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4FF68" w14:textId="77777777" w:rsidR="00945988" w:rsidRPr="00945988" w:rsidRDefault="00945988" w:rsidP="00945988">
      <w:pPr>
        <w:rPr>
          <w:rFonts w:ascii="Times New Roman" w:hAnsi="Times New Roman" w:cs="Times New Roman"/>
          <w:sz w:val="24"/>
          <w:szCs w:val="28"/>
        </w:rPr>
      </w:pPr>
    </w:p>
    <w:p w14:paraId="7D75C6C2" w14:textId="77777777" w:rsidR="00945988" w:rsidRPr="00945988" w:rsidRDefault="00945988" w:rsidP="00945988">
      <w:pPr>
        <w:rPr>
          <w:rFonts w:ascii="Times New Roman" w:hAnsi="Times New Roman" w:cs="Times New Roman"/>
          <w:b/>
          <w:bCs/>
          <w:sz w:val="24"/>
          <w:szCs w:val="28"/>
        </w:rPr>
      </w:pPr>
    </w:p>
    <w:p w14:paraId="5238CD54" w14:textId="77777777" w:rsidR="003E29FD" w:rsidRDefault="00945988" w:rsidP="00774E67">
      <w:pPr>
        <w:jc w:val="thaiDistribute"/>
        <w:rPr>
          <w:rFonts w:ascii="Times New Roman" w:hAnsi="Times New Roman" w:cs="Times New Roman"/>
          <w:b/>
          <w:bCs/>
          <w:sz w:val="22"/>
          <w:szCs w:val="22"/>
        </w:rPr>
      </w:pPr>
      <w:r w:rsidRPr="00945988">
        <w:rPr>
          <w:rFonts w:ascii="Times New Roman" w:hAnsi="Times New Roman" w:cs="Times New Roman"/>
          <w:b/>
          <w:bCs/>
          <w:sz w:val="22"/>
          <w:szCs w:val="22"/>
        </w:rPr>
        <w:t>REPORT ON REVIEW OF INTERIM FINANCIAL INFORMATION OF CERTIFIED PUBLIC ACCOUNTANT</w:t>
      </w:r>
    </w:p>
    <w:p w14:paraId="2DB019CA" w14:textId="77777777" w:rsidR="003E29FD" w:rsidRDefault="003E29FD" w:rsidP="003E29FD">
      <w:pPr>
        <w:rPr>
          <w:rFonts w:ascii="Times New Roman" w:hAnsi="Times New Roman" w:cs="Times New Roman"/>
          <w:b/>
          <w:bCs/>
          <w:sz w:val="22"/>
          <w:szCs w:val="22"/>
        </w:rPr>
      </w:pPr>
    </w:p>
    <w:p w14:paraId="4701EDC5" w14:textId="57DA1F51" w:rsidR="00945988" w:rsidRDefault="00945988" w:rsidP="003E29FD">
      <w:pPr>
        <w:rPr>
          <w:rFonts w:ascii="Times New Roman" w:cs="Times New Roman"/>
          <w:b/>
          <w:bCs/>
          <w:sz w:val="22"/>
          <w:szCs w:val="22"/>
          <w:lang w:val="en-GB"/>
        </w:rPr>
      </w:pPr>
      <w:r w:rsidRPr="00945988">
        <w:rPr>
          <w:rFonts w:ascii="Times New Roman" w:cs="Times New Roman"/>
          <w:b/>
          <w:bCs/>
          <w:sz w:val="22"/>
          <w:szCs w:val="22"/>
        </w:rPr>
        <w:t xml:space="preserve">To the Board of Directors of </w:t>
      </w:r>
      <w:bookmarkStart w:id="0" w:name="_Hlk143790677"/>
      <w:r w:rsidRPr="00945988">
        <w:rPr>
          <w:rFonts w:ascii="Times New Roman" w:cs="Times New Roman"/>
          <w:b/>
          <w:bCs/>
          <w:sz w:val="22"/>
          <w:szCs w:val="22"/>
          <w:lang w:val="en-GB"/>
        </w:rPr>
        <w:t>Market Connections Asia</w:t>
      </w:r>
      <w:r w:rsidR="00F67730">
        <w:rPr>
          <w:rFonts w:ascii="Times New Roman" w:cstheme="minorBidi" w:hint="cs"/>
          <w:b/>
          <w:bCs/>
          <w:sz w:val="22"/>
          <w:szCs w:val="22"/>
          <w:cs/>
          <w:lang w:val="en-GB"/>
        </w:rPr>
        <w:t xml:space="preserve"> </w:t>
      </w:r>
      <w:r w:rsidR="004C061E">
        <w:rPr>
          <w:rFonts w:ascii="Times New Roman" w:cstheme="minorBidi"/>
          <w:b/>
          <w:bCs/>
          <w:sz w:val="22"/>
          <w:szCs w:val="22"/>
        </w:rPr>
        <w:t xml:space="preserve">Public </w:t>
      </w:r>
      <w:r w:rsidRPr="00945988">
        <w:rPr>
          <w:rFonts w:ascii="Times New Roman" w:cs="Times New Roman"/>
          <w:b/>
          <w:bCs/>
          <w:sz w:val="22"/>
          <w:szCs w:val="22"/>
          <w:lang w:val="en-GB"/>
        </w:rPr>
        <w:t>Company Limited</w:t>
      </w:r>
      <w:bookmarkEnd w:id="0"/>
    </w:p>
    <w:p w14:paraId="5138ED8E" w14:textId="77777777" w:rsidR="003E29FD" w:rsidRPr="003E29FD" w:rsidRDefault="003E29FD" w:rsidP="003E29FD">
      <w:pPr>
        <w:rPr>
          <w:rFonts w:ascii="Times New Roman" w:hAnsi="Times New Roman" w:cs="Times New Roman"/>
          <w:b/>
          <w:bCs/>
          <w:sz w:val="22"/>
          <w:szCs w:val="22"/>
          <w:cs/>
        </w:rPr>
      </w:pPr>
    </w:p>
    <w:p w14:paraId="7D44D670" w14:textId="38548DE8" w:rsidR="00945988" w:rsidRPr="008E4D01" w:rsidRDefault="00945988" w:rsidP="00945988">
      <w:pPr>
        <w:ind w:right="51"/>
        <w:jc w:val="thaiDistribute"/>
        <w:rPr>
          <w:rFonts w:ascii="Times New Roman" w:hAnsi="Times New Roman" w:cstheme="minorBidi"/>
          <w:sz w:val="22"/>
          <w:szCs w:val="22"/>
        </w:rPr>
      </w:pPr>
      <w:r w:rsidRPr="00945988">
        <w:rPr>
          <w:rFonts w:ascii="Times New Roman" w:hAnsi="Times New Roman" w:cs="Times New Roman"/>
          <w:sz w:val="22"/>
          <w:szCs w:val="22"/>
        </w:rPr>
        <w:t>I have reviewed the</w:t>
      </w:r>
      <w:r w:rsidR="002A1F1B">
        <w:rPr>
          <w:rFonts w:ascii="Times New Roman" w:hAnsi="Times New Roman" w:cs="Times New Roman"/>
          <w:sz w:val="22"/>
          <w:szCs w:val="22"/>
        </w:rPr>
        <w:t xml:space="preserve"> interim </w:t>
      </w:r>
      <w:r w:rsidR="00615F0D">
        <w:rPr>
          <w:rFonts w:ascii="Times New Roman" w:hAnsi="Times New Roman"/>
          <w:sz w:val="22"/>
          <w:szCs w:val="28"/>
        </w:rPr>
        <w:t>financial</w:t>
      </w:r>
      <w:r w:rsidRPr="00945988">
        <w:rPr>
          <w:rFonts w:ascii="Times New Roman" w:hAnsi="Times New Roman" w:cs="Times New Roman"/>
          <w:sz w:val="22"/>
          <w:szCs w:val="22"/>
        </w:rPr>
        <w:t xml:space="preserve"> </w:t>
      </w:r>
      <w:r w:rsidR="002A1F1B">
        <w:rPr>
          <w:rFonts w:ascii="Times New Roman" w:hAnsi="Times New Roman" w:cs="Times New Roman"/>
          <w:sz w:val="22"/>
          <w:szCs w:val="22"/>
        </w:rPr>
        <w:t xml:space="preserve">information </w:t>
      </w:r>
      <w:r w:rsidR="0098597C">
        <w:rPr>
          <w:rFonts w:ascii="Times New Roman" w:hAnsi="Times New Roman" w:cs="Times New Roman"/>
          <w:sz w:val="22"/>
          <w:szCs w:val="22"/>
        </w:rPr>
        <w:t xml:space="preserve">of Market Connections Asia </w:t>
      </w:r>
      <w:r w:rsidR="004C061E">
        <w:rPr>
          <w:rFonts w:ascii="Times New Roman" w:hAnsi="Times New Roman" w:cs="Times New Roman"/>
          <w:sz w:val="22"/>
          <w:szCs w:val="22"/>
        </w:rPr>
        <w:t xml:space="preserve">Public </w:t>
      </w:r>
      <w:r w:rsidR="0098597C">
        <w:rPr>
          <w:rFonts w:ascii="Times New Roman" w:hAnsi="Times New Roman" w:cs="Times New Roman"/>
          <w:sz w:val="22"/>
          <w:szCs w:val="22"/>
        </w:rPr>
        <w:t>Company Limited</w:t>
      </w:r>
      <w:r w:rsidR="00EE2DE2">
        <w:rPr>
          <w:rFonts w:ascii="Times New Roman" w:hAnsi="Times New Roman" w:cs="Times New Roman"/>
          <w:sz w:val="22"/>
          <w:szCs w:val="22"/>
        </w:rPr>
        <w:t xml:space="preserve"> and its subsidia</w:t>
      </w:r>
      <w:r w:rsidR="005E3BAC">
        <w:rPr>
          <w:rFonts w:ascii="Times New Roman" w:hAnsi="Times New Roman" w:cs="Times New Roman"/>
          <w:sz w:val="22"/>
          <w:szCs w:val="22"/>
        </w:rPr>
        <w:t>ry, which comprise the consolidated statement of financial position as at</w:t>
      </w:r>
      <w:r w:rsidR="008852FE">
        <w:rPr>
          <w:rFonts w:ascii="Times New Roman" w:hAnsi="Times New Roman" w:cstheme="minorBidi" w:hint="cs"/>
          <w:sz w:val="22"/>
          <w:szCs w:val="22"/>
          <w:cs/>
        </w:rPr>
        <w:t xml:space="preserve"> </w:t>
      </w:r>
      <w:r w:rsidR="008852FE">
        <w:rPr>
          <w:rFonts w:ascii="Times New Roman" w:hAnsi="Times New Roman" w:cstheme="minorBidi"/>
          <w:sz w:val="22"/>
          <w:szCs w:val="22"/>
        </w:rPr>
        <w:t xml:space="preserve">September </w:t>
      </w:r>
      <w:r w:rsidR="005E3BAC">
        <w:rPr>
          <w:rFonts w:ascii="Times New Roman" w:hAnsi="Times New Roman" w:cs="Times New Roman"/>
          <w:sz w:val="22"/>
          <w:szCs w:val="22"/>
        </w:rPr>
        <w:t>3</w:t>
      </w:r>
      <w:r w:rsidR="00F76423">
        <w:rPr>
          <w:rFonts w:ascii="Times New Roman" w:hAnsi="Times New Roman" w:cs="Times New Roman"/>
          <w:sz w:val="22"/>
          <w:szCs w:val="22"/>
        </w:rPr>
        <w:t>0</w:t>
      </w:r>
      <w:r w:rsidR="005E3BAC">
        <w:rPr>
          <w:rFonts w:ascii="Times New Roman" w:hAnsi="Times New Roman" w:cs="Times New Roman"/>
          <w:sz w:val="22"/>
          <w:szCs w:val="22"/>
        </w:rPr>
        <w:t>, 2025, and the related consolidated statement of comprehensive income</w:t>
      </w:r>
      <w:r w:rsidR="00450094">
        <w:rPr>
          <w:rFonts w:ascii="Times New Roman" w:hAnsi="Times New Roman" w:cs="Times New Roman"/>
          <w:sz w:val="22"/>
          <w:szCs w:val="22"/>
        </w:rPr>
        <w:t xml:space="preserve"> for the three-month and </w:t>
      </w:r>
      <w:r w:rsidR="008852FE">
        <w:rPr>
          <w:rFonts w:ascii="Times New Roman" w:hAnsi="Times New Roman" w:cs="Times New Roman"/>
          <w:sz w:val="22"/>
          <w:szCs w:val="22"/>
        </w:rPr>
        <w:t>nine</w:t>
      </w:r>
      <w:r w:rsidR="00450094">
        <w:rPr>
          <w:rFonts w:ascii="Times New Roman" w:hAnsi="Times New Roman" w:cs="Times New Roman"/>
          <w:sz w:val="22"/>
          <w:szCs w:val="22"/>
        </w:rPr>
        <w:t>-month period</w:t>
      </w:r>
      <w:r w:rsidR="00F13321">
        <w:rPr>
          <w:rFonts w:ascii="Times New Roman" w:hAnsi="Times New Roman" w:cs="Times New Roman"/>
          <w:sz w:val="22"/>
          <w:szCs w:val="22"/>
        </w:rPr>
        <w:t>s</w:t>
      </w:r>
      <w:r w:rsidR="00450094">
        <w:rPr>
          <w:rFonts w:ascii="Times New Roman" w:hAnsi="Times New Roman" w:cs="Times New Roman"/>
          <w:sz w:val="22"/>
          <w:szCs w:val="22"/>
        </w:rPr>
        <w:t xml:space="preserve"> then ended</w:t>
      </w:r>
      <w:r w:rsidR="005E3BAC">
        <w:rPr>
          <w:rFonts w:ascii="Times New Roman" w:hAnsi="Times New Roman" w:cs="Times New Roman"/>
          <w:sz w:val="22"/>
          <w:szCs w:val="22"/>
        </w:rPr>
        <w:t xml:space="preserve">, changes in equity and cash flows for the </w:t>
      </w:r>
      <w:r w:rsidR="008852FE">
        <w:rPr>
          <w:rFonts w:ascii="Times New Roman" w:hAnsi="Times New Roman" w:cs="Times New Roman"/>
          <w:sz w:val="22"/>
          <w:szCs w:val="22"/>
        </w:rPr>
        <w:t>nine</w:t>
      </w:r>
      <w:r w:rsidR="005E3BAC">
        <w:rPr>
          <w:rFonts w:ascii="Times New Roman" w:hAnsi="Times New Roman" w:cs="Times New Roman"/>
          <w:sz w:val="22"/>
          <w:szCs w:val="22"/>
        </w:rPr>
        <w:t>-month</w:t>
      </w:r>
      <w:r w:rsidR="00615F0D">
        <w:rPr>
          <w:rFonts w:ascii="Times New Roman" w:hAnsi="Times New Roman" w:cs="Times New Roman"/>
          <w:sz w:val="22"/>
          <w:szCs w:val="22"/>
        </w:rPr>
        <w:t xml:space="preserve"> </w:t>
      </w:r>
      <w:r w:rsidR="005E3BAC">
        <w:rPr>
          <w:rFonts w:ascii="Times New Roman" w:hAnsi="Times New Roman" w:cs="Times New Roman"/>
          <w:sz w:val="22"/>
          <w:szCs w:val="22"/>
        </w:rPr>
        <w:t>period then ended</w:t>
      </w:r>
      <w:r w:rsidR="00615F0D">
        <w:rPr>
          <w:rFonts w:ascii="Times New Roman" w:hAnsi="Times New Roman" w:cs="Times New Roman"/>
          <w:sz w:val="22"/>
          <w:szCs w:val="22"/>
        </w:rPr>
        <w:t>,</w:t>
      </w:r>
      <w:r w:rsidR="005E3BAC">
        <w:rPr>
          <w:rFonts w:ascii="Times New Roman" w:hAnsi="Times New Roman" w:cs="Times New Roman"/>
          <w:sz w:val="22"/>
          <w:szCs w:val="22"/>
        </w:rPr>
        <w:t xml:space="preserve"> and </w:t>
      </w:r>
      <w:r w:rsidR="00615F0D">
        <w:rPr>
          <w:rFonts w:ascii="Times New Roman" w:hAnsi="Times New Roman" w:cs="Times New Roman"/>
          <w:sz w:val="22"/>
          <w:szCs w:val="22"/>
        </w:rPr>
        <w:t xml:space="preserve">the </w:t>
      </w:r>
      <w:r w:rsidR="005E3BAC">
        <w:rPr>
          <w:rFonts w:ascii="Times New Roman" w:hAnsi="Times New Roman" w:cs="Times New Roman"/>
          <w:sz w:val="22"/>
          <w:szCs w:val="22"/>
        </w:rPr>
        <w:t>condense</w:t>
      </w:r>
      <w:r w:rsidR="00615F0D">
        <w:rPr>
          <w:rFonts w:ascii="Times New Roman" w:hAnsi="Times New Roman" w:cs="Times New Roman"/>
          <w:sz w:val="22"/>
          <w:szCs w:val="22"/>
        </w:rPr>
        <w:t>d</w:t>
      </w:r>
      <w:r w:rsidR="005E3BAC">
        <w:rPr>
          <w:rFonts w:ascii="Times New Roman" w:hAnsi="Times New Roman" w:cs="Times New Roman"/>
          <w:sz w:val="22"/>
          <w:szCs w:val="22"/>
        </w:rPr>
        <w:t xml:space="preserve"> notes to the interim</w:t>
      </w:r>
      <w:r w:rsidR="00FB1EBF">
        <w:rPr>
          <w:rFonts w:ascii="Times New Roman" w:hAnsi="Times New Roman" w:cs="Times New Roman"/>
          <w:sz w:val="22"/>
          <w:szCs w:val="22"/>
        </w:rPr>
        <w:t xml:space="preserve"> </w:t>
      </w:r>
      <w:r w:rsidR="005E3BAC">
        <w:rPr>
          <w:rFonts w:ascii="Times New Roman" w:hAnsi="Times New Roman" w:cs="Times New Roman"/>
          <w:sz w:val="22"/>
          <w:szCs w:val="22"/>
        </w:rPr>
        <w:t>financial information</w:t>
      </w:r>
      <w:r w:rsidRPr="00945988">
        <w:rPr>
          <w:rFonts w:ascii="Times New Roman" w:hAnsi="Times New Roman" w:cs="Times New Roman"/>
          <w:sz w:val="22"/>
          <w:szCs w:val="22"/>
        </w:rPr>
        <w:t>.</w:t>
      </w:r>
      <w:r w:rsidR="008E4D01">
        <w:rPr>
          <w:rFonts w:ascii="Times New Roman" w:hAnsi="Times New Roman" w:cstheme="minorBidi"/>
          <w:sz w:val="22"/>
          <w:szCs w:val="22"/>
        </w:rPr>
        <w:t xml:space="preserve"> I have also reviewed the interim financial information of Market Connection</w:t>
      </w:r>
      <w:r w:rsidR="00615F0D">
        <w:rPr>
          <w:rFonts w:ascii="Times New Roman" w:hAnsi="Times New Roman" w:cstheme="minorBidi"/>
          <w:sz w:val="22"/>
          <w:szCs w:val="22"/>
        </w:rPr>
        <w:t>s</w:t>
      </w:r>
      <w:r w:rsidR="008E4D01">
        <w:rPr>
          <w:rFonts w:ascii="Times New Roman" w:hAnsi="Times New Roman" w:cstheme="minorBidi"/>
          <w:sz w:val="22"/>
          <w:szCs w:val="22"/>
        </w:rPr>
        <w:t xml:space="preserve"> Asia Public Company Limited, which comprise</w:t>
      </w:r>
      <w:r w:rsidR="00615F0D">
        <w:rPr>
          <w:rFonts w:ascii="Times New Roman" w:hAnsi="Times New Roman" w:cstheme="minorBidi"/>
          <w:sz w:val="22"/>
          <w:szCs w:val="22"/>
        </w:rPr>
        <w:t>s</w:t>
      </w:r>
      <w:r w:rsidR="008E4D01">
        <w:rPr>
          <w:rFonts w:ascii="Times New Roman" w:hAnsi="Times New Roman" w:cstheme="minorBidi"/>
          <w:sz w:val="22"/>
          <w:szCs w:val="22"/>
        </w:rPr>
        <w:t xml:space="preserve"> the separate statement of financial position as at </w:t>
      </w:r>
      <w:r w:rsidR="008852FE">
        <w:rPr>
          <w:rFonts w:ascii="Times New Roman" w:hAnsi="Times New Roman" w:cstheme="minorBidi"/>
          <w:sz w:val="22"/>
          <w:szCs w:val="22"/>
        </w:rPr>
        <w:t>September</w:t>
      </w:r>
      <w:r w:rsidR="008E4D01">
        <w:rPr>
          <w:rFonts w:ascii="Times New Roman" w:hAnsi="Times New Roman" w:cstheme="minorBidi"/>
          <w:sz w:val="22"/>
          <w:szCs w:val="22"/>
        </w:rPr>
        <w:t xml:space="preserve"> 3</w:t>
      </w:r>
      <w:r w:rsidR="00F76423">
        <w:rPr>
          <w:rFonts w:ascii="Times New Roman" w:hAnsi="Times New Roman" w:cstheme="minorBidi"/>
          <w:sz w:val="22"/>
          <w:szCs w:val="22"/>
        </w:rPr>
        <w:t>0</w:t>
      </w:r>
      <w:r w:rsidR="008E4D01">
        <w:rPr>
          <w:rFonts w:ascii="Times New Roman" w:hAnsi="Times New Roman" w:cstheme="minorBidi"/>
          <w:sz w:val="22"/>
          <w:szCs w:val="22"/>
        </w:rPr>
        <w:t>, 2025, and the separate statement</w:t>
      </w:r>
      <w:r w:rsidR="00615F0D">
        <w:rPr>
          <w:rFonts w:ascii="Times New Roman" w:hAnsi="Times New Roman" w:cstheme="minorBidi"/>
          <w:sz w:val="22"/>
          <w:szCs w:val="22"/>
        </w:rPr>
        <w:t>s</w:t>
      </w:r>
      <w:r w:rsidR="008E4D01">
        <w:rPr>
          <w:rFonts w:ascii="Times New Roman" w:hAnsi="Times New Roman" w:cstheme="minorBidi"/>
          <w:sz w:val="22"/>
          <w:szCs w:val="22"/>
        </w:rPr>
        <w:t xml:space="preserve"> of comprehensive income</w:t>
      </w:r>
      <w:r w:rsidR="00450094">
        <w:rPr>
          <w:rFonts w:ascii="Times New Roman" w:hAnsi="Times New Roman" w:cstheme="minorBidi"/>
          <w:sz w:val="22"/>
          <w:szCs w:val="22"/>
        </w:rPr>
        <w:t xml:space="preserve"> for the three-month and </w:t>
      </w:r>
      <w:r w:rsidR="008852FE">
        <w:rPr>
          <w:rFonts w:ascii="Times New Roman" w:hAnsi="Times New Roman" w:cstheme="minorBidi"/>
          <w:sz w:val="22"/>
          <w:szCs w:val="22"/>
        </w:rPr>
        <w:t>nine</w:t>
      </w:r>
      <w:r w:rsidR="00450094">
        <w:rPr>
          <w:rFonts w:ascii="Times New Roman" w:hAnsi="Times New Roman" w:cstheme="minorBidi"/>
          <w:sz w:val="22"/>
          <w:szCs w:val="22"/>
        </w:rPr>
        <w:t>-month period</w:t>
      </w:r>
      <w:r w:rsidR="00F13321">
        <w:rPr>
          <w:rFonts w:ascii="Times New Roman" w:hAnsi="Times New Roman" w:cstheme="minorBidi"/>
          <w:sz w:val="22"/>
          <w:szCs w:val="22"/>
        </w:rPr>
        <w:t>s</w:t>
      </w:r>
      <w:r w:rsidR="00450094">
        <w:rPr>
          <w:rFonts w:ascii="Times New Roman" w:hAnsi="Times New Roman" w:cstheme="minorBidi"/>
          <w:sz w:val="22"/>
          <w:szCs w:val="22"/>
        </w:rPr>
        <w:t xml:space="preserve"> then ended</w:t>
      </w:r>
      <w:r w:rsidR="008E4D01">
        <w:rPr>
          <w:rFonts w:ascii="Times New Roman" w:hAnsi="Times New Roman" w:cstheme="minorBidi"/>
          <w:sz w:val="22"/>
          <w:szCs w:val="22"/>
        </w:rPr>
        <w:t>, change</w:t>
      </w:r>
      <w:r w:rsidR="00615F0D">
        <w:rPr>
          <w:rFonts w:ascii="Times New Roman" w:hAnsi="Times New Roman" w:cstheme="minorBidi"/>
          <w:sz w:val="22"/>
          <w:szCs w:val="22"/>
        </w:rPr>
        <w:t>s</w:t>
      </w:r>
      <w:r w:rsidR="008E4D01">
        <w:rPr>
          <w:rFonts w:ascii="Times New Roman" w:hAnsi="Times New Roman" w:cstheme="minorBidi"/>
          <w:sz w:val="22"/>
          <w:szCs w:val="22"/>
        </w:rPr>
        <w:t xml:space="preserve"> in equity and cash flow</w:t>
      </w:r>
      <w:r w:rsidR="00615F0D">
        <w:rPr>
          <w:rFonts w:ascii="Times New Roman" w:hAnsi="Times New Roman" w:cstheme="minorBidi"/>
          <w:sz w:val="22"/>
          <w:szCs w:val="22"/>
        </w:rPr>
        <w:t>s</w:t>
      </w:r>
      <w:r w:rsidR="008E4D01">
        <w:rPr>
          <w:rFonts w:ascii="Times New Roman" w:hAnsi="Times New Roman" w:cstheme="minorBidi"/>
          <w:sz w:val="22"/>
          <w:szCs w:val="22"/>
        </w:rPr>
        <w:t xml:space="preserve"> for the</w:t>
      </w:r>
      <w:r w:rsidR="009A695E">
        <w:rPr>
          <w:rFonts w:ascii="Times New Roman" w:hAnsi="Times New Roman" w:cstheme="minorBidi" w:hint="cs"/>
          <w:sz w:val="22"/>
          <w:szCs w:val="22"/>
          <w:cs/>
        </w:rPr>
        <w:t xml:space="preserve"> </w:t>
      </w:r>
      <w:r w:rsidR="008852FE">
        <w:rPr>
          <w:rFonts w:ascii="Times New Roman" w:hAnsi="Times New Roman" w:cstheme="minorBidi"/>
          <w:sz w:val="22"/>
          <w:szCs w:val="22"/>
        </w:rPr>
        <w:t>nine</w:t>
      </w:r>
      <w:r w:rsidR="009A695E">
        <w:rPr>
          <w:rFonts w:ascii="Times New Roman" w:hAnsi="Times New Roman" w:cstheme="minorBidi" w:hint="cs"/>
          <w:sz w:val="22"/>
          <w:szCs w:val="22"/>
          <w:cs/>
        </w:rPr>
        <w:t>-</w:t>
      </w:r>
      <w:r w:rsidR="009A695E">
        <w:rPr>
          <w:rFonts w:ascii="Times New Roman" w:hAnsi="Times New Roman" w:cstheme="minorBidi"/>
          <w:sz w:val="22"/>
          <w:szCs w:val="22"/>
        </w:rPr>
        <w:t>month</w:t>
      </w:r>
      <w:r w:rsidR="00615F0D">
        <w:rPr>
          <w:rFonts w:ascii="Times New Roman" w:hAnsi="Times New Roman" w:cstheme="minorBidi"/>
          <w:sz w:val="22"/>
          <w:szCs w:val="22"/>
        </w:rPr>
        <w:t xml:space="preserve"> </w:t>
      </w:r>
      <w:r w:rsidR="008E4D01">
        <w:rPr>
          <w:rFonts w:ascii="Times New Roman" w:hAnsi="Times New Roman" w:cstheme="minorBidi"/>
          <w:sz w:val="22"/>
          <w:szCs w:val="22"/>
        </w:rPr>
        <w:t>period then ended</w:t>
      </w:r>
      <w:r w:rsidR="00615F0D">
        <w:rPr>
          <w:rFonts w:ascii="Times New Roman" w:hAnsi="Times New Roman" w:cstheme="minorBidi"/>
          <w:sz w:val="22"/>
          <w:szCs w:val="22"/>
        </w:rPr>
        <w:t>,</w:t>
      </w:r>
      <w:r w:rsidR="008E4D01">
        <w:rPr>
          <w:rFonts w:ascii="Times New Roman" w:hAnsi="Times New Roman" w:cstheme="minorBidi"/>
          <w:sz w:val="22"/>
          <w:szCs w:val="22"/>
        </w:rPr>
        <w:t xml:space="preserve"> and the condense</w:t>
      </w:r>
      <w:r w:rsidR="00615F0D">
        <w:rPr>
          <w:rFonts w:ascii="Times New Roman" w:hAnsi="Times New Roman" w:cstheme="minorBidi"/>
          <w:sz w:val="22"/>
          <w:szCs w:val="22"/>
        </w:rPr>
        <w:t>d</w:t>
      </w:r>
      <w:r w:rsidR="008E4D01">
        <w:rPr>
          <w:rFonts w:ascii="Times New Roman" w:hAnsi="Times New Roman" w:cstheme="minorBidi"/>
          <w:sz w:val="22"/>
          <w:szCs w:val="22"/>
        </w:rPr>
        <w:t xml:space="preserve"> notes to the interim financial information. The management is responsible for the preparation and presentation of this interim financial information in accordance with Thai Accounting Standard No. 34, “Interim Financial Reporting”. My responsibility is to </w:t>
      </w:r>
      <w:proofErr w:type="gramStart"/>
      <w:r w:rsidR="008E4D01">
        <w:rPr>
          <w:rFonts w:ascii="Times New Roman" w:hAnsi="Times New Roman" w:cstheme="minorBidi"/>
          <w:sz w:val="22"/>
          <w:szCs w:val="22"/>
        </w:rPr>
        <w:t>express</w:t>
      </w:r>
      <w:proofErr w:type="gramEnd"/>
      <w:r w:rsidR="008E4D01">
        <w:rPr>
          <w:rFonts w:ascii="Times New Roman" w:hAnsi="Times New Roman" w:cstheme="minorBidi"/>
          <w:sz w:val="22"/>
          <w:szCs w:val="22"/>
        </w:rPr>
        <w:t xml:space="preserve"> a conclusion on this interim financial information based on my review.</w:t>
      </w:r>
    </w:p>
    <w:p w14:paraId="07E96A79" w14:textId="77777777" w:rsidR="00945988" w:rsidRPr="00945988" w:rsidRDefault="00945988" w:rsidP="00945988">
      <w:pPr>
        <w:ind w:right="51"/>
        <w:jc w:val="thaiDistribute"/>
        <w:rPr>
          <w:rFonts w:ascii="Times New Roman" w:hAnsi="Times New Roman" w:cs="Times New Roman"/>
          <w:sz w:val="22"/>
          <w:szCs w:val="22"/>
        </w:rPr>
      </w:pPr>
    </w:p>
    <w:p w14:paraId="53959CA3" w14:textId="77777777" w:rsidR="00945988" w:rsidRPr="00945988" w:rsidRDefault="00945988" w:rsidP="00945988">
      <w:pPr>
        <w:tabs>
          <w:tab w:val="left" w:pos="1134"/>
        </w:tabs>
        <w:ind w:right="51"/>
        <w:jc w:val="both"/>
        <w:rPr>
          <w:rFonts w:ascii="Times New Roman" w:eastAsia="Angsana New" w:hAnsi="Times New Roman" w:cs="Times New Roman"/>
          <w:b/>
          <w:bCs/>
          <w:sz w:val="22"/>
          <w:szCs w:val="22"/>
        </w:rPr>
      </w:pPr>
      <w:r w:rsidRPr="00945988">
        <w:rPr>
          <w:rFonts w:ascii="Times New Roman" w:eastAsia="Angsana New" w:hAnsi="Times New Roman" w:cs="Times New Roman"/>
          <w:b/>
          <w:bCs/>
          <w:sz w:val="22"/>
          <w:szCs w:val="22"/>
        </w:rPr>
        <w:t>Scope of Review</w:t>
      </w:r>
    </w:p>
    <w:p w14:paraId="26D60BF3" w14:textId="77777777" w:rsidR="00945988" w:rsidRPr="00945988" w:rsidRDefault="00945988" w:rsidP="00945988">
      <w:pPr>
        <w:tabs>
          <w:tab w:val="left" w:pos="1134"/>
        </w:tabs>
        <w:ind w:right="51"/>
        <w:jc w:val="both"/>
        <w:rPr>
          <w:rFonts w:ascii="Times New Roman" w:hAnsi="Times New Roman" w:cs="Times New Roman"/>
          <w:b/>
          <w:bCs/>
          <w:sz w:val="22"/>
          <w:szCs w:val="22"/>
        </w:rPr>
      </w:pPr>
    </w:p>
    <w:p w14:paraId="5AEDE0B4" w14:textId="77777777" w:rsidR="00945988" w:rsidRPr="00945988" w:rsidRDefault="00945988" w:rsidP="00945988">
      <w:pPr>
        <w:ind w:right="51"/>
        <w:jc w:val="thaiDistribute"/>
        <w:rPr>
          <w:rFonts w:ascii="Times New Roman" w:hAnsi="Times New Roman" w:cs="Times New Roman"/>
          <w:sz w:val="22"/>
          <w:szCs w:val="22"/>
        </w:rPr>
      </w:pPr>
      <w:r w:rsidRPr="00945988">
        <w:rPr>
          <w:rFonts w:ascii="Times New Roman" w:hAns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945988">
        <w:rPr>
          <w:rFonts w:ascii="Times New Roman" w:hAnsi="Times New Roman" w:cs="Times New Roman"/>
          <w:sz w:val="22"/>
          <w:szCs w:val="22"/>
        </w:rPr>
        <w:t>persons</w:t>
      </w:r>
      <w:proofErr w:type="gramEnd"/>
      <w:r w:rsidRPr="00945988">
        <w:rPr>
          <w:rFonts w:ascii="Times New Roman" w:hAnsi="Times New Roman" w:cs="Times New Roman"/>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interim financial information. </w:t>
      </w:r>
    </w:p>
    <w:p w14:paraId="51E9AEF4" w14:textId="77777777" w:rsidR="00945988" w:rsidRPr="00945988" w:rsidRDefault="00945988" w:rsidP="00945988">
      <w:pPr>
        <w:ind w:right="51"/>
        <w:jc w:val="thaiDistribute"/>
        <w:rPr>
          <w:rFonts w:ascii="Times New Roman" w:hAnsi="Times New Roman" w:cs="Times New Roman"/>
          <w:sz w:val="22"/>
          <w:szCs w:val="22"/>
        </w:rPr>
      </w:pPr>
    </w:p>
    <w:p w14:paraId="0CE9A6DA" w14:textId="77777777" w:rsidR="00945988" w:rsidRPr="00945988" w:rsidRDefault="00945988" w:rsidP="00945988">
      <w:pPr>
        <w:tabs>
          <w:tab w:val="left" w:pos="1418"/>
        </w:tabs>
        <w:ind w:right="51"/>
        <w:jc w:val="both"/>
        <w:rPr>
          <w:rFonts w:ascii="Times New Roman" w:hAnsi="Times New Roman" w:cs="Times New Roman"/>
          <w:b/>
          <w:bCs/>
          <w:sz w:val="22"/>
          <w:szCs w:val="22"/>
        </w:rPr>
      </w:pPr>
      <w:r w:rsidRPr="00945988">
        <w:rPr>
          <w:rFonts w:ascii="Times New Roman" w:hAnsi="Times New Roman" w:cs="Times New Roman"/>
          <w:b/>
          <w:bCs/>
          <w:sz w:val="22"/>
          <w:szCs w:val="22"/>
        </w:rPr>
        <w:t>Conclusion</w:t>
      </w:r>
    </w:p>
    <w:p w14:paraId="7AB2C0D3" w14:textId="77777777" w:rsidR="00945988" w:rsidRPr="00945988" w:rsidRDefault="00945988" w:rsidP="00945988">
      <w:pPr>
        <w:tabs>
          <w:tab w:val="left" w:pos="1418"/>
        </w:tabs>
        <w:ind w:right="51"/>
        <w:jc w:val="both"/>
        <w:rPr>
          <w:rFonts w:ascii="Times New Roman" w:hAnsi="Times New Roman" w:cs="Times New Roman"/>
          <w:sz w:val="22"/>
          <w:szCs w:val="22"/>
        </w:rPr>
      </w:pPr>
    </w:p>
    <w:p w14:paraId="369C515E" w14:textId="77777777" w:rsidR="00945988" w:rsidRPr="00945988" w:rsidRDefault="00945988" w:rsidP="00945988">
      <w:pPr>
        <w:ind w:right="51"/>
        <w:jc w:val="thaiDistribute"/>
        <w:rPr>
          <w:rFonts w:ascii="Times New Roman" w:eastAsia="Angsana New" w:hAnsi="Times New Roman" w:cs="Times New Roman"/>
          <w:sz w:val="22"/>
          <w:szCs w:val="22"/>
        </w:rPr>
      </w:pPr>
      <w:r w:rsidRPr="00945988">
        <w:rPr>
          <w:rFonts w:ascii="Times New Roman" w:eastAsia="Angsana New"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No. 34, “Interim Financial Reporting”.</w:t>
      </w:r>
    </w:p>
    <w:p w14:paraId="75B6FEEA" w14:textId="77777777" w:rsidR="00592C2A" w:rsidRDefault="00592C2A" w:rsidP="00E72916">
      <w:pPr>
        <w:ind w:left="5466" w:firstLine="720"/>
        <w:rPr>
          <w:sz w:val="30"/>
          <w:szCs w:val="30"/>
        </w:rPr>
      </w:pPr>
    </w:p>
    <w:p w14:paraId="085E514B" w14:textId="77777777" w:rsidR="00AC4291" w:rsidRDefault="00AC4291" w:rsidP="00E72916">
      <w:pPr>
        <w:ind w:left="5466" w:firstLine="720"/>
        <w:rPr>
          <w:sz w:val="30"/>
          <w:szCs w:val="30"/>
        </w:rPr>
      </w:pPr>
    </w:p>
    <w:p w14:paraId="25616E82" w14:textId="77777777" w:rsidR="00EB330E" w:rsidRDefault="00EB330E" w:rsidP="00E72916">
      <w:pPr>
        <w:ind w:left="5466" w:firstLine="720"/>
        <w:rPr>
          <w:sz w:val="30"/>
          <w:szCs w:val="30"/>
        </w:rPr>
      </w:pPr>
    </w:p>
    <w:p w14:paraId="25D936E9" w14:textId="77777777" w:rsidR="00EB330E" w:rsidRPr="004C061E" w:rsidRDefault="00EB330E" w:rsidP="00E72916">
      <w:pPr>
        <w:ind w:left="5466" w:firstLine="720"/>
        <w:rPr>
          <w:rFonts w:ascii="Times New Roman" w:hAnsi="Times New Roman" w:cs="Times New Roman"/>
          <w:sz w:val="22"/>
          <w:szCs w:val="22"/>
        </w:rPr>
      </w:pPr>
    </w:p>
    <w:p w14:paraId="3DE5F841" w14:textId="77777777" w:rsidR="00945988" w:rsidRPr="004C061E" w:rsidRDefault="00945988" w:rsidP="00945988">
      <w:pPr>
        <w:tabs>
          <w:tab w:val="left" w:pos="6096"/>
        </w:tabs>
        <w:jc w:val="thaiDistribute"/>
        <w:rPr>
          <w:rFonts w:ascii="Times New Roman" w:eastAsia="Calibri" w:hAnsi="Times New Roman" w:cs="Times New Roman"/>
          <w:sz w:val="22"/>
          <w:szCs w:val="22"/>
        </w:rPr>
      </w:pPr>
      <w:r w:rsidRPr="004C061E">
        <w:rPr>
          <w:rFonts w:ascii="Times New Roman" w:eastAsia="Calibri" w:hAnsi="Times New Roman" w:cs="Times New Roman"/>
          <w:sz w:val="22"/>
          <w:szCs w:val="22"/>
        </w:rPr>
        <w:tab/>
        <w:t>Khaymanundt Chaichuen</w:t>
      </w:r>
    </w:p>
    <w:p w14:paraId="599C9313" w14:textId="77777777" w:rsidR="00945988" w:rsidRPr="004C061E" w:rsidRDefault="00945988" w:rsidP="00945988">
      <w:pPr>
        <w:tabs>
          <w:tab w:val="left" w:pos="6096"/>
        </w:tabs>
        <w:jc w:val="thaiDistribute"/>
        <w:rPr>
          <w:rFonts w:ascii="Times New Roman" w:eastAsia="Calibri" w:hAnsi="Times New Roman" w:cs="Times New Roman"/>
          <w:sz w:val="22"/>
          <w:szCs w:val="22"/>
        </w:rPr>
      </w:pPr>
      <w:r w:rsidRPr="004C061E">
        <w:rPr>
          <w:rFonts w:ascii="Times New Roman" w:eastAsia="Calibri" w:hAnsi="Times New Roman" w:cs="Times New Roman"/>
          <w:sz w:val="22"/>
          <w:szCs w:val="22"/>
        </w:rPr>
        <w:tab/>
      </w:r>
      <w:r w:rsidRPr="004C061E">
        <w:rPr>
          <w:rFonts w:ascii="Times New Roman" w:hAnsi="Times New Roman" w:cs="Times New Roman"/>
          <w:sz w:val="22"/>
          <w:szCs w:val="22"/>
        </w:rPr>
        <w:t xml:space="preserve">Certified Public Accountant </w:t>
      </w:r>
    </w:p>
    <w:p w14:paraId="4FC12BD1" w14:textId="66C32906" w:rsidR="00945988" w:rsidRPr="004C061E" w:rsidRDefault="00945988" w:rsidP="00945988">
      <w:pPr>
        <w:tabs>
          <w:tab w:val="left" w:pos="6096"/>
        </w:tabs>
        <w:jc w:val="thaiDistribute"/>
        <w:rPr>
          <w:rFonts w:ascii="Times New Roman" w:eastAsia="Calibri" w:hAnsi="Times New Roman" w:cs="Times New Roman"/>
          <w:sz w:val="22"/>
          <w:szCs w:val="22"/>
        </w:rPr>
      </w:pPr>
      <w:r w:rsidRPr="004C061E">
        <w:rPr>
          <w:rFonts w:ascii="Times New Roman" w:eastAsia="Calibri" w:hAnsi="Times New Roman" w:cs="Times New Roman"/>
          <w:sz w:val="22"/>
          <w:szCs w:val="22"/>
        </w:rPr>
        <w:tab/>
      </w:r>
      <w:r w:rsidRPr="004C061E">
        <w:rPr>
          <w:rFonts w:ascii="Times New Roman" w:hAnsi="Times New Roman" w:cs="Times New Roman"/>
          <w:sz w:val="22"/>
          <w:szCs w:val="22"/>
        </w:rPr>
        <w:t>Registration Number 8260</w:t>
      </w:r>
    </w:p>
    <w:p w14:paraId="09E3B464" w14:textId="77777777" w:rsidR="00B428CE" w:rsidRPr="004C061E" w:rsidRDefault="00B428CE" w:rsidP="00945988">
      <w:pPr>
        <w:rPr>
          <w:rFonts w:ascii="Times New Roman" w:hAnsi="Times New Roman" w:cs="Times New Roman"/>
          <w:sz w:val="22"/>
          <w:szCs w:val="22"/>
        </w:rPr>
      </w:pPr>
    </w:p>
    <w:p w14:paraId="3583A2D1" w14:textId="77777777" w:rsidR="00945988" w:rsidRPr="004C061E" w:rsidRDefault="00945988" w:rsidP="004C061E">
      <w:pPr>
        <w:ind w:left="5466" w:firstLine="630"/>
        <w:rPr>
          <w:rFonts w:ascii="Times New Roman" w:hAnsi="Times New Roman" w:cs="Times New Roman"/>
          <w:sz w:val="22"/>
          <w:szCs w:val="22"/>
        </w:rPr>
      </w:pPr>
      <w:r w:rsidRPr="004C061E">
        <w:rPr>
          <w:rFonts w:ascii="Times New Roman" w:hAnsi="Times New Roman" w:cs="Times New Roman"/>
          <w:sz w:val="22"/>
          <w:szCs w:val="22"/>
        </w:rPr>
        <w:t>Siam Truth Audit Company Limited</w:t>
      </w:r>
    </w:p>
    <w:p w14:paraId="160A0B50" w14:textId="001ABF14" w:rsidR="00945988" w:rsidRPr="004C061E" w:rsidRDefault="00945988" w:rsidP="004C061E">
      <w:pPr>
        <w:ind w:left="5466" w:firstLine="630"/>
        <w:rPr>
          <w:rFonts w:ascii="Times New Roman" w:hAnsi="Times New Roman" w:cs="Times New Roman"/>
          <w:sz w:val="22"/>
          <w:szCs w:val="22"/>
        </w:rPr>
      </w:pPr>
      <w:r w:rsidRPr="004C061E">
        <w:rPr>
          <w:rFonts w:ascii="Times New Roman" w:hAnsi="Times New Roman" w:cs="Times New Roman"/>
          <w:sz w:val="22"/>
          <w:szCs w:val="22"/>
        </w:rPr>
        <w:t xml:space="preserve">Bangkok, </w:t>
      </w:r>
    </w:p>
    <w:p w14:paraId="1A60B84F" w14:textId="188EFEB1" w:rsidR="00945988" w:rsidRPr="003D6F24" w:rsidRDefault="008852FE" w:rsidP="004C061E">
      <w:pPr>
        <w:ind w:left="5466" w:firstLine="630"/>
        <w:rPr>
          <w:rFonts w:ascii="Times New Roman" w:hAnsi="Times New Roman" w:cstheme="minorBidi"/>
          <w:sz w:val="22"/>
          <w:szCs w:val="22"/>
        </w:rPr>
      </w:pPr>
      <w:r>
        <w:rPr>
          <w:rFonts w:ascii="Times New Roman" w:hAnsi="Times New Roman" w:cs="Times New Roman"/>
          <w:sz w:val="22"/>
          <w:szCs w:val="22"/>
        </w:rPr>
        <w:t>November</w:t>
      </w:r>
      <w:r w:rsidR="001E3A41">
        <w:rPr>
          <w:rFonts w:ascii="Times New Roman" w:hAnsi="Times New Roman" w:cs="Times New Roman"/>
          <w:sz w:val="22"/>
          <w:szCs w:val="22"/>
        </w:rPr>
        <w:t xml:space="preserve"> 1</w:t>
      </w:r>
      <w:r>
        <w:rPr>
          <w:rFonts w:ascii="Times New Roman" w:hAnsi="Times New Roman" w:cs="Times New Roman"/>
          <w:sz w:val="22"/>
          <w:szCs w:val="22"/>
        </w:rPr>
        <w:t>2</w:t>
      </w:r>
      <w:r w:rsidR="00945988" w:rsidRPr="004C061E">
        <w:rPr>
          <w:rFonts w:ascii="Times New Roman" w:hAnsi="Times New Roman" w:cs="Times New Roman"/>
          <w:sz w:val="22"/>
          <w:szCs w:val="22"/>
        </w:rPr>
        <w:t>, 202</w:t>
      </w:r>
      <w:r w:rsidR="003D6F24">
        <w:rPr>
          <w:rFonts w:ascii="Times New Roman" w:hAnsi="Times New Roman" w:cstheme="minorBidi"/>
          <w:sz w:val="22"/>
          <w:szCs w:val="22"/>
        </w:rPr>
        <w:t>5</w:t>
      </w:r>
    </w:p>
    <w:p w14:paraId="1E4E1B68" w14:textId="77777777" w:rsidR="00E84D8F" w:rsidRPr="00E84D8F" w:rsidRDefault="008D18D4" w:rsidP="004C061E">
      <w:pPr>
        <w:ind w:firstLine="630"/>
        <w:rPr>
          <w:sz w:val="30"/>
          <w:szCs w:val="30"/>
        </w:rPr>
      </w:pPr>
      <w:r>
        <w:rPr>
          <w:sz w:val="30"/>
          <w:szCs w:val="30"/>
        </w:rPr>
        <w:t xml:space="preserve">                                                                                                                                                                                               </w:t>
      </w:r>
    </w:p>
    <w:p w14:paraId="42A06033" w14:textId="77777777" w:rsidR="00811C7C" w:rsidRDefault="00811C7C" w:rsidP="00151972">
      <w:pPr>
        <w:ind w:left="284"/>
        <w:rPr>
          <w:b/>
          <w:bCs/>
          <w:sz w:val="30"/>
          <w:szCs w:val="30"/>
        </w:rPr>
      </w:pPr>
    </w:p>
    <w:p w14:paraId="05B8893F" w14:textId="77777777" w:rsidR="00945988" w:rsidRPr="00945988" w:rsidRDefault="00945988" w:rsidP="00945988">
      <w:pPr>
        <w:spacing w:line="400" w:lineRule="atLeast"/>
        <w:ind w:left="-142" w:firstLine="502"/>
        <w:rPr>
          <w:rFonts w:ascii="Times New Roman" w:eastAsia="Calibri" w:hAnsi="Times New Roman" w:cs="Times New Roman"/>
          <w:b/>
          <w:bCs/>
          <w:sz w:val="22"/>
          <w:szCs w:val="22"/>
        </w:rPr>
      </w:pPr>
    </w:p>
    <w:p w14:paraId="1D975753" w14:textId="77777777" w:rsidR="00811C7C" w:rsidRPr="00945988" w:rsidRDefault="00811C7C" w:rsidP="00945988">
      <w:pPr>
        <w:spacing w:line="400" w:lineRule="atLeast"/>
        <w:ind w:left="-142" w:firstLine="502"/>
        <w:rPr>
          <w:rFonts w:ascii="Times New Roman" w:eastAsia="Calibri" w:hAnsi="Times New Roman" w:cs="Times New Roman"/>
          <w:b/>
          <w:bCs/>
          <w:sz w:val="22"/>
          <w:szCs w:val="22"/>
        </w:rPr>
      </w:pPr>
    </w:p>
    <w:p w14:paraId="51FDD9FA" w14:textId="77777777" w:rsidR="003C4B83" w:rsidRPr="00945988" w:rsidRDefault="003C4B83" w:rsidP="00945988">
      <w:pPr>
        <w:spacing w:line="400" w:lineRule="atLeast"/>
        <w:ind w:left="-142" w:firstLine="502"/>
        <w:rPr>
          <w:rFonts w:ascii="Times New Roman" w:eastAsia="Calibri" w:hAnsi="Times New Roman" w:cs="Times New Roman"/>
          <w:b/>
          <w:bCs/>
          <w:sz w:val="22"/>
          <w:szCs w:val="22"/>
        </w:rPr>
      </w:pPr>
    </w:p>
    <w:p w14:paraId="12A028F6" w14:textId="77777777" w:rsidR="003C4B83" w:rsidRDefault="003C4B83" w:rsidP="00945988">
      <w:pPr>
        <w:spacing w:line="400" w:lineRule="atLeast"/>
        <w:ind w:left="-142" w:firstLine="502"/>
        <w:rPr>
          <w:rFonts w:ascii="Times New Roman" w:eastAsia="Calibri" w:hAnsi="Times New Roman" w:cs="Times New Roman"/>
          <w:b/>
          <w:bCs/>
          <w:sz w:val="22"/>
          <w:szCs w:val="22"/>
        </w:rPr>
      </w:pPr>
    </w:p>
    <w:p w14:paraId="372FD35C" w14:textId="77777777" w:rsidR="00945988" w:rsidRDefault="00945988" w:rsidP="00945988">
      <w:pPr>
        <w:spacing w:line="400" w:lineRule="atLeast"/>
        <w:ind w:left="-142" w:firstLine="502"/>
        <w:rPr>
          <w:rFonts w:ascii="Times New Roman" w:eastAsia="Calibri" w:hAnsi="Times New Roman" w:cs="Times New Roman"/>
          <w:b/>
          <w:bCs/>
          <w:sz w:val="22"/>
          <w:szCs w:val="22"/>
        </w:rPr>
      </w:pPr>
    </w:p>
    <w:p w14:paraId="27171924" w14:textId="77777777" w:rsidR="003E29FD" w:rsidRDefault="003E29FD" w:rsidP="00945988">
      <w:pPr>
        <w:spacing w:line="400" w:lineRule="atLeast"/>
        <w:ind w:left="-142" w:firstLine="502"/>
        <w:rPr>
          <w:rFonts w:ascii="Times New Roman" w:eastAsia="Calibri" w:hAnsi="Times New Roman" w:cs="Times New Roman"/>
          <w:b/>
          <w:bCs/>
          <w:sz w:val="22"/>
          <w:szCs w:val="22"/>
        </w:rPr>
      </w:pPr>
    </w:p>
    <w:p w14:paraId="0AECD7EF" w14:textId="77777777" w:rsidR="003E29FD" w:rsidRDefault="003E29FD" w:rsidP="00945988">
      <w:pPr>
        <w:spacing w:line="400" w:lineRule="atLeast"/>
        <w:ind w:left="-142" w:firstLine="502"/>
        <w:rPr>
          <w:rFonts w:ascii="Times New Roman" w:eastAsia="Calibri" w:hAnsi="Times New Roman" w:cs="Times New Roman"/>
          <w:b/>
          <w:bCs/>
          <w:sz w:val="22"/>
          <w:szCs w:val="22"/>
        </w:rPr>
      </w:pPr>
    </w:p>
    <w:p w14:paraId="2F2733B5" w14:textId="6BEAE734" w:rsidR="00945988" w:rsidRPr="00945988" w:rsidRDefault="00945988" w:rsidP="004A5BB3">
      <w:pPr>
        <w:spacing w:line="400" w:lineRule="atLeast"/>
        <w:ind w:left="-142" w:firstLine="14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t>MARKET CONNECTION</w:t>
      </w:r>
      <w:r w:rsidR="008A3E9C">
        <w:rPr>
          <w:rFonts w:ascii="Times New Roman" w:eastAsia="Calibri" w:hAnsi="Times New Roman" w:cs="Times New Roman"/>
          <w:b/>
          <w:bCs/>
          <w:sz w:val="22"/>
          <w:szCs w:val="22"/>
        </w:rPr>
        <w:t>S</w:t>
      </w:r>
      <w:r w:rsidRPr="00945988">
        <w:rPr>
          <w:rFonts w:ascii="Times New Roman" w:eastAsia="Calibri" w:hAnsi="Times New Roman" w:cs="Times New Roman"/>
          <w:b/>
          <w:bCs/>
          <w:sz w:val="22"/>
          <w:szCs w:val="22"/>
        </w:rPr>
        <w:t xml:space="preserve"> ASIA</w:t>
      </w:r>
      <w:r w:rsidR="00F67730">
        <w:rPr>
          <w:rFonts w:ascii="Times New Roman" w:eastAsia="Calibri" w:hAnsi="Times New Roman" w:cs="Times New Roman"/>
          <w:b/>
          <w:bCs/>
          <w:sz w:val="22"/>
          <w:szCs w:val="22"/>
        </w:rPr>
        <w:t xml:space="preserve"> </w:t>
      </w:r>
      <w:r w:rsidR="004C061E">
        <w:rPr>
          <w:rFonts w:ascii="Times New Roman" w:eastAsia="Calibri" w:hAnsi="Times New Roman" w:cs="Times New Roman"/>
          <w:b/>
          <w:bCs/>
          <w:sz w:val="22"/>
          <w:szCs w:val="22"/>
        </w:rPr>
        <w:t xml:space="preserve">PUBLIC </w:t>
      </w:r>
      <w:r w:rsidRPr="00945988">
        <w:rPr>
          <w:rFonts w:ascii="Times New Roman" w:eastAsia="Calibri" w:hAnsi="Times New Roman" w:cs="Times New Roman"/>
          <w:b/>
          <w:bCs/>
          <w:sz w:val="22"/>
          <w:szCs w:val="22"/>
        </w:rPr>
        <w:t>COMPANY LIMITED</w:t>
      </w:r>
    </w:p>
    <w:p w14:paraId="1AE6A55C" w14:textId="3C217C0E" w:rsidR="00945988" w:rsidRPr="00945988" w:rsidRDefault="00945988" w:rsidP="004A5BB3">
      <w:pPr>
        <w:spacing w:line="400" w:lineRule="atLeast"/>
        <w:ind w:left="-142" w:firstLine="14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t>INTERIM FINANCIAL</w:t>
      </w:r>
      <w:r w:rsidR="00FB1EBF">
        <w:rPr>
          <w:rFonts w:ascii="Times New Roman" w:eastAsia="Calibri" w:hAnsi="Times New Roman" w:cs="Times New Roman"/>
          <w:b/>
          <w:bCs/>
          <w:sz w:val="22"/>
          <w:szCs w:val="22"/>
        </w:rPr>
        <w:t xml:space="preserve"> INFORMATION</w:t>
      </w:r>
      <w:r w:rsidRPr="00945988">
        <w:rPr>
          <w:rFonts w:ascii="Times New Roman" w:eastAsia="Calibri" w:hAnsi="Times New Roman" w:cs="Times New Roman"/>
          <w:b/>
          <w:bCs/>
          <w:sz w:val="22"/>
          <w:szCs w:val="22"/>
        </w:rPr>
        <w:t xml:space="preserve"> </w:t>
      </w:r>
    </w:p>
    <w:p w14:paraId="1D627AB7" w14:textId="77777777" w:rsidR="00945988" w:rsidRPr="00945988" w:rsidRDefault="00945988" w:rsidP="004A5BB3">
      <w:pPr>
        <w:spacing w:line="400" w:lineRule="atLeast"/>
        <w:ind w:left="-142" w:firstLine="14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t xml:space="preserve">AND REPORT ON REVIEW OF INTERIM FINANCIAL INFORMATION </w:t>
      </w:r>
    </w:p>
    <w:p w14:paraId="660A779C" w14:textId="77777777" w:rsidR="00945988" w:rsidRPr="00945988" w:rsidRDefault="00945988" w:rsidP="004A5BB3">
      <w:pPr>
        <w:spacing w:line="400" w:lineRule="atLeast"/>
        <w:ind w:left="-142" w:firstLine="14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t>OF CERTIFIED PUBLIC ACCOUNTANT</w:t>
      </w:r>
    </w:p>
    <w:p w14:paraId="3A9B9BEA" w14:textId="6942316C" w:rsidR="00945988" w:rsidRPr="00945988" w:rsidRDefault="00945988" w:rsidP="004A5BB3">
      <w:pPr>
        <w:spacing w:line="400" w:lineRule="atLeast"/>
        <w:ind w:left="-142" w:firstLine="142"/>
        <w:rPr>
          <w:rFonts w:ascii="Times New Roman" w:eastAsia="Calibri" w:hAnsi="Times New Roman" w:cs="Times New Roman"/>
          <w:b/>
          <w:bCs/>
          <w:sz w:val="22"/>
          <w:szCs w:val="22"/>
        </w:rPr>
      </w:pPr>
      <w:r w:rsidRPr="00945988">
        <w:rPr>
          <w:rFonts w:ascii="Times New Roman" w:eastAsia="Calibri" w:hAnsi="Times New Roman" w:cs="Times New Roman"/>
          <w:b/>
          <w:bCs/>
          <w:sz w:val="22"/>
          <w:szCs w:val="22"/>
        </w:rPr>
        <w:t xml:space="preserve">FOR THE </w:t>
      </w:r>
      <w:r w:rsidR="008852FE">
        <w:rPr>
          <w:rFonts w:ascii="Times New Roman" w:eastAsia="Calibri" w:hAnsi="Times New Roman" w:cs="Times New Roman"/>
          <w:b/>
          <w:bCs/>
          <w:sz w:val="22"/>
          <w:szCs w:val="22"/>
        </w:rPr>
        <w:t>THIRD</w:t>
      </w:r>
      <w:r w:rsidRPr="00945988">
        <w:rPr>
          <w:rFonts w:ascii="Times New Roman" w:eastAsia="Calibri" w:hAnsi="Times New Roman" w:cs="Times New Roman"/>
          <w:b/>
          <w:bCs/>
          <w:sz w:val="22"/>
          <w:szCs w:val="22"/>
        </w:rPr>
        <w:t xml:space="preserve"> QUARTER ENDED </w:t>
      </w:r>
      <w:r w:rsidR="008852FE">
        <w:rPr>
          <w:rFonts w:ascii="Times New Roman" w:eastAsia="Calibri" w:hAnsi="Times New Roman" w:cs="Times New Roman"/>
          <w:b/>
          <w:bCs/>
          <w:sz w:val="22"/>
          <w:szCs w:val="22"/>
        </w:rPr>
        <w:t>SEPTEMBER</w:t>
      </w:r>
      <w:r w:rsidRPr="00945988">
        <w:rPr>
          <w:rFonts w:ascii="Times New Roman" w:eastAsia="Calibri" w:hAnsi="Times New Roman" w:cs="Times New Roman"/>
          <w:b/>
          <w:bCs/>
          <w:sz w:val="22"/>
          <w:szCs w:val="22"/>
        </w:rPr>
        <w:t xml:space="preserve"> </w:t>
      </w:r>
      <w:r w:rsidRPr="00945988">
        <w:rPr>
          <w:rFonts w:ascii="Times New Roman" w:eastAsia="Calibri" w:hAnsi="Times New Roman" w:cs="Times New Roman"/>
          <w:b/>
          <w:bCs/>
          <w:sz w:val="22"/>
          <w:szCs w:val="22"/>
          <w:cs/>
        </w:rPr>
        <w:t>3</w:t>
      </w:r>
      <w:r w:rsidR="00F76423">
        <w:rPr>
          <w:rFonts w:ascii="Times New Roman" w:eastAsia="Calibri" w:hAnsi="Times New Roman" w:cs="Times New Roman"/>
          <w:b/>
          <w:bCs/>
          <w:sz w:val="22"/>
          <w:szCs w:val="22"/>
        </w:rPr>
        <w:t>0</w:t>
      </w:r>
      <w:r w:rsidRPr="00945988">
        <w:rPr>
          <w:rFonts w:ascii="Times New Roman" w:eastAsia="Calibri" w:hAnsi="Times New Roman" w:cs="Times New Roman"/>
          <w:b/>
          <w:bCs/>
          <w:sz w:val="22"/>
          <w:szCs w:val="22"/>
        </w:rPr>
        <w:t xml:space="preserve">, </w:t>
      </w:r>
      <w:r w:rsidRPr="00945988">
        <w:rPr>
          <w:rFonts w:ascii="Times New Roman" w:eastAsia="Calibri" w:hAnsi="Times New Roman" w:cs="Times New Roman"/>
          <w:b/>
          <w:bCs/>
          <w:sz w:val="22"/>
          <w:szCs w:val="22"/>
          <w:cs/>
        </w:rPr>
        <w:t>202</w:t>
      </w:r>
      <w:r w:rsidR="003D6F24">
        <w:rPr>
          <w:rFonts w:ascii="Times New Roman" w:eastAsia="Calibri" w:hAnsi="Times New Roman" w:cs="Times New Roman"/>
          <w:b/>
          <w:bCs/>
          <w:sz w:val="22"/>
          <w:szCs w:val="22"/>
        </w:rPr>
        <w:t>5</w:t>
      </w:r>
    </w:p>
    <w:p w14:paraId="2AB86E59" w14:textId="77777777" w:rsidR="007076BC" w:rsidRPr="00945988" w:rsidRDefault="007076BC" w:rsidP="00A614A5">
      <w:pPr>
        <w:pStyle w:val="Heading2"/>
        <w:keepLines/>
        <w:spacing w:before="0" w:after="0"/>
        <w:ind w:left="-1418" w:right="-2"/>
        <w:jc w:val="center"/>
        <w:rPr>
          <w:rFonts w:ascii="Times New Roman" w:eastAsia="SimSun" w:hAnsi="Times New Roman" w:cs="Times New Roman"/>
          <w:b w:val="0"/>
          <w:bCs w:val="0"/>
          <w:i w:val="0"/>
          <w:iCs w:val="0"/>
          <w:kern w:val="28"/>
          <w:sz w:val="22"/>
          <w:szCs w:val="22"/>
        </w:rPr>
      </w:pPr>
    </w:p>
    <w:sectPr w:rsidR="007076BC" w:rsidRPr="00945988" w:rsidSect="00592476">
      <w:pgSz w:w="11906" w:h="16838" w:code="9"/>
      <w:pgMar w:top="567" w:right="707" w:bottom="567" w:left="1560" w:header="709" w:footer="386" w:gutter="0"/>
      <w:pgNumType w:start="2"/>
      <w:cols w:space="708"/>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0DDB9" w14:textId="77777777" w:rsidR="005E1C04" w:rsidRDefault="005E1C04">
      <w:r>
        <w:separator/>
      </w:r>
    </w:p>
  </w:endnote>
  <w:endnote w:type="continuationSeparator" w:id="0">
    <w:p w14:paraId="46696BF9" w14:textId="77777777" w:rsidR="005E1C04" w:rsidRDefault="005E1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66F2B" w14:textId="77777777" w:rsidR="005E1C04" w:rsidRDefault="005E1C04">
      <w:r>
        <w:separator/>
      </w:r>
    </w:p>
  </w:footnote>
  <w:footnote w:type="continuationSeparator" w:id="0">
    <w:p w14:paraId="1C159F3B" w14:textId="77777777" w:rsidR="005E1C04" w:rsidRDefault="005E1C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205EEA"/>
    <w:multiLevelType w:val="hybridMultilevel"/>
    <w:tmpl w:val="E4BC840E"/>
    <w:lvl w:ilvl="0" w:tplc="7B54D94A">
      <w:start w:val="1"/>
      <w:numFmt w:val="thaiLetters"/>
      <w:lvlText w:val="%1)"/>
      <w:lvlJc w:val="left"/>
      <w:pPr>
        <w:tabs>
          <w:tab w:val="num" w:pos="1607"/>
        </w:tabs>
        <w:ind w:left="1607" w:hanging="360"/>
      </w:pPr>
      <w:rPr>
        <w:rFonts w:cs="Angsana New" w:hint="default"/>
        <w:bCs w:val="0"/>
        <w:iCs w:val="0"/>
        <w:szCs w:val="28"/>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abstractNum w:abstractNumId="1" w15:restartNumberingAfterBreak="0">
    <w:nsid w:val="3EE814D4"/>
    <w:multiLevelType w:val="multilevel"/>
    <w:tmpl w:val="78468510"/>
    <w:lvl w:ilvl="0">
      <w:start w:val="1"/>
      <w:numFmt w:val="bullet"/>
      <w:lvlText w:val="-"/>
      <w:lvlJc w:val="left"/>
      <w:pPr>
        <w:tabs>
          <w:tab w:val="num" w:pos="1607"/>
        </w:tabs>
        <w:ind w:left="1607" w:hanging="360"/>
      </w:pPr>
      <w:rPr>
        <w:rFonts w:ascii="Angsana New" w:hAnsi="Angsana New" w:hint="default"/>
      </w:rPr>
    </w:lvl>
    <w:lvl w:ilvl="1">
      <w:start w:val="1"/>
      <w:numFmt w:val="bullet"/>
      <w:lvlText w:val="o"/>
      <w:lvlJc w:val="left"/>
      <w:pPr>
        <w:tabs>
          <w:tab w:val="num" w:pos="2687"/>
        </w:tabs>
        <w:ind w:left="2687" w:hanging="360"/>
      </w:pPr>
      <w:rPr>
        <w:rFonts w:ascii="Courier New" w:hAnsi="Courier New" w:hint="default"/>
      </w:rPr>
    </w:lvl>
    <w:lvl w:ilvl="2">
      <w:start w:val="1"/>
      <w:numFmt w:val="bullet"/>
      <w:lvlText w:val=""/>
      <w:lvlJc w:val="left"/>
      <w:pPr>
        <w:tabs>
          <w:tab w:val="num" w:pos="3407"/>
        </w:tabs>
        <w:ind w:left="3407" w:hanging="360"/>
      </w:pPr>
      <w:rPr>
        <w:rFonts w:ascii="Wingdings" w:hAnsi="Wingdings" w:hint="default"/>
      </w:rPr>
    </w:lvl>
    <w:lvl w:ilvl="3">
      <w:start w:val="1"/>
      <w:numFmt w:val="bullet"/>
      <w:lvlText w:val=""/>
      <w:lvlJc w:val="left"/>
      <w:pPr>
        <w:tabs>
          <w:tab w:val="num" w:pos="4127"/>
        </w:tabs>
        <w:ind w:left="4127" w:hanging="360"/>
      </w:pPr>
      <w:rPr>
        <w:rFonts w:ascii="Symbol" w:hAnsi="Symbol" w:hint="default"/>
      </w:rPr>
    </w:lvl>
    <w:lvl w:ilvl="4">
      <w:start w:val="1"/>
      <w:numFmt w:val="bullet"/>
      <w:lvlText w:val="o"/>
      <w:lvlJc w:val="left"/>
      <w:pPr>
        <w:tabs>
          <w:tab w:val="num" w:pos="4847"/>
        </w:tabs>
        <w:ind w:left="4847" w:hanging="360"/>
      </w:pPr>
      <w:rPr>
        <w:rFonts w:ascii="Courier New" w:hAnsi="Courier New" w:hint="default"/>
      </w:rPr>
    </w:lvl>
    <w:lvl w:ilvl="5">
      <w:start w:val="1"/>
      <w:numFmt w:val="bullet"/>
      <w:lvlText w:val=""/>
      <w:lvlJc w:val="left"/>
      <w:pPr>
        <w:tabs>
          <w:tab w:val="num" w:pos="5567"/>
        </w:tabs>
        <w:ind w:left="5567" w:hanging="360"/>
      </w:pPr>
      <w:rPr>
        <w:rFonts w:ascii="Wingdings" w:hAnsi="Wingdings" w:hint="default"/>
      </w:rPr>
    </w:lvl>
    <w:lvl w:ilvl="6">
      <w:start w:val="1"/>
      <w:numFmt w:val="bullet"/>
      <w:lvlText w:val=""/>
      <w:lvlJc w:val="left"/>
      <w:pPr>
        <w:tabs>
          <w:tab w:val="num" w:pos="6287"/>
        </w:tabs>
        <w:ind w:left="6287" w:hanging="360"/>
      </w:pPr>
      <w:rPr>
        <w:rFonts w:ascii="Symbol" w:hAnsi="Symbol" w:hint="default"/>
      </w:rPr>
    </w:lvl>
    <w:lvl w:ilvl="7">
      <w:start w:val="1"/>
      <w:numFmt w:val="bullet"/>
      <w:lvlText w:val="o"/>
      <w:lvlJc w:val="left"/>
      <w:pPr>
        <w:tabs>
          <w:tab w:val="num" w:pos="7007"/>
        </w:tabs>
        <w:ind w:left="7007" w:hanging="360"/>
      </w:pPr>
      <w:rPr>
        <w:rFonts w:ascii="Courier New" w:hAnsi="Courier New" w:hint="default"/>
      </w:rPr>
    </w:lvl>
    <w:lvl w:ilvl="8">
      <w:start w:val="1"/>
      <w:numFmt w:val="bullet"/>
      <w:lvlText w:val=""/>
      <w:lvlJc w:val="left"/>
      <w:pPr>
        <w:tabs>
          <w:tab w:val="num" w:pos="7727"/>
        </w:tabs>
        <w:ind w:left="7727" w:hanging="360"/>
      </w:pPr>
      <w:rPr>
        <w:rFonts w:ascii="Wingdings" w:hAnsi="Wingdings" w:hint="default"/>
      </w:rPr>
    </w:lvl>
  </w:abstractNum>
  <w:abstractNum w:abstractNumId="2" w15:restartNumberingAfterBreak="0">
    <w:nsid w:val="733C12C5"/>
    <w:multiLevelType w:val="hybridMultilevel"/>
    <w:tmpl w:val="78468510"/>
    <w:lvl w:ilvl="0" w:tplc="11F67AC8">
      <w:start w:val="1"/>
      <w:numFmt w:val="bullet"/>
      <w:lvlText w:val="-"/>
      <w:lvlJc w:val="left"/>
      <w:pPr>
        <w:tabs>
          <w:tab w:val="num" w:pos="1607"/>
        </w:tabs>
        <w:ind w:left="1607" w:hanging="360"/>
      </w:pPr>
      <w:rPr>
        <w:rFonts w:ascii="Angsana New" w:hAnsi="Angsana New" w:hint="default"/>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num w:numId="1" w16cid:durableId="1169448677">
    <w:abstractNumId w:val="2"/>
  </w:num>
  <w:num w:numId="2" w16cid:durableId="1292324058">
    <w:abstractNumId w:val="1"/>
  </w:num>
  <w:num w:numId="3" w16cid:durableId="3812498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60"/>
  <w:drawingGridVerticalSpacing w:val="339"/>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17B"/>
    <w:rsid w:val="00003423"/>
    <w:rsid w:val="00004D95"/>
    <w:rsid w:val="000059A8"/>
    <w:rsid w:val="000104A4"/>
    <w:rsid w:val="000112E2"/>
    <w:rsid w:val="000120CB"/>
    <w:rsid w:val="000140CD"/>
    <w:rsid w:val="00017A1F"/>
    <w:rsid w:val="00020892"/>
    <w:rsid w:val="00020FEB"/>
    <w:rsid w:val="00026CD5"/>
    <w:rsid w:val="00027406"/>
    <w:rsid w:val="000330F0"/>
    <w:rsid w:val="000364CA"/>
    <w:rsid w:val="00037584"/>
    <w:rsid w:val="00037FC1"/>
    <w:rsid w:val="00047CE9"/>
    <w:rsid w:val="00052819"/>
    <w:rsid w:val="000529DB"/>
    <w:rsid w:val="00055FCD"/>
    <w:rsid w:val="00057201"/>
    <w:rsid w:val="00057B79"/>
    <w:rsid w:val="00061FFD"/>
    <w:rsid w:val="00063683"/>
    <w:rsid w:val="000659E8"/>
    <w:rsid w:val="000719A1"/>
    <w:rsid w:val="00077999"/>
    <w:rsid w:val="000858F7"/>
    <w:rsid w:val="0008625D"/>
    <w:rsid w:val="00086BD6"/>
    <w:rsid w:val="000931C3"/>
    <w:rsid w:val="000A0372"/>
    <w:rsid w:val="000A6141"/>
    <w:rsid w:val="000A7894"/>
    <w:rsid w:val="000B2631"/>
    <w:rsid w:val="000B6093"/>
    <w:rsid w:val="000C0FFA"/>
    <w:rsid w:val="000C172A"/>
    <w:rsid w:val="000C343A"/>
    <w:rsid w:val="000C36D3"/>
    <w:rsid w:val="000C378A"/>
    <w:rsid w:val="000D0E6F"/>
    <w:rsid w:val="000D349A"/>
    <w:rsid w:val="000D371F"/>
    <w:rsid w:val="000D669F"/>
    <w:rsid w:val="000D7E3B"/>
    <w:rsid w:val="000E127E"/>
    <w:rsid w:val="000E136B"/>
    <w:rsid w:val="000E2A0C"/>
    <w:rsid w:val="000E4090"/>
    <w:rsid w:val="000E58EF"/>
    <w:rsid w:val="000F0A07"/>
    <w:rsid w:val="000F452E"/>
    <w:rsid w:val="000F4DF0"/>
    <w:rsid w:val="000F5B10"/>
    <w:rsid w:val="000F6AA8"/>
    <w:rsid w:val="00101938"/>
    <w:rsid w:val="0010622C"/>
    <w:rsid w:val="00106C47"/>
    <w:rsid w:val="00106E8C"/>
    <w:rsid w:val="00110692"/>
    <w:rsid w:val="00113450"/>
    <w:rsid w:val="001264F5"/>
    <w:rsid w:val="00127095"/>
    <w:rsid w:val="00130135"/>
    <w:rsid w:val="001308EA"/>
    <w:rsid w:val="001309FC"/>
    <w:rsid w:val="00133C94"/>
    <w:rsid w:val="001342FB"/>
    <w:rsid w:val="001423C5"/>
    <w:rsid w:val="001458D6"/>
    <w:rsid w:val="00147680"/>
    <w:rsid w:val="00151972"/>
    <w:rsid w:val="001520EE"/>
    <w:rsid w:val="00157706"/>
    <w:rsid w:val="00161DDD"/>
    <w:rsid w:val="00171D12"/>
    <w:rsid w:val="00171F67"/>
    <w:rsid w:val="00180BBC"/>
    <w:rsid w:val="001858D9"/>
    <w:rsid w:val="0018756F"/>
    <w:rsid w:val="0019090C"/>
    <w:rsid w:val="001940FD"/>
    <w:rsid w:val="00195884"/>
    <w:rsid w:val="00197397"/>
    <w:rsid w:val="001A028E"/>
    <w:rsid w:val="001A2B75"/>
    <w:rsid w:val="001A3915"/>
    <w:rsid w:val="001B61D1"/>
    <w:rsid w:val="001B7726"/>
    <w:rsid w:val="001B7D0B"/>
    <w:rsid w:val="001C479D"/>
    <w:rsid w:val="001C63DA"/>
    <w:rsid w:val="001D1B0A"/>
    <w:rsid w:val="001D210C"/>
    <w:rsid w:val="001D466C"/>
    <w:rsid w:val="001E3A41"/>
    <w:rsid w:val="001F2F20"/>
    <w:rsid w:val="001F58F5"/>
    <w:rsid w:val="001F6C27"/>
    <w:rsid w:val="00201ECB"/>
    <w:rsid w:val="00202850"/>
    <w:rsid w:val="00204B46"/>
    <w:rsid w:val="00212DE8"/>
    <w:rsid w:val="00214763"/>
    <w:rsid w:val="00220B47"/>
    <w:rsid w:val="00222730"/>
    <w:rsid w:val="0022514B"/>
    <w:rsid w:val="00231C16"/>
    <w:rsid w:val="002375B9"/>
    <w:rsid w:val="00237CE9"/>
    <w:rsid w:val="00240AFA"/>
    <w:rsid w:val="00242451"/>
    <w:rsid w:val="00242900"/>
    <w:rsid w:val="002439D4"/>
    <w:rsid w:val="00243B19"/>
    <w:rsid w:val="002455E2"/>
    <w:rsid w:val="00251C05"/>
    <w:rsid w:val="00254FE1"/>
    <w:rsid w:val="00260427"/>
    <w:rsid w:val="002638EC"/>
    <w:rsid w:val="00264345"/>
    <w:rsid w:val="00265739"/>
    <w:rsid w:val="00266609"/>
    <w:rsid w:val="00271249"/>
    <w:rsid w:val="0027162C"/>
    <w:rsid w:val="00273EBD"/>
    <w:rsid w:val="00275021"/>
    <w:rsid w:val="00275FCE"/>
    <w:rsid w:val="002761E6"/>
    <w:rsid w:val="002764A2"/>
    <w:rsid w:val="00277DA9"/>
    <w:rsid w:val="00280053"/>
    <w:rsid w:val="002806E0"/>
    <w:rsid w:val="0029289E"/>
    <w:rsid w:val="00295C70"/>
    <w:rsid w:val="002A00CC"/>
    <w:rsid w:val="002A07BD"/>
    <w:rsid w:val="002A1F1B"/>
    <w:rsid w:val="002A4A8C"/>
    <w:rsid w:val="002B2166"/>
    <w:rsid w:val="002B2B0D"/>
    <w:rsid w:val="002B43B8"/>
    <w:rsid w:val="002C0B38"/>
    <w:rsid w:val="002C188F"/>
    <w:rsid w:val="002C36D1"/>
    <w:rsid w:val="002E07C5"/>
    <w:rsid w:val="002E0EF8"/>
    <w:rsid w:val="002E2D39"/>
    <w:rsid w:val="002E3759"/>
    <w:rsid w:val="002E3C99"/>
    <w:rsid w:val="002E4E84"/>
    <w:rsid w:val="002F37B8"/>
    <w:rsid w:val="002F5A5D"/>
    <w:rsid w:val="00302FB7"/>
    <w:rsid w:val="00310CAF"/>
    <w:rsid w:val="00310F55"/>
    <w:rsid w:val="003160DB"/>
    <w:rsid w:val="00316C05"/>
    <w:rsid w:val="00323269"/>
    <w:rsid w:val="0032479F"/>
    <w:rsid w:val="00324809"/>
    <w:rsid w:val="00324C3D"/>
    <w:rsid w:val="00330567"/>
    <w:rsid w:val="003308B6"/>
    <w:rsid w:val="0033249E"/>
    <w:rsid w:val="00332B85"/>
    <w:rsid w:val="003373F6"/>
    <w:rsid w:val="00340489"/>
    <w:rsid w:val="00341178"/>
    <w:rsid w:val="003418D2"/>
    <w:rsid w:val="00342298"/>
    <w:rsid w:val="00343B08"/>
    <w:rsid w:val="0034574F"/>
    <w:rsid w:val="003516C2"/>
    <w:rsid w:val="00352A5D"/>
    <w:rsid w:val="00353643"/>
    <w:rsid w:val="00357947"/>
    <w:rsid w:val="00360896"/>
    <w:rsid w:val="003619E9"/>
    <w:rsid w:val="00362C38"/>
    <w:rsid w:val="00366F93"/>
    <w:rsid w:val="003750A0"/>
    <w:rsid w:val="003752BD"/>
    <w:rsid w:val="00375FB3"/>
    <w:rsid w:val="00377B27"/>
    <w:rsid w:val="0038489E"/>
    <w:rsid w:val="0038591E"/>
    <w:rsid w:val="00393039"/>
    <w:rsid w:val="00395E7E"/>
    <w:rsid w:val="0039700E"/>
    <w:rsid w:val="003978B8"/>
    <w:rsid w:val="00397F7A"/>
    <w:rsid w:val="003A0AC5"/>
    <w:rsid w:val="003A22B7"/>
    <w:rsid w:val="003A65DA"/>
    <w:rsid w:val="003A7E84"/>
    <w:rsid w:val="003B52E7"/>
    <w:rsid w:val="003B7435"/>
    <w:rsid w:val="003C20B4"/>
    <w:rsid w:val="003C3EF0"/>
    <w:rsid w:val="003C4B83"/>
    <w:rsid w:val="003C71E1"/>
    <w:rsid w:val="003D6F24"/>
    <w:rsid w:val="003D77C9"/>
    <w:rsid w:val="003E0C2A"/>
    <w:rsid w:val="003E1FF6"/>
    <w:rsid w:val="003E21DA"/>
    <w:rsid w:val="003E29FD"/>
    <w:rsid w:val="003E45F9"/>
    <w:rsid w:val="003F1C74"/>
    <w:rsid w:val="003F4302"/>
    <w:rsid w:val="00402D8C"/>
    <w:rsid w:val="004127DD"/>
    <w:rsid w:val="00414265"/>
    <w:rsid w:val="00414829"/>
    <w:rsid w:val="00415EDE"/>
    <w:rsid w:val="00417957"/>
    <w:rsid w:val="00421B36"/>
    <w:rsid w:val="004249D8"/>
    <w:rsid w:val="0042583E"/>
    <w:rsid w:val="00426794"/>
    <w:rsid w:val="004308B2"/>
    <w:rsid w:val="00435D22"/>
    <w:rsid w:val="00436B91"/>
    <w:rsid w:val="00437EF3"/>
    <w:rsid w:val="00440004"/>
    <w:rsid w:val="0044032C"/>
    <w:rsid w:val="004408CB"/>
    <w:rsid w:val="00442523"/>
    <w:rsid w:val="00442BE8"/>
    <w:rsid w:val="00444FB0"/>
    <w:rsid w:val="00450094"/>
    <w:rsid w:val="0045045A"/>
    <w:rsid w:val="00452F35"/>
    <w:rsid w:val="004573E8"/>
    <w:rsid w:val="0046118D"/>
    <w:rsid w:val="004643ED"/>
    <w:rsid w:val="0046650A"/>
    <w:rsid w:val="00467AFD"/>
    <w:rsid w:val="00467D48"/>
    <w:rsid w:val="0047502B"/>
    <w:rsid w:val="00482EE5"/>
    <w:rsid w:val="004863B6"/>
    <w:rsid w:val="00486F87"/>
    <w:rsid w:val="004918A9"/>
    <w:rsid w:val="004932B0"/>
    <w:rsid w:val="00495263"/>
    <w:rsid w:val="00497D03"/>
    <w:rsid w:val="004A213B"/>
    <w:rsid w:val="004A24D3"/>
    <w:rsid w:val="004A2989"/>
    <w:rsid w:val="004A5895"/>
    <w:rsid w:val="004A5BB3"/>
    <w:rsid w:val="004A735E"/>
    <w:rsid w:val="004A7789"/>
    <w:rsid w:val="004B4DC9"/>
    <w:rsid w:val="004B60C0"/>
    <w:rsid w:val="004B6B73"/>
    <w:rsid w:val="004B6E4A"/>
    <w:rsid w:val="004C061E"/>
    <w:rsid w:val="004C11B2"/>
    <w:rsid w:val="004C3C21"/>
    <w:rsid w:val="004C4C6A"/>
    <w:rsid w:val="004C5C15"/>
    <w:rsid w:val="004C5F76"/>
    <w:rsid w:val="004D27C4"/>
    <w:rsid w:val="004D4EEF"/>
    <w:rsid w:val="004D5CF6"/>
    <w:rsid w:val="004D5FCC"/>
    <w:rsid w:val="004D65D5"/>
    <w:rsid w:val="004D7CB4"/>
    <w:rsid w:val="004E10AA"/>
    <w:rsid w:val="004E43BA"/>
    <w:rsid w:val="004F146D"/>
    <w:rsid w:val="004F3974"/>
    <w:rsid w:val="004F5CF8"/>
    <w:rsid w:val="005011AA"/>
    <w:rsid w:val="005024FC"/>
    <w:rsid w:val="005025B2"/>
    <w:rsid w:val="00502830"/>
    <w:rsid w:val="00502A5C"/>
    <w:rsid w:val="005051E4"/>
    <w:rsid w:val="00507B00"/>
    <w:rsid w:val="00510FE1"/>
    <w:rsid w:val="005154B8"/>
    <w:rsid w:val="00516F0C"/>
    <w:rsid w:val="005229A8"/>
    <w:rsid w:val="00522ED1"/>
    <w:rsid w:val="00523473"/>
    <w:rsid w:val="00526F0D"/>
    <w:rsid w:val="00530D27"/>
    <w:rsid w:val="00531C6F"/>
    <w:rsid w:val="00532028"/>
    <w:rsid w:val="005322C4"/>
    <w:rsid w:val="00532E52"/>
    <w:rsid w:val="005365BD"/>
    <w:rsid w:val="00540BC3"/>
    <w:rsid w:val="00540F2C"/>
    <w:rsid w:val="005410FB"/>
    <w:rsid w:val="005418BE"/>
    <w:rsid w:val="00544E54"/>
    <w:rsid w:val="005450FD"/>
    <w:rsid w:val="005470CE"/>
    <w:rsid w:val="00547E3C"/>
    <w:rsid w:val="00552B0B"/>
    <w:rsid w:val="00554BC2"/>
    <w:rsid w:val="00556CB3"/>
    <w:rsid w:val="0056183E"/>
    <w:rsid w:val="005718A0"/>
    <w:rsid w:val="0057452B"/>
    <w:rsid w:val="005761B8"/>
    <w:rsid w:val="0058184F"/>
    <w:rsid w:val="00584DAC"/>
    <w:rsid w:val="00587539"/>
    <w:rsid w:val="00587586"/>
    <w:rsid w:val="00591220"/>
    <w:rsid w:val="00592476"/>
    <w:rsid w:val="00592C2A"/>
    <w:rsid w:val="00593419"/>
    <w:rsid w:val="00593EF9"/>
    <w:rsid w:val="005953B8"/>
    <w:rsid w:val="00595CC9"/>
    <w:rsid w:val="00595D66"/>
    <w:rsid w:val="00595ECF"/>
    <w:rsid w:val="005A1263"/>
    <w:rsid w:val="005A12C1"/>
    <w:rsid w:val="005A18B3"/>
    <w:rsid w:val="005A1A01"/>
    <w:rsid w:val="005A6B25"/>
    <w:rsid w:val="005B0F4E"/>
    <w:rsid w:val="005B1A05"/>
    <w:rsid w:val="005B433D"/>
    <w:rsid w:val="005C30FD"/>
    <w:rsid w:val="005D010A"/>
    <w:rsid w:val="005D1E08"/>
    <w:rsid w:val="005D66D3"/>
    <w:rsid w:val="005D6F41"/>
    <w:rsid w:val="005D7C1E"/>
    <w:rsid w:val="005E1C04"/>
    <w:rsid w:val="005E27B1"/>
    <w:rsid w:val="005E36A6"/>
    <w:rsid w:val="005E3BAC"/>
    <w:rsid w:val="005E4EC3"/>
    <w:rsid w:val="005E71B6"/>
    <w:rsid w:val="005F2601"/>
    <w:rsid w:val="005F3AB5"/>
    <w:rsid w:val="0060071D"/>
    <w:rsid w:val="006028E3"/>
    <w:rsid w:val="0061011C"/>
    <w:rsid w:val="0061111F"/>
    <w:rsid w:val="0061154B"/>
    <w:rsid w:val="00613E6A"/>
    <w:rsid w:val="00614CA8"/>
    <w:rsid w:val="00615F0D"/>
    <w:rsid w:val="00617064"/>
    <w:rsid w:val="00623D75"/>
    <w:rsid w:val="00627C04"/>
    <w:rsid w:val="00631A69"/>
    <w:rsid w:val="0063483A"/>
    <w:rsid w:val="00636D9E"/>
    <w:rsid w:val="00637B25"/>
    <w:rsid w:val="00644362"/>
    <w:rsid w:val="00644AEE"/>
    <w:rsid w:val="0064668D"/>
    <w:rsid w:val="006478F1"/>
    <w:rsid w:val="006510F4"/>
    <w:rsid w:val="0065250B"/>
    <w:rsid w:val="00654305"/>
    <w:rsid w:val="00660D72"/>
    <w:rsid w:val="00676262"/>
    <w:rsid w:val="0067689B"/>
    <w:rsid w:val="00677491"/>
    <w:rsid w:val="00681F26"/>
    <w:rsid w:val="006829FB"/>
    <w:rsid w:val="006833CD"/>
    <w:rsid w:val="00690EFD"/>
    <w:rsid w:val="00693F6B"/>
    <w:rsid w:val="00697B02"/>
    <w:rsid w:val="006B2C72"/>
    <w:rsid w:val="006B32F4"/>
    <w:rsid w:val="006B3424"/>
    <w:rsid w:val="006B4C33"/>
    <w:rsid w:val="006C143F"/>
    <w:rsid w:val="006C5032"/>
    <w:rsid w:val="006C61B0"/>
    <w:rsid w:val="006C7CF5"/>
    <w:rsid w:val="006D3814"/>
    <w:rsid w:val="006D75B3"/>
    <w:rsid w:val="006E113E"/>
    <w:rsid w:val="006E30F2"/>
    <w:rsid w:val="006E35D7"/>
    <w:rsid w:val="006E742E"/>
    <w:rsid w:val="006F1191"/>
    <w:rsid w:val="006F21D3"/>
    <w:rsid w:val="006F2705"/>
    <w:rsid w:val="006F3393"/>
    <w:rsid w:val="00702D46"/>
    <w:rsid w:val="00704EA5"/>
    <w:rsid w:val="0070535D"/>
    <w:rsid w:val="007069A0"/>
    <w:rsid w:val="007076BC"/>
    <w:rsid w:val="007124DC"/>
    <w:rsid w:val="007163AF"/>
    <w:rsid w:val="0071692C"/>
    <w:rsid w:val="00720088"/>
    <w:rsid w:val="00721B41"/>
    <w:rsid w:val="0072500A"/>
    <w:rsid w:val="007259CF"/>
    <w:rsid w:val="00725C5C"/>
    <w:rsid w:val="00731145"/>
    <w:rsid w:val="00732A7A"/>
    <w:rsid w:val="00734727"/>
    <w:rsid w:val="00734EDD"/>
    <w:rsid w:val="0074324C"/>
    <w:rsid w:val="0074617F"/>
    <w:rsid w:val="007533CF"/>
    <w:rsid w:val="00755C1A"/>
    <w:rsid w:val="00774E67"/>
    <w:rsid w:val="0077517A"/>
    <w:rsid w:val="00775E7D"/>
    <w:rsid w:val="007761EC"/>
    <w:rsid w:val="00776716"/>
    <w:rsid w:val="00776D2D"/>
    <w:rsid w:val="0078127C"/>
    <w:rsid w:val="00781EED"/>
    <w:rsid w:val="0078578F"/>
    <w:rsid w:val="007861CF"/>
    <w:rsid w:val="007878F1"/>
    <w:rsid w:val="00790E1B"/>
    <w:rsid w:val="007B1DBC"/>
    <w:rsid w:val="007B754F"/>
    <w:rsid w:val="007C1897"/>
    <w:rsid w:val="007C4EB9"/>
    <w:rsid w:val="007C6341"/>
    <w:rsid w:val="007D3FCA"/>
    <w:rsid w:val="007E6BAC"/>
    <w:rsid w:val="007E7237"/>
    <w:rsid w:val="007F36FC"/>
    <w:rsid w:val="007F6991"/>
    <w:rsid w:val="00802026"/>
    <w:rsid w:val="00803FD9"/>
    <w:rsid w:val="00806EA5"/>
    <w:rsid w:val="00807832"/>
    <w:rsid w:val="00807EAF"/>
    <w:rsid w:val="008102C4"/>
    <w:rsid w:val="00811C7C"/>
    <w:rsid w:val="008134E4"/>
    <w:rsid w:val="00815413"/>
    <w:rsid w:val="0081750A"/>
    <w:rsid w:val="008224D1"/>
    <w:rsid w:val="00827029"/>
    <w:rsid w:val="00833A55"/>
    <w:rsid w:val="0083480C"/>
    <w:rsid w:val="0083785F"/>
    <w:rsid w:val="0084023A"/>
    <w:rsid w:val="00840E80"/>
    <w:rsid w:val="00841A11"/>
    <w:rsid w:val="008424A8"/>
    <w:rsid w:val="00844651"/>
    <w:rsid w:val="00846CAB"/>
    <w:rsid w:val="008519A0"/>
    <w:rsid w:val="00851BE8"/>
    <w:rsid w:val="00853199"/>
    <w:rsid w:val="00853992"/>
    <w:rsid w:val="00854E95"/>
    <w:rsid w:val="008570A8"/>
    <w:rsid w:val="008609F7"/>
    <w:rsid w:val="008624AC"/>
    <w:rsid w:val="00863532"/>
    <w:rsid w:val="00865D57"/>
    <w:rsid w:val="00873185"/>
    <w:rsid w:val="00873B49"/>
    <w:rsid w:val="00884A0C"/>
    <w:rsid w:val="00884A6F"/>
    <w:rsid w:val="008852FE"/>
    <w:rsid w:val="008861A8"/>
    <w:rsid w:val="008905C2"/>
    <w:rsid w:val="00890BAF"/>
    <w:rsid w:val="00894C0D"/>
    <w:rsid w:val="00895225"/>
    <w:rsid w:val="008A1FD0"/>
    <w:rsid w:val="008A2482"/>
    <w:rsid w:val="008A270A"/>
    <w:rsid w:val="008A2744"/>
    <w:rsid w:val="008A3E9C"/>
    <w:rsid w:val="008A7B15"/>
    <w:rsid w:val="008B577A"/>
    <w:rsid w:val="008B7A73"/>
    <w:rsid w:val="008C25FE"/>
    <w:rsid w:val="008C3837"/>
    <w:rsid w:val="008D18D4"/>
    <w:rsid w:val="008D1E14"/>
    <w:rsid w:val="008D357D"/>
    <w:rsid w:val="008E09A4"/>
    <w:rsid w:val="008E3E85"/>
    <w:rsid w:val="008E4D01"/>
    <w:rsid w:val="008F5DDD"/>
    <w:rsid w:val="008F75FF"/>
    <w:rsid w:val="009040BA"/>
    <w:rsid w:val="00905BC8"/>
    <w:rsid w:val="00911AB2"/>
    <w:rsid w:val="0091249F"/>
    <w:rsid w:val="0092242F"/>
    <w:rsid w:val="0092395F"/>
    <w:rsid w:val="00935524"/>
    <w:rsid w:val="00936880"/>
    <w:rsid w:val="00937B21"/>
    <w:rsid w:val="009420B8"/>
    <w:rsid w:val="0094402D"/>
    <w:rsid w:val="00945988"/>
    <w:rsid w:val="00945BD4"/>
    <w:rsid w:val="00947E9B"/>
    <w:rsid w:val="00950E9B"/>
    <w:rsid w:val="00951A1D"/>
    <w:rsid w:val="00953BAD"/>
    <w:rsid w:val="00956522"/>
    <w:rsid w:val="00957FB9"/>
    <w:rsid w:val="00960CF9"/>
    <w:rsid w:val="00963565"/>
    <w:rsid w:val="0096645B"/>
    <w:rsid w:val="00967ADC"/>
    <w:rsid w:val="00967BF6"/>
    <w:rsid w:val="00970745"/>
    <w:rsid w:val="00972353"/>
    <w:rsid w:val="00974808"/>
    <w:rsid w:val="00981190"/>
    <w:rsid w:val="00982A82"/>
    <w:rsid w:val="00984648"/>
    <w:rsid w:val="0098597C"/>
    <w:rsid w:val="00986636"/>
    <w:rsid w:val="00987917"/>
    <w:rsid w:val="0099469F"/>
    <w:rsid w:val="009953FF"/>
    <w:rsid w:val="0099691F"/>
    <w:rsid w:val="009A00DE"/>
    <w:rsid w:val="009A2CB7"/>
    <w:rsid w:val="009A4C88"/>
    <w:rsid w:val="009A695E"/>
    <w:rsid w:val="009A7C3E"/>
    <w:rsid w:val="009B3208"/>
    <w:rsid w:val="009B3487"/>
    <w:rsid w:val="009B4F8C"/>
    <w:rsid w:val="009B7358"/>
    <w:rsid w:val="009B7734"/>
    <w:rsid w:val="009C0EEE"/>
    <w:rsid w:val="009C15F3"/>
    <w:rsid w:val="009C1C15"/>
    <w:rsid w:val="009C21BD"/>
    <w:rsid w:val="009C2B77"/>
    <w:rsid w:val="009C72F3"/>
    <w:rsid w:val="009C769A"/>
    <w:rsid w:val="009D063D"/>
    <w:rsid w:val="009D2DD8"/>
    <w:rsid w:val="009D3D27"/>
    <w:rsid w:val="009E44EE"/>
    <w:rsid w:val="009E4821"/>
    <w:rsid w:val="009E48C4"/>
    <w:rsid w:val="009E75A5"/>
    <w:rsid w:val="009E7EC7"/>
    <w:rsid w:val="009F057E"/>
    <w:rsid w:val="009F70F0"/>
    <w:rsid w:val="00A10224"/>
    <w:rsid w:val="00A11FD8"/>
    <w:rsid w:val="00A127E3"/>
    <w:rsid w:val="00A1454D"/>
    <w:rsid w:val="00A1614B"/>
    <w:rsid w:val="00A2446F"/>
    <w:rsid w:val="00A261AD"/>
    <w:rsid w:val="00A30FB2"/>
    <w:rsid w:val="00A40880"/>
    <w:rsid w:val="00A43B2B"/>
    <w:rsid w:val="00A46519"/>
    <w:rsid w:val="00A541AD"/>
    <w:rsid w:val="00A54F6A"/>
    <w:rsid w:val="00A5588E"/>
    <w:rsid w:val="00A6122E"/>
    <w:rsid w:val="00A614A5"/>
    <w:rsid w:val="00A61BD4"/>
    <w:rsid w:val="00A66480"/>
    <w:rsid w:val="00A66A95"/>
    <w:rsid w:val="00A67F13"/>
    <w:rsid w:val="00A75ADB"/>
    <w:rsid w:val="00A769A1"/>
    <w:rsid w:val="00A77158"/>
    <w:rsid w:val="00A81DB4"/>
    <w:rsid w:val="00A822F1"/>
    <w:rsid w:val="00A90D30"/>
    <w:rsid w:val="00A92C4A"/>
    <w:rsid w:val="00A974B0"/>
    <w:rsid w:val="00AA1225"/>
    <w:rsid w:val="00AA2509"/>
    <w:rsid w:val="00AA71EE"/>
    <w:rsid w:val="00AB03EF"/>
    <w:rsid w:val="00AB0E63"/>
    <w:rsid w:val="00AB15BC"/>
    <w:rsid w:val="00AB2D52"/>
    <w:rsid w:val="00AB5921"/>
    <w:rsid w:val="00AC10E0"/>
    <w:rsid w:val="00AC3BAD"/>
    <w:rsid w:val="00AC4291"/>
    <w:rsid w:val="00AC5E1B"/>
    <w:rsid w:val="00AC7409"/>
    <w:rsid w:val="00AC7C64"/>
    <w:rsid w:val="00AD1951"/>
    <w:rsid w:val="00AD2645"/>
    <w:rsid w:val="00AD6A20"/>
    <w:rsid w:val="00AE068E"/>
    <w:rsid w:val="00AE4078"/>
    <w:rsid w:val="00AE4B9F"/>
    <w:rsid w:val="00AF35E8"/>
    <w:rsid w:val="00AF4833"/>
    <w:rsid w:val="00AF547B"/>
    <w:rsid w:val="00B001B0"/>
    <w:rsid w:val="00B02D35"/>
    <w:rsid w:val="00B1252D"/>
    <w:rsid w:val="00B12870"/>
    <w:rsid w:val="00B15627"/>
    <w:rsid w:val="00B22622"/>
    <w:rsid w:val="00B24E8A"/>
    <w:rsid w:val="00B336E0"/>
    <w:rsid w:val="00B37693"/>
    <w:rsid w:val="00B40AB1"/>
    <w:rsid w:val="00B4188D"/>
    <w:rsid w:val="00B428CE"/>
    <w:rsid w:val="00B4496F"/>
    <w:rsid w:val="00B4706E"/>
    <w:rsid w:val="00B66D56"/>
    <w:rsid w:val="00B718EE"/>
    <w:rsid w:val="00B74197"/>
    <w:rsid w:val="00B743E4"/>
    <w:rsid w:val="00B74DE7"/>
    <w:rsid w:val="00B76649"/>
    <w:rsid w:val="00B76933"/>
    <w:rsid w:val="00B815E8"/>
    <w:rsid w:val="00B93A01"/>
    <w:rsid w:val="00B9543A"/>
    <w:rsid w:val="00B97B44"/>
    <w:rsid w:val="00BA657F"/>
    <w:rsid w:val="00BA75F6"/>
    <w:rsid w:val="00BB6B9E"/>
    <w:rsid w:val="00BC328E"/>
    <w:rsid w:val="00BD08C3"/>
    <w:rsid w:val="00BD12D4"/>
    <w:rsid w:val="00BD1413"/>
    <w:rsid w:val="00BD468E"/>
    <w:rsid w:val="00BD4E89"/>
    <w:rsid w:val="00BD5861"/>
    <w:rsid w:val="00BE06D2"/>
    <w:rsid w:val="00BE4087"/>
    <w:rsid w:val="00BE4568"/>
    <w:rsid w:val="00BE49E9"/>
    <w:rsid w:val="00BE617B"/>
    <w:rsid w:val="00BE65A4"/>
    <w:rsid w:val="00BF4762"/>
    <w:rsid w:val="00BF5056"/>
    <w:rsid w:val="00C124E8"/>
    <w:rsid w:val="00C12AEC"/>
    <w:rsid w:val="00C15AE4"/>
    <w:rsid w:val="00C16931"/>
    <w:rsid w:val="00C17E13"/>
    <w:rsid w:val="00C21179"/>
    <w:rsid w:val="00C27678"/>
    <w:rsid w:val="00C3151A"/>
    <w:rsid w:val="00C31DB5"/>
    <w:rsid w:val="00C35E4F"/>
    <w:rsid w:val="00C40DD9"/>
    <w:rsid w:val="00C4471C"/>
    <w:rsid w:val="00C521FD"/>
    <w:rsid w:val="00C52C2D"/>
    <w:rsid w:val="00C53B20"/>
    <w:rsid w:val="00C54BC9"/>
    <w:rsid w:val="00C54EF0"/>
    <w:rsid w:val="00C56668"/>
    <w:rsid w:val="00C56B6B"/>
    <w:rsid w:val="00C57408"/>
    <w:rsid w:val="00C60D7A"/>
    <w:rsid w:val="00C65C71"/>
    <w:rsid w:val="00C65E4A"/>
    <w:rsid w:val="00C7043D"/>
    <w:rsid w:val="00C73CC3"/>
    <w:rsid w:val="00C7415B"/>
    <w:rsid w:val="00C80FB8"/>
    <w:rsid w:val="00C80FF1"/>
    <w:rsid w:val="00C83AAC"/>
    <w:rsid w:val="00C848E2"/>
    <w:rsid w:val="00C8686A"/>
    <w:rsid w:val="00C87047"/>
    <w:rsid w:val="00C91CCF"/>
    <w:rsid w:val="00C93C86"/>
    <w:rsid w:val="00C95301"/>
    <w:rsid w:val="00CA0434"/>
    <w:rsid w:val="00CA1698"/>
    <w:rsid w:val="00CA2100"/>
    <w:rsid w:val="00CA4135"/>
    <w:rsid w:val="00CA45B9"/>
    <w:rsid w:val="00CA4D6B"/>
    <w:rsid w:val="00CA62E3"/>
    <w:rsid w:val="00CB0C7F"/>
    <w:rsid w:val="00CB50CA"/>
    <w:rsid w:val="00CB7471"/>
    <w:rsid w:val="00CC001E"/>
    <w:rsid w:val="00CC0597"/>
    <w:rsid w:val="00CC15E2"/>
    <w:rsid w:val="00CC52F6"/>
    <w:rsid w:val="00CD11FA"/>
    <w:rsid w:val="00CD264F"/>
    <w:rsid w:val="00CD3205"/>
    <w:rsid w:val="00CD485F"/>
    <w:rsid w:val="00CD6714"/>
    <w:rsid w:val="00CD686E"/>
    <w:rsid w:val="00CE4567"/>
    <w:rsid w:val="00CE52B9"/>
    <w:rsid w:val="00CE7A27"/>
    <w:rsid w:val="00CF1364"/>
    <w:rsid w:val="00CF4A36"/>
    <w:rsid w:val="00CF6441"/>
    <w:rsid w:val="00CF71E7"/>
    <w:rsid w:val="00D00ADC"/>
    <w:rsid w:val="00D034CA"/>
    <w:rsid w:val="00D03BF2"/>
    <w:rsid w:val="00D0768A"/>
    <w:rsid w:val="00D13807"/>
    <w:rsid w:val="00D14416"/>
    <w:rsid w:val="00D15BCD"/>
    <w:rsid w:val="00D16D6F"/>
    <w:rsid w:val="00D21C63"/>
    <w:rsid w:val="00D22990"/>
    <w:rsid w:val="00D2578D"/>
    <w:rsid w:val="00D26EC2"/>
    <w:rsid w:val="00D2765E"/>
    <w:rsid w:val="00D30CB9"/>
    <w:rsid w:val="00D322D7"/>
    <w:rsid w:val="00D3376D"/>
    <w:rsid w:val="00D3385E"/>
    <w:rsid w:val="00D35DB5"/>
    <w:rsid w:val="00D4275C"/>
    <w:rsid w:val="00D443F5"/>
    <w:rsid w:val="00D469BC"/>
    <w:rsid w:val="00D4755C"/>
    <w:rsid w:val="00D50534"/>
    <w:rsid w:val="00D50AD5"/>
    <w:rsid w:val="00D51CF8"/>
    <w:rsid w:val="00D520C3"/>
    <w:rsid w:val="00D53E64"/>
    <w:rsid w:val="00D54DF4"/>
    <w:rsid w:val="00D56FCC"/>
    <w:rsid w:val="00D579E7"/>
    <w:rsid w:val="00D64337"/>
    <w:rsid w:val="00D66DC1"/>
    <w:rsid w:val="00D67916"/>
    <w:rsid w:val="00D70AF2"/>
    <w:rsid w:val="00D72041"/>
    <w:rsid w:val="00D73220"/>
    <w:rsid w:val="00D7323D"/>
    <w:rsid w:val="00D740D1"/>
    <w:rsid w:val="00D77651"/>
    <w:rsid w:val="00D908AD"/>
    <w:rsid w:val="00D9472B"/>
    <w:rsid w:val="00D96852"/>
    <w:rsid w:val="00D97143"/>
    <w:rsid w:val="00D979D5"/>
    <w:rsid w:val="00DA139B"/>
    <w:rsid w:val="00DA13DA"/>
    <w:rsid w:val="00DA21D7"/>
    <w:rsid w:val="00DA66FE"/>
    <w:rsid w:val="00DB3E2E"/>
    <w:rsid w:val="00DB717B"/>
    <w:rsid w:val="00DC4E44"/>
    <w:rsid w:val="00DD79B8"/>
    <w:rsid w:val="00DE4943"/>
    <w:rsid w:val="00DE6F23"/>
    <w:rsid w:val="00E0257E"/>
    <w:rsid w:val="00E10153"/>
    <w:rsid w:val="00E106A5"/>
    <w:rsid w:val="00E11144"/>
    <w:rsid w:val="00E133C7"/>
    <w:rsid w:val="00E14282"/>
    <w:rsid w:val="00E177D1"/>
    <w:rsid w:val="00E32BEE"/>
    <w:rsid w:val="00E34DBB"/>
    <w:rsid w:val="00E469E3"/>
    <w:rsid w:val="00E55932"/>
    <w:rsid w:val="00E57BA9"/>
    <w:rsid w:val="00E61266"/>
    <w:rsid w:val="00E61B61"/>
    <w:rsid w:val="00E62FDE"/>
    <w:rsid w:val="00E6587C"/>
    <w:rsid w:val="00E663BD"/>
    <w:rsid w:val="00E66B85"/>
    <w:rsid w:val="00E67983"/>
    <w:rsid w:val="00E7053E"/>
    <w:rsid w:val="00E72916"/>
    <w:rsid w:val="00E7328C"/>
    <w:rsid w:val="00E76C2F"/>
    <w:rsid w:val="00E809FF"/>
    <w:rsid w:val="00E832CC"/>
    <w:rsid w:val="00E84D8F"/>
    <w:rsid w:val="00E908F7"/>
    <w:rsid w:val="00E90943"/>
    <w:rsid w:val="00E9274F"/>
    <w:rsid w:val="00E93C5D"/>
    <w:rsid w:val="00EA0E68"/>
    <w:rsid w:val="00EA32E4"/>
    <w:rsid w:val="00EB1E8C"/>
    <w:rsid w:val="00EB2646"/>
    <w:rsid w:val="00EB330E"/>
    <w:rsid w:val="00EB61FF"/>
    <w:rsid w:val="00EC1DFD"/>
    <w:rsid w:val="00EC207A"/>
    <w:rsid w:val="00EC7142"/>
    <w:rsid w:val="00ED03D4"/>
    <w:rsid w:val="00ED43DC"/>
    <w:rsid w:val="00EE0D70"/>
    <w:rsid w:val="00EE15DA"/>
    <w:rsid w:val="00EE26A2"/>
    <w:rsid w:val="00EE2DE2"/>
    <w:rsid w:val="00EE55BA"/>
    <w:rsid w:val="00EF7D5F"/>
    <w:rsid w:val="00F019A6"/>
    <w:rsid w:val="00F0719F"/>
    <w:rsid w:val="00F10D5E"/>
    <w:rsid w:val="00F10E23"/>
    <w:rsid w:val="00F116E9"/>
    <w:rsid w:val="00F13321"/>
    <w:rsid w:val="00F16133"/>
    <w:rsid w:val="00F2739F"/>
    <w:rsid w:val="00F30B0B"/>
    <w:rsid w:val="00F40FBF"/>
    <w:rsid w:val="00F46A02"/>
    <w:rsid w:val="00F57FE4"/>
    <w:rsid w:val="00F60FCA"/>
    <w:rsid w:val="00F6342F"/>
    <w:rsid w:val="00F67730"/>
    <w:rsid w:val="00F677B7"/>
    <w:rsid w:val="00F738C8"/>
    <w:rsid w:val="00F76423"/>
    <w:rsid w:val="00F83BEE"/>
    <w:rsid w:val="00F8434F"/>
    <w:rsid w:val="00F90A30"/>
    <w:rsid w:val="00F9370E"/>
    <w:rsid w:val="00F96BD9"/>
    <w:rsid w:val="00F978D7"/>
    <w:rsid w:val="00F97AFA"/>
    <w:rsid w:val="00FA0B98"/>
    <w:rsid w:val="00FA5363"/>
    <w:rsid w:val="00FA5FE9"/>
    <w:rsid w:val="00FB03B5"/>
    <w:rsid w:val="00FB1EBF"/>
    <w:rsid w:val="00FB3E47"/>
    <w:rsid w:val="00FB734D"/>
    <w:rsid w:val="00FC5266"/>
    <w:rsid w:val="00FD0AF4"/>
    <w:rsid w:val="00FD4AD1"/>
    <w:rsid w:val="00FD5489"/>
    <w:rsid w:val="00FD5B14"/>
    <w:rsid w:val="00FE60BF"/>
    <w:rsid w:val="00FE7D95"/>
    <w:rsid w:val="00FF1830"/>
    <w:rsid w:val="00FF2D2D"/>
    <w:rsid w:val="00FF3C96"/>
    <w:rsid w:val="00FF6247"/>
    <w:rsid w:val="00FF6D0D"/>
    <w:rsid w:val="00FF777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1765D7"/>
  <w15:chartTrackingRefBased/>
  <w15:docId w15:val="{745A1E07-BF5C-4B29-B460-84631EB0D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3532"/>
    <w:rPr>
      <w:rFonts w:ascii="Angsana New" w:hAnsi="Angsana New"/>
      <w:sz w:val="32"/>
      <w:szCs w:val="32"/>
    </w:rPr>
  </w:style>
  <w:style w:type="paragraph" w:styleId="Heading1">
    <w:name w:val="heading 1"/>
    <w:basedOn w:val="Normal"/>
    <w:next w:val="Normal"/>
    <w:qFormat/>
    <w:rsid w:val="00863532"/>
    <w:pPr>
      <w:keepNext/>
      <w:jc w:val="center"/>
      <w:outlineLvl w:val="0"/>
    </w:pPr>
    <w:rPr>
      <w:u w:val="single"/>
    </w:rPr>
  </w:style>
  <w:style w:type="paragraph" w:styleId="Heading2">
    <w:name w:val="heading 2"/>
    <w:basedOn w:val="Normal"/>
    <w:next w:val="Normal"/>
    <w:qFormat/>
    <w:rsid w:val="007076BC"/>
    <w:pPr>
      <w:keepNext/>
      <w:spacing w:before="240" w:after="60"/>
      <w:outlineLvl w:val="1"/>
    </w:pPr>
    <w:rPr>
      <w:rFonts w:ascii="Arial" w:hAnsi="Arial"/>
      <w:b/>
      <w:bCs/>
      <w:i/>
      <w:iCs/>
      <w:sz w:val="28"/>
      <w:szCs w:val="28"/>
    </w:rPr>
  </w:style>
  <w:style w:type="paragraph" w:styleId="Heading4">
    <w:name w:val="heading 4"/>
    <w:basedOn w:val="Normal"/>
    <w:next w:val="Normal"/>
    <w:link w:val="Heading4Char"/>
    <w:semiHidden/>
    <w:unhideWhenUsed/>
    <w:qFormat/>
    <w:rsid w:val="00B428CE"/>
    <w:pPr>
      <w:keepNext/>
      <w:keepLines/>
      <w:spacing w:before="200"/>
      <w:outlineLvl w:val="3"/>
    </w:pPr>
    <w:rPr>
      <w:rFonts w:ascii="Cambria" w:hAnsi="Cambria"/>
      <w:b/>
      <w:bCs/>
      <w:i/>
      <w:iCs/>
      <w:color w:val="4F81BD"/>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863532"/>
    <w:pPr>
      <w:tabs>
        <w:tab w:val="left" w:pos="540"/>
      </w:tabs>
      <w:ind w:right="209"/>
      <w:jc w:val="both"/>
    </w:pPr>
    <w:rPr>
      <w:rFonts w:ascii="Cordia New" w:hAnsi="Times New Roman"/>
      <w:sz w:val="28"/>
      <w:szCs w:val="28"/>
      <w:lang w:val="th-TH" w:eastAsia="x-none"/>
    </w:rPr>
  </w:style>
  <w:style w:type="paragraph" w:customStyle="1" w:styleId="ReturnAddress">
    <w:name w:val="Return Address"/>
    <w:basedOn w:val="Normal"/>
    <w:rsid w:val="00863532"/>
    <w:pPr>
      <w:keepLines/>
      <w:spacing w:line="200" w:lineRule="atLeast"/>
    </w:pPr>
    <w:rPr>
      <w:spacing w:val="-2"/>
      <w:sz w:val="20"/>
      <w:szCs w:val="20"/>
    </w:rPr>
  </w:style>
  <w:style w:type="paragraph" w:styleId="Footer">
    <w:name w:val="footer"/>
    <w:basedOn w:val="Normal"/>
    <w:link w:val="FooterChar"/>
    <w:uiPriority w:val="99"/>
    <w:rsid w:val="00863532"/>
    <w:pPr>
      <w:tabs>
        <w:tab w:val="center" w:pos="4153"/>
        <w:tab w:val="right" w:pos="8306"/>
      </w:tabs>
    </w:pPr>
    <w:rPr>
      <w:szCs w:val="37"/>
    </w:rPr>
  </w:style>
  <w:style w:type="character" w:styleId="PageNumber">
    <w:name w:val="page number"/>
    <w:basedOn w:val="DefaultParagraphFont"/>
    <w:rsid w:val="00863532"/>
  </w:style>
  <w:style w:type="paragraph" w:styleId="Header">
    <w:name w:val="header"/>
    <w:basedOn w:val="Normal"/>
    <w:link w:val="HeaderChar"/>
    <w:uiPriority w:val="99"/>
    <w:rsid w:val="00863532"/>
    <w:pPr>
      <w:tabs>
        <w:tab w:val="center" w:pos="4153"/>
        <w:tab w:val="right" w:pos="8306"/>
      </w:tabs>
    </w:pPr>
    <w:rPr>
      <w:szCs w:val="37"/>
      <w:lang w:val="x-none" w:eastAsia="x-none"/>
    </w:rPr>
  </w:style>
  <w:style w:type="character" w:styleId="Hyperlink">
    <w:name w:val="Hyperlink"/>
    <w:rsid w:val="00863532"/>
    <w:rPr>
      <w:color w:val="0000FF"/>
      <w:u w:val="single"/>
    </w:rPr>
  </w:style>
  <w:style w:type="paragraph" w:styleId="BodyText">
    <w:name w:val="Body Text"/>
    <w:basedOn w:val="Normal"/>
    <w:rsid w:val="00863532"/>
    <w:pPr>
      <w:tabs>
        <w:tab w:val="left" w:pos="747"/>
        <w:tab w:val="left" w:pos="1494"/>
      </w:tabs>
      <w:spacing w:before="120"/>
      <w:jc w:val="thaiDistribute"/>
    </w:pPr>
    <w:rPr>
      <w:sz w:val="28"/>
      <w:szCs w:val="28"/>
    </w:rPr>
  </w:style>
  <w:style w:type="paragraph" w:styleId="BalloonText">
    <w:name w:val="Balloon Text"/>
    <w:basedOn w:val="Normal"/>
    <w:semiHidden/>
    <w:rsid w:val="00E908F7"/>
    <w:rPr>
      <w:rFonts w:ascii="Tahoma" w:hAnsi="Tahoma"/>
      <w:sz w:val="16"/>
      <w:szCs w:val="18"/>
    </w:rPr>
  </w:style>
  <w:style w:type="paragraph" w:customStyle="1" w:styleId="CharCharChar">
    <w:name w:val="อักขระ Char Char Char"/>
    <w:basedOn w:val="Normal"/>
    <w:rsid w:val="001C479D"/>
    <w:pPr>
      <w:spacing w:after="160" w:line="240" w:lineRule="exact"/>
    </w:pPr>
    <w:rPr>
      <w:rFonts w:ascii="Verdana" w:hAnsi="Verdana" w:cs="Times New Roman"/>
      <w:sz w:val="20"/>
      <w:szCs w:val="20"/>
      <w:lang w:bidi="ar-SA"/>
    </w:rPr>
  </w:style>
  <w:style w:type="paragraph" w:customStyle="1" w:styleId="Char">
    <w:name w:val="Char"/>
    <w:basedOn w:val="Normal"/>
    <w:rsid w:val="002B43B8"/>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F10E23"/>
    <w:pPr>
      <w:jc w:val="center"/>
    </w:pPr>
    <w:rPr>
      <w:rFonts w:ascii="Times New Roman" w:hAnsi="Times New Roman" w:cs="AngsanaUPC"/>
      <w:lang w:val="th-TH"/>
    </w:rPr>
  </w:style>
  <w:style w:type="character" w:styleId="Emphasis">
    <w:name w:val="Emphasis"/>
    <w:qFormat/>
    <w:rsid w:val="00F10E23"/>
    <w:rPr>
      <w:rFonts w:ascii="Arial Black" w:hAnsi="Arial Black"/>
      <w:bCs/>
      <w:sz w:val="18"/>
      <w:lang w:bidi="th-TH"/>
    </w:rPr>
  </w:style>
  <w:style w:type="paragraph" w:styleId="Title">
    <w:name w:val="Title"/>
    <w:basedOn w:val="Normal"/>
    <w:link w:val="TitleChar"/>
    <w:qFormat/>
    <w:rsid w:val="00482EE5"/>
    <w:pPr>
      <w:widowControl w:val="0"/>
      <w:autoSpaceDE w:val="0"/>
      <w:autoSpaceDN w:val="0"/>
      <w:adjustRightInd w:val="0"/>
      <w:spacing w:after="100"/>
      <w:ind w:right="391"/>
      <w:jc w:val="center"/>
    </w:pPr>
    <w:rPr>
      <w:rFonts w:eastAsia="SimSun"/>
      <w:sz w:val="28"/>
      <w:szCs w:val="28"/>
      <w:u w:val="single"/>
      <w:lang w:val="x-none" w:eastAsia="zh-CN"/>
    </w:rPr>
  </w:style>
  <w:style w:type="character" w:customStyle="1" w:styleId="TitleChar">
    <w:name w:val="Title Char"/>
    <w:link w:val="Title"/>
    <w:rsid w:val="00482EE5"/>
    <w:rPr>
      <w:rFonts w:ascii="Angsana New" w:eastAsia="SimSun" w:hAnsi="Angsana New"/>
      <w:sz w:val="28"/>
      <w:szCs w:val="28"/>
      <w:u w:val="single"/>
      <w:lang w:eastAsia="zh-CN"/>
    </w:rPr>
  </w:style>
  <w:style w:type="character" w:customStyle="1" w:styleId="HeaderChar">
    <w:name w:val="Header Char"/>
    <w:link w:val="Header"/>
    <w:uiPriority w:val="99"/>
    <w:rsid w:val="00E11144"/>
    <w:rPr>
      <w:rFonts w:ascii="Angsana New" w:hAnsi="Angsana New"/>
      <w:sz w:val="32"/>
      <w:szCs w:val="37"/>
    </w:rPr>
  </w:style>
  <w:style w:type="character" w:customStyle="1" w:styleId="BodyTextIndentChar">
    <w:name w:val="Body Text Indent Char"/>
    <w:link w:val="BodyTextIndent"/>
    <w:rsid w:val="00E11144"/>
    <w:rPr>
      <w:rFonts w:ascii="Cordia New" w:cs="Cordia New"/>
      <w:sz w:val="28"/>
      <w:szCs w:val="28"/>
      <w:lang w:val="th-TH"/>
    </w:rPr>
  </w:style>
  <w:style w:type="paragraph" w:customStyle="1" w:styleId="a">
    <w:name w:val="??"/>
    <w:basedOn w:val="Normal"/>
    <w:rsid w:val="00D70AF2"/>
    <w:pPr>
      <w:tabs>
        <w:tab w:val="left" w:pos="360"/>
        <w:tab w:val="left" w:pos="720"/>
        <w:tab w:val="left" w:pos="1080"/>
      </w:tabs>
    </w:pPr>
    <w:rPr>
      <w:rFonts w:ascii="Times New Roman" w:hAnsi="Times New Roman" w:cs="BrowalliaUPC"/>
      <w:sz w:val="28"/>
      <w:szCs w:val="28"/>
      <w:lang w:val="th-TH"/>
    </w:rPr>
  </w:style>
  <w:style w:type="character" w:customStyle="1" w:styleId="Heading4Char">
    <w:name w:val="Heading 4 Char"/>
    <w:link w:val="Heading4"/>
    <w:semiHidden/>
    <w:rsid w:val="00B428CE"/>
    <w:rPr>
      <w:rFonts w:ascii="Cambria" w:eastAsia="Times New Roman" w:hAnsi="Cambria" w:cs="Angsana New"/>
      <w:b/>
      <w:bCs/>
      <w:i/>
      <w:iCs/>
      <w:color w:val="4F81BD"/>
      <w:sz w:val="32"/>
      <w:szCs w:val="40"/>
    </w:rPr>
  </w:style>
  <w:style w:type="character" w:customStyle="1" w:styleId="FooterChar">
    <w:name w:val="Footer Char"/>
    <w:link w:val="Footer"/>
    <w:uiPriority w:val="99"/>
    <w:rsid w:val="002B2166"/>
    <w:rPr>
      <w:rFonts w:ascii="Angsana New" w:hAnsi="Angsana New"/>
      <w:sz w:val="32"/>
      <w:szCs w:val="37"/>
    </w:rPr>
  </w:style>
  <w:style w:type="table" w:styleId="TableGrid">
    <w:name w:val="Table Grid"/>
    <w:basedOn w:val="TableNormal"/>
    <w:uiPriority w:val="59"/>
    <w:rsid w:val="00D3385E"/>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E75A5"/>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1417">
      <w:bodyDiv w:val="1"/>
      <w:marLeft w:val="0"/>
      <w:marRight w:val="0"/>
      <w:marTop w:val="0"/>
      <w:marBottom w:val="0"/>
      <w:divBdr>
        <w:top w:val="none" w:sz="0" w:space="0" w:color="auto"/>
        <w:left w:val="none" w:sz="0" w:space="0" w:color="auto"/>
        <w:bottom w:val="none" w:sz="0" w:space="0" w:color="auto"/>
        <w:right w:val="none" w:sz="0" w:space="0" w:color="auto"/>
      </w:divBdr>
    </w:div>
    <w:div w:id="72125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364F2-D4E9-40D3-BEBD-1C5786974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2</Pages>
  <Words>391</Words>
  <Characters>2290</Characters>
  <Application>Microsoft Office Word</Application>
  <DocSecurity>0</DocSecurity>
  <Lines>60</Lines>
  <Paragraphs>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งบการเงินและรายงานของผู้สอบบัญชีรับอนุญาต</vt:lpstr>
      <vt:lpstr>งบการเงินและรายงานของผู้สอบบัญชีรับอนุญาต</vt:lpstr>
    </vt:vector>
  </TitlesOfParts>
  <Company>ansgroup</Company>
  <LinksUpToDate>false</LinksUpToDate>
  <CharactersWithSpaces>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งบการเงินและรายงานของผู้สอบบัญชีรับอนุญาต</dc:title>
  <dc:subject/>
  <dc:creator>ans1</dc:creator>
  <cp:keywords/>
  <cp:lastModifiedBy>Jitima Phopaen</cp:lastModifiedBy>
  <cp:revision>18</cp:revision>
  <cp:lastPrinted>2025-08-12T15:54:00Z</cp:lastPrinted>
  <dcterms:created xsi:type="dcterms:W3CDTF">2024-05-09T15:54:00Z</dcterms:created>
  <dcterms:modified xsi:type="dcterms:W3CDTF">2025-11-12T07:35:00Z</dcterms:modified>
</cp:coreProperties>
</file>