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DC3C9" w14:textId="58EE5A29" w:rsidR="00F86B95" w:rsidRPr="00B87B7D" w:rsidRDefault="00F86B95" w:rsidP="00DB61A4">
      <w:pPr>
        <w:tabs>
          <w:tab w:val="left" w:pos="5892"/>
        </w:tabs>
        <w:jc w:val="both"/>
        <w:rPr>
          <w:rFonts w:ascii="Arial" w:eastAsia="Arial Unicode MS" w:hAnsi="Arial" w:cs="Arial"/>
          <w:color w:val="000000"/>
          <w:sz w:val="18"/>
          <w:szCs w:val="18"/>
          <w:lang w:val="en-GB" w:bidi="th-TH"/>
        </w:rPr>
      </w:pPr>
    </w:p>
    <w:tbl>
      <w:tblPr>
        <w:tblW w:w="0" w:type="auto"/>
        <w:tblLook w:val="04A0" w:firstRow="1" w:lastRow="0" w:firstColumn="1" w:lastColumn="0" w:noHBand="0" w:noVBand="1"/>
      </w:tblPr>
      <w:tblGrid>
        <w:gridCol w:w="9459"/>
      </w:tblGrid>
      <w:tr w:rsidR="0017709B" w:rsidRPr="00B87B7D" w14:paraId="0AC7C191" w14:textId="77777777" w:rsidTr="00D21256">
        <w:trPr>
          <w:trHeight w:val="389"/>
        </w:trPr>
        <w:tc>
          <w:tcPr>
            <w:tcW w:w="9459" w:type="dxa"/>
            <w:vAlign w:val="center"/>
          </w:tcPr>
          <w:p w14:paraId="2B6CDF85" w14:textId="139FA655" w:rsidR="0017709B" w:rsidRPr="00B87B7D" w:rsidRDefault="00B87B7D" w:rsidP="003639C2">
            <w:pPr>
              <w:pStyle w:val="Heading1"/>
              <w:ind w:left="427" w:hanging="547"/>
              <w:jc w:val="both"/>
              <w:rPr>
                <w:rFonts w:ascii="Arial" w:hAnsi="Arial" w:cs="Arial"/>
                <w:color w:val="000000"/>
                <w:sz w:val="18"/>
                <w:szCs w:val="18"/>
              </w:rPr>
            </w:pPr>
            <w:bookmarkStart w:id="0" w:name="_Toc65595085"/>
            <w:r w:rsidRPr="00B87B7D">
              <w:rPr>
                <w:rFonts w:ascii="Arial" w:hAnsi="Arial" w:cs="Arial"/>
                <w:color w:val="000000"/>
                <w:sz w:val="18"/>
                <w:szCs w:val="18"/>
              </w:rPr>
              <w:t>1</w:t>
            </w:r>
            <w:r w:rsidR="0017709B" w:rsidRPr="00B87B7D">
              <w:rPr>
                <w:rFonts w:ascii="Arial" w:hAnsi="Arial" w:cs="Arial"/>
                <w:color w:val="000000"/>
                <w:sz w:val="18"/>
                <w:szCs w:val="18"/>
                <w:cs/>
              </w:rPr>
              <w:tab/>
            </w:r>
            <w:bookmarkEnd w:id="0"/>
            <w:r w:rsidR="0017709B" w:rsidRPr="00B87B7D">
              <w:rPr>
                <w:rFonts w:ascii="Arial" w:hAnsi="Arial" w:cs="Arial"/>
                <w:color w:val="000000"/>
                <w:sz w:val="18"/>
                <w:szCs w:val="18"/>
              </w:rPr>
              <w:t>General information</w:t>
            </w:r>
          </w:p>
        </w:tc>
      </w:tr>
    </w:tbl>
    <w:p w14:paraId="2C599FC2" w14:textId="36A80C18" w:rsidR="0017709B" w:rsidRPr="00B87B7D" w:rsidRDefault="0017709B" w:rsidP="00AB2DD0">
      <w:pPr>
        <w:ind w:left="567" w:hanging="567"/>
        <w:jc w:val="both"/>
        <w:rPr>
          <w:rFonts w:ascii="Arial" w:eastAsia="Arial Unicode MS" w:hAnsi="Arial" w:cs="Arial"/>
          <w:color w:val="000000"/>
          <w:sz w:val="18"/>
          <w:szCs w:val="18"/>
          <w:lang w:val="en-GB" w:bidi="th-TH"/>
        </w:rPr>
      </w:pPr>
    </w:p>
    <w:p w14:paraId="4E9B596D" w14:textId="20742FF7" w:rsidR="00F86B95" w:rsidRPr="00B87B7D" w:rsidRDefault="00490F1D" w:rsidP="00795CC8">
      <w:pPr>
        <w:jc w:val="thaiDistribute"/>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Indigy</w:t>
      </w:r>
      <w:r w:rsidR="00BC7D9E" w:rsidRPr="00B87B7D">
        <w:rPr>
          <w:rFonts w:ascii="Arial" w:eastAsia="Arial Unicode MS" w:hAnsi="Arial" w:cs="Arial"/>
          <w:color w:val="000000"/>
          <w:sz w:val="18"/>
          <w:szCs w:val="18"/>
          <w:lang w:bidi="th-TH"/>
        </w:rPr>
        <w:t xml:space="preserve"> Public</w:t>
      </w:r>
      <w:r w:rsidRPr="00B87B7D">
        <w:rPr>
          <w:rFonts w:ascii="Arial" w:eastAsia="Arial Unicode MS" w:hAnsi="Arial" w:cs="Arial"/>
          <w:color w:val="000000"/>
          <w:sz w:val="18"/>
          <w:szCs w:val="18"/>
          <w:lang w:bidi="th-TH"/>
        </w:rPr>
        <w:t xml:space="preserve"> Company</w:t>
      </w:r>
      <w:r w:rsidR="00BC7D9E" w:rsidRPr="00B87B7D">
        <w:rPr>
          <w:rFonts w:ascii="Arial" w:eastAsia="Arial Unicode MS" w:hAnsi="Arial" w:cs="Arial"/>
          <w:color w:val="000000"/>
          <w:sz w:val="18"/>
          <w:szCs w:val="18"/>
          <w:lang w:bidi="th-TH"/>
        </w:rPr>
        <w:t xml:space="preserve"> </w:t>
      </w:r>
      <w:r w:rsidRPr="00B87B7D">
        <w:rPr>
          <w:rFonts w:ascii="Arial" w:eastAsia="Arial Unicode MS" w:hAnsi="Arial" w:cs="Arial"/>
          <w:color w:val="000000"/>
          <w:sz w:val="18"/>
          <w:szCs w:val="18"/>
          <w:lang w:bidi="th-TH"/>
        </w:rPr>
        <w:t xml:space="preserve">Limited </w:t>
      </w:r>
      <w:r w:rsidR="00805C49" w:rsidRPr="00B87B7D">
        <w:rPr>
          <w:rFonts w:ascii="Arial" w:eastAsia="Arial Unicode MS" w:hAnsi="Arial" w:cs="Arial"/>
          <w:color w:val="000000"/>
          <w:sz w:val="18"/>
          <w:szCs w:val="18"/>
          <w:lang w:bidi="th-TH"/>
        </w:rPr>
        <w:t>(“the Company”)</w:t>
      </w:r>
      <w:r w:rsidR="00D84964" w:rsidRPr="00B87B7D">
        <w:rPr>
          <w:rFonts w:ascii="Arial" w:eastAsia="Arial Unicode MS" w:hAnsi="Arial" w:cs="Arial"/>
          <w:color w:val="000000"/>
          <w:sz w:val="18"/>
          <w:szCs w:val="18"/>
          <w:lang w:bidi="th-TH"/>
        </w:rPr>
        <w:t xml:space="preserve"> is a public limited company which listed on the Market for</w:t>
      </w:r>
      <w:r w:rsidR="00775EBF" w:rsidRPr="00B87B7D">
        <w:rPr>
          <w:rFonts w:ascii="Arial" w:eastAsia="Arial Unicode MS" w:hAnsi="Arial" w:cs="Arial"/>
          <w:color w:val="000000"/>
          <w:sz w:val="18"/>
          <w:szCs w:val="18"/>
          <w:lang w:bidi="th-TH"/>
        </w:rPr>
        <w:t xml:space="preserve"> </w:t>
      </w:r>
      <w:r w:rsidR="00D84964" w:rsidRPr="00B87B7D">
        <w:rPr>
          <w:rFonts w:ascii="Arial" w:eastAsia="Arial Unicode MS" w:hAnsi="Arial" w:cs="Arial"/>
          <w:color w:val="000000"/>
          <w:sz w:val="18"/>
          <w:szCs w:val="18"/>
          <w:lang w:bidi="th-TH"/>
        </w:rPr>
        <w:t>Alternative Investment</w:t>
      </w:r>
      <w:r w:rsidR="00775EBF" w:rsidRPr="00B87B7D">
        <w:rPr>
          <w:rFonts w:ascii="Arial" w:eastAsia="Arial Unicode MS" w:hAnsi="Arial" w:cs="Arial"/>
          <w:color w:val="000000"/>
          <w:sz w:val="18"/>
          <w:szCs w:val="18"/>
          <w:lang w:bidi="th-TH"/>
        </w:rPr>
        <w:t xml:space="preserve"> </w:t>
      </w:r>
      <w:r w:rsidR="00D84964" w:rsidRPr="00B87B7D">
        <w:rPr>
          <w:rFonts w:ascii="Arial" w:eastAsia="Arial Unicode MS" w:hAnsi="Arial" w:cs="Arial"/>
          <w:color w:val="000000"/>
          <w:sz w:val="18"/>
          <w:szCs w:val="18"/>
          <w:lang w:bidi="th-TH"/>
        </w:rPr>
        <w:t>(</w:t>
      </w:r>
      <w:r w:rsidR="00140D1C">
        <w:rPr>
          <w:rFonts w:ascii="Arial" w:eastAsia="Arial Unicode MS" w:hAnsi="Arial" w:cs="Arial"/>
          <w:color w:val="000000"/>
          <w:sz w:val="18"/>
          <w:szCs w:val="18"/>
          <w:lang w:bidi="th-TH"/>
        </w:rPr>
        <w:t>mai</w:t>
      </w:r>
      <w:r w:rsidR="00D84964" w:rsidRPr="00B87B7D">
        <w:rPr>
          <w:rFonts w:ascii="Arial" w:eastAsia="Arial Unicode MS" w:hAnsi="Arial" w:cs="Arial"/>
          <w:color w:val="000000"/>
          <w:sz w:val="18"/>
          <w:szCs w:val="18"/>
          <w:lang w:bidi="th-TH"/>
        </w:rPr>
        <w:t>).</w:t>
      </w:r>
      <w:r w:rsidR="00E63AEE" w:rsidRPr="00B87B7D">
        <w:rPr>
          <w:rFonts w:ascii="Arial" w:eastAsia="Arial Unicode MS" w:hAnsi="Arial" w:cs="Arial"/>
          <w:color w:val="000000"/>
          <w:sz w:val="18"/>
          <w:szCs w:val="18"/>
          <w:lang w:bidi="th-TH"/>
        </w:rPr>
        <w:t xml:space="preserve"> </w:t>
      </w:r>
      <w:r w:rsidR="00D84964" w:rsidRPr="00B87B7D">
        <w:rPr>
          <w:rFonts w:ascii="Arial" w:eastAsia="Arial Unicode MS" w:hAnsi="Arial" w:cs="Arial"/>
          <w:color w:val="000000"/>
          <w:sz w:val="18"/>
          <w:szCs w:val="18"/>
          <w:lang w:bidi="th-TH"/>
        </w:rPr>
        <w:t>The Company is incorporated and resident in Thailan</w:t>
      </w:r>
      <w:r w:rsidR="0024121E" w:rsidRPr="00B87B7D">
        <w:rPr>
          <w:rFonts w:ascii="Arial" w:eastAsia="Arial Unicode MS" w:hAnsi="Arial" w:cs="Arial"/>
          <w:color w:val="000000"/>
          <w:sz w:val="18"/>
          <w:szCs w:val="18"/>
          <w:lang w:bidi="th-TH"/>
        </w:rPr>
        <w:t>d</w:t>
      </w:r>
      <w:r w:rsidR="00FA7547" w:rsidRPr="00B87B7D">
        <w:rPr>
          <w:rFonts w:ascii="Arial" w:eastAsia="Arial Unicode MS" w:hAnsi="Arial" w:cs="Arial"/>
          <w:color w:val="000000"/>
          <w:sz w:val="18"/>
          <w:szCs w:val="18"/>
          <w:lang w:bidi="th-TH"/>
        </w:rPr>
        <w:t>.</w:t>
      </w:r>
      <w:r w:rsidR="00500BAD" w:rsidRPr="00B87B7D">
        <w:rPr>
          <w:rFonts w:ascii="Arial" w:eastAsia="Arial Unicode MS" w:hAnsi="Arial" w:cs="Arial"/>
          <w:color w:val="000000"/>
          <w:sz w:val="18"/>
          <w:szCs w:val="18"/>
          <w:lang w:bidi="th-TH"/>
        </w:rPr>
        <w:t xml:space="preserve"> </w:t>
      </w:r>
      <w:r w:rsidR="00FA7547" w:rsidRPr="00B87B7D">
        <w:rPr>
          <w:rFonts w:ascii="Arial" w:eastAsia="Arial Unicode MS" w:hAnsi="Arial" w:cs="Arial"/>
          <w:color w:val="000000"/>
          <w:sz w:val="18"/>
          <w:szCs w:val="18"/>
          <w:lang w:bidi="th-TH"/>
        </w:rPr>
        <w:t>The address of the</w:t>
      </w:r>
      <w:r w:rsidR="008E3101" w:rsidRPr="00B87B7D">
        <w:rPr>
          <w:rFonts w:ascii="Arial" w:eastAsia="Arial Unicode MS" w:hAnsi="Arial" w:cs="Arial"/>
          <w:color w:val="000000"/>
          <w:sz w:val="18"/>
          <w:szCs w:val="18"/>
          <w:lang w:bidi="th-TH"/>
        </w:rPr>
        <w:t xml:space="preserve"> </w:t>
      </w:r>
      <w:r w:rsidR="00FA7547" w:rsidRPr="00B87B7D">
        <w:rPr>
          <w:rFonts w:ascii="Arial" w:eastAsia="Arial Unicode MS" w:hAnsi="Arial" w:cs="Arial"/>
          <w:color w:val="000000"/>
          <w:sz w:val="18"/>
          <w:szCs w:val="18"/>
          <w:lang w:bidi="th-TH"/>
        </w:rPr>
        <w:t>Company’s registered office is as follows:</w:t>
      </w:r>
    </w:p>
    <w:p w14:paraId="0261C797" w14:textId="77777777" w:rsidR="00805C49" w:rsidRPr="00B87B7D" w:rsidRDefault="00805C49" w:rsidP="00805C49">
      <w:pPr>
        <w:jc w:val="thaiDistribute"/>
        <w:rPr>
          <w:rFonts w:ascii="Arial" w:eastAsia="Arial Unicode MS" w:hAnsi="Arial" w:cs="Arial"/>
          <w:color w:val="000000"/>
          <w:sz w:val="18"/>
          <w:szCs w:val="18"/>
          <w:lang w:bidi="th-TH"/>
        </w:rPr>
      </w:pPr>
    </w:p>
    <w:p w14:paraId="38C29320" w14:textId="18F1D917" w:rsidR="003A6F0E" w:rsidRPr="00B87B7D" w:rsidRDefault="00810C22" w:rsidP="00AB2DD0">
      <w:pPr>
        <w:jc w:val="thaiDistribute"/>
        <w:rPr>
          <w:rFonts w:ascii="Arial" w:eastAsia="Arial Unicode MS" w:hAnsi="Arial" w:cs="Arial"/>
          <w:color w:val="000000"/>
          <w:spacing w:val="-6"/>
          <w:sz w:val="18"/>
          <w:szCs w:val="18"/>
          <w:cs/>
        </w:rPr>
      </w:pPr>
      <w:r w:rsidRPr="00B87B7D">
        <w:rPr>
          <w:rFonts w:ascii="Arial" w:eastAsia="Arial Unicode MS" w:hAnsi="Arial" w:cs="Arial"/>
          <w:color w:val="000000"/>
          <w:spacing w:val="-6"/>
          <w:sz w:val="18"/>
          <w:szCs w:val="18"/>
          <w:lang w:val="en-GB"/>
        </w:rPr>
        <w:t xml:space="preserve">No. </w:t>
      </w:r>
      <w:r w:rsidR="00B87B7D" w:rsidRPr="00B87B7D">
        <w:rPr>
          <w:rFonts w:ascii="Arial" w:eastAsia="Arial Unicode MS" w:hAnsi="Arial" w:cs="Arial"/>
          <w:color w:val="000000"/>
          <w:spacing w:val="-6"/>
          <w:sz w:val="18"/>
          <w:szCs w:val="18"/>
          <w:lang w:val="en-GB"/>
        </w:rPr>
        <w:t>3</w:t>
      </w:r>
      <w:r w:rsidR="00717233" w:rsidRPr="00B87B7D">
        <w:rPr>
          <w:rFonts w:ascii="Arial" w:eastAsia="Arial Unicode MS" w:hAnsi="Arial" w:cs="Arial"/>
          <w:color w:val="000000"/>
          <w:spacing w:val="-6"/>
          <w:sz w:val="18"/>
          <w:szCs w:val="18"/>
        </w:rPr>
        <w:t xml:space="preserve"> Promphan Building </w:t>
      </w:r>
      <w:r w:rsidR="00B87B7D" w:rsidRPr="00B87B7D">
        <w:rPr>
          <w:rFonts w:ascii="Arial" w:eastAsia="Arial Unicode MS" w:hAnsi="Arial" w:cs="Arial"/>
          <w:color w:val="000000"/>
          <w:spacing w:val="-6"/>
          <w:sz w:val="18"/>
          <w:szCs w:val="18"/>
          <w:lang w:val="en-GB"/>
        </w:rPr>
        <w:t>3</w:t>
      </w:r>
      <w:r w:rsidR="00717233" w:rsidRPr="00B87B7D">
        <w:rPr>
          <w:rFonts w:ascii="Arial" w:eastAsia="Arial Unicode MS" w:hAnsi="Arial" w:cs="Arial"/>
          <w:color w:val="000000"/>
          <w:spacing w:val="-6"/>
          <w:sz w:val="18"/>
          <w:szCs w:val="18"/>
        </w:rPr>
        <w:t xml:space="preserve">, Unit No. </w:t>
      </w:r>
      <w:r w:rsidR="00B87B7D" w:rsidRPr="00B87B7D">
        <w:rPr>
          <w:rFonts w:ascii="Arial" w:eastAsia="Arial Unicode MS" w:hAnsi="Arial" w:cs="Arial"/>
          <w:color w:val="000000"/>
          <w:spacing w:val="-6"/>
          <w:sz w:val="18"/>
          <w:szCs w:val="18"/>
          <w:lang w:val="en-GB"/>
        </w:rPr>
        <w:t>1105</w:t>
      </w:r>
      <w:r w:rsidR="00DE2D4B" w:rsidRPr="00B87B7D">
        <w:rPr>
          <w:rFonts w:ascii="Arial" w:eastAsia="Arial Unicode MS" w:hAnsi="Arial" w:cs="Arial"/>
          <w:color w:val="000000"/>
          <w:spacing w:val="-6"/>
          <w:sz w:val="18"/>
          <w:szCs w:val="18"/>
          <w:cs/>
          <w:lang w:bidi="th-TH"/>
        </w:rPr>
        <w:t xml:space="preserve"> </w:t>
      </w:r>
      <w:r w:rsidR="00717233" w:rsidRPr="00B87B7D">
        <w:rPr>
          <w:rFonts w:ascii="Arial" w:eastAsia="Arial Unicode MS" w:hAnsi="Arial" w:cs="Arial"/>
          <w:color w:val="000000"/>
          <w:spacing w:val="-6"/>
          <w:sz w:val="18"/>
          <w:szCs w:val="18"/>
        </w:rPr>
        <w:t>-</w:t>
      </w:r>
      <w:r w:rsidR="00DE2D4B" w:rsidRPr="00B87B7D">
        <w:rPr>
          <w:rFonts w:ascii="Arial" w:eastAsia="Arial Unicode MS" w:hAnsi="Arial" w:cs="Arial"/>
          <w:color w:val="000000"/>
          <w:spacing w:val="-6"/>
          <w:sz w:val="18"/>
          <w:szCs w:val="18"/>
          <w:cs/>
          <w:lang w:bidi="th-TH"/>
        </w:rPr>
        <w:t xml:space="preserve"> </w:t>
      </w:r>
      <w:r w:rsidR="00B87B7D" w:rsidRPr="00B87B7D">
        <w:rPr>
          <w:rFonts w:ascii="Arial" w:eastAsia="Arial Unicode MS" w:hAnsi="Arial" w:cs="Arial"/>
          <w:color w:val="000000"/>
          <w:spacing w:val="-6"/>
          <w:sz w:val="18"/>
          <w:szCs w:val="18"/>
          <w:lang w:val="en-GB"/>
        </w:rPr>
        <w:t>1110</w:t>
      </w:r>
      <w:r w:rsidR="00717233" w:rsidRPr="00B87B7D">
        <w:rPr>
          <w:rFonts w:ascii="Arial" w:eastAsia="Arial Unicode MS" w:hAnsi="Arial" w:cs="Arial"/>
          <w:color w:val="000000"/>
          <w:spacing w:val="-6"/>
          <w:sz w:val="18"/>
          <w:szCs w:val="18"/>
        </w:rPr>
        <w:t xml:space="preserve">, </w:t>
      </w:r>
      <w:r w:rsidR="00B87B7D" w:rsidRPr="00B87B7D">
        <w:rPr>
          <w:rFonts w:ascii="Arial" w:eastAsia="Arial Unicode MS" w:hAnsi="Arial" w:cs="Arial"/>
          <w:color w:val="000000"/>
          <w:spacing w:val="-6"/>
          <w:sz w:val="18"/>
          <w:szCs w:val="18"/>
          <w:lang w:val="en-GB"/>
        </w:rPr>
        <w:t>11</w:t>
      </w:r>
      <w:r w:rsidR="00717233" w:rsidRPr="00B87B7D">
        <w:rPr>
          <w:rFonts w:ascii="Arial" w:eastAsia="Arial Unicode MS" w:hAnsi="Arial" w:cs="Arial"/>
          <w:color w:val="000000"/>
          <w:spacing w:val="-6"/>
          <w:sz w:val="18"/>
          <w:szCs w:val="18"/>
          <w:vertAlign w:val="superscript"/>
        </w:rPr>
        <w:t>th</w:t>
      </w:r>
      <w:r w:rsidR="00717233" w:rsidRPr="00B87B7D">
        <w:rPr>
          <w:rFonts w:ascii="Arial" w:eastAsia="Arial Unicode MS" w:hAnsi="Arial" w:cs="Arial"/>
          <w:color w:val="000000"/>
          <w:spacing w:val="-6"/>
          <w:sz w:val="18"/>
          <w:szCs w:val="18"/>
        </w:rPr>
        <w:t xml:space="preserve"> floor, Soi Ladprao </w:t>
      </w:r>
      <w:r w:rsidR="00B87B7D" w:rsidRPr="00B87B7D">
        <w:rPr>
          <w:rFonts w:ascii="Arial" w:eastAsia="Arial Unicode MS" w:hAnsi="Arial" w:cs="Arial"/>
          <w:color w:val="000000"/>
          <w:spacing w:val="-6"/>
          <w:sz w:val="18"/>
          <w:szCs w:val="18"/>
          <w:lang w:val="en-GB"/>
        </w:rPr>
        <w:t>3</w:t>
      </w:r>
      <w:r w:rsidR="00717233" w:rsidRPr="00B87B7D">
        <w:rPr>
          <w:rFonts w:ascii="Arial" w:eastAsia="Arial Unicode MS" w:hAnsi="Arial" w:cs="Arial"/>
          <w:color w:val="000000"/>
          <w:spacing w:val="-6"/>
          <w:sz w:val="18"/>
          <w:szCs w:val="18"/>
        </w:rPr>
        <w:t xml:space="preserve">, Chom Phon Sub-district, Chatuchak District, Bangkok </w:t>
      </w:r>
    </w:p>
    <w:p w14:paraId="1B92F504" w14:textId="77777777" w:rsidR="00F86B95" w:rsidRPr="00B87B7D" w:rsidRDefault="00F86B95" w:rsidP="00AB2DD0">
      <w:pPr>
        <w:jc w:val="thaiDistribute"/>
        <w:rPr>
          <w:rFonts w:ascii="Arial" w:eastAsia="Arial Unicode MS" w:hAnsi="Arial" w:cs="Arial"/>
          <w:color w:val="000000"/>
          <w:sz w:val="18"/>
          <w:szCs w:val="18"/>
        </w:rPr>
      </w:pPr>
    </w:p>
    <w:p w14:paraId="6FCE4B61" w14:textId="43FADC70" w:rsidR="003A6F0E" w:rsidRPr="00B87B7D" w:rsidRDefault="00486ECE" w:rsidP="00AB2DD0">
      <w:pPr>
        <w:jc w:val="thaiDistribute"/>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 xml:space="preserve">The main business of the </w:t>
      </w:r>
      <w:r w:rsidR="00F75E42" w:rsidRPr="00B87B7D">
        <w:rPr>
          <w:rFonts w:ascii="Arial" w:eastAsia="Arial Unicode MS" w:hAnsi="Arial" w:cs="Arial"/>
          <w:color w:val="000000"/>
          <w:sz w:val="18"/>
          <w:szCs w:val="18"/>
          <w:lang w:bidi="th-TH"/>
        </w:rPr>
        <w:t>C</w:t>
      </w:r>
      <w:r w:rsidRPr="00B87B7D">
        <w:rPr>
          <w:rFonts w:ascii="Arial" w:eastAsia="Arial Unicode MS" w:hAnsi="Arial" w:cs="Arial"/>
          <w:color w:val="000000"/>
          <w:sz w:val="18"/>
          <w:szCs w:val="18"/>
          <w:lang w:bidi="th-TH"/>
        </w:rPr>
        <w:t>ompany is providing consulting services,</w:t>
      </w:r>
      <w:r w:rsidR="00A14191" w:rsidRPr="00B87B7D">
        <w:rPr>
          <w:rFonts w:ascii="Arial" w:eastAsia="Arial Unicode MS" w:hAnsi="Arial" w:cs="Arial"/>
          <w:color w:val="000000"/>
          <w:sz w:val="18"/>
          <w:szCs w:val="18"/>
          <w:cs/>
          <w:lang w:bidi="th-TH"/>
        </w:rPr>
        <w:t xml:space="preserve"> </w:t>
      </w:r>
      <w:r w:rsidR="00107D28" w:rsidRPr="00B87B7D">
        <w:rPr>
          <w:rFonts w:ascii="Arial" w:eastAsia="Arial Unicode MS" w:hAnsi="Arial" w:cs="Arial"/>
          <w:color w:val="000000"/>
          <w:sz w:val="18"/>
          <w:szCs w:val="18"/>
          <w:lang w:val="en-GB" w:bidi="th-TH"/>
        </w:rPr>
        <w:t>training,</w:t>
      </w:r>
      <w:r w:rsidRPr="00B87B7D">
        <w:rPr>
          <w:rFonts w:ascii="Arial" w:eastAsia="Arial Unicode MS" w:hAnsi="Arial" w:cs="Arial"/>
          <w:color w:val="000000"/>
          <w:sz w:val="18"/>
          <w:szCs w:val="18"/>
          <w:lang w:bidi="th-TH"/>
        </w:rPr>
        <w:t xml:space="preserve"> sourcing software</w:t>
      </w:r>
      <w:r w:rsidR="00D77A64" w:rsidRPr="00B87B7D">
        <w:rPr>
          <w:rFonts w:ascii="Arial" w:eastAsia="Arial Unicode MS" w:hAnsi="Arial" w:cs="Arial"/>
          <w:color w:val="000000"/>
          <w:sz w:val="18"/>
          <w:szCs w:val="18"/>
          <w:lang w:bidi="th-TH"/>
        </w:rPr>
        <w:t xml:space="preserve"> and</w:t>
      </w:r>
      <w:r w:rsidRPr="00B87B7D">
        <w:rPr>
          <w:rFonts w:ascii="Arial" w:eastAsia="Arial Unicode MS" w:hAnsi="Arial" w:cs="Arial"/>
          <w:color w:val="000000"/>
          <w:sz w:val="18"/>
          <w:szCs w:val="18"/>
          <w:lang w:bidi="th-TH"/>
        </w:rPr>
        <w:t xml:space="preserve"> hardware, </w:t>
      </w:r>
      <w:r w:rsidR="00BE7311" w:rsidRPr="00B87B7D">
        <w:rPr>
          <w:rFonts w:ascii="Arial" w:eastAsia="Arial Unicode MS" w:hAnsi="Arial" w:cs="Arial"/>
          <w:color w:val="000000"/>
          <w:sz w:val="18"/>
          <w:szCs w:val="18"/>
          <w:lang w:val="en-GB" w:bidi="th-TH"/>
        </w:rPr>
        <w:t>de</w:t>
      </w:r>
      <w:r w:rsidR="008704E0" w:rsidRPr="00B87B7D">
        <w:rPr>
          <w:rFonts w:ascii="Arial" w:eastAsia="Arial Unicode MS" w:hAnsi="Arial" w:cs="Arial"/>
          <w:color w:val="000000"/>
          <w:sz w:val="18"/>
          <w:szCs w:val="18"/>
          <w:lang w:val="en-GB" w:bidi="th-TH"/>
        </w:rPr>
        <w:t>livering</w:t>
      </w:r>
      <w:r w:rsidR="00BE7311" w:rsidRPr="00B87B7D">
        <w:rPr>
          <w:rFonts w:ascii="Arial" w:eastAsia="Arial Unicode MS" w:hAnsi="Arial" w:cs="Arial"/>
          <w:color w:val="000000"/>
          <w:sz w:val="18"/>
          <w:szCs w:val="18"/>
          <w:lang w:val="en-GB" w:bidi="th-TH"/>
        </w:rPr>
        <w:t xml:space="preserve"> </w:t>
      </w:r>
      <w:r w:rsidRPr="00B87B7D">
        <w:rPr>
          <w:rFonts w:ascii="Arial" w:eastAsia="Arial Unicode MS" w:hAnsi="Arial" w:cs="Arial"/>
          <w:color w:val="000000"/>
          <w:sz w:val="18"/>
          <w:szCs w:val="18"/>
          <w:lang w:bidi="th-TH"/>
        </w:rPr>
        <w:t xml:space="preserve">digital platforms, </w:t>
      </w:r>
      <w:r w:rsidR="00D77A64" w:rsidRPr="00B87B7D">
        <w:rPr>
          <w:rFonts w:ascii="Arial" w:eastAsia="Arial Unicode MS" w:hAnsi="Arial" w:cs="Arial"/>
          <w:color w:val="000000"/>
          <w:sz w:val="18"/>
          <w:szCs w:val="18"/>
          <w:lang w:bidi="th-TH"/>
        </w:rPr>
        <w:t>and developing</w:t>
      </w:r>
      <w:r w:rsidRPr="00B87B7D">
        <w:rPr>
          <w:rFonts w:ascii="Arial" w:eastAsia="Arial Unicode MS" w:hAnsi="Arial" w:cs="Arial"/>
          <w:color w:val="000000"/>
          <w:sz w:val="18"/>
          <w:szCs w:val="18"/>
          <w:lang w:bidi="th-TH"/>
        </w:rPr>
        <w:t xml:space="preserve"> websites and computer programs.</w:t>
      </w:r>
    </w:p>
    <w:p w14:paraId="582EB987" w14:textId="77777777" w:rsidR="00FC216A" w:rsidRPr="00B87B7D" w:rsidRDefault="00FC216A" w:rsidP="00AB2DD0">
      <w:pPr>
        <w:jc w:val="thaiDistribute"/>
        <w:rPr>
          <w:rFonts w:ascii="Arial" w:eastAsia="Arial Unicode MS" w:hAnsi="Arial" w:cs="Arial"/>
          <w:color w:val="000000"/>
          <w:sz w:val="18"/>
          <w:szCs w:val="18"/>
        </w:rPr>
      </w:pPr>
    </w:p>
    <w:p w14:paraId="13906276" w14:textId="60612662" w:rsidR="00F86B95" w:rsidRPr="00B87B7D" w:rsidRDefault="00F82407" w:rsidP="00AB2DD0">
      <w:pPr>
        <w:jc w:val="thaiDistribute"/>
        <w:rPr>
          <w:rFonts w:ascii="Arial" w:eastAsia="Arial Unicode MS" w:hAnsi="Arial" w:cs="Arial"/>
          <w:i/>
          <w:iCs/>
          <w:color w:val="000000"/>
          <w:sz w:val="18"/>
          <w:szCs w:val="18"/>
          <w:lang w:bidi="th-TH"/>
        </w:rPr>
      </w:pPr>
      <w:r w:rsidRPr="00B87B7D">
        <w:rPr>
          <w:rFonts w:ascii="Arial" w:eastAsia="Arial Unicode MS" w:hAnsi="Arial" w:cs="Arial"/>
          <w:color w:val="000000"/>
          <w:sz w:val="18"/>
          <w:szCs w:val="18"/>
          <w:lang w:bidi="th-TH"/>
        </w:rPr>
        <w:t xml:space="preserve">The interim financial informations </w:t>
      </w:r>
      <w:r w:rsidR="00165616" w:rsidRPr="00B87B7D">
        <w:rPr>
          <w:rFonts w:ascii="Arial" w:eastAsia="Arial Unicode MS" w:hAnsi="Arial" w:cs="Arial"/>
          <w:color w:val="000000"/>
          <w:sz w:val="18"/>
          <w:szCs w:val="18"/>
          <w:lang w:bidi="th-TH"/>
        </w:rPr>
        <w:t>were authori</w:t>
      </w:r>
      <w:r w:rsidR="00275434" w:rsidRPr="00B87B7D">
        <w:rPr>
          <w:rFonts w:ascii="Arial" w:eastAsia="Arial Unicode MS" w:hAnsi="Arial" w:cs="Arial"/>
          <w:color w:val="000000"/>
          <w:sz w:val="18"/>
          <w:szCs w:val="18"/>
          <w:lang w:bidi="th-TH"/>
        </w:rPr>
        <w:t>s</w:t>
      </w:r>
      <w:r w:rsidR="00165616" w:rsidRPr="00B87B7D">
        <w:rPr>
          <w:rFonts w:ascii="Arial" w:eastAsia="Arial Unicode MS" w:hAnsi="Arial" w:cs="Arial"/>
          <w:color w:val="000000"/>
          <w:sz w:val="18"/>
          <w:szCs w:val="18"/>
          <w:lang w:bidi="th-TH"/>
        </w:rPr>
        <w:t>ed for issue by the Board of Directors on</w:t>
      </w:r>
      <w:r w:rsidR="00E80D99" w:rsidRPr="00B87B7D">
        <w:rPr>
          <w:rFonts w:ascii="Arial" w:eastAsia="Arial Unicode MS" w:hAnsi="Arial" w:cs="Arial"/>
          <w:color w:val="000000"/>
          <w:sz w:val="18"/>
          <w:szCs w:val="18"/>
          <w:cs/>
          <w:lang w:bidi="th-TH"/>
        </w:rPr>
        <w:t xml:space="preserve"> </w:t>
      </w:r>
      <w:r w:rsidR="00B87B7D" w:rsidRPr="00B87B7D">
        <w:rPr>
          <w:rFonts w:ascii="Arial" w:eastAsia="Arial Unicode MS" w:hAnsi="Arial" w:cs="Arial"/>
          <w:color w:val="000000"/>
          <w:sz w:val="18"/>
          <w:szCs w:val="18"/>
          <w:lang w:val="en-GB" w:bidi="th-TH"/>
        </w:rPr>
        <w:t>12</w:t>
      </w:r>
      <w:r w:rsidR="00E80D99" w:rsidRPr="00B87B7D">
        <w:rPr>
          <w:rFonts w:ascii="Arial" w:eastAsia="Arial Unicode MS" w:hAnsi="Arial" w:cs="Arial"/>
          <w:color w:val="000000"/>
          <w:sz w:val="18"/>
          <w:szCs w:val="18"/>
          <w:lang w:val="en-GB" w:bidi="th-TH"/>
        </w:rPr>
        <w:t xml:space="preserve"> November</w:t>
      </w:r>
      <w:r w:rsidR="00A2013D" w:rsidRPr="00B87B7D">
        <w:rPr>
          <w:rFonts w:ascii="Arial" w:hAnsi="Arial" w:cs="Arial"/>
          <w:color w:val="000000"/>
          <w:sz w:val="18"/>
          <w:szCs w:val="18"/>
        </w:rPr>
        <w:t xml:space="preserve"> </w:t>
      </w:r>
      <w:r w:rsidR="00B87B7D" w:rsidRPr="00B87B7D">
        <w:rPr>
          <w:rFonts w:ascii="Arial" w:hAnsi="Arial" w:cs="Arial"/>
          <w:color w:val="000000"/>
          <w:sz w:val="18"/>
          <w:szCs w:val="18"/>
          <w:lang w:val="en-GB"/>
        </w:rPr>
        <w:t>2025</w:t>
      </w:r>
      <w:r w:rsidR="00165616" w:rsidRPr="00B87B7D">
        <w:rPr>
          <w:rFonts w:ascii="Arial" w:eastAsia="Arial Unicode MS" w:hAnsi="Arial" w:cs="Arial"/>
          <w:color w:val="000000"/>
          <w:sz w:val="18"/>
          <w:szCs w:val="18"/>
          <w:lang w:bidi="th-TH"/>
        </w:rPr>
        <w:t>.</w:t>
      </w:r>
    </w:p>
    <w:p w14:paraId="251E0A5B" w14:textId="77777777" w:rsidR="004E1686" w:rsidRPr="00B87B7D" w:rsidRDefault="004E1686" w:rsidP="00AB2DD0">
      <w:pPr>
        <w:jc w:val="thaiDistribute"/>
        <w:rPr>
          <w:rFonts w:ascii="Arial" w:eastAsia="Arial Unicode MS" w:hAnsi="Arial" w:cs="Arial"/>
          <w:color w:val="000000"/>
          <w:sz w:val="18"/>
          <w:szCs w:val="18"/>
          <w:lang w:val="en-GB" w:bidi="th-TH"/>
        </w:rPr>
      </w:pPr>
    </w:p>
    <w:p w14:paraId="0C801576" w14:textId="77777777" w:rsidR="0081020F" w:rsidRPr="00B87B7D" w:rsidRDefault="0081020F" w:rsidP="00AB2DD0">
      <w:pPr>
        <w:jc w:val="thaiDistribute"/>
        <w:rPr>
          <w:rFonts w:ascii="Arial" w:eastAsia="Arial Unicode MS" w:hAnsi="Arial" w:cs="Arial"/>
          <w:color w:val="000000"/>
          <w:sz w:val="18"/>
          <w:szCs w:val="18"/>
          <w:lang w:val="en-GB" w:bidi="th-TH"/>
        </w:rPr>
      </w:pPr>
    </w:p>
    <w:tbl>
      <w:tblPr>
        <w:tblW w:w="0" w:type="auto"/>
        <w:tblLook w:val="04A0" w:firstRow="1" w:lastRow="0" w:firstColumn="1" w:lastColumn="0" w:noHBand="0" w:noVBand="1"/>
      </w:tblPr>
      <w:tblGrid>
        <w:gridCol w:w="9449"/>
      </w:tblGrid>
      <w:tr w:rsidR="00F128E1" w:rsidRPr="00B87B7D" w14:paraId="022E7F3E" w14:textId="77777777" w:rsidTr="00D21256">
        <w:trPr>
          <w:trHeight w:val="389"/>
        </w:trPr>
        <w:tc>
          <w:tcPr>
            <w:tcW w:w="9449" w:type="dxa"/>
            <w:vAlign w:val="center"/>
          </w:tcPr>
          <w:p w14:paraId="28C3FF86" w14:textId="7C447618" w:rsidR="00F128E1" w:rsidRPr="00B87B7D" w:rsidRDefault="00B87B7D" w:rsidP="00026AC5">
            <w:pPr>
              <w:pStyle w:val="Heading1"/>
              <w:ind w:left="446" w:hanging="547"/>
              <w:jc w:val="both"/>
              <w:rPr>
                <w:rFonts w:ascii="Arial" w:hAnsi="Arial" w:cs="Arial"/>
                <w:color w:val="000000"/>
                <w:sz w:val="18"/>
                <w:szCs w:val="18"/>
              </w:rPr>
            </w:pPr>
            <w:bookmarkStart w:id="1" w:name="_Toc65595086"/>
            <w:r w:rsidRPr="00B87B7D">
              <w:rPr>
                <w:rFonts w:ascii="Arial" w:hAnsi="Arial" w:cs="Arial"/>
                <w:color w:val="000000"/>
                <w:sz w:val="18"/>
                <w:szCs w:val="18"/>
              </w:rPr>
              <w:t>2</w:t>
            </w:r>
            <w:r w:rsidR="00F128E1" w:rsidRPr="00B87B7D">
              <w:rPr>
                <w:rFonts w:ascii="Arial" w:hAnsi="Arial" w:cs="Arial"/>
                <w:color w:val="000000"/>
                <w:sz w:val="18"/>
                <w:szCs w:val="18"/>
              </w:rPr>
              <w:tab/>
            </w:r>
            <w:bookmarkEnd w:id="1"/>
            <w:r w:rsidR="00165616" w:rsidRPr="00B87B7D">
              <w:rPr>
                <w:rFonts w:ascii="Arial" w:hAnsi="Arial" w:cs="Arial"/>
                <w:color w:val="000000"/>
                <w:sz w:val="18"/>
                <w:szCs w:val="18"/>
              </w:rPr>
              <w:t>Basis of preparation</w:t>
            </w:r>
          </w:p>
        </w:tc>
      </w:tr>
    </w:tbl>
    <w:p w14:paraId="2B8D4994" w14:textId="77777777" w:rsidR="00D22EA5" w:rsidRPr="00B87B7D" w:rsidRDefault="00D22EA5" w:rsidP="000D0B34">
      <w:pPr>
        <w:jc w:val="thaiDistribute"/>
        <w:rPr>
          <w:rFonts w:ascii="Arial" w:eastAsia="Arial Unicode MS" w:hAnsi="Arial" w:cs="Arial"/>
          <w:color w:val="000000"/>
          <w:sz w:val="18"/>
          <w:szCs w:val="18"/>
          <w:lang w:bidi="th-TH"/>
        </w:rPr>
      </w:pPr>
    </w:p>
    <w:p w14:paraId="64FCCD08" w14:textId="759A4071" w:rsidR="00D22EA5" w:rsidRPr="00B87B7D" w:rsidRDefault="00D22EA5" w:rsidP="00D22EA5">
      <w:pPr>
        <w:jc w:val="thaiDistribute"/>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The interim financial information has been prepared in accordance with Thai Accounting Standard (TAS) no.</w:t>
      </w:r>
      <w:r w:rsidR="00B87B7D" w:rsidRPr="00B87B7D">
        <w:rPr>
          <w:rFonts w:ascii="Arial" w:eastAsia="Arial Unicode MS" w:hAnsi="Arial" w:cs="Arial"/>
          <w:color w:val="000000"/>
          <w:sz w:val="18"/>
          <w:szCs w:val="18"/>
          <w:lang w:val="en-GB" w:bidi="th-TH"/>
        </w:rPr>
        <w:t>34</w:t>
      </w:r>
      <w:r w:rsidRPr="00B87B7D">
        <w:rPr>
          <w:rFonts w:ascii="Arial" w:eastAsia="Arial Unicode MS" w:hAnsi="Arial" w:cs="Arial"/>
          <w:color w:val="000000"/>
          <w:sz w:val="18"/>
          <w:szCs w:val="18"/>
          <w:lang w:bidi="th-TH"/>
        </w:rPr>
        <w:t>, Interim Financial Reporting and other financial reporting requirements issued under the Securities and Exchange Act.</w:t>
      </w:r>
    </w:p>
    <w:p w14:paraId="5152AAE9" w14:textId="77777777" w:rsidR="00D22EA5" w:rsidRPr="00B87B7D" w:rsidRDefault="00D22EA5" w:rsidP="00D22EA5">
      <w:pPr>
        <w:jc w:val="thaiDistribute"/>
        <w:rPr>
          <w:rFonts w:ascii="Arial" w:eastAsia="Arial Unicode MS" w:hAnsi="Arial" w:cs="Arial"/>
          <w:color w:val="000000"/>
          <w:sz w:val="18"/>
          <w:szCs w:val="18"/>
          <w:lang w:bidi="th-TH"/>
        </w:rPr>
      </w:pPr>
    </w:p>
    <w:p w14:paraId="6B7381E9" w14:textId="59FB4E54" w:rsidR="00D22EA5" w:rsidRPr="00B87B7D" w:rsidRDefault="00D22EA5" w:rsidP="00D22EA5">
      <w:pPr>
        <w:jc w:val="thaiDistribute"/>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 xml:space="preserve">The interim financial information should be read in conjunction with the annual financial statements for the year ended </w:t>
      </w:r>
      <w:r w:rsidR="00B87B7D" w:rsidRPr="00B87B7D">
        <w:rPr>
          <w:rFonts w:ascii="Arial" w:eastAsia="Arial Unicode MS" w:hAnsi="Arial" w:cs="Arial"/>
          <w:color w:val="000000"/>
          <w:sz w:val="18"/>
          <w:szCs w:val="18"/>
          <w:lang w:val="en-GB" w:bidi="th-TH"/>
        </w:rPr>
        <w:t>31</w:t>
      </w:r>
      <w:r w:rsidRPr="00B87B7D">
        <w:rPr>
          <w:rFonts w:ascii="Arial" w:eastAsia="Arial Unicode MS" w:hAnsi="Arial" w:cs="Arial"/>
          <w:color w:val="000000"/>
          <w:sz w:val="18"/>
          <w:szCs w:val="18"/>
          <w:lang w:bidi="th-TH"/>
        </w:rPr>
        <w:t xml:space="preserve"> December </w:t>
      </w:r>
      <w:r w:rsidR="00B87B7D" w:rsidRPr="00B87B7D">
        <w:rPr>
          <w:rFonts w:ascii="Arial" w:eastAsia="Arial Unicode MS" w:hAnsi="Arial" w:cs="Arial"/>
          <w:color w:val="000000"/>
          <w:sz w:val="18"/>
          <w:szCs w:val="18"/>
          <w:lang w:val="en-GB" w:bidi="th-TH"/>
        </w:rPr>
        <w:t>2024</w:t>
      </w:r>
      <w:r w:rsidRPr="00B87B7D">
        <w:rPr>
          <w:rFonts w:ascii="Arial" w:eastAsia="Arial Unicode MS" w:hAnsi="Arial" w:cs="Arial"/>
          <w:color w:val="000000"/>
          <w:sz w:val="18"/>
          <w:szCs w:val="18"/>
          <w:lang w:bidi="th-TH"/>
        </w:rPr>
        <w:t>.</w:t>
      </w:r>
    </w:p>
    <w:p w14:paraId="494BBC9B" w14:textId="77777777" w:rsidR="00D22EA5" w:rsidRPr="00B87B7D" w:rsidRDefault="00D22EA5" w:rsidP="00D22EA5">
      <w:pPr>
        <w:jc w:val="thaiDistribute"/>
        <w:rPr>
          <w:rFonts w:ascii="Arial" w:eastAsia="Arial Unicode MS" w:hAnsi="Arial" w:cs="Arial"/>
          <w:color w:val="000000"/>
          <w:sz w:val="18"/>
          <w:szCs w:val="18"/>
          <w:lang w:bidi="th-TH"/>
        </w:rPr>
      </w:pPr>
    </w:p>
    <w:p w14:paraId="798F74F9" w14:textId="127C5B6E" w:rsidR="00D22EA5" w:rsidRPr="00B87B7D" w:rsidRDefault="00D22EA5" w:rsidP="00D22EA5">
      <w:pPr>
        <w:jc w:val="thaiDistribute"/>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An English version of these interim financial information has been prepared from the interim financial information that is in the Thai language. In the event of a conflict or a difference in interpretation between the two languages, the Thai language statutory financial information shall prevail.</w:t>
      </w:r>
    </w:p>
    <w:p w14:paraId="4FDE6948" w14:textId="2C4A5F1A" w:rsidR="00AB2DD0" w:rsidRPr="00B87B7D" w:rsidRDefault="00AB2DD0" w:rsidP="00F63B2E">
      <w:pPr>
        <w:jc w:val="thaiDistribute"/>
        <w:rPr>
          <w:rFonts w:ascii="Arial" w:eastAsia="Arial Unicode MS" w:hAnsi="Arial" w:cs="Arial"/>
          <w:color w:val="000000"/>
          <w:sz w:val="18"/>
          <w:szCs w:val="18"/>
          <w:lang w:val="en-GB" w:bidi="th-TH"/>
        </w:rPr>
      </w:pPr>
    </w:p>
    <w:p w14:paraId="3C2F3DA4" w14:textId="77777777" w:rsidR="000D0B34" w:rsidRPr="00B87B7D" w:rsidRDefault="000D0B34" w:rsidP="00F63B2E">
      <w:pPr>
        <w:jc w:val="thaiDistribute"/>
        <w:rPr>
          <w:rFonts w:ascii="Arial" w:eastAsia="Arial Unicode MS" w:hAnsi="Arial" w:cs="Arial"/>
          <w:color w:val="000000"/>
          <w:sz w:val="18"/>
          <w:szCs w:val="18"/>
          <w:lang w:val="en-GB" w:bidi="th-TH"/>
        </w:rPr>
      </w:pPr>
    </w:p>
    <w:tbl>
      <w:tblPr>
        <w:tblW w:w="0" w:type="auto"/>
        <w:tblLook w:val="04A0" w:firstRow="1" w:lastRow="0" w:firstColumn="1" w:lastColumn="0" w:noHBand="0" w:noVBand="1"/>
      </w:tblPr>
      <w:tblGrid>
        <w:gridCol w:w="9449"/>
      </w:tblGrid>
      <w:tr w:rsidR="00AB2DD0" w:rsidRPr="00B87B7D" w14:paraId="36C17D8F" w14:textId="77777777" w:rsidTr="00D21256">
        <w:trPr>
          <w:trHeight w:val="389"/>
        </w:trPr>
        <w:tc>
          <w:tcPr>
            <w:tcW w:w="9449" w:type="dxa"/>
            <w:vAlign w:val="center"/>
          </w:tcPr>
          <w:p w14:paraId="2279D3DD" w14:textId="544A84DB" w:rsidR="00AB2DD0" w:rsidRPr="00B87B7D" w:rsidRDefault="00B87B7D" w:rsidP="00026AC5">
            <w:pPr>
              <w:pStyle w:val="Heading1"/>
              <w:ind w:left="446" w:hanging="547"/>
              <w:jc w:val="both"/>
              <w:rPr>
                <w:rFonts w:ascii="Arial" w:hAnsi="Arial" w:cs="Arial"/>
                <w:color w:val="000000"/>
                <w:sz w:val="18"/>
                <w:szCs w:val="18"/>
              </w:rPr>
            </w:pPr>
            <w:bookmarkStart w:id="2" w:name="_Toc65595087"/>
            <w:r w:rsidRPr="00B87B7D">
              <w:rPr>
                <w:rFonts w:ascii="Arial" w:hAnsi="Arial" w:cs="Arial"/>
                <w:color w:val="000000"/>
                <w:sz w:val="18"/>
                <w:szCs w:val="18"/>
              </w:rPr>
              <w:t>3</w:t>
            </w:r>
            <w:r w:rsidR="00AB2DD0" w:rsidRPr="00B87B7D">
              <w:rPr>
                <w:rFonts w:ascii="Arial" w:hAnsi="Arial" w:cs="Arial"/>
                <w:color w:val="000000"/>
                <w:sz w:val="18"/>
                <w:szCs w:val="18"/>
              </w:rPr>
              <w:tab/>
            </w:r>
            <w:bookmarkEnd w:id="2"/>
            <w:r w:rsidR="00D22EA5" w:rsidRPr="00B87B7D">
              <w:rPr>
                <w:rFonts w:ascii="Arial" w:hAnsi="Arial" w:cs="Arial"/>
                <w:color w:val="000000"/>
                <w:sz w:val="18"/>
                <w:szCs w:val="18"/>
              </w:rPr>
              <w:t>Accounting policies</w:t>
            </w:r>
          </w:p>
        </w:tc>
      </w:tr>
    </w:tbl>
    <w:p w14:paraId="37FA9A3C" w14:textId="664C7AB2" w:rsidR="00AB2DD0" w:rsidRPr="00B87B7D" w:rsidRDefault="00AB2DD0" w:rsidP="00AB2DD0">
      <w:pPr>
        <w:jc w:val="both"/>
        <w:rPr>
          <w:rFonts w:ascii="Arial" w:eastAsia="Arial Unicode MS" w:hAnsi="Arial" w:cs="Arial"/>
          <w:color w:val="000000"/>
          <w:sz w:val="18"/>
          <w:szCs w:val="18"/>
          <w:lang w:bidi="th-TH"/>
        </w:rPr>
      </w:pPr>
    </w:p>
    <w:p w14:paraId="1A2DACDE" w14:textId="1EDAD4D2" w:rsidR="001854D2" w:rsidRPr="00B87B7D" w:rsidRDefault="00D22EA5" w:rsidP="001854D2">
      <w:pPr>
        <w:pStyle w:val="NormalWeb"/>
        <w:spacing w:before="0" w:beforeAutospacing="0" w:after="0" w:afterAutospacing="0"/>
        <w:jc w:val="both"/>
        <w:rPr>
          <w:rFonts w:ascii="Arial" w:hAnsi="Arial" w:cs="Arial"/>
          <w:color w:val="000000"/>
          <w:sz w:val="18"/>
          <w:szCs w:val="18"/>
        </w:rPr>
      </w:pPr>
      <w:r w:rsidRPr="00B87B7D">
        <w:rPr>
          <w:rFonts w:ascii="Arial" w:eastAsia="Arial Unicode MS" w:hAnsi="Arial" w:cs="Arial"/>
          <w:color w:val="000000"/>
          <w:sz w:val="18"/>
          <w:szCs w:val="18"/>
          <w:lang w:val="en-GB"/>
        </w:rPr>
        <w:t xml:space="preserve">The accounting policies used in the preparation of the interim financial information are consistent with those used in the annual financial </w:t>
      </w:r>
      <w:r w:rsidRPr="00B87B7D">
        <w:rPr>
          <w:rFonts w:ascii="Arial" w:eastAsia="Arial Unicode MS" w:hAnsi="Arial" w:cs="Arial"/>
          <w:color w:val="000000"/>
          <w:sz w:val="18"/>
          <w:szCs w:val="18"/>
        </w:rPr>
        <w:t>statements</w:t>
      </w:r>
      <w:r w:rsidRPr="00B87B7D">
        <w:rPr>
          <w:rFonts w:ascii="Arial" w:eastAsia="Arial Unicode MS" w:hAnsi="Arial" w:cs="Arial"/>
          <w:color w:val="000000"/>
          <w:sz w:val="18"/>
          <w:szCs w:val="18"/>
          <w:lang w:val="en-GB"/>
        </w:rPr>
        <w:t xml:space="preserve"> for the year ended </w:t>
      </w:r>
      <w:r w:rsidR="00B87B7D" w:rsidRPr="00B87B7D">
        <w:rPr>
          <w:rFonts w:ascii="Arial" w:eastAsia="Arial Unicode MS" w:hAnsi="Arial" w:cs="Arial"/>
          <w:color w:val="000000"/>
          <w:sz w:val="18"/>
          <w:szCs w:val="18"/>
          <w:lang w:val="en-GB"/>
        </w:rPr>
        <w:t>31</w:t>
      </w:r>
      <w:r w:rsidRPr="00B87B7D">
        <w:rPr>
          <w:rFonts w:ascii="Arial" w:eastAsia="Arial Unicode MS" w:hAnsi="Arial" w:cs="Arial"/>
          <w:color w:val="000000"/>
          <w:sz w:val="18"/>
          <w:szCs w:val="18"/>
          <w:lang w:val="en-GB"/>
        </w:rPr>
        <w:t xml:space="preserve"> December </w:t>
      </w:r>
      <w:r w:rsidR="00B87B7D" w:rsidRPr="00B87B7D">
        <w:rPr>
          <w:rFonts w:ascii="Arial" w:eastAsia="Arial Unicode MS" w:hAnsi="Arial" w:cs="Arial"/>
          <w:color w:val="000000"/>
          <w:sz w:val="18"/>
          <w:szCs w:val="18"/>
          <w:lang w:val="en-GB"/>
        </w:rPr>
        <w:t>2024</w:t>
      </w:r>
      <w:r w:rsidRPr="00B87B7D">
        <w:rPr>
          <w:rFonts w:ascii="Arial" w:eastAsia="Arial Unicode MS" w:hAnsi="Arial" w:cs="Arial"/>
          <w:color w:val="000000"/>
          <w:sz w:val="18"/>
          <w:szCs w:val="18"/>
          <w:lang w:val="en-GB"/>
        </w:rPr>
        <w:t>.</w:t>
      </w:r>
    </w:p>
    <w:p w14:paraId="7B005D08" w14:textId="77777777" w:rsidR="00C21A98" w:rsidRPr="00B87B7D" w:rsidRDefault="00C21A98" w:rsidP="00246169">
      <w:pPr>
        <w:pStyle w:val="ListParagraph"/>
        <w:ind w:left="0"/>
        <w:jc w:val="thaiDistribute"/>
        <w:rPr>
          <w:rFonts w:ascii="Arial" w:eastAsia="Arial Unicode MS" w:hAnsi="Arial" w:cs="Arial"/>
          <w:color w:val="000000"/>
          <w:sz w:val="18"/>
          <w:szCs w:val="18"/>
          <w:lang w:bidi="th-TH"/>
        </w:rPr>
      </w:pPr>
    </w:p>
    <w:p w14:paraId="744ED405" w14:textId="77777777" w:rsidR="000E116B" w:rsidRPr="00B87B7D" w:rsidRDefault="000E116B" w:rsidP="00246169">
      <w:pPr>
        <w:pStyle w:val="ListParagraph"/>
        <w:ind w:left="0"/>
        <w:jc w:val="thaiDistribute"/>
        <w:rPr>
          <w:rFonts w:ascii="Arial" w:eastAsia="Arial Unicode MS" w:hAnsi="Arial" w:cs="Arial"/>
          <w:color w:val="000000"/>
          <w:sz w:val="18"/>
          <w:szCs w:val="18"/>
          <w:lang w:bidi="th-TH"/>
        </w:rPr>
      </w:pPr>
    </w:p>
    <w:tbl>
      <w:tblPr>
        <w:tblW w:w="0" w:type="auto"/>
        <w:tblLook w:val="04A0" w:firstRow="1" w:lastRow="0" w:firstColumn="1" w:lastColumn="0" w:noHBand="0" w:noVBand="1"/>
      </w:tblPr>
      <w:tblGrid>
        <w:gridCol w:w="9449"/>
      </w:tblGrid>
      <w:tr w:rsidR="00404305" w:rsidRPr="00B87B7D" w14:paraId="6937219E" w14:textId="77777777" w:rsidTr="00D21256">
        <w:trPr>
          <w:trHeight w:val="389"/>
        </w:trPr>
        <w:tc>
          <w:tcPr>
            <w:tcW w:w="9449" w:type="dxa"/>
            <w:vAlign w:val="center"/>
          </w:tcPr>
          <w:p w14:paraId="76E27889" w14:textId="01D46B5D" w:rsidR="00B41C6F" w:rsidRPr="00B87B7D" w:rsidRDefault="00B87B7D" w:rsidP="00026AC5">
            <w:pPr>
              <w:pStyle w:val="Heading1"/>
              <w:ind w:left="446" w:hanging="547"/>
              <w:jc w:val="both"/>
              <w:rPr>
                <w:rFonts w:ascii="Arial" w:hAnsi="Arial" w:cs="Arial"/>
                <w:color w:val="000000"/>
                <w:sz w:val="18"/>
                <w:szCs w:val="18"/>
              </w:rPr>
            </w:pPr>
            <w:bookmarkStart w:id="3" w:name="_Toc65595120"/>
            <w:bookmarkStart w:id="4" w:name="_Hlk164687841"/>
            <w:r w:rsidRPr="00B87B7D">
              <w:rPr>
                <w:rFonts w:ascii="Arial" w:hAnsi="Arial" w:cs="Arial"/>
                <w:color w:val="000000"/>
                <w:sz w:val="18"/>
                <w:szCs w:val="18"/>
              </w:rPr>
              <w:t>4</w:t>
            </w:r>
            <w:r w:rsidR="00404305" w:rsidRPr="00B87B7D">
              <w:rPr>
                <w:rFonts w:ascii="Arial" w:hAnsi="Arial" w:cs="Arial"/>
                <w:color w:val="000000"/>
                <w:sz w:val="18"/>
                <w:szCs w:val="18"/>
              </w:rPr>
              <w:tab/>
            </w:r>
            <w:bookmarkEnd w:id="3"/>
            <w:r w:rsidR="00D22EA5" w:rsidRPr="00B87B7D">
              <w:rPr>
                <w:rFonts w:ascii="Arial" w:hAnsi="Arial" w:cs="Arial"/>
                <w:color w:val="000000"/>
                <w:sz w:val="18"/>
                <w:szCs w:val="18"/>
              </w:rPr>
              <w:t>New and amended financial reporting standards and changes in accounting policies</w:t>
            </w:r>
          </w:p>
        </w:tc>
      </w:tr>
      <w:bookmarkEnd w:id="4"/>
    </w:tbl>
    <w:p w14:paraId="0311A25D" w14:textId="26A585B5" w:rsidR="00A45988" w:rsidRPr="00B87B7D" w:rsidRDefault="00A45988" w:rsidP="00AB2DD0">
      <w:pPr>
        <w:pStyle w:val="BlockText"/>
        <w:ind w:left="0" w:right="0" w:firstLine="0"/>
        <w:jc w:val="both"/>
        <w:rPr>
          <w:rFonts w:ascii="Arial" w:hAnsi="Arial" w:cs="Arial"/>
          <w:color w:val="000000"/>
          <w:sz w:val="18"/>
          <w:szCs w:val="18"/>
          <w:lang w:val="en-GB"/>
        </w:rPr>
      </w:pPr>
    </w:p>
    <w:p w14:paraId="3BFCDB00" w14:textId="4E558758" w:rsidR="00D22EA5" w:rsidRPr="00B87B7D" w:rsidRDefault="00487710" w:rsidP="00026AC5">
      <w:pPr>
        <w:keepNext/>
        <w:keepLines/>
        <w:jc w:val="thaiDistribute"/>
        <w:outlineLvl w:val="1"/>
        <w:rPr>
          <w:rFonts w:ascii="Arial" w:eastAsia="Arial" w:hAnsi="Arial" w:cs="Arial"/>
          <w:color w:val="000000"/>
          <w:sz w:val="18"/>
          <w:szCs w:val="18"/>
          <w:lang w:val="en-GB" w:eastAsia="en-GB" w:bidi="th-TH"/>
        </w:rPr>
      </w:pPr>
      <w:bookmarkStart w:id="5" w:name="_Toc161686382"/>
      <w:r w:rsidRPr="00B87B7D">
        <w:rPr>
          <w:rFonts w:ascii="Arial" w:eastAsia="Arial" w:hAnsi="Arial" w:cs="Arial"/>
          <w:color w:val="000000"/>
          <w:spacing w:val="-4"/>
          <w:sz w:val="18"/>
          <w:szCs w:val="18"/>
          <w:lang w:val="en-GB" w:eastAsia="en-GB" w:bidi="th-TH"/>
        </w:rPr>
        <w:t>New and amended financial reporting standard that is effective for the accounting period beginning on or after</w:t>
      </w:r>
      <w:r w:rsidR="00026AC5" w:rsidRPr="00B87B7D">
        <w:rPr>
          <w:rFonts w:ascii="Arial" w:eastAsia="Arial" w:hAnsi="Arial" w:cs="Arial"/>
          <w:color w:val="000000"/>
          <w:spacing w:val="-4"/>
          <w:sz w:val="18"/>
          <w:szCs w:val="18"/>
          <w:lang w:val="en-GB" w:eastAsia="en-GB" w:bidi="th-TH"/>
        </w:rPr>
        <w:t xml:space="preserve"> </w:t>
      </w:r>
      <w:r w:rsidR="00B87B7D" w:rsidRPr="00B87B7D">
        <w:rPr>
          <w:rFonts w:ascii="Arial" w:eastAsia="Arial" w:hAnsi="Arial" w:cs="Arial"/>
          <w:color w:val="000000"/>
          <w:spacing w:val="-4"/>
          <w:sz w:val="18"/>
          <w:szCs w:val="18"/>
          <w:lang w:val="en-GB" w:eastAsia="en-GB" w:bidi="th-TH"/>
        </w:rPr>
        <w:t>1</w:t>
      </w:r>
      <w:r w:rsidRPr="00B87B7D">
        <w:rPr>
          <w:rFonts w:ascii="Arial" w:eastAsia="Arial" w:hAnsi="Arial" w:cs="Arial"/>
          <w:color w:val="000000"/>
          <w:spacing w:val="-4"/>
          <w:sz w:val="18"/>
          <w:szCs w:val="18"/>
          <w:lang w:val="en-GB" w:eastAsia="en-GB" w:bidi="th-TH"/>
        </w:rPr>
        <w:t xml:space="preserve"> January </w:t>
      </w:r>
      <w:r w:rsidR="00B87B7D" w:rsidRPr="00B87B7D">
        <w:rPr>
          <w:rFonts w:ascii="Arial" w:eastAsia="Arial" w:hAnsi="Arial" w:cs="Arial"/>
          <w:color w:val="000000"/>
          <w:spacing w:val="-4"/>
          <w:sz w:val="18"/>
          <w:szCs w:val="18"/>
          <w:lang w:val="en-GB" w:eastAsia="en-GB" w:bidi="th-TH"/>
        </w:rPr>
        <w:t>2025</w:t>
      </w:r>
      <w:r w:rsidRPr="00B87B7D">
        <w:rPr>
          <w:rFonts w:ascii="Arial" w:eastAsia="Arial" w:hAnsi="Arial" w:cs="Arial"/>
          <w:color w:val="000000"/>
          <w:sz w:val="18"/>
          <w:szCs w:val="18"/>
          <w:lang w:val="en-GB" w:eastAsia="en-GB" w:bidi="th-TH"/>
        </w:rPr>
        <w:t xml:space="preserve"> ar</w:t>
      </w:r>
      <w:r w:rsidR="00126412" w:rsidRPr="00B87B7D">
        <w:rPr>
          <w:rFonts w:ascii="Arial" w:eastAsia="Arial" w:hAnsi="Arial" w:cs="Arial"/>
          <w:color w:val="000000"/>
          <w:sz w:val="18"/>
          <w:szCs w:val="18"/>
          <w:lang w:val="en-GB" w:eastAsia="en-GB" w:bidi="th-TH"/>
        </w:rPr>
        <w:t>e</w:t>
      </w:r>
      <w:r w:rsidRPr="00B87B7D">
        <w:rPr>
          <w:rFonts w:ascii="Arial" w:eastAsia="Arial" w:hAnsi="Arial" w:cs="Arial"/>
          <w:color w:val="000000"/>
          <w:sz w:val="18"/>
          <w:szCs w:val="18"/>
          <w:lang w:val="en-GB" w:eastAsia="en-GB" w:bidi="th-TH"/>
        </w:rPr>
        <w:t xml:space="preserve"> </w:t>
      </w:r>
      <w:r w:rsidR="00753CF1" w:rsidRPr="00B87B7D">
        <w:rPr>
          <w:rFonts w:ascii="Arial" w:eastAsia="Arial" w:hAnsi="Arial" w:cs="Arial"/>
          <w:color w:val="000000"/>
          <w:sz w:val="18"/>
          <w:szCs w:val="18"/>
          <w:lang w:val="en-GB" w:eastAsia="en-GB" w:bidi="th-TH"/>
        </w:rPr>
        <w:t xml:space="preserve">not </w:t>
      </w:r>
      <w:r w:rsidRPr="00B87B7D">
        <w:rPr>
          <w:rFonts w:ascii="Arial" w:eastAsia="Arial" w:hAnsi="Arial" w:cs="Arial"/>
          <w:color w:val="000000"/>
          <w:sz w:val="18"/>
          <w:szCs w:val="18"/>
          <w:lang w:val="en-GB" w:eastAsia="en-GB" w:bidi="th-TH"/>
        </w:rPr>
        <w:t>relevant and has</w:t>
      </w:r>
      <w:r w:rsidR="00753CF1" w:rsidRPr="00B87B7D">
        <w:rPr>
          <w:rFonts w:ascii="Arial" w:eastAsia="Arial" w:hAnsi="Arial" w:cs="Arial"/>
          <w:color w:val="000000"/>
          <w:sz w:val="18"/>
          <w:szCs w:val="18"/>
          <w:lang w:val="en-GB" w:eastAsia="en-GB" w:bidi="th-TH"/>
        </w:rPr>
        <w:t xml:space="preserve"> no</w:t>
      </w:r>
      <w:r w:rsidRPr="00B87B7D">
        <w:rPr>
          <w:rFonts w:ascii="Arial" w:eastAsia="Arial" w:hAnsi="Arial" w:cs="Arial"/>
          <w:color w:val="000000"/>
          <w:sz w:val="18"/>
          <w:szCs w:val="18"/>
          <w:lang w:val="en-GB" w:eastAsia="en-GB" w:bidi="th-TH"/>
        </w:rPr>
        <w:t xml:space="preserve"> impacts</w:t>
      </w:r>
      <w:r w:rsidR="000E55C3" w:rsidRPr="00B87B7D">
        <w:rPr>
          <w:rFonts w:ascii="Arial" w:eastAsia="Arial" w:hAnsi="Arial" w:cs="Arial"/>
          <w:color w:val="000000"/>
          <w:sz w:val="18"/>
          <w:szCs w:val="18"/>
          <w:lang w:val="en-GB" w:eastAsia="en-GB" w:bidi="th-TH"/>
        </w:rPr>
        <w:t xml:space="preserve"> </w:t>
      </w:r>
      <w:r w:rsidRPr="00B87B7D">
        <w:rPr>
          <w:rFonts w:ascii="Arial" w:eastAsia="Arial" w:hAnsi="Arial" w:cs="Arial"/>
          <w:color w:val="000000"/>
          <w:sz w:val="18"/>
          <w:szCs w:val="18"/>
          <w:lang w:val="en-GB" w:eastAsia="en-GB" w:bidi="th-TH"/>
        </w:rPr>
        <w:t>on</w:t>
      </w:r>
      <w:r w:rsidR="000E55C3" w:rsidRPr="00B87B7D">
        <w:rPr>
          <w:rFonts w:ascii="Arial" w:eastAsia="Arial" w:hAnsi="Arial" w:cs="Arial"/>
          <w:color w:val="000000"/>
          <w:sz w:val="18"/>
          <w:szCs w:val="18"/>
          <w:lang w:val="en-GB" w:eastAsia="en-GB" w:bidi="th-TH"/>
        </w:rPr>
        <w:t xml:space="preserve"> the Company</w:t>
      </w:r>
      <w:r w:rsidR="00D22EA5" w:rsidRPr="00B87B7D">
        <w:rPr>
          <w:rFonts w:ascii="Arial" w:eastAsia="Arial" w:hAnsi="Arial" w:cs="Arial"/>
          <w:color w:val="000000"/>
          <w:sz w:val="18"/>
          <w:szCs w:val="18"/>
          <w:lang w:val="en-GB" w:eastAsia="en-GB" w:bidi="th-TH"/>
        </w:rPr>
        <w:t>.</w:t>
      </w:r>
      <w:bookmarkEnd w:id="5"/>
    </w:p>
    <w:p w14:paraId="7AABF04A" w14:textId="77777777" w:rsidR="001A443B" w:rsidRPr="00B87B7D" w:rsidRDefault="001A443B" w:rsidP="00DA476A">
      <w:pPr>
        <w:autoSpaceDE w:val="0"/>
        <w:autoSpaceDN w:val="0"/>
        <w:adjustRightInd w:val="0"/>
        <w:jc w:val="both"/>
        <w:rPr>
          <w:rFonts w:ascii="Arial" w:eastAsia="Cambria" w:hAnsi="Arial" w:cs="Arial"/>
          <w:color w:val="000000"/>
          <w:sz w:val="18"/>
          <w:szCs w:val="18"/>
          <w:lang w:val="en-GB"/>
        </w:rPr>
      </w:pPr>
    </w:p>
    <w:p w14:paraId="3B4E5847" w14:textId="77777777" w:rsidR="007404B8" w:rsidRPr="00B87B7D" w:rsidRDefault="007404B8" w:rsidP="00DA476A">
      <w:pPr>
        <w:autoSpaceDE w:val="0"/>
        <w:autoSpaceDN w:val="0"/>
        <w:adjustRightInd w:val="0"/>
        <w:jc w:val="both"/>
        <w:rPr>
          <w:rFonts w:ascii="Arial" w:eastAsia="Cambria" w:hAnsi="Arial" w:cs="Arial"/>
          <w:color w:val="000000"/>
          <w:sz w:val="18"/>
          <w:szCs w:val="18"/>
          <w:lang w:val="en-GB"/>
        </w:rPr>
      </w:pPr>
    </w:p>
    <w:tbl>
      <w:tblPr>
        <w:tblW w:w="0" w:type="auto"/>
        <w:tblLook w:val="04A0" w:firstRow="1" w:lastRow="0" w:firstColumn="1" w:lastColumn="0" w:noHBand="0" w:noVBand="1"/>
      </w:tblPr>
      <w:tblGrid>
        <w:gridCol w:w="9449"/>
      </w:tblGrid>
      <w:tr w:rsidR="001A443B" w:rsidRPr="00B87B7D" w14:paraId="7A5004A7" w14:textId="77777777" w:rsidTr="00D21256">
        <w:trPr>
          <w:trHeight w:val="389"/>
        </w:trPr>
        <w:tc>
          <w:tcPr>
            <w:tcW w:w="9449" w:type="dxa"/>
            <w:vAlign w:val="center"/>
          </w:tcPr>
          <w:p w14:paraId="04E257D4" w14:textId="736B9B64" w:rsidR="001A443B" w:rsidRPr="00B87B7D" w:rsidRDefault="00B87B7D" w:rsidP="00026AC5">
            <w:pPr>
              <w:pStyle w:val="Heading1"/>
              <w:ind w:left="446" w:hanging="547"/>
              <w:jc w:val="both"/>
              <w:rPr>
                <w:rFonts w:ascii="Arial" w:hAnsi="Arial" w:cs="Arial"/>
                <w:color w:val="000000"/>
                <w:sz w:val="18"/>
                <w:szCs w:val="18"/>
              </w:rPr>
            </w:pPr>
            <w:bookmarkStart w:id="6" w:name="_Hlk164689246"/>
            <w:r w:rsidRPr="00B87B7D">
              <w:rPr>
                <w:rFonts w:ascii="Arial" w:hAnsi="Arial" w:cs="Arial"/>
                <w:color w:val="000000"/>
                <w:sz w:val="18"/>
                <w:szCs w:val="18"/>
              </w:rPr>
              <w:t>5</w:t>
            </w:r>
            <w:r w:rsidR="001A443B" w:rsidRPr="00B87B7D">
              <w:rPr>
                <w:rFonts w:ascii="Arial" w:hAnsi="Arial" w:cs="Arial"/>
                <w:color w:val="000000"/>
                <w:sz w:val="18"/>
                <w:szCs w:val="18"/>
              </w:rPr>
              <w:tab/>
            </w:r>
            <w:r w:rsidR="001A443B" w:rsidRPr="00B87B7D">
              <w:rPr>
                <w:rFonts w:ascii="Arial" w:eastAsia="Arial Unicode MS" w:hAnsi="Arial" w:cs="Arial"/>
                <w:color w:val="000000"/>
                <w:sz w:val="18"/>
                <w:szCs w:val="18"/>
              </w:rPr>
              <w:t xml:space="preserve">Fair </w:t>
            </w:r>
            <w:r w:rsidR="001A443B" w:rsidRPr="00B87B7D">
              <w:rPr>
                <w:rFonts w:ascii="Arial" w:hAnsi="Arial" w:cs="Arial"/>
                <w:color w:val="000000"/>
                <w:sz w:val="18"/>
                <w:szCs w:val="18"/>
              </w:rPr>
              <w:t>value</w:t>
            </w:r>
          </w:p>
        </w:tc>
      </w:tr>
      <w:bookmarkEnd w:id="6"/>
    </w:tbl>
    <w:p w14:paraId="63663040" w14:textId="16FA40E4" w:rsidR="00D22EA5" w:rsidRPr="00B87B7D" w:rsidRDefault="00D22EA5" w:rsidP="005F77AA">
      <w:pPr>
        <w:autoSpaceDE w:val="0"/>
        <w:autoSpaceDN w:val="0"/>
        <w:adjustRightInd w:val="0"/>
        <w:jc w:val="both"/>
        <w:rPr>
          <w:rFonts w:ascii="Arial" w:eastAsia="Cambria" w:hAnsi="Arial" w:cs="Arial"/>
          <w:color w:val="000000"/>
          <w:sz w:val="18"/>
          <w:szCs w:val="18"/>
          <w:lang w:val="en-GB"/>
        </w:rPr>
      </w:pPr>
    </w:p>
    <w:p w14:paraId="6A041BCE" w14:textId="161BA0AD" w:rsidR="001A443B" w:rsidRPr="00B87B7D" w:rsidRDefault="001A443B" w:rsidP="001A443B">
      <w:pPr>
        <w:jc w:val="thaiDistribute"/>
        <w:rPr>
          <w:rFonts w:ascii="Arial" w:hAnsi="Arial" w:cs="Arial"/>
          <w:color w:val="000000"/>
          <w:sz w:val="18"/>
          <w:szCs w:val="18"/>
        </w:rPr>
      </w:pPr>
      <w:r w:rsidRPr="00B87B7D">
        <w:rPr>
          <w:rFonts w:ascii="Arial" w:eastAsia="Arial Unicode MS" w:hAnsi="Arial" w:cs="Arial"/>
          <w:color w:val="000000"/>
          <w:sz w:val="18"/>
          <w:szCs w:val="18"/>
          <w:lang w:val="en-GB" w:bidi="th-TH"/>
        </w:rPr>
        <w:t xml:space="preserve">As at </w:t>
      </w:r>
      <w:r w:rsidR="00B87B7D" w:rsidRPr="00B87B7D">
        <w:rPr>
          <w:rFonts w:ascii="Arial" w:eastAsia="Arial Unicode MS" w:hAnsi="Arial" w:cs="Arial"/>
          <w:sz w:val="18"/>
          <w:szCs w:val="18"/>
          <w:lang w:val="en-GB" w:bidi="th-TH"/>
        </w:rPr>
        <w:t>30</w:t>
      </w:r>
      <w:r w:rsidR="00660974" w:rsidRPr="00B87B7D">
        <w:rPr>
          <w:rFonts w:ascii="Arial" w:eastAsia="Arial Unicode MS" w:hAnsi="Arial" w:cs="Arial"/>
          <w:sz w:val="18"/>
          <w:szCs w:val="18"/>
          <w:lang w:val="en-GB" w:bidi="th-TH"/>
        </w:rPr>
        <w:t xml:space="preserve"> September </w:t>
      </w:r>
      <w:r w:rsidR="00B87B7D" w:rsidRPr="00B87B7D">
        <w:rPr>
          <w:rFonts w:ascii="Arial" w:eastAsia="Arial Unicode MS" w:hAnsi="Arial" w:cs="Arial"/>
          <w:color w:val="000000"/>
          <w:sz w:val="18"/>
          <w:szCs w:val="18"/>
          <w:lang w:val="en-GB" w:bidi="th-TH"/>
        </w:rPr>
        <w:t>2025</w:t>
      </w:r>
      <w:r w:rsidRPr="00B87B7D">
        <w:rPr>
          <w:rFonts w:ascii="Arial" w:eastAsia="Arial Unicode MS" w:hAnsi="Arial" w:cs="Arial"/>
          <w:color w:val="000000"/>
          <w:sz w:val="18"/>
          <w:szCs w:val="18"/>
          <w:lang w:val="en-GB" w:bidi="th-TH"/>
        </w:rPr>
        <w:t xml:space="preserve"> and</w:t>
      </w:r>
      <w:r w:rsidRPr="00B87B7D">
        <w:rPr>
          <w:rFonts w:ascii="Arial" w:eastAsia="Arial Unicode MS" w:hAnsi="Arial" w:cs="Arial"/>
          <w:color w:val="000000"/>
          <w:sz w:val="18"/>
          <w:szCs w:val="18"/>
          <w:lang w:val="en-GB"/>
        </w:rPr>
        <w:t xml:space="preserve"> </w:t>
      </w:r>
      <w:r w:rsidR="00B87B7D" w:rsidRPr="00B87B7D">
        <w:rPr>
          <w:rFonts w:ascii="Arial" w:eastAsia="Arial Unicode MS" w:hAnsi="Arial" w:cs="Arial"/>
          <w:color w:val="000000"/>
          <w:sz w:val="18"/>
          <w:szCs w:val="18"/>
          <w:lang w:val="en-GB"/>
        </w:rPr>
        <w:t>31</w:t>
      </w:r>
      <w:r w:rsidRPr="00B87B7D">
        <w:rPr>
          <w:rFonts w:ascii="Arial" w:eastAsia="Arial Unicode MS" w:hAnsi="Arial" w:cs="Arial"/>
          <w:color w:val="000000"/>
          <w:sz w:val="18"/>
          <w:szCs w:val="18"/>
          <w:lang w:val="en-GB"/>
        </w:rPr>
        <w:t xml:space="preserve"> December</w:t>
      </w:r>
      <w:r w:rsidRPr="00B87B7D">
        <w:rPr>
          <w:rFonts w:ascii="Arial" w:eastAsia="Arial Unicode MS" w:hAnsi="Arial" w:cs="Arial"/>
          <w:color w:val="000000"/>
          <w:sz w:val="18"/>
          <w:szCs w:val="18"/>
          <w:lang w:val="en-GB" w:bidi="th-TH"/>
        </w:rPr>
        <w:t xml:space="preserve"> </w:t>
      </w:r>
      <w:r w:rsidR="00B87B7D" w:rsidRPr="00B87B7D">
        <w:rPr>
          <w:rFonts w:ascii="Arial" w:eastAsia="Arial Unicode MS" w:hAnsi="Arial" w:cs="Arial"/>
          <w:color w:val="000000"/>
          <w:sz w:val="18"/>
          <w:szCs w:val="18"/>
          <w:lang w:val="en-GB" w:bidi="th-TH"/>
        </w:rPr>
        <w:t>2024</w:t>
      </w:r>
      <w:r w:rsidRPr="00B87B7D">
        <w:rPr>
          <w:rFonts w:ascii="Arial" w:eastAsia="Arial Unicode MS" w:hAnsi="Arial" w:cs="Arial"/>
          <w:color w:val="000000"/>
          <w:sz w:val="18"/>
          <w:szCs w:val="18"/>
          <w:lang w:val="en-GB" w:bidi="th-TH"/>
        </w:rPr>
        <w:t>, the Company has no financial assets and financial liabilities measured at fair value. All financial assets and financial liabilities are measured at amortised cost.</w:t>
      </w:r>
      <w:r w:rsidRPr="00B87B7D">
        <w:rPr>
          <w:rFonts w:ascii="Arial" w:eastAsia="Arial Unicode MS" w:hAnsi="Arial" w:cs="Arial"/>
          <w:color w:val="000000"/>
          <w:sz w:val="18"/>
          <w:szCs w:val="18"/>
          <w:lang w:val="en-GB"/>
        </w:rPr>
        <w:t xml:space="preserve"> </w:t>
      </w:r>
      <w:r w:rsidRPr="00B87B7D">
        <w:rPr>
          <w:rFonts w:ascii="Arial" w:hAnsi="Arial" w:cs="Arial"/>
          <w:color w:val="000000"/>
          <w:sz w:val="18"/>
          <w:szCs w:val="18"/>
        </w:rPr>
        <w:t xml:space="preserve">The fair value of financial assets and financial liabilities which have remaining lives less than </w:t>
      </w:r>
      <w:r w:rsidR="00B87B7D" w:rsidRPr="00B87B7D">
        <w:rPr>
          <w:rFonts w:ascii="Arial" w:hAnsi="Arial" w:cs="Arial"/>
          <w:color w:val="000000"/>
          <w:sz w:val="18"/>
          <w:szCs w:val="18"/>
          <w:lang w:val="en-GB"/>
        </w:rPr>
        <w:t>1</w:t>
      </w:r>
      <w:r w:rsidRPr="00B87B7D">
        <w:rPr>
          <w:rFonts w:ascii="Arial" w:hAnsi="Arial" w:cs="Arial"/>
          <w:color w:val="000000"/>
          <w:sz w:val="18"/>
          <w:szCs w:val="18"/>
        </w:rPr>
        <w:t xml:space="preserve"> year approximates the carrying amount</w:t>
      </w:r>
      <w:r w:rsidR="00882847" w:rsidRPr="00B87B7D">
        <w:rPr>
          <w:rFonts w:ascii="Arial" w:hAnsi="Arial" w:cs="Arial"/>
          <w:color w:val="000000"/>
          <w:sz w:val="18"/>
          <w:szCs w:val="18"/>
        </w:rPr>
        <w:t>.</w:t>
      </w:r>
      <w:r w:rsidRPr="00B87B7D">
        <w:rPr>
          <w:rFonts w:ascii="Arial" w:hAnsi="Arial" w:cs="Arial"/>
          <w:color w:val="000000"/>
          <w:sz w:val="18"/>
          <w:szCs w:val="18"/>
        </w:rPr>
        <w:t xml:space="preserve"> </w:t>
      </w:r>
      <w:r w:rsidR="000C165F" w:rsidRPr="00B87B7D">
        <w:rPr>
          <w:rFonts w:ascii="Arial" w:hAnsi="Arial" w:cs="Arial"/>
          <w:color w:val="000000"/>
          <w:sz w:val="18"/>
          <w:szCs w:val="18"/>
        </w:rPr>
        <w:t>F</w:t>
      </w:r>
      <w:r w:rsidR="00DD7662" w:rsidRPr="00B87B7D">
        <w:rPr>
          <w:rFonts w:ascii="Arial" w:hAnsi="Arial" w:cs="Arial"/>
          <w:color w:val="000000"/>
          <w:sz w:val="18"/>
          <w:szCs w:val="18"/>
        </w:rPr>
        <w:t>inancial assets and financial liabilities are as follows:</w:t>
      </w:r>
    </w:p>
    <w:p w14:paraId="71BB054F" w14:textId="1ACC15B5" w:rsidR="00DD7662" w:rsidRPr="00B87B7D" w:rsidRDefault="00DD7662" w:rsidP="005F77AA">
      <w:pPr>
        <w:autoSpaceDE w:val="0"/>
        <w:autoSpaceDN w:val="0"/>
        <w:adjustRightInd w:val="0"/>
        <w:jc w:val="both"/>
        <w:rPr>
          <w:rFonts w:ascii="Arial" w:eastAsia="Cambria" w:hAnsi="Arial" w:cs="Arial"/>
          <w:color w:val="000000"/>
          <w:sz w:val="18"/>
          <w:szCs w:val="18"/>
          <w:lang w:val="en-GB"/>
        </w:rPr>
      </w:pPr>
    </w:p>
    <w:p w14:paraId="4629243D" w14:textId="77777777" w:rsidR="00DD7662" w:rsidRPr="00B87B7D" w:rsidRDefault="00DD7662" w:rsidP="00DD7662">
      <w:pPr>
        <w:numPr>
          <w:ilvl w:val="0"/>
          <w:numId w:val="49"/>
        </w:numPr>
        <w:tabs>
          <w:tab w:val="clear" w:pos="720"/>
        </w:tabs>
        <w:ind w:left="360"/>
        <w:textAlignment w:val="baseline"/>
        <w:rPr>
          <w:rFonts w:ascii="Arial" w:eastAsia="Times New Roman" w:hAnsi="Arial" w:cs="Arial"/>
          <w:color w:val="000000"/>
          <w:sz w:val="18"/>
          <w:szCs w:val="18"/>
          <w:lang w:val="en-GB" w:eastAsia="en-GB"/>
        </w:rPr>
      </w:pPr>
      <w:r w:rsidRPr="00B87B7D">
        <w:rPr>
          <w:rFonts w:ascii="Arial" w:eastAsia="Times New Roman" w:hAnsi="Arial" w:cs="Arial"/>
          <w:color w:val="000000"/>
          <w:sz w:val="18"/>
          <w:szCs w:val="18"/>
          <w:lang w:val="en-GB" w:eastAsia="en-GB"/>
        </w:rPr>
        <w:t>Cash and cash equivalents</w:t>
      </w:r>
    </w:p>
    <w:p w14:paraId="336013A6" w14:textId="29C8C211" w:rsidR="00DD7662" w:rsidRPr="00B87B7D" w:rsidRDefault="00DD7662" w:rsidP="00DD7662">
      <w:pPr>
        <w:numPr>
          <w:ilvl w:val="0"/>
          <w:numId w:val="49"/>
        </w:numPr>
        <w:tabs>
          <w:tab w:val="clear" w:pos="720"/>
        </w:tabs>
        <w:ind w:left="360"/>
        <w:textAlignment w:val="baseline"/>
        <w:rPr>
          <w:rFonts w:ascii="Arial" w:eastAsia="Times New Roman" w:hAnsi="Arial" w:cs="Arial"/>
          <w:color w:val="000000"/>
          <w:sz w:val="18"/>
          <w:szCs w:val="18"/>
          <w:lang w:val="en-GB" w:eastAsia="en-GB"/>
        </w:rPr>
      </w:pPr>
      <w:r w:rsidRPr="00B87B7D">
        <w:rPr>
          <w:rFonts w:ascii="Arial" w:eastAsia="Times New Roman" w:hAnsi="Arial" w:cs="Arial"/>
          <w:color w:val="000000"/>
          <w:sz w:val="18"/>
          <w:szCs w:val="18"/>
          <w:lang w:val="en-GB" w:eastAsia="en-GB"/>
        </w:rPr>
        <w:t>Trade and other</w:t>
      </w:r>
      <w:r w:rsidR="00B22EDA" w:rsidRPr="00B87B7D">
        <w:rPr>
          <w:rFonts w:ascii="Arial" w:eastAsia="Times New Roman" w:hAnsi="Arial" w:cs="Arial"/>
          <w:color w:val="000000"/>
          <w:sz w:val="18"/>
          <w:szCs w:val="18"/>
          <w:lang w:val="en-GB" w:eastAsia="en-GB"/>
        </w:rPr>
        <w:t xml:space="preserve"> current</w:t>
      </w:r>
      <w:r w:rsidRPr="00B87B7D">
        <w:rPr>
          <w:rFonts w:ascii="Arial" w:eastAsia="Times New Roman" w:hAnsi="Arial" w:cs="Arial"/>
          <w:color w:val="000000"/>
          <w:sz w:val="18"/>
          <w:szCs w:val="18"/>
          <w:lang w:val="en-GB" w:eastAsia="en-GB"/>
        </w:rPr>
        <w:t xml:space="preserve"> receivables</w:t>
      </w:r>
    </w:p>
    <w:p w14:paraId="0199C879" w14:textId="7DEFBA94" w:rsidR="00DD7662" w:rsidRPr="00B87B7D" w:rsidRDefault="00DD7662" w:rsidP="00D9020F">
      <w:pPr>
        <w:numPr>
          <w:ilvl w:val="0"/>
          <w:numId w:val="49"/>
        </w:numPr>
        <w:tabs>
          <w:tab w:val="clear" w:pos="720"/>
        </w:tabs>
        <w:ind w:left="360"/>
        <w:textAlignment w:val="baseline"/>
        <w:rPr>
          <w:rFonts w:ascii="Arial" w:eastAsia="Times New Roman" w:hAnsi="Arial" w:cs="Arial"/>
          <w:color w:val="000000"/>
          <w:sz w:val="18"/>
          <w:szCs w:val="18"/>
          <w:lang w:val="en-GB" w:eastAsia="en-GB"/>
        </w:rPr>
      </w:pPr>
      <w:r w:rsidRPr="00B87B7D">
        <w:rPr>
          <w:rFonts w:ascii="Arial" w:eastAsia="Times New Roman" w:hAnsi="Arial" w:cs="Arial"/>
          <w:color w:val="000000"/>
          <w:sz w:val="18"/>
          <w:szCs w:val="18"/>
          <w:lang w:val="en-GB" w:eastAsia="en-GB"/>
        </w:rPr>
        <w:t xml:space="preserve">Other financial assets </w:t>
      </w:r>
      <w:r w:rsidR="00A2013D" w:rsidRPr="00B87B7D">
        <w:rPr>
          <w:rFonts w:ascii="Arial" w:eastAsia="Times New Roman" w:hAnsi="Arial" w:cs="Arial"/>
          <w:color w:val="000000"/>
          <w:sz w:val="18"/>
          <w:szCs w:val="18"/>
          <w:lang w:val="en-GB" w:eastAsia="en-GB"/>
        </w:rPr>
        <w:t xml:space="preserve">measured </w:t>
      </w:r>
      <w:r w:rsidRPr="00B87B7D">
        <w:rPr>
          <w:rFonts w:ascii="Arial" w:eastAsia="Times New Roman" w:hAnsi="Arial" w:cs="Arial"/>
          <w:color w:val="000000"/>
          <w:sz w:val="18"/>
          <w:szCs w:val="18"/>
          <w:lang w:val="en-GB" w:eastAsia="en-GB"/>
        </w:rPr>
        <w:t>at amortised cost</w:t>
      </w:r>
    </w:p>
    <w:p w14:paraId="03AC7A11" w14:textId="376CCCF7" w:rsidR="00DD7662" w:rsidRPr="00B87B7D" w:rsidRDefault="00DD7662" w:rsidP="00DD7662">
      <w:pPr>
        <w:numPr>
          <w:ilvl w:val="0"/>
          <w:numId w:val="49"/>
        </w:numPr>
        <w:tabs>
          <w:tab w:val="clear" w:pos="720"/>
        </w:tabs>
        <w:ind w:left="360"/>
        <w:textAlignment w:val="baseline"/>
        <w:rPr>
          <w:rFonts w:ascii="Arial" w:eastAsia="Times New Roman" w:hAnsi="Arial" w:cs="Arial"/>
          <w:color w:val="000000"/>
          <w:sz w:val="18"/>
          <w:szCs w:val="18"/>
          <w:lang w:val="en-GB" w:eastAsia="en-GB"/>
        </w:rPr>
      </w:pPr>
      <w:r w:rsidRPr="00B87B7D">
        <w:rPr>
          <w:rFonts w:ascii="Arial" w:eastAsia="Times New Roman" w:hAnsi="Arial" w:cs="Arial"/>
          <w:color w:val="000000"/>
          <w:sz w:val="18"/>
          <w:szCs w:val="18"/>
          <w:lang w:val="en-GB" w:eastAsia="en-GB"/>
        </w:rPr>
        <w:t>Other current assets</w:t>
      </w:r>
    </w:p>
    <w:p w14:paraId="3C57B8A1" w14:textId="6D293396" w:rsidR="007579E2" w:rsidRPr="00B87B7D" w:rsidRDefault="00D448F8" w:rsidP="00DD7662">
      <w:pPr>
        <w:numPr>
          <w:ilvl w:val="0"/>
          <w:numId w:val="49"/>
        </w:numPr>
        <w:tabs>
          <w:tab w:val="clear" w:pos="720"/>
        </w:tabs>
        <w:ind w:left="360"/>
        <w:textAlignment w:val="baseline"/>
        <w:rPr>
          <w:rFonts w:ascii="Arial" w:eastAsia="Times New Roman" w:hAnsi="Arial" w:cs="Arial"/>
          <w:color w:val="000000"/>
          <w:sz w:val="18"/>
          <w:szCs w:val="18"/>
          <w:lang w:val="en-GB" w:eastAsia="en-GB"/>
        </w:rPr>
      </w:pPr>
      <w:r w:rsidRPr="00B87B7D">
        <w:rPr>
          <w:rFonts w:ascii="Arial" w:eastAsia="Times New Roman" w:hAnsi="Arial" w:cs="Arial"/>
          <w:color w:val="000000"/>
          <w:sz w:val="18"/>
          <w:szCs w:val="18"/>
          <w:lang w:val="en-GB" w:eastAsia="en-GB"/>
        </w:rPr>
        <w:t>Restricted deposit</w:t>
      </w:r>
    </w:p>
    <w:p w14:paraId="0BD6A88B" w14:textId="7EE4A102" w:rsidR="00180198" w:rsidRPr="00B87B7D" w:rsidRDefault="00180198" w:rsidP="00DD7662">
      <w:pPr>
        <w:numPr>
          <w:ilvl w:val="0"/>
          <w:numId w:val="49"/>
        </w:numPr>
        <w:tabs>
          <w:tab w:val="clear" w:pos="720"/>
        </w:tabs>
        <w:ind w:left="360"/>
        <w:textAlignment w:val="baseline"/>
        <w:rPr>
          <w:rFonts w:ascii="Arial" w:eastAsia="Times New Roman" w:hAnsi="Arial" w:cs="Arial"/>
          <w:color w:val="000000"/>
          <w:sz w:val="18"/>
          <w:szCs w:val="18"/>
          <w:lang w:val="en-GB" w:eastAsia="en-GB"/>
        </w:rPr>
      </w:pPr>
      <w:r w:rsidRPr="00B87B7D">
        <w:rPr>
          <w:rFonts w:ascii="Arial" w:eastAsia="Times New Roman" w:hAnsi="Arial" w:cs="Arial"/>
          <w:color w:val="000000"/>
          <w:sz w:val="18"/>
          <w:szCs w:val="18"/>
          <w:lang w:val="en-GB" w:eastAsia="en-GB"/>
        </w:rPr>
        <w:t>Other non-current assets</w:t>
      </w:r>
    </w:p>
    <w:p w14:paraId="4798682A" w14:textId="77777777" w:rsidR="00C4750D" w:rsidRPr="00B87B7D" w:rsidRDefault="00DD7662" w:rsidP="00DD7662">
      <w:pPr>
        <w:numPr>
          <w:ilvl w:val="0"/>
          <w:numId w:val="49"/>
        </w:numPr>
        <w:tabs>
          <w:tab w:val="clear" w:pos="720"/>
        </w:tabs>
        <w:ind w:left="360"/>
        <w:textAlignment w:val="baseline"/>
        <w:rPr>
          <w:rFonts w:ascii="Arial" w:eastAsia="Times New Roman" w:hAnsi="Arial" w:cs="Arial"/>
          <w:color w:val="000000"/>
          <w:sz w:val="18"/>
          <w:szCs w:val="18"/>
          <w:lang w:val="en-GB" w:eastAsia="en-GB"/>
        </w:rPr>
      </w:pPr>
      <w:r w:rsidRPr="00B87B7D">
        <w:rPr>
          <w:rFonts w:ascii="Arial" w:eastAsia="Times New Roman" w:hAnsi="Arial" w:cs="Arial"/>
          <w:color w:val="000000"/>
          <w:sz w:val="18"/>
          <w:szCs w:val="18"/>
          <w:lang w:val="en-GB" w:eastAsia="en-GB"/>
        </w:rPr>
        <w:t xml:space="preserve">Trade and other </w:t>
      </w:r>
      <w:r w:rsidR="00B22EDA" w:rsidRPr="00B87B7D">
        <w:rPr>
          <w:rFonts w:ascii="Arial" w:eastAsia="Times New Roman" w:hAnsi="Arial" w:cs="Arial"/>
          <w:color w:val="000000"/>
          <w:sz w:val="18"/>
          <w:szCs w:val="18"/>
          <w:lang w:val="en-GB" w:eastAsia="en-GB"/>
        </w:rPr>
        <w:t xml:space="preserve">current </w:t>
      </w:r>
      <w:r w:rsidRPr="00B87B7D">
        <w:rPr>
          <w:rFonts w:ascii="Arial" w:eastAsia="Times New Roman" w:hAnsi="Arial" w:cs="Arial"/>
          <w:color w:val="000000"/>
          <w:sz w:val="18"/>
          <w:szCs w:val="18"/>
          <w:lang w:val="en-GB" w:eastAsia="en-GB"/>
        </w:rPr>
        <w:t>payables</w:t>
      </w:r>
      <w:r w:rsidR="00C4750D" w:rsidRPr="00B87B7D">
        <w:rPr>
          <w:rFonts w:ascii="Arial" w:eastAsia="Times New Roman" w:hAnsi="Arial" w:cs="Arial"/>
          <w:color w:val="000000"/>
          <w:sz w:val="18"/>
          <w:szCs w:val="18"/>
          <w:lang w:val="en-GB" w:eastAsia="en-GB"/>
        </w:rPr>
        <w:t xml:space="preserve"> </w:t>
      </w:r>
    </w:p>
    <w:p w14:paraId="278DC783" w14:textId="4833E82F" w:rsidR="00745D4A" w:rsidRPr="00B87B7D" w:rsidRDefault="00745D4A" w:rsidP="005F77AA">
      <w:pPr>
        <w:autoSpaceDE w:val="0"/>
        <w:autoSpaceDN w:val="0"/>
        <w:adjustRightInd w:val="0"/>
        <w:jc w:val="both"/>
        <w:rPr>
          <w:rFonts w:ascii="Arial" w:eastAsia="Cambria" w:hAnsi="Arial" w:cs="Arial"/>
          <w:color w:val="000000"/>
          <w:sz w:val="18"/>
          <w:szCs w:val="18"/>
          <w:lang w:val="en-GB"/>
        </w:rPr>
      </w:pPr>
    </w:p>
    <w:p w14:paraId="05D4E8E3" w14:textId="65842856" w:rsidR="00FF4567" w:rsidRPr="00B87B7D" w:rsidRDefault="00FF4567">
      <w:pPr>
        <w:spacing w:after="160" w:line="259" w:lineRule="auto"/>
        <w:rPr>
          <w:rFonts w:ascii="Arial" w:eastAsia="Cambria" w:hAnsi="Arial" w:cs="Arial"/>
          <w:color w:val="000000"/>
          <w:sz w:val="18"/>
          <w:szCs w:val="18"/>
          <w:lang w:val="en-GB"/>
        </w:rPr>
      </w:pPr>
      <w:r w:rsidRPr="00B87B7D">
        <w:rPr>
          <w:rFonts w:ascii="Arial" w:eastAsia="Cambria" w:hAnsi="Arial" w:cs="Arial"/>
          <w:color w:val="000000"/>
          <w:sz w:val="18"/>
          <w:szCs w:val="18"/>
          <w:lang w:val="en-GB"/>
        </w:rPr>
        <w:br w:type="page"/>
      </w:r>
    </w:p>
    <w:p w14:paraId="36623690" w14:textId="4313B143" w:rsidR="00DB61A4" w:rsidRPr="00B87B7D" w:rsidRDefault="00DB61A4" w:rsidP="00FF4567">
      <w:pPr>
        <w:rPr>
          <w:rFonts w:ascii="Arial" w:eastAsia="Cambria" w:hAnsi="Arial" w:cs="Arial"/>
          <w:color w:val="000000"/>
          <w:sz w:val="18"/>
          <w:szCs w:val="18"/>
          <w:lang w:val="en-GB"/>
        </w:rPr>
      </w:pPr>
    </w:p>
    <w:tbl>
      <w:tblPr>
        <w:tblW w:w="0" w:type="auto"/>
        <w:tblLook w:val="04A0" w:firstRow="1" w:lastRow="0" w:firstColumn="1" w:lastColumn="0" w:noHBand="0" w:noVBand="1"/>
      </w:tblPr>
      <w:tblGrid>
        <w:gridCol w:w="9449"/>
      </w:tblGrid>
      <w:tr w:rsidR="00DD7662" w:rsidRPr="00B87B7D" w14:paraId="6B328A09" w14:textId="77777777" w:rsidTr="00D21256">
        <w:trPr>
          <w:trHeight w:val="389"/>
        </w:trPr>
        <w:tc>
          <w:tcPr>
            <w:tcW w:w="9449" w:type="dxa"/>
            <w:vAlign w:val="center"/>
          </w:tcPr>
          <w:p w14:paraId="001CC808" w14:textId="022174A4" w:rsidR="00DD7662" w:rsidRPr="00B87B7D" w:rsidRDefault="00B87B7D" w:rsidP="00026AC5">
            <w:pPr>
              <w:pStyle w:val="Heading1"/>
              <w:ind w:left="446" w:hanging="547"/>
              <w:jc w:val="both"/>
              <w:rPr>
                <w:rFonts w:ascii="Arial" w:hAnsi="Arial" w:cs="Arial"/>
                <w:color w:val="000000"/>
                <w:sz w:val="18"/>
                <w:szCs w:val="18"/>
              </w:rPr>
            </w:pPr>
            <w:r w:rsidRPr="00B87B7D">
              <w:rPr>
                <w:rFonts w:ascii="Arial" w:hAnsi="Arial" w:cs="Arial"/>
                <w:color w:val="000000"/>
                <w:sz w:val="18"/>
                <w:szCs w:val="18"/>
              </w:rPr>
              <w:t>6</w:t>
            </w:r>
            <w:r w:rsidR="00DD7662" w:rsidRPr="00B87B7D">
              <w:rPr>
                <w:rFonts w:ascii="Arial" w:hAnsi="Arial" w:cs="Arial"/>
                <w:color w:val="000000"/>
                <w:sz w:val="18"/>
                <w:szCs w:val="18"/>
              </w:rPr>
              <w:tab/>
            </w:r>
            <w:r w:rsidR="00DD7662" w:rsidRPr="00B87B7D">
              <w:rPr>
                <w:rFonts w:ascii="Arial" w:eastAsia="Arial Unicode MS" w:hAnsi="Arial" w:cs="Arial"/>
                <w:color w:val="000000"/>
                <w:sz w:val="18"/>
                <w:szCs w:val="18"/>
              </w:rPr>
              <w:t xml:space="preserve">Segment </w:t>
            </w:r>
            <w:r w:rsidR="00DD7662" w:rsidRPr="00B87B7D">
              <w:rPr>
                <w:rFonts w:ascii="Arial" w:hAnsi="Arial" w:cs="Arial"/>
                <w:color w:val="000000"/>
                <w:sz w:val="18"/>
                <w:szCs w:val="18"/>
              </w:rPr>
              <w:t>information</w:t>
            </w:r>
          </w:p>
        </w:tc>
      </w:tr>
    </w:tbl>
    <w:p w14:paraId="199833BC" w14:textId="20AEBB5E" w:rsidR="001A443B" w:rsidRPr="00B87B7D" w:rsidRDefault="001A443B" w:rsidP="005F77AA">
      <w:pPr>
        <w:autoSpaceDE w:val="0"/>
        <w:autoSpaceDN w:val="0"/>
        <w:adjustRightInd w:val="0"/>
        <w:jc w:val="both"/>
        <w:rPr>
          <w:rFonts w:ascii="Arial" w:eastAsia="Cambria" w:hAnsi="Arial" w:cs="Arial"/>
          <w:color w:val="000000"/>
          <w:sz w:val="18"/>
          <w:szCs w:val="18"/>
          <w:lang w:val="en-GB"/>
        </w:rPr>
      </w:pPr>
    </w:p>
    <w:p w14:paraId="7145F1C7" w14:textId="32CCADEB" w:rsidR="00DD7662" w:rsidRPr="00B87B7D" w:rsidRDefault="00DD7662" w:rsidP="00DD7662">
      <w:pPr>
        <w:jc w:val="both"/>
        <w:rPr>
          <w:rFonts w:ascii="Arial" w:eastAsia="Arial Unicode MS" w:hAnsi="Arial" w:cs="Arial"/>
          <w:color w:val="000000"/>
          <w:sz w:val="18"/>
          <w:szCs w:val="18"/>
          <w:lang w:val="en-GB" w:bidi="th-TH"/>
        </w:rPr>
      </w:pPr>
      <w:r w:rsidRPr="00B87B7D">
        <w:rPr>
          <w:rFonts w:ascii="Arial" w:eastAsia="Arial Unicode MS" w:hAnsi="Arial" w:cs="Arial"/>
          <w:color w:val="000000"/>
          <w:sz w:val="18"/>
          <w:szCs w:val="18"/>
          <w:lang w:val="en-GB" w:bidi="th-TH"/>
        </w:rPr>
        <w:t>The Company’s chief executive officer examines the Company’s performance from type of services and has identified</w:t>
      </w:r>
      <w:r w:rsidR="00C136F2" w:rsidRPr="00B87B7D">
        <w:rPr>
          <w:rFonts w:ascii="Arial" w:eastAsia="Arial Unicode MS" w:hAnsi="Arial" w:cs="Arial"/>
          <w:color w:val="000000"/>
          <w:sz w:val="18"/>
          <w:szCs w:val="18"/>
          <w:lang w:val="en-GB" w:bidi="th-TH"/>
        </w:rPr>
        <w:t xml:space="preserve"> </w:t>
      </w:r>
      <w:r w:rsidRPr="00B87B7D">
        <w:rPr>
          <w:rFonts w:ascii="Arial" w:eastAsia="Arial Unicode MS" w:hAnsi="Arial" w:cs="Arial"/>
          <w:color w:val="000000"/>
          <w:sz w:val="18"/>
          <w:szCs w:val="18"/>
          <w:lang w:val="en-GB" w:bidi="th-TH"/>
        </w:rPr>
        <w:t>reportable segments of the Company’s business</w:t>
      </w:r>
      <w:r w:rsidRPr="00B87B7D">
        <w:rPr>
          <w:rFonts w:ascii="Arial" w:eastAsia="Arial Unicode MS" w:hAnsi="Arial" w:cs="Arial"/>
          <w:color w:val="000000"/>
          <w:sz w:val="18"/>
          <w:szCs w:val="18"/>
          <w:cs/>
          <w:lang w:val="en-GB" w:bidi="th-TH"/>
        </w:rPr>
        <w:t xml:space="preserve"> </w:t>
      </w:r>
      <w:r w:rsidRPr="00B87B7D">
        <w:rPr>
          <w:rFonts w:ascii="Arial" w:eastAsia="Arial Unicode MS" w:hAnsi="Arial" w:cs="Arial"/>
          <w:color w:val="000000"/>
          <w:sz w:val="18"/>
          <w:szCs w:val="18"/>
          <w:lang w:val="en-GB" w:bidi="th-TH"/>
        </w:rPr>
        <w:t>including</w:t>
      </w:r>
      <w:r w:rsidR="0017762B" w:rsidRPr="00B87B7D">
        <w:rPr>
          <w:rFonts w:ascii="Arial" w:eastAsia="Arial Unicode MS" w:hAnsi="Arial" w:cs="Arial"/>
          <w:color w:val="000000"/>
          <w:sz w:val="18"/>
          <w:szCs w:val="18"/>
          <w:cs/>
          <w:lang w:val="en-GB" w:bidi="th-TH"/>
        </w:rPr>
        <w:t xml:space="preserve"> </w:t>
      </w:r>
      <w:r w:rsidR="0017762B" w:rsidRPr="00B87B7D">
        <w:rPr>
          <w:rFonts w:ascii="Arial" w:eastAsia="Arial Unicode MS" w:hAnsi="Arial" w:cs="Arial"/>
          <w:color w:val="000000"/>
          <w:sz w:val="18"/>
          <w:szCs w:val="18"/>
          <w:lang w:val="en-GB" w:bidi="th-TH"/>
        </w:rPr>
        <w:t>sales of software</w:t>
      </w:r>
      <w:r w:rsidR="0017762B" w:rsidRPr="00B87B7D">
        <w:rPr>
          <w:rFonts w:ascii="Arial" w:eastAsia="Arial Unicode MS" w:hAnsi="Arial" w:cs="Arial"/>
          <w:color w:val="000000"/>
          <w:sz w:val="18"/>
          <w:szCs w:val="18"/>
          <w:cs/>
          <w:lang w:val="en-GB" w:bidi="th-TH"/>
        </w:rPr>
        <w:t xml:space="preserve"> </w:t>
      </w:r>
      <w:r w:rsidR="0017762B" w:rsidRPr="00B87B7D">
        <w:rPr>
          <w:rFonts w:ascii="Arial" w:eastAsia="Arial Unicode MS" w:hAnsi="Arial" w:cs="Arial"/>
          <w:color w:val="000000"/>
          <w:sz w:val="18"/>
          <w:szCs w:val="18"/>
          <w:lang w:val="en-GB" w:bidi="th-TH"/>
        </w:rPr>
        <w:t>and</w:t>
      </w:r>
      <w:r w:rsidRPr="00B87B7D">
        <w:rPr>
          <w:rFonts w:ascii="Arial" w:eastAsia="Arial Unicode MS" w:hAnsi="Arial" w:cs="Arial"/>
          <w:color w:val="000000"/>
          <w:sz w:val="18"/>
          <w:szCs w:val="18"/>
          <w:lang w:val="en-GB" w:bidi="th-TH"/>
        </w:rPr>
        <w:t xml:space="preserve"> services.</w:t>
      </w:r>
    </w:p>
    <w:p w14:paraId="5C87C62D" w14:textId="77777777" w:rsidR="000E116B" w:rsidRPr="00B87B7D" w:rsidRDefault="000E116B" w:rsidP="005F77AA">
      <w:pPr>
        <w:autoSpaceDE w:val="0"/>
        <w:autoSpaceDN w:val="0"/>
        <w:adjustRightInd w:val="0"/>
        <w:jc w:val="both"/>
        <w:rPr>
          <w:rFonts w:ascii="Arial" w:eastAsia="Cambria" w:hAnsi="Arial" w:cs="Arial"/>
          <w:color w:val="000000"/>
          <w:sz w:val="18"/>
          <w:szCs w:val="18"/>
          <w:lang w:val="en-GB"/>
        </w:rPr>
      </w:pPr>
    </w:p>
    <w:p w14:paraId="36DF5AD1" w14:textId="77777777" w:rsidR="00DD7662" w:rsidRPr="00B87B7D" w:rsidRDefault="00DD7662" w:rsidP="00DD7662">
      <w:pPr>
        <w:jc w:val="both"/>
        <w:rPr>
          <w:rFonts w:ascii="Arial" w:eastAsia="Arial Unicode MS" w:hAnsi="Arial" w:cs="Arial"/>
          <w:color w:val="000000"/>
          <w:spacing w:val="-6"/>
          <w:sz w:val="18"/>
          <w:szCs w:val="18"/>
          <w:lang w:val="en-GB" w:bidi="th-TH"/>
        </w:rPr>
      </w:pPr>
      <w:r w:rsidRPr="00B87B7D">
        <w:rPr>
          <w:rFonts w:ascii="Arial" w:eastAsia="Arial Unicode MS" w:hAnsi="Arial" w:cs="Arial"/>
          <w:color w:val="000000"/>
          <w:spacing w:val="-6"/>
          <w:sz w:val="18"/>
          <w:szCs w:val="18"/>
          <w:lang w:val="en-GB" w:bidi="th-TH"/>
        </w:rPr>
        <w:t>The management use a measure of segment’s revenue and gross margin to assess the performance of the operating segments.</w:t>
      </w:r>
    </w:p>
    <w:p w14:paraId="31ABC8B6" w14:textId="77777777" w:rsidR="00DD7662" w:rsidRPr="00B87B7D" w:rsidRDefault="00DD7662" w:rsidP="005F77AA">
      <w:pPr>
        <w:autoSpaceDE w:val="0"/>
        <w:autoSpaceDN w:val="0"/>
        <w:adjustRightInd w:val="0"/>
        <w:jc w:val="both"/>
        <w:rPr>
          <w:rFonts w:ascii="Arial" w:eastAsia="Cambria" w:hAnsi="Arial" w:cs="Arial"/>
          <w:color w:val="000000"/>
          <w:sz w:val="18"/>
          <w:szCs w:val="18"/>
          <w:lang w:val="en-GB"/>
        </w:rPr>
      </w:pPr>
    </w:p>
    <w:p w14:paraId="263FBE38" w14:textId="2A295A07" w:rsidR="00DD7662" w:rsidRPr="00B87B7D" w:rsidRDefault="00DD7662" w:rsidP="00DD7662">
      <w:pPr>
        <w:rPr>
          <w:rFonts w:ascii="Arial" w:eastAsia="Times New Roman" w:hAnsi="Arial" w:cs="Arial"/>
          <w:color w:val="000000"/>
          <w:spacing w:val="-4"/>
          <w:sz w:val="18"/>
          <w:szCs w:val="18"/>
          <w:lang w:val="en-GB"/>
        </w:rPr>
      </w:pPr>
      <w:r w:rsidRPr="00B87B7D">
        <w:rPr>
          <w:rFonts w:ascii="Arial" w:eastAsia="Times New Roman" w:hAnsi="Arial" w:cs="Arial"/>
          <w:color w:val="000000"/>
          <w:spacing w:val="-4"/>
          <w:sz w:val="18"/>
          <w:szCs w:val="18"/>
          <w:lang w:val="en-GB"/>
        </w:rPr>
        <w:t>Financial information by segment of the Company are as follows:</w:t>
      </w:r>
    </w:p>
    <w:p w14:paraId="02AE3F11" w14:textId="77777777" w:rsidR="005E419F" w:rsidRPr="00B87B7D" w:rsidRDefault="005E419F" w:rsidP="00DD7662">
      <w:pPr>
        <w:rPr>
          <w:rFonts w:ascii="Arial" w:eastAsia="Times New Roman" w:hAnsi="Arial" w:cs="Arial"/>
          <w:color w:val="000000"/>
          <w:spacing w:val="-4"/>
          <w:sz w:val="18"/>
          <w:szCs w:val="18"/>
          <w:lang w:val="en-GB"/>
        </w:rPr>
      </w:pPr>
    </w:p>
    <w:tbl>
      <w:tblPr>
        <w:tblStyle w:val="TableGrid2"/>
        <w:tblW w:w="9436" w:type="dxa"/>
        <w:tblLayout w:type="fixed"/>
        <w:tblLook w:val="04A0" w:firstRow="1" w:lastRow="0" w:firstColumn="1" w:lastColumn="0" w:noHBand="0" w:noVBand="1"/>
      </w:tblPr>
      <w:tblGrid>
        <w:gridCol w:w="4536"/>
        <w:gridCol w:w="1701"/>
        <w:gridCol w:w="1498"/>
        <w:gridCol w:w="1701"/>
      </w:tblGrid>
      <w:tr w:rsidR="00660974" w:rsidRPr="00B87B7D" w14:paraId="42C4D417" w14:textId="77777777" w:rsidTr="003639C2">
        <w:trPr>
          <w:trHeight w:val="207"/>
        </w:trPr>
        <w:tc>
          <w:tcPr>
            <w:tcW w:w="4536" w:type="dxa"/>
            <w:noWrap/>
            <w:hideMark/>
          </w:tcPr>
          <w:p w14:paraId="71CA1D90" w14:textId="77777777" w:rsidR="00660974" w:rsidRPr="00B87B7D" w:rsidRDefault="00660974">
            <w:pPr>
              <w:ind w:left="-105"/>
              <w:rPr>
                <w:rFonts w:ascii="Arial" w:eastAsia="Times New Roman" w:hAnsi="Arial" w:cs="Arial"/>
                <w:b/>
                <w:bCs/>
                <w:sz w:val="18"/>
                <w:szCs w:val="18"/>
                <w:cs/>
              </w:rPr>
            </w:pPr>
          </w:p>
        </w:tc>
        <w:tc>
          <w:tcPr>
            <w:tcW w:w="4900" w:type="dxa"/>
            <w:gridSpan w:val="3"/>
          </w:tcPr>
          <w:p w14:paraId="71DCFF04" w14:textId="53B39D45" w:rsidR="00660974" w:rsidRPr="00B87B7D" w:rsidRDefault="00660974">
            <w:pPr>
              <w:ind w:right="-72"/>
              <w:jc w:val="center"/>
              <w:rPr>
                <w:rFonts w:ascii="Arial" w:eastAsia="Times New Roman" w:hAnsi="Arial" w:cs="Arial"/>
                <w:b/>
                <w:bCs/>
                <w:sz w:val="18"/>
                <w:szCs w:val="18"/>
              </w:rPr>
            </w:pPr>
            <w:r w:rsidRPr="00B87B7D">
              <w:rPr>
                <w:rFonts w:ascii="Arial" w:eastAsia="Times New Roman" w:hAnsi="Arial" w:cs="Arial"/>
                <w:b/>
                <w:bCs/>
                <w:sz w:val="18"/>
                <w:szCs w:val="18"/>
              </w:rPr>
              <w:t xml:space="preserve">For nine-month period ended </w:t>
            </w:r>
            <w:r w:rsidR="00B87B7D" w:rsidRPr="00B87B7D">
              <w:rPr>
                <w:rFonts w:ascii="Arial" w:eastAsia="Times New Roman" w:hAnsi="Arial" w:cs="Arial"/>
                <w:b/>
                <w:bCs/>
                <w:sz w:val="18"/>
                <w:szCs w:val="18"/>
              </w:rPr>
              <w:t>30</w:t>
            </w:r>
            <w:r w:rsidRPr="00B87B7D">
              <w:rPr>
                <w:rFonts w:ascii="Arial" w:eastAsia="Times New Roman" w:hAnsi="Arial" w:cs="Arial"/>
                <w:b/>
                <w:bCs/>
                <w:sz w:val="18"/>
                <w:szCs w:val="18"/>
              </w:rPr>
              <w:t xml:space="preserve"> September </w:t>
            </w:r>
            <w:r w:rsidR="00B87B7D" w:rsidRPr="00B87B7D">
              <w:rPr>
                <w:rFonts w:ascii="Arial" w:eastAsia="Times New Roman" w:hAnsi="Arial" w:cs="Arial"/>
                <w:b/>
                <w:bCs/>
                <w:sz w:val="18"/>
                <w:szCs w:val="18"/>
              </w:rPr>
              <w:t>2025</w:t>
            </w:r>
          </w:p>
          <w:p w14:paraId="46303743" w14:textId="77777777" w:rsidR="00660974" w:rsidRPr="00B87B7D" w:rsidRDefault="00660974">
            <w:pPr>
              <w:ind w:right="-72"/>
              <w:jc w:val="center"/>
              <w:rPr>
                <w:rFonts w:ascii="Arial" w:eastAsia="Times New Roman" w:hAnsi="Arial" w:cs="Arial"/>
                <w:b/>
                <w:bCs/>
                <w:sz w:val="18"/>
                <w:szCs w:val="18"/>
                <w:cs/>
              </w:rPr>
            </w:pPr>
            <w:r w:rsidRPr="00B87B7D">
              <w:rPr>
                <w:rFonts w:ascii="Arial" w:eastAsia="Times New Roman" w:hAnsi="Arial" w:cs="Arial"/>
                <w:b/>
                <w:bCs/>
                <w:sz w:val="18"/>
                <w:szCs w:val="18"/>
              </w:rPr>
              <w:t>(Unaudited)</w:t>
            </w:r>
          </w:p>
        </w:tc>
      </w:tr>
      <w:tr w:rsidR="00660974" w:rsidRPr="00B87B7D" w14:paraId="45A9AC70" w14:textId="77777777" w:rsidTr="00381A56">
        <w:trPr>
          <w:trHeight w:val="207"/>
        </w:trPr>
        <w:tc>
          <w:tcPr>
            <w:tcW w:w="4536" w:type="dxa"/>
            <w:noWrap/>
          </w:tcPr>
          <w:p w14:paraId="14094C87" w14:textId="77777777" w:rsidR="00660974" w:rsidRPr="00B87B7D" w:rsidRDefault="00660974">
            <w:pPr>
              <w:ind w:left="-105"/>
              <w:rPr>
                <w:rFonts w:ascii="Arial" w:eastAsia="Times New Roman" w:hAnsi="Arial" w:cs="Arial"/>
                <w:b/>
                <w:bCs/>
                <w:sz w:val="18"/>
                <w:szCs w:val="18"/>
                <w:cs/>
              </w:rPr>
            </w:pPr>
          </w:p>
        </w:tc>
        <w:tc>
          <w:tcPr>
            <w:tcW w:w="1701" w:type="dxa"/>
            <w:tcBorders>
              <w:top w:val="single" w:sz="4" w:space="0" w:color="auto"/>
            </w:tcBorders>
          </w:tcPr>
          <w:p w14:paraId="43C9862C" w14:textId="233B8E28" w:rsidR="00660974" w:rsidRPr="00B87B7D" w:rsidRDefault="00381A56">
            <w:pPr>
              <w:ind w:right="-72"/>
              <w:jc w:val="right"/>
              <w:rPr>
                <w:rFonts w:ascii="Arial" w:eastAsia="Times New Roman" w:hAnsi="Arial" w:cs="Arial"/>
                <w:b/>
                <w:bCs/>
                <w:sz w:val="18"/>
                <w:szCs w:val="18"/>
              </w:rPr>
            </w:pPr>
            <w:r w:rsidRPr="00B87B7D">
              <w:rPr>
                <w:rFonts w:ascii="Arial" w:eastAsia="Times New Roman" w:hAnsi="Arial" w:cs="Arial"/>
                <w:b/>
                <w:bCs/>
                <w:sz w:val="18"/>
                <w:szCs w:val="18"/>
              </w:rPr>
              <w:t xml:space="preserve">Sales of software  </w:t>
            </w:r>
          </w:p>
        </w:tc>
        <w:tc>
          <w:tcPr>
            <w:tcW w:w="1498" w:type="dxa"/>
            <w:tcBorders>
              <w:top w:val="single" w:sz="4" w:space="0" w:color="auto"/>
            </w:tcBorders>
          </w:tcPr>
          <w:p w14:paraId="252D297E" w14:textId="7F225350" w:rsidR="00660974" w:rsidRPr="00B87B7D" w:rsidRDefault="00C54ED6">
            <w:pPr>
              <w:ind w:right="-72"/>
              <w:jc w:val="right"/>
              <w:rPr>
                <w:rFonts w:ascii="Arial" w:eastAsia="Times New Roman" w:hAnsi="Arial" w:cs="Arial"/>
                <w:b/>
                <w:bCs/>
                <w:sz w:val="18"/>
                <w:szCs w:val="18"/>
              </w:rPr>
            </w:pPr>
            <w:r w:rsidRPr="00B87B7D">
              <w:rPr>
                <w:rFonts w:ascii="Arial" w:eastAsia="Times New Roman" w:hAnsi="Arial" w:cs="Arial"/>
                <w:b/>
                <w:bCs/>
                <w:sz w:val="18"/>
                <w:szCs w:val="18"/>
              </w:rPr>
              <w:t>Services</w:t>
            </w:r>
            <w:r w:rsidR="00660974" w:rsidRPr="00B87B7D">
              <w:rPr>
                <w:rFonts w:ascii="Arial" w:eastAsia="Times New Roman" w:hAnsi="Arial" w:cs="Arial"/>
                <w:b/>
                <w:bCs/>
                <w:sz w:val="18"/>
                <w:szCs w:val="18"/>
              </w:rPr>
              <w:t xml:space="preserve">  </w:t>
            </w:r>
          </w:p>
        </w:tc>
        <w:tc>
          <w:tcPr>
            <w:tcW w:w="1701" w:type="dxa"/>
            <w:tcBorders>
              <w:top w:val="single" w:sz="4" w:space="0" w:color="auto"/>
            </w:tcBorders>
          </w:tcPr>
          <w:p w14:paraId="509D82A4" w14:textId="77777777" w:rsidR="00660974" w:rsidRPr="00B87B7D" w:rsidRDefault="00660974">
            <w:pPr>
              <w:ind w:right="-72"/>
              <w:jc w:val="right"/>
              <w:rPr>
                <w:rFonts w:ascii="Arial" w:eastAsia="Times New Roman" w:hAnsi="Arial" w:cs="Arial"/>
                <w:b/>
                <w:bCs/>
                <w:sz w:val="18"/>
                <w:szCs w:val="18"/>
              </w:rPr>
            </w:pPr>
            <w:r w:rsidRPr="00B87B7D">
              <w:rPr>
                <w:rFonts w:ascii="Arial" w:eastAsia="Times New Roman" w:hAnsi="Arial" w:cs="Arial"/>
                <w:b/>
                <w:bCs/>
                <w:sz w:val="18"/>
                <w:szCs w:val="18"/>
              </w:rPr>
              <w:t>Total</w:t>
            </w:r>
          </w:p>
        </w:tc>
      </w:tr>
      <w:tr w:rsidR="00660974" w:rsidRPr="00B87B7D" w14:paraId="5ADC09CB" w14:textId="77777777" w:rsidTr="00381A56">
        <w:trPr>
          <w:trHeight w:val="207"/>
        </w:trPr>
        <w:tc>
          <w:tcPr>
            <w:tcW w:w="4536" w:type="dxa"/>
            <w:noWrap/>
          </w:tcPr>
          <w:p w14:paraId="19491CE1" w14:textId="77777777" w:rsidR="00660974" w:rsidRPr="00B87B7D" w:rsidRDefault="00660974">
            <w:pPr>
              <w:ind w:left="-105" w:right="-72"/>
              <w:rPr>
                <w:rFonts w:ascii="Arial" w:eastAsia="Times New Roman" w:hAnsi="Arial" w:cs="Arial"/>
                <w:sz w:val="18"/>
                <w:szCs w:val="18"/>
              </w:rPr>
            </w:pPr>
          </w:p>
        </w:tc>
        <w:tc>
          <w:tcPr>
            <w:tcW w:w="1701" w:type="dxa"/>
            <w:tcBorders>
              <w:bottom w:val="single" w:sz="4" w:space="0" w:color="auto"/>
            </w:tcBorders>
            <w:hideMark/>
          </w:tcPr>
          <w:p w14:paraId="24E5B590" w14:textId="77777777" w:rsidR="00660974" w:rsidRPr="00B87B7D" w:rsidRDefault="00660974">
            <w:pPr>
              <w:ind w:right="-72"/>
              <w:jc w:val="right"/>
              <w:rPr>
                <w:rFonts w:ascii="Arial" w:eastAsia="Times New Roman" w:hAnsi="Arial" w:cs="Arial"/>
                <w:b/>
                <w:bCs/>
                <w:sz w:val="18"/>
                <w:szCs w:val="18"/>
              </w:rPr>
            </w:pPr>
            <w:r w:rsidRPr="00B87B7D">
              <w:rPr>
                <w:rFonts w:ascii="Arial" w:eastAsia="Times New Roman" w:hAnsi="Arial" w:cs="Arial"/>
                <w:b/>
                <w:bCs/>
                <w:sz w:val="18"/>
                <w:szCs w:val="18"/>
              </w:rPr>
              <w:t>Baht</w:t>
            </w:r>
          </w:p>
        </w:tc>
        <w:tc>
          <w:tcPr>
            <w:tcW w:w="1498" w:type="dxa"/>
            <w:tcBorders>
              <w:bottom w:val="single" w:sz="4" w:space="0" w:color="auto"/>
            </w:tcBorders>
            <w:hideMark/>
          </w:tcPr>
          <w:p w14:paraId="1B731647" w14:textId="77777777" w:rsidR="00660974" w:rsidRPr="00B87B7D" w:rsidRDefault="00660974">
            <w:pPr>
              <w:ind w:right="-72"/>
              <w:jc w:val="right"/>
              <w:rPr>
                <w:rFonts w:ascii="Arial" w:eastAsia="Times New Roman" w:hAnsi="Arial" w:cs="Arial"/>
                <w:b/>
                <w:bCs/>
                <w:sz w:val="18"/>
                <w:szCs w:val="18"/>
              </w:rPr>
            </w:pPr>
            <w:r w:rsidRPr="00B87B7D">
              <w:rPr>
                <w:rFonts w:ascii="Arial" w:eastAsia="Times New Roman" w:hAnsi="Arial" w:cs="Arial"/>
                <w:b/>
                <w:bCs/>
                <w:sz w:val="18"/>
                <w:szCs w:val="18"/>
              </w:rPr>
              <w:t>Baht</w:t>
            </w:r>
          </w:p>
        </w:tc>
        <w:tc>
          <w:tcPr>
            <w:tcW w:w="1701" w:type="dxa"/>
            <w:tcBorders>
              <w:bottom w:val="single" w:sz="4" w:space="0" w:color="auto"/>
            </w:tcBorders>
            <w:hideMark/>
          </w:tcPr>
          <w:p w14:paraId="292A67C7" w14:textId="77777777" w:rsidR="00660974" w:rsidRPr="00B87B7D" w:rsidRDefault="00660974">
            <w:pPr>
              <w:ind w:right="-72"/>
              <w:jc w:val="right"/>
              <w:rPr>
                <w:rFonts w:ascii="Arial" w:eastAsia="Times New Roman" w:hAnsi="Arial" w:cs="Arial"/>
                <w:b/>
                <w:bCs/>
                <w:sz w:val="18"/>
                <w:szCs w:val="18"/>
              </w:rPr>
            </w:pPr>
            <w:r w:rsidRPr="00B87B7D">
              <w:rPr>
                <w:rFonts w:ascii="Arial" w:eastAsia="Times New Roman" w:hAnsi="Arial" w:cs="Arial"/>
                <w:b/>
                <w:bCs/>
                <w:sz w:val="18"/>
                <w:szCs w:val="18"/>
              </w:rPr>
              <w:t>Baht</w:t>
            </w:r>
          </w:p>
        </w:tc>
      </w:tr>
      <w:tr w:rsidR="00660974" w:rsidRPr="00B87B7D" w14:paraId="201BD236" w14:textId="77777777" w:rsidTr="00381A56">
        <w:trPr>
          <w:trHeight w:val="70"/>
        </w:trPr>
        <w:tc>
          <w:tcPr>
            <w:tcW w:w="4536" w:type="dxa"/>
            <w:noWrap/>
          </w:tcPr>
          <w:p w14:paraId="46709C0B" w14:textId="77777777" w:rsidR="00660974" w:rsidRPr="00B87B7D" w:rsidRDefault="00660974">
            <w:pPr>
              <w:ind w:left="-105" w:right="-72"/>
              <w:rPr>
                <w:rFonts w:ascii="Arial" w:eastAsia="Times New Roman" w:hAnsi="Arial" w:cs="Arial"/>
                <w:b/>
                <w:bCs/>
                <w:sz w:val="18"/>
                <w:szCs w:val="18"/>
                <w:cs/>
              </w:rPr>
            </w:pPr>
          </w:p>
        </w:tc>
        <w:tc>
          <w:tcPr>
            <w:tcW w:w="1701" w:type="dxa"/>
            <w:tcBorders>
              <w:top w:val="single" w:sz="4" w:space="0" w:color="auto"/>
            </w:tcBorders>
          </w:tcPr>
          <w:p w14:paraId="691F3007" w14:textId="77777777" w:rsidR="00660974" w:rsidRPr="00B87B7D" w:rsidRDefault="00660974">
            <w:pPr>
              <w:ind w:right="-72"/>
              <w:jc w:val="right"/>
              <w:rPr>
                <w:rFonts w:ascii="Arial" w:hAnsi="Arial" w:cs="Arial"/>
                <w:sz w:val="18"/>
                <w:szCs w:val="18"/>
              </w:rPr>
            </w:pPr>
          </w:p>
        </w:tc>
        <w:tc>
          <w:tcPr>
            <w:tcW w:w="1498" w:type="dxa"/>
            <w:tcBorders>
              <w:top w:val="single" w:sz="4" w:space="0" w:color="auto"/>
            </w:tcBorders>
            <w:noWrap/>
          </w:tcPr>
          <w:p w14:paraId="6C827B2B" w14:textId="77777777" w:rsidR="00660974" w:rsidRPr="00B87B7D" w:rsidRDefault="00660974">
            <w:pPr>
              <w:ind w:right="-72"/>
              <w:jc w:val="right"/>
              <w:rPr>
                <w:rFonts w:ascii="Arial" w:hAnsi="Arial" w:cs="Arial"/>
                <w:sz w:val="18"/>
                <w:szCs w:val="18"/>
              </w:rPr>
            </w:pPr>
          </w:p>
        </w:tc>
        <w:tc>
          <w:tcPr>
            <w:tcW w:w="1701" w:type="dxa"/>
            <w:tcBorders>
              <w:top w:val="single" w:sz="4" w:space="0" w:color="auto"/>
            </w:tcBorders>
            <w:noWrap/>
          </w:tcPr>
          <w:p w14:paraId="64BC1FC6" w14:textId="77777777" w:rsidR="00660974" w:rsidRPr="00B87B7D" w:rsidRDefault="00660974">
            <w:pPr>
              <w:ind w:right="-72"/>
              <w:jc w:val="right"/>
              <w:rPr>
                <w:rFonts w:ascii="Arial" w:hAnsi="Arial" w:cs="Arial"/>
                <w:sz w:val="18"/>
                <w:szCs w:val="18"/>
              </w:rPr>
            </w:pPr>
          </w:p>
        </w:tc>
      </w:tr>
      <w:tr w:rsidR="00660974" w:rsidRPr="00B87B7D" w14:paraId="1BC62D57" w14:textId="77777777" w:rsidTr="00381A56">
        <w:trPr>
          <w:trHeight w:val="207"/>
        </w:trPr>
        <w:tc>
          <w:tcPr>
            <w:tcW w:w="4536" w:type="dxa"/>
            <w:noWrap/>
            <w:hideMark/>
          </w:tcPr>
          <w:p w14:paraId="665C2EF1" w14:textId="77777777" w:rsidR="00660974" w:rsidRPr="00B87B7D" w:rsidRDefault="00660974">
            <w:pPr>
              <w:ind w:left="-105" w:right="-72"/>
              <w:rPr>
                <w:rFonts w:ascii="Arial" w:eastAsia="Times New Roman" w:hAnsi="Arial" w:cs="Arial"/>
                <w:b/>
                <w:bCs/>
                <w:sz w:val="18"/>
                <w:szCs w:val="18"/>
              </w:rPr>
            </w:pPr>
            <w:r w:rsidRPr="00B87B7D">
              <w:rPr>
                <w:rFonts w:ascii="Arial" w:eastAsia="Times New Roman" w:hAnsi="Arial" w:cs="Arial"/>
                <w:sz w:val="18"/>
                <w:szCs w:val="18"/>
              </w:rPr>
              <w:t>Revenue from sales and services</w:t>
            </w:r>
          </w:p>
        </w:tc>
        <w:tc>
          <w:tcPr>
            <w:tcW w:w="1701" w:type="dxa"/>
            <w:vAlign w:val="bottom"/>
          </w:tcPr>
          <w:p w14:paraId="7981BEC5" w14:textId="2C2F0B70" w:rsidR="00660974" w:rsidRPr="00B87B7D" w:rsidRDefault="00B87B7D">
            <w:pPr>
              <w:ind w:right="-72"/>
              <w:jc w:val="right"/>
              <w:rPr>
                <w:rFonts w:ascii="Arial" w:hAnsi="Arial" w:cs="Arial"/>
                <w:sz w:val="18"/>
                <w:szCs w:val="18"/>
              </w:rPr>
            </w:pPr>
            <w:r w:rsidRPr="00B87B7D">
              <w:rPr>
                <w:rFonts w:ascii="Arial" w:hAnsi="Arial" w:cs="Arial"/>
                <w:sz w:val="18"/>
                <w:szCs w:val="18"/>
              </w:rPr>
              <w:t>24</w:t>
            </w:r>
            <w:r w:rsidR="00BD2985" w:rsidRPr="00B87B7D">
              <w:rPr>
                <w:rFonts w:ascii="Arial" w:hAnsi="Arial" w:cs="Arial"/>
                <w:sz w:val="18"/>
                <w:szCs w:val="18"/>
              </w:rPr>
              <w:t>,</w:t>
            </w:r>
            <w:r w:rsidRPr="00B87B7D">
              <w:rPr>
                <w:rFonts w:ascii="Arial" w:hAnsi="Arial" w:cs="Arial"/>
                <w:sz w:val="18"/>
                <w:szCs w:val="18"/>
              </w:rPr>
              <w:t>577</w:t>
            </w:r>
            <w:r w:rsidR="00BD2985" w:rsidRPr="00B87B7D">
              <w:rPr>
                <w:rFonts w:ascii="Arial" w:hAnsi="Arial" w:cs="Arial"/>
                <w:sz w:val="18"/>
                <w:szCs w:val="18"/>
              </w:rPr>
              <w:t>,</w:t>
            </w:r>
            <w:r w:rsidRPr="00B87B7D">
              <w:rPr>
                <w:rFonts w:ascii="Arial" w:hAnsi="Arial" w:cs="Arial"/>
                <w:sz w:val="18"/>
                <w:szCs w:val="18"/>
              </w:rPr>
              <w:t>823</w:t>
            </w:r>
          </w:p>
        </w:tc>
        <w:tc>
          <w:tcPr>
            <w:tcW w:w="1498" w:type="dxa"/>
            <w:noWrap/>
            <w:vAlign w:val="bottom"/>
          </w:tcPr>
          <w:p w14:paraId="01808900" w14:textId="2752F2D7" w:rsidR="00660974" w:rsidRPr="00B87B7D" w:rsidRDefault="00B87B7D">
            <w:pPr>
              <w:ind w:right="-72"/>
              <w:jc w:val="right"/>
              <w:rPr>
                <w:rFonts w:ascii="Arial" w:hAnsi="Arial" w:cs="Arial"/>
                <w:sz w:val="18"/>
                <w:szCs w:val="18"/>
              </w:rPr>
            </w:pPr>
            <w:r w:rsidRPr="00B87B7D">
              <w:rPr>
                <w:rFonts w:ascii="Arial" w:hAnsi="Arial" w:cs="Arial"/>
                <w:sz w:val="18"/>
                <w:szCs w:val="18"/>
              </w:rPr>
              <w:t>69</w:t>
            </w:r>
            <w:r w:rsidR="00A22120" w:rsidRPr="00B87B7D">
              <w:rPr>
                <w:rFonts w:ascii="Arial" w:hAnsi="Arial" w:cs="Arial"/>
                <w:sz w:val="18"/>
                <w:szCs w:val="18"/>
              </w:rPr>
              <w:t>,</w:t>
            </w:r>
            <w:r w:rsidRPr="00B87B7D">
              <w:rPr>
                <w:rFonts w:ascii="Arial" w:hAnsi="Arial" w:cs="Arial"/>
                <w:sz w:val="18"/>
                <w:szCs w:val="18"/>
              </w:rPr>
              <w:t>652</w:t>
            </w:r>
            <w:r w:rsidR="00A22120" w:rsidRPr="00B87B7D">
              <w:rPr>
                <w:rFonts w:ascii="Arial" w:hAnsi="Arial" w:cs="Arial"/>
                <w:sz w:val="18"/>
                <w:szCs w:val="18"/>
              </w:rPr>
              <w:t>,</w:t>
            </w:r>
            <w:r w:rsidRPr="00B87B7D">
              <w:rPr>
                <w:rFonts w:ascii="Arial" w:hAnsi="Arial" w:cs="Arial"/>
                <w:sz w:val="18"/>
                <w:szCs w:val="18"/>
              </w:rPr>
              <w:t>902</w:t>
            </w:r>
          </w:p>
        </w:tc>
        <w:tc>
          <w:tcPr>
            <w:tcW w:w="1701" w:type="dxa"/>
            <w:noWrap/>
            <w:vAlign w:val="bottom"/>
          </w:tcPr>
          <w:p w14:paraId="3B147B2C" w14:textId="50A1E0FB" w:rsidR="00660974" w:rsidRPr="00B87B7D" w:rsidRDefault="00B87B7D">
            <w:pPr>
              <w:ind w:right="-72"/>
              <w:jc w:val="right"/>
              <w:rPr>
                <w:rFonts w:ascii="Arial" w:hAnsi="Arial" w:cs="Arial"/>
                <w:sz w:val="18"/>
                <w:szCs w:val="18"/>
              </w:rPr>
            </w:pPr>
            <w:r w:rsidRPr="00B87B7D">
              <w:rPr>
                <w:rFonts w:ascii="Arial" w:hAnsi="Arial" w:cs="Arial"/>
                <w:sz w:val="18"/>
                <w:szCs w:val="18"/>
              </w:rPr>
              <w:t>94</w:t>
            </w:r>
            <w:r w:rsidR="007E3316" w:rsidRPr="00B87B7D">
              <w:rPr>
                <w:rFonts w:ascii="Arial" w:hAnsi="Arial" w:cs="Arial"/>
                <w:sz w:val="18"/>
                <w:szCs w:val="18"/>
              </w:rPr>
              <w:t>,</w:t>
            </w:r>
            <w:r w:rsidRPr="00B87B7D">
              <w:rPr>
                <w:rFonts w:ascii="Arial" w:hAnsi="Arial" w:cs="Arial"/>
                <w:sz w:val="18"/>
                <w:szCs w:val="18"/>
              </w:rPr>
              <w:t>230</w:t>
            </w:r>
            <w:r w:rsidR="007E3316" w:rsidRPr="00B87B7D">
              <w:rPr>
                <w:rFonts w:ascii="Arial" w:hAnsi="Arial" w:cs="Arial"/>
                <w:sz w:val="18"/>
                <w:szCs w:val="18"/>
              </w:rPr>
              <w:t>,</w:t>
            </w:r>
            <w:r w:rsidRPr="00B87B7D">
              <w:rPr>
                <w:rFonts w:ascii="Arial" w:hAnsi="Arial" w:cs="Arial"/>
                <w:sz w:val="18"/>
                <w:szCs w:val="18"/>
              </w:rPr>
              <w:t>725</w:t>
            </w:r>
          </w:p>
        </w:tc>
      </w:tr>
      <w:tr w:rsidR="00660974" w:rsidRPr="00B87B7D" w14:paraId="2723A92E" w14:textId="77777777" w:rsidTr="00381A56">
        <w:trPr>
          <w:trHeight w:val="207"/>
        </w:trPr>
        <w:tc>
          <w:tcPr>
            <w:tcW w:w="4536" w:type="dxa"/>
            <w:noWrap/>
          </w:tcPr>
          <w:p w14:paraId="1CC62631" w14:textId="77777777" w:rsidR="00660974" w:rsidRPr="00B87B7D" w:rsidRDefault="00660974">
            <w:pPr>
              <w:ind w:left="-105" w:right="-72"/>
              <w:rPr>
                <w:rFonts w:ascii="Arial" w:eastAsia="Times New Roman" w:hAnsi="Arial" w:cs="Arial"/>
                <w:sz w:val="18"/>
                <w:szCs w:val="18"/>
              </w:rPr>
            </w:pPr>
            <w:r w:rsidRPr="00B87B7D">
              <w:rPr>
                <w:rFonts w:ascii="Arial" w:eastAsia="Times New Roman" w:hAnsi="Arial" w:cs="Arial"/>
                <w:sz w:val="18"/>
                <w:szCs w:val="18"/>
              </w:rPr>
              <w:t>Cost of sales and services</w:t>
            </w:r>
          </w:p>
        </w:tc>
        <w:tc>
          <w:tcPr>
            <w:tcW w:w="1701" w:type="dxa"/>
            <w:tcBorders>
              <w:bottom w:val="single" w:sz="4" w:space="0" w:color="auto"/>
            </w:tcBorders>
            <w:vAlign w:val="bottom"/>
          </w:tcPr>
          <w:p w14:paraId="78B3F97E" w14:textId="6C68E8A2" w:rsidR="00660974" w:rsidRPr="00B87B7D" w:rsidRDefault="00000345">
            <w:pPr>
              <w:ind w:right="-72"/>
              <w:jc w:val="right"/>
              <w:rPr>
                <w:rFonts w:ascii="Arial" w:hAnsi="Arial" w:cs="Arial"/>
                <w:sz w:val="18"/>
                <w:szCs w:val="18"/>
              </w:rPr>
            </w:pPr>
            <w:r w:rsidRPr="00B87B7D">
              <w:rPr>
                <w:rFonts w:ascii="Arial" w:hAnsi="Arial" w:cs="Arial"/>
                <w:sz w:val="18"/>
                <w:szCs w:val="18"/>
              </w:rPr>
              <w:t>(</w:t>
            </w:r>
            <w:r w:rsidR="00B87B7D" w:rsidRPr="00B87B7D">
              <w:rPr>
                <w:rFonts w:ascii="Arial" w:hAnsi="Arial" w:cs="Arial"/>
                <w:sz w:val="18"/>
                <w:szCs w:val="18"/>
              </w:rPr>
              <w:t>8</w:t>
            </w:r>
            <w:r w:rsidRPr="00B87B7D">
              <w:rPr>
                <w:rFonts w:ascii="Arial" w:hAnsi="Arial" w:cs="Arial"/>
                <w:sz w:val="18"/>
                <w:szCs w:val="18"/>
              </w:rPr>
              <w:t>,</w:t>
            </w:r>
            <w:r w:rsidR="00B87B7D" w:rsidRPr="00B87B7D">
              <w:rPr>
                <w:rFonts w:ascii="Arial" w:hAnsi="Arial" w:cs="Arial"/>
                <w:sz w:val="18"/>
                <w:szCs w:val="18"/>
              </w:rPr>
              <w:t>511</w:t>
            </w:r>
            <w:r w:rsidRPr="00B87B7D">
              <w:rPr>
                <w:rFonts w:ascii="Arial" w:hAnsi="Arial" w:cs="Arial"/>
                <w:sz w:val="18"/>
                <w:szCs w:val="18"/>
              </w:rPr>
              <w:t>,</w:t>
            </w:r>
            <w:r w:rsidR="00B87B7D" w:rsidRPr="00B87B7D">
              <w:rPr>
                <w:rFonts w:ascii="Arial" w:hAnsi="Arial" w:cs="Arial"/>
                <w:sz w:val="18"/>
                <w:szCs w:val="18"/>
              </w:rPr>
              <w:t>190</w:t>
            </w:r>
            <w:r w:rsidRPr="00B87B7D">
              <w:rPr>
                <w:rFonts w:ascii="Arial" w:hAnsi="Arial" w:cs="Arial"/>
                <w:sz w:val="18"/>
                <w:szCs w:val="18"/>
              </w:rPr>
              <w:t>)</w:t>
            </w:r>
          </w:p>
        </w:tc>
        <w:tc>
          <w:tcPr>
            <w:tcW w:w="1498" w:type="dxa"/>
            <w:tcBorders>
              <w:bottom w:val="single" w:sz="4" w:space="0" w:color="auto"/>
            </w:tcBorders>
            <w:noWrap/>
            <w:vAlign w:val="bottom"/>
          </w:tcPr>
          <w:p w14:paraId="2B7752DB" w14:textId="26EFBEAF" w:rsidR="00660974" w:rsidRPr="00B87B7D" w:rsidRDefault="00BA72D7">
            <w:pPr>
              <w:ind w:right="-72"/>
              <w:jc w:val="right"/>
              <w:rPr>
                <w:rFonts w:ascii="Arial" w:hAnsi="Arial" w:cs="Arial"/>
                <w:sz w:val="18"/>
                <w:szCs w:val="18"/>
              </w:rPr>
            </w:pPr>
            <w:r w:rsidRPr="00B87B7D">
              <w:rPr>
                <w:rFonts w:ascii="Arial" w:hAnsi="Arial" w:cs="Arial"/>
                <w:sz w:val="18"/>
                <w:szCs w:val="18"/>
              </w:rPr>
              <w:t>(</w:t>
            </w:r>
            <w:r w:rsidR="00B87B7D" w:rsidRPr="00B87B7D">
              <w:rPr>
                <w:rFonts w:ascii="Arial" w:hAnsi="Arial" w:cs="Arial"/>
                <w:sz w:val="18"/>
                <w:szCs w:val="18"/>
              </w:rPr>
              <w:t>40</w:t>
            </w:r>
            <w:r w:rsidRPr="00B87B7D">
              <w:rPr>
                <w:rFonts w:ascii="Arial" w:hAnsi="Arial" w:cs="Arial"/>
                <w:sz w:val="18"/>
                <w:szCs w:val="18"/>
              </w:rPr>
              <w:t>,</w:t>
            </w:r>
            <w:r w:rsidR="00B87B7D" w:rsidRPr="00B87B7D">
              <w:rPr>
                <w:rFonts w:ascii="Arial" w:hAnsi="Arial" w:cs="Arial"/>
                <w:sz w:val="18"/>
                <w:szCs w:val="18"/>
              </w:rPr>
              <w:t>101</w:t>
            </w:r>
            <w:r w:rsidRPr="00B87B7D">
              <w:rPr>
                <w:rFonts w:ascii="Arial" w:hAnsi="Arial" w:cs="Arial"/>
                <w:sz w:val="18"/>
                <w:szCs w:val="18"/>
              </w:rPr>
              <w:t>,</w:t>
            </w:r>
            <w:r w:rsidR="00B87B7D" w:rsidRPr="00B87B7D">
              <w:rPr>
                <w:rFonts w:ascii="Arial" w:hAnsi="Arial" w:cs="Arial"/>
                <w:sz w:val="18"/>
                <w:szCs w:val="18"/>
              </w:rPr>
              <w:t>829</w:t>
            </w:r>
            <w:r w:rsidRPr="00B87B7D">
              <w:rPr>
                <w:rFonts w:ascii="Arial" w:hAnsi="Arial" w:cs="Arial"/>
                <w:sz w:val="18"/>
                <w:szCs w:val="18"/>
              </w:rPr>
              <w:t>)</w:t>
            </w:r>
          </w:p>
        </w:tc>
        <w:tc>
          <w:tcPr>
            <w:tcW w:w="1701" w:type="dxa"/>
            <w:tcBorders>
              <w:bottom w:val="single" w:sz="4" w:space="0" w:color="auto"/>
            </w:tcBorders>
            <w:noWrap/>
            <w:vAlign w:val="bottom"/>
          </w:tcPr>
          <w:p w14:paraId="1BB26D9C" w14:textId="1580CD44" w:rsidR="00660974" w:rsidRPr="00B87B7D" w:rsidRDefault="00B91E83">
            <w:pPr>
              <w:ind w:right="-72"/>
              <w:jc w:val="right"/>
              <w:rPr>
                <w:rFonts w:ascii="Arial" w:hAnsi="Arial" w:cs="Arial"/>
                <w:sz w:val="18"/>
                <w:szCs w:val="18"/>
              </w:rPr>
            </w:pPr>
            <w:r w:rsidRPr="00B87B7D">
              <w:rPr>
                <w:rFonts w:ascii="Arial" w:hAnsi="Arial" w:cs="Arial"/>
                <w:sz w:val="18"/>
                <w:szCs w:val="18"/>
              </w:rPr>
              <w:t>(</w:t>
            </w:r>
            <w:r w:rsidR="00B87B7D" w:rsidRPr="00B87B7D">
              <w:rPr>
                <w:rFonts w:ascii="Arial" w:hAnsi="Arial" w:cs="Arial"/>
                <w:sz w:val="18"/>
                <w:szCs w:val="18"/>
              </w:rPr>
              <w:t>48</w:t>
            </w:r>
            <w:r w:rsidRPr="00B87B7D">
              <w:rPr>
                <w:rFonts w:ascii="Arial" w:hAnsi="Arial" w:cs="Arial"/>
                <w:sz w:val="18"/>
                <w:szCs w:val="18"/>
              </w:rPr>
              <w:t>,</w:t>
            </w:r>
            <w:r w:rsidR="00B87B7D" w:rsidRPr="00B87B7D">
              <w:rPr>
                <w:rFonts w:ascii="Arial" w:hAnsi="Arial" w:cs="Arial"/>
                <w:sz w:val="18"/>
                <w:szCs w:val="18"/>
              </w:rPr>
              <w:t>613</w:t>
            </w:r>
            <w:r w:rsidRPr="00B87B7D">
              <w:rPr>
                <w:rFonts w:ascii="Arial" w:hAnsi="Arial" w:cs="Arial"/>
                <w:sz w:val="18"/>
                <w:szCs w:val="18"/>
              </w:rPr>
              <w:t>,</w:t>
            </w:r>
            <w:r w:rsidR="00B87B7D" w:rsidRPr="00B87B7D">
              <w:rPr>
                <w:rFonts w:ascii="Arial" w:hAnsi="Arial" w:cs="Arial"/>
                <w:sz w:val="18"/>
                <w:szCs w:val="18"/>
              </w:rPr>
              <w:t>019</w:t>
            </w:r>
            <w:r w:rsidRPr="00B87B7D">
              <w:rPr>
                <w:rFonts w:ascii="Arial" w:hAnsi="Arial" w:cs="Arial"/>
                <w:sz w:val="18"/>
                <w:szCs w:val="18"/>
              </w:rPr>
              <w:t>)</w:t>
            </w:r>
          </w:p>
        </w:tc>
      </w:tr>
      <w:tr w:rsidR="00660974" w:rsidRPr="00B87B7D" w14:paraId="25335A9C" w14:textId="77777777" w:rsidTr="00381A56">
        <w:trPr>
          <w:trHeight w:val="70"/>
        </w:trPr>
        <w:tc>
          <w:tcPr>
            <w:tcW w:w="4536" w:type="dxa"/>
            <w:noWrap/>
          </w:tcPr>
          <w:p w14:paraId="1E1E0355" w14:textId="77777777" w:rsidR="00660974" w:rsidRPr="00B87B7D" w:rsidRDefault="00660974">
            <w:pPr>
              <w:ind w:left="-105" w:right="-72"/>
              <w:rPr>
                <w:rFonts w:ascii="Arial" w:eastAsia="Times New Roman" w:hAnsi="Arial" w:cs="Arial"/>
                <w:sz w:val="18"/>
                <w:szCs w:val="18"/>
              </w:rPr>
            </w:pPr>
          </w:p>
        </w:tc>
        <w:tc>
          <w:tcPr>
            <w:tcW w:w="1701" w:type="dxa"/>
            <w:tcBorders>
              <w:top w:val="single" w:sz="4" w:space="0" w:color="auto"/>
            </w:tcBorders>
          </w:tcPr>
          <w:p w14:paraId="0072A182" w14:textId="77777777" w:rsidR="00660974" w:rsidRPr="00B87B7D" w:rsidRDefault="00660974">
            <w:pPr>
              <w:ind w:right="-72"/>
              <w:jc w:val="right"/>
              <w:rPr>
                <w:rFonts w:ascii="Arial" w:hAnsi="Arial" w:cs="Arial"/>
                <w:sz w:val="18"/>
                <w:szCs w:val="18"/>
              </w:rPr>
            </w:pPr>
          </w:p>
        </w:tc>
        <w:tc>
          <w:tcPr>
            <w:tcW w:w="1498" w:type="dxa"/>
            <w:tcBorders>
              <w:top w:val="single" w:sz="4" w:space="0" w:color="auto"/>
            </w:tcBorders>
            <w:noWrap/>
          </w:tcPr>
          <w:p w14:paraId="48AAB298" w14:textId="77777777" w:rsidR="00660974" w:rsidRPr="00B87B7D" w:rsidRDefault="00660974">
            <w:pPr>
              <w:ind w:right="-72"/>
              <w:jc w:val="right"/>
              <w:rPr>
                <w:rFonts w:ascii="Arial" w:hAnsi="Arial" w:cs="Arial"/>
                <w:sz w:val="18"/>
                <w:szCs w:val="18"/>
              </w:rPr>
            </w:pPr>
          </w:p>
        </w:tc>
        <w:tc>
          <w:tcPr>
            <w:tcW w:w="1701" w:type="dxa"/>
            <w:tcBorders>
              <w:top w:val="single" w:sz="4" w:space="0" w:color="auto"/>
            </w:tcBorders>
            <w:noWrap/>
          </w:tcPr>
          <w:p w14:paraId="57925E2A" w14:textId="77777777" w:rsidR="00660974" w:rsidRPr="00B87B7D" w:rsidRDefault="00660974">
            <w:pPr>
              <w:ind w:right="-72"/>
              <w:jc w:val="right"/>
              <w:rPr>
                <w:rFonts w:ascii="Arial" w:hAnsi="Arial" w:cs="Arial"/>
                <w:sz w:val="18"/>
                <w:szCs w:val="18"/>
              </w:rPr>
            </w:pPr>
          </w:p>
        </w:tc>
      </w:tr>
      <w:tr w:rsidR="00660974" w:rsidRPr="00B87B7D" w14:paraId="67ACF0C8" w14:textId="77777777" w:rsidTr="00381A56">
        <w:trPr>
          <w:trHeight w:val="207"/>
        </w:trPr>
        <w:tc>
          <w:tcPr>
            <w:tcW w:w="4536" w:type="dxa"/>
            <w:noWrap/>
            <w:hideMark/>
          </w:tcPr>
          <w:p w14:paraId="3E27D4FC" w14:textId="77777777" w:rsidR="00660974" w:rsidRPr="00B87B7D" w:rsidRDefault="00660974">
            <w:pPr>
              <w:ind w:left="-105" w:right="-72"/>
              <w:rPr>
                <w:rFonts w:ascii="Arial" w:eastAsia="Times New Roman" w:hAnsi="Arial" w:cs="Arial"/>
                <w:b/>
                <w:bCs/>
                <w:sz w:val="18"/>
                <w:szCs w:val="18"/>
              </w:rPr>
            </w:pPr>
            <w:r w:rsidRPr="00B87B7D">
              <w:rPr>
                <w:rFonts w:ascii="Arial" w:eastAsia="Times New Roman" w:hAnsi="Arial" w:cs="Arial"/>
                <w:b/>
                <w:bCs/>
                <w:sz w:val="18"/>
                <w:szCs w:val="18"/>
              </w:rPr>
              <w:t>Operating result by segment</w:t>
            </w:r>
          </w:p>
        </w:tc>
        <w:tc>
          <w:tcPr>
            <w:tcW w:w="1701" w:type="dxa"/>
            <w:vAlign w:val="bottom"/>
          </w:tcPr>
          <w:p w14:paraId="192297DF" w14:textId="18255E86" w:rsidR="00660974" w:rsidRPr="00B87B7D" w:rsidRDefault="00B87B7D">
            <w:pPr>
              <w:ind w:right="-72"/>
              <w:jc w:val="right"/>
              <w:rPr>
                <w:rFonts w:ascii="Arial" w:hAnsi="Arial" w:cs="Arial"/>
                <w:sz w:val="18"/>
                <w:szCs w:val="18"/>
                <w:cs/>
              </w:rPr>
            </w:pPr>
            <w:r w:rsidRPr="00B87B7D">
              <w:rPr>
                <w:rFonts w:ascii="Arial" w:hAnsi="Arial" w:cs="Arial"/>
                <w:sz w:val="18"/>
                <w:szCs w:val="18"/>
              </w:rPr>
              <w:t>16</w:t>
            </w:r>
            <w:r w:rsidR="007E0215" w:rsidRPr="00B87B7D">
              <w:rPr>
                <w:rFonts w:ascii="Arial" w:hAnsi="Arial" w:cs="Arial"/>
                <w:sz w:val="18"/>
                <w:szCs w:val="18"/>
              </w:rPr>
              <w:t>,</w:t>
            </w:r>
            <w:r w:rsidRPr="00B87B7D">
              <w:rPr>
                <w:rFonts w:ascii="Arial" w:hAnsi="Arial" w:cs="Arial"/>
                <w:sz w:val="18"/>
                <w:szCs w:val="18"/>
              </w:rPr>
              <w:t>066</w:t>
            </w:r>
            <w:r w:rsidR="007E0215" w:rsidRPr="00B87B7D">
              <w:rPr>
                <w:rFonts w:ascii="Arial" w:hAnsi="Arial" w:cs="Arial"/>
                <w:sz w:val="18"/>
                <w:szCs w:val="18"/>
              </w:rPr>
              <w:t>,</w:t>
            </w:r>
            <w:r w:rsidRPr="00B87B7D">
              <w:rPr>
                <w:rFonts w:ascii="Arial" w:hAnsi="Arial" w:cs="Arial"/>
                <w:sz w:val="18"/>
                <w:szCs w:val="18"/>
              </w:rPr>
              <w:t>633</w:t>
            </w:r>
          </w:p>
        </w:tc>
        <w:tc>
          <w:tcPr>
            <w:tcW w:w="1498" w:type="dxa"/>
            <w:vAlign w:val="bottom"/>
          </w:tcPr>
          <w:p w14:paraId="5F29150F" w14:textId="447A2219" w:rsidR="00660974" w:rsidRPr="00B87B7D" w:rsidRDefault="00B87B7D">
            <w:pPr>
              <w:ind w:right="-72"/>
              <w:jc w:val="right"/>
              <w:rPr>
                <w:rFonts w:ascii="Arial" w:hAnsi="Arial" w:cs="Arial"/>
                <w:sz w:val="18"/>
                <w:szCs w:val="18"/>
                <w:cs/>
              </w:rPr>
            </w:pPr>
            <w:r w:rsidRPr="00B87B7D">
              <w:rPr>
                <w:rFonts w:ascii="Arial" w:hAnsi="Arial" w:cs="Arial"/>
                <w:sz w:val="18"/>
                <w:szCs w:val="18"/>
              </w:rPr>
              <w:t>29</w:t>
            </w:r>
            <w:r w:rsidR="00E45E8C" w:rsidRPr="00B87B7D">
              <w:rPr>
                <w:rFonts w:ascii="Arial" w:hAnsi="Arial" w:cs="Arial"/>
                <w:sz w:val="18"/>
                <w:szCs w:val="18"/>
              </w:rPr>
              <w:t>,</w:t>
            </w:r>
            <w:r w:rsidRPr="00B87B7D">
              <w:rPr>
                <w:rFonts w:ascii="Arial" w:hAnsi="Arial" w:cs="Arial"/>
                <w:sz w:val="18"/>
                <w:szCs w:val="18"/>
              </w:rPr>
              <w:t>551</w:t>
            </w:r>
            <w:r w:rsidR="00E45E8C" w:rsidRPr="00B87B7D">
              <w:rPr>
                <w:rFonts w:ascii="Arial" w:hAnsi="Arial" w:cs="Arial"/>
                <w:sz w:val="18"/>
                <w:szCs w:val="18"/>
              </w:rPr>
              <w:t>,</w:t>
            </w:r>
            <w:r w:rsidRPr="00B87B7D">
              <w:rPr>
                <w:rFonts w:ascii="Arial" w:hAnsi="Arial" w:cs="Arial"/>
                <w:sz w:val="18"/>
                <w:szCs w:val="18"/>
              </w:rPr>
              <w:t>073</w:t>
            </w:r>
          </w:p>
        </w:tc>
        <w:tc>
          <w:tcPr>
            <w:tcW w:w="1701" w:type="dxa"/>
            <w:vAlign w:val="bottom"/>
          </w:tcPr>
          <w:p w14:paraId="4619D27D" w14:textId="228883B8" w:rsidR="00660974" w:rsidRPr="00B87B7D" w:rsidRDefault="00B87B7D">
            <w:pPr>
              <w:ind w:right="-72"/>
              <w:jc w:val="right"/>
              <w:rPr>
                <w:rFonts w:ascii="Arial" w:hAnsi="Arial" w:cs="Arial"/>
                <w:sz w:val="18"/>
                <w:szCs w:val="18"/>
                <w:cs/>
              </w:rPr>
            </w:pPr>
            <w:r w:rsidRPr="00B87B7D">
              <w:rPr>
                <w:rFonts w:ascii="Arial" w:hAnsi="Arial" w:cs="Arial"/>
                <w:sz w:val="18"/>
                <w:szCs w:val="18"/>
              </w:rPr>
              <w:t>45</w:t>
            </w:r>
            <w:r w:rsidR="00B91E83" w:rsidRPr="00B87B7D">
              <w:rPr>
                <w:rFonts w:ascii="Arial" w:hAnsi="Arial" w:cs="Arial"/>
                <w:sz w:val="18"/>
                <w:szCs w:val="18"/>
              </w:rPr>
              <w:t>,</w:t>
            </w:r>
            <w:r w:rsidRPr="00B87B7D">
              <w:rPr>
                <w:rFonts w:ascii="Arial" w:hAnsi="Arial" w:cs="Arial"/>
                <w:sz w:val="18"/>
                <w:szCs w:val="18"/>
              </w:rPr>
              <w:t>617</w:t>
            </w:r>
            <w:r w:rsidR="00B91E83" w:rsidRPr="00B87B7D">
              <w:rPr>
                <w:rFonts w:ascii="Arial" w:hAnsi="Arial" w:cs="Arial"/>
                <w:sz w:val="18"/>
                <w:szCs w:val="18"/>
              </w:rPr>
              <w:t>,</w:t>
            </w:r>
            <w:r w:rsidRPr="00B87B7D">
              <w:rPr>
                <w:rFonts w:ascii="Arial" w:hAnsi="Arial" w:cs="Arial"/>
                <w:sz w:val="18"/>
                <w:szCs w:val="18"/>
              </w:rPr>
              <w:t>706</w:t>
            </w:r>
          </w:p>
        </w:tc>
      </w:tr>
      <w:tr w:rsidR="00660974" w:rsidRPr="00B87B7D" w14:paraId="659C1532" w14:textId="77777777" w:rsidTr="00381A56">
        <w:trPr>
          <w:trHeight w:val="207"/>
        </w:trPr>
        <w:tc>
          <w:tcPr>
            <w:tcW w:w="4536" w:type="dxa"/>
            <w:noWrap/>
            <w:hideMark/>
          </w:tcPr>
          <w:p w14:paraId="709E0DA8" w14:textId="77777777" w:rsidR="00660974" w:rsidRPr="00B87B7D" w:rsidRDefault="00660974">
            <w:pPr>
              <w:ind w:left="-105" w:right="-72"/>
              <w:rPr>
                <w:rFonts w:ascii="Arial" w:eastAsia="Times New Roman" w:hAnsi="Arial" w:cs="Arial"/>
                <w:sz w:val="18"/>
                <w:szCs w:val="18"/>
                <w:cs/>
              </w:rPr>
            </w:pPr>
            <w:r w:rsidRPr="00B87B7D">
              <w:rPr>
                <w:rFonts w:ascii="Arial" w:eastAsia="Times New Roman" w:hAnsi="Arial" w:cs="Arial"/>
                <w:sz w:val="18"/>
                <w:szCs w:val="18"/>
              </w:rPr>
              <w:t>Other income</w:t>
            </w:r>
          </w:p>
        </w:tc>
        <w:tc>
          <w:tcPr>
            <w:tcW w:w="1701" w:type="dxa"/>
            <w:vAlign w:val="bottom"/>
          </w:tcPr>
          <w:p w14:paraId="7A7EE089" w14:textId="77777777" w:rsidR="00660974" w:rsidRPr="00B87B7D" w:rsidRDefault="00660974">
            <w:pPr>
              <w:ind w:right="-72"/>
              <w:jc w:val="right"/>
              <w:rPr>
                <w:rFonts w:ascii="Arial" w:hAnsi="Arial" w:cs="Arial"/>
                <w:sz w:val="18"/>
                <w:szCs w:val="18"/>
              </w:rPr>
            </w:pPr>
          </w:p>
        </w:tc>
        <w:tc>
          <w:tcPr>
            <w:tcW w:w="1498" w:type="dxa"/>
            <w:noWrap/>
            <w:vAlign w:val="bottom"/>
          </w:tcPr>
          <w:p w14:paraId="7078E75F" w14:textId="77777777" w:rsidR="00660974" w:rsidRPr="00B87B7D" w:rsidRDefault="00660974">
            <w:pPr>
              <w:ind w:right="-72"/>
              <w:jc w:val="right"/>
              <w:rPr>
                <w:rFonts w:ascii="Arial" w:hAnsi="Arial" w:cs="Arial"/>
                <w:sz w:val="18"/>
                <w:szCs w:val="18"/>
              </w:rPr>
            </w:pPr>
          </w:p>
        </w:tc>
        <w:tc>
          <w:tcPr>
            <w:tcW w:w="1701" w:type="dxa"/>
            <w:noWrap/>
            <w:vAlign w:val="bottom"/>
          </w:tcPr>
          <w:p w14:paraId="69510E3C" w14:textId="352D693E" w:rsidR="00660974" w:rsidRPr="00B87B7D" w:rsidRDefault="00B87B7D">
            <w:pPr>
              <w:ind w:right="-72"/>
              <w:jc w:val="right"/>
              <w:rPr>
                <w:rFonts w:ascii="Arial" w:hAnsi="Arial" w:cs="Arial"/>
                <w:sz w:val="18"/>
                <w:szCs w:val="18"/>
              </w:rPr>
            </w:pPr>
            <w:r w:rsidRPr="00B87B7D">
              <w:rPr>
                <w:rFonts w:ascii="Arial" w:hAnsi="Arial" w:cs="Arial"/>
                <w:sz w:val="18"/>
                <w:szCs w:val="18"/>
              </w:rPr>
              <w:t>174</w:t>
            </w:r>
            <w:r w:rsidR="00496681" w:rsidRPr="00B87B7D">
              <w:rPr>
                <w:rFonts w:ascii="Arial" w:hAnsi="Arial" w:cs="Arial"/>
                <w:sz w:val="18"/>
                <w:szCs w:val="18"/>
              </w:rPr>
              <w:t>,</w:t>
            </w:r>
            <w:r w:rsidRPr="00B87B7D">
              <w:rPr>
                <w:rFonts w:ascii="Arial" w:hAnsi="Arial" w:cs="Arial"/>
                <w:sz w:val="18"/>
                <w:szCs w:val="18"/>
              </w:rPr>
              <w:t>589</w:t>
            </w:r>
          </w:p>
        </w:tc>
      </w:tr>
      <w:tr w:rsidR="00660974" w:rsidRPr="00B87B7D" w14:paraId="2BEEA796" w14:textId="77777777" w:rsidTr="00381A56">
        <w:trPr>
          <w:trHeight w:val="207"/>
        </w:trPr>
        <w:tc>
          <w:tcPr>
            <w:tcW w:w="4536" w:type="dxa"/>
            <w:noWrap/>
            <w:hideMark/>
          </w:tcPr>
          <w:p w14:paraId="2FE6139B" w14:textId="77777777" w:rsidR="00660974" w:rsidRPr="00B87B7D" w:rsidRDefault="00660974">
            <w:pPr>
              <w:ind w:left="-105" w:right="-72"/>
              <w:rPr>
                <w:rFonts w:ascii="Arial" w:eastAsia="Times New Roman" w:hAnsi="Arial" w:cs="Arial"/>
                <w:sz w:val="18"/>
                <w:szCs w:val="18"/>
              </w:rPr>
            </w:pPr>
            <w:r w:rsidRPr="00B87B7D">
              <w:rPr>
                <w:rFonts w:ascii="Arial" w:hAnsi="Arial" w:cs="Arial"/>
                <w:sz w:val="18"/>
                <w:szCs w:val="18"/>
              </w:rPr>
              <w:t>Selling expenses</w:t>
            </w:r>
          </w:p>
        </w:tc>
        <w:tc>
          <w:tcPr>
            <w:tcW w:w="1701" w:type="dxa"/>
            <w:vAlign w:val="bottom"/>
          </w:tcPr>
          <w:p w14:paraId="288ADF20" w14:textId="77777777" w:rsidR="00660974" w:rsidRPr="00B87B7D" w:rsidRDefault="00660974">
            <w:pPr>
              <w:ind w:right="-72"/>
              <w:jc w:val="right"/>
              <w:rPr>
                <w:rFonts w:ascii="Arial" w:hAnsi="Arial" w:cs="Arial"/>
                <w:sz w:val="18"/>
                <w:szCs w:val="18"/>
              </w:rPr>
            </w:pPr>
          </w:p>
        </w:tc>
        <w:tc>
          <w:tcPr>
            <w:tcW w:w="1498" w:type="dxa"/>
            <w:noWrap/>
            <w:vAlign w:val="bottom"/>
          </w:tcPr>
          <w:p w14:paraId="729EA2D7" w14:textId="77777777" w:rsidR="00660974" w:rsidRPr="00B87B7D" w:rsidRDefault="00660974">
            <w:pPr>
              <w:ind w:right="-72"/>
              <w:jc w:val="right"/>
              <w:rPr>
                <w:rFonts w:ascii="Arial" w:hAnsi="Arial" w:cs="Arial"/>
                <w:sz w:val="18"/>
                <w:szCs w:val="18"/>
              </w:rPr>
            </w:pPr>
          </w:p>
        </w:tc>
        <w:tc>
          <w:tcPr>
            <w:tcW w:w="1701" w:type="dxa"/>
            <w:noWrap/>
            <w:vAlign w:val="bottom"/>
          </w:tcPr>
          <w:p w14:paraId="4ADA189A" w14:textId="67EAD4CB" w:rsidR="00660974" w:rsidRPr="00B87B7D" w:rsidRDefault="00C4225F">
            <w:pPr>
              <w:ind w:right="-72"/>
              <w:jc w:val="right"/>
              <w:rPr>
                <w:rFonts w:ascii="Arial" w:hAnsi="Arial" w:cs="Arial"/>
                <w:sz w:val="18"/>
                <w:szCs w:val="18"/>
              </w:rPr>
            </w:pPr>
            <w:r w:rsidRPr="00B87B7D">
              <w:rPr>
                <w:rFonts w:ascii="Arial" w:hAnsi="Arial" w:cs="Arial"/>
                <w:sz w:val="18"/>
                <w:szCs w:val="18"/>
              </w:rPr>
              <w:t>(</w:t>
            </w:r>
            <w:r w:rsidR="00B87B7D" w:rsidRPr="00B87B7D">
              <w:rPr>
                <w:rFonts w:ascii="Arial" w:hAnsi="Arial" w:cs="Arial"/>
                <w:sz w:val="18"/>
                <w:szCs w:val="18"/>
              </w:rPr>
              <w:t>5</w:t>
            </w:r>
            <w:r w:rsidRPr="00B87B7D">
              <w:rPr>
                <w:rFonts w:ascii="Arial" w:hAnsi="Arial" w:cs="Arial"/>
                <w:sz w:val="18"/>
                <w:szCs w:val="18"/>
              </w:rPr>
              <w:t>,</w:t>
            </w:r>
            <w:r w:rsidR="00B87B7D" w:rsidRPr="00B87B7D">
              <w:rPr>
                <w:rFonts w:ascii="Arial" w:hAnsi="Arial" w:cs="Arial"/>
                <w:sz w:val="18"/>
                <w:szCs w:val="18"/>
              </w:rPr>
              <w:t>921</w:t>
            </w:r>
            <w:r w:rsidRPr="00B87B7D">
              <w:rPr>
                <w:rFonts w:ascii="Arial" w:hAnsi="Arial" w:cs="Arial"/>
                <w:sz w:val="18"/>
                <w:szCs w:val="18"/>
              </w:rPr>
              <w:t>,</w:t>
            </w:r>
            <w:r w:rsidR="00B87B7D" w:rsidRPr="00B87B7D">
              <w:rPr>
                <w:rFonts w:ascii="Arial" w:hAnsi="Arial" w:cs="Arial"/>
                <w:sz w:val="18"/>
                <w:szCs w:val="18"/>
              </w:rPr>
              <w:t>901</w:t>
            </w:r>
            <w:r w:rsidRPr="00B87B7D">
              <w:rPr>
                <w:rFonts w:ascii="Arial" w:hAnsi="Arial" w:cs="Arial"/>
                <w:sz w:val="18"/>
                <w:szCs w:val="18"/>
              </w:rPr>
              <w:t>)</w:t>
            </w:r>
          </w:p>
        </w:tc>
      </w:tr>
      <w:tr w:rsidR="00660974" w:rsidRPr="00B87B7D" w14:paraId="3A889B9B" w14:textId="77777777" w:rsidTr="00B0549B">
        <w:trPr>
          <w:trHeight w:val="207"/>
        </w:trPr>
        <w:tc>
          <w:tcPr>
            <w:tcW w:w="4536" w:type="dxa"/>
            <w:noWrap/>
            <w:hideMark/>
          </w:tcPr>
          <w:p w14:paraId="7D9FDE96" w14:textId="77777777" w:rsidR="00660974" w:rsidRPr="00B87B7D" w:rsidRDefault="00660974">
            <w:pPr>
              <w:ind w:left="-105" w:right="-72"/>
              <w:rPr>
                <w:rFonts w:ascii="Arial" w:eastAsia="Times New Roman" w:hAnsi="Arial" w:cs="Arial"/>
                <w:sz w:val="18"/>
                <w:szCs w:val="18"/>
                <w:cs/>
              </w:rPr>
            </w:pPr>
            <w:r w:rsidRPr="00B87B7D">
              <w:rPr>
                <w:rFonts w:ascii="Arial" w:hAnsi="Arial" w:cs="Arial"/>
                <w:sz w:val="18"/>
                <w:szCs w:val="18"/>
              </w:rPr>
              <w:t>Administrative expenses</w:t>
            </w:r>
          </w:p>
        </w:tc>
        <w:tc>
          <w:tcPr>
            <w:tcW w:w="1701" w:type="dxa"/>
            <w:vAlign w:val="bottom"/>
          </w:tcPr>
          <w:p w14:paraId="792B0A10" w14:textId="77777777" w:rsidR="00660974" w:rsidRPr="00B87B7D" w:rsidRDefault="00660974">
            <w:pPr>
              <w:ind w:right="-72"/>
              <w:jc w:val="right"/>
              <w:rPr>
                <w:rFonts w:ascii="Arial" w:hAnsi="Arial" w:cs="Arial"/>
                <w:sz w:val="18"/>
                <w:szCs w:val="18"/>
              </w:rPr>
            </w:pPr>
          </w:p>
        </w:tc>
        <w:tc>
          <w:tcPr>
            <w:tcW w:w="1498" w:type="dxa"/>
            <w:noWrap/>
            <w:vAlign w:val="bottom"/>
          </w:tcPr>
          <w:p w14:paraId="032E0579" w14:textId="77777777" w:rsidR="00660974" w:rsidRPr="00B87B7D" w:rsidRDefault="00660974">
            <w:pPr>
              <w:ind w:right="-72"/>
              <w:jc w:val="right"/>
              <w:rPr>
                <w:rFonts w:ascii="Arial" w:hAnsi="Arial" w:cs="Arial"/>
                <w:sz w:val="18"/>
                <w:szCs w:val="18"/>
              </w:rPr>
            </w:pPr>
          </w:p>
        </w:tc>
        <w:tc>
          <w:tcPr>
            <w:tcW w:w="1701" w:type="dxa"/>
            <w:noWrap/>
            <w:vAlign w:val="bottom"/>
          </w:tcPr>
          <w:p w14:paraId="1794979A" w14:textId="09A45E28" w:rsidR="00660974" w:rsidRPr="00B87B7D" w:rsidRDefault="00811171">
            <w:pPr>
              <w:ind w:right="-72"/>
              <w:jc w:val="right"/>
              <w:rPr>
                <w:rFonts w:ascii="Arial" w:hAnsi="Arial" w:cs="Arial"/>
                <w:sz w:val="18"/>
                <w:szCs w:val="18"/>
              </w:rPr>
            </w:pPr>
            <w:r w:rsidRPr="00B87B7D">
              <w:rPr>
                <w:rFonts w:ascii="Arial" w:hAnsi="Arial" w:cs="Arial"/>
                <w:sz w:val="18"/>
                <w:szCs w:val="18"/>
              </w:rPr>
              <w:t>(</w:t>
            </w:r>
            <w:r w:rsidR="00B87B7D" w:rsidRPr="00B87B7D">
              <w:rPr>
                <w:rFonts w:ascii="Arial" w:hAnsi="Arial" w:cs="Arial"/>
                <w:sz w:val="18"/>
                <w:szCs w:val="18"/>
              </w:rPr>
              <w:t>25</w:t>
            </w:r>
            <w:r w:rsidRPr="00B87B7D">
              <w:rPr>
                <w:rFonts w:ascii="Arial" w:hAnsi="Arial" w:cs="Arial"/>
                <w:sz w:val="18"/>
                <w:szCs w:val="18"/>
              </w:rPr>
              <w:t>,</w:t>
            </w:r>
            <w:r w:rsidR="00B87B7D" w:rsidRPr="00B87B7D">
              <w:rPr>
                <w:rFonts w:ascii="Arial" w:hAnsi="Arial" w:cs="Arial"/>
                <w:sz w:val="18"/>
                <w:szCs w:val="18"/>
              </w:rPr>
              <w:t>859</w:t>
            </w:r>
            <w:r w:rsidRPr="00B87B7D">
              <w:rPr>
                <w:rFonts w:ascii="Arial" w:hAnsi="Arial" w:cs="Arial"/>
                <w:sz w:val="18"/>
                <w:szCs w:val="18"/>
              </w:rPr>
              <w:t>,</w:t>
            </w:r>
            <w:r w:rsidR="00B87B7D" w:rsidRPr="00B87B7D">
              <w:rPr>
                <w:rFonts w:ascii="Arial" w:hAnsi="Arial" w:cs="Arial"/>
                <w:sz w:val="18"/>
                <w:szCs w:val="18"/>
              </w:rPr>
              <w:t>181</w:t>
            </w:r>
            <w:r w:rsidRPr="00B87B7D">
              <w:rPr>
                <w:rFonts w:ascii="Arial" w:hAnsi="Arial" w:cs="Arial"/>
                <w:sz w:val="18"/>
                <w:szCs w:val="18"/>
              </w:rPr>
              <w:t>)</w:t>
            </w:r>
          </w:p>
        </w:tc>
      </w:tr>
      <w:tr w:rsidR="00660974" w:rsidRPr="00B87B7D" w14:paraId="6D1220C8" w14:textId="77777777" w:rsidTr="00B0549B">
        <w:trPr>
          <w:trHeight w:val="207"/>
        </w:trPr>
        <w:tc>
          <w:tcPr>
            <w:tcW w:w="4536" w:type="dxa"/>
            <w:noWrap/>
            <w:hideMark/>
          </w:tcPr>
          <w:p w14:paraId="25C65DAE" w14:textId="1858172B" w:rsidR="00660974" w:rsidRPr="00B87B7D" w:rsidRDefault="00FF3584">
            <w:pPr>
              <w:ind w:left="-105" w:right="-72"/>
              <w:rPr>
                <w:rFonts w:ascii="Arial" w:eastAsia="Times New Roman" w:hAnsi="Arial" w:cs="Arial"/>
                <w:color w:val="000000"/>
                <w:sz w:val="18"/>
                <w:szCs w:val="18"/>
              </w:rPr>
            </w:pPr>
            <w:r w:rsidRPr="00B87B7D">
              <w:rPr>
                <w:rFonts w:ascii="Arial" w:eastAsia="Times New Roman" w:hAnsi="Arial" w:cs="Arial"/>
                <w:color w:val="000000"/>
                <w:sz w:val="18"/>
                <w:szCs w:val="18"/>
              </w:rPr>
              <w:t>Net impairment losses on financial assets</w:t>
            </w:r>
          </w:p>
        </w:tc>
        <w:tc>
          <w:tcPr>
            <w:tcW w:w="1701" w:type="dxa"/>
            <w:vAlign w:val="bottom"/>
          </w:tcPr>
          <w:p w14:paraId="4604A3EB" w14:textId="77777777" w:rsidR="00660974" w:rsidRPr="00B87B7D" w:rsidRDefault="00660974">
            <w:pPr>
              <w:ind w:right="-72"/>
              <w:jc w:val="right"/>
              <w:rPr>
                <w:rFonts w:ascii="Arial" w:hAnsi="Arial" w:cs="Arial"/>
                <w:sz w:val="18"/>
                <w:szCs w:val="18"/>
              </w:rPr>
            </w:pPr>
          </w:p>
        </w:tc>
        <w:tc>
          <w:tcPr>
            <w:tcW w:w="1498" w:type="dxa"/>
            <w:noWrap/>
            <w:vAlign w:val="bottom"/>
          </w:tcPr>
          <w:p w14:paraId="3B1141B1" w14:textId="77777777" w:rsidR="00660974" w:rsidRPr="00B87B7D" w:rsidRDefault="00660974">
            <w:pPr>
              <w:ind w:right="-72"/>
              <w:jc w:val="right"/>
              <w:rPr>
                <w:rFonts w:ascii="Arial" w:hAnsi="Arial" w:cs="Arial"/>
                <w:sz w:val="18"/>
                <w:szCs w:val="18"/>
              </w:rPr>
            </w:pPr>
          </w:p>
        </w:tc>
        <w:tc>
          <w:tcPr>
            <w:tcW w:w="1701" w:type="dxa"/>
            <w:tcBorders>
              <w:bottom w:val="single" w:sz="4" w:space="0" w:color="auto"/>
            </w:tcBorders>
            <w:noWrap/>
            <w:vAlign w:val="bottom"/>
          </w:tcPr>
          <w:p w14:paraId="2011FC8B" w14:textId="5660BF1F" w:rsidR="00660974" w:rsidRPr="00B87B7D" w:rsidRDefault="00DF62A8">
            <w:pPr>
              <w:ind w:right="-72"/>
              <w:jc w:val="right"/>
              <w:rPr>
                <w:rFonts w:ascii="Arial" w:hAnsi="Arial" w:cs="Arial"/>
                <w:sz w:val="18"/>
                <w:szCs w:val="18"/>
              </w:rPr>
            </w:pPr>
            <w:r w:rsidRPr="00B87B7D">
              <w:rPr>
                <w:rFonts w:ascii="Arial" w:hAnsi="Arial" w:cs="Arial"/>
                <w:sz w:val="18"/>
                <w:szCs w:val="18"/>
              </w:rPr>
              <w:t>(</w:t>
            </w:r>
            <w:r w:rsidR="00B87B7D" w:rsidRPr="00B87B7D">
              <w:rPr>
                <w:rFonts w:ascii="Arial" w:hAnsi="Arial" w:cs="Arial"/>
                <w:sz w:val="18"/>
                <w:szCs w:val="18"/>
              </w:rPr>
              <w:t>4</w:t>
            </w:r>
            <w:r w:rsidRPr="00B87B7D">
              <w:rPr>
                <w:rFonts w:ascii="Arial" w:hAnsi="Arial" w:cs="Arial"/>
                <w:sz w:val="18"/>
                <w:szCs w:val="18"/>
              </w:rPr>
              <w:t>,</w:t>
            </w:r>
            <w:r w:rsidR="00B87B7D" w:rsidRPr="00B87B7D">
              <w:rPr>
                <w:rFonts w:ascii="Arial" w:hAnsi="Arial" w:cs="Arial"/>
                <w:sz w:val="18"/>
                <w:szCs w:val="18"/>
              </w:rPr>
              <w:t>996</w:t>
            </w:r>
            <w:r w:rsidRPr="00B87B7D">
              <w:rPr>
                <w:rFonts w:ascii="Arial" w:hAnsi="Arial" w:cs="Arial"/>
                <w:sz w:val="18"/>
                <w:szCs w:val="18"/>
              </w:rPr>
              <w:t>)</w:t>
            </w:r>
          </w:p>
        </w:tc>
      </w:tr>
      <w:tr w:rsidR="00590346" w:rsidRPr="00B87B7D" w14:paraId="0540AC11" w14:textId="77777777" w:rsidTr="00B0549B">
        <w:trPr>
          <w:trHeight w:val="207"/>
        </w:trPr>
        <w:tc>
          <w:tcPr>
            <w:tcW w:w="4536" w:type="dxa"/>
            <w:noWrap/>
          </w:tcPr>
          <w:p w14:paraId="0AD220AE" w14:textId="77777777" w:rsidR="00590346" w:rsidRPr="00B87B7D" w:rsidRDefault="00590346">
            <w:pPr>
              <w:ind w:left="-105" w:right="-72"/>
              <w:rPr>
                <w:rFonts w:ascii="Arial" w:eastAsia="Times New Roman" w:hAnsi="Arial" w:cs="Arial"/>
                <w:sz w:val="18"/>
                <w:szCs w:val="18"/>
              </w:rPr>
            </w:pPr>
          </w:p>
        </w:tc>
        <w:tc>
          <w:tcPr>
            <w:tcW w:w="1701" w:type="dxa"/>
            <w:vAlign w:val="bottom"/>
          </w:tcPr>
          <w:p w14:paraId="3A3C7227" w14:textId="77777777" w:rsidR="00590346" w:rsidRPr="00B87B7D" w:rsidRDefault="00590346">
            <w:pPr>
              <w:ind w:right="-72"/>
              <w:jc w:val="right"/>
              <w:rPr>
                <w:rFonts w:ascii="Arial" w:hAnsi="Arial" w:cs="Arial"/>
                <w:sz w:val="18"/>
                <w:szCs w:val="18"/>
              </w:rPr>
            </w:pPr>
          </w:p>
        </w:tc>
        <w:tc>
          <w:tcPr>
            <w:tcW w:w="1498" w:type="dxa"/>
            <w:noWrap/>
            <w:vAlign w:val="bottom"/>
          </w:tcPr>
          <w:p w14:paraId="3BF40BD3" w14:textId="77777777" w:rsidR="00590346" w:rsidRPr="00B87B7D" w:rsidRDefault="00590346">
            <w:pPr>
              <w:ind w:right="-72"/>
              <w:jc w:val="right"/>
              <w:rPr>
                <w:rFonts w:ascii="Arial" w:hAnsi="Arial" w:cs="Arial"/>
                <w:sz w:val="18"/>
                <w:szCs w:val="18"/>
              </w:rPr>
            </w:pPr>
          </w:p>
        </w:tc>
        <w:tc>
          <w:tcPr>
            <w:tcW w:w="1701" w:type="dxa"/>
            <w:tcBorders>
              <w:top w:val="single" w:sz="4" w:space="0" w:color="auto"/>
            </w:tcBorders>
            <w:noWrap/>
            <w:vAlign w:val="bottom"/>
          </w:tcPr>
          <w:p w14:paraId="1C766656" w14:textId="77777777" w:rsidR="00590346" w:rsidRPr="00B87B7D" w:rsidRDefault="00590346">
            <w:pPr>
              <w:ind w:right="-72"/>
              <w:jc w:val="right"/>
              <w:rPr>
                <w:rFonts w:ascii="Arial" w:hAnsi="Arial" w:cs="Arial"/>
                <w:sz w:val="18"/>
                <w:szCs w:val="18"/>
              </w:rPr>
            </w:pPr>
          </w:p>
        </w:tc>
      </w:tr>
      <w:tr w:rsidR="00590346" w:rsidRPr="00B87B7D" w14:paraId="1761302F" w14:textId="77777777" w:rsidTr="00B0549B">
        <w:trPr>
          <w:trHeight w:val="207"/>
        </w:trPr>
        <w:tc>
          <w:tcPr>
            <w:tcW w:w="4536" w:type="dxa"/>
            <w:noWrap/>
          </w:tcPr>
          <w:p w14:paraId="1D15ABD8" w14:textId="325DE1EB" w:rsidR="00590346" w:rsidRPr="00B87B7D" w:rsidRDefault="003944C5" w:rsidP="003944C5">
            <w:pPr>
              <w:ind w:left="-105" w:right="-72"/>
              <w:rPr>
                <w:rFonts w:ascii="Arial" w:eastAsia="Times New Roman" w:hAnsi="Arial" w:cs="Arial"/>
                <w:b/>
                <w:bCs/>
                <w:color w:val="000000"/>
                <w:sz w:val="18"/>
                <w:szCs w:val="18"/>
              </w:rPr>
            </w:pPr>
            <w:r w:rsidRPr="00B87B7D">
              <w:rPr>
                <w:rFonts w:ascii="Arial" w:eastAsia="Times New Roman" w:hAnsi="Arial" w:cs="Arial"/>
                <w:b/>
                <w:bCs/>
                <w:color w:val="000000"/>
                <w:sz w:val="18"/>
                <w:szCs w:val="18"/>
              </w:rPr>
              <w:t>Profit before finance costs and income tax</w:t>
            </w:r>
          </w:p>
        </w:tc>
        <w:tc>
          <w:tcPr>
            <w:tcW w:w="1701" w:type="dxa"/>
            <w:vAlign w:val="bottom"/>
          </w:tcPr>
          <w:p w14:paraId="636E42A0" w14:textId="77777777" w:rsidR="00590346" w:rsidRPr="00B87B7D" w:rsidRDefault="00590346">
            <w:pPr>
              <w:ind w:right="-72"/>
              <w:jc w:val="right"/>
              <w:rPr>
                <w:rFonts w:ascii="Arial" w:hAnsi="Arial" w:cs="Arial"/>
                <w:sz w:val="18"/>
                <w:szCs w:val="18"/>
              </w:rPr>
            </w:pPr>
          </w:p>
        </w:tc>
        <w:tc>
          <w:tcPr>
            <w:tcW w:w="1498" w:type="dxa"/>
            <w:noWrap/>
            <w:vAlign w:val="bottom"/>
          </w:tcPr>
          <w:p w14:paraId="17FEE711" w14:textId="77777777" w:rsidR="00590346" w:rsidRPr="00B87B7D" w:rsidRDefault="00590346">
            <w:pPr>
              <w:ind w:right="-72"/>
              <w:jc w:val="right"/>
              <w:rPr>
                <w:rFonts w:ascii="Arial" w:hAnsi="Arial" w:cs="Arial"/>
                <w:sz w:val="18"/>
                <w:szCs w:val="18"/>
              </w:rPr>
            </w:pPr>
          </w:p>
        </w:tc>
        <w:tc>
          <w:tcPr>
            <w:tcW w:w="1701" w:type="dxa"/>
            <w:noWrap/>
            <w:vAlign w:val="bottom"/>
          </w:tcPr>
          <w:p w14:paraId="28F34314" w14:textId="7015E9A6" w:rsidR="00590346" w:rsidRPr="00B87B7D" w:rsidRDefault="00B87B7D">
            <w:pPr>
              <w:ind w:right="-72"/>
              <w:jc w:val="right"/>
              <w:rPr>
                <w:rFonts w:ascii="Arial" w:hAnsi="Arial" w:cs="Arial"/>
                <w:sz w:val="18"/>
                <w:szCs w:val="18"/>
              </w:rPr>
            </w:pPr>
            <w:r w:rsidRPr="00B87B7D">
              <w:rPr>
                <w:rFonts w:ascii="Arial" w:hAnsi="Arial" w:cs="Arial"/>
                <w:sz w:val="18"/>
                <w:szCs w:val="18"/>
              </w:rPr>
              <w:t>14</w:t>
            </w:r>
            <w:r w:rsidR="00B65180" w:rsidRPr="00B87B7D">
              <w:rPr>
                <w:rFonts w:ascii="Arial" w:hAnsi="Arial" w:cs="Arial"/>
                <w:sz w:val="18"/>
                <w:szCs w:val="18"/>
              </w:rPr>
              <w:t>,</w:t>
            </w:r>
            <w:r w:rsidRPr="00B87B7D">
              <w:rPr>
                <w:rFonts w:ascii="Arial" w:hAnsi="Arial" w:cs="Arial"/>
                <w:sz w:val="18"/>
                <w:szCs w:val="18"/>
              </w:rPr>
              <w:t>006</w:t>
            </w:r>
            <w:r w:rsidR="00B65180" w:rsidRPr="00B87B7D">
              <w:rPr>
                <w:rFonts w:ascii="Arial" w:hAnsi="Arial" w:cs="Arial"/>
                <w:sz w:val="18"/>
                <w:szCs w:val="18"/>
              </w:rPr>
              <w:t>,</w:t>
            </w:r>
            <w:r w:rsidRPr="00B87B7D">
              <w:rPr>
                <w:rFonts w:ascii="Arial" w:hAnsi="Arial" w:cs="Arial"/>
                <w:sz w:val="18"/>
                <w:szCs w:val="18"/>
              </w:rPr>
              <w:t>217</w:t>
            </w:r>
          </w:p>
        </w:tc>
      </w:tr>
      <w:tr w:rsidR="00660974" w:rsidRPr="00B87B7D" w14:paraId="37E2B99F" w14:textId="77777777" w:rsidTr="00B0549B">
        <w:trPr>
          <w:trHeight w:val="207"/>
        </w:trPr>
        <w:tc>
          <w:tcPr>
            <w:tcW w:w="4536" w:type="dxa"/>
            <w:noWrap/>
            <w:hideMark/>
          </w:tcPr>
          <w:p w14:paraId="6B809303" w14:textId="77777777" w:rsidR="00660974" w:rsidRPr="00B87B7D" w:rsidRDefault="00660974">
            <w:pPr>
              <w:ind w:left="-105" w:right="-72"/>
              <w:rPr>
                <w:rFonts w:ascii="Arial" w:eastAsia="Times New Roman" w:hAnsi="Arial" w:cs="Arial"/>
                <w:sz w:val="18"/>
                <w:szCs w:val="18"/>
                <w:cs/>
              </w:rPr>
            </w:pPr>
            <w:r w:rsidRPr="00B87B7D">
              <w:rPr>
                <w:rFonts w:ascii="Arial" w:eastAsia="Times New Roman" w:hAnsi="Arial" w:cs="Arial"/>
                <w:sz w:val="18"/>
                <w:szCs w:val="18"/>
              </w:rPr>
              <w:t>Finance costs</w:t>
            </w:r>
          </w:p>
        </w:tc>
        <w:tc>
          <w:tcPr>
            <w:tcW w:w="1701" w:type="dxa"/>
            <w:vAlign w:val="bottom"/>
          </w:tcPr>
          <w:p w14:paraId="3E94CBC2" w14:textId="77777777" w:rsidR="00660974" w:rsidRPr="00B87B7D" w:rsidRDefault="00660974">
            <w:pPr>
              <w:ind w:right="-72"/>
              <w:jc w:val="right"/>
              <w:rPr>
                <w:rFonts w:ascii="Arial" w:hAnsi="Arial" w:cs="Arial"/>
                <w:sz w:val="18"/>
                <w:szCs w:val="18"/>
              </w:rPr>
            </w:pPr>
          </w:p>
        </w:tc>
        <w:tc>
          <w:tcPr>
            <w:tcW w:w="1498" w:type="dxa"/>
            <w:noWrap/>
            <w:vAlign w:val="bottom"/>
          </w:tcPr>
          <w:p w14:paraId="6D599A14" w14:textId="77777777" w:rsidR="00660974" w:rsidRPr="00B87B7D" w:rsidRDefault="00660974">
            <w:pPr>
              <w:ind w:right="-72"/>
              <w:jc w:val="right"/>
              <w:rPr>
                <w:rFonts w:ascii="Arial" w:hAnsi="Arial" w:cs="Arial"/>
                <w:sz w:val="18"/>
                <w:szCs w:val="18"/>
              </w:rPr>
            </w:pPr>
          </w:p>
        </w:tc>
        <w:tc>
          <w:tcPr>
            <w:tcW w:w="1701" w:type="dxa"/>
            <w:tcBorders>
              <w:bottom w:val="single" w:sz="4" w:space="0" w:color="auto"/>
            </w:tcBorders>
            <w:noWrap/>
            <w:vAlign w:val="bottom"/>
          </w:tcPr>
          <w:p w14:paraId="2178F1D8" w14:textId="34EBC816" w:rsidR="00660974" w:rsidRPr="00B87B7D" w:rsidRDefault="00F93FF7">
            <w:pPr>
              <w:ind w:right="-72"/>
              <w:jc w:val="right"/>
              <w:rPr>
                <w:rFonts w:ascii="Arial" w:hAnsi="Arial" w:cs="Arial"/>
                <w:sz w:val="18"/>
                <w:szCs w:val="18"/>
              </w:rPr>
            </w:pPr>
            <w:r w:rsidRPr="00B87B7D">
              <w:rPr>
                <w:rFonts w:ascii="Arial" w:hAnsi="Arial" w:cs="Arial"/>
                <w:sz w:val="18"/>
                <w:szCs w:val="18"/>
              </w:rPr>
              <w:t>(</w:t>
            </w:r>
            <w:r w:rsidR="00B87B7D" w:rsidRPr="00B87B7D">
              <w:rPr>
                <w:rFonts w:ascii="Arial" w:hAnsi="Arial" w:cs="Arial"/>
                <w:sz w:val="18"/>
                <w:szCs w:val="18"/>
              </w:rPr>
              <w:t>61</w:t>
            </w:r>
            <w:r w:rsidRPr="00B87B7D">
              <w:rPr>
                <w:rFonts w:ascii="Arial" w:hAnsi="Arial" w:cs="Arial"/>
                <w:sz w:val="18"/>
                <w:szCs w:val="18"/>
              </w:rPr>
              <w:t>,</w:t>
            </w:r>
            <w:r w:rsidR="00B87B7D" w:rsidRPr="00B87B7D">
              <w:rPr>
                <w:rFonts w:ascii="Arial" w:hAnsi="Arial" w:cs="Arial"/>
                <w:sz w:val="18"/>
                <w:szCs w:val="18"/>
              </w:rPr>
              <w:t>652</w:t>
            </w:r>
            <w:r w:rsidRPr="00B87B7D">
              <w:rPr>
                <w:rFonts w:ascii="Arial" w:hAnsi="Arial" w:cs="Arial"/>
                <w:sz w:val="18"/>
                <w:szCs w:val="18"/>
              </w:rPr>
              <w:t>)</w:t>
            </w:r>
          </w:p>
        </w:tc>
      </w:tr>
      <w:tr w:rsidR="00660974" w:rsidRPr="00B87B7D" w14:paraId="2F93DDBD" w14:textId="77777777" w:rsidTr="00381A56">
        <w:trPr>
          <w:trHeight w:val="70"/>
        </w:trPr>
        <w:tc>
          <w:tcPr>
            <w:tcW w:w="4536" w:type="dxa"/>
            <w:noWrap/>
          </w:tcPr>
          <w:p w14:paraId="0FF7CD8D" w14:textId="77777777" w:rsidR="00660974" w:rsidRPr="00B87B7D" w:rsidRDefault="00660974">
            <w:pPr>
              <w:ind w:left="-105" w:right="-72"/>
              <w:rPr>
                <w:rFonts w:ascii="Arial" w:eastAsia="Times New Roman" w:hAnsi="Arial" w:cs="Arial"/>
                <w:sz w:val="18"/>
                <w:szCs w:val="18"/>
              </w:rPr>
            </w:pPr>
          </w:p>
        </w:tc>
        <w:tc>
          <w:tcPr>
            <w:tcW w:w="1701" w:type="dxa"/>
          </w:tcPr>
          <w:p w14:paraId="309543F6" w14:textId="77777777" w:rsidR="00660974" w:rsidRPr="00B87B7D" w:rsidRDefault="00660974">
            <w:pPr>
              <w:ind w:right="-72"/>
              <w:jc w:val="right"/>
              <w:rPr>
                <w:rFonts w:ascii="Arial" w:hAnsi="Arial" w:cs="Arial"/>
                <w:sz w:val="18"/>
                <w:szCs w:val="18"/>
              </w:rPr>
            </w:pPr>
          </w:p>
        </w:tc>
        <w:tc>
          <w:tcPr>
            <w:tcW w:w="1498" w:type="dxa"/>
            <w:noWrap/>
          </w:tcPr>
          <w:p w14:paraId="695CEE82" w14:textId="77777777" w:rsidR="00660974" w:rsidRPr="00B87B7D" w:rsidRDefault="00660974">
            <w:pPr>
              <w:ind w:right="-72"/>
              <w:jc w:val="right"/>
              <w:rPr>
                <w:rFonts w:ascii="Arial" w:hAnsi="Arial" w:cs="Arial"/>
                <w:sz w:val="18"/>
                <w:szCs w:val="18"/>
              </w:rPr>
            </w:pPr>
          </w:p>
        </w:tc>
        <w:tc>
          <w:tcPr>
            <w:tcW w:w="1701" w:type="dxa"/>
            <w:tcBorders>
              <w:top w:val="single" w:sz="4" w:space="0" w:color="auto"/>
            </w:tcBorders>
            <w:noWrap/>
          </w:tcPr>
          <w:p w14:paraId="2D36EFA2" w14:textId="77777777" w:rsidR="00660974" w:rsidRPr="00B87B7D" w:rsidRDefault="00660974">
            <w:pPr>
              <w:ind w:right="-72"/>
              <w:jc w:val="right"/>
              <w:rPr>
                <w:rFonts w:ascii="Arial" w:hAnsi="Arial" w:cs="Arial"/>
                <w:sz w:val="18"/>
                <w:szCs w:val="18"/>
              </w:rPr>
            </w:pPr>
          </w:p>
        </w:tc>
      </w:tr>
      <w:tr w:rsidR="00660974" w:rsidRPr="00B87B7D" w14:paraId="4690D827" w14:textId="77777777" w:rsidTr="00381A56">
        <w:trPr>
          <w:trHeight w:val="207"/>
        </w:trPr>
        <w:tc>
          <w:tcPr>
            <w:tcW w:w="4536" w:type="dxa"/>
            <w:noWrap/>
            <w:hideMark/>
          </w:tcPr>
          <w:p w14:paraId="56AE64DD" w14:textId="77777777" w:rsidR="00660974" w:rsidRPr="00B87B7D" w:rsidRDefault="00660974">
            <w:pPr>
              <w:ind w:left="-105" w:right="-72"/>
              <w:rPr>
                <w:rFonts w:ascii="Arial" w:eastAsia="Times New Roman" w:hAnsi="Arial" w:cs="Arial"/>
                <w:b/>
                <w:bCs/>
                <w:sz w:val="18"/>
                <w:szCs w:val="18"/>
              </w:rPr>
            </w:pPr>
            <w:r w:rsidRPr="00B87B7D">
              <w:rPr>
                <w:rFonts w:ascii="Arial" w:eastAsia="Times New Roman" w:hAnsi="Arial" w:cs="Arial"/>
                <w:b/>
                <w:bCs/>
                <w:sz w:val="18"/>
                <w:szCs w:val="18"/>
              </w:rPr>
              <w:t xml:space="preserve">Profit before income tax </w:t>
            </w:r>
          </w:p>
        </w:tc>
        <w:tc>
          <w:tcPr>
            <w:tcW w:w="1701" w:type="dxa"/>
          </w:tcPr>
          <w:p w14:paraId="7B605DE1" w14:textId="77777777" w:rsidR="00660974" w:rsidRPr="00B87B7D" w:rsidRDefault="00660974">
            <w:pPr>
              <w:ind w:right="-72"/>
              <w:jc w:val="right"/>
              <w:rPr>
                <w:rFonts w:ascii="Arial" w:hAnsi="Arial" w:cs="Arial"/>
                <w:sz w:val="18"/>
                <w:szCs w:val="18"/>
              </w:rPr>
            </w:pPr>
          </w:p>
        </w:tc>
        <w:tc>
          <w:tcPr>
            <w:tcW w:w="1498" w:type="dxa"/>
            <w:noWrap/>
          </w:tcPr>
          <w:p w14:paraId="3AFE7AA6" w14:textId="77777777" w:rsidR="00660974" w:rsidRPr="00B87B7D" w:rsidRDefault="00660974">
            <w:pPr>
              <w:ind w:right="-72"/>
              <w:jc w:val="right"/>
              <w:rPr>
                <w:rFonts w:ascii="Arial" w:hAnsi="Arial" w:cs="Arial"/>
                <w:sz w:val="18"/>
                <w:szCs w:val="18"/>
              </w:rPr>
            </w:pPr>
          </w:p>
        </w:tc>
        <w:tc>
          <w:tcPr>
            <w:tcW w:w="1701" w:type="dxa"/>
            <w:noWrap/>
            <w:vAlign w:val="bottom"/>
          </w:tcPr>
          <w:p w14:paraId="4FB3FA29" w14:textId="49F6C8D7" w:rsidR="00660974" w:rsidRPr="00B87B7D" w:rsidRDefault="00B87B7D">
            <w:pPr>
              <w:ind w:right="-72"/>
              <w:jc w:val="right"/>
              <w:rPr>
                <w:rFonts w:ascii="Arial" w:hAnsi="Arial" w:cs="Arial"/>
                <w:sz w:val="18"/>
                <w:szCs w:val="18"/>
              </w:rPr>
            </w:pPr>
            <w:r w:rsidRPr="00B87B7D">
              <w:rPr>
                <w:rFonts w:ascii="Arial" w:hAnsi="Arial" w:cs="Arial"/>
                <w:sz w:val="18"/>
                <w:szCs w:val="18"/>
              </w:rPr>
              <w:t>13</w:t>
            </w:r>
            <w:r w:rsidR="007E31A6" w:rsidRPr="00B87B7D">
              <w:rPr>
                <w:rFonts w:ascii="Arial" w:hAnsi="Arial" w:cs="Arial"/>
                <w:sz w:val="18"/>
                <w:szCs w:val="18"/>
              </w:rPr>
              <w:t>,</w:t>
            </w:r>
            <w:r w:rsidRPr="00B87B7D">
              <w:rPr>
                <w:rFonts w:ascii="Arial" w:hAnsi="Arial" w:cs="Arial"/>
                <w:sz w:val="18"/>
                <w:szCs w:val="18"/>
              </w:rPr>
              <w:t>944</w:t>
            </w:r>
            <w:r w:rsidR="007E31A6" w:rsidRPr="00B87B7D">
              <w:rPr>
                <w:rFonts w:ascii="Arial" w:hAnsi="Arial" w:cs="Arial"/>
                <w:sz w:val="18"/>
                <w:szCs w:val="18"/>
              </w:rPr>
              <w:t>,</w:t>
            </w:r>
            <w:r w:rsidRPr="00B87B7D">
              <w:rPr>
                <w:rFonts w:ascii="Arial" w:hAnsi="Arial" w:cs="Arial"/>
                <w:sz w:val="18"/>
                <w:szCs w:val="18"/>
              </w:rPr>
              <w:t>565</w:t>
            </w:r>
          </w:p>
        </w:tc>
      </w:tr>
      <w:tr w:rsidR="00660974" w:rsidRPr="00B87B7D" w14:paraId="260B22F1" w14:textId="77777777" w:rsidTr="00381A56">
        <w:trPr>
          <w:trHeight w:val="207"/>
        </w:trPr>
        <w:tc>
          <w:tcPr>
            <w:tcW w:w="4536" w:type="dxa"/>
            <w:noWrap/>
            <w:hideMark/>
          </w:tcPr>
          <w:p w14:paraId="3DC1212A" w14:textId="77777777" w:rsidR="00660974" w:rsidRPr="00B87B7D" w:rsidRDefault="00660974">
            <w:pPr>
              <w:ind w:left="-105" w:right="-72"/>
              <w:rPr>
                <w:rFonts w:ascii="Arial" w:eastAsia="Times New Roman" w:hAnsi="Arial" w:cs="Arial"/>
                <w:sz w:val="18"/>
                <w:szCs w:val="18"/>
              </w:rPr>
            </w:pPr>
            <w:r w:rsidRPr="00B87B7D">
              <w:rPr>
                <w:rFonts w:ascii="Arial" w:eastAsia="Times New Roman" w:hAnsi="Arial" w:cs="Arial"/>
                <w:sz w:val="18"/>
                <w:szCs w:val="18"/>
              </w:rPr>
              <w:t>Income tax expense</w:t>
            </w:r>
          </w:p>
        </w:tc>
        <w:tc>
          <w:tcPr>
            <w:tcW w:w="1701" w:type="dxa"/>
          </w:tcPr>
          <w:p w14:paraId="35222FA9" w14:textId="77777777" w:rsidR="00660974" w:rsidRPr="00B87B7D" w:rsidRDefault="00660974">
            <w:pPr>
              <w:ind w:right="-72"/>
              <w:jc w:val="right"/>
              <w:rPr>
                <w:rFonts w:ascii="Arial" w:hAnsi="Arial" w:cs="Arial"/>
                <w:sz w:val="18"/>
                <w:szCs w:val="18"/>
              </w:rPr>
            </w:pPr>
          </w:p>
        </w:tc>
        <w:tc>
          <w:tcPr>
            <w:tcW w:w="1498" w:type="dxa"/>
            <w:noWrap/>
          </w:tcPr>
          <w:p w14:paraId="7B8B3358" w14:textId="77777777" w:rsidR="00660974" w:rsidRPr="00B87B7D" w:rsidRDefault="00660974">
            <w:pPr>
              <w:ind w:right="-72"/>
              <w:jc w:val="right"/>
              <w:rPr>
                <w:rFonts w:ascii="Arial" w:hAnsi="Arial" w:cs="Arial"/>
                <w:sz w:val="18"/>
                <w:szCs w:val="18"/>
              </w:rPr>
            </w:pPr>
          </w:p>
        </w:tc>
        <w:tc>
          <w:tcPr>
            <w:tcW w:w="1701" w:type="dxa"/>
            <w:tcBorders>
              <w:bottom w:val="single" w:sz="4" w:space="0" w:color="auto"/>
            </w:tcBorders>
            <w:noWrap/>
            <w:vAlign w:val="bottom"/>
          </w:tcPr>
          <w:p w14:paraId="263DA5B7" w14:textId="22C51917" w:rsidR="00660974" w:rsidRPr="00B87B7D" w:rsidRDefault="00F2158C">
            <w:pPr>
              <w:ind w:right="-72"/>
              <w:jc w:val="right"/>
              <w:rPr>
                <w:rFonts w:ascii="Arial" w:hAnsi="Arial" w:cs="Arial"/>
                <w:sz w:val="18"/>
                <w:szCs w:val="18"/>
              </w:rPr>
            </w:pPr>
            <w:r w:rsidRPr="00B87B7D">
              <w:rPr>
                <w:rFonts w:ascii="Arial" w:hAnsi="Arial" w:cs="Arial"/>
                <w:sz w:val="18"/>
                <w:szCs w:val="18"/>
              </w:rPr>
              <w:t>(</w:t>
            </w:r>
            <w:r w:rsidR="00B87B7D" w:rsidRPr="00B87B7D">
              <w:rPr>
                <w:rFonts w:ascii="Arial" w:hAnsi="Arial" w:cs="Arial"/>
                <w:sz w:val="18"/>
                <w:szCs w:val="18"/>
              </w:rPr>
              <w:t>2</w:t>
            </w:r>
            <w:r w:rsidRPr="00B87B7D">
              <w:rPr>
                <w:rFonts w:ascii="Arial" w:hAnsi="Arial" w:cs="Arial"/>
                <w:sz w:val="18"/>
                <w:szCs w:val="18"/>
              </w:rPr>
              <w:t>,</w:t>
            </w:r>
            <w:r w:rsidR="00B87B7D" w:rsidRPr="00B87B7D">
              <w:rPr>
                <w:rFonts w:ascii="Arial" w:hAnsi="Arial" w:cs="Arial"/>
                <w:sz w:val="18"/>
                <w:szCs w:val="18"/>
              </w:rPr>
              <w:t>969</w:t>
            </w:r>
            <w:r w:rsidRPr="00B87B7D">
              <w:rPr>
                <w:rFonts w:ascii="Arial" w:hAnsi="Arial" w:cs="Arial"/>
                <w:sz w:val="18"/>
                <w:szCs w:val="18"/>
              </w:rPr>
              <w:t>,</w:t>
            </w:r>
            <w:r w:rsidR="00B87B7D" w:rsidRPr="00B87B7D">
              <w:rPr>
                <w:rFonts w:ascii="Arial" w:hAnsi="Arial" w:cs="Arial"/>
                <w:sz w:val="18"/>
                <w:szCs w:val="18"/>
              </w:rPr>
              <w:t>326</w:t>
            </w:r>
            <w:r w:rsidRPr="00B87B7D">
              <w:rPr>
                <w:rFonts w:ascii="Arial" w:hAnsi="Arial" w:cs="Arial"/>
                <w:sz w:val="18"/>
                <w:szCs w:val="18"/>
              </w:rPr>
              <w:t>)</w:t>
            </w:r>
          </w:p>
        </w:tc>
      </w:tr>
      <w:tr w:rsidR="00660974" w:rsidRPr="00B87B7D" w14:paraId="51734D5E" w14:textId="77777777" w:rsidTr="00381A56">
        <w:trPr>
          <w:trHeight w:val="70"/>
        </w:trPr>
        <w:tc>
          <w:tcPr>
            <w:tcW w:w="4536" w:type="dxa"/>
            <w:noWrap/>
          </w:tcPr>
          <w:p w14:paraId="144839A4" w14:textId="77777777" w:rsidR="00660974" w:rsidRPr="00B87B7D" w:rsidRDefault="00660974">
            <w:pPr>
              <w:ind w:left="-105" w:right="-72"/>
              <w:rPr>
                <w:rFonts w:ascii="Arial" w:eastAsia="Times New Roman" w:hAnsi="Arial" w:cs="Arial"/>
                <w:sz w:val="18"/>
                <w:szCs w:val="18"/>
                <w:cs/>
              </w:rPr>
            </w:pPr>
          </w:p>
        </w:tc>
        <w:tc>
          <w:tcPr>
            <w:tcW w:w="1701" w:type="dxa"/>
          </w:tcPr>
          <w:p w14:paraId="31D803FF" w14:textId="77777777" w:rsidR="00660974" w:rsidRPr="00B87B7D" w:rsidRDefault="00660974">
            <w:pPr>
              <w:ind w:right="-72"/>
              <w:jc w:val="right"/>
              <w:rPr>
                <w:rFonts w:ascii="Arial" w:hAnsi="Arial" w:cs="Arial"/>
                <w:sz w:val="18"/>
                <w:szCs w:val="18"/>
              </w:rPr>
            </w:pPr>
          </w:p>
        </w:tc>
        <w:tc>
          <w:tcPr>
            <w:tcW w:w="1498" w:type="dxa"/>
            <w:noWrap/>
          </w:tcPr>
          <w:p w14:paraId="471E290D" w14:textId="77777777" w:rsidR="00660974" w:rsidRPr="00B87B7D" w:rsidRDefault="00660974">
            <w:pPr>
              <w:ind w:right="-72"/>
              <w:jc w:val="right"/>
              <w:rPr>
                <w:rFonts w:ascii="Arial" w:hAnsi="Arial" w:cs="Arial"/>
                <w:sz w:val="18"/>
                <w:szCs w:val="18"/>
              </w:rPr>
            </w:pPr>
          </w:p>
        </w:tc>
        <w:tc>
          <w:tcPr>
            <w:tcW w:w="1701" w:type="dxa"/>
            <w:tcBorders>
              <w:top w:val="single" w:sz="4" w:space="0" w:color="auto"/>
            </w:tcBorders>
            <w:noWrap/>
          </w:tcPr>
          <w:p w14:paraId="6B19A246" w14:textId="77777777" w:rsidR="00660974" w:rsidRPr="00B87B7D" w:rsidRDefault="00660974">
            <w:pPr>
              <w:ind w:right="-72"/>
              <w:jc w:val="right"/>
              <w:rPr>
                <w:rFonts w:ascii="Arial" w:hAnsi="Arial" w:cs="Arial"/>
                <w:sz w:val="18"/>
                <w:szCs w:val="18"/>
              </w:rPr>
            </w:pPr>
          </w:p>
        </w:tc>
      </w:tr>
      <w:tr w:rsidR="00660974" w:rsidRPr="00B87B7D" w14:paraId="7A25CE7B" w14:textId="77777777" w:rsidTr="00381A56">
        <w:trPr>
          <w:trHeight w:val="207"/>
        </w:trPr>
        <w:tc>
          <w:tcPr>
            <w:tcW w:w="4536" w:type="dxa"/>
            <w:noWrap/>
            <w:hideMark/>
          </w:tcPr>
          <w:p w14:paraId="4F6BE564" w14:textId="77777777" w:rsidR="00660974" w:rsidRPr="00B87B7D" w:rsidRDefault="00660974">
            <w:pPr>
              <w:ind w:left="-105" w:right="-72"/>
              <w:rPr>
                <w:rFonts w:ascii="Arial" w:eastAsia="Times New Roman" w:hAnsi="Arial" w:cs="Arial"/>
                <w:b/>
                <w:bCs/>
                <w:sz w:val="18"/>
                <w:szCs w:val="18"/>
              </w:rPr>
            </w:pPr>
            <w:r w:rsidRPr="00B87B7D">
              <w:rPr>
                <w:rFonts w:ascii="Arial" w:eastAsia="Times New Roman" w:hAnsi="Arial" w:cs="Arial"/>
                <w:b/>
                <w:bCs/>
                <w:sz w:val="18"/>
                <w:szCs w:val="18"/>
              </w:rPr>
              <w:t>Net profit for the period</w:t>
            </w:r>
          </w:p>
        </w:tc>
        <w:tc>
          <w:tcPr>
            <w:tcW w:w="1701" w:type="dxa"/>
          </w:tcPr>
          <w:p w14:paraId="794C09C9" w14:textId="77777777" w:rsidR="00660974" w:rsidRPr="00B87B7D" w:rsidRDefault="00660974">
            <w:pPr>
              <w:ind w:right="-72"/>
              <w:jc w:val="right"/>
              <w:rPr>
                <w:rFonts w:ascii="Arial" w:hAnsi="Arial" w:cs="Arial"/>
                <w:sz w:val="18"/>
                <w:szCs w:val="18"/>
              </w:rPr>
            </w:pPr>
          </w:p>
        </w:tc>
        <w:tc>
          <w:tcPr>
            <w:tcW w:w="1498" w:type="dxa"/>
            <w:noWrap/>
          </w:tcPr>
          <w:p w14:paraId="752069C3" w14:textId="77777777" w:rsidR="00660974" w:rsidRPr="00B87B7D" w:rsidRDefault="00660974">
            <w:pPr>
              <w:ind w:right="-72"/>
              <w:jc w:val="right"/>
              <w:rPr>
                <w:rFonts w:ascii="Arial" w:hAnsi="Arial" w:cs="Arial"/>
                <w:sz w:val="18"/>
                <w:szCs w:val="18"/>
              </w:rPr>
            </w:pPr>
          </w:p>
        </w:tc>
        <w:tc>
          <w:tcPr>
            <w:tcW w:w="1701" w:type="dxa"/>
            <w:tcBorders>
              <w:bottom w:val="single" w:sz="4" w:space="0" w:color="auto"/>
            </w:tcBorders>
            <w:noWrap/>
            <w:vAlign w:val="bottom"/>
          </w:tcPr>
          <w:p w14:paraId="778666E1" w14:textId="7EAD49CB" w:rsidR="00660974" w:rsidRPr="00B87B7D" w:rsidRDefault="00B87B7D">
            <w:pPr>
              <w:tabs>
                <w:tab w:val="left" w:pos="1407"/>
              </w:tabs>
              <w:ind w:right="-72"/>
              <w:jc w:val="right"/>
              <w:rPr>
                <w:rFonts w:ascii="Arial" w:hAnsi="Arial" w:cs="Arial"/>
                <w:sz w:val="18"/>
                <w:szCs w:val="18"/>
              </w:rPr>
            </w:pPr>
            <w:r w:rsidRPr="00B87B7D">
              <w:rPr>
                <w:rFonts w:ascii="Arial" w:hAnsi="Arial" w:cs="Arial"/>
                <w:sz w:val="18"/>
                <w:szCs w:val="18"/>
              </w:rPr>
              <w:t>10</w:t>
            </w:r>
            <w:r w:rsidR="00F2158C" w:rsidRPr="00B87B7D">
              <w:rPr>
                <w:rFonts w:ascii="Arial" w:hAnsi="Arial" w:cs="Arial"/>
                <w:sz w:val="18"/>
                <w:szCs w:val="18"/>
              </w:rPr>
              <w:t>,</w:t>
            </w:r>
            <w:r w:rsidRPr="00B87B7D">
              <w:rPr>
                <w:rFonts w:ascii="Arial" w:hAnsi="Arial" w:cs="Arial"/>
                <w:sz w:val="18"/>
                <w:szCs w:val="18"/>
              </w:rPr>
              <w:t>975</w:t>
            </w:r>
            <w:r w:rsidR="00F2158C" w:rsidRPr="00B87B7D">
              <w:rPr>
                <w:rFonts w:ascii="Arial" w:hAnsi="Arial" w:cs="Arial"/>
                <w:sz w:val="18"/>
                <w:szCs w:val="18"/>
              </w:rPr>
              <w:t>,</w:t>
            </w:r>
            <w:r w:rsidRPr="00B87B7D">
              <w:rPr>
                <w:rFonts w:ascii="Arial" w:hAnsi="Arial" w:cs="Arial"/>
                <w:sz w:val="18"/>
                <w:szCs w:val="18"/>
              </w:rPr>
              <w:t>239</w:t>
            </w:r>
          </w:p>
        </w:tc>
      </w:tr>
      <w:tr w:rsidR="00660974" w:rsidRPr="00B87B7D" w14:paraId="31F62406" w14:textId="77777777" w:rsidTr="00381A56">
        <w:trPr>
          <w:trHeight w:val="70"/>
        </w:trPr>
        <w:tc>
          <w:tcPr>
            <w:tcW w:w="4536" w:type="dxa"/>
            <w:noWrap/>
          </w:tcPr>
          <w:p w14:paraId="176F318F" w14:textId="77777777" w:rsidR="00660974" w:rsidRPr="00B87B7D" w:rsidRDefault="00660974">
            <w:pPr>
              <w:ind w:left="-105" w:right="-72"/>
              <w:rPr>
                <w:rFonts w:ascii="Arial" w:eastAsia="Times New Roman" w:hAnsi="Arial" w:cs="Arial"/>
                <w:b/>
                <w:bCs/>
                <w:sz w:val="18"/>
                <w:szCs w:val="18"/>
                <w:cs/>
              </w:rPr>
            </w:pPr>
          </w:p>
        </w:tc>
        <w:tc>
          <w:tcPr>
            <w:tcW w:w="1701" w:type="dxa"/>
          </w:tcPr>
          <w:p w14:paraId="1FCCEB94" w14:textId="77777777" w:rsidR="00660974" w:rsidRPr="00B87B7D" w:rsidRDefault="00660974">
            <w:pPr>
              <w:ind w:right="-72"/>
              <w:jc w:val="right"/>
              <w:rPr>
                <w:rFonts w:ascii="Arial" w:hAnsi="Arial" w:cs="Arial"/>
                <w:sz w:val="18"/>
                <w:szCs w:val="18"/>
              </w:rPr>
            </w:pPr>
          </w:p>
        </w:tc>
        <w:tc>
          <w:tcPr>
            <w:tcW w:w="1498" w:type="dxa"/>
            <w:noWrap/>
          </w:tcPr>
          <w:p w14:paraId="13766230" w14:textId="77777777" w:rsidR="00660974" w:rsidRPr="00B87B7D" w:rsidRDefault="00660974">
            <w:pPr>
              <w:ind w:right="-72"/>
              <w:jc w:val="right"/>
              <w:rPr>
                <w:rFonts w:ascii="Arial" w:hAnsi="Arial" w:cs="Arial"/>
                <w:sz w:val="18"/>
                <w:szCs w:val="18"/>
              </w:rPr>
            </w:pPr>
          </w:p>
        </w:tc>
        <w:tc>
          <w:tcPr>
            <w:tcW w:w="1701" w:type="dxa"/>
            <w:tcBorders>
              <w:top w:val="single" w:sz="4" w:space="0" w:color="auto"/>
            </w:tcBorders>
            <w:noWrap/>
          </w:tcPr>
          <w:p w14:paraId="3FA1819C" w14:textId="77777777" w:rsidR="00660974" w:rsidRPr="00B87B7D" w:rsidRDefault="00660974">
            <w:pPr>
              <w:ind w:right="-72"/>
              <w:jc w:val="right"/>
              <w:rPr>
                <w:rFonts w:ascii="Arial" w:hAnsi="Arial" w:cs="Arial"/>
                <w:sz w:val="18"/>
                <w:szCs w:val="18"/>
              </w:rPr>
            </w:pPr>
          </w:p>
        </w:tc>
      </w:tr>
      <w:tr w:rsidR="00660974" w:rsidRPr="00B87B7D" w14:paraId="503392A8" w14:textId="77777777" w:rsidTr="00381A56">
        <w:trPr>
          <w:trHeight w:val="207"/>
        </w:trPr>
        <w:tc>
          <w:tcPr>
            <w:tcW w:w="4536" w:type="dxa"/>
            <w:noWrap/>
            <w:hideMark/>
          </w:tcPr>
          <w:p w14:paraId="4AD0D8AA" w14:textId="77777777" w:rsidR="00660974" w:rsidRPr="00B87B7D" w:rsidRDefault="00660974">
            <w:pPr>
              <w:ind w:left="-105" w:right="-72"/>
              <w:rPr>
                <w:rFonts w:ascii="Arial" w:eastAsia="Times New Roman" w:hAnsi="Arial" w:cs="Arial"/>
                <w:b/>
                <w:bCs/>
                <w:sz w:val="18"/>
                <w:szCs w:val="18"/>
              </w:rPr>
            </w:pPr>
            <w:r w:rsidRPr="00B87B7D">
              <w:rPr>
                <w:rFonts w:ascii="Arial" w:hAnsi="Arial" w:cs="Arial"/>
                <w:b/>
                <w:bCs/>
                <w:sz w:val="18"/>
                <w:szCs w:val="18"/>
              </w:rPr>
              <w:t>Timing of revenue recognition</w:t>
            </w:r>
          </w:p>
        </w:tc>
        <w:tc>
          <w:tcPr>
            <w:tcW w:w="1701" w:type="dxa"/>
          </w:tcPr>
          <w:p w14:paraId="4914CD78" w14:textId="77777777" w:rsidR="00660974" w:rsidRPr="00B87B7D" w:rsidRDefault="00660974">
            <w:pPr>
              <w:ind w:right="-72"/>
              <w:jc w:val="right"/>
              <w:rPr>
                <w:rFonts w:ascii="Arial" w:hAnsi="Arial" w:cs="Arial"/>
                <w:sz w:val="18"/>
                <w:szCs w:val="18"/>
              </w:rPr>
            </w:pPr>
          </w:p>
        </w:tc>
        <w:tc>
          <w:tcPr>
            <w:tcW w:w="1498" w:type="dxa"/>
            <w:noWrap/>
          </w:tcPr>
          <w:p w14:paraId="3E1B5B05" w14:textId="77777777" w:rsidR="00660974" w:rsidRPr="00B87B7D" w:rsidRDefault="00660974">
            <w:pPr>
              <w:ind w:right="-72"/>
              <w:jc w:val="right"/>
              <w:rPr>
                <w:rFonts w:ascii="Arial" w:hAnsi="Arial" w:cs="Arial"/>
                <w:sz w:val="18"/>
                <w:szCs w:val="18"/>
              </w:rPr>
            </w:pPr>
          </w:p>
        </w:tc>
        <w:tc>
          <w:tcPr>
            <w:tcW w:w="1701" w:type="dxa"/>
            <w:noWrap/>
          </w:tcPr>
          <w:p w14:paraId="3A7FB445" w14:textId="77777777" w:rsidR="00660974" w:rsidRPr="00B87B7D" w:rsidRDefault="00660974">
            <w:pPr>
              <w:ind w:right="-72"/>
              <w:jc w:val="right"/>
              <w:rPr>
                <w:rFonts w:ascii="Arial" w:hAnsi="Arial" w:cs="Arial"/>
                <w:sz w:val="18"/>
                <w:szCs w:val="18"/>
              </w:rPr>
            </w:pPr>
          </w:p>
        </w:tc>
      </w:tr>
      <w:tr w:rsidR="00660974" w:rsidRPr="00B87B7D" w14:paraId="202B58AB" w14:textId="77777777" w:rsidTr="00381A56">
        <w:trPr>
          <w:trHeight w:val="207"/>
        </w:trPr>
        <w:tc>
          <w:tcPr>
            <w:tcW w:w="4536" w:type="dxa"/>
            <w:noWrap/>
            <w:hideMark/>
          </w:tcPr>
          <w:p w14:paraId="658E1DD5" w14:textId="77777777" w:rsidR="00660974" w:rsidRPr="00B87B7D" w:rsidRDefault="00660974">
            <w:pPr>
              <w:ind w:left="-105" w:right="-72"/>
              <w:rPr>
                <w:rFonts w:ascii="Arial" w:eastAsia="Times New Roman" w:hAnsi="Arial" w:cs="Arial"/>
                <w:b/>
                <w:bCs/>
                <w:sz w:val="18"/>
                <w:szCs w:val="18"/>
              </w:rPr>
            </w:pPr>
            <w:r w:rsidRPr="00B87B7D">
              <w:rPr>
                <w:rFonts w:ascii="Arial" w:hAnsi="Arial" w:cs="Arial"/>
                <w:sz w:val="18"/>
                <w:szCs w:val="18"/>
              </w:rPr>
              <w:t>At a point in time</w:t>
            </w:r>
          </w:p>
        </w:tc>
        <w:tc>
          <w:tcPr>
            <w:tcW w:w="1701" w:type="dxa"/>
            <w:vAlign w:val="bottom"/>
          </w:tcPr>
          <w:p w14:paraId="181B5650" w14:textId="6195F04C" w:rsidR="00660974" w:rsidRPr="00B87B7D" w:rsidRDefault="00B87B7D">
            <w:pPr>
              <w:ind w:right="-72"/>
              <w:jc w:val="right"/>
              <w:rPr>
                <w:rFonts w:ascii="Arial" w:hAnsi="Arial" w:cs="Arial"/>
                <w:sz w:val="18"/>
                <w:szCs w:val="18"/>
              </w:rPr>
            </w:pPr>
            <w:r w:rsidRPr="00B87B7D">
              <w:rPr>
                <w:rFonts w:ascii="Arial" w:hAnsi="Arial" w:cs="Arial"/>
                <w:sz w:val="18"/>
                <w:szCs w:val="18"/>
              </w:rPr>
              <w:t>24</w:t>
            </w:r>
            <w:r w:rsidR="007710F4" w:rsidRPr="00B87B7D">
              <w:rPr>
                <w:rFonts w:ascii="Arial" w:hAnsi="Arial" w:cs="Arial"/>
                <w:sz w:val="18"/>
                <w:szCs w:val="18"/>
              </w:rPr>
              <w:t>,</w:t>
            </w:r>
            <w:r w:rsidRPr="00B87B7D">
              <w:rPr>
                <w:rFonts w:ascii="Arial" w:hAnsi="Arial" w:cs="Arial"/>
                <w:sz w:val="18"/>
                <w:szCs w:val="18"/>
              </w:rPr>
              <w:t>577</w:t>
            </w:r>
            <w:r w:rsidR="007710F4" w:rsidRPr="00B87B7D">
              <w:rPr>
                <w:rFonts w:ascii="Arial" w:hAnsi="Arial" w:cs="Arial"/>
                <w:sz w:val="18"/>
                <w:szCs w:val="18"/>
              </w:rPr>
              <w:t>,</w:t>
            </w:r>
            <w:r w:rsidRPr="00B87B7D">
              <w:rPr>
                <w:rFonts w:ascii="Arial" w:hAnsi="Arial" w:cs="Arial"/>
                <w:sz w:val="18"/>
                <w:szCs w:val="18"/>
              </w:rPr>
              <w:t>823</w:t>
            </w:r>
          </w:p>
        </w:tc>
        <w:tc>
          <w:tcPr>
            <w:tcW w:w="1498" w:type="dxa"/>
            <w:noWrap/>
            <w:vAlign w:val="bottom"/>
          </w:tcPr>
          <w:p w14:paraId="6BCAFE0C" w14:textId="4748B566" w:rsidR="00660974" w:rsidRPr="00B87B7D" w:rsidRDefault="007710F4">
            <w:pPr>
              <w:ind w:right="-72"/>
              <w:jc w:val="right"/>
              <w:rPr>
                <w:rFonts w:ascii="Arial" w:hAnsi="Arial" w:cs="Arial"/>
                <w:sz w:val="18"/>
                <w:szCs w:val="18"/>
              </w:rPr>
            </w:pPr>
            <w:r w:rsidRPr="00B87B7D">
              <w:rPr>
                <w:rFonts w:ascii="Arial" w:hAnsi="Arial" w:cs="Arial"/>
                <w:sz w:val="18"/>
                <w:szCs w:val="18"/>
              </w:rPr>
              <w:t>-</w:t>
            </w:r>
          </w:p>
        </w:tc>
        <w:tc>
          <w:tcPr>
            <w:tcW w:w="1701" w:type="dxa"/>
            <w:noWrap/>
            <w:vAlign w:val="bottom"/>
          </w:tcPr>
          <w:p w14:paraId="6580FB08" w14:textId="6F6A6959" w:rsidR="00660974" w:rsidRPr="00B87B7D" w:rsidRDefault="00B87B7D">
            <w:pPr>
              <w:ind w:right="-72"/>
              <w:jc w:val="right"/>
              <w:rPr>
                <w:rFonts w:ascii="Arial" w:hAnsi="Arial" w:cs="Arial"/>
                <w:sz w:val="18"/>
                <w:szCs w:val="18"/>
              </w:rPr>
            </w:pPr>
            <w:r w:rsidRPr="00B87B7D">
              <w:rPr>
                <w:rFonts w:ascii="Arial" w:hAnsi="Arial" w:cs="Arial"/>
                <w:sz w:val="18"/>
                <w:szCs w:val="18"/>
              </w:rPr>
              <w:t>24</w:t>
            </w:r>
            <w:r w:rsidR="00640B3C" w:rsidRPr="00B87B7D">
              <w:rPr>
                <w:rFonts w:ascii="Arial" w:hAnsi="Arial" w:cs="Arial"/>
                <w:sz w:val="18"/>
                <w:szCs w:val="18"/>
              </w:rPr>
              <w:t>,</w:t>
            </w:r>
            <w:r w:rsidRPr="00B87B7D">
              <w:rPr>
                <w:rFonts w:ascii="Arial" w:hAnsi="Arial" w:cs="Arial"/>
                <w:sz w:val="18"/>
                <w:szCs w:val="18"/>
              </w:rPr>
              <w:t>577</w:t>
            </w:r>
            <w:r w:rsidR="00640B3C" w:rsidRPr="00B87B7D">
              <w:rPr>
                <w:rFonts w:ascii="Arial" w:hAnsi="Arial" w:cs="Arial"/>
                <w:sz w:val="18"/>
                <w:szCs w:val="18"/>
              </w:rPr>
              <w:t>,</w:t>
            </w:r>
            <w:r w:rsidRPr="00B87B7D">
              <w:rPr>
                <w:rFonts w:ascii="Arial" w:hAnsi="Arial" w:cs="Arial"/>
                <w:sz w:val="18"/>
                <w:szCs w:val="18"/>
              </w:rPr>
              <w:t>823</w:t>
            </w:r>
          </w:p>
        </w:tc>
      </w:tr>
      <w:tr w:rsidR="00660974" w:rsidRPr="00B87B7D" w14:paraId="2A456AB7" w14:textId="77777777" w:rsidTr="00381A56">
        <w:trPr>
          <w:trHeight w:val="207"/>
        </w:trPr>
        <w:tc>
          <w:tcPr>
            <w:tcW w:w="4536" w:type="dxa"/>
            <w:noWrap/>
            <w:hideMark/>
          </w:tcPr>
          <w:p w14:paraId="39F56E24" w14:textId="77777777" w:rsidR="00660974" w:rsidRPr="00B87B7D" w:rsidRDefault="00660974">
            <w:pPr>
              <w:ind w:left="-105" w:right="-72"/>
              <w:rPr>
                <w:rFonts w:ascii="Arial" w:eastAsia="Times New Roman" w:hAnsi="Arial" w:cs="Arial"/>
                <w:b/>
                <w:bCs/>
                <w:sz w:val="18"/>
                <w:szCs w:val="18"/>
              </w:rPr>
            </w:pPr>
            <w:r w:rsidRPr="00B87B7D">
              <w:rPr>
                <w:rFonts w:ascii="Arial" w:hAnsi="Arial" w:cs="Arial"/>
                <w:sz w:val="18"/>
                <w:szCs w:val="18"/>
              </w:rPr>
              <w:t>Over time</w:t>
            </w:r>
          </w:p>
        </w:tc>
        <w:tc>
          <w:tcPr>
            <w:tcW w:w="1701" w:type="dxa"/>
            <w:tcBorders>
              <w:bottom w:val="single" w:sz="4" w:space="0" w:color="auto"/>
            </w:tcBorders>
            <w:vAlign w:val="bottom"/>
          </w:tcPr>
          <w:p w14:paraId="178F22A3" w14:textId="4F843862" w:rsidR="00660974" w:rsidRPr="00B87B7D" w:rsidRDefault="007710F4">
            <w:pPr>
              <w:ind w:right="-72"/>
              <w:jc w:val="right"/>
              <w:rPr>
                <w:rFonts w:ascii="Arial" w:hAnsi="Arial" w:cs="Arial"/>
                <w:sz w:val="18"/>
                <w:szCs w:val="18"/>
              </w:rPr>
            </w:pPr>
            <w:r w:rsidRPr="00B87B7D">
              <w:rPr>
                <w:rFonts w:ascii="Arial" w:hAnsi="Arial" w:cs="Arial"/>
                <w:sz w:val="18"/>
                <w:szCs w:val="18"/>
              </w:rPr>
              <w:t>-</w:t>
            </w:r>
          </w:p>
        </w:tc>
        <w:tc>
          <w:tcPr>
            <w:tcW w:w="1498" w:type="dxa"/>
            <w:tcBorders>
              <w:bottom w:val="single" w:sz="4" w:space="0" w:color="auto"/>
            </w:tcBorders>
            <w:noWrap/>
            <w:vAlign w:val="bottom"/>
          </w:tcPr>
          <w:p w14:paraId="69308C99" w14:textId="336FDF9F" w:rsidR="00660974" w:rsidRPr="00B87B7D" w:rsidRDefault="00B87B7D">
            <w:pPr>
              <w:ind w:right="-72"/>
              <w:jc w:val="right"/>
              <w:rPr>
                <w:rFonts w:ascii="Arial" w:hAnsi="Arial" w:cs="Arial"/>
                <w:sz w:val="18"/>
                <w:szCs w:val="18"/>
              </w:rPr>
            </w:pPr>
            <w:r w:rsidRPr="00B87B7D">
              <w:rPr>
                <w:rFonts w:ascii="Arial" w:hAnsi="Arial" w:cs="Arial"/>
                <w:sz w:val="18"/>
                <w:szCs w:val="18"/>
              </w:rPr>
              <w:t>69</w:t>
            </w:r>
            <w:r w:rsidR="007710F4" w:rsidRPr="00B87B7D">
              <w:rPr>
                <w:rFonts w:ascii="Arial" w:hAnsi="Arial" w:cs="Arial"/>
                <w:sz w:val="18"/>
                <w:szCs w:val="18"/>
              </w:rPr>
              <w:t>,</w:t>
            </w:r>
            <w:r w:rsidRPr="00B87B7D">
              <w:rPr>
                <w:rFonts w:ascii="Arial" w:hAnsi="Arial" w:cs="Arial"/>
                <w:sz w:val="18"/>
                <w:szCs w:val="18"/>
              </w:rPr>
              <w:t>652</w:t>
            </w:r>
            <w:r w:rsidR="007710F4" w:rsidRPr="00B87B7D">
              <w:rPr>
                <w:rFonts w:ascii="Arial" w:hAnsi="Arial" w:cs="Arial"/>
                <w:sz w:val="18"/>
                <w:szCs w:val="18"/>
              </w:rPr>
              <w:t>,</w:t>
            </w:r>
            <w:r w:rsidRPr="00B87B7D">
              <w:rPr>
                <w:rFonts w:ascii="Arial" w:hAnsi="Arial" w:cs="Arial"/>
                <w:sz w:val="18"/>
                <w:szCs w:val="18"/>
              </w:rPr>
              <w:t>902</w:t>
            </w:r>
          </w:p>
        </w:tc>
        <w:tc>
          <w:tcPr>
            <w:tcW w:w="1701" w:type="dxa"/>
            <w:tcBorders>
              <w:bottom w:val="single" w:sz="4" w:space="0" w:color="auto"/>
            </w:tcBorders>
            <w:noWrap/>
            <w:vAlign w:val="bottom"/>
          </w:tcPr>
          <w:p w14:paraId="068EAB11" w14:textId="794E939E" w:rsidR="00660974" w:rsidRPr="00B87B7D" w:rsidRDefault="00B87B7D">
            <w:pPr>
              <w:ind w:right="-72"/>
              <w:jc w:val="right"/>
              <w:rPr>
                <w:rFonts w:ascii="Arial" w:hAnsi="Arial" w:cs="Arial"/>
                <w:sz w:val="18"/>
                <w:szCs w:val="18"/>
              </w:rPr>
            </w:pPr>
            <w:r w:rsidRPr="00B87B7D">
              <w:rPr>
                <w:rFonts w:ascii="Arial" w:hAnsi="Arial" w:cs="Arial"/>
                <w:sz w:val="18"/>
                <w:szCs w:val="18"/>
              </w:rPr>
              <w:t>69</w:t>
            </w:r>
            <w:r w:rsidR="00603B72" w:rsidRPr="00B87B7D">
              <w:rPr>
                <w:rFonts w:ascii="Arial" w:hAnsi="Arial" w:cs="Arial"/>
                <w:sz w:val="18"/>
                <w:szCs w:val="18"/>
              </w:rPr>
              <w:t>,</w:t>
            </w:r>
            <w:r w:rsidRPr="00B87B7D">
              <w:rPr>
                <w:rFonts w:ascii="Arial" w:hAnsi="Arial" w:cs="Arial"/>
                <w:sz w:val="18"/>
                <w:szCs w:val="18"/>
              </w:rPr>
              <w:t>652</w:t>
            </w:r>
            <w:r w:rsidR="00603B72" w:rsidRPr="00B87B7D">
              <w:rPr>
                <w:rFonts w:ascii="Arial" w:hAnsi="Arial" w:cs="Arial"/>
                <w:sz w:val="18"/>
                <w:szCs w:val="18"/>
              </w:rPr>
              <w:t>,</w:t>
            </w:r>
            <w:r w:rsidRPr="00B87B7D">
              <w:rPr>
                <w:rFonts w:ascii="Arial" w:hAnsi="Arial" w:cs="Arial"/>
                <w:sz w:val="18"/>
                <w:szCs w:val="18"/>
              </w:rPr>
              <w:t>902</w:t>
            </w:r>
          </w:p>
        </w:tc>
      </w:tr>
      <w:tr w:rsidR="00660974" w:rsidRPr="00B87B7D" w14:paraId="35EC2D6B" w14:textId="77777777" w:rsidTr="00381A56">
        <w:trPr>
          <w:trHeight w:val="70"/>
        </w:trPr>
        <w:tc>
          <w:tcPr>
            <w:tcW w:w="4536" w:type="dxa"/>
            <w:noWrap/>
          </w:tcPr>
          <w:p w14:paraId="441BC985" w14:textId="77777777" w:rsidR="00660974" w:rsidRPr="00B87B7D" w:rsidRDefault="00660974">
            <w:pPr>
              <w:ind w:left="-105" w:right="-72"/>
              <w:rPr>
                <w:rFonts w:ascii="Arial" w:eastAsia="Times New Roman" w:hAnsi="Arial" w:cs="Arial"/>
                <w:sz w:val="18"/>
                <w:szCs w:val="18"/>
              </w:rPr>
            </w:pPr>
          </w:p>
        </w:tc>
        <w:tc>
          <w:tcPr>
            <w:tcW w:w="1701" w:type="dxa"/>
            <w:tcBorders>
              <w:top w:val="single" w:sz="4" w:space="0" w:color="auto"/>
            </w:tcBorders>
          </w:tcPr>
          <w:p w14:paraId="790EC163" w14:textId="77777777" w:rsidR="00660974" w:rsidRPr="00B87B7D" w:rsidRDefault="00660974">
            <w:pPr>
              <w:ind w:right="-72"/>
              <w:jc w:val="right"/>
              <w:rPr>
                <w:rFonts w:ascii="Arial" w:hAnsi="Arial" w:cs="Arial"/>
                <w:sz w:val="18"/>
                <w:szCs w:val="18"/>
              </w:rPr>
            </w:pPr>
          </w:p>
        </w:tc>
        <w:tc>
          <w:tcPr>
            <w:tcW w:w="1498" w:type="dxa"/>
            <w:tcBorders>
              <w:top w:val="single" w:sz="4" w:space="0" w:color="auto"/>
            </w:tcBorders>
            <w:noWrap/>
          </w:tcPr>
          <w:p w14:paraId="461DFD82" w14:textId="77777777" w:rsidR="00660974" w:rsidRPr="00B87B7D" w:rsidRDefault="00660974">
            <w:pPr>
              <w:ind w:right="-72"/>
              <w:jc w:val="right"/>
              <w:rPr>
                <w:rFonts w:ascii="Arial" w:hAnsi="Arial" w:cs="Arial"/>
                <w:sz w:val="18"/>
                <w:szCs w:val="18"/>
              </w:rPr>
            </w:pPr>
          </w:p>
        </w:tc>
        <w:tc>
          <w:tcPr>
            <w:tcW w:w="1701" w:type="dxa"/>
            <w:tcBorders>
              <w:top w:val="single" w:sz="4" w:space="0" w:color="auto"/>
            </w:tcBorders>
            <w:noWrap/>
          </w:tcPr>
          <w:p w14:paraId="07933886" w14:textId="77777777" w:rsidR="00660974" w:rsidRPr="00B87B7D" w:rsidRDefault="00660974">
            <w:pPr>
              <w:ind w:right="-72"/>
              <w:jc w:val="right"/>
              <w:rPr>
                <w:rFonts w:ascii="Arial" w:hAnsi="Arial" w:cs="Arial"/>
                <w:sz w:val="18"/>
                <w:szCs w:val="18"/>
              </w:rPr>
            </w:pPr>
          </w:p>
        </w:tc>
      </w:tr>
      <w:tr w:rsidR="00660974" w:rsidRPr="00B87B7D" w14:paraId="42775C7A" w14:textId="77777777" w:rsidTr="00381A56">
        <w:trPr>
          <w:trHeight w:val="207"/>
        </w:trPr>
        <w:tc>
          <w:tcPr>
            <w:tcW w:w="4536" w:type="dxa"/>
            <w:noWrap/>
            <w:hideMark/>
          </w:tcPr>
          <w:p w14:paraId="40973950" w14:textId="77777777" w:rsidR="00660974" w:rsidRPr="00B87B7D" w:rsidRDefault="00660974">
            <w:pPr>
              <w:ind w:left="-105" w:right="-72"/>
              <w:rPr>
                <w:rFonts w:ascii="Arial" w:eastAsia="Times New Roman" w:hAnsi="Arial" w:cs="Arial"/>
                <w:b/>
                <w:bCs/>
                <w:sz w:val="18"/>
                <w:szCs w:val="18"/>
              </w:rPr>
            </w:pPr>
            <w:r w:rsidRPr="00B87B7D">
              <w:rPr>
                <w:rFonts w:ascii="Arial" w:hAnsi="Arial" w:cs="Arial"/>
                <w:b/>
                <w:bCs/>
                <w:color w:val="000000" w:themeColor="text1"/>
                <w:sz w:val="18"/>
                <w:szCs w:val="18"/>
              </w:rPr>
              <w:t>Revenue from sales or services</w:t>
            </w:r>
          </w:p>
        </w:tc>
        <w:tc>
          <w:tcPr>
            <w:tcW w:w="1701" w:type="dxa"/>
            <w:tcBorders>
              <w:bottom w:val="single" w:sz="4" w:space="0" w:color="auto"/>
            </w:tcBorders>
            <w:vAlign w:val="bottom"/>
          </w:tcPr>
          <w:p w14:paraId="047E8AEE" w14:textId="3C7CB49E" w:rsidR="00660974" w:rsidRPr="00B87B7D" w:rsidRDefault="00B87B7D">
            <w:pPr>
              <w:ind w:right="-72"/>
              <w:jc w:val="right"/>
              <w:rPr>
                <w:rFonts w:ascii="Arial" w:hAnsi="Arial" w:cs="Arial"/>
                <w:sz w:val="18"/>
                <w:szCs w:val="18"/>
              </w:rPr>
            </w:pPr>
            <w:r w:rsidRPr="00B87B7D">
              <w:rPr>
                <w:rFonts w:ascii="Arial" w:hAnsi="Arial" w:cs="Arial"/>
                <w:sz w:val="18"/>
                <w:szCs w:val="18"/>
              </w:rPr>
              <w:t>24</w:t>
            </w:r>
            <w:r w:rsidR="007710F4" w:rsidRPr="00B87B7D">
              <w:rPr>
                <w:rFonts w:ascii="Arial" w:hAnsi="Arial" w:cs="Arial"/>
                <w:sz w:val="18"/>
                <w:szCs w:val="18"/>
              </w:rPr>
              <w:t>,</w:t>
            </w:r>
            <w:r w:rsidRPr="00B87B7D">
              <w:rPr>
                <w:rFonts w:ascii="Arial" w:hAnsi="Arial" w:cs="Arial"/>
                <w:sz w:val="18"/>
                <w:szCs w:val="18"/>
              </w:rPr>
              <w:t>577</w:t>
            </w:r>
            <w:r w:rsidR="007710F4" w:rsidRPr="00B87B7D">
              <w:rPr>
                <w:rFonts w:ascii="Arial" w:hAnsi="Arial" w:cs="Arial"/>
                <w:sz w:val="18"/>
                <w:szCs w:val="18"/>
              </w:rPr>
              <w:t>,</w:t>
            </w:r>
            <w:r w:rsidRPr="00B87B7D">
              <w:rPr>
                <w:rFonts w:ascii="Arial" w:hAnsi="Arial" w:cs="Arial"/>
                <w:sz w:val="18"/>
                <w:szCs w:val="18"/>
              </w:rPr>
              <w:t>823</w:t>
            </w:r>
          </w:p>
        </w:tc>
        <w:tc>
          <w:tcPr>
            <w:tcW w:w="1498" w:type="dxa"/>
            <w:tcBorders>
              <w:bottom w:val="single" w:sz="4" w:space="0" w:color="auto"/>
            </w:tcBorders>
            <w:noWrap/>
            <w:vAlign w:val="bottom"/>
          </w:tcPr>
          <w:p w14:paraId="05A49046" w14:textId="6653663B" w:rsidR="00660974" w:rsidRPr="00B87B7D" w:rsidRDefault="00B87B7D">
            <w:pPr>
              <w:ind w:right="-72"/>
              <w:jc w:val="right"/>
              <w:rPr>
                <w:rFonts w:ascii="Arial" w:hAnsi="Arial" w:cs="Arial"/>
                <w:sz w:val="18"/>
                <w:szCs w:val="18"/>
              </w:rPr>
            </w:pPr>
            <w:r w:rsidRPr="00B87B7D">
              <w:rPr>
                <w:rFonts w:ascii="Arial" w:hAnsi="Arial" w:cs="Arial"/>
                <w:sz w:val="18"/>
                <w:szCs w:val="18"/>
              </w:rPr>
              <w:t>69</w:t>
            </w:r>
            <w:r w:rsidR="007710F4" w:rsidRPr="00B87B7D">
              <w:rPr>
                <w:rFonts w:ascii="Arial" w:hAnsi="Arial" w:cs="Arial"/>
                <w:sz w:val="18"/>
                <w:szCs w:val="18"/>
              </w:rPr>
              <w:t>,</w:t>
            </w:r>
            <w:r w:rsidRPr="00B87B7D">
              <w:rPr>
                <w:rFonts w:ascii="Arial" w:hAnsi="Arial" w:cs="Arial"/>
                <w:sz w:val="18"/>
                <w:szCs w:val="18"/>
              </w:rPr>
              <w:t>652</w:t>
            </w:r>
            <w:r w:rsidR="007710F4" w:rsidRPr="00B87B7D">
              <w:rPr>
                <w:rFonts w:ascii="Arial" w:hAnsi="Arial" w:cs="Arial"/>
                <w:sz w:val="18"/>
                <w:szCs w:val="18"/>
              </w:rPr>
              <w:t>,</w:t>
            </w:r>
            <w:r w:rsidRPr="00B87B7D">
              <w:rPr>
                <w:rFonts w:ascii="Arial" w:hAnsi="Arial" w:cs="Arial"/>
                <w:sz w:val="18"/>
                <w:szCs w:val="18"/>
              </w:rPr>
              <w:t>902</w:t>
            </w:r>
          </w:p>
        </w:tc>
        <w:tc>
          <w:tcPr>
            <w:tcW w:w="1701" w:type="dxa"/>
            <w:tcBorders>
              <w:bottom w:val="single" w:sz="4" w:space="0" w:color="auto"/>
            </w:tcBorders>
            <w:noWrap/>
            <w:vAlign w:val="bottom"/>
          </w:tcPr>
          <w:p w14:paraId="153F8FAB" w14:textId="2F638274" w:rsidR="00660974" w:rsidRPr="00B87B7D" w:rsidRDefault="00B87B7D">
            <w:pPr>
              <w:ind w:right="-72"/>
              <w:jc w:val="right"/>
              <w:rPr>
                <w:rFonts w:ascii="Arial" w:hAnsi="Arial" w:cs="Arial"/>
                <w:sz w:val="18"/>
                <w:szCs w:val="18"/>
              </w:rPr>
            </w:pPr>
            <w:r w:rsidRPr="00B87B7D">
              <w:rPr>
                <w:rFonts w:ascii="Arial" w:hAnsi="Arial" w:cs="Arial"/>
                <w:sz w:val="18"/>
                <w:szCs w:val="18"/>
              </w:rPr>
              <w:t>94</w:t>
            </w:r>
            <w:r w:rsidR="0078297D" w:rsidRPr="00B87B7D">
              <w:rPr>
                <w:rFonts w:ascii="Arial" w:hAnsi="Arial" w:cs="Arial"/>
                <w:sz w:val="18"/>
                <w:szCs w:val="18"/>
              </w:rPr>
              <w:t>,</w:t>
            </w:r>
            <w:r w:rsidRPr="00B87B7D">
              <w:rPr>
                <w:rFonts w:ascii="Arial" w:hAnsi="Arial" w:cs="Arial"/>
                <w:sz w:val="18"/>
                <w:szCs w:val="18"/>
              </w:rPr>
              <w:t>230</w:t>
            </w:r>
            <w:r w:rsidR="0078297D" w:rsidRPr="00B87B7D">
              <w:rPr>
                <w:rFonts w:ascii="Arial" w:hAnsi="Arial" w:cs="Arial"/>
                <w:sz w:val="18"/>
                <w:szCs w:val="18"/>
              </w:rPr>
              <w:t>,</w:t>
            </w:r>
            <w:r w:rsidRPr="00B87B7D">
              <w:rPr>
                <w:rFonts w:ascii="Arial" w:hAnsi="Arial" w:cs="Arial"/>
                <w:sz w:val="18"/>
                <w:szCs w:val="18"/>
              </w:rPr>
              <w:t>725</w:t>
            </w:r>
          </w:p>
        </w:tc>
      </w:tr>
    </w:tbl>
    <w:p w14:paraId="750C3623" w14:textId="77777777" w:rsidR="008C12CF" w:rsidRPr="00B87B7D" w:rsidRDefault="008C12CF" w:rsidP="00DD7662">
      <w:pPr>
        <w:rPr>
          <w:rFonts w:ascii="Arial" w:eastAsia="Times New Roman" w:hAnsi="Arial" w:cs="Arial"/>
          <w:color w:val="000000"/>
          <w:spacing w:val="-4"/>
          <w:sz w:val="18"/>
          <w:szCs w:val="18"/>
          <w:lang w:val="en-GB"/>
        </w:rPr>
      </w:pPr>
    </w:p>
    <w:tbl>
      <w:tblPr>
        <w:tblStyle w:val="TableGrid2"/>
        <w:tblW w:w="9436" w:type="dxa"/>
        <w:tblLayout w:type="fixed"/>
        <w:tblLook w:val="04A0" w:firstRow="1" w:lastRow="0" w:firstColumn="1" w:lastColumn="0" w:noHBand="0" w:noVBand="1"/>
      </w:tblPr>
      <w:tblGrid>
        <w:gridCol w:w="4536"/>
        <w:gridCol w:w="1701"/>
        <w:gridCol w:w="1498"/>
        <w:gridCol w:w="1701"/>
      </w:tblGrid>
      <w:tr w:rsidR="00660974" w:rsidRPr="00B87B7D" w14:paraId="1CBADEE6" w14:textId="77777777" w:rsidTr="003639C2">
        <w:trPr>
          <w:trHeight w:val="207"/>
        </w:trPr>
        <w:tc>
          <w:tcPr>
            <w:tcW w:w="4536" w:type="dxa"/>
            <w:noWrap/>
            <w:hideMark/>
          </w:tcPr>
          <w:p w14:paraId="34580B93" w14:textId="77777777" w:rsidR="00660974" w:rsidRPr="00B87B7D" w:rsidRDefault="00660974">
            <w:pPr>
              <w:ind w:left="-105"/>
              <w:rPr>
                <w:rFonts w:ascii="Arial" w:eastAsia="Times New Roman" w:hAnsi="Arial" w:cs="Arial"/>
                <w:b/>
                <w:bCs/>
                <w:sz w:val="18"/>
                <w:szCs w:val="18"/>
                <w:cs/>
              </w:rPr>
            </w:pPr>
          </w:p>
        </w:tc>
        <w:tc>
          <w:tcPr>
            <w:tcW w:w="4900" w:type="dxa"/>
            <w:gridSpan w:val="3"/>
          </w:tcPr>
          <w:p w14:paraId="30C0E0B1" w14:textId="2CD2BD69" w:rsidR="00660974" w:rsidRPr="00B87B7D" w:rsidRDefault="00660974">
            <w:pPr>
              <w:ind w:right="-72"/>
              <w:jc w:val="center"/>
              <w:rPr>
                <w:rFonts w:ascii="Arial" w:eastAsia="Times New Roman" w:hAnsi="Arial" w:cs="Arial"/>
                <w:b/>
                <w:bCs/>
                <w:sz w:val="18"/>
                <w:szCs w:val="18"/>
              </w:rPr>
            </w:pPr>
            <w:r w:rsidRPr="00B87B7D">
              <w:rPr>
                <w:rFonts w:ascii="Arial" w:eastAsia="Times New Roman" w:hAnsi="Arial" w:cs="Arial"/>
                <w:b/>
                <w:bCs/>
                <w:sz w:val="18"/>
                <w:szCs w:val="18"/>
              </w:rPr>
              <w:t xml:space="preserve">For nine-month period ended </w:t>
            </w:r>
            <w:r w:rsidR="00B87B7D" w:rsidRPr="00B87B7D">
              <w:rPr>
                <w:rFonts w:ascii="Arial" w:eastAsia="Times New Roman" w:hAnsi="Arial" w:cs="Arial"/>
                <w:b/>
                <w:bCs/>
                <w:sz w:val="18"/>
                <w:szCs w:val="18"/>
              </w:rPr>
              <w:t>30</w:t>
            </w:r>
            <w:r w:rsidRPr="00B87B7D">
              <w:rPr>
                <w:rFonts w:ascii="Arial" w:eastAsia="Times New Roman" w:hAnsi="Arial" w:cs="Arial"/>
                <w:b/>
                <w:bCs/>
                <w:sz w:val="18"/>
                <w:szCs w:val="18"/>
              </w:rPr>
              <w:t xml:space="preserve"> September </w:t>
            </w:r>
            <w:r w:rsidR="00B87B7D" w:rsidRPr="00B87B7D">
              <w:rPr>
                <w:rFonts w:ascii="Arial" w:eastAsia="Times New Roman" w:hAnsi="Arial" w:cs="Arial"/>
                <w:b/>
                <w:bCs/>
                <w:sz w:val="18"/>
                <w:szCs w:val="18"/>
              </w:rPr>
              <w:t>2024</w:t>
            </w:r>
          </w:p>
          <w:p w14:paraId="7278BB6B" w14:textId="77777777" w:rsidR="00660974" w:rsidRPr="00B87B7D" w:rsidRDefault="00660974">
            <w:pPr>
              <w:ind w:right="-72"/>
              <w:jc w:val="center"/>
              <w:rPr>
                <w:rFonts w:ascii="Arial" w:eastAsia="Times New Roman" w:hAnsi="Arial" w:cs="Arial"/>
                <w:b/>
                <w:bCs/>
                <w:sz w:val="18"/>
                <w:szCs w:val="18"/>
                <w:cs/>
              </w:rPr>
            </w:pPr>
            <w:r w:rsidRPr="00B87B7D">
              <w:rPr>
                <w:rFonts w:ascii="Arial" w:eastAsia="Times New Roman" w:hAnsi="Arial" w:cs="Arial"/>
                <w:b/>
                <w:bCs/>
                <w:sz w:val="18"/>
                <w:szCs w:val="18"/>
              </w:rPr>
              <w:t>(Unaudited)</w:t>
            </w:r>
          </w:p>
        </w:tc>
      </w:tr>
      <w:tr w:rsidR="00660974" w:rsidRPr="00B87B7D" w14:paraId="34F49967" w14:textId="77777777" w:rsidTr="00381A56">
        <w:trPr>
          <w:trHeight w:val="207"/>
        </w:trPr>
        <w:tc>
          <w:tcPr>
            <w:tcW w:w="4536" w:type="dxa"/>
            <w:noWrap/>
          </w:tcPr>
          <w:p w14:paraId="4805EE1A" w14:textId="77777777" w:rsidR="00660974" w:rsidRPr="00B87B7D" w:rsidRDefault="00660974">
            <w:pPr>
              <w:ind w:left="-105"/>
              <w:rPr>
                <w:rFonts w:ascii="Arial" w:eastAsia="Times New Roman" w:hAnsi="Arial" w:cs="Arial"/>
                <w:b/>
                <w:bCs/>
                <w:sz w:val="18"/>
                <w:szCs w:val="18"/>
                <w:cs/>
              </w:rPr>
            </w:pPr>
          </w:p>
        </w:tc>
        <w:tc>
          <w:tcPr>
            <w:tcW w:w="1701" w:type="dxa"/>
            <w:tcBorders>
              <w:top w:val="single" w:sz="4" w:space="0" w:color="auto"/>
            </w:tcBorders>
          </w:tcPr>
          <w:p w14:paraId="268C3F67" w14:textId="6B47B173" w:rsidR="00660974" w:rsidRPr="00B87B7D" w:rsidRDefault="00381A56">
            <w:pPr>
              <w:ind w:right="-72"/>
              <w:jc w:val="right"/>
              <w:rPr>
                <w:rFonts w:ascii="Arial" w:eastAsia="Times New Roman" w:hAnsi="Arial" w:cs="Arial"/>
                <w:b/>
                <w:bCs/>
                <w:sz w:val="18"/>
                <w:szCs w:val="18"/>
              </w:rPr>
            </w:pPr>
            <w:r w:rsidRPr="00B87B7D">
              <w:rPr>
                <w:rFonts w:ascii="Arial" w:eastAsia="Times New Roman" w:hAnsi="Arial" w:cs="Arial"/>
                <w:b/>
                <w:bCs/>
                <w:sz w:val="18"/>
                <w:szCs w:val="18"/>
              </w:rPr>
              <w:t xml:space="preserve">Sales of software  </w:t>
            </w:r>
          </w:p>
        </w:tc>
        <w:tc>
          <w:tcPr>
            <w:tcW w:w="1498" w:type="dxa"/>
            <w:tcBorders>
              <w:top w:val="single" w:sz="4" w:space="0" w:color="auto"/>
            </w:tcBorders>
          </w:tcPr>
          <w:p w14:paraId="6D6911BB" w14:textId="2F1C1C33" w:rsidR="00660974" w:rsidRPr="00B87B7D" w:rsidRDefault="00381A56">
            <w:pPr>
              <w:ind w:right="-72"/>
              <w:jc w:val="right"/>
              <w:rPr>
                <w:rFonts w:ascii="Arial" w:eastAsia="Times New Roman" w:hAnsi="Arial" w:cs="Arial"/>
                <w:b/>
                <w:bCs/>
                <w:sz w:val="18"/>
                <w:szCs w:val="18"/>
              </w:rPr>
            </w:pPr>
            <w:r w:rsidRPr="00B87B7D">
              <w:rPr>
                <w:rFonts w:ascii="Arial" w:eastAsia="Times New Roman" w:hAnsi="Arial" w:cs="Arial"/>
                <w:b/>
                <w:bCs/>
                <w:sz w:val="18"/>
                <w:szCs w:val="18"/>
              </w:rPr>
              <w:t>Services</w:t>
            </w:r>
          </w:p>
        </w:tc>
        <w:tc>
          <w:tcPr>
            <w:tcW w:w="1701" w:type="dxa"/>
            <w:tcBorders>
              <w:top w:val="single" w:sz="4" w:space="0" w:color="auto"/>
            </w:tcBorders>
          </w:tcPr>
          <w:p w14:paraId="72DA1F6D" w14:textId="77777777" w:rsidR="00660974" w:rsidRPr="00B87B7D" w:rsidRDefault="00660974">
            <w:pPr>
              <w:ind w:right="-72"/>
              <w:jc w:val="right"/>
              <w:rPr>
                <w:rFonts w:ascii="Arial" w:eastAsia="Times New Roman" w:hAnsi="Arial" w:cs="Arial"/>
                <w:b/>
                <w:bCs/>
                <w:sz w:val="18"/>
                <w:szCs w:val="18"/>
              </w:rPr>
            </w:pPr>
            <w:r w:rsidRPr="00B87B7D">
              <w:rPr>
                <w:rFonts w:ascii="Arial" w:eastAsia="Times New Roman" w:hAnsi="Arial" w:cs="Arial"/>
                <w:b/>
                <w:bCs/>
                <w:sz w:val="18"/>
                <w:szCs w:val="18"/>
              </w:rPr>
              <w:t>Total</w:t>
            </w:r>
          </w:p>
        </w:tc>
      </w:tr>
      <w:tr w:rsidR="00660974" w:rsidRPr="00B87B7D" w14:paraId="362FC548" w14:textId="77777777" w:rsidTr="00381A56">
        <w:trPr>
          <w:trHeight w:val="207"/>
        </w:trPr>
        <w:tc>
          <w:tcPr>
            <w:tcW w:w="4536" w:type="dxa"/>
            <w:noWrap/>
          </w:tcPr>
          <w:p w14:paraId="26ADC130" w14:textId="77777777" w:rsidR="00660974" w:rsidRPr="00B87B7D" w:rsidRDefault="00660974">
            <w:pPr>
              <w:ind w:left="-105" w:right="-72"/>
              <w:rPr>
                <w:rFonts w:ascii="Arial" w:eastAsia="Times New Roman" w:hAnsi="Arial" w:cs="Arial"/>
                <w:sz w:val="18"/>
                <w:szCs w:val="18"/>
              </w:rPr>
            </w:pPr>
          </w:p>
        </w:tc>
        <w:tc>
          <w:tcPr>
            <w:tcW w:w="1701" w:type="dxa"/>
            <w:tcBorders>
              <w:bottom w:val="single" w:sz="4" w:space="0" w:color="auto"/>
            </w:tcBorders>
            <w:hideMark/>
          </w:tcPr>
          <w:p w14:paraId="72D90DD3" w14:textId="77777777" w:rsidR="00660974" w:rsidRPr="00B87B7D" w:rsidRDefault="00660974">
            <w:pPr>
              <w:ind w:right="-72"/>
              <w:jc w:val="right"/>
              <w:rPr>
                <w:rFonts w:ascii="Arial" w:eastAsia="Times New Roman" w:hAnsi="Arial" w:cs="Arial"/>
                <w:b/>
                <w:bCs/>
                <w:sz w:val="18"/>
                <w:szCs w:val="18"/>
              </w:rPr>
            </w:pPr>
            <w:r w:rsidRPr="00B87B7D">
              <w:rPr>
                <w:rFonts w:ascii="Arial" w:eastAsia="Times New Roman" w:hAnsi="Arial" w:cs="Arial"/>
                <w:b/>
                <w:bCs/>
                <w:sz w:val="18"/>
                <w:szCs w:val="18"/>
              </w:rPr>
              <w:t>Baht</w:t>
            </w:r>
          </w:p>
        </w:tc>
        <w:tc>
          <w:tcPr>
            <w:tcW w:w="1498" w:type="dxa"/>
            <w:tcBorders>
              <w:bottom w:val="single" w:sz="4" w:space="0" w:color="auto"/>
            </w:tcBorders>
            <w:hideMark/>
          </w:tcPr>
          <w:p w14:paraId="0BF44B1F" w14:textId="77777777" w:rsidR="00660974" w:rsidRPr="00B87B7D" w:rsidRDefault="00660974">
            <w:pPr>
              <w:ind w:right="-72"/>
              <w:jc w:val="right"/>
              <w:rPr>
                <w:rFonts w:ascii="Arial" w:eastAsia="Times New Roman" w:hAnsi="Arial" w:cs="Arial"/>
                <w:b/>
                <w:bCs/>
                <w:sz w:val="18"/>
                <w:szCs w:val="18"/>
              </w:rPr>
            </w:pPr>
            <w:r w:rsidRPr="00B87B7D">
              <w:rPr>
                <w:rFonts w:ascii="Arial" w:eastAsia="Times New Roman" w:hAnsi="Arial" w:cs="Arial"/>
                <w:b/>
                <w:bCs/>
                <w:sz w:val="18"/>
                <w:szCs w:val="18"/>
              </w:rPr>
              <w:t>Baht</w:t>
            </w:r>
          </w:p>
        </w:tc>
        <w:tc>
          <w:tcPr>
            <w:tcW w:w="1701" w:type="dxa"/>
            <w:tcBorders>
              <w:bottom w:val="single" w:sz="4" w:space="0" w:color="auto"/>
            </w:tcBorders>
            <w:hideMark/>
          </w:tcPr>
          <w:p w14:paraId="35F2944B" w14:textId="77777777" w:rsidR="00660974" w:rsidRPr="00B87B7D" w:rsidRDefault="00660974">
            <w:pPr>
              <w:ind w:right="-72"/>
              <w:jc w:val="right"/>
              <w:rPr>
                <w:rFonts w:ascii="Arial" w:eastAsia="Times New Roman" w:hAnsi="Arial" w:cs="Arial"/>
                <w:b/>
                <w:bCs/>
                <w:sz w:val="18"/>
                <w:szCs w:val="18"/>
              </w:rPr>
            </w:pPr>
            <w:r w:rsidRPr="00B87B7D">
              <w:rPr>
                <w:rFonts w:ascii="Arial" w:eastAsia="Times New Roman" w:hAnsi="Arial" w:cs="Arial"/>
                <w:b/>
                <w:bCs/>
                <w:sz w:val="18"/>
                <w:szCs w:val="18"/>
              </w:rPr>
              <w:t>Baht</w:t>
            </w:r>
          </w:p>
        </w:tc>
      </w:tr>
      <w:tr w:rsidR="00660974" w:rsidRPr="00B87B7D" w14:paraId="5F43E299" w14:textId="77777777" w:rsidTr="00381A56">
        <w:trPr>
          <w:trHeight w:val="70"/>
        </w:trPr>
        <w:tc>
          <w:tcPr>
            <w:tcW w:w="4536" w:type="dxa"/>
            <w:noWrap/>
          </w:tcPr>
          <w:p w14:paraId="61B0324C" w14:textId="77777777" w:rsidR="00660974" w:rsidRPr="00B87B7D" w:rsidRDefault="00660974">
            <w:pPr>
              <w:ind w:left="-105" w:right="-72"/>
              <w:rPr>
                <w:rFonts w:ascii="Arial" w:eastAsia="Times New Roman" w:hAnsi="Arial" w:cs="Arial"/>
                <w:b/>
                <w:bCs/>
                <w:sz w:val="18"/>
                <w:szCs w:val="18"/>
                <w:cs/>
              </w:rPr>
            </w:pPr>
          </w:p>
        </w:tc>
        <w:tc>
          <w:tcPr>
            <w:tcW w:w="1701" w:type="dxa"/>
            <w:tcBorders>
              <w:top w:val="single" w:sz="4" w:space="0" w:color="auto"/>
            </w:tcBorders>
          </w:tcPr>
          <w:p w14:paraId="3F8670F7" w14:textId="77777777" w:rsidR="00660974" w:rsidRPr="00B87B7D" w:rsidRDefault="00660974">
            <w:pPr>
              <w:ind w:right="-72"/>
              <w:jc w:val="right"/>
              <w:rPr>
                <w:rFonts w:ascii="Arial" w:hAnsi="Arial" w:cs="Arial"/>
                <w:sz w:val="18"/>
                <w:szCs w:val="18"/>
              </w:rPr>
            </w:pPr>
          </w:p>
        </w:tc>
        <w:tc>
          <w:tcPr>
            <w:tcW w:w="1498" w:type="dxa"/>
            <w:tcBorders>
              <w:top w:val="single" w:sz="4" w:space="0" w:color="auto"/>
            </w:tcBorders>
            <w:noWrap/>
          </w:tcPr>
          <w:p w14:paraId="23A88807" w14:textId="77777777" w:rsidR="00660974" w:rsidRPr="00B87B7D" w:rsidRDefault="00660974">
            <w:pPr>
              <w:ind w:right="-72"/>
              <w:jc w:val="right"/>
              <w:rPr>
                <w:rFonts w:ascii="Arial" w:hAnsi="Arial" w:cs="Arial"/>
                <w:sz w:val="18"/>
                <w:szCs w:val="18"/>
              </w:rPr>
            </w:pPr>
          </w:p>
        </w:tc>
        <w:tc>
          <w:tcPr>
            <w:tcW w:w="1701" w:type="dxa"/>
            <w:tcBorders>
              <w:top w:val="single" w:sz="4" w:space="0" w:color="auto"/>
            </w:tcBorders>
            <w:noWrap/>
          </w:tcPr>
          <w:p w14:paraId="13773549" w14:textId="77777777" w:rsidR="00660974" w:rsidRPr="00B87B7D" w:rsidRDefault="00660974">
            <w:pPr>
              <w:ind w:right="-72"/>
              <w:jc w:val="right"/>
              <w:rPr>
                <w:rFonts w:ascii="Arial" w:hAnsi="Arial" w:cs="Arial"/>
                <w:sz w:val="18"/>
                <w:szCs w:val="18"/>
              </w:rPr>
            </w:pPr>
          </w:p>
        </w:tc>
      </w:tr>
      <w:tr w:rsidR="00660974" w:rsidRPr="00B87B7D" w14:paraId="42EBDC13" w14:textId="77777777" w:rsidTr="00381A56">
        <w:trPr>
          <w:trHeight w:val="207"/>
        </w:trPr>
        <w:tc>
          <w:tcPr>
            <w:tcW w:w="4536" w:type="dxa"/>
            <w:noWrap/>
            <w:hideMark/>
          </w:tcPr>
          <w:p w14:paraId="4A58E072" w14:textId="77777777" w:rsidR="00660974" w:rsidRPr="00B87B7D" w:rsidRDefault="00660974">
            <w:pPr>
              <w:ind w:left="-105" w:right="-72"/>
              <w:rPr>
                <w:rFonts w:ascii="Arial" w:eastAsia="Times New Roman" w:hAnsi="Arial" w:cs="Arial"/>
                <w:b/>
                <w:bCs/>
                <w:sz w:val="18"/>
                <w:szCs w:val="18"/>
              </w:rPr>
            </w:pPr>
            <w:r w:rsidRPr="00B87B7D">
              <w:rPr>
                <w:rFonts w:ascii="Arial" w:eastAsia="Times New Roman" w:hAnsi="Arial" w:cs="Arial"/>
                <w:sz w:val="18"/>
                <w:szCs w:val="18"/>
              </w:rPr>
              <w:t>Revenue from sales and services</w:t>
            </w:r>
          </w:p>
        </w:tc>
        <w:tc>
          <w:tcPr>
            <w:tcW w:w="1701" w:type="dxa"/>
            <w:vAlign w:val="bottom"/>
          </w:tcPr>
          <w:p w14:paraId="4EA75F96" w14:textId="1F6794E5" w:rsidR="00660974" w:rsidRPr="00B87B7D" w:rsidRDefault="00B87B7D">
            <w:pPr>
              <w:ind w:right="-72"/>
              <w:jc w:val="right"/>
              <w:rPr>
                <w:rFonts w:ascii="Arial" w:hAnsi="Arial" w:cs="Arial"/>
                <w:sz w:val="18"/>
                <w:szCs w:val="18"/>
              </w:rPr>
            </w:pPr>
            <w:r w:rsidRPr="00B87B7D">
              <w:rPr>
                <w:rFonts w:ascii="Arial" w:hAnsi="Arial" w:cs="Arial"/>
                <w:sz w:val="18"/>
                <w:szCs w:val="18"/>
              </w:rPr>
              <w:t>25</w:t>
            </w:r>
            <w:r w:rsidR="00B84EDF" w:rsidRPr="00B87B7D">
              <w:rPr>
                <w:rFonts w:ascii="Arial" w:hAnsi="Arial" w:cs="Arial"/>
                <w:sz w:val="18"/>
                <w:szCs w:val="18"/>
              </w:rPr>
              <w:t>,</w:t>
            </w:r>
            <w:r w:rsidRPr="00B87B7D">
              <w:rPr>
                <w:rFonts w:ascii="Arial" w:hAnsi="Arial" w:cs="Arial"/>
                <w:sz w:val="18"/>
                <w:szCs w:val="18"/>
              </w:rPr>
              <w:t>505</w:t>
            </w:r>
            <w:r w:rsidR="00B84EDF" w:rsidRPr="00B87B7D">
              <w:rPr>
                <w:rFonts w:ascii="Arial" w:hAnsi="Arial" w:cs="Arial"/>
                <w:sz w:val="18"/>
                <w:szCs w:val="18"/>
              </w:rPr>
              <w:t>,</w:t>
            </w:r>
            <w:r w:rsidRPr="00B87B7D">
              <w:rPr>
                <w:rFonts w:ascii="Arial" w:hAnsi="Arial" w:cs="Arial"/>
                <w:sz w:val="18"/>
                <w:szCs w:val="18"/>
              </w:rPr>
              <w:t>273</w:t>
            </w:r>
          </w:p>
        </w:tc>
        <w:tc>
          <w:tcPr>
            <w:tcW w:w="1498" w:type="dxa"/>
            <w:noWrap/>
            <w:vAlign w:val="bottom"/>
          </w:tcPr>
          <w:p w14:paraId="060AE619" w14:textId="40295E33" w:rsidR="00660974" w:rsidRPr="00B87B7D" w:rsidRDefault="00B87B7D">
            <w:pPr>
              <w:ind w:right="-72"/>
              <w:jc w:val="right"/>
              <w:rPr>
                <w:rFonts w:ascii="Arial" w:hAnsi="Arial" w:cs="Arial"/>
                <w:sz w:val="18"/>
                <w:szCs w:val="18"/>
              </w:rPr>
            </w:pPr>
            <w:r w:rsidRPr="00B87B7D">
              <w:rPr>
                <w:rFonts w:ascii="Arial" w:hAnsi="Arial" w:cs="Arial"/>
                <w:sz w:val="18"/>
                <w:szCs w:val="18"/>
              </w:rPr>
              <w:t>61</w:t>
            </w:r>
            <w:r w:rsidR="00B84EDF" w:rsidRPr="00B87B7D">
              <w:rPr>
                <w:rFonts w:ascii="Arial" w:hAnsi="Arial" w:cs="Arial"/>
                <w:sz w:val="18"/>
                <w:szCs w:val="18"/>
              </w:rPr>
              <w:t>,</w:t>
            </w:r>
            <w:r w:rsidRPr="00B87B7D">
              <w:rPr>
                <w:rFonts w:ascii="Arial" w:hAnsi="Arial" w:cs="Arial"/>
                <w:sz w:val="18"/>
                <w:szCs w:val="18"/>
              </w:rPr>
              <w:t>058</w:t>
            </w:r>
            <w:r w:rsidR="00B84EDF" w:rsidRPr="00B87B7D">
              <w:rPr>
                <w:rFonts w:ascii="Arial" w:hAnsi="Arial" w:cs="Arial"/>
                <w:sz w:val="18"/>
                <w:szCs w:val="18"/>
              </w:rPr>
              <w:t>,</w:t>
            </w:r>
            <w:r w:rsidRPr="00B87B7D">
              <w:rPr>
                <w:rFonts w:ascii="Arial" w:hAnsi="Arial" w:cs="Arial"/>
                <w:sz w:val="18"/>
                <w:szCs w:val="18"/>
              </w:rPr>
              <w:t>264</w:t>
            </w:r>
          </w:p>
        </w:tc>
        <w:tc>
          <w:tcPr>
            <w:tcW w:w="1701" w:type="dxa"/>
            <w:noWrap/>
            <w:vAlign w:val="bottom"/>
          </w:tcPr>
          <w:p w14:paraId="6B29F012" w14:textId="0A384F47" w:rsidR="00660974" w:rsidRPr="00B87B7D" w:rsidRDefault="00B87B7D">
            <w:pPr>
              <w:ind w:right="-72"/>
              <w:jc w:val="right"/>
              <w:rPr>
                <w:rFonts w:ascii="Arial" w:hAnsi="Arial" w:cs="Arial"/>
                <w:sz w:val="18"/>
                <w:szCs w:val="18"/>
              </w:rPr>
            </w:pPr>
            <w:r w:rsidRPr="00B87B7D">
              <w:rPr>
                <w:rFonts w:ascii="Arial" w:hAnsi="Arial" w:cs="Arial"/>
                <w:sz w:val="18"/>
                <w:szCs w:val="18"/>
              </w:rPr>
              <w:t>86</w:t>
            </w:r>
            <w:r w:rsidR="00660974" w:rsidRPr="00B87B7D">
              <w:rPr>
                <w:rFonts w:ascii="Arial" w:hAnsi="Arial" w:cs="Arial"/>
                <w:sz w:val="18"/>
                <w:szCs w:val="18"/>
              </w:rPr>
              <w:t>,</w:t>
            </w:r>
            <w:r w:rsidRPr="00B87B7D">
              <w:rPr>
                <w:rFonts w:ascii="Arial" w:hAnsi="Arial" w:cs="Arial"/>
                <w:sz w:val="18"/>
                <w:szCs w:val="18"/>
              </w:rPr>
              <w:t>563</w:t>
            </w:r>
            <w:r w:rsidR="00660974" w:rsidRPr="00B87B7D">
              <w:rPr>
                <w:rFonts w:ascii="Arial" w:hAnsi="Arial" w:cs="Arial"/>
                <w:sz w:val="18"/>
                <w:szCs w:val="18"/>
              </w:rPr>
              <w:t>,</w:t>
            </w:r>
            <w:r w:rsidRPr="00B87B7D">
              <w:rPr>
                <w:rFonts w:ascii="Arial" w:hAnsi="Arial" w:cs="Arial"/>
                <w:sz w:val="18"/>
                <w:szCs w:val="18"/>
              </w:rPr>
              <w:t>537</w:t>
            </w:r>
          </w:p>
        </w:tc>
      </w:tr>
      <w:tr w:rsidR="00660974" w:rsidRPr="00B87B7D" w14:paraId="25A5A6E7" w14:textId="77777777" w:rsidTr="00381A56">
        <w:trPr>
          <w:trHeight w:val="207"/>
        </w:trPr>
        <w:tc>
          <w:tcPr>
            <w:tcW w:w="4536" w:type="dxa"/>
            <w:noWrap/>
          </w:tcPr>
          <w:p w14:paraId="6D66905A" w14:textId="77777777" w:rsidR="00660974" w:rsidRPr="00B87B7D" w:rsidRDefault="00660974">
            <w:pPr>
              <w:ind w:left="-105" w:right="-72"/>
              <w:rPr>
                <w:rFonts w:ascii="Arial" w:eastAsia="Times New Roman" w:hAnsi="Arial" w:cs="Arial"/>
                <w:sz w:val="18"/>
                <w:szCs w:val="18"/>
              </w:rPr>
            </w:pPr>
            <w:r w:rsidRPr="00B87B7D">
              <w:rPr>
                <w:rFonts w:ascii="Arial" w:eastAsia="Times New Roman" w:hAnsi="Arial" w:cs="Arial"/>
                <w:sz w:val="18"/>
                <w:szCs w:val="18"/>
              </w:rPr>
              <w:t>Cost of sales and services</w:t>
            </w:r>
          </w:p>
        </w:tc>
        <w:tc>
          <w:tcPr>
            <w:tcW w:w="1701" w:type="dxa"/>
            <w:tcBorders>
              <w:bottom w:val="single" w:sz="4" w:space="0" w:color="auto"/>
            </w:tcBorders>
            <w:vAlign w:val="bottom"/>
          </w:tcPr>
          <w:p w14:paraId="12BCC987" w14:textId="411FB887" w:rsidR="00660974" w:rsidRPr="00B87B7D" w:rsidRDefault="00B84EDF">
            <w:pPr>
              <w:ind w:right="-72"/>
              <w:jc w:val="right"/>
              <w:rPr>
                <w:rFonts w:ascii="Arial" w:hAnsi="Arial" w:cs="Arial"/>
                <w:sz w:val="18"/>
                <w:szCs w:val="18"/>
              </w:rPr>
            </w:pPr>
            <w:r w:rsidRPr="00B87B7D">
              <w:rPr>
                <w:rFonts w:ascii="Arial" w:hAnsi="Arial" w:cs="Arial"/>
                <w:sz w:val="18"/>
                <w:szCs w:val="18"/>
              </w:rPr>
              <w:t>(</w:t>
            </w:r>
            <w:r w:rsidR="00B87B7D" w:rsidRPr="00B87B7D">
              <w:rPr>
                <w:rFonts w:ascii="Arial" w:hAnsi="Arial" w:cs="Arial"/>
                <w:sz w:val="18"/>
                <w:szCs w:val="18"/>
              </w:rPr>
              <w:t>6</w:t>
            </w:r>
            <w:r w:rsidRPr="00B87B7D">
              <w:rPr>
                <w:rFonts w:ascii="Arial" w:hAnsi="Arial" w:cs="Arial"/>
                <w:sz w:val="18"/>
                <w:szCs w:val="18"/>
              </w:rPr>
              <w:t>,</w:t>
            </w:r>
            <w:r w:rsidR="00B87B7D" w:rsidRPr="00B87B7D">
              <w:rPr>
                <w:rFonts w:ascii="Arial" w:hAnsi="Arial" w:cs="Arial"/>
                <w:sz w:val="18"/>
                <w:szCs w:val="18"/>
              </w:rPr>
              <w:t>100</w:t>
            </w:r>
            <w:r w:rsidRPr="00B87B7D">
              <w:rPr>
                <w:rFonts w:ascii="Arial" w:hAnsi="Arial" w:cs="Arial"/>
                <w:sz w:val="18"/>
                <w:szCs w:val="18"/>
              </w:rPr>
              <w:t>,</w:t>
            </w:r>
            <w:r w:rsidR="00B87B7D" w:rsidRPr="00B87B7D">
              <w:rPr>
                <w:rFonts w:ascii="Arial" w:hAnsi="Arial" w:cs="Arial"/>
                <w:sz w:val="18"/>
                <w:szCs w:val="18"/>
              </w:rPr>
              <w:t>564</w:t>
            </w:r>
            <w:r w:rsidRPr="00B87B7D">
              <w:rPr>
                <w:rFonts w:ascii="Arial" w:hAnsi="Arial" w:cs="Arial"/>
                <w:sz w:val="18"/>
                <w:szCs w:val="18"/>
              </w:rPr>
              <w:t>)</w:t>
            </w:r>
          </w:p>
        </w:tc>
        <w:tc>
          <w:tcPr>
            <w:tcW w:w="1498" w:type="dxa"/>
            <w:tcBorders>
              <w:bottom w:val="single" w:sz="4" w:space="0" w:color="auto"/>
            </w:tcBorders>
            <w:noWrap/>
            <w:vAlign w:val="bottom"/>
          </w:tcPr>
          <w:p w14:paraId="6F8C0B32" w14:textId="198F107E" w:rsidR="00660974" w:rsidRPr="00B87B7D" w:rsidRDefault="00B84EDF">
            <w:pPr>
              <w:ind w:right="-72"/>
              <w:jc w:val="right"/>
              <w:rPr>
                <w:rFonts w:ascii="Arial" w:hAnsi="Arial" w:cs="Arial"/>
                <w:sz w:val="18"/>
                <w:szCs w:val="18"/>
              </w:rPr>
            </w:pPr>
            <w:r w:rsidRPr="00B87B7D">
              <w:rPr>
                <w:rFonts w:ascii="Arial" w:hAnsi="Arial" w:cs="Arial"/>
                <w:sz w:val="18"/>
                <w:szCs w:val="18"/>
              </w:rPr>
              <w:t>(</w:t>
            </w:r>
            <w:r w:rsidR="00B87B7D" w:rsidRPr="00B87B7D">
              <w:rPr>
                <w:rFonts w:ascii="Arial" w:hAnsi="Arial" w:cs="Arial"/>
                <w:sz w:val="18"/>
                <w:szCs w:val="18"/>
              </w:rPr>
              <w:t>37</w:t>
            </w:r>
            <w:r w:rsidRPr="00B87B7D">
              <w:rPr>
                <w:rFonts w:ascii="Arial" w:hAnsi="Arial" w:cs="Arial"/>
                <w:sz w:val="18"/>
                <w:szCs w:val="18"/>
              </w:rPr>
              <w:t>,</w:t>
            </w:r>
            <w:r w:rsidR="00B87B7D" w:rsidRPr="00B87B7D">
              <w:rPr>
                <w:rFonts w:ascii="Arial" w:hAnsi="Arial" w:cs="Arial"/>
                <w:sz w:val="18"/>
                <w:szCs w:val="18"/>
              </w:rPr>
              <w:t>801</w:t>
            </w:r>
            <w:r w:rsidRPr="00B87B7D">
              <w:rPr>
                <w:rFonts w:ascii="Arial" w:hAnsi="Arial" w:cs="Arial"/>
                <w:sz w:val="18"/>
                <w:szCs w:val="18"/>
              </w:rPr>
              <w:t>,</w:t>
            </w:r>
            <w:r w:rsidR="00B87B7D" w:rsidRPr="00B87B7D">
              <w:rPr>
                <w:rFonts w:ascii="Arial" w:hAnsi="Arial" w:cs="Arial"/>
                <w:sz w:val="18"/>
                <w:szCs w:val="18"/>
              </w:rPr>
              <w:t>995</w:t>
            </w:r>
            <w:r w:rsidRPr="00B87B7D">
              <w:rPr>
                <w:rFonts w:ascii="Arial" w:hAnsi="Arial" w:cs="Arial"/>
                <w:sz w:val="18"/>
                <w:szCs w:val="18"/>
              </w:rPr>
              <w:t>)</w:t>
            </w:r>
          </w:p>
        </w:tc>
        <w:tc>
          <w:tcPr>
            <w:tcW w:w="1701" w:type="dxa"/>
            <w:tcBorders>
              <w:bottom w:val="single" w:sz="4" w:space="0" w:color="auto"/>
            </w:tcBorders>
            <w:noWrap/>
            <w:vAlign w:val="bottom"/>
          </w:tcPr>
          <w:p w14:paraId="6A965E1E" w14:textId="1663EF62" w:rsidR="00660974" w:rsidRPr="00B87B7D" w:rsidRDefault="00660974">
            <w:pPr>
              <w:ind w:right="-72"/>
              <w:jc w:val="right"/>
              <w:rPr>
                <w:rFonts w:ascii="Arial" w:hAnsi="Arial" w:cs="Arial"/>
                <w:sz w:val="18"/>
                <w:szCs w:val="18"/>
              </w:rPr>
            </w:pPr>
            <w:r w:rsidRPr="00B87B7D">
              <w:rPr>
                <w:rFonts w:ascii="Arial" w:hAnsi="Arial" w:cs="Arial"/>
                <w:sz w:val="18"/>
                <w:szCs w:val="18"/>
              </w:rPr>
              <w:t>(</w:t>
            </w:r>
            <w:r w:rsidR="00B87B7D" w:rsidRPr="00B87B7D">
              <w:rPr>
                <w:rFonts w:ascii="Arial" w:hAnsi="Arial" w:cs="Arial"/>
                <w:sz w:val="18"/>
                <w:szCs w:val="18"/>
              </w:rPr>
              <w:t>43</w:t>
            </w:r>
            <w:r w:rsidRPr="00B87B7D">
              <w:rPr>
                <w:rFonts w:ascii="Arial" w:hAnsi="Arial" w:cs="Arial"/>
                <w:sz w:val="18"/>
                <w:szCs w:val="18"/>
              </w:rPr>
              <w:t>,</w:t>
            </w:r>
            <w:r w:rsidR="00B87B7D" w:rsidRPr="00B87B7D">
              <w:rPr>
                <w:rFonts w:ascii="Arial" w:hAnsi="Arial" w:cs="Arial"/>
                <w:sz w:val="18"/>
                <w:szCs w:val="18"/>
              </w:rPr>
              <w:t>902</w:t>
            </w:r>
            <w:r w:rsidRPr="00B87B7D">
              <w:rPr>
                <w:rFonts w:ascii="Arial" w:hAnsi="Arial" w:cs="Arial"/>
                <w:sz w:val="18"/>
                <w:szCs w:val="18"/>
              </w:rPr>
              <w:t>,</w:t>
            </w:r>
            <w:r w:rsidR="00B87B7D" w:rsidRPr="00B87B7D">
              <w:rPr>
                <w:rFonts w:ascii="Arial" w:hAnsi="Arial" w:cs="Arial"/>
                <w:sz w:val="18"/>
                <w:szCs w:val="18"/>
              </w:rPr>
              <w:t>559</w:t>
            </w:r>
            <w:r w:rsidRPr="00B87B7D">
              <w:rPr>
                <w:rFonts w:ascii="Arial" w:hAnsi="Arial" w:cs="Arial"/>
                <w:sz w:val="18"/>
                <w:szCs w:val="18"/>
              </w:rPr>
              <w:t>)</w:t>
            </w:r>
          </w:p>
        </w:tc>
      </w:tr>
      <w:tr w:rsidR="00660974" w:rsidRPr="00B87B7D" w14:paraId="78372BD4" w14:textId="77777777" w:rsidTr="00381A56">
        <w:trPr>
          <w:trHeight w:val="70"/>
        </w:trPr>
        <w:tc>
          <w:tcPr>
            <w:tcW w:w="4536" w:type="dxa"/>
            <w:noWrap/>
          </w:tcPr>
          <w:p w14:paraId="5F00A503" w14:textId="77777777" w:rsidR="00660974" w:rsidRPr="00B87B7D" w:rsidRDefault="00660974">
            <w:pPr>
              <w:ind w:left="-105" w:right="-72"/>
              <w:rPr>
                <w:rFonts w:ascii="Arial" w:eastAsia="Times New Roman" w:hAnsi="Arial" w:cs="Arial"/>
                <w:sz w:val="18"/>
                <w:szCs w:val="18"/>
              </w:rPr>
            </w:pPr>
          </w:p>
        </w:tc>
        <w:tc>
          <w:tcPr>
            <w:tcW w:w="1701" w:type="dxa"/>
            <w:tcBorders>
              <w:top w:val="single" w:sz="4" w:space="0" w:color="auto"/>
            </w:tcBorders>
          </w:tcPr>
          <w:p w14:paraId="36C74DAA" w14:textId="77777777" w:rsidR="00660974" w:rsidRPr="00B87B7D" w:rsidRDefault="00660974">
            <w:pPr>
              <w:ind w:right="-72"/>
              <w:jc w:val="right"/>
              <w:rPr>
                <w:rFonts w:ascii="Arial" w:hAnsi="Arial" w:cs="Arial"/>
                <w:sz w:val="18"/>
                <w:szCs w:val="18"/>
              </w:rPr>
            </w:pPr>
          </w:p>
        </w:tc>
        <w:tc>
          <w:tcPr>
            <w:tcW w:w="1498" w:type="dxa"/>
            <w:tcBorders>
              <w:top w:val="single" w:sz="4" w:space="0" w:color="auto"/>
            </w:tcBorders>
            <w:noWrap/>
          </w:tcPr>
          <w:p w14:paraId="16FB49FA" w14:textId="77777777" w:rsidR="00660974" w:rsidRPr="00B87B7D" w:rsidRDefault="00660974">
            <w:pPr>
              <w:ind w:right="-72"/>
              <w:jc w:val="right"/>
              <w:rPr>
                <w:rFonts w:ascii="Arial" w:hAnsi="Arial" w:cs="Arial"/>
                <w:sz w:val="18"/>
                <w:szCs w:val="18"/>
              </w:rPr>
            </w:pPr>
          </w:p>
        </w:tc>
        <w:tc>
          <w:tcPr>
            <w:tcW w:w="1701" w:type="dxa"/>
            <w:tcBorders>
              <w:top w:val="single" w:sz="4" w:space="0" w:color="auto"/>
            </w:tcBorders>
            <w:noWrap/>
          </w:tcPr>
          <w:p w14:paraId="4151BFC8" w14:textId="77777777" w:rsidR="00660974" w:rsidRPr="00B87B7D" w:rsidRDefault="00660974">
            <w:pPr>
              <w:ind w:right="-72"/>
              <w:jc w:val="right"/>
              <w:rPr>
                <w:rFonts w:ascii="Arial" w:hAnsi="Arial" w:cs="Arial"/>
                <w:sz w:val="18"/>
                <w:szCs w:val="18"/>
              </w:rPr>
            </w:pPr>
          </w:p>
        </w:tc>
      </w:tr>
      <w:tr w:rsidR="00660974" w:rsidRPr="00B87B7D" w14:paraId="451EC2BE" w14:textId="77777777" w:rsidTr="00381A56">
        <w:trPr>
          <w:trHeight w:val="207"/>
        </w:trPr>
        <w:tc>
          <w:tcPr>
            <w:tcW w:w="4536" w:type="dxa"/>
            <w:noWrap/>
            <w:hideMark/>
          </w:tcPr>
          <w:p w14:paraId="77994B7D" w14:textId="77777777" w:rsidR="00660974" w:rsidRPr="00B87B7D" w:rsidRDefault="00660974">
            <w:pPr>
              <w:ind w:left="-105" w:right="-72"/>
              <w:rPr>
                <w:rFonts w:ascii="Arial" w:eastAsia="Times New Roman" w:hAnsi="Arial" w:cs="Arial"/>
                <w:b/>
                <w:bCs/>
                <w:sz w:val="18"/>
                <w:szCs w:val="18"/>
              </w:rPr>
            </w:pPr>
            <w:r w:rsidRPr="00B87B7D">
              <w:rPr>
                <w:rFonts w:ascii="Arial" w:eastAsia="Times New Roman" w:hAnsi="Arial" w:cs="Arial"/>
                <w:b/>
                <w:bCs/>
                <w:sz w:val="18"/>
                <w:szCs w:val="18"/>
              </w:rPr>
              <w:t>Operating result by segment</w:t>
            </w:r>
          </w:p>
        </w:tc>
        <w:tc>
          <w:tcPr>
            <w:tcW w:w="1701" w:type="dxa"/>
            <w:vAlign w:val="bottom"/>
          </w:tcPr>
          <w:p w14:paraId="4EF1F4C4" w14:textId="52EFFB0A" w:rsidR="00660974" w:rsidRPr="00B87B7D" w:rsidRDefault="00B87B7D">
            <w:pPr>
              <w:ind w:right="-72"/>
              <w:jc w:val="right"/>
              <w:rPr>
                <w:rFonts w:ascii="Arial" w:hAnsi="Arial" w:cs="Arial"/>
                <w:sz w:val="18"/>
                <w:szCs w:val="18"/>
                <w:cs/>
              </w:rPr>
            </w:pPr>
            <w:r w:rsidRPr="00B87B7D">
              <w:rPr>
                <w:rFonts w:ascii="Arial" w:hAnsi="Arial" w:cs="Arial"/>
                <w:sz w:val="18"/>
                <w:szCs w:val="18"/>
              </w:rPr>
              <w:t>19</w:t>
            </w:r>
            <w:r w:rsidR="00B84EDF" w:rsidRPr="00B87B7D">
              <w:rPr>
                <w:rFonts w:ascii="Arial" w:hAnsi="Arial" w:cs="Arial"/>
                <w:sz w:val="18"/>
                <w:szCs w:val="18"/>
              </w:rPr>
              <w:t>,</w:t>
            </w:r>
            <w:r w:rsidRPr="00B87B7D">
              <w:rPr>
                <w:rFonts w:ascii="Arial" w:hAnsi="Arial" w:cs="Arial"/>
                <w:sz w:val="18"/>
                <w:szCs w:val="18"/>
              </w:rPr>
              <w:t>404</w:t>
            </w:r>
            <w:r w:rsidR="00B84EDF" w:rsidRPr="00B87B7D">
              <w:rPr>
                <w:rFonts w:ascii="Arial" w:hAnsi="Arial" w:cs="Arial"/>
                <w:sz w:val="18"/>
                <w:szCs w:val="18"/>
              </w:rPr>
              <w:t>,</w:t>
            </w:r>
            <w:r w:rsidRPr="00B87B7D">
              <w:rPr>
                <w:rFonts w:ascii="Arial" w:hAnsi="Arial" w:cs="Arial"/>
                <w:sz w:val="18"/>
                <w:szCs w:val="18"/>
              </w:rPr>
              <w:t>709</w:t>
            </w:r>
          </w:p>
        </w:tc>
        <w:tc>
          <w:tcPr>
            <w:tcW w:w="1498" w:type="dxa"/>
            <w:vAlign w:val="bottom"/>
          </w:tcPr>
          <w:p w14:paraId="3347F4DF" w14:textId="24204F46" w:rsidR="00660974" w:rsidRPr="00B87B7D" w:rsidRDefault="00B87B7D">
            <w:pPr>
              <w:ind w:right="-72"/>
              <w:jc w:val="right"/>
              <w:rPr>
                <w:rFonts w:ascii="Arial" w:hAnsi="Arial" w:cs="Arial"/>
                <w:sz w:val="18"/>
                <w:szCs w:val="18"/>
                <w:cs/>
              </w:rPr>
            </w:pPr>
            <w:r w:rsidRPr="00B87B7D">
              <w:rPr>
                <w:rFonts w:ascii="Arial" w:hAnsi="Arial" w:cs="Arial"/>
                <w:sz w:val="18"/>
                <w:szCs w:val="18"/>
              </w:rPr>
              <w:t>23</w:t>
            </w:r>
            <w:r w:rsidR="00B84EDF" w:rsidRPr="00B87B7D">
              <w:rPr>
                <w:rFonts w:ascii="Arial" w:hAnsi="Arial" w:cs="Arial"/>
                <w:sz w:val="18"/>
                <w:szCs w:val="18"/>
              </w:rPr>
              <w:t>,</w:t>
            </w:r>
            <w:r w:rsidRPr="00B87B7D">
              <w:rPr>
                <w:rFonts w:ascii="Arial" w:hAnsi="Arial" w:cs="Arial"/>
                <w:sz w:val="18"/>
                <w:szCs w:val="18"/>
              </w:rPr>
              <w:t>256</w:t>
            </w:r>
            <w:r w:rsidR="00B84EDF" w:rsidRPr="00B87B7D">
              <w:rPr>
                <w:rFonts w:ascii="Arial" w:hAnsi="Arial" w:cs="Arial"/>
                <w:sz w:val="18"/>
                <w:szCs w:val="18"/>
              </w:rPr>
              <w:t>,</w:t>
            </w:r>
            <w:r w:rsidRPr="00B87B7D">
              <w:rPr>
                <w:rFonts w:ascii="Arial" w:hAnsi="Arial" w:cs="Arial"/>
                <w:sz w:val="18"/>
                <w:szCs w:val="18"/>
              </w:rPr>
              <w:t>269</w:t>
            </w:r>
          </w:p>
        </w:tc>
        <w:tc>
          <w:tcPr>
            <w:tcW w:w="1701" w:type="dxa"/>
            <w:vAlign w:val="bottom"/>
          </w:tcPr>
          <w:p w14:paraId="6A89D78A" w14:textId="0D3EE384" w:rsidR="00660974" w:rsidRPr="00B87B7D" w:rsidRDefault="00B87B7D">
            <w:pPr>
              <w:ind w:right="-72"/>
              <w:jc w:val="right"/>
              <w:rPr>
                <w:rFonts w:ascii="Arial" w:hAnsi="Arial" w:cs="Arial"/>
                <w:sz w:val="18"/>
                <w:szCs w:val="18"/>
                <w:cs/>
              </w:rPr>
            </w:pPr>
            <w:r w:rsidRPr="00B87B7D">
              <w:rPr>
                <w:rFonts w:ascii="Arial" w:hAnsi="Arial" w:cs="Arial"/>
                <w:sz w:val="18"/>
                <w:szCs w:val="18"/>
              </w:rPr>
              <w:t>42</w:t>
            </w:r>
            <w:r w:rsidR="00660974" w:rsidRPr="00B87B7D">
              <w:rPr>
                <w:rFonts w:ascii="Arial" w:hAnsi="Arial" w:cs="Arial"/>
                <w:sz w:val="18"/>
                <w:szCs w:val="18"/>
              </w:rPr>
              <w:t>,</w:t>
            </w:r>
            <w:r w:rsidRPr="00B87B7D">
              <w:rPr>
                <w:rFonts w:ascii="Arial" w:hAnsi="Arial" w:cs="Arial"/>
                <w:sz w:val="18"/>
                <w:szCs w:val="18"/>
              </w:rPr>
              <w:t>660</w:t>
            </w:r>
            <w:r w:rsidR="00660974" w:rsidRPr="00B87B7D">
              <w:rPr>
                <w:rFonts w:ascii="Arial" w:hAnsi="Arial" w:cs="Arial"/>
                <w:sz w:val="18"/>
                <w:szCs w:val="18"/>
              </w:rPr>
              <w:t>,</w:t>
            </w:r>
            <w:r w:rsidRPr="00B87B7D">
              <w:rPr>
                <w:rFonts w:ascii="Arial" w:hAnsi="Arial" w:cs="Arial"/>
                <w:sz w:val="18"/>
                <w:szCs w:val="18"/>
              </w:rPr>
              <w:t>978</w:t>
            </w:r>
          </w:p>
        </w:tc>
      </w:tr>
      <w:tr w:rsidR="00660974" w:rsidRPr="00B87B7D" w14:paraId="420481DB" w14:textId="77777777" w:rsidTr="00381A56">
        <w:trPr>
          <w:trHeight w:val="207"/>
        </w:trPr>
        <w:tc>
          <w:tcPr>
            <w:tcW w:w="4536" w:type="dxa"/>
            <w:noWrap/>
            <w:hideMark/>
          </w:tcPr>
          <w:p w14:paraId="4821C54B" w14:textId="77777777" w:rsidR="00660974" w:rsidRPr="00B87B7D" w:rsidRDefault="00660974">
            <w:pPr>
              <w:ind w:left="-105" w:right="-72"/>
              <w:rPr>
                <w:rFonts w:ascii="Arial" w:eastAsia="Times New Roman" w:hAnsi="Arial" w:cs="Arial"/>
                <w:sz w:val="18"/>
                <w:szCs w:val="18"/>
                <w:cs/>
              </w:rPr>
            </w:pPr>
            <w:r w:rsidRPr="00B87B7D">
              <w:rPr>
                <w:rFonts w:ascii="Arial" w:eastAsia="Times New Roman" w:hAnsi="Arial" w:cs="Arial"/>
                <w:sz w:val="18"/>
                <w:szCs w:val="18"/>
              </w:rPr>
              <w:t>Other income</w:t>
            </w:r>
          </w:p>
        </w:tc>
        <w:tc>
          <w:tcPr>
            <w:tcW w:w="1701" w:type="dxa"/>
            <w:vAlign w:val="bottom"/>
          </w:tcPr>
          <w:p w14:paraId="529AB905" w14:textId="77777777" w:rsidR="00660974" w:rsidRPr="00B87B7D" w:rsidRDefault="00660974">
            <w:pPr>
              <w:ind w:right="-72"/>
              <w:jc w:val="right"/>
              <w:rPr>
                <w:rFonts w:ascii="Arial" w:hAnsi="Arial" w:cs="Arial"/>
                <w:sz w:val="18"/>
                <w:szCs w:val="18"/>
              </w:rPr>
            </w:pPr>
          </w:p>
        </w:tc>
        <w:tc>
          <w:tcPr>
            <w:tcW w:w="1498" w:type="dxa"/>
            <w:noWrap/>
            <w:vAlign w:val="bottom"/>
          </w:tcPr>
          <w:p w14:paraId="14B8C870" w14:textId="77777777" w:rsidR="00660974" w:rsidRPr="00B87B7D" w:rsidRDefault="00660974">
            <w:pPr>
              <w:ind w:right="-72"/>
              <w:jc w:val="right"/>
              <w:rPr>
                <w:rFonts w:ascii="Arial" w:hAnsi="Arial" w:cs="Arial"/>
                <w:sz w:val="18"/>
                <w:szCs w:val="18"/>
              </w:rPr>
            </w:pPr>
          </w:p>
        </w:tc>
        <w:tc>
          <w:tcPr>
            <w:tcW w:w="1701" w:type="dxa"/>
            <w:noWrap/>
            <w:vAlign w:val="bottom"/>
          </w:tcPr>
          <w:p w14:paraId="0FEE3F71" w14:textId="79FACDEE" w:rsidR="00660974" w:rsidRPr="00B87B7D" w:rsidRDefault="00B87B7D">
            <w:pPr>
              <w:ind w:right="-72"/>
              <w:jc w:val="right"/>
              <w:rPr>
                <w:rFonts w:ascii="Arial" w:hAnsi="Arial" w:cs="Arial"/>
                <w:sz w:val="18"/>
                <w:szCs w:val="18"/>
              </w:rPr>
            </w:pPr>
            <w:r w:rsidRPr="00B87B7D">
              <w:rPr>
                <w:rFonts w:ascii="Arial" w:hAnsi="Arial" w:cs="Arial"/>
                <w:sz w:val="18"/>
                <w:szCs w:val="18"/>
              </w:rPr>
              <w:t>1</w:t>
            </w:r>
            <w:r w:rsidR="00660974" w:rsidRPr="00B87B7D">
              <w:rPr>
                <w:rFonts w:ascii="Arial" w:hAnsi="Arial" w:cs="Arial"/>
                <w:sz w:val="18"/>
                <w:szCs w:val="18"/>
              </w:rPr>
              <w:t>,</w:t>
            </w:r>
            <w:r w:rsidRPr="00B87B7D">
              <w:rPr>
                <w:rFonts w:ascii="Arial" w:hAnsi="Arial" w:cs="Arial"/>
                <w:sz w:val="18"/>
                <w:szCs w:val="18"/>
              </w:rPr>
              <w:t>290</w:t>
            </w:r>
            <w:r w:rsidR="00660974" w:rsidRPr="00B87B7D">
              <w:rPr>
                <w:rFonts w:ascii="Arial" w:hAnsi="Arial" w:cs="Arial"/>
                <w:sz w:val="18"/>
                <w:szCs w:val="18"/>
              </w:rPr>
              <w:t>,</w:t>
            </w:r>
            <w:r w:rsidRPr="00B87B7D">
              <w:rPr>
                <w:rFonts w:ascii="Arial" w:hAnsi="Arial" w:cs="Arial"/>
                <w:sz w:val="18"/>
                <w:szCs w:val="18"/>
              </w:rPr>
              <w:t>061</w:t>
            </w:r>
          </w:p>
        </w:tc>
      </w:tr>
      <w:tr w:rsidR="00660974" w:rsidRPr="00B87B7D" w14:paraId="7AC9E891" w14:textId="77777777" w:rsidTr="00381A56">
        <w:trPr>
          <w:trHeight w:val="207"/>
        </w:trPr>
        <w:tc>
          <w:tcPr>
            <w:tcW w:w="4536" w:type="dxa"/>
            <w:noWrap/>
            <w:hideMark/>
          </w:tcPr>
          <w:p w14:paraId="41F6840D" w14:textId="77777777" w:rsidR="00660974" w:rsidRPr="00B87B7D" w:rsidRDefault="00660974">
            <w:pPr>
              <w:ind w:left="-105" w:right="-72"/>
              <w:rPr>
                <w:rFonts w:ascii="Arial" w:eastAsia="Times New Roman" w:hAnsi="Arial" w:cs="Arial"/>
                <w:sz w:val="18"/>
                <w:szCs w:val="18"/>
              </w:rPr>
            </w:pPr>
            <w:r w:rsidRPr="00B87B7D">
              <w:rPr>
                <w:rFonts w:ascii="Arial" w:hAnsi="Arial" w:cs="Arial"/>
                <w:sz w:val="18"/>
                <w:szCs w:val="18"/>
              </w:rPr>
              <w:t>Selling expenses</w:t>
            </w:r>
          </w:p>
        </w:tc>
        <w:tc>
          <w:tcPr>
            <w:tcW w:w="1701" w:type="dxa"/>
            <w:vAlign w:val="bottom"/>
          </w:tcPr>
          <w:p w14:paraId="2934CA3B" w14:textId="77777777" w:rsidR="00660974" w:rsidRPr="00B87B7D" w:rsidRDefault="00660974">
            <w:pPr>
              <w:ind w:right="-72"/>
              <w:jc w:val="right"/>
              <w:rPr>
                <w:rFonts w:ascii="Arial" w:hAnsi="Arial" w:cs="Arial"/>
                <w:sz w:val="18"/>
                <w:szCs w:val="18"/>
              </w:rPr>
            </w:pPr>
          </w:p>
        </w:tc>
        <w:tc>
          <w:tcPr>
            <w:tcW w:w="1498" w:type="dxa"/>
            <w:noWrap/>
            <w:vAlign w:val="bottom"/>
          </w:tcPr>
          <w:p w14:paraId="693EF54D" w14:textId="7D7C6CDC" w:rsidR="00660974" w:rsidRPr="00B87B7D" w:rsidRDefault="00660974">
            <w:pPr>
              <w:ind w:right="-72"/>
              <w:jc w:val="right"/>
              <w:rPr>
                <w:rFonts w:ascii="Arial" w:hAnsi="Arial" w:cs="Arial"/>
                <w:sz w:val="18"/>
                <w:szCs w:val="18"/>
              </w:rPr>
            </w:pPr>
          </w:p>
        </w:tc>
        <w:tc>
          <w:tcPr>
            <w:tcW w:w="1701" w:type="dxa"/>
            <w:noWrap/>
            <w:vAlign w:val="bottom"/>
          </w:tcPr>
          <w:p w14:paraId="2F5569D5" w14:textId="16EF66F5" w:rsidR="00660974" w:rsidRPr="00B87B7D" w:rsidRDefault="00660974">
            <w:pPr>
              <w:ind w:right="-72"/>
              <w:jc w:val="right"/>
              <w:rPr>
                <w:rFonts w:ascii="Arial" w:hAnsi="Arial" w:cs="Arial"/>
                <w:sz w:val="18"/>
                <w:szCs w:val="18"/>
              </w:rPr>
            </w:pPr>
            <w:r w:rsidRPr="00B87B7D">
              <w:rPr>
                <w:rFonts w:ascii="Arial" w:hAnsi="Arial" w:cs="Arial"/>
                <w:sz w:val="18"/>
                <w:szCs w:val="18"/>
              </w:rPr>
              <w:t>(</w:t>
            </w:r>
            <w:r w:rsidR="00B87B7D" w:rsidRPr="00B87B7D">
              <w:rPr>
                <w:rFonts w:ascii="Arial" w:hAnsi="Arial" w:cs="Arial"/>
                <w:sz w:val="18"/>
                <w:szCs w:val="18"/>
              </w:rPr>
              <w:t>4</w:t>
            </w:r>
            <w:r w:rsidRPr="00B87B7D">
              <w:rPr>
                <w:rFonts w:ascii="Arial" w:hAnsi="Arial" w:cs="Arial"/>
                <w:sz w:val="18"/>
                <w:szCs w:val="18"/>
              </w:rPr>
              <w:t>,</w:t>
            </w:r>
            <w:r w:rsidR="00B87B7D" w:rsidRPr="00B87B7D">
              <w:rPr>
                <w:rFonts w:ascii="Arial" w:hAnsi="Arial" w:cs="Arial"/>
                <w:sz w:val="18"/>
                <w:szCs w:val="18"/>
              </w:rPr>
              <w:t>906</w:t>
            </w:r>
            <w:r w:rsidRPr="00B87B7D">
              <w:rPr>
                <w:rFonts w:ascii="Arial" w:hAnsi="Arial" w:cs="Arial"/>
                <w:sz w:val="18"/>
                <w:szCs w:val="18"/>
              </w:rPr>
              <w:t>,</w:t>
            </w:r>
            <w:r w:rsidR="00B87B7D" w:rsidRPr="00B87B7D">
              <w:rPr>
                <w:rFonts w:ascii="Arial" w:hAnsi="Arial" w:cs="Arial"/>
                <w:sz w:val="18"/>
                <w:szCs w:val="18"/>
              </w:rPr>
              <w:t>438</w:t>
            </w:r>
            <w:r w:rsidRPr="00B87B7D">
              <w:rPr>
                <w:rFonts w:ascii="Arial" w:hAnsi="Arial" w:cs="Arial"/>
                <w:sz w:val="18"/>
                <w:szCs w:val="18"/>
              </w:rPr>
              <w:t>)</w:t>
            </w:r>
          </w:p>
        </w:tc>
      </w:tr>
      <w:tr w:rsidR="00660974" w:rsidRPr="00B87B7D" w14:paraId="03912AE9" w14:textId="77777777" w:rsidTr="00CA5931">
        <w:trPr>
          <w:trHeight w:val="207"/>
        </w:trPr>
        <w:tc>
          <w:tcPr>
            <w:tcW w:w="4536" w:type="dxa"/>
            <w:noWrap/>
            <w:hideMark/>
          </w:tcPr>
          <w:p w14:paraId="2EEBFADD" w14:textId="77777777" w:rsidR="00660974" w:rsidRPr="00B87B7D" w:rsidRDefault="00660974">
            <w:pPr>
              <w:ind w:left="-105" w:right="-72"/>
              <w:rPr>
                <w:rFonts w:ascii="Arial" w:eastAsia="Times New Roman" w:hAnsi="Arial" w:cs="Arial"/>
                <w:sz w:val="18"/>
                <w:szCs w:val="18"/>
                <w:cs/>
              </w:rPr>
            </w:pPr>
            <w:r w:rsidRPr="00B87B7D">
              <w:rPr>
                <w:rFonts w:ascii="Arial" w:hAnsi="Arial" w:cs="Arial"/>
                <w:sz w:val="18"/>
                <w:szCs w:val="18"/>
              </w:rPr>
              <w:t>Administrative expenses</w:t>
            </w:r>
          </w:p>
        </w:tc>
        <w:tc>
          <w:tcPr>
            <w:tcW w:w="1701" w:type="dxa"/>
            <w:vAlign w:val="bottom"/>
          </w:tcPr>
          <w:p w14:paraId="2E03B140" w14:textId="77777777" w:rsidR="00660974" w:rsidRPr="00B87B7D" w:rsidRDefault="00660974">
            <w:pPr>
              <w:ind w:right="-72"/>
              <w:jc w:val="right"/>
              <w:rPr>
                <w:rFonts w:ascii="Arial" w:hAnsi="Arial" w:cs="Arial"/>
                <w:sz w:val="18"/>
                <w:szCs w:val="18"/>
              </w:rPr>
            </w:pPr>
          </w:p>
        </w:tc>
        <w:tc>
          <w:tcPr>
            <w:tcW w:w="1498" w:type="dxa"/>
            <w:noWrap/>
            <w:vAlign w:val="bottom"/>
          </w:tcPr>
          <w:p w14:paraId="5EB3AA3B" w14:textId="29692C55" w:rsidR="00660974" w:rsidRPr="00B87B7D" w:rsidRDefault="00660974">
            <w:pPr>
              <w:ind w:right="-72"/>
              <w:jc w:val="right"/>
              <w:rPr>
                <w:rFonts w:ascii="Arial" w:hAnsi="Arial" w:cs="Arial"/>
                <w:sz w:val="18"/>
                <w:szCs w:val="18"/>
              </w:rPr>
            </w:pPr>
          </w:p>
        </w:tc>
        <w:tc>
          <w:tcPr>
            <w:tcW w:w="1701" w:type="dxa"/>
            <w:noWrap/>
            <w:vAlign w:val="bottom"/>
          </w:tcPr>
          <w:p w14:paraId="2D968C4D" w14:textId="3060C6D3" w:rsidR="00660974" w:rsidRPr="00B87B7D" w:rsidRDefault="00660974">
            <w:pPr>
              <w:ind w:right="-72"/>
              <w:jc w:val="right"/>
              <w:rPr>
                <w:rFonts w:ascii="Arial" w:hAnsi="Arial" w:cs="Arial"/>
                <w:sz w:val="18"/>
                <w:szCs w:val="18"/>
              </w:rPr>
            </w:pPr>
            <w:r w:rsidRPr="00B87B7D">
              <w:rPr>
                <w:rFonts w:ascii="Arial" w:hAnsi="Arial" w:cs="Arial"/>
                <w:sz w:val="18"/>
                <w:szCs w:val="18"/>
              </w:rPr>
              <w:t>(</w:t>
            </w:r>
            <w:r w:rsidR="00B87B7D" w:rsidRPr="00B87B7D">
              <w:rPr>
                <w:rFonts w:ascii="Arial" w:hAnsi="Arial" w:cs="Arial"/>
                <w:sz w:val="18"/>
                <w:szCs w:val="18"/>
              </w:rPr>
              <w:t>25</w:t>
            </w:r>
            <w:r w:rsidRPr="00B87B7D">
              <w:rPr>
                <w:rFonts w:ascii="Arial" w:hAnsi="Arial" w:cs="Arial"/>
                <w:sz w:val="18"/>
                <w:szCs w:val="18"/>
              </w:rPr>
              <w:t>,</w:t>
            </w:r>
            <w:r w:rsidR="00B87B7D" w:rsidRPr="00B87B7D">
              <w:rPr>
                <w:rFonts w:ascii="Arial" w:hAnsi="Arial" w:cs="Arial"/>
                <w:sz w:val="18"/>
                <w:szCs w:val="18"/>
              </w:rPr>
              <w:t>389</w:t>
            </w:r>
            <w:r w:rsidRPr="00B87B7D">
              <w:rPr>
                <w:rFonts w:ascii="Arial" w:hAnsi="Arial" w:cs="Arial"/>
                <w:sz w:val="18"/>
                <w:szCs w:val="18"/>
              </w:rPr>
              <w:t>,</w:t>
            </w:r>
            <w:r w:rsidR="00B87B7D" w:rsidRPr="00B87B7D">
              <w:rPr>
                <w:rFonts w:ascii="Arial" w:hAnsi="Arial" w:cs="Arial"/>
                <w:sz w:val="18"/>
                <w:szCs w:val="18"/>
              </w:rPr>
              <w:t>211</w:t>
            </w:r>
            <w:r w:rsidRPr="00B87B7D">
              <w:rPr>
                <w:rFonts w:ascii="Arial" w:hAnsi="Arial" w:cs="Arial"/>
                <w:sz w:val="18"/>
                <w:szCs w:val="18"/>
              </w:rPr>
              <w:t>)</w:t>
            </w:r>
          </w:p>
        </w:tc>
      </w:tr>
      <w:tr w:rsidR="00660974" w:rsidRPr="00B87B7D" w14:paraId="7A2AB173" w14:textId="77777777" w:rsidTr="00CA5931">
        <w:trPr>
          <w:trHeight w:val="207"/>
        </w:trPr>
        <w:tc>
          <w:tcPr>
            <w:tcW w:w="4536" w:type="dxa"/>
            <w:noWrap/>
            <w:hideMark/>
          </w:tcPr>
          <w:p w14:paraId="7327E450" w14:textId="5CDAC98F" w:rsidR="00660974" w:rsidRPr="00B87B7D" w:rsidRDefault="00333156">
            <w:pPr>
              <w:ind w:left="-105" w:right="-72"/>
              <w:rPr>
                <w:rFonts w:ascii="Arial" w:eastAsia="Times New Roman" w:hAnsi="Arial" w:cs="Arial"/>
                <w:sz w:val="18"/>
                <w:szCs w:val="18"/>
              </w:rPr>
            </w:pPr>
            <w:r>
              <w:rPr>
                <w:rFonts w:ascii="Arial" w:eastAsia="Times New Roman" w:hAnsi="Arial" w:cs="Arial"/>
                <w:sz w:val="18"/>
                <w:szCs w:val="18"/>
              </w:rPr>
              <w:t xml:space="preserve">Reversal </w:t>
            </w:r>
            <w:r w:rsidR="00F02455">
              <w:rPr>
                <w:rFonts w:ascii="Arial" w:eastAsia="Times New Roman" w:hAnsi="Arial" w:cs="Arial"/>
                <w:sz w:val="18"/>
                <w:szCs w:val="18"/>
              </w:rPr>
              <w:t>n</w:t>
            </w:r>
            <w:r w:rsidR="00FF3584" w:rsidRPr="00B87B7D">
              <w:rPr>
                <w:rFonts w:ascii="Arial" w:eastAsia="Times New Roman" w:hAnsi="Arial" w:cs="Arial"/>
                <w:sz w:val="18"/>
                <w:szCs w:val="18"/>
              </w:rPr>
              <w:t>et impairment losses on financial assets</w:t>
            </w:r>
            <w:r w:rsidR="00C25A87">
              <w:rPr>
                <w:rFonts w:ascii="Arial" w:eastAsia="Times New Roman" w:hAnsi="Arial" w:cs="Arial"/>
                <w:sz w:val="18"/>
                <w:szCs w:val="18"/>
              </w:rPr>
              <w:t xml:space="preserve"> </w:t>
            </w:r>
          </w:p>
        </w:tc>
        <w:tc>
          <w:tcPr>
            <w:tcW w:w="1701" w:type="dxa"/>
            <w:vAlign w:val="bottom"/>
          </w:tcPr>
          <w:p w14:paraId="5C6ECFB1" w14:textId="77777777" w:rsidR="00660974" w:rsidRPr="00B87B7D" w:rsidRDefault="00660974">
            <w:pPr>
              <w:ind w:right="-72"/>
              <w:jc w:val="right"/>
              <w:rPr>
                <w:rFonts w:ascii="Arial" w:hAnsi="Arial" w:cs="Arial"/>
                <w:sz w:val="18"/>
                <w:szCs w:val="18"/>
              </w:rPr>
            </w:pPr>
          </w:p>
        </w:tc>
        <w:tc>
          <w:tcPr>
            <w:tcW w:w="1498" w:type="dxa"/>
            <w:noWrap/>
          </w:tcPr>
          <w:p w14:paraId="2222923E" w14:textId="77777777" w:rsidR="00660974" w:rsidRPr="00B87B7D" w:rsidRDefault="00660974">
            <w:pPr>
              <w:ind w:right="-72"/>
              <w:jc w:val="right"/>
              <w:rPr>
                <w:rFonts w:ascii="Arial" w:hAnsi="Arial" w:cs="Arial"/>
                <w:sz w:val="18"/>
                <w:szCs w:val="18"/>
              </w:rPr>
            </w:pPr>
          </w:p>
        </w:tc>
        <w:tc>
          <w:tcPr>
            <w:tcW w:w="1701" w:type="dxa"/>
            <w:tcBorders>
              <w:bottom w:val="single" w:sz="4" w:space="0" w:color="auto"/>
            </w:tcBorders>
            <w:noWrap/>
            <w:vAlign w:val="bottom"/>
          </w:tcPr>
          <w:p w14:paraId="23511F4E" w14:textId="3B608B89" w:rsidR="00660974" w:rsidRPr="00B87B7D" w:rsidRDefault="00B87B7D">
            <w:pPr>
              <w:ind w:right="-72"/>
              <w:jc w:val="right"/>
              <w:rPr>
                <w:rFonts w:ascii="Arial" w:hAnsi="Arial" w:cs="Arial"/>
                <w:sz w:val="18"/>
                <w:szCs w:val="18"/>
              </w:rPr>
            </w:pPr>
            <w:r w:rsidRPr="00B87B7D">
              <w:rPr>
                <w:rFonts w:ascii="Arial" w:hAnsi="Arial" w:cs="Arial"/>
                <w:sz w:val="18"/>
                <w:szCs w:val="18"/>
              </w:rPr>
              <w:t>37</w:t>
            </w:r>
            <w:r w:rsidR="00660974" w:rsidRPr="00B87B7D">
              <w:rPr>
                <w:rFonts w:ascii="Arial" w:hAnsi="Arial" w:cs="Arial"/>
                <w:sz w:val="18"/>
                <w:szCs w:val="18"/>
              </w:rPr>
              <w:t>,</w:t>
            </w:r>
            <w:r w:rsidRPr="00B87B7D">
              <w:rPr>
                <w:rFonts w:ascii="Arial" w:hAnsi="Arial" w:cs="Arial"/>
                <w:sz w:val="18"/>
                <w:szCs w:val="18"/>
              </w:rPr>
              <w:t>798</w:t>
            </w:r>
          </w:p>
        </w:tc>
      </w:tr>
      <w:tr w:rsidR="00D879A1" w:rsidRPr="00B87B7D" w14:paraId="4FD5D98B" w14:textId="77777777" w:rsidTr="00CA5931">
        <w:trPr>
          <w:trHeight w:val="207"/>
        </w:trPr>
        <w:tc>
          <w:tcPr>
            <w:tcW w:w="4536" w:type="dxa"/>
            <w:noWrap/>
          </w:tcPr>
          <w:p w14:paraId="4D82BFA4" w14:textId="77777777" w:rsidR="00D879A1" w:rsidRPr="00B87B7D" w:rsidRDefault="00D879A1" w:rsidP="00B84EDF">
            <w:pPr>
              <w:ind w:left="-105" w:right="-72"/>
              <w:rPr>
                <w:rFonts w:ascii="Arial" w:eastAsia="Times New Roman" w:hAnsi="Arial" w:cs="Arial"/>
                <w:sz w:val="18"/>
                <w:szCs w:val="18"/>
              </w:rPr>
            </w:pPr>
          </w:p>
        </w:tc>
        <w:tc>
          <w:tcPr>
            <w:tcW w:w="1701" w:type="dxa"/>
            <w:vAlign w:val="bottom"/>
          </w:tcPr>
          <w:p w14:paraId="2BFED1D8" w14:textId="77777777" w:rsidR="00D879A1" w:rsidRPr="00B87B7D" w:rsidRDefault="00D879A1" w:rsidP="00B84EDF">
            <w:pPr>
              <w:ind w:right="-72"/>
              <w:jc w:val="right"/>
              <w:rPr>
                <w:rFonts w:ascii="Arial" w:hAnsi="Arial" w:cs="Arial"/>
                <w:sz w:val="18"/>
                <w:szCs w:val="18"/>
              </w:rPr>
            </w:pPr>
          </w:p>
        </w:tc>
        <w:tc>
          <w:tcPr>
            <w:tcW w:w="1498" w:type="dxa"/>
            <w:noWrap/>
            <w:vAlign w:val="bottom"/>
          </w:tcPr>
          <w:p w14:paraId="69C50815" w14:textId="77777777" w:rsidR="00D879A1" w:rsidRPr="00B87B7D" w:rsidRDefault="00D879A1" w:rsidP="00B84EDF">
            <w:pPr>
              <w:ind w:right="-72"/>
              <w:jc w:val="right"/>
              <w:rPr>
                <w:rFonts w:ascii="Arial" w:hAnsi="Arial" w:cs="Arial"/>
                <w:sz w:val="18"/>
                <w:szCs w:val="18"/>
              </w:rPr>
            </w:pPr>
          </w:p>
        </w:tc>
        <w:tc>
          <w:tcPr>
            <w:tcW w:w="1701" w:type="dxa"/>
            <w:tcBorders>
              <w:top w:val="single" w:sz="4" w:space="0" w:color="auto"/>
            </w:tcBorders>
            <w:noWrap/>
            <w:vAlign w:val="bottom"/>
          </w:tcPr>
          <w:p w14:paraId="46D40BCF" w14:textId="77777777" w:rsidR="00D879A1" w:rsidRPr="00B87B7D" w:rsidRDefault="00D879A1" w:rsidP="00B84EDF">
            <w:pPr>
              <w:ind w:right="-72"/>
              <w:jc w:val="right"/>
              <w:rPr>
                <w:rFonts w:ascii="Arial" w:hAnsi="Arial" w:cs="Arial"/>
                <w:sz w:val="18"/>
                <w:szCs w:val="18"/>
              </w:rPr>
            </w:pPr>
          </w:p>
        </w:tc>
      </w:tr>
      <w:tr w:rsidR="00D879A1" w:rsidRPr="00B87B7D" w14:paraId="523E2DE0" w14:textId="77777777" w:rsidTr="00CA5931">
        <w:trPr>
          <w:trHeight w:val="207"/>
        </w:trPr>
        <w:tc>
          <w:tcPr>
            <w:tcW w:w="4536" w:type="dxa"/>
            <w:noWrap/>
          </w:tcPr>
          <w:p w14:paraId="5A077F10" w14:textId="205A23F9" w:rsidR="00D879A1" w:rsidRPr="00B87B7D" w:rsidRDefault="00CA5931" w:rsidP="00CA5931">
            <w:pPr>
              <w:ind w:left="-105" w:right="-72"/>
              <w:rPr>
                <w:rFonts w:ascii="Arial" w:eastAsia="Times New Roman" w:hAnsi="Arial" w:cs="Arial"/>
                <w:sz w:val="18"/>
                <w:szCs w:val="18"/>
              </w:rPr>
            </w:pPr>
            <w:r w:rsidRPr="00B87B7D">
              <w:rPr>
                <w:rFonts w:ascii="Arial" w:eastAsia="Times New Roman" w:hAnsi="Arial" w:cs="Arial"/>
                <w:b/>
                <w:bCs/>
                <w:color w:val="000000"/>
                <w:sz w:val="18"/>
                <w:szCs w:val="18"/>
              </w:rPr>
              <w:t>Profit before finance costs and income tax</w:t>
            </w:r>
          </w:p>
        </w:tc>
        <w:tc>
          <w:tcPr>
            <w:tcW w:w="1701" w:type="dxa"/>
            <w:vAlign w:val="bottom"/>
          </w:tcPr>
          <w:p w14:paraId="6CA27348" w14:textId="77777777" w:rsidR="00D879A1" w:rsidRPr="00B87B7D" w:rsidRDefault="00D879A1" w:rsidP="00B84EDF">
            <w:pPr>
              <w:ind w:right="-72"/>
              <w:jc w:val="right"/>
              <w:rPr>
                <w:rFonts w:ascii="Arial" w:hAnsi="Arial" w:cs="Arial"/>
                <w:sz w:val="18"/>
                <w:szCs w:val="18"/>
              </w:rPr>
            </w:pPr>
          </w:p>
        </w:tc>
        <w:tc>
          <w:tcPr>
            <w:tcW w:w="1498" w:type="dxa"/>
            <w:noWrap/>
            <w:vAlign w:val="bottom"/>
          </w:tcPr>
          <w:p w14:paraId="2F2D95A1" w14:textId="77777777" w:rsidR="00D879A1" w:rsidRPr="00B87B7D" w:rsidRDefault="00D879A1" w:rsidP="00B84EDF">
            <w:pPr>
              <w:ind w:right="-72"/>
              <w:jc w:val="right"/>
              <w:rPr>
                <w:rFonts w:ascii="Arial" w:hAnsi="Arial" w:cs="Arial"/>
                <w:sz w:val="18"/>
                <w:szCs w:val="18"/>
              </w:rPr>
            </w:pPr>
          </w:p>
        </w:tc>
        <w:tc>
          <w:tcPr>
            <w:tcW w:w="1701" w:type="dxa"/>
            <w:noWrap/>
            <w:vAlign w:val="bottom"/>
          </w:tcPr>
          <w:p w14:paraId="02D220BA" w14:textId="01733C40" w:rsidR="00D879A1" w:rsidRPr="00B87B7D" w:rsidRDefault="00B87B7D" w:rsidP="00B84EDF">
            <w:pPr>
              <w:ind w:right="-72"/>
              <w:jc w:val="right"/>
              <w:rPr>
                <w:rFonts w:ascii="Arial" w:hAnsi="Arial" w:cs="Arial"/>
                <w:sz w:val="18"/>
                <w:szCs w:val="18"/>
              </w:rPr>
            </w:pPr>
            <w:r w:rsidRPr="00B87B7D">
              <w:rPr>
                <w:rFonts w:ascii="Arial" w:hAnsi="Arial" w:cs="Arial"/>
                <w:sz w:val="18"/>
                <w:szCs w:val="18"/>
              </w:rPr>
              <w:t>13</w:t>
            </w:r>
            <w:r w:rsidR="009D5BCB" w:rsidRPr="00B87B7D">
              <w:rPr>
                <w:rFonts w:ascii="Arial" w:hAnsi="Arial" w:cs="Arial"/>
                <w:sz w:val="18"/>
                <w:szCs w:val="18"/>
              </w:rPr>
              <w:t>,</w:t>
            </w:r>
            <w:r w:rsidRPr="00B87B7D">
              <w:rPr>
                <w:rFonts w:ascii="Arial" w:hAnsi="Arial" w:cs="Arial"/>
                <w:sz w:val="18"/>
                <w:szCs w:val="18"/>
              </w:rPr>
              <w:t>693</w:t>
            </w:r>
            <w:r w:rsidR="009D5BCB" w:rsidRPr="00B87B7D">
              <w:rPr>
                <w:rFonts w:ascii="Arial" w:hAnsi="Arial" w:cs="Arial"/>
                <w:sz w:val="18"/>
                <w:szCs w:val="18"/>
              </w:rPr>
              <w:t>,</w:t>
            </w:r>
            <w:r w:rsidRPr="00B87B7D">
              <w:rPr>
                <w:rFonts w:ascii="Arial" w:hAnsi="Arial" w:cs="Arial"/>
                <w:sz w:val="18"/>
                <w:szCs w:val="18"/>
              </w:rPr>
              <w:t>188</w:t>
            </w:r>
          </w:p>
        </w:tc>
      </w:tr>
      <w:tr w:rsidR="00660974" w:rsidRPr="00B87B7D" w14:paraId="23780006" w14:textId="77777777" w:rsidTr="00CA5931">
        <w:trPr>
          <w:trHeight w:val="207"/>
        </w:trPr>
        <w:tc>
          <w:tcPr>
            <w:tcW w:w="4536" w:type="dxa"/>
            <w:noWrap/>
            <w:hideMark/>
          </w:tcPr>
          <w:p w14:paraId="52E678DF" w14:textId="77777777" w:rsidR="00660974" w:rsidRPr="00B87B7D" w:rsidRDefault="00660974">
            <w:pPr>
              <w:ind w:left="-105" w:right="-72"/>
              <w:rPr>
                <w:rFonts w:ascii="Arial" w:eastAsia="Times New Roman" w:hAnsi="Arial" w:cs="Arial"/>
                <w:sz w:val="18"/>
                <w:szCs w:val="18"/>
                <w:cs/>
              </w:rPr>
            </w:pPr>
            <w:r w:rsidRPr="00B87B7D">
              <w:rPr>
                <w:rFonts w:ascii="Arial" w:eastAsia="Times New Roman" w:hAnsi="Arial" w:cs="Arial"/>
                <w:sz w:val="18"/>
                <w:szCs w:val="18"/>
              </w:rPr>
              <w:t>Finance costs</w:t>
            </w:r>
          </w:p>
        </w:tc>
        <w:tc>
          <w:tcPr>
            <w:tcW w:w="1701" w:type="dxa"/>
            <w:vAlign w:val="bottom"/>
          </w:tcPr>
          <w:p w14:paraId="6EB7D2A8" w14:textId="77777777" w:rsidR="00660974" w:rsidRPr="00B87B7D" w:rsidRDefault="00660974">
            <w:pPr>
              <w:ind w:right="-72"/>
              <w:jc w:val="right"/>
              <w:rPr>
                <w:rFonts w:ascii="Arial" w:hAnsi="Arial" w:cs="Arial"/>
                <w:sz w:val="18"/>
                <w:szCs w:val="18"/>
              </w:rPr>
            </w:pPr>
          </w:p>
        </w:tc>
        <w:tc>
          <w:tcPr>
            <w:tcW w:w="1498" w:type="dxa"/>
            <w:noWrap/>
            <w:vAlign w:val="bottom"/>
          </w:tcPr>
          <w:p w14:paraId="1D197A75" w14:textId="42D68ED2" w:rsidR="00660974" w:rsidRPr="00B87B7D" w:rsidRDefault="00660974">
            <w:pPr>
              <w:ind w:right="-72"/>
              <w:jc w:val="right"/>
              <w:rPr>
                <w:rFonts w:ascii="Arial" w:hAnsi="Arial" w:cs="Arial"/>
                <w:sz w:val="18"/>
                <w:szCs w:val="18"/>
              </w:rPr>
            </w:pPr>
          </w:p>
        </w:tc>
        <w:tc>
          <w:tcPr>
            <w:tcW w:w="1701" w:type="dxa"/>
            <w:tcBorders>
              <w:bottom w:val="single" w:sz="4" w:space="0" w:color="auto"/>
            </w:tcBorders>
            <w:noWrap/>
            <w:vAlign w:val="bottom"/>
          </w:tcPr>
          <w:p w14:paraId="757BA50E" w14:textId="1C287D2E" w:rsidR="00660974" w:rsidRPr="00B87B7D" w:rsidRDefault="00660974">
            <w:pPr>
              <w:ind w:right="-72"/>
              <w:jc w:val="right"/>
              <w:rPr>
                <w:rFonts w:ascii="Arial" w:hAnsi="Arial" w:cs="Arial"/>
                <w:sz w:val="18"/>
                <w:szCs w:val="18"/>
              </w:rPr>
            </w:pPr>
            <w:r w:rsidRPr="00B87B7D">
              <w:rPr>
                <w:rFonts w:ascii="Arial" w:hAnsi="Arial" w:cs="Arial"/>
                <w:sz w:val="18"/>
                <w:szCs w:val="18"/>
              </w:rPr>
              <w:t>(</w:t>
            </w:r>
            <w:r w:rsidR="00B87B7D" w:rsidRPr="00B87B7D">
              <w:rPr>
                <w:rFonts w:ascii="Arial" w:hAnsi="Arial" w:cs="Arial"/>
                <w:sz w:val="18"/>
                <w:szCs w:val="18"/>
              </w:rPr>
              <w:t>17</w:t>
            </w:r>
            <w:r w:rsidRPr="00B87B7D">
              <w:rPr>
                <w:rFonts w:ascii="Arial" w:hAnsi="Arial" w:cs="Arial"/>
                <w:sz w:val="18"/>
                <w:szCs w:val="18"/>
              </w:rPr>
              <w:t>,</w:t>
            </w:r>
            <w:r w:rsidR="00B87B7D" w:rsidRPr="00B87B7D">
              <w:rPr>
                <w:rFonts w:ascii="Arial" w:hAnsi="Arial" w:cs="Arial"/>
                <w:sz w:val="18"/>
                <w:szCs w:val="18"/>
              </w:rPr>
              <w:t>465</w:t>
            </w:r>
            <w:r w:rsidRPr="00B87B7D">
              <w:rPr>
                <w:rFonts w:ascii="Arial" w:hAnsi="Arial" w:cs="Arial"/>
                <w:sz w:val="18"/>
                <w:szCs w:val="18"/>
              </w:rPr>
              <w:t>)</w:t>
            </w:r>
          </w:p>
        </w:tc>
      </w:tr>
      <w:tr w:rsidR="00660974" w:rsidRPr="00B87B7D" w14:paraId="71DFB411" w14:textId="77777777" w:rsidTr="00381A56">
        <w:trPr>
          <w:trHeight w:val="70"/>
        </w:trPr>
        <w:tc>
          <w:tcPr>
            <w:tcW w:w="4536" w:type="dxa"/>
            <w:noWrap/>
          </w:tcPr>
          <w:p w14:paraId="4DA5BC6C" w14:textId="77777777" w:rsidR="00660974" w:rsidRPr="00B87B7D" w:rsidRDefault="00660974">
            <w:pPr>
              <w:ind w:left="-105" w:right="-72"/>
              <w:rPr>
                <w:rFonts w:ascii="Arial" w:eastAsia="Times New Roman" w:hAnsi="Arial" w:cs="Arial"/>
                <w:sz w:val="18"/>
                <w:szCs w:val="18"/>
              </w:rPr>
            </w:pPr>
          </w:p>
        </w:tc>
        <w:tc>
          <w:tcPr>
            <w:tcW w:w="1701" w:type="dxa"/>
          </w:tcPr>
          <w:p w14:paraId="6A3A57B2" w14:textId="77777777" w:rsidR="00660974" w:rsidRPr="00B87B7D" w:rsidRDefault="00660974">
            <w:pPr>
              <w:ind w:right="-72"/>
              <w:jc w:val="right"/>
              <w:rPr>
                <w:rFonts w:ascii="Arial" w:hAnsi="Arial" w:cs="Arial"/>
                <w:sz w:val="18"/>
                <w:szCs w:val="18"/>
              </w:rPr>
            </w:pPr>
          </w:p>
        </w:tc>
        <w:tc>
          <w:tcPr>
            <w:tcW w:w="1498" w:type="dxa"/>
            <w:noWrap/>
          </w:tcPr>
          <w:p w14:paraId="5B43270C" w14:textId="77777777" w:rsidR="00660974" w:rsidRPr="00B87B7D" w:rsidRDefault="00660974">
            <w:pPr>
              <w:ind w:right="-72"/>
              <w:jc w:val="right"/>
              <w:rPr>
                <w:rFonts w:ascii="Arial" w:hAnsi="Arial" w:cs="Arial"/>
                <w:sz w:val="18"/>
                <w:szCs w:val="18"/>
              </w:rPr>
            </w:pPr>
          </w:p>
        </w:tc>
        <w:tc>
          <w:tcPr>
            <w:tcW w:w="1701" w:type="dxa"/>
            <w:tcBorders>
              <w:top w:val="single" w:sz="4" w:space="0" w:color="auto"/>
            </w:tcBorders>
            <w:noWrap/>
          </w:tcPr>
          <w:p w14:paraId="3A3DD9F7" w14:textId="77777777" w:rsidR="00660974" w:rsidRPr="00B87B7D" w:rsidRDefault="00660974">
            <w:pPr>
              <w:ind w:right="-72"/>
              <w:jc w:val="right"/>
              <w:rPr>
                <w:rFonts w:ascii="Arial" w:hAnsi="Arial" w:cs="Arial"/>
                <w:sz w:val="18"/>
                <w:szCs w:val="18"/>
              </w:rPr>
            </w:pPr>
          </w:p>
        </w:tc>
      </w:tr>
      <w:tr w:rsidR="00660974" w:rsidRPr="00B87B7D" w14:paraId="306958B4" w14:textId="77777777" w:rsidTr="00381A56">
        <w:trPr>
          <w:trHeight w:val="207"/>
        </w:trPr>
        <w:tc>
          <w:tcPr>
            <w:tcW w:w="4536" w:type="dxa"/>
            <w:noWrap/>
            <w:hideMark/>
          </w:tcPr>
          <w:p w14:paraId="2E0BDA20" w14:textId="77777777" w:rsidR="00660974" w:rsidRPr="00B87B7D" w:rsidRDefault="00660974">
            <w:pPr>
              <w:ind w:left="-105" w:right="-72"/>
              <w:rPr>
                <w:rFonts w:ascii="Arial" w:eastAsia="Times New Roman" w:hAnsi="Arial" w:cs="Arial"/>
                <w:b/>
                <w:bCs/>
                <w:sz w:val="18"/>
                <w:szCs w:val="18"/>
              </w:rPr>
            </w:pPr>
            <w:r w:rsidRPr="00B87B7D">
              <w:rPr>
                <w:rFonts w:ascii="Arial" w:eastAsia="Times New Roman" w:hAnsi="Arial" w:cs="Arial"/>
                <w:b/>
                <w:bCs/>
                <w:sz w:val="18"/>
                <w:szCs w:val="18"/>
              </w:rPr>
              <w:t xml:space="preserve">Profit before income tax </w:t>
            </w:r>
          </w:p>
        </w:tc>
        <w:tc>
          <w:tcPr>
            <w:tcW w:w="1701" w:type="dxa"/>
          </w:tcPr>
          <w:p w14:paraId="17BBD179" w14:textId="77777777" w:rsidR="00660974" w:rsidRPr="00B87B7D" w:rsidRDefault="00660974">
            <w:pPr>
              <w:ind w:right="-72"/>
              <w:jc w:val="right"/>
              <w:rPr>
                <w:rFonts w:ascii="Arial" w:hAnsi="Arial" w:cs="Arial"/>
                <w:sz w:val="18"/>
                <w:szCs w:val="18"/>
              </w:rPr>
            </w:pPr>
          </w:p>
        </w:tc>
        <w:tc>
          <w:tcPr>
            <w:tcW w:w="1498" w:type="dxa"/>
            <w:noWrap/>
          </w:tcPr>
          <w:p w14:paraId="1B5FCC40" w14:textId="77777777" w:rsidR="00660974" w:rsidRPr="00B87B7D" w:rsidRDefault="00660974">
            <w:pPr>
              <w:ind w:right="-72"/>
              <w:jc w:val="right"/>
              <w:rPr>
                <w:rFonts w:ascii="Arial" w:hAnsi="Arial" w:cs="Arial"/>
                <w:sz w:val="18"/>
                <w:szCs w:val="18"/>
              </w:rPr>
            </w:pPr>
          </w:p>
        </w:tc>
        <w:tc>
          <w:tcPr>
            <w:tcW w:w="1701" w:type="dxa"/>
            <w:noWrap/>
            <w:vAlign w:val="bottom"/>
          </w:tcPr>
          <w:p w14:paraId="452B7D0E" w14:textId="280496AF" w:rsidR="00660974" w:rsidRPr="00B87B7D" w:rsidRDefault="00B87B7D">
            <w:pPr>
              <w:ind w:right="-72"/>
              <w:jc w:val="right"/>
              <w:rPr>
                <w:rFonts w:ascii="Arial" w:hAnsi="Arial" w:cs="Arial"/>
                <w:sz w:val="18"/>
                <w:szCs w:val="18"/>
              </w:rPr>
            </w:pPr>
            <w:r w:rsidRPr="00B87B7D">
              <w:rPr>
                <w:rFonts w:ascii="Arial" w:hAnsi="Arial" w:cs="Arial"/>
                <w:sz w:val="18"/>
                <w:szCs w:val="18"/>
              </w:rPr>
              <w:t>13</w:t>
            </w:r>
            <w:r w:rsidR="00660974" w:rsidRPr="00B87B7D">
              <w:rPr>
                <w:rFonts w:ascii="Arial" w:hAnsi="Arial" w:cs="Arial"/>
                <w:sz w:val="18"/>
                <w:szCs w:val="18"/>
              </w:rPr>
              <w:t>,</w:t>
            </w:r>
            <w:r w:rsidRPr="00B87B7D">
              <w:rPr>
                <w:rFonts w:ascii="Arial" w:hAnsi="Arial" w:cs="Arial"/>
                <w:sz w:val="18"/>
                <w:szCs w:val="18"/>
              </w:rPr>
              <w:t>675</w:t>
            </w:r>
            <w:r w:rsidR="00660974" w:rsidRPr="00B87B7D">
              <w:rPr>
                <w:rFonts w:ascii="Arial" w:hAnsi="Arial" w:cs="Arial"/>
                <w:sz w:val="18"/>
                <w:szCs w:val="18"/>
              </w:rPr>
              <w:t>,</w:t>
            </w:r>
            <w:r w:rsidRPr="00B87B7D">
              <w:rPr>
                <w:rFonts w:ascii="Arial" w:hAnsi="Arial" w:cs="Arial"/>
                <w:sz w:val="18"/>
                <w:szCs w:val="18"/>
              </w:rPr>
              <w:t>723</w:t>
            </w:r>
          </w:p>
        </w:tc>
      </w:tr>
      <w:tr w:rsidR="00660974" w:rsidRPr="00B87B7D" w14:paraId="0D50DE71" w14:textId="77777777" w:rsidTr="00381A56">
        <w:trPr>
          <w:trHeight w:val="207"/>
        </w:trPr>
        <w:tc>
          <w:tcPr>
            <w:tcW w:w="4536" w:type="dxa"/>
            <w:noWrap/>
            <w:hideMark/>
          </w:tcPr>
          <w:p w14:paraId="547CCA54" w14:textId="77777777" w:rsidR="00660974" w:rsidRPr="00B87B7D" w:rsidRDefault="00660974">
            <w:pPr>
              <w:ind w:left="-105" w:right="-72"/>
              <w:rPr>
                <w:rFonts w:ascii="Arial" w:eastAsia="Times New Roman" w:hAnsi="Arial" w:cs="Arial"/>
                <w:sz w:val="18"/>
                <w:szCs w:val="18"/>
              </w:rPr>
            </w:pPr>
            <w:r w:rsidRPr="00B87B7D">
              <w:rPr>
                <w:rFonts w:ascii="Arial" w:eastAsia="Times New Roman" w:hAnsi="Arial" w:cs="Arial"/>
                <w:sz w:val="18"/>
                <w:szCs w:val="18"/>
              </w:rPr>
              <w:t>Income tax expense</w:t>
            </w:r>
          </w:p>
        </w:tc>
        <w:tc>
          <w:tcPr>
            <w:tcW w:w="1701" w:type="dxa"/>
          </w:tcPr>
          <w:p w14:paraId="526AE9A8" w14:textId="77777777" w:rsidR="00660974" w:rsidRPr="00B87B7D" w:rsidRDefault="00660974">
            <w:pPr>
              <w:ind w:right="-72"/>
              <w:jc w:val="right"/>
              <w:rPr>
                <w:rFonts w:ascii="Arial" w:hAnsi="Arial" w:cs="Arial"/>
                <w:sz w:val="18"/>
                <w:szCs w:val="18"/>
              </w:rPr>
            </w:pPr>
          </w:p>
        </w:tc>
        <w:tc>
          <w:tcPr>
            <w:tcW w:w="1498" w:type="dxa"/>
            <w:noWrap/>
          </w:tcPr>
          <w:p w14:paraId="6A92B682" w14:textId="77777777" w:rsidR="00660974" w:rsidRPr="00B87B7D" w:rsidRDefault="00660974">
            <w:pPr>
              <w:ind w:right="-72"/>
              <w:jc w:val="right"/>
              <w:rPr>
                <w:rFonts w:ascii="Arial" w:hAnsi="Arial" w:cs="Arial"/>
                <w:sz w:val="18"/>
                <w:szCs w:val="18"/>
              </w:rPr>
            </w:pPr>
          </w:p>
        </w:tc>
        <w:tc>
          <w:tcPr>
            <w:tcW w:w="1701" w:type="dxa"/>
            <w:tcBorders>
              <w:bottom w:val="single" w:sz="4" w:space="0" w:color="auto"/>
            </w:tcBorders>
            <w:noWrap/>
            <w:vAlign w:val="bottom"/>
          </w:tcPr>
          <w:p w14:paraId="19708952" w14:textId="7BBF075D" w:rsidR="00660974" w:rsidRPr="00B87B7D" w:rsidRDefault="00660974">
            <w:pPr>
              <w:ind w:right="-72"/>
              <w:jc w:val="right"/>
              <w:rPr>
                <w:rFonts w:ascii="Arial" w:hAnsi="Arial" w:cs="Arial"/>
                <w:sz w:val="18"/>
                <w:szCs w:val="18"/>
              </w:rPr>
            </w:pPr>
            <w:r w:rsidRPr="00B87B7D">
              <w:rPr>
                <w:rFonts w:ascii="Arial" w:hAnsi="Arial" w:cs="Arial"/>
                <w:sz w:val="18"/>
                <w:szCs w:val="18"/>
              </w:rPr>
              <w:t>(</w:t>
            </w:r>
            <w:r w:rsidR="00B87B7D" w:rsidRPr="00B87B7D">
              <w:rPr>
                <w:rFonts w:ascii="Arial" w:hAnsi="Arial" w:cs="Arial"/>
                <w:sz w:val="18"/>
                <w:szCs w:val="18"/>
              </w:rPr>
              <w:t>2</w:t>
            </w:r>
            <w:r w:rsidRPr="00B87B7D">
              <w:rPr>
                <w:rFonts w:ascii="Arial" w:hAnsi="Arial" w:cs="Arial"/>
                <w:sz w:val="18"/>
                <w:szCs w:val="18"/>
              </w:rPr>
              <w:t>,</w:t>
            </w:r>
            <w:r w:rsidR="00B87B7D" w:rsidRPr="00B87B7D">
              <w:rPr>
                <w:rFonts w:ascii="Arial" w:hAnsi="Arial" w:cs="Arial"/>
                <w:sz w:val="18"/>
                <w:szCs w:val="18"/>
              </w:rPr>
              <w:t>752</w:t>
            </w:r>
            <w:r w:rsidRPr="00B87B7D">
              <w:rPr>
                <w:rFonts w:ascii="Arial" w:hAnsi="Arial" w:cs="Arial"/>
                <w:sz w:val="18"/>
                <w:szCs w:val="18"/>
              </w:rPr>
              <w:t>,</w:t>
            </w:r>
            <w:r w:rsidR="00B87B7D" w:rsidRPr="00B87B7D">
              <w:rPr>
                <w:rFonts w:ascii="Arial" w:hAnsi="Arial" w:cs="Arial"/>
                <w:sz w:val="18"/>
                <w:szCs w:val="18"/>
              </w:rPr>
              <w:t>994</w:t>
            </w:r>
            <w:r w:rsidRPr="00B87B7D">
              <w:rPr>
                <w:rFonts w:ascii="Arial" w:hAnsi="Arial" w:cs="Arial"/>
                <w:sz w:val="18"/>
                <w:szCs w:val="18"/>
              </w:rPr>
              <w:t>)</w:t>
            </w:r>
          </w:p>
        </w:tc>
      </w:tr>
      <w:tr w:rsidR="00660974" w:rsidRPr="00B87B7D" w14:paraId="127A6CAC" w14:textId="77777777">
        <w:trPr>
          <w:trHeight w:val="70"/>
        </w:trPr>
        <w:tc>
          <w:tcPr>
            <w:tcW w:w="4536" w:type="dxa"/>
            <w:noWrap/>
          </w:tcPr>
          <w:p w14:paraId="72724BBF" w14:textId="77777777" w:rsidR="00660974" w:rsidRPr="00B87B7D" w:rsidRDefault="00660974">
            <w:pPr>
              <w:ind w:left="-105" w:right="-72"/>
              <w:rPr>
                <w:rFonts w:ascii="Arial" w:eastAsia="Times New Roman" w:hAnsi="Arial" w:cs="Arial"/>
                <w:sz w:val="18"/>
                <w:szCs w:val="18"/>
                <w:cs/>
              </w:rPr>
            </w:pPr>
          </w:p>
        </w:tc>
        <w:tc>
          <w:tcPr>
            <w:tcW w:w="1701" w:type="dxa"/>
            <w:vAlign w:val="bottom"/>
          </w:tcPr>
          <w:p w14:paraId="25D0CF28" w14:textId="36279521" w:rsidR="00660974" w:rsidRPr="00B87B7D" w:rsidRDefault="00660974">
            <w:pPr>
              <w:ind w:right="-72"/>
              <w:jc w:val="right"/>
              <w:rPr>
                <w:rFonts w:ascii="Arial" w:hAnsi="Arial" w:cs="Arial"/>
                <w:sz w:val="18"/>
                <w:szCs w:val="18"/>
              </w:rPr>
            </w:pPr>
          </w:p>
        </w:tc>
        <w:tc>
          <w:tcPr>
            <w:tcW w:w="1498" w:type="dxa"/>
            <w:noWrap/>
          </w:tcPr>
          <w:p w14:paraId="56A7F33E" w14:textId="77777777" w:rsidR="00660974" w:rsidRPr="00B87B7D" w:rsidRDefault="00660974">
            <w:pPr>
              <w:ind w:right="-72"/>
              <w:jc w:val="right"/>
              <w:rPr>
                <w:rFonts w:ascii="Arial" w:hAnsi="Arial" w:cs="Arial"/>
                <w:sz w:val="18"/>
                <w:szCs w:val="18"/>
              </w:rPr>
            </w:pPr>
          </w:p>
        </w:tc>
        <w:tc>
          <w:tcPr>
            <w:tcW w:w="1701" w:type="dxa"/>
            <w:tcBorders>
              <w:top w:val="single" w:sz="4" w:space="0" w:color="auto"/>
            </w:tcBorders>
            <w:noWrap/>
          </w:tcPr>
          <w:p w14:paraId="042B76D5" w14:textId="77777777" w:rsidR="00660974" w:rsidRPr="00B87B7D" w:rsidRDefault="00660974">
            <w:pPr>
              <w:ind w:right="-72"/>
              <w:jc w:val="right"/>
              <w:rPr>
                <w:rFonts w:ascii="Arial" w:hAnsi="Arial" w:cs="Arial"/>
                <w:sz w:val="18"/>
                <w:szCs w:val="18"/>
              </w:rPr>
            </w:pPr>
          </w:p>
        </w:tc>
      </w:tr>
      <w:tr w:rsidR="00660974" w:rsidRPr="00B87B7D" w14:paraId="3C4A55DA" w14:textId="77777777">
        <w:trPr>
          <w:trHeight w:val="207"/>
        </w:trPr>
        <w:tc>
          <w:tcPr>
            <w:tcW w:w="4536" w:type="dxa"/>
            <w:noWrap/>
            <w:hideMark/>
          </w:tcPr>
          <w:p w14:paraId="7DA7CB29" w14:textId="77777777" w:rsidR="00660974" w:rsidRPr="00B87B7D" w:rsidRDefault="00660974">
            <w:pPr>
              <w:ind w:left="-105" w:right="-72"/>
              <w:rPr>
                <w:rFonts w:ascii="Arial" w:eastAsia="Times New Roman" w:hAnsi="Arial" w:cs="Arial"/>
                <w:b/>
                <w:bCs/>
                <w:sz w:val="18"/>
                <w:szCs w:val="18"/>
              </w:rPr>
            </w:pPr>
            <w:r w:rsidRPr="00B87B7D">
              <w:rPr>
                <w:rFonts w:ascii="Arial" w:eastAsia="Times New Roman" w:hAnsi="Arial" w:cs="Arial"/>
                <w:b/>
                <w:bCs/>
                <w:sz w:val="18"/>
                <w:szCs w:val="18"/>
              </w:rPr>
              <w:t>Net profit for the period</w:t>
            </w:r>
          </w:p>
        </w:tc>
        <w:tc>
          <w:tcPr>
            <w:tcW w:w="1701" w:type="dxa"/>
            <w:vAlign w:val="bottom"/>
          </w:tcPr>
          <w:p w14:paraId="2929EB71" w14:textId="2790EE41" w:rsidR="00660974" w:rsidRPr="00B87B7D" w:rsidRDefault="00660974">
            <w:pPr>
              <w:ind w:right="-72"/>
              <w:jc w:val="right"/>
              <w:rPr>
                <w:rFonts w:ascii="Arial" w:hAnsi="Arial" w:cs="Arial"/>
                <w:sz w:val="18"/>
                <w:szCs w:val="18"/>
              </w:rPr>
            </w:pPr>
          </w:p>
        </w:tc>
        <w:tc>
          <w:tcPr>
            <w:tcW w:w="1498" w:type="dxa"/>
            <w:noWrap/>
          </w:tcPr>
          <w:p w14:paraId="483A1828" w14:textId="77777777" w:rsidR="00660974" w:rsidRPr="00B87B7D" w:rsidRDefault="00660974">
            <w:pPr>
              <w:ind w:right="-72"/>
              <w:jc w:val="right"/>
              <w:rPr>
                <w:rFonts w:ascii="Arial" w:hAnsi="Arial" w:cs="Arial"/>
                <w:sz w:val="18"/>
                <w:szCs w:val="18"/>
              </w:rPr>
            </w:pPr>
          </w:p>
        </w:tc>
        <w:tc>
          <w:tcPr>
            <w:tcW w:w="1701" w:type="dxa"/>
            <w:tcBorders>
              <w:bottom w:val="single" w:sz="4" w:space="0" w:color="auto"/>
            </w:tcBorders>
            <w:noWrap/>
            <w:vAlign w:val="bottom"/>
          </w:tcPr>
          <w:p w14:paraId="77BD82A8" w14:textId="24353AE3" w:rsidR="00660974" w:rsidRPr="00B87B7D" w:rsidRDefault="00B87B7D">
            <w:pPr>
              <w:tabs>
                <w:tab w:val="left" w:pos="1407"/>
              </w:tabs>
              <w:ind w:right="-72"/>
              <w:jc w:val="right"/>
              <w:rPr>
                <w:rFonts w:ascii="Arial" w:hAnsi="Arial" w:cs="Arial"/>
                <w:sz w:val="18"/>
                <w:szCs w:val="18"/>
              </w:rPr>
            </w:pPr>
            <w:r w:rsidRPr="00B87B7D">
              <w:rPr>
                <w:rFonts w:ascii="Arial" w:hAnsi="Arial" w:cs="Arial"/>
                <w:sz w:val="18"/>
                <w:szCs w:val="18"/>
              </w:rPr>
              <w:t>10</w:t>
            </w:r>
            <w:r w:rsidR="00660974" w:rsidRPr="00B87B7D">
              <w:rPr>
                <w:rFonts w:ascii="Arial" w:hAnsi="Arial" w:cs="Arial"/>
                <w:sz w:val="18"/>
                <w:szCs w:val="18"/>
              </w:rPr>
              <w:t>,</w:t>
            </w:r>
            <w:r w:rsidRPr="00B87B7D">
              <w:rPr>
                <w:rFonts w:ascii="Arial" w:hAnsi="Arial" w:cs="Arial"/>
                <w:sz w:val="18"/>
                <w:szCs w:val="18"/>
              </w:rPr>
              <w:t>922</w:t>
            </w:r>
            <w:r w:rsidR="00660974" w:rsidRPr="00B87B7D">
              <w:rPr>
                <w:rFonts w:ascii="Arial" w:hAnsi="Arial" w:cs="Arial"/>
                <w:sz w:val="18"/>
                <w:szCs w:val="18"/>
              </w:rPr>
              <w:t>,</w:t>
            </w:r>
            <w:r w:rsidRPr="00B87B7D">
              <w:rPr>
                <w:rFonts w:ascii="Arial" w:hAnsi="Arial" w:cs="Arial"/>
                <w:sz w:val="18"/>
                <w:szCs w:val="18"/>
              </w:rPr>
              <w:t>729</w:t>
            </w:r>
          </w:p>
        </w:tc>
      </w:tr>
      <w:tr w:rsidR="00660974" w:rsidRPr="00B87B7D" w14:paraId="22C9CCA1" w14:textId="77777777" w:rsidTr="00381A56">
        <w:trPr>
          <w:trHeight w:val="70"/>
        </w:trPr>
        <w:tc>
          <w:tcPr>
            <w:tcW w:w="4536" w:type="dxa"/>
            <w:noWrap/>
          </w:tcPr>
          <w:p w14:paraId="0ACC588D" w14:textId="77777777" w:rsidR="00660974" w:rsidRPr="00B87B7D" w:rsidRDefault="00660974">
            <w:pPr>
              <w:ind w:left="-105" w:right="-72"/>
              <w:rPr>
                <w:rFonts w:ascii="Arial" w:eastAsia="Times New Roman" w:hAnsi="Arial" w:cs="Arial"/>
                <w:b/>
                <w:bCs/>
                <w:sz w:val="18"/>
                <w:szCs w:val="18"/>
                <w:cs/>
              </w:rPr>
            </w:pPr>
          </w:p>
        </w:tc>
        <w:tc>
          <w:tcPr>
            <w:tcW w:w="1701" w:type="dxa"/>
          </w:tcPr>
          <w:p w14:paraId="5C6DD038" w14:textId="77777777" w:rsidR="00660974" w:rsidRPr="00B87B7D" w:rsidRDefault="00660974">
            <w:pPr>
              <w:ind w:right="-72"/>
              <w:jc w:val="right"/>
              <w:rPr>
                <w:rFonts w:ascii="Arial" w:hAnsi="Arial" w:cs="Arial"/>
                <w:sz w:val="18"/>
                <w:szCs w:val="18"/>
              </w:rPr>
            </w:pPr>
          </w:p>
        </w:tc>
        <w:tc>
          <w:tcPr>
            <w:tcW w:w="1498" w:type="dxa"/>
            <w:noWrap/>
          </w:tcPr>
          <w:p w14:paraId="7BD9DA9E" w14:textId="77777777" w:rsidR="00660974" w:rsidRPr="00B87B7D" w:rsidRDefault="00660974">
            <w:pPr>
              <w:ind w:right="-72"/>
              <w:jc w:val="right"/>
              <w:rPr>
                <w:rFonts w:ascii="Arial" w:hAnsi="Arial" w:cs="Arial"/>
                <w:sz w:val="18"/>
                <w:szCs w:val="18"/>
              </w:rPr>
            </w:pPr>
          </w:p>
        </w:tc>
        <w:tc>
          <w:tcPr>
            <w:tcW w:w="1701" w:type="dxa"/>
            <w:tcBorders>
              <w:top w:val="single" w:sz="4" w:space="0" w:color="auto"/>
            </w:tcBorders>
            <w:noWrap/>
          </w:tcPr>
          <w:p w14:paraId="6FA4DD46" w14:textId="77777777" w:rsidR="00660974" w:rsidRPr="00B87B7D" w:rsidRDefault="00660974">
            <w:pPr>
              <w:ind w:right="-72"/>
              <w:jc w:val="right"/>
              <w:rPr>
                <w:rFonts w:ascii="Arial" w:hAnsi="Arial" w:cs="Arial"/>
                <w:sz w:val="18"/>
                <w:szCs w:val="18"/>
              </w:rPr>
            </w:pPr>
          </w:p>
        </w:tc>
      </w:tr>
      <w:tr w:rsidR="00660974" w:rsidRPr="00B87B7D" w14:paraId="0ABC70D1" w14:textId="77777777">
        <w:trPr>
          <w:trHeight w:val="207"/>
        </w:trPr>
        <w:tc>
          <w:tcPr>
            <w:tcW w:w="4536" w:type="dxa"/>
            <w:noWrap/>
            <w:hideMark/>
          </w:tcPr>
          <w:p w14:paraId="32BBFC41" w14:textId="77777777" w:rsidR="00660974" w:rsidRPr="00B87B7D" w:rsidRDefault="00660974">
            <w:pPr>
              <w:ind w:left="-105" w:right="-72"/>
              <w:rPr>
                <w:rFonts w:ascii="Arial" w:eastAsia="Times New Roman" w:hAnsi="Arial" w:cs="Arial"/>
                <w:b/>
                <w:bCs/>
                <w:sz w:val="18"/>
                <w:szCs w:val="18"/>
              </w:rPr>
            </w:pPr>
            <w:r w:rsidRPr="00B87B7D">
              <w:rPr>
                <w:rFonts w:ascii="Arial" w:hAnsi="Arial" w:cs="Arial"/>
                <w:b/>
                <w:bCs/>
                <w:sz w:val="18"/>
                <w:szCs w:val="18"/>
              </w:rPr>
              <w:t>Timing of revenue recognition</w:t>
            </w:r>
          </w:p>
        </w:tc>
        <w:tc>
          <w:tcPr>
            <w:tcW w:w="1701" w:type="dxa"/>
            <w:vAlign w:val="bottom"/>
          </w:tcPr>
          <w:p w14:paraId="70C91331" w14:textId="7E10F03A" w:rsidR="00660974" w:rsidRPr="00B87B7D" w:rsidRDefault="00660974">
            <w:pPr>
              <w:ind w:right="-72"/>
              <w:jc w:val="right"/>
              <w:rPr>
                <w:rFonts w:ascii="Arial" w:hAnsi="Arial" w:cs="Arial"/>
                <w:sz w:val="18"/>
                <w:szCs w:val="18"/>
              </w:rPr>
            </w:pPr>
          </w:p>
        </w:tc>
        <w:tc>
          <w:tcPr>
            <w:tcW w:w="1498" w:type="dxa"/>
            <w:noWrap/>
          </w:tcPr>
          <w:p w14:paraId="6CF226E0" w14:textId="77777777" w:rsidR="00660974" w:rsidRPr="00B87B7D" w:rsidRDefault="00660974">
            <w:pPr>
              <w:ind w:right="-72"/>
              <w:jc w:val="right"/>
              <w:rPr>
                <w:rFonts w:ascii="Arial" w:hAnsi="Arial" w:cs="Arial"/>
                <w:sz w:val="18"/>
                <w:szCs w:val="18"/>
              </w:rPr>
            </w:pPr>
          </w:p>
        </w:tc>
        <w:tc>
          <w:tcPr>
            <w:tcW w:w="1701" w:type="dxa"/>
            <w:noWrap/>
          </w:tcPr>
          <w:p w14:paraId="20CA44C1" w14:textId="77777777" w:rsidR="00660974" w:rsidRPr="00B87B7D" w:rsidRDefault="00660974">
            <w:pPr>
              <w:ind w:right="-72"/>
              <w:jc w:val="right"/>
              <w:rPr>
                <w:rFonts w:ascii="Arial" w:hAnsi="Arial" w:cs="Arial"/>
                <w:sz w:val="18"/>
                <w:szCs w:val="18"/>
              </w:rPr>
            </w:pPr>
          </w:p>
        </w:tc>
      </w:tr>
      <w:tr w:rsidR="00660974" w:rsidRPr="00B87B7D" w14:paraId="7CCA9332" w14:textId="77777777" w:rsidTr="00381A56">
        <w:trPr>
          <w:trHeight w:val="207"/>
        </w:trPr>
        <w:tc>
          <w:tcPr>
            <w:tcW w:w="4536" w:type="dxa"/>
            <w:noWrap/>
            <w:hideMark/>
          </w:tcPr>
          <w:p w14:paraId="7A40A716" w14:textId="77777777" w:rsidR="00660974" w:rsidRPr="00B87B7D" w:rsidRDefault="00660974">
            <w:pPr>
              <w:ind w:left="-105" w:right="-72"/>
              <w:rPr>
                <w:rFonts w:ascii="Arial" w:eastAsia="Times New Roman" w:hAnsi="Arial" w:cs="Arial"/>
                <w:b/>
                <w:bCs/>
                <w:sz w:val="18"/>
                <w:szCs w:val="18"/>
              </w:rPr>
            </w:pPr>
            <w:r w:rsidRPr="00B87B7D">
              <w:rPr>
                <w:rFonts w:ascii="Arial" w:hAnsi="Arial" w:cs="Arial"/>
                <w:sz w:val="18"/>
                <w:szCs w:val="18"/>
              </w:rPr>
              <w:t>At a point in time</w:t>
            </w:r>
          </w:p>
        </w:tc>
        <w:tc>
          <w:tcPr>
            <w:tcW w:w="1701" w:type="dxa"/>
            <w:vAlign w:val="bottom"/>
          </w:tcPr>
          <w:p w14:paraId="1D56FACB" w14:textId="3AB29B03" w:rsidR="00660974" w:rsidRPr="00B87B7D" w:rsidRDefault="00B87B7D">
            <w:pPr>
              <w:ind w:right="-72"/>
              <w:jc w:val="right"/>
              <w:rPr>
                <w:rFonts w:ascii="Arial" w:hAnsi="Arial" w:cs="Arial"/>
                <w:sz w:val="18"/>
                <w:szCs w:val="18"/>
              </w:rPr>
            </w:pPr>
            <w:r w:rsidRPr="00B87B7D">
              <w:rPr>
                <w:rFonts w:ascii="Arial" w:hAnsi="Arial" w:cs="Arial"/>
                <w:sz w:val="18"/>
                <w:szCs w:val="18"/>
              </w:rPr>
              <w:t>25</w:t>
            </w:r>
            <w:r w:rsidR="00DF2067" w:rsidRPr="00B87B7D">
              <w:rPr>
                <w:rFonts w:ascii="Arial" w:hAnsi="Arial" w:cs="Arial"/>
                <w:sz w:val="18"/>
                <w:szCs w:val="18"/>
              </w:rPr>
              <w:t>,</w:t>
            </w:r>
            <w:r w:rsidRPr="00B87B7D">
              <w:rPr>
                <w:rFonts w:ascii="Arial" w:hAnsi="Arial" w:cs="Arial"/>
                <w:sz w:val="18"/>
                <w:szCs w:val="18"/>
              </w:rPr>
              <w:t>505</w:t>
            </w:r>
            <w:r w:rsidR="00DF2067" w:rsidRPr="00B87B7D">
              <w:rPr>
                <w:rFonts w:ascii="Arial" w:hAnsi="Arial" w:cs="Arial"/>
                <w:sz w:val="18"/>
                <w:szCs w:val="18"/>
              </w:rPr>
              <w:t>,</w:t>
            </w:r>
            <w:r w:rsidRPr="00B87B7D">
              <w:rPr>
                <w:rFonts w:ascii="Arial" w:hAnsi="Arial" w:cs="Arial"/>
                <w:sz w:val="18"/>
                <w:szCs w:val="18"/>
              </w:rPr>
              <w:t>273</w:t>
            </w:r>
          </w:p>
        </w:tc>
        <w:tc>
          <w:tcPr>
            <w:tcW w:w="1498" w:type="dxa"/>
            <w:noWrap/>
            <w:vAlign w:val="bottom"/>
          </w:tcPr>
          <w:p w14:paraId="2CE004B4" w14:textId="7B7348FF" w:rsidR="00660974" w:rsidRPr="00B87B7D" w:rsidRDefault="00DF2067">
            <w:pPr>
              <w:ind w:right="-72"/>
              <w:jc w:val="right"/>
              <w:rPr>
                <w:rFonts w:ascii="Arial" w:hAnsi="Arial" w:cs="Arial"/>
                <w:sz w:val="18"/>
                <w:szCs w:val="18"/>
              </w:rPr>
            </w:pPr>
            <w:r w:rsidRPr="00B87B7D">
              <w:rPr>
                <w:rFonts w:ascii="Arial" w:hAnsi="Arial" w:cs="Arial"/>
                <w:sz w:val="18"/>
                <w:szCs w:val="18"/>
              </w:rPr>
              <w:t>-</w:t>
            </w:r>
          </w:p>
        </w:tc>
        <w:tc>
          <w:tcPr>
            <w:tcW w:w="1701" w:type="dxa"/>
            <w:noWrap/>
            <w:vAlign w:val="bottom"/>
          </w:tcPr>
          <w:p w14:paraId="292147C2" w14:textId="7CD5CF36" w:rsidR="00660974" w:rsidRPr="00B87B7D" w:rsidRDefault="00B87B7D">
            <w:pPr>
              <w:ind w:right="-72"/>
              <w:jc w:val="right"/>
              <w:rPr>
                <w:rFonts w:ascii="Arial" w:hAnsi="Arial" w:cs="Arial"/>
                <w:sz w:val="18"/>
                <w:szCs w:val="18"/>
              </w:rPr>
            </w:pPr>
            <w:r w:rsidRPr="00B87B7D">
              <w:rPr>
                <w:rFonts w:ascii="Arial" w:hAnsi="Arial" w:cs="Arial"/>
                <w:sz w:val="18"/>
                <w:szCs w:val="18"/>
              </w:rPr>
              <w:t>25</w:t>
            </w:r>
            <w:r w:rsidR="00660974" w:rsidRPr="00B87B7D">
              <w:rPr>
                <w:rFonts w:ascii="Arial" w:hAnsi="Arial" w:cs="Arial"/>
                <w:sz w:val="18"/>
                <w:szCs w:val="18"/>
              </w:rPr>
              <w:t>,</w:t>
            </w:r>
            <w:r w:rsidRPr="00B87B7D">
              <w:rPr>
                <w:rFonts w:ascii="Arial" w:hAnsi="Arial" w:cs="Arial"/>
                <w:sz w:val="18"/>
                <w:szCs w:val="18"/>
              </w:rPr>
              <w:t>505</w:t>
            </w:r>
            <w:r w:rsidR="00660974" w:rsidRPr="00B87B7D">
              <w:rPr>
                <w:rFonts w:ascii="Arial" w:hAnsi="Arial" w:cs="Arial"/>
                <w:sz w:val="18"/>
                <w:szCs w:val="18"/>
              </w:rPr>
              <w:t>,</w:t>
            </w:r>
            <w:r w:rsidRPr="00B87B7D">
              <w:rPr>
                <w:rFonts w:ascii="Arial" w:hAnsi="Arial" w:cs="Arial"/>
                <w:sz w:val="18"/>
                <w:szCs w:val="18"/>
              </w:rPr>
              <w:t>273</w:t>
            </w:r>
          </w:p>
        </w:tc>
      </w:tr>
      <w:tr w:rsidR="00660974" w:rsidRPr="00B87B7D" w14:paraId="209DA663" w14:textId="77777777" w:rsidTr="00381A56">
        <w:trPr>
          <w:trHeight w:val="207"/>
        </w:trPr>
        <w:tc>
          <w:tcPr>
            <w:tcW w:w="4536" w:type="dxa"/>
            <w:noWrap/>
            <w:hideMark/>
          </w:tcPr>
          <w:p w14:paraId="027DEE70" w14:textId="77777777" w:rsidR="00660974" w:rsidRPr="00B87B7D" w:rsidRDefault="00660974">
            <w:pPr>
              <w:ind w:left="-105" w:right="-72"/>
              <w:rPr>
                <w:rFonts w:ascii="Arial" w:eastAsia="Times New Roman" w:hAnsi="Arial" w:cs="Arial"/>
                <w:b/>
                <w:bCs/>
                <w:sz w:val="18"/>
                <w:szCs w:val="18"/>
              </w:rPr>
            </w:pPr>
            <w:r w:rsidRPr="00B87B7D">
              <w:rPr>
                <w:rFonts w:ascii="Arial" w:hAnsi="Arial" w:cs="Arial"/>
                <w:sz w:val="18"/>
                <w:szCs w:val="18"/>
              </w:rPr>
              <w:t>Over time</w:t>
            </w:r>
          </w:p>
        </w:tc>
        <w:tc>
          <w:tcPr>
            <w:tcW w:w="1701" w:type="dxa"/>
            <w:tcBorders>
              <w:bottom w:val="single" w:sz="4" w:space="0" w:color="auto"/>
            </w:tcBorders>
            <w:vAlign w:val="bottom"/>
          </w:tcPr>
          <w:p w14:paraId="3430E92C" w14:textId="3D22BFC2" w:rsidR="00660974" w:rsidRPr="00B87B7D" w:rsidRDefault="00DF2067">
            <w:pPr>
              <w:ind w:right="-72"/>
              <w:jc w:val="right"/>
              <w:rPr>
                <w:rFonts w:ascii="Arial" w:hAnsi="Arial" w:cs="Arial"/>
                <w:sz w:val="18"/>
                <w:szCs w:val="18"/>
              </w:rPr>
            </w:pPr>
            <w:r w:rsidRPr="00B87B7D">
              <w:rPr>
                <w:rFonts w:ascii="Arial" w:hAnsi="Arial" w:cs="Arial"/>
                <w:sz w:val="18"/>
                <w:szCs w:val="18"/>
              </w:rPr>
              <w:t>-</w:t>
            </w:r>
          </w:p>
        </w:tc>
        <w:tc>
          <w:tcPr>
            <w:tcW w:w="1498" w:type="dxa"/>
            <w:tcBorders>
              <w:bottom w:val="single" w:sz="4" w:space="0" w:color="auto"/>
            </w:tcBorders>
            <w:noWrap/>
            <w:vAlign w:val="bottom"/>
          </w:tcPr>
          <w:p w14:paraId="536E1673" w14:textId="082C43D5" w:rsidR="00660974" w:rsidRPr="00B87B7D" w:rsidRDefault="00B87B7D">
            <w:pPr>
              <w:ind w:right="-72"/>
              <w:jc w:val="right"/>
              <w:rPr>
                <w:rFonts w:ascii="Arial" w:hAnsi="Arial" w:cs="Arial"/>
                <w:sz w:val="18"/>
                <w:szCs w:val="18"/>
              </w:rPr>
            </w:pPr>
            <w:r w:rsidRPr="00B87B7D">
              <w:rPr>
                <w:rFonts w:ascii="Arial" w:hAnsi="Arial" w:cs="Arial"/>
                <w:sz w:val="18"/>
                <w:szCs w:val="18"/>
              </w:rPr>
              <w:t>61</w:t>
            </w:r>
            <w:r w:rsidR="00DF2067" w:rsidRPr="00B87B7D">
              <w:rPr>
                <w:rFonts w:ascii="Arial" w:hAnsi="Arial" w:cs="Arial"/>
                <w:sz w:val="18"/>
                <w:szCs w:val="18"/>
              </w:rPr>
              <w:t>,</w:t>
            </w:r>
            <w:r w:rsidRPr="00B87B7D">
              <w:rPr>
                <w:rFonts w:ascii="Arial" w:hAnsi="Arial" w:cs="Arial"/>
                <w:sz w:val="18"/>
                <w:szCs w:val="18"/>
              </w:rPr>
              <w:t>058</w:t>
            </w:r>
            <w:r w:rsidR="00DF2067" w:rsidRPr="00B87B7D">
              <w:rPr>
                <w:rFonts w:ascii="Arial" w:hAnsi="Arial" w:cs="Arial"/>
                <w:sz w:val="18"/>
                <w:szCs w:val="18"/>
              </w:rPr>
              <w:t>,</w:t>
            </w:r>
            <w:r w:rsidRPr="00B87B7D">
              <w:rPr>
                <w:rFonts w:ascii="Arial" w:hAnsi="Arial" w:cs="Arial"/>
                <w:sz w:val="18"/>
                <w:szCs w:val="18"/>
              </w:rPr>
              <w:t>264</w:t>
            </w:r>
          </w:p>
        </w:tc>
        <w:tc>
          <w:tcPr>
            <w:tcW w:w="1701" w:type="dxa"/>
            <w:tcBorders>
              <w:bottom w:val="single" w:sz="4" w:space="0" w:color="auto"/>
            </w:tcBorders>
            <w:noWrap/>
            <w:vAlign w:val="bottom"/>
          </w:tcPr>
          <w:p w14:paraId="416025F9" w14:textId="31D4A44A" w:rsidR="00660974" w:rsidRPr="00B87B7D" w:rsidRDefault="00B87B7D">
            <w:pPr>
              <w:ind w:right="-72"/>
              <w:jc w:val="right"/>
              <w:rPr>
                <w:rFonts w:ascii="Arial" w:hAnsi="Arial" w:cs="Arial"/>
                <w:sz w:val="18"/>
                <w:szCs w:val="18"/>
              </w:rPr>
            </w:pPr>
            <w:r w:rsidRPr="00B87B7D">
              <w:rPr>
                <w:rFonts w:ascii="Arial" w:hAnsi="Arial" w:cs="Arial"/>
                <w:sz w:val="18"/>
                <w:szCs w:val="18"/>
              </w:rPr>
              <w:t>61</w:t>
            </w:r>
            <w:r w:rsidR="00660974" w:rsidRPr="00B87B7D">
              <w:rPr>
                <w:rFonts w:ascii="Arial" w:hAnsi="Arial" w:cs="Arial"/>
                <w:sz w:val="18"/>
                <w:szCs w:val="18"/>
              </w:rPr>
              <w:t>,</w:t>
            </w:r>
            <w:r w:rsidRPr="00B87B7D">
              <w:rPr>
                <w:rFonts w:ascii="Arial" w:hAnsi="Arial" w:cs="Arial"/>
                <w:sz w:val="18"/>
                <w:szCs w:val="18"/>
              </w:rPr>
              <w:t>058</w:t>
            </w:r>
            <w:r w:rsidR="00660974" w:rsidRPr="00B87B7D">
              <w:rPr>
                <w:rFonts w:ascii="Arial" w:hAnsi="Arial" w:cs="Arial"/>
                <w:sz w:val="18"/>
                <w:szCs w:val="18"/>
              </w:rPr>
              <w:t>,</w:t>
            </w:r>
            <w:r w:rsidRPr="00B87B7D">
              <w:rPr>
                <w:rFonts w:ascii="Arial" w:hAnsi="Arial" w:cs="Arial"/>
                <w:sz w:val="18"/>
                <w:szCs w:val="18"/>
              </w:rPr>
              <w:t>264</w:t>
            </w:r>
          </w:p>
        </w:tc>
      </w:tr>
      <w:tr w:rsidR="00660974" w:rsidRPr="00B87B7D" w14:paraId="02173885" w14:textId="77777777" w:rsidTr="00381A56">
        <w:trPr>
          <w:trHeight w:val="70"/>
        </w:trPr>
        <w:tc>
          <w:tcPr>
            <w:tcW w:w="4536" w:type="dxa"/>
            <w:noWrap/>
          </w:tcPr>
          <w:p w14:paraId="5B04F124" w14:textId="77777777" w:rsidR="00660974" w:rsidRPr="00B87B7D" w:rsidRDefault="00660974">
            <w:pPr>
              <w:ind w:left="-105" w:right="-72"/>
              <w:rPr>
                <w:rFonts w:ascii="Arial" w:eastAsia="Times New Roman" w:hAnsi="Arial" w:cs="Arial"/>
                <w:sz w:val="18"/>
                <w:szCs w:val="18"/>
              </w:rPr>
            </w:pPr>
          </w:p>
        </w:tc>
        <w:tc>
          <w:tcPr>
            <w:tcW w:w="1701" w:type="dxa"/>
            <w:tcBorders>
              <w:top w:val="single" w:sz="4" w:space="0" w:color="auto"/>
            </w:tcBorders>
          </w:tcPr>
          <w:p w14:paraId="67A3CF5D" w14:textId="77777777" w:rsidR="00660974" w:rsidRPr="00B87B7D" w:rsidRDefault="00660974">
            <w:pPr>
              <w:ind w:right="-72"/>
              <w:jc w:val="right"/>
              <w:rPr>
                <w:rFonts w:ascii="Arial" w:hAnsi="Arial" w:cs="Arial"/>
                <w:sz w:val="18"/>
                <w:szCs w:val="18"/>
              </w:rPr>
            </w:pPr>
          </w:p>
        </w:tc>
        <w:tc>
          <w:tcPr>
            <w:tcW w:w="1498" w:type="dxa"/>
            <w:tcBorders>
              <w:top w:val="single" w:sz="4" w:space="0" w:color="auto"/>
            </w:tcBorders>
            <w:noWrap/>
          </w:tcPr>
          <w:p w14:paraId="12570219" w14:textId="77777777" w:rsidR="00660974" w:rsidRPr="00B87B7D" w:rsidRDefault="00660974">
            <w:pPr>
              <w:ind w:right="-72"/>
              <w:jc w:val="right"/>
              <w:rPr>
                <w:rFonts w:ascii="Arial" w:hAnsi="Arial" w:cs="Arial"/>
                <w:sz w:val="18"/>
                <w:szCs w:val="18"/>
              </w:rPr>
            </w:pPr>
          </w:p>
        </w:tc>
        <w:tc>
          <w:tcPr>
            <w:tcW w:w="1701" w:type="dxa"/>
            <w:tcBorders>
              <w:top w:val="single" w:sz="4" w:space="0" w:color="auto"/>
            </w:tcBorders>
            <w:noWrap/>
          </w:tcPr>
          <w:p w14:paraId="2EF82E5B" w14:textId="77777777" w:rsidR="00660974" w:rsidRPr="00B87B7D" w:rsidRDefault="00660974">
            <w:pPr>
              <w:ind w:right="-72"/>
              <w:jc w:val="right"/>
              <w:rPr>
                <w:rFonts w:ascii="Arial" w:hAnsi="Arial" w:cs="Arial"/>
                <w:sz w:val="18"/>
                <w:szCs w:val="18"/>
              </w:rPr>
            </w:pPr>
          </w:p>
        </w:tc>
      </w:tr>
      <w:tr w:rsidR="00660974" w:rsidRPr="00B87B7D" w14:paraId="48F1925A" w14:textId="77777777" w:rsidTr="00381A56">
        <w:trPr>
          <w:trHeight w:val="207"/>
        </w:trPr>
        <w:tc>
          <w:tcPr>
            <w:tcW w:w="4536" w:type="dxa"/>
            <w:noWrap/>
            <w:hideMark/>
          </w:tcPr>
          <w:p w14:paraId="4FE00987" w14:textId="77777777" w:rsidR="00660974" w:rsidRPr="00B87B7D" w:rsidRDefault="00660974">
            <w:pPr>
              <w:ind w:left="-105" w:right="-72"/>
              <w:rPr>
                <w:rFonts w:ascii="Arial" w:eastAsia="Times New Roman" w:hAnsi="Arial" w:cs="Arial"/>
                <w:b/>
                <w:bCs/>
                <w:sz w:val="18"/>
                <w:szCs w:val="18"/>
              </w:rPr>
            </w:pPr>
            <w:r w:rsidRPr="00B87B7D">
              <w:rPr>
                <w:rFonts w:ascii="Arial" w:hAnsi="Arial" w:cs="Arial"/>
                <w:b/>
                <w:bCs/>
                <w:color w:val="000000" w:themeColor="text1"/>
                <w:sz w:val="18"/>
                <w:szCs w:val="18"/>
              </w:rPr>
              <w:t>Revenue from sales or services</w:t>
            </w:r>
          </w:p>
        </w:tc>
        <w:tc>
          <w:tcPr>
            <w:tcW w:w="1701" w:type="dxa"/>
            <w:tcBorders>
              <w:bottom w:val="single" w:sz="4" w:space="0" w:color="auto"/>
            </w:tcBorders>
            <w:vAlign w:val="bottom"/>
          </w:tcPr>
          <w:p w14:paraId="60DA5743" w14:textId="61B8AE9F" w:rsidR="00660974" w:rsidRPr="00B87B7D" w:rsidRDefault="00B87B7D">
            <w:pPr>
              <w:ind w:right="-72"/>
              <w:jc w:val="right"/>
              <w:rPr>
                <w:rFonts w:ascii="Arial" w:hAnsi="Arial" w:cs="Arial"/>
                <w:sz w:val="18"/>
                <w:szCs w:val="18"/>
              </w:rPr>
            </w:pPr>
            <w:r w:rsidRPr="00B87B7D">
              <w:rPr>
                <w:rFonts w:ascii="Arial" w:hAnsi="Arial" w:cs="Arial"/>
                <w:sz w:val="18"/>
                <w:szCs w:val="18"/>
              </w:rPr>
              <w:t>25</w:t>
            </w:r>
            <w:r w:rsidR="00DF2067" w:rsidRPr="00B87B7D">
              <w:rPr>
                <w:rFonts w:ascii="Arial" w:hAnsi="Arial" w:cs="Arial"/>
                <w:sz w:val="18"/>
                <w:szCs w:val="18"/>
              </w:rPr>
              <w:t>,</w:t>
            </w:r>
            <w:r w:rsidRPr="00B87B7D">
              <w:rPr>
                <w:rFonts w:ascii="Arial" w:hAnsi="Arial" w:cs="Arial"/>
                <w:sz w:val="18"/>
                <w:szCs w:val="18"/>
              </w:rPr>
              <w:t>505</w:t>
            </w:r>
            <w:r w:rsidR="00DF2067" w:rsidRPr="00B87B7D">
              <w:rPr>
                <w:rFonts w:ascii="Arial" w:hAnsi="Arial" w:cs="Arial"/>
                <w:sz w:val="18"/>
                <w:szCs w:val="18"/>
              </w:rPr>
              <w:t>,</w:t>
            </w:r>
            <w:r w:rsidRPr="00B87B7D">
              <w:rPr>
                <w:rFonts w:ascii="Arial" w:hAnsi="Arial" w:cs="Arial"/>
                <w:sz w:val="18"/>
                <w:szCs w:val="18"/>
              </w:rPr>
              <w:t>273</w:t>
            </w:r>
          </w:p>
        </w:tc>
        <w:tc>
          <w:tcPr>
            <w:tcW w:w="1498" w:type="dxa"/>
            <w:tcBorders>
              <w:bottom w:val="single" w:sz="4" w:space="0" w:color="auto"/>
            </w:tcBorders>
            <w:noWrap/>
            <w:vAlign w:val="bottom"/>
          </w:tcPr>
          <w:p w14:paraId="3352804E" w14:textId="766182F5" w:rsidR="00660974" w:rsidRPr="00B87B7D" w:rsidRDefault="00B87B7D">
            <w:pPr>
              <w:ind w:right="-72"/>
              <w:jc w:val="right"/>
              <w:rPr>
                <w:rFonts w:ascii="Arial" w:hAnsi="Arial" w:cs="Arial"/>
                <w:sz w:val="18"/>
                <w:szCs w:val="18"/>
              </w:rPr>
            </w:pPr>
            <w:r w:rsidRPr="00B87B7D">
              <w:rPr>
                <w:rFonts w:ascii="Arial" w:hAnsi="Arial" w:cs="Arial"/>
                <w:sz w:val="18"/>
                <w:szCs w:val="18"/>
              </w:rPr>
              <w:t>61</w:t>
            </w:r>
            <w:r w:rsidR="00DF2067" w:rsidRPr="00B87B7D">
              <w:rPr>
                <w:rFonts w:ascii="Arial" w:hAnsi="Arial" w:cs="Arial"/>
                <w:sz w:val="18"/>
                <w:szCs w:val="18"/>
              </w:rPr>
              <w:t>,</w:t>
            </w:r>
            <w:r w:rsidRPr="00B87B7D">
              <w:rPr>
                <w:rFonts w:ascii="Arial" w:hAnsi="Arial" w:cs="Arial"/>
                <w:sz w:val="18"/>
                <w:szCs w:val="18"/>
              </w:rPr>
              <w:t>058</w:t>
            </w:r>
            <w:r w:rsidR="00DF2067" w:rsidRPr="00B87B7D">
              <w:rPr>
                <w:rFonts w:ascii="Arial" w:hAnsi="Arial" w:cs="Arial"/>
                <w:sz w:val="18"/>
                <w:szCs w:val="18"/>
              </w:rPr>
              <w:t>,</w:t>
            </w:r>
            <w:r w:rsidRPr="00B87B7D">
              <w:rPr>
                <w:rFonts w:ascii="Arial" w:hAnsi="Arial" w:cs="Arial"/>
                <w:sz w:val="18"/>
                <w:szCs w:val="18"/>
              </w:rPr>
              <w:t>264</w:t>
            </w:r>
          </w:p>
        </w:tc>
        <w:tc>
          <w:tcPr>
            <w:tcW w:w="1701" w:type="dxa"/>
            <w:tcBorders>
              <w:bottom w:val="single" w:sz="4" w:space="0" w:color="auto"/>
            </w:tcBorders>
            <w:noWrap/>
            <w:vAlign w:val="bottom"/>
          </w:tcPr>
          <w:p w14:paraId="7F10F770" w14:textId="4A9AF2CB" w:rsidR="00660974" w:rsidRPr="00B87B7D" w:rsidRDefault="00B87B7D">
            <w:pPr>
              <w:ind w:right="-72"/>
              <w:jc w:val="right"/>
              <w:rPr>
                <w:rFonts w:ascii="Arial" w:hAnsi="Arial" w:cs="Arial"/>
                <w:sz w:val="18"/>
                <w:szCs w:val="18"/>
              </w:rPr>
            </w:pPr>
            <w:r w:rsidRPr="00B87B7D">
              <w:rPr>
                <w:rFonts w:ascii="Arial" w:hAnsi="Arial" w:cs="Arial"/>
                <w:sz w:val="18"/>
                <w:szCs w:val="18"/>
              </w:rPr>
              <w:t>86</w:t>
            </w:r>
            <w:r w:rsidR="00660974" w:rsidRPr="00B87B7D">
              <w:rPr>
                <w:rFonts w:ascii="Arial" w:hAnsi="Arial" w:cs="Arial"/>
                <w:sz w:val="18"/>
                <w:szCs w:val="18"/>
              </w:rPr>
              <w:t>,</w:t>
            </w:r>
            <w:r w:rsidRPr="00B87B7D">
              <w:rPr>
                <w:rFonts w:ascii="Arial" w:hAnsi="Arial" w:cs="Arial"/>
                <w:sz w:val="18"/>
                <w:szCs w:val="18"/>
              </w:rPr>
              <w:t>563</w:t>
            </w:r>
            <w:r w:rsidR="00660974" w:rsidRPr="00B87B7D">
              <w:rPr>
                <w:rFonts w:ascii="Arial" w:hAnsi="Arial" w:cs="Arial"/>
                <w:sz w:val="18"/>
                <w:szCs w:val="18"/>
              </w:rPr>
              <w:t>,</w:t>
            </w:r>
            <w:r w:rsidRPr="00B87B7D">
              <w:rPr>
                <w:rFonts w:ascii="Arial" w:hAnsi="Arial" w:cs="Arial"/>
                <w:sz w:val="18"/>
                <w:szCs w:val="18"/>
              </w:rPr>
              <w:t>537</w:t>
            </w:r>
          </w:p>
        </w:tc>
      </w:tr>
    </w:tbl>
    <w:p w14:paraId="34985074" w14:textId="56DED493" w:rsidR="00660974" w:rsidRPr="00B87B7D" w:rsidRDefault="00660974" w:rsidP="00FF4567">
      <w:pPr>
        <w:rPr>
          <w:rFonts w:ascii="Arial" w:eastAsia="Arial Unicode MS" w:hAnsi="Arial" w:cs="Arial"/>
          <w:color w:val="000000"/>
          <w:sz w:val="18"/>
          <w:szCs w:val="18"/>
          <w:lang w:val="en-GB" w:bidi="th-TH"/>
        </w:rPr>
      </w:pPr>
    </w:p>
    <w:p w14:paraId="3D8DE1A5" w14:textId="77777777" w:rsidR="00660974" w:rsidRPr="00B87B7D" w:rsidRDefault="00660974">
      <w:pPr>
        <w:spacing w:after="160" w:line="259" w:lineRule="auto"/>
        <w:rPr>
          <w:rFonts w:ascii="Arial" w:eastAsia="Arial Unicode MS" w:hAnsi="Arial" w:cs="Arial"/>
          <w:color w:val="000000"/>
          <w:sz w:val="18"/>
          <w:szCs w:val="18"/>
          <w:lang w:val="en-GB" w:bidi="th-TH"/>
        </w:rPr>
      </w:pPr>
      <w:r w:rsidRPr="00B87B7D">
        <w:rPr>
          <w:rFonts w:ascii="Arial" w:eastAsia="Arial Unicode MS" w:hAnsi="Arial" w:cs="Arial"/>
          <w:color w:val="000000"/>
          <w:sz w:val="18"/>
          <w:szCs w:val="18"/>
          <w:lang w:val="en-GB" w:bidi="th-TH"/>
        </w:rPr>
        <w:br w:type="page"/>
      </w:r>
    </w:p>
    <w:p w14:paraId="39A3AADE" w14:textId="77777777" w:rsidR="00DB61A4" w:rsidRPr="00B87B7D" w:rsidRDefault="00DB61A4" w:rsidP="00FF4567">
      <w:pPr>
        <w:rPr>
          <w:rFonts w:ascii="Arial" w:eastAsia="Arial Unicode MS" w:hAnsi="Arial" w:cs="Arial"/>
          <w:color w:val="000000"/>
          <w:sz w:val="18"/>
          <w:szCs w:val="18"/>
          <w:lang w:val="en-GB" w:bidi="th-TH"/>
        </w:rPr>
      </w:pPr>
    </w:p>
    <w:p w14:paraId="7B2908D3" w14:textId="5483917F" w:rsidR="00082F4A" w:rsidRPr="00B87B7D" w:rsidRDefault="00A86CAC" w:rsidP="00D22EA5">
      <w:pPr>
        <w:pStyle w:val="BlockText"/>
        <w:ind w:left="0" w:right="0" w:firstLine="0"/>
        <w:jc w:val="both"/>
        <w:rPr>
          <w:rFonts w:ascii="Arial" w:eastAsia="Arial Unicode MS" w:hAnsi="Arial" w:cs="Arial"/>
          <w:b/>
          <w:color w:val="000000"/>
          <w:sz w:val="18"/>
          <w:szCs w:val="18"/>
          <w:lang w:val="en-GB"/>
        </w:rPr>
      </w:pPr>
      <w:r w:rsidRPr="00B87B7D">
        <w:rPr>
          <w:rFonts w:ascii="Arial" w:eastAsia="Arial Unicode MS" w:hAnsi="Arial" w:cs="Arial"/>
          <w:b/>
          <w:color w:val="000000"/>
          <w:sz w:val="18"/>
          <w:szCs w:val="18"/>
          <w:lang w:val="en-GB"/>
        </w:rPr>
        <w:t>Main</w:t>
      </w:r>
      <w:r w:rsidRPr="00B87B7D">
        <w:rPr>
          <w:rFonts w:ascii="Arial" w:eastAsia="Arial Unicode MS" w:hAnsi="Arial" w:cs="Arial"/>
          <w:b/>
          <w:bCs/>
          <w:color w:val="000000"/>
          <w:sz w:val="18"/>
          <w:szCs w:val="18"/>
          <w:lang w:val="en-GB"/>
        </w:rPr>
        <w:t xml:space="preserve"> </w:t>
      </w:r>
      <w:r w:rsidRPr="00B87B7D">
        <w:rPr>
          <w:rFonts w:ascii="Arial" w:eastAsia="Arial Unicode MS" w:hAnsi="Arial" w:cs="Arial"/>
          <w:b/>
          <w:color w:val="000000"/>
          <w:sz w:val="18"/>
          <w:szCs w:val="18"/>
          <w:lang w:val="en-GB"/>
        </w:rPr>
        <w:t>customer</w:t>
      </w:r>
    </w:p>
    <w:p w14:paraId="4433676C" w14:textId="77777777" w:rsidR="00A86CAC" w:rsidRPr="00B87B7D" w:rsidRDefault="00A86CAC" w:rsidP="00D22EA5">
      <w:pPr>
        <w:pStyle w:val="BlockText"/>
        <w:ind w:left="0" w:right="0" w:firstLine="0"/>
        <w:jc w:val="both"/>
        <w:rPr>
          <w:rFonts w:ascii="Arial" w:eastAsia="Arial Unicode MS" w:hAnsi="Arial" w:cs="Arial"/>
          <w:color w:val="000000"/>
          <w:sz w:val="18"/>
          <w:szCs w:val="18"/>
          <w:lang w:val="en-GB"/>
        </w:rPr>
      </w:pPr>
    </w:p>
    <w:p w14:paraId="09FE6959" w14:textId="6A299928" w:rsidR="00360956" w:rsidRPr="00B87B7D" w:rsidRDefault="00DD727F" w:rsidP="00D22EA5">
      <w:pPr>
        <w:pStyle w:val="BlockText"/>
        <w:ind w:left="0" w:right="0" w:firstLine="0"/>
        <w:jc w:val="both"/>
        <w:rPr>
          <w:rFonts w:ascii="Arial" w:eastAsia="Arial" w:hAnsi="Arial" w:cs="Arial"/>
          <w:color w:val="000000"/>
          <w:sz w:val="18"/>
          <w:szCs w:val="18"/>
          <w:lang w:val="en-GB" w:eastAsia="en-GB"/>
        </w:rPr>
      </w:pPr>
      <w:r w:rsidRPr="00B87B7D">
        <w:rPr>
          <w:rFonts w:ascii="Arial" w:eastAsia="Arial Unicode MS" w:hAnsi="Arial" w:cs="Arial"/>
          <w:color w:val="000000"/>
          <w:sz w:val="18"/>
          <w:szCs w:val="18"/>
          <w:lang w:val="en-GB"/>
        </w:rPr>
        <w:t>During the</w:t>
      </w:r>
      <w:r w:rsidRPr="00B87B7D">
        <w:rPr>
          <w:rFonts w:ascii="Arial" w:eastAsia="Arial Unicode MS" w:hAnsi="Arial" w:cs="Arial"/>
          <w:color w:val="000000"/>
          <w:sz w:val="18"/>
          <w:szCs w:val="22"/>
          <w:cs/>
          <w:lang w:val="en-GB"/>
        </w:rPr>
        <w:t xml:space="preserve"> </w:t>
      </w:r>
      <w:r w:rsidR="00660974" w:rsidRPr="00B87B7D">
        <w:rPr>
          <w:rFonts w:ascii="Arial" w:eastAsia="Arial Unicode MS" w:hAnsi="Arial" w:cs="Arial"/>
          <w:sz w:val="18"/>
          <w:szCs w:val="22"/>
          <w:lang w:val="en-GB"/>
        </w:rPr>
        <w:t xml:space="preserve">nine-month </w:t>
      </w:r>
      <w:r w:rsidR="00BD1C3C" w:rsidRPr="00B87B7D">
        <w:rPr>
          <w:rFonts w:ascii="Arial" w:eastAsia="Arial Unicode MS" w:hAnsi="Arial" w:cs="Arial"/>
          <w:sz w:val="18"/>
          <w:szCs w:val="18"/>
          <w:lang w:val="en-GB"/>
        </w:rPr>
        <w:t xml:space="preserve">ended </w:t>
      </w:r>
      <w:r w:rsidR="00B87B7D" w:rsidRPr="00B87B7D">
        <w:rPr>
          <w:rFonts w:ascii="Arial" w:eastAsia="Arial Unicode MS" w:hAnsi="Arial" w:cs="Arial"/>
          <w:sz w:val="18"/>
          <w:szCs w:val="18"/>
          <w:lang w:val="en-GB"/>
        </w:rPr>
        <w:t>30</w:t>
      </w:r>
      <w:r w:rsidR="00660974" w:rsidRPr="00B87B7D">
        <w:rPr>
          <w:rFonts w:ascii="Arial" w:eastAsia="Arial Unicode MS" w:hAnsi="Arial" w:cs="Arial"/>
          <w:sz w:val="18"/>
          <w:szCs w:val="18"/>
          <w:lang w:val="en-GB"/>
        </w:rPr>
        <w:t xml:space="preserve"> September </w:t>
      </w:r>
      <w:r w:rsidR="00B87B7D" w:rsidRPr="00B87B7D">
        <w:rPr>
          <w:rFonts w:ascii="Arial" w:eastAsia="Arial Unicode MS" w:hAnsi="Arial" w:cs="Arial"/>
          <w:color w:val="000000"/>
          <w:sz w:val="18"/>
          <w:szCs w:val="18"/>
          <w:lang w:val="en-GB"/>
        </w:rPr>
        <w:t>2025</w:t>
      </w:r>
      <w:r w:rsidRPr="00B87B7D">
        <w:rPr>
          <w:rFonts w:ascii="Arial" w:eastAsia="Arial Unicode MS" w:hAnsi="Arial" w:cs="Arial"/>
          <w:color w:val="000000"/>
          <w:sz w:val="18"/>
          <w:szCs w:val="18"/>
          <w:lang w:val="en-GB"/>
        </w:rPr>
        <w:t>, revenues from</w:t>
      </w:r>
      <w:r w:rsidR="00CD4850" w:rsidRPr="00B87B7D">
        <w:rPr>
          <w:rFonts w:ascii="Arial" w:eastAsia="Arial Unicode MS" w:hAnsi="Arial" w:cs="Arial"/>
          <w:color w:val="000000"/>
          <w:sz w:val="18"/>
          <w:szCs w:val="18"/>
          <w:lang w:val="en-GB"/>
        </w:rPr>
        <w:t xml:space="preserve"> </w:t>
      </w:r>
      <w:r w:rsidR="00B87B7D" w:rsidRPr="00B87B7D">
        <w:rPr>
          <w:rFonts w:ascii="Arial" w:eastAsia="Arial Unicode MS" w:hAnsi="Arial" w:cs="Arial"/>
          <w:color w:val="000000"/>
          <w:sz w:val="18"/>
          <w:szCs w:val="18"/>
          <w:lang w:val="en-GB"/>
        </w:rPr>
        <w:t>1</w:t>
      </w:r>
      <w:r w:rsidRPr="00B87B7D">
        <w:rPr>
          <w:rFonts w:ascii="Arial" w:eastAsia="Arial Unicode MS" w:hAnsi="Arial" w:cs="Arial"/>
          <w:color w:val="000000"/>
          <w:sz w:val="18"/>
          <w:szCs w:val="18"/>
          <w:lang w:val="en-GB"/>
        </w:rPr>
        <w:t xml:space="preserve"> major customer of approximately </w:t>
      </w:r>
      <w:r w:rsidR="00B87B7D" w:rsidRPr="00B87B7D">
        <w:rPr>
          <w:rFonts w:ascii="Arial" w:eastAsia="Arial Unicode MS" w:hAnsi="Arial" w:cs="Arial"/>
          <w:color w:val="000000"/>
          <w:sz w:val="18"/>
          <w:szCs w:val="18"/>
          <w:lang w:val="en-GB"/>
        </w:rPr>
        <w:t>15</w:t>
      </w:r>
      <w:r w:rsidR="00DC78AC" w:rsidRPr="00B87B7D">
        <w:rPr>
          <w:rFonts w:ascii="Arial" w:eastAsia="Arial Unicode MS" w:hAnsi="Arial" w:cs="Arial"/>
          <w:color w:val="000000"/>
          <w:sz w:val="18"/>
          <w:szCs w:val="18"/>
          <w:lang w:val="en-GB"/>
        </w:rPr>
        <w:t>.</w:t>
      </w:r>
      <w:r w:rsidR="00B87B7D" w:rsidRPr="00B87B7D">
        <w:rPr>
          <w:rFonts w:ascii="Arial" w:eastAsia="Arial Unicode MS" w:hAnsi="Arial" w:cs="Arial"/>
          <w:color w:val="000000"/>
          <w:sz w:val="18"/>
          <w:szCs w:val="18"/>
          <w:lang w:val="en-GB"/>
        </w:rPr>
        <w:t>57</w:t>
      </w:r>
      <w:r w:rsidRPr="00B87B7D">
        <w:rPr>
          <w:rFonts w:ascii="Arial" w:eastAsia="Arial Unicode MS" w:hAnsi="Arial" w:cs="Arial"/>
          <w:color w:val="000000"/>
          <w:sz w:val="18"/>
          <w:szCs w:val="18"/>
          <w:lang w:val="en-GB"/>
        </w:rPr>
        <w:t xml:space="preserve">% of the Company’s total revenues </w:t>
      </w:r>
      <w:r w:rsidR="00026E3E" w:rsidRPr="00B87B7D">
        <w:rPr>
          <w:rFonts w:ascii="Arial" w:eastAsia="Arial Unicode MS" w:hAnsi="Arial" w:cs="Arial"/>
          <w:color w:val="000000"/>
          <w:sz w:val="18"/>
          <w:szCs w:val="18"/>
          <w:lang w:val="en-GB"/>
        </w:rPr>
        <w:t xml:space="preserve">from </w:t>
      </w:r>
      <w:r w:rsidR="001A1A7E" w:rsidRPr="00B87B7D">
        <w:rPr>
          <w:rFonts w:ascii="Arial" w:eastAsia="Arial Unicode MS" w:hAnsi="Arial" w:cs="Arial"/>
          <w:color w:val="000000"/>
          <w:sz w:val="18"/>
          <w:szCs w:val="18"/>
          <w:lang w:val="en-GB"/>
        </w:rPr>
        <w:t>sales of software and services</w:t>
      </w:r>
      <w:r w:rsidR="00026E3E" w:rsidRPr="00B87B7D">
        <w:rPr>
          <w:rFonts w:ascii="Arial" w:eastAsia="Arial Unicode MS" w:hAnsi="Arial" w:cs="Arial"/>
          <w:color w:val="000000"/>
          <w:sz w:val="18"/>
          <w:szCs w:val="18"/>
          <w:lang w:val="en-GB"/>
        </w:rPr>
        <w:t xml:space="preserve"> </w:t>
      </w:r>
      <w:r w:rsidRPr="00B87B7D">
        <w:rPr>
          <w:rFonts w:ascii="Arial" w:eastAsia="Arial Unicode MS" w:hAnsi="Arial" w:cs="Arial"/>
          <w:color w:val="000000"/>
          <w:sz w:val="18"/>
          <w:szCs w:val="18"/>
          <w:lang w:val="en-GB"/>
        </w:rPr>
        <w:t xml:space="preserve">represented Baht </w:t>
      </w:r>
      <w:r w:rsidR="00B87B7D" w:rsidRPr="00B87B7D">
        <w:rPr>
          <w:rFonts w:ascii="Arial" w:eastAsia="Arial Unicode MS" w:hAnsi="Arial" w:cs="Arial"/>
          <w:color w:val="000000"/>
          <w:sz w:val="18"/>
          <w:szCs w:val="18"/>
          <w:lang w:val="en-GB"/>
        </w:rPr>
        <w:t>14</w:t>
      </w:r>
      <w:r w:rsidR="00381DB3" w:rsidRPr="00B87B7D">
        <w:rPr>
          <w:rFonts w:ascii="Arial" w:eastAsia="Arial Unicode MS" w:hAnsi="Arial" w:cs="Arial"/>
          <w:color w:val="000000"/>
          <w:sz w:val="18"/>
          <w:szCs w:val="18"/>
          <w:lang w:val="en-GB"/>
        </w:rPr>
        <w:t>.</w:t>
      </w:r>
      <w:r w:rsidR="00B87B7D" w:rsidRPr="00B87B7D">
        <w:rPr>
          <w:rFonts w:ascii="Arial" w:eastAsia="Arial Unicode MS" w:hAnsi="Arial" w:cs="Arial"/>
          <w:color w:val="000000"/>
          <w:sz w:val="18"/>
          <w:szCs w:val="18"/>
          <w:lang w:val="en-GB"/>
        </w:rPr>
        <w:t>68</w:t>
      </w:r>
      <w:r w:rsidRPr="00B87B7D">
        <w:rPr>
          <w:rFonts w:ascii="Arial" w:eastAsia="Arial Unicode MS" w:hAnsi="Arial" w:cs="Arial"/>
          <w:color w:val="000000"/>
          <w:sz w:val="18"/>
          <w:szCs w:val="18"/>
          <w:lang w:val="en-GB"/>
        </w:rPr>
        <w:t xml:space="preserve"> </w:t>
      </w:r>
      <w:r w:rsidR="00CE6AA9" w:rsidRPr="00B87B7D">
        <w:rPr>
          <w:rFonts w:ascii="Arial" w:eastAsia="Arial Unicode MS" w:hAnsi="Arial" w:cs="Arial"/>
          <w:color w:val="000000"/>
          <w:sz w:val="18"/>
          <w:szCs w:val="18"/>
          <w:lang w:val="en-GB"/>
        </w:rPr>
        <w:t>m</w:t>
      </w:r>
      <w:r w:rsidRPr="00B87B7D">
        <w:rPr>
          <w:rFonts w:ascii="Arial" w:eastAsia="Arial Unicode MS" w:hAnsi="Arial" w:cs="Arial"/>
          <w:color w:val="000000"/>
          <w:sz w:val="18"/>
          <w:szCs w:val="18"/>
          <w:lang w:val="en-GB"/>
        </w:rPr>
        <w:t>illion (</w:t>
      </w:r>
      <w:r w:rsidR="00B87B7D" w:rsidRPr="00B87B7D">
        <w:rPr>
          <w:rFonts w:ascii="Arial" w:eastAsia="Arial Unicode MS" w:hAnsi="Arial" w:cs="Arial"/>
          <w:sz w:val="18"/>
          <w:szCs w:val="18"/>
          <w:lang w:val="en-GB"/>
        </w:rPr>
        <w:t>30</w:t>
      </w:r>
      <w:r w:rsidR="00660974" w:rsidRPr="00B87B7D">
        <w:rPr>
          <w:rFonts w:ascii="Arial" w:eastAsia="Arial Unicode MS" w:hAnsi="Arial" w:cs="Arial"/>
          <w:sz w:val="18"/>
          <w:szCs w:val="18"/>
          <w:lang w:val="en-GB"/>
        </w:rPr>
        <w:t xml:space="preserve"> September </w:t>
      </w:r>
      <w:r w:rsidR="00B87B7D" w:rsidRPr="00B87B7D">
        <w:rPr>
          <w:rFonts w:ascii="Arial" w:eastAsia="Arial Unicode MS" w:hAnsi="Arial" w:cs="Arial"/>
          <w:color w:val="000000"/>
          <w:sz w:val="18"/>
          <w:szCs w:val="18"/>
          <w:lang w:val="en-GB"/>
        </w:rPr>
        <w:t>2024</w:t>
      </w:r>
      <w:r w:rsidR="00B31FDE" w:rsidRPr="00B87B7D">
        <w:rPr>
          <w:rFonts w:ascii="Arial" w:eastAsia="Arial Unicode MS" w:hAnsi="Arial" w:cs="Arial"/>
          <w:color w:val="000000"/>
          <w:sz w:val="18"/>
          <w:szCs w:val="18"/>
          <w:lang w:val="en-GB"/>
        </w:rPr>
        <w:t>:</w:t>
      </w:r>
      <w:r w:rsidR="000B013B" w:rsidRPr="00B87B7D">
        <w:rPr>
          <w:rFonts w:ascii="Arial" w:eastAsia="Arial Unicode MS" w:hAnsi="Arial" w:cs="Arial"/>
          <w:sz w:val="18"/>
          <w:szCs w:val="18"/>
          <w:lang w:val="en-GB"/>
        </w:rPr>
        <w:t xml:space="preserve"> </w:t>
      </w:r>
      <w:r w:rsidR="00660974" w:rsidRPr="00B87B7D">
        <w:rPr>
          <w:rFonts w:ascii="Arial" w:eastAsia="Arial Unicode MS" w:hAnsi="Arial" w:cs="Arial"/>
          <w:sz w:val="18"/>
          <w:szCs w:val="18"/>
          <w:lang w:val="en-GB"/>
        </w:rPr>
        <w:t>revenues from</w:t>
      </w:r>
      <w:r w:rsidR="00660974" w:rsidRPr="00B87B7D">
        <w:rPr>
          <w:rFonts w:ascii="Arial" w:eastAsia="Arial Unicode MS" w:hAnsi="Arial" w:cs="Arial"/>
          <w:sz w:val="18"/>
          <w:szCs w:val="18"/>
          <w:cs/>
          <w:lang w:val="en-GB"/>
        </w:rPr>
        <w:t xml:space="preserve"> </w:t>
      </w:r>
      <w:r w:rsidR="00B87B7D" w:rsidRPr="00B87B7D">
        <w:rPr>
          <w:rFonts w:ascii="Arial" w:eastAsia="Arial Unicode MS" w:hAnsi="Arial" w:cs="Arial"/>
          <w:sz w:val="18"/>
          <w:szCs w:val="18"/>
          <w:lang w:val="en-GB"/>
        </w:rPr>
        <w:t>2</w:t>
      </w:r>
      <w:r w:rsidR="00660974" w:rsidRPr="00B87B7D">
        <w:rPr>
          <w:rFonts w:ascii="Arial" w:eastAsia="Arial Unicode MS" w:hAnsi="Arial" w:cs="Arial"/>
          <w:sz w:val="18"/>
          <w:szCs w:val="18"/>
          <w:lang w:val="en-GB"/>
        </w:rPr>
        <w:t xml:space="preserve"> major customers </w:t>
      </w:r>
      <w:r w:rsidR="00182BE7" w:rsidRPr="00B87B7D">
        <w:rPr>
          <w:rFonts w:ascii="Arial" w:eastAsia="Arial Unicode MS" w:hAnsi="Arial" w:cs="Arial"/>
          <w:sz w:val="18"/>
          <w:szCs w:val="18"/>
          <w:lang w:val="en-GB"/>
        </w:rPr>
        <w:t xml:space="preserve">which are the first customer contributed to Baht </w:t>
      </w:r>
      <w:r w:rsidR="00B87B7D" w:rsidRPr="00B87B7D">
        <w:rPr>
          <w:rFonts w:ascii="Arial" w:eastAsia="Arial Unicode MS" w:hAnsi="Arial" w:cs="Arial"/>
          <w:sz w:val="18"/>
          <w:szCs w:val="18"/>
          <w:lang w:val="en-GB"/>
        </w:rPr>
        <w:t>11</w:t>
      </w:r>
      <w:r w:rsidR="008051BF" w:rsidRPr="00B87B7D">
        <w:rPr>
          <w:rFonts w:ascii="Arial" w:eastAsia="Arial Unicode MS" w:hAnsi="Arial" w:cs="Arial"/>
          <w:sz w:val="18"/>
          <w:szCs w:val="18"/>
          <w:lang w:val="en-GB"/>
        </w:rPr>
        <w:t>.</w:t>
      </w:r>
      <w:r w:rsidR="00B87B7D" w:rsidRPr="00B87B7D">
        <w:rPr>
          <w:rFonts w:ascii="Arial" w:eastAsia="Arial Unicode MS" w:hAnsi="Arial" w:cs="Arial"/>
          <w:sz w:val="18"/>
          <w:szCs w:val="18"/>
          <w:lang w:val="en-GB"/>
        </w:rPr>
        <w:t>35</w:t>
      </w:r>
      <w:r w:rsidR="00182BE7" w:rsidRPr="00B87B7D">
        <w:rPr>
          <w:rFonts w:ascii="Arial" w:eastAsia="Arial Unicode MS" w:hAnsi="Arial" w:cs="Arial"/>
          <w:sz w:val="18"/>
          <w:szCs w:val="18"/>
          <w:lang w:val="en-GB"/>
        </w:rPr>
        <w:t xml:space="preserve"> million, and the second customer contributed to Baht </w:t>
      </w:r>
      <w:r w:rsidR="00B87B7D" w:rsidRPr="00B87B7D">
        <w:rPr>
          <w:rFonts w:ascii="Arial" w:eastAsia="Arial Unicode MS" w:hAnsi="Arial" w:cs="Arial"/>
          <w:sz w:val="18"/>
          <w:szCs w:val="18"/>
          <w:lang w:val="en-GB"/>
        </w:rPr>
        <w:t>10</w:t>
      </w:r>
      <w:r w:rsidR="00601996" w:rsidRPr="00B87B7D">
        <w:rPr>
          <w:rFonts w:ascii="Arial" w:eastAsia="Arial Unicode MS" w:hAnsi="Arial" w:cs="Arial"/>
          <w:sz w:val="18"/>
          <w:szCs w:val="18"/>
          <w:lang w:val="en-GB"/>
        </w:rPr>
        <w:t>.</w:t>
      </w:r>
      <w:r w:rsidR="00B87B7D" w:rsidRPr="00B87B7D">
        <w:rPr>
          <w:rFonts w:ascii="Arial" w:eastAsia="Arial Unicode MS" w:hAnsi="Arial" w:cs="Arial"/>
          <w:sz w:val="18"/>
          <w:szCs w:val="18"/>
          <w:lang w:val="en-GB"/>
        </w:rPr>
        <w:t>41</w:t>
      </w:r>
      <w:r w:rsidR="00182BE7" w:rsidRPr="00B87B7D">
        <w:rPr>
          <w:rFonts w:ascii="Arial" w:eastAsia="Arial Unicode MS" w:hAnsi="Arial" w:cs="Arial"/>
          <w:sz w:val="18"/>
          <w:szCs w:val="18"/>
          <w:lang w:val="en-GB"/>
        </w:rPr>
        <w:t xml:space="preserve"> million, these customers accounted for approximately </w:t>
      </w:r>
      <w:r w:rsidR="00B87B7D" w:rsidRPr="00B87B7D">
        <w:rPr>
          <w:rFonts w:ascii="Arial" w:eastAsia="Arial Unicode MS" w:hAnsi="Arial" w:cs="Arial"/>
          <w:sz w:val="18"/>
          <w:szCs w:val="18"/>
          <w:lang w:val="en-GB"/>
        </w:rPr>
        <w:t>25</w:t>
      </w:r>
      <w:r w:rsidR="00907AEA" w:rsidRPr="00B87B7D">
        <w:rPr>
          <w:rFonts w:ascii="Arial" w:eastAsia="Arial Unicode MS" w:hAnsi="Arial" w:cs="Arial"/>
          <w:sz w:val="18"/>
          <w:szCs w:val="18"/>
          <w:lang w:val="en-GB"/>
        </w:rPr>
        <w:t>.</w:t>
      </w:r>
      <w:r w:rsidR="00B87B7D" w:rsidRPr="00B87B7D">
        <w:rPr>
          <w:rFonts w:ascii="Arial" w:eastAsia="Arial Unicode MS" w:hAnsi="Arial" w:cs="Arial"/>
          <w:sz w:val="18"/>
          <w:szCs w:val="18"/>
          <w:lang w:val="en-GB"/>
        </w:rPr>
        <w:t>14</w:t>
      </w:r>
      <w:r w:rsidR="00182BE7" w:rsidRPr="00B87B7D">
        <w:rPr>
          <w:rFonts w:ascii="Arial" w:eastAsia="Arial Unicode MS" w:hAnsi="Arial" w:cs="Arial"/>
          <w:sz w:val="18"/>
          <w:szCs w:val="18"/>
          <w:lang w:val="en-GB"/>
        </w:rPr>
        <w:t xml:space="preserve">% of the Company’s total revenues from sales of software and services represented Baht </w:t>
      </w:r>
      <w:r w:rsidR="00B87B7D" w:rsidRPr="00B87B7D">
        <w:rPr>
          <w:rFonts w:ascii="Arial" w:eastAsia="Arial Unicode MS" w:hAnsi="Arial" w:cs="Arial"/>
          <w:sz w:val="18"/>
          <w:szCs w:val="18"/>
          <w:lang w:val="en-GB"/>
        </w:rPr>
        <w:t>21</w:t>
      </w:r>
      <w:r w:rsidR="005A1573" w:rsidRPr="00B87B7D">
        <w:rPr>
          <w:rFonts w:ascii="Arial" w:eastAsia="Arial Unicode MS" w:hAnsi="Arial" w:cs="Arial"/>
          <w:sz w:val="18"/>
          <w:szCs w:val="18"/>
          <w:lang w:val="en-GB"/>
        </w:rPr>
        <w:t>.</w:t>
      </w:r>
      <w:r w:rsidR="00B87B7D" w:rsidRPr="00B87B7D">
        <w:rPr>
          <w:rFonts w:ascii="Arial" w:eastAsia="Arial Unicode MS" w:hAnsi="Arial" w:cs="Arial"/>
          <w:sz w:val="18"/>
          <w:szCs w:val="18"/>
          <w:lang w:val="en-GB"/>
        </w:rPr>
        <w:t>76</w:t>
      </w:r>
      <w:r w:rsidR="00182BE7" w:rsidRPr="00B87B7D">
        <w:rPr>
          <w:rFonts w:ascii="Arial" w:eastAsia="Arial Unicode MS" w:hAnsi="Arial" w:cs="Arial"/>
          <w:sz w:val="18"/>
          <w:szCs w:val="18"/>
          <w:lang w:val="en-GB"/>
        </w:rPr>
        <w:t xml:space="preserve"> million).</w:t>
      </w:r>
    </w:p>
    <w:p w14:paraId="246A719C" w14:textId="77777777" w:rsidR="00360956" w:rsidRDefault="00360956" w:rsidP="00D22EA5">
      <w:pPr>
        <w:pStyle w:val="BlockText"/>
        <w:ind w:left="0" w:right="0" w:firstLine="0"/>
        <w:jc w:val="both"/>
        <w:rPr>
          <w:rFonts w:ascii="Arial" w:eastAsia="Arial Unicode MS" w:hAnsi="Arial" w:cs="Arial"/>
          <w:color w:val="000000"/>
          <w:sz w:val="18"/>
          <w:szCs w:val="18"/>
          <w:lang w:val="en-GB"/>
        </w:rPr>
      </w:pPr>
    </w:p>
    <w:p w14:paraId="597FE44F" w14:textId="77777777" w:rsidR="00A74D55" w:rsidRPr="00B87B7D" w:rsidRDefault="00A74D55" w:rsidP="00D22EA5">
      <w:pPr>
        <w:pStyle w:val="BlockText"/>
        <w:ind w:left="0" w:right="0" w:firstLine="0"/>
        <w:jc w:val="both"/>
        <w:rPr>
          <w:rFonts w:ascii="Arial" w:eastAsia="Arial Unicode MS" w:hAnsi="Arial" w:cs="Arial"/>
          <w:color w:val="000000"/>
          <w:sz w:val="18"/>
          <w:szCs w:val="18"/>
          <w:lang w:val="en-GB"/>
        </w:rPr>
      </w:pPr>
    </w:p>
    <w:tbl>
      <w:tblPr>
        <w:tblW w:w="0" w:type="auto"/>
        <w:tblInd w:w="-5" w:type="dxa"/>
        <w:tblLook w:val="04A0" w:firstRow="1" w:lastRow="0" w:firstColumn="1" w:lastColumn="0" w:noHBand="0" w:noVBand="1"/>
      </w:tblPr>
      <w:tblGrid>
        <w:gridCol w:w="9461"/>
      </w:tblGrid>
      <w:tr w:rsidR="00082F4A" w:rsidRPr="00B87B7D" w14:paraId="549A83E3" w14:textId="77777777" w:rsidTr="002329EA">
        <w:trPr>
          <w:trHeight w:val="386"/>
        </w:trPr>
        <w:tc>
          <w:tcPr>
            <w:tcW w:w="9461" w:type="dxa"/>
            <w:vAlign w:val="center"/>
          </w:tcPr>
          <w:p w14:paraId="07A80A29" w14:textId="6D757981" w:rsidR="00082F4A" w:rsidRPr="00B87B7D" w:rsidRDefault="00B87B7D" w:rsidP="00026AC5">
            <w:pPr>
              <w:pStyle w:val="Heading1"/>
              <w:ind w:left="446" w:hanging="547"/>
              <w:jc w:val="both"/>
              <w:rPr>
                <w:rFonts w:ascii="Arial" w:hAnsi="Arial" w:cs="Arial"/>
                <w:color w:val="000000"/>
                <w:sz w:val="18"/>
                <w:szCs w:val="18"/>
                <w:cs/>
              </w:rPr>
            </w:pPr>
            <w:bookmarkStart w:id="7" w:name="_Toc65595146"/>
            <w:r w:rsidRPr="00B87B7D">
              <w:rPr>
                <w:rFonts w:ascii="Arial" w:hAnsi="Arial" w:cs="Arial"/>
                <w:color w:val="000000"/>
                <w:sz w:val="18"/>
                <w:szCs w:val="18"/>
              </w:rPr>
              <w:t>7</w:t>
            </w:r>
            <w:r w:rsidR="00082F4A" w:rsidRPr="00B87B7D">
              <w:rPr>
                <w:rFonts w:ascii="Arial" w:hAnsi="Arial" w:cs="Arial"/>
                <w:color w:val="000000"/>
                <w:sz w:val="18"/>
                <w:szCs w:val="18"/>
                <w:cs/>
              </w:rPr>
              <w:tab/>
            </w:r>
            <w:r w:rsidR="00082F4A" w:rsidRPr="00B87B7D">
              <w:rPr>
                <w:rFonts w:ascii="Arial" w:hAnsi="Arial" w:cs="Arial"/>
                <w:color w:val="000000"/>
                <w:sz w:val="18"/>
                <w:szCs w:val="18"/>
              </w:rPr>
              <w:t xml:space="preserve">Trade and other </w:t>
            </w:r>
            <w:r w:rsidR="00B22EDA" w:rsidRPr="00B87B7D">
              <w:rPr>
                <w:rFonts w:ascii="Arial" w:hAnsi="Arial" w:cs="Arial"/>
                <w:color w:val="000000"/>
                <w:sz w:val="18"/>
                <w:szCs w:val="18"/>
              </w:rPr>
              <w:t xml:space="preserve">current </w:t>
            </w:r>
            <w:r w:rsidR="00082F4A" w:rsidRPr="00B87B7D">
              <w:rPr>
                <w:rFonts w:ascii="Arial" w:hAnsi="Arial" w:cs="Arial"/>
                <w:color w:val="000000"/>
                <w:sz w:val="18"/>
                <w:szCs w:val="18"/>
              </w:rPr>
              <w:t>receivables</w:t>
            </w:r>
            <w:bookmarkEnd w:id="7"/>
          </w:p>
        </w:tc>
      </w:tr>
    </w:tbl>
    <w:p w14:paraId="0E1646D5" w14:textId="0378DE0B" w:rsidR="00082F4A" w:rsidRPr="00B87B7D" w:rsidRDefault="00082F4A" w:rsidP="00D22EA5">
      <w:pPr>
        <w:pStyle w:val="BlockText"/>
        <w:ind w:left="0" w:right="0" w:firstLine="0"/>
        <w:jc w:val="both"/>
        <w:rPr>
          <w:rFonts w:ascii="Arial" w:eastAsia="Arial" w:hAnsi="Arial" w:cs="Arial"/>
          <w:color w:val="000000"/>
          <w:sz w:val="18"/>
          <w:szCs w:val="18"/>
          <w:lang w:val="en-GB" w:eastAsia="en-GB"/>
        </w:rPr>
      </w:pPr>
    </w:p>
    <w:tbl>
      <w:tblPr>
        <w:tblW w:w="9468" w:type="dxa"/>
        <w:tblLayout w:type="fixed"/>
        <w:tblLook w:val="04A0" w:firstRow="1" w:lastRow="0" w:firstColumn="1" w:lastColumn="0" w:noHBand="0" w:noVBand="1"/>
      </w:tblPr>
      <w:tblGrid>
        <w:gridCol w:w="6300"/>
        <w:gridCol w:w="1584"/>
        <w:gridCol w:w="1584"/>
      </w:tblGrid>
      <w:tr w:rsidR="00DF1F4B" w:rsidRPr="00B87B7D" w14:paraId="7648787D" w14:textId="77777777" w:rsidTr="00D21256">
        <w:tc>
          <w:tcPr>
            <w:tcW w:w="6300" w:type="dxa"/>
          </w:tcPr>
          <w:p w14:paraId="6D1FB153" w14:textId="77777777" w:rsidR="00082F4A" w:rsidRPr="00B87B7D" w:rsidRDefault="00082F4A" w:rsidP="005011C7">
            <w:pPr>
              <w:ind w:left="-105"/>
              <w:rPr>
                <w:rFonts w:ascii="Arial" w:hAnsi="Arial" w:cs="Arial"/>
                <w:color w:val="000000"/>
                <w:sz w:val="18"/>
                <w:szCs w:val="18"/>
                <w:lang w:bidi="th-TH"/>
              </w:rPr>
            </w:pPr>
          </w:p>
        </w:tc>
        <w:tc>
          <w:tcPr>
            <w:tcW w:w="1584" w:type="dxa"/>
            <w:tcBorders>
              <w:left w:val="nil"/>
              <w:right w:val="nil"/>
            </w:tcBorders>
          </w:tcPr>
          <w:p w14:paraId="73E2AB4B" w14:textId="560052EA" w:rsidR="00082F4A" w:rsidRPr="00B87B7D" w:rsidRDefault="00082F4A">
            <w:pPr>
              <w:ind w:right="-72"/>
              <w:jc w:val="right"/>
              <w:rPr>
                <w:rFonts w:ascii="Arial" w:hAnsi="Arial" w:cs="Arial"/>
                <w:b/>
                <w:bCs/>
                <w:color w:val="000000"/>
                <w:sz w:val="18"/>
                <w:szCs w:val="18"/>
              </w:rPr>
            </w:pPr>
            <w:r w:rsidRPr="00B87B7D">
              <w:rPr>
                <w:rFonts w:ascii="Arial" w:hAnsi="Arial" w:cs="Arial"/>
                <w:b/>
                <w:bCs/>
                <w:color w:val="000000"/>
                <w:sz w:val="18"/>
                <w:szCs w:val="18"/>
                <w:lang w:val="en-GB"/>
              </w:rPr>
              <w:t>(Unaudited)</w:t>
            </w:r>
          </w:p>
        </w:tc>
        <w:tc>
          <w:tcPr>
            <w:tcW w:w="1584" w:type="dxa"/>
            <w:tcBorders>
              <w:left w:val="nil"/>
              <w:right w:val="nil"/>
            </w:tcBorders>
          </w:tcPr>
          <w:p w14:paraId="59D25D0C" w14:textId="3B6B136B" w:rsidR="00082F4A" w:rsidRPr="00B87B7D" w:rsidRDefault="00082F4A">
            <w:pPr>
              <w:ind w:right="-72"/>
              <w:jc w:val="right"/>
              <w:rPr>
                <w:rFonts w:ascii="Arial" w:hAnsi="Arial" w:cs="Arial"/>
                <w:b/>
                <w:bCs/>
                <w:color w:val="000000"/>
                <w:sz w:val="18"/>
                <w:szCs w:val="18"/>
              </w:rPr>
            </w:pPr>
            <w:r w:rsidRPr="00B87B7D">
              <w:rPr>
                <w:rFonts w:ascii="Arial" w:hAnsi="Arial" w:cs="Arial"/>
                <w:b/>
                <w:bCs/>
                <w:color w:val="000000"/>
                <w:sz w:val="18"/>
                <w:szCs w:val="18"/>
                <w:lang w:val="en-GB"/>
              </w:rPr>
              <w:t>(Audited)</w:t>
            </w:r>
          </w:p>
        </w:tc>
      </w:tr>
      <w:tr w:rsidR="00DF1F4B" w:rsidRPr="00B87B7D" w14:paraId="43D4E413" w14:textId="77777777" w:rsidTr="00D21256">
        <w:tc>
          <w:tcPr>
            <w:tcW w:w="6300" w:type="dxa"/>
          </w:tcPr>
          <w:p w14:paraId="5701B0B4" w14:textId="77777777" w:rsidR="00082F4A" w:rsidRPr="00B87B7D" w:rsidRDefault="00082F4A" w:rsidP="005011C7">
            <w:pPr>
              <w:ind w:left="-105"/>
              <w:rPr>
                <w:rFonts w:ascii="Arial" w:hAnsi="Arial" w:cs="Arial"/>
                <w:color w:val="000000"/>
                <w:sz w:val="18"/>
                <w:szCs w:val="18"/>
                <w:lang w:bidi="th-TH"/>
              </w:rPr>
            </w:pPr>
          </w:p>
        </w:tc>
        <w:tc>
          <w:tcPr>
            <w:tcW w:w="1584" w:type="dxa"/>
            <w:tcBorders>
              <w:left w:val="nil"/>
              <w:right w:val="nil"/>
            </w:tcBorders>
          </w:tcPr>
          <w:p w14:paraId="76E4CDA4" w14:textId="503A382E" w:rsidR="00082F4A" w:rsidRPr="00B87B7D" w:rsidRDefault="00B87B7D">
            <w:pPr>
              <w:ind w:right="-72"/>
              <w:jc w:val="right"/>
              <w:rPr>
                <w:rFonts w:ascii="Arial" w:hAnsi="Arial" w:cs="Arial"/>
                <w:b/>
                <w:bCs/>
                <w:color w:val="000000"/>
                <w:sz w:val="18"/>
                <w:szCs w:val="18"/>
                <w:lang w:val="en-GB"/>
              </w:rPr>
            </w:pPr>
            <w:r w:rsidRPr="00B87B7D">
              <w:rPr>
                <w:rFonts w:ascii="Arial" w:hAnsi="Arial" w:cs="Arial"/>
                <w:b/>
                <w:bCs/>
                <w:sz w:val="18"/>
                <w:szCs w:val="18"/>
                <w:lang w:val="en-GB"/>
              </w:rPr>
              <w:t>30</w:t>
            </w:r>
            <w:r w:rsidR="00660974" w:rsidRPr="00B87B7D">
              <w:rPr>
                <w:rFonts w:ascii="Arial" w:hAnsi="Arial" w:cs="Arial"/>
                <w:b/>
                <w:bCs/>
                <w:sz w:val="18"/>
                <w:szCs w:val="18"/>
                <w:lang w:val="en-GB"/>
              </w:rPr>
              <w:t xml:space="preserve"> September</w:t>
            </w:r>
          </w:p>
        </w:tc>
        <w:tc>
          <w:tcPr>
            <w:tcW w:w="1584" w:type="dxa"/>
            <w:tcBorders>
              <w:left w:val="nil"/>
              <w:right w:val="nil"/>
            </w:tcBorders>
          </w:tcPr>
          <w:p w14:paraId="42B20E21" w14:textId="23BA8C6D" w:rsidR="00082F4A" w:rsidRPr="00B87B7D" w:rsidRDefault="00B87B7D">
            <w:pPr>
              <w:ind w:right="-72"/>
              <w:jc w:val="right"/>
              <w:rPr>
                <w:rFonts w:ascii="Arial" w:hAnsi="Arial" w:cs="Arial"/>
                <w:b/>
                <w:bCs/>
                <w:color w:val="000000"/>
                <w:sz w:val="18"/>
                <w:szCs w:val="18"/>
                <w:lang w:val="en-GB"/>
              </w:rPr>
            </w:pPr>
            <w:r w:rsidRPr="00B87B7D">
              <w:rPr>
                <w:rFonts w:ascii="Arial" w:hAnsi="Arial" w:cs="Arial"/>
                <w:b/>
                <w:bCs/>
                <w:color w:val="000000"/>
                <w:sz w:val="18"/>
                <w:szCs w:val="18"/>
                <w:lang w:val="en-GB"/>
              </w:rPr>
              <w:t>31</w:t>
            </w:r>
            <w:r w:rsidR="00082F4A" w:rsidRPr="00B87B7D">
              <w:rPr>
                <w:rFonts w:ascii="Arial" w:hAnsi="Arial" w:cs="Arial"/>
                <w:b/>
                <w:bCs/>
                <w:color w:val="000000"/>
                <w:sz w:val="18"/>
                <w:szCs w:val="18"/>
                <w:lang w:val="en-GB"/>
              </w:rPr>
              <w:t xml:space="preserve"> December</w:t>
            </w:r>
          </w:p>
        </w:tc>
      </w:tr>
      <w:tr w:rsidR="00DF1F4B" w:rsidRPr="00B87B7D" w14:paraId="77AF27F7" w14:textId="77777777" w:rsidTr="00D21256">
        <w:tc>
          <w:tcPr>
            <w:tcW w:w="6300" w:type="dxa"/>
          </w:tcPr>
          <w:p w14:paraId="31BA9928" w14:textId="4ED2EDD2" w:rsidR="00082F4A" w:rsidRPr="00B87B7D" w:rsidRDefault="00082F4A" w:rsidP="005011C7">
            <w:pPr>
              <w:ind w:left="-105"/>
              <w:rPr>
                <w:rFonts w:ascii="Arial" w:hAnsi="Arial" w:cs="Arial"/>
                <w:color w:val="000000"/>
                <w:sz w:val="18"/>
                <w:szCs w:val="18"/>
                <w:lang w:bidi="th-TH"/>
              </w:rPr>
            </w:pPr>
          </w:p>
        </w:tc>
        <w:tc>
          <w:tcPr>
            <w:tcW w:w="1584" w:type="dxa"/>
            <w:tcBorders>
              <w:left w:val="nil"/>
              <w:right w:val="nil"/>
            </w:tcBorders>
          </w:tcPr>
          <w:p w14:paraId="5E925877" w14:textId="4632BA0E" w:rsidR="00082F4A" w:rsidRPr="00B87B7D" w:rsidRDefault="00B87B7D">
            <w:pPr>
              <w:ind w:right="-72"/>
              <w:jc w:val="right"/>
              <w:rPr>
                <w:rFonts w:ascii="Arial" w:hAnsi="Arial" w:cs="Arial"/>
                <w:b/>
                <w:bCs/>
                <w:color w:val="000000"/>
                <w:sz w:val="18"/>
                <w:szCs w:val="18"/>
                <w:lang w:val="en-GB"/>
              </w:rPr>
            </w:pPr>
            <w:r w:rsidRPr="00B87B7D">
              <w:rPr>
                <w:rFonts w:ascii="Arial" w:hAnsi="Arial" w:cs="Arial"/>
                <w:b/>
                <w:bCs/>
                <w:color w:val="000000"/>
                <w:sz w:val="18"/>
                <w:szCs w:val="18"/>
                <w:lang w:val="en-GB"/>
              </w:rPr>
              <w:t>2025</w:t>
            </w:r>
          </w:p>
        </w:tc>
        <w:tc>
          <w:tcPr>
            <w:tcW w:w="1584" w:type="dxa"/>
            <w:tcBorders>
              <w:left w:val="nil"/>
              <w:right w:val="nil"/>
            </w:tcBorders>
          </w:tcPr>
          <w:p w14:paraId="2F58AB44" w14:textId="2E4C3F95" w:rsidR="00082F4A" w:rsidRPr="00B87B7D" w:rsidRDefault="00B87B7D">
            <w:pPr>
              <w:ind w:right="-72"/>
              <w:jc w:val="right"/>
              <w:rPr>
                <w:rFonts w:ascii="Arial" w:hAnsi="Arial" w:cs="Arial"/>
                <w:b/>
                <w:bCs/>
                <w:color w:val="000000"/>
                <w:sz w:val="18"/>
                <w:szCs w:val="18"/>
                <w:lang w:val="en-GB"/>
              </w:rPr>
            </w:pPr>
            <w:r w:rsidRPr="00B87B7D">
              <w:rPr>
                <w:rFonts w:ascii="Arial" w:hAnsi="Arial" w:cs="Arial"/>
                <w:b/>
                <w:bCs/>
                <w:color w:val="000000"/>
                <w:sz w:val="18"/>
                <w:szCs w:val="18"/>
                <w:lang w:val="en-GB"/>
              </w:rPr>
              <w:t>2024</w:t>
            </w:r>
          </w:p>
        </w:tc>
      </w:tr>
      <w:tr w:rsidR="00DF1F4B" w:rsidRPr="00B87B7D" w14:paraId="3089C1DF" w14:textId="77777777" w:rsidTr="00D21256">
        <w:tc>
          <w:tcPr>
            <w:tcW w:w="6300" w:type="dxa"/>
            <w:hideMark/>
          </w:tcPr>
          <w:p w14:paraId="55433929" w14:textId="77777777" w:rsidR="00082F4A" w:rsidRPr="00B87B7D" w:rsidRDefault="00082F4A" w:rsidP="005011C7">
            <w:pPr>
              <w:ind w:left="-105"/>
              <w:rPr>
                <w:rFonts w:ascii="Arial" w:hAnsi="Arial" w:cs="Arial"/>
                <w:color w:val="000000"/>
                <w:sz w:val="18"/>
                <w:szCs w:val="18"/>
                <w:lang w:bidi="th-TH"/>
              </w:rPr>
            </w:pPr>
          </w:p>
        </w:tc>
        <w:tc>
          <w:tcPr>
            <w:tcW w:w="1584" w:type="dxa"/>
            <w:tcBorders>
              <w:left w:val="nil"/>
              <w:bottom w:val="single" w:sz="4" w:space="0" w:color="auto"/>
              <w:right w:val="nil"/>
            </w:tcBorders>
          </w:tcPr>
          <w:p w14:paraId="0EF4CD83" w14:textId="77777777" w:rsidR="00082F4A" w:rsidRPr="00B87B7D" w:rsidRDefault="00082F4A">
            <w:pPr>
              <w:ind w:right="-72"/>
              <w:jc w:val="right"/>
              <w:rPr>
                <w:rFonts w:ascii="Arial" w:hAnsi="Arial" w:cs="Arial"/>
                <w:b/>
                <w:bCs/>
                <w:color w:val="000000"/>
                <w:sz w:val="18"/>
                <w:szCs w:val="18"/>
              </w:rPr>
            </w:pPr>
            <w:r w:rsidRPr="00B87B7D">
              <w:rPr>
                <w:rFonts w:ascii="Arial" w:hAnsi="Arial" w:cs="Arial"/>
                <w:b/>
                <w:bCs/>
                <w:color w:val="000000"/>
                <w:sz w:val="18"/>
                <w:szCs w:val="18"/>
              </w:rPr>
              <w:t>Baht</w:t>
            </w:r>
          </w:p>
        </w:tc>
        <w:tc>
          <w:tcPr>
            <w:tcW w:w="1584" w:type="dxa"/>
            <w:tcBorders>
              <w:left w:val="nil"/>
              <w:bottom w:val="single" w:sz="4" w:space="0" w:color="auto"/>
              <w:right w:val="nil"/>
            </w:tcBorders>
          </w:tcPr>
          <w:p w14:paraId="607CD87B" w14:textId="77777777" w:rsidR="00082F4A" w:rsidRPr="00B87B7D" w:rsidRDefault="00082F4A">
            <w:pPr>
              <w:ind w:right="-72"/>
              <w:jc w:val="right"/>
              <w:rPr>
                <w:rFonts w:ascii="Arial" w:hAnsi="Arial" w:cs="Arial"/>
                <w:b/>
                <w:bCs/>
                <w:color w:val="000000"/>
                <w:sz w:val="18"/>
                <w:szCs w:val="18"/>
              </w:rPr>
            </w:pPr>
            <w:r w:rsidRPr="00B87B7D">
              <w:rPr>
                <w:rFonts w:ascii="Arial" w:hAnsi="Arial" w:cs="Arial"/>
                <w:b/>
                <w:bCs/>
                <w:color w:val="000000"/>
                <w:sz w:val="18"/>
                <w:szCs w:val="18"/>
              </w:rPr>
              <w:t>Baht</w:t>
            </w:r>
          </w:p>
        </w:tc>
      </w:tr>
      <w:tr w:rsidR="00DF1F4B" w:rsidRPr="00B87B7D" w14:paraId="084F8ABE" w14:textId="77777777" w:rsidTr="00D21256">
        <w:tc>
          <w:tcPr>
            <w:tcW w:w="6300" w:type="dxa"/>
          </w:tcPr>
          <w:p w14:paraId="2FDF6406" w14:textId="77777777" w:rsidR="00082F4A" w:rsidRPr="00B87B7D" w:rsidRDefault="00082F4A" w:rsidP="005011C7">
            <w:pPr>
              <w:ind w:left="-105"/>
              <w:rPr>
                <w:rFonts w:ascii="Arial" w:hAnsi="Arial" w:cs="Arial"/>
                <w:color w:val="000000"/>
                <w:sz w:val="18"/>
                <w:szCs w:val="18"/>
                <w:cs/>
                <w:lang w:bidi="th-TH"/>
              </w:rPr>
            </w:pPr>
          </w:p>
        </w:tc>
        <w:tc>
          <w:tcPr>
            <w:tcW w:w="1584" w:type="dxa"/>
            <w:tcBorders>
              <w:top w:val="single" w:sz="4" w:space="0" w:color="auto"/>
              <w:left w:val="nil"/>
              <w:right w:val="nil"/>
            </w:tcBorders>
          </w:tcPr>
          <w:p w14:paraId="280D161E" w14:textId="77777777" w:rsidR="00082F4A" w:rsidRPr="00B87B7D" w:rsidRDefault="00082F4A" w:rsidP="00082F4A">
            <w:pPr>
              <w:ind w:right="-72"/>
              <w:jc w:val="right"/>
              <w:rPr>
                <w:rFonts w:ascii="Arial" w:eastAsia="Arial Unicode MS" w:hAnsi="Arial" w:cs="Arial"/>
                <w:b/>
                <w:bCs/>
                <w:color w:val="000000"/>
                <w:sz w:val="18"/>
                <w:szCs w:val="18"/>
                <w:cs/>
                <w:lang w:bidi="th-TH"/>
              </w:rPr>
            </w:pPr>
          </w:p>
        </w:tc>
        <w:tc>
          <w:tcPr>
            <w:tcW w:w="1584" w:type="dxa"/>
            <w:tcBorders>
              <w:top w:val="single" w:sz="4" w:space="0" w:color="auto"/>
              <w:left w:val="nil"/>
              <w:right w:val="nil"/>
            </w:tcBorders>
            <w:vAlign w:val="bottom"/>
          </w:tcPr>
          <w:p w14:paraId="191651DF" w14:textId="36711D46" w:rsidR="00082F4A" w:rsidRPr="00B87B7D" w:rsidRDefault="00082F4A" w:rsidP="00082F4A">
            <w:pPr>
              <w:ind w:right="-72"/>
              <w:jc w:val="right"/>
              <w:rPr>
                <w:rFonts w:ascii="Arial" w:eastAsia="Arial Unicode MS" w:hAnsi="Arial" w:cs="Arial"/>
                <w:b/>
                <w:bCs/>
                <w:color w:val="000000"/>
                <w:sz w:val="18"/>
                <w:szCs w:val="18"/>
                <w:cs/>
                <w:lang w:bidi="th-TH"/>
              </w:rPr>
            </w:pPr>
          </w:p>
        </w:tc>
      </w:tr>
      <w:tr w:rsidR="00DE717B" w:rsidRPr="00B87B7D" w14:paraId="0E3EF0EF" w14:textId="77777777">
        <w:tc>
          <w:tcPr>
            <w:tcW w:w="6300" w:type="dxa"/>
          </w:tcPr>
          <w:p w14:paraId="6E8A4D5F" w14:textId="0C0E4F9F" w:rsidR="00DE717B" w:rsidRPr="00B87B7D" w:rsidRDefault="00DE717B" w:rsidP="00DE717B">
            <w:pPr>
              <w:ind w:left="-105" w:right="-72"/>
              <w:rPr>
                <w:rFonts w:ascii="Arial" w:eastAsia="Arial Unicode MS" w:hAnsi="Arial" w:cs="Arial"/>
                <w:color w:val="000000"/>
                <w:sz w:val="18"/>
                <w:szCs w:val="18"/>
                <w:u w:val="single"/>
                <w:cs/>
                <w:lang w:bidi="th-TH"/>
              </w:rPr>
            </w:pPr>
            <w:r w:rsidRPr="00B87B7D">
              <w:rPr>
                <w:rFonts w:ascii="Arial" w:eastAsia="Arial Unicode MS" w:hAnsi="Arial" w:cs="Arial"/>
                <w:color w:val="000000"/>
                <w:sz w:val="18"/>
                <w:szCs w:val="18"/>
                <w:lang w:bidi="th-TH"/>
              </w:rPr>
              <w:t>Trade receivables - third parties</w:t>
            </w:r>
          </w:p>
        </w:tc>
        <w:tc>
          <w:tcPr>
            <w:tcW w:w="1584" w:type="dxa"/>
          </w:tcPr>
          <w:p w14:paraId="4AC7381D" w14:textId="77F760C5" w:rsidR="00DE717B" w:rsidRPr="00B87B7D" w:rsidRDefault="00B87B7D" w:rsidP="00DE717B">
            <w:pPr>
              <w:ind w:left="142" w:right="-72"/>
              <w:jc w:val="right"/>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val="en-GB" w:bidi="th-TH"/>
              </w:rPr>
              <w:t>25</w:t>
            </w:r>
            <w:r w:rsidR="00392BBC" w:rsidRPr="00B87B7D">
              <w:rPr>
                <w:rFonts w:ascii="Arial" w:eastAsia="Arial Unicode MS" w:hAnsi="Arial" w:cs="Arial"/>
                <w:color w:val="000000"/>
                <w:sz w:val="18"/>
                <w:szCs w:val="18"/>
                <w:lang w:bidi="th-TH"/>
              </w:rPr>
              <w:t>,</w:t>
            </w:r>
            <w:r w:rsidRPr="00B87B7D">
              <w:rPr>
                <w:rFonts w:ascii="Arial" w:eastAsia="Arial Unicode MS" w:hAnsi="Arial" w:cs="Arial"/>
                <w:color w:val="000000"/>
                <w:sz w:val="18"/>
                <w:szCs w:val="18"/>
                <w:lang w:val="en-GB" w:bidi="th-TH"/>
              </w:rPr>
              <w:t>543</w:t>
            </w:r>
            <w:r w:rsidR="00392BBC" w:rsidRPr="00B87B7D">
              <w:rPr>
                <w:rFonts w:ascii="Arial" w:eastAsia="Arial Unicode MS" w:hAnsi="Arial" w:cs="Arial"/>
                <w:color w:val="000000"/>
                <w:sz w:val="18"/>
                <w:szCs w:val="18"/>
                <w:lang w:bidi="th-TH"/>
              </w:rPr>
              <w:t>,</w:t>
            </w:r>
            <w:r w:rsidRPr="00B87B7D">
              <w:rPr>
                <w:rFonts w:ascii="Arial" w:eastAsia="Arial Unicode MS" w:hAnsi="Arial" w:cs="Arial"/>
                <w:color w:val="000000"/>
                <w:sz w:val="18"/>
                <w:szCs w:val="18"/>
                <w:lang w:val="en-GB" w:bidi="th-TH"/>
              </w:rPr>
              <w:t>187</w:t>
            </w:r>
          </w:p>
        </w:tc>
        <w:tc>
          <w:tcPr>
            <w:tcW w:w="1584" w:type="dxa"/>
            <w:vAlign w:val="bottom"/>
          </w:tcPr>
          <w:p w14:paraId="57C07B16" w14:textId="3CF0A2D4" w:rsidR="00DE717B" w:rsidRPr="00B87B7D" w:rsidRDefault="00B87B7D" w:rsidP="00DE717B">
            <w:pPr>
              <w:ind w:left="142" w:right="-72"/>
              <w:jc w:val="right"/>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val="en-GB" w:bidi="th-TH"/>
              </w:rPr>
              <w:t>26</w:t>
            </w:r>
            <w:r w:rsidR="00DE717B" w:rsidRPr="00B87B7D">
              <w:rPr>
                <w:rFonts w:ascii="Arial" w:eastAsia="Arial Unicode MS" w:hAnsi="Arial" w:cs="Arial"/>
                <w:color w:val="000000"/>
                <w:sz w:val="18"/>
                <w:szCs w:val="18"/>
                <w:lang w:bidi="th-TH"/>
              </w:rPr>
              <w:t>,</w:t>
            </w:r>
            <w:r w:rsidRPr="00B87B7D">
              <w:rPr>
                <w:rFonts w:ascii="Arial" w:eastAsia="Arial Unicode MS" w:hAnsi="Arial" w:cs="Arial"/>
                <w:color w:val="000000"/>
                <w:sz w:val="18"/>
                <w:szCs w:val="18"/>
                <w:lang w:val="en-GB" w:bidi="th-TH"/>
              </w:rPr>
              <w:t>147</w:t>
            </w:r>
            <w:r w:rsidR="00DE717B" w:rsidRPr="00B87B7D">
              <w:rPr>
                <w:rFonts w:ascii="Arial" w:eastAsia="Arial Unicode MS" w:hAnsi="Arial" w:cs="Arial"/>
                <w:color w:val="000000"/>
                <w:sz w:val="18"/>
                <w:szCs w:val="18"/>
                <w:lang w:bidi="th-TH"/>
              </w:rPr>
              <w:t>,</w:t>
            </w:r>
            <w:r w:rsidRPr="00B87B7D">
              <w:rPr>
                <w:rFonts w:ascii="Arial" w:eastAsia="Arial Unicode MS" w:hAnsi="Arial" w:cs="Arial"/>
                <w:color w:val="000000"/>
                <w:sz w:val="18"/>
                <w:szCs w:val="18"/>
                <w:lang w:val="en-GB" w:bidi="th-TH"/>
              </w:rPr>
              <w:t>845</w:t>
            </w:r>
          </w:p>
        </w:tc>
      </w:tr>
      <w:tr w:rsidR="00DE717B" w:rsidRPr="00B87B7D" w14:paraId="3BFD3EF7" w14:textId="77777777">
        <w:tc>
          <w:tcPr>
            <w:tcW w:w="6300" w:type="dxa"/>
          </w:tcPr>
          <w:p w14:paraId="1FADB08E" w14:textId="3CE0EDC6" w:rsidR="00DE717B" w:rsidRPr="00B87B7D" w:rsidRDefault="00DE717B" w:rsidP="00DE717B">
            <w:pPr>
              <w:ind w:left="-105" w:right="-72"/>
              <w:rPr>
                <w:rFonts w:ascii="Arial" w:eastAsia="Arial Unicode MS" w:hAnsi="Arial" w:cs="Arial"/>
                <w:color w:val="000000"/>
                <w:sz w:val="18"/>
                <w:szCs w:val="18"/>
                <w:cs/>
                <w:lang w:bidi="th-TH"/>
              </w:rPr>
            </w:pPr>
            <w:r w:rsidRPr="00B87B7D">
              <w:rPr>
                <w:rFonts w:ascii="Arial" w:eastAsia="Arial Unicode MS" w:hAnsi="Arial" w:cs="Arial"/>
                <w:color w:val="000000"/>
                <w:sz w:val="18"/>
                <w:szCs w:val="18"/>
                <w:u w:val="single"/>
                <w:lang w:bidi="th-TH"/>
              </w:rPr>
              <w:t>Less</w:t>
            </w:r>
            <w:r w:rsidRPr="00B87B7D">
              <w:rPr>
                <w:rFonts w:ascii="Arial" w:eastAsia="Arial Unicode MS" w:hAnsi="Arial" w:cs="Arial"/>
                <w:color w:val="000000"/>
                <w:sz w:val="18"/>
                <w:szCs w:val="18"/>
                <w:lang w:bidi="th-TH"/>
              </w:rPr>
              <w:t xml:space="preserve"> Allowance for expected credit losses</w:t>
            </w:r>
          </w:p>
        </w:tc>
        <w:tc>
          <w:tcPr>
            <w:tcW w:w="1584" w:type="dxa"/>
            <w:tcBorders>
              <w:bottom w:val="single" w:sz="4" w:space="0" w:color="auto"/>
            </w:tcBorders>
          </w:tcPr>
          <w:p w14:paraId="655B061C" w14:textId="1BC53D6C" w:rsidR="00DE717B" w:rsidRPr="00B87B7D" w:rsidRDefault="00E951EA" w:rsidP="00DE717B">
            <w:pPr>
              <w:ind w:left="142" w:right="-72"/>
              <w:jc w:val="right"/>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w:t>
            </w:r>
            <w:r w:rsidR="00B87B7D" w:rsidRPr="00B87B7D">
              <w:rPr>
                <w:rFonts w:ascii="Arial" w:eastAsia="Arial Unicode MS" w:hAnsi="Arial" w:cs="Arial"/>
                <w:color w:val="000000"/>
                <w:sz w:val="18"/>
                <w:szCs w:val="18"/>
                <w:lang w:val="en-GB" w:bidi="th-TH"/>
              </w:rPr>
              <w:t>1</w:t>
            </w:r>
            <w:r w:rsidRPr="00B87B7D">
              <w:rPr>
                <w:rFonts w:ascii="Arial" w:eastAsia="Arial Unicode MS" w:hAnsi="Arial" w:cs="Arial"/>
                <w:color w:val="000000"/>
                <w:sz w:val="18"/>
                <w:szCs w:val="18"/>
                <w:lang w:bidi="th-TH"/>
              </w:rPr>
              <w:t>,</w:t>
            </w:r>
            <w:r w:rsidR="00B87B7D" w:rsidRPr="00B87B7D">
              <w:rPr>
                <w:rFonts w:ascii="Arial" w:eastAsia="Arial Unicode MS" w:hAnsi="Arial" w:cs="Arial"/>
                <w:color w:val="000000"/>
                <w:sz w:val="18"/>
                <w:szCs w:val="18"/>
                <w:lang w:val="en-GB" w:bidi="th-TH"/>
              </w:rPr>
              <w:t>716</w:t>
            </w:r>
            <w:r w:rsidRPr="00B87B7D">
              <w:rPr>
                <w:rFonts w:ascii="Arial" w:eastAsia="Arial Unicode MS" w:hAnsi="Arial" w:cs="Arial"/>
                <w:color w:val="000000"/>
                <w:sz w:val="18"/>
                <w:szCs w:val="18"/>
                <w:lang w:bidi="th-TH"/>
              </w:rPr>
              <w:t>,</w:t>
            </w:r>
            <w:r w:rsidR="00B87B7D" w:rsidRPr="00B87B7D">
              <w:rPr>
                <w:rFonts w:ascii="Arial" w:eastAsia="Arial Unicode MS" w:hAnsi="Arial" w:cs="Arial"/>
                <w:color w:val="000000"/>
                <w:sz w:val="18"/>
                <w:szCs w:val="18"/>
                <w:lang w:val="en-GB" w:bidi="th-TH"/>
              </w:rPr>
              <w:t>85</w:t>
            </w:r>
            <w:r w:rsidR="00540F0F">
              <w:rPr>
                <w:rFonts w:ascii="Arial" w:eastAsia="Arial Unicode MS" w:hAnsi="Arial" w:cs="Arial"/>
                <w:color w:val="000000"/>
                <w:sz w:val="18"/>
                <w:szCs w:val="18"/>
                <w:lang w:val="en-GB" w:bidi="th-TH"/>
              </w:rPr>
              <w:t>1</w:t>
            </w:r>
            <w:r w:rsidRPr="00B87B7D">
              <w:rPr>
                <w:rFonts w:ascii="Arial" w:eastAsia="Arial Unicode MS" w:hAnsi="Arial" w:cs="Arial"/>
                <w:color w:val="000000"/>
                <w:sz w:val="18"/>
                <w:szCs w:val="18"/>
                <w:lang w:bidi="th-TH"/>
              </w:rPr>
              <w:t>)</w:t>
            </w:r>
          </w:p>
        </w:tc>
        <w:tc>
          <w:tcPr>
            <w:tcW w:w="1584" w:type="dxa"/>
            <w:tcBorders>
              <w:bottom w:val="single" w:sz="4" w:space="0" w:color="000000" w:themeColor="text1"/>
            </w:tcBorders>
            <w:vAlign w:val="bottom"/>
          </w:tcPr>
          <w:p w14:paraId="700647CC" w14:textId="601DFB00" w:rsidR="00DE717B" w:rsidRPr="00B87B7D" w:rsidRDefault="00DE717B" w:rsidP="00DE717B">
            <w:pPr>
              <w:ind w:left="142" w:right="-72"/>
              <w:jc w:val="right"/>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w:t>
            </w:r>
            <w:r w:rsidR="00B87B7D" w:rsidRPr="00B87B7D">
              <w:rPr>
                <w:rFonts w:ascii="Arial" w:eastAsia="Arial Unicode MS" w:hAnsi="Arial" w:cs="Arial"/>
                <w:color w:val="000000"/>
                <w:sz w:val="18"/>
                <w:szCs w:val="18"/>
                <w:lang w:val="en-GB" w:bidi="th-TH"/>
              </w:rPr>
              <w:t>1</w:t>
            </w:r>
            <w:r w:rsidRPr="00B87B7D">
              <w:rPr>
                <w:rFonts w:ascii="Arial" w:eastAsia="Arial Unicode MS" w:hAnsi="Arial" w:cs="Arial"/>
                <w:color w:val="000000"/>
                <w:sz w:val="18"/>
                <w:szCs w:val="18"/>
                <w:lang w:bidi="th-TH"/>
              </w:rPr>
              <w:t>,</w:t>
            </w:r>
            <w:r w:rsidR="00B87B7D" w:rsidRPr="00B87B7D">
              <w:rPr>
                <w:rFonts w:ascii="Arial" w:eastAsia="Arial Unicode MS" w:hAnsi="Arial" w:cs="Arial"/>
                <w:color w:val="000000"/>
                <w:sz w:val="18"/>
                <w:szCs w:val="18"/>
                <w:lang w:val="en-GB" w:bidi="th-TH"/>
              </w:rPr>
              <w:t>939</w:t>
            </w:r>
            <w:r w:rsidRPr="00B87B7D">
              <w:rPr>
                <w:rFonts w:ascii="Arial" w:eastAsia="Arial Unicode MS" w:hAnsi="Arial" w:cs="Arial"/>
                <w:color w:val="000000"/>
                <w:sz w:val="18"/>
                <w:szCs w:val="18"/>
                <w:lang w:bidi="th-TH"/>
              </w:rPr>
              <w:t>,</w:t>
            </w:r>
            <w:r w:rsidR="00B87B7D" w:rsidRPr="00B87B7D">
              <w:rPr>
                <w:rFonts w:ascii="Arial" w:eastAsia="Arial Unicode MS" w:hAnsi="Arial" w:cs="Arial"/>
                <w:color w:val="000000"/>
                <w:sz w:val="18"/>
                <w:szCs w:val="18"/>
                <w:lang w:val="en-GB" w:bidi="th-TH"/>
              </w:rPr>
              <w:t>580</w:t>
            </w:r>
            <w:r w:rsidRPr="00B87B7D">
              <w:rPr>
                <w:rFonts w:ascii="Arial" w:eastAsia="Arial Unicode MS" w:hAnsi="Arial" w:cs="Arial"/>
                <w:color w:val="000000"/>
                <w:sz w:val="18"/>
                <w:szCs w:val="18"/>
                <w:lang w:bidi="th-TH"/>
              </w:rPr>
              <w:t>)</w:t>
            </w:r>
          </w:p>
        </w:tc>
      </w:tr>
      <w:tr w:rsidR="0044258B" w:rsidRPr="00B87B7D" w14:paraId="166D8E1E" w14:textId="77777777" w:rsidTr="00D21256">
        <w:tc>
          <w:tcPr>
            <w:tcW w:w="6300" w:type="dxa"/>
          </w:tcPr>
          <w:p w14:paraId="70DDAB8C" w14:textId="77777777" w:rsidR="0044258B" w:rsidRPr="00B87B7D" w:rsidRDefault="0044258B" w:rsidP="0044258B">
            <w:pPr>
              <w:ind w:left="-105" w:right="-72"/>
              <w:rPr>
                <w:rFonts w:ascii="Arial" w:eastAsia="Arial Unicode MS" w:hAnsi="Arial" w:cs="Arial"/>
                <w:color w:val="000000"/>
                <w:sz w:val="18"/>
                <w:szCs w:val="18"/>
                <w:u w:val="single"/>
                <w:lang w:bidi="th-TH"/>
              </w:rPr>
            </w:pPr>
          </w:p>
        </w:tc>
        <w:tc>
          <w:tcPr>
            <w:tcW w:w="1584" w:type="dxa"/>
            <w:tcBorders>
              <w:top w:val="single" w:sz="4" w:space="0" w:color="auto"/>
            </w:tcBorders>
            <w:vAlign w:val="bottom"/>
          </w:tcPr>
          <w:p w14:paraId="030B0D2E" w14:textId="77777777" w:rsidR="0044258B" w:rsidRPr="00B87B7D" w:rsidRDefault="0044258B" w:rsidP="0044258B">
            <w:pPr>
              <w:ind w:left="142" w:right="-72"/>
              <w:jc w:val="right"/>
              <w:rPr>
                <w:rFonts w:ascii="Arial" w:eastAsia="Arial Unicode MS" w:hAnsi="Arial" w:cs="Arial"/>
                <w:color w:val="000000"/>
                <w:sz w:val="18"/>
                <w:szCs w:val="18"/>
                <w:lang w:bidi="th-TH"/>
              </w:rPr>
            </w:pPr>
          </w:p>
        </w:tc>
        <w:tc>
          <w:tcPr>
            <w:tcW w:w="1584" w:type="dxa"/>
            <w:tcBorders>
              <w:top w:val="single" w:sz="4" w:space="0" w:color="000000" w:themeColor="text1"/>
            </w:tcBorders>
            <w:vAlign w:val="bottom"/>
          </w:tcPr>
          <w:p w14:paraId="5A053FCD" w14:textId="77777777" w:rsidR="0044258B" w:rsidRPr="00B87B7D" w:rsidRDefault="0044258B" w:rsidP="0044258B">
            <w:pPr>
              <w:ind w:left="142" w:right="-72"/>
              <w:jc w:val="right"/>
              <w:rPr>
                <w:rFonts w:ascii="Arial" w:eastAsia="Arial Unicode MS" w:hAnsi="Arial" w:cs="Arial"/>
                <w:color w:val="000000"/>
                <w:sz w:val="18"/>
                <w:szCs w:val="18"/>
                <w:lang w:bidi="th-TH"/>
              </w:rPr>
            </w:pPr>
          </w:p>
        </w:tc>
      </w:tr>
      <w:tr w:rsidR="00F63733" w:rsidRPr="00B87B7D" w14:paraId="2BE2475A" w14:textId="77777777">
        <w:tc>
          <w:tcPr>
            <w:tcW w:w="6300" w:type="dxa"/>
          </w:tcPr>
          <w:p w14:paraId="13D8C17B" w14:textId="77777777" w:rsidR="00F63733" w:rsidRPr="00B87B7D" w:rsidRDefault="00F63733" w:rsidP="00F63733">
            <w:pPr>
              <w:ind w:left="-105" w:right="-72"/>
              <w:rPr>
                <w:rFonts w:ascii="Arial" w:eastAsia="Arial Unicode MS" w:hAnsi="Arial" w:cs="Arial"/>
                <w:color w:val="000000"/>
                <w:sz w:val="18"/>
                <w:szCs w:val="18"/>
                <w:cs/>
                <w:lang w:bidi="th-TH"/>
              </w:rPr>
            </w:pPr>
            <w:r w:rsidRPr="00B87B7D">
              <w:rPr>
                <w:rFonts w:ascii="Arial" w:eastAsia="Arial Unicode MS" w:hAnsi="Arial" w:cs="Arial"/>
                <w:color w:val="000000"/>
                <w:sz w:val="18"/>
                <w:szCs w:val="18"/>
                <w:lang w:bidi="th-TH"/>
              </w:rPr>
              <w:t>Total trade receivables</w:t>
            </w:r>
          </w:p>
        </w:tc>
        <w:tc>
          <w:tcPr>
            <w:tcW w:w="1584" w:type="dxa"/>
          </w:tcPr>
          <w:p w14:paraId="7D834CB8" w14:textId="69C9BC59" w:rsidR="00F63733" w:rsidRPr="00B87B7D" w:rsidRDefault="00B87B7D" w:rsidP="00F63733">
            <w:pPr>
              <w:ind w:left="142" w:right="-72"/>
              <w:jc w:val="right"/>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val="en-GB" w:bidi="th-TH"/>
              </w:rPr>
              <w:t>23</w:t>
            </w:r>
            <w:r w:rsidR="00353447" w:rsidRPr="00B87B7D">
              <w:rPr>
                <w:rFonts w:ascii="Arial" w:eastAsia="Arial Unicode MS" w:hAnsi="Arial" w:cs="Arial"/>
                <w:color w:val="000000"/>
                <w:sz w:val="18"/>
                <w:szCs w:val="18"/>
                <w:lang w:bidi="th-TH"/>
              </w:rPr>
              <w:t>,</w:t>
            </w:r>
            <w:r w:rsidRPr="00B87B7D">
              <w:rPr>
                <w:rFonts w:ascii="Arial" w:eastAsia="Arial Unicode MS" w:hAnsi="Arial" w:cs="Arial"/>
                <w:color w:val="000000"/>
                <w:sz w:val="18"/>
                <w:szCs w:val="18"/>
                <w:lang w:val="en-GB" w:bidi="th-TH"/>
              </w:rPr>
              <w:t>826</w:t>
            </w:r>
            <w:r w:rsidR="00353447" w:rsidRPr="00B87B7D">
              <w:rPr>
                <w:rFonts w:ascii="Arial" w:eastAsia="Arial Unicode MS" w:hAnsi="Arial" w:cs="Arial"/>
                <w:color w:val="000000"/>
                <w:sz w:val="18"/>
                <w:szCs w:val="18"/>
                <w:lang w:bidi="th-TH"/>
              </w:rPr>
              <w:t>,</w:t>
            </w:r>
            <w:r w:rsidRPr="00B87B7D">
              <w:rPr>
                <w:rFonts w:ascii="Arial" w:eastAsia="Arial Unicode MS" w:hAnsi="Arial" w:cs="Arial"/>
                <w:color w:val="000000"/>
                <w:sz w:val="18"/>
                <w:szCs w:val="18"/>
                <w:lang w:val="en-GB" w:bidi="th-TH"/>
              </w:rPr>
              <w:t>33</w:t>
            </w:r>
            <w:r w:rsidR="00540F0F">
              <w:rPr>
                <w:rFonts w:ascii="Arial" w:eastAsia="Arial Unicode MS" w:hAnsi="Arial" w:cs="Arial"/>
                <w:color w:val="000000"/>
                <w:sz w:val="18"/>
                <w:szCs w:val="18"/>
                <w:lang w:val="en-GB" w:bidi="th-TH"/>
              </w:rPr>
              <w:t>6</w:t>
            </w:r>
          </w:p>
        </w:tc>
        <w:tc>
          <w:tcPr>
            <w:tcW w:w="1584" w:type="dxa"/>
            <w:vAlign w:val="bottom"/>
          </w:tcPr>
          <w:p w14:paraId="31232229" w14:textId="2BC83C2F" w:rsidR="00F63733" w:rsidRPr="00B87B7D" w:rsidRDefault="00B87B7D" w:rsidP="00F63733">
            <w:pPr>
              <w:ind w:left="142" w:right="-72"/>
              <w:jc w:val="right"/>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val="en-GB" w:bidi="th-TH"/>
              </w:rPr>
              <w:t>24</w:t>
            </w:r>
            <w:r w:rsidR="00F63733" w:rsidRPr="00B87B7D">
              <w:rPr>
                <w:rFonts w:ascii="Arial" w:eastAsia="Arial Unicode MS" w:hAnsi="Arial" w:cs="Arial"/>
                <w:color w:val="000000"/>
                <w:sz w:val="18"/>
                <w:szCs w:val="18"/>
                <w:lang w:bidi="th-TH"/>
              </w:rPr>
              <w:t>,</w:t>
            </w:r>
            <w:r w:rsidRPr="00B87B7D">
              <w:rPr>
                <w:rFonts w:ascii="Arial" w:eastAsia="Arial Unicode MS" w:hAnsi="Arial" w:cs="Arial"/>
                <w:color w:val="000000"/>
                <w:sz w:val="18"/>
                <w:szCs w:val="18"/>
                <w:lang w:val="en-GB" w:bidi="th-TH"/>
              </w:rPr>
              <w:t>208</w:t>
            </w:r>
            <w:r w:rsidR="00F63733" w:rsidRPr="00B87B7D">
              <w:rPr>
                <w:rFonts w:ascii="Arial" w:eastAsia="Arial Unicode MS" w:hAnsi="Arial" w:cs="Arial"/>
                <w:color w:val="000000"/>
                <w:sz w:val="18"/>
                <w:szCs w:val="18"/>
                <w:lang w:bidi="th-TH"/>
              </w:rPr>
              <w:t>,</w:t>
            </w:r>
            <w:r w:rsidRPr="00B87B7D">
              <w:rPr>
                <w:rFonts w:ascii="Arial" w:eastAsia="Arial Unicode MS" w:hAnsi="Arial" w:cs="Arial"/>
                <w:color w:val="000000"/>
                <w:sz w:val="18"/>
                <w:szCs w:val="18"/>
                <w:lang w:val="en-GB" w:bidi="th-TH"/>
              </w:rPr>
              <w:t>265</w:t>
            </w:r>
          </w:p>
        </w:tc>
      </w:tr>
      <w:tr w:rsidR="00F63733" w:rsidRPr="00B87B7D" w14:paraId="0EBB41C5" w14:textId="77777777">
        <w:tc>
          <w:tcPr>
            <w:tcW w:w="6300" w:type="dxa"/>
          </w:tcPr>
          <w:p w14:paraId="262D88D6" w14:textId="77777777" w:rsidR="00F63733" w:rsidRPr="00B87B7D" w:rsidRDefault="00F63733" w:rsidP="00F63733">
            <w:pPr>
              <w:ind w:left="-105" w:right="-72"/>
              <w:rPr>
                <w:rFonts w:ascii="Arial" w:eastAsia="Arial Unicode MS" w:hAnsi="Arial" w:cs="Arial"/>
                <w:color w:val="000000"/>
                <w:sz w:val="18"/>
                <w:szCs w:val="18"/>
                <w:cs/>
                <w:lang w:bidi="th-TH"/>
              </w:rPr>
            </w:pPr>
            <w:r w:rsidRPr="00B87B7D">
              <w:rPr>
                <w:rFonts w:ascii="Arial" w:eastAsia="Arial Unicode MS" w:hAnsi="Arial" w:cs="Arial"/>
                <w:color w:val="000000"/>
                <w:sz w:val="18"/>
                <w:szCs w:val="18"/>
                <w:lang w:bidi="th-TH"/>
              </w:rPr>
              <w:t>Prepayments</w:t>
            </w:r>
          </w:p>
        </w:tc>
        <w:tc>
          <w:tcPr>
            <w:tcW w:w="1584" w:type="dxa"/>
          </w:tcPr>
          <w:p w14:paraId="3BE72EA4" w14:textId="25F0EFB3" w:rsidR="00F63733" w:rsidRPr="00B87B7D" w:rsidRDefault="003B3FE0" w:rsidP="00F63733">
            <w:pPr>
              <w:ind w:left="142" w:right="-72"/>
              <w:jc w:val="right"/>
              <w:rPr>
                <w:rFonts w:ascii="Arial" w:eastAsia="Arial Unicode MS" w:hAnsi="Arial" w:cs="Arial"/>
                <w:color w:val="000000"/>
                <w:sz w:val="18"/>
                <w:szCs w:val="18"/>
                <w:lang w:bidi="th-TH"/>
              </w:rPr>
            </w:pPr>
            <w:r w:rsidRPr="003B3FE0">
              <w:rPr>
                <w:rFonts w:ascii="Arial" w:eastAsia="Arial Unicode MS" w:hAnsi="Arial" w:cs="Arial"/>
                <w:color w:val="000000"/>
                <w:sz w:val="18"/>
                <w:szCs w:val="18"/>
                <w:lang w:val="en-GB" w:bidi="th-TH"/>
              </w:rPr>
              <w:t>1,994,616</w:t>
            </w:r>
          </w:p>
        </w:tc>
        <w:tc>
          <w:tcPr>
            <w:tcW w:w="1584" w:type="dxa"/>
            <w:vAlign w:val="bottom"/>
          </w:tcPr>
          <w:p w14:paraId="2EF52C8F" w14:textId="6371C9CF" w:rsidR="00F63733" w:rsidRPr="00B87B7D" w:rsidRDefault="00B87B7D" w:rsidP="00F63733">
            <w:pPr>
              <w:ind w:left="142" w:right="-72"/>
              <w:jc w:val="right"/>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val="en-GB" w:bidi="th-TH"/>
              </w:rPr>
              <w:t>1</w:t>
            </w:r>
            <w:r w:rsidR="00F63733" w:rsidRPr="00B87B7D">
              <w:rPr>
                <w:rFonts w:ascii="Arial" w:eastAsia="Arial Unicode MS" w:hAnsi="Arial" w:cs="Arial"/>
                <w:color w:val="000000"/>
                <w:sz w:val="18"/>
                <w:szCs w:val="18"/>
                <w:lang w:bidi="th-TH"/>
              </w:rPr>
              <w:t>,</w:t>
            </w:r>
            <w:r w:rsidRPr="00B87B7D">
              <w:rPr>
                <w:rFonts w:ascii="Arial" w:eastAsia="Arial Unicode MS" w:hAnsi="Arial" w:cs="Arial"/>
                <w:color w:val="000000"/>
                <w:sz w:val="18"/>
                <w:szCs w:val="18"/>
                <w:lang w:val="en-GB" w:bidi="th-TH"/>
              </w:rPr>
              <w:t>187</w:t>
            </w:r>
            <w:r w:rsidR="00F63733" w:rsidRPr="00B87B7D">
              <w:rPr>
                <w:rFonts w:ascii="Arial" w:eastAsia="Arial Unicode MS" w:hAnsi="Arial" w:cs="Arial"/>
                <w:color w:val="000000"/>
                <w:sz w:val="18"/>
                <w:szCs w:val="18"/>
                <w:lang w:bidi="th-TH"/>
              </w:rPr>
              <w:t>,</w:t>
            </w:r>
            <w:r w:rsidRPr="00B87B7D">
              <w:rPr>
                <w:rFonts w:ascii="Arial" w:eastAsia="Arial Unicode MS" w:hAnsi="Arial" w:cs="Arial"/>
                <w:color w:val="000000"/>
                <w:sz w:val="18"/>
                <w:szCs w:val="18"/>
                <w:lang w:val="en-GB" w:bidi="th-TH"/>
              </w:rPr>
              <w:t>536</w:t>
            </w:r>
          </w:p>
        </w:tc>
      </w:tr>
      <w:tr w:rsidR="00F63733" w:rsidRPr="00B87B7D" w14:paraId="1AC635A7" w14:textId="77777777">
        <w:tc>
          <w:tcPr>
            <w:tcW w:w="6300" w:type="dxa"/>
          </w:tcPr>
          <w:p w14:paraId="40D6D18C" w14:textId="77777777" w:rsidR="00F63733" w:rsidRPr="00B87B7D" w:rsidRDefault="00F63733" w:rsidP="00F63733">
            <w:pPr>
              <w:ind w:left="-105" w:right="-72"/>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Advances</w:t>
            </w:r>
          </w:p>
        </w:tc>
        <w:tc>
          <w:tcPr>
            <w:tcW w:w="1584" w:type="dxa"/>
            <w:tcBorders>
              <w:bottom w:val="single" w:sz="4" w:space="0" w:color="auto"/>
            </w:tcBorders>
          </w:tcPr>
          <w:p w14:paraId="0C31BD6E" w14:textId="379182C1" w:rsidR="00F63733" w:rsidRPr="00B87B7D" w:rsidRDefault="00560711" w:rsidP="00F63733">
            <w:pPr>
              <w:ind w:left="142" w:right="-72"/>
              <w:jc w:val="right"/>
              <w:rPr>
                <w:rFonts w:ascii="Arial" w:eastAsia="Arial Unicode MS" w:hAnsi="Arial" w:cs="Arial"/>
                <w:color w:val="000000"/>
                <w:sz w:val="18"/>
                <w:szCs w:val="18"/>
                <w:lang w:bidi="th-TH"/>
              </w:rPr>
            </w:pPr>
            <w:r w:rsidRPr="00560711">
              <w:rPr>
                <w:rFonts w:ascii="Arial" w:eastAsia="Arial Unicode MS" w:hAnsi="Arial" w:cs="Arial"/>
                <w:color w:val="000000"/>
                <w:sz w:val="18"/>
                <w:szCs w:val="18"/>
                <w:lang w:val="en-GB" w:bidi="th-TH"/>
              </w:rPr>
              <w:t>203,719</w:t>
            </w:r>
          </w:p>
        </w:tc>
        <w:tc>
          <w:tcPr>
            <w:tcW w:w="1584" w:type="dxa"/>
            <w:tcBorders>
              <w:bottom w:val="single" w:sz="4" w:space="0" w:color="auto"/>
            </w:tcBorders>
            <w:vAlign w:val="bottom"/>
          </w:tcPr>
          <w:p w14:paraId="6B3CE912" w14:textId="70EDE3E8" w:rsidR="00F63733" w:rsidRPr="00B87B7D" w:rsidRDefault="00F63733" w:rsidP="00F63733">
            <w:pPr>
              <w:ind w:left="142" w:right="-72"/>
              <w:jc w:val="right"/>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w:t>
            </w:r>
          </w:p>
        </w:tc>
      </w:tr>
      <w:tr w:rsidR="0044258B" w:rsidRPr="00B87B7D" w14:paraId="1DDE2258" w14:textId="77777777" w:rsidTr="00D21256">
        <w:tc>
          <w:tcPr>
            <w:tcW w:w="6300" w:type="dxa"/>
          </w:tcPr>
          <w:p w14:paraId="525EEA8C" w14:textId="77777777" w:rsidR="0044258B" w:rsidRPr="00B87B7D" w:rsidRDefault="0044258B" w:rsidP="0044258B">
            <w:pPr>
              <w:ind w:left="-105" w:right="-72"/>
              <w:rPr>
                <w:rFonts w:ascii="Arial" w:eastAsia="Arial Unicode MS" w:hAnsi="Arial" w:cs="Arial"/>
                <w:color w:val="000000"/>
                <w:sz w:val="18"/>
                <w:szCs w:val="18"/>
                <w:lang w:bidi="th-TH"/>
              </w:rPr>
            </w:pPr>
          </w:p>
        </w:tc>
        <w:tc>
          <w:tcPr>
            <w:tcW w:w="1584" w:type="dxa"/>
            <w:tcBorders>
              <w:top w:val="single" w:sz="4" w:space="0" w:color="auto"/>
            </w:tcBorders>
            <w:vAlign w:val="bottom"/>
          </w:tcPr>
          <w:p w14:paraId="1E58D820" w14:textId="77777777" w:rsidR="0044258B" w:rsidRPr="00B87B7D" w:rsidRDefault="0044258B" w:rsidP="0044258B">
            <w:pPr>
              <w:ind w:left="142" w:right="-72"/>
              <w:jc w:val="right"/>
              <w:rPr>
                <w:rFonts w:ascii="Arial" w:eastAsia="Arial Unicode MS" w:hAnsi="Arial" w:cs="Arial"/>
                <w:color w:val="000000"/>
                <w:sz w:val="18"/>
                <w:szCs w:val="18"/>
                <w:lang w:bidi="th-TH"/>
              </w:rPr>
            </w:pPr>
          </w:p>
        </w:tc>
        <w:tc>
          <w:tcPr>
            <w:tcW w:w="1584" w:type="dxa"/>
            <w:tcBorders>
              <w:top w:val="single" w:sz="4" w:space="0" w:color="auto"/>
            </w:tcBorders>
            <w:vAlign w:val="bottom"/>
          </w:tcPr>
          <w:p w14:paraId="5168003E" w14:textId="77777777" w:rsidR="0044258B" w:rsidRPr="00B87B7D" w:rsidRDefault="0044258B" w:rsidP="0044258B">
            <w:pPr>
              <w:ind w:left="142" w:right="-72"/>
              <w:jc w:val="right"/>
              <w:rPr>
                <w:rFonts w:ascii="Arial" w:eastAsia="Arial Unicode MS" w:hAnsi="Arial" w:cs="Arial"/>
                <w:color w:val="000000"/>
                <w:sz w:val="18"/>
                <w:szCs w:val="18"/>
                <w:lang w:bidi="th-TH"/>
              </w:rPr>
            </w:pPr>
          </w:p>
        </w:tc>
      </w:tr>
      <w:tr w:rsidR="0044258B" w:rsidRPr="00B87B7D" w14:paraId="5B62C346" w14:textId="77777777" w:rsidTr="00D21256">
        <w:tc>
          <w:tcPr>
            <w:tcW w:w="6300" w:type="dxa"/>
          </w:tcPr>
          <w:p w14:paraId="02D0AD59" w14:textId="1EB2B84A" w:rsidR="0044258B" w:rsidRPr="00B87B7D" w:rsidRDefault="0044258B" w:rsidP="0044258B">
            <w:pPr>
              <w:ind w:left="-105" w:right="-72"/>
              <w:rPr>
                <w:rFonts w:ascii="Arial" w:eastAsia="Arial Unicode MS" w:hAnsi="Arial" w:cs="Arial"/>
                <w:color w:val="000000"/>
                <w:sz w:val="18"/>
                <w:szCs w:val="18"/>
                <w:cs/>
                <w:lang w:bidi="th-TH"/>
              </w:rPr>
            </w:pPr>
            <w:r w:rsidRPr="00B87B7D">
              <w:rPr>
                <w:rFonts w:ascii="Arial" w:eastAsia="Arial Unicode MS" w:hAnsi="Arial" w:cs="Arial"/>
                <w:color w:val="000000"/>
                <w:sz w:val="18"/>
                <w:szCs w:val="18"/>
                <w:lang w:bidi="th-TH"/>
              </w:rPr>
              <w:t>Total trade and other current receivables</w:t>
            </w:r>
          </w:p>
        </w:tc>
        <w:tc>
          <w:tcPr>
            <w:tcW w:w="1584" w:type="dxa"/>
            <w:tcBorders>
              <w:bottom w:val="single" w:sz="4" w:space="0" w:color="auto"/>
            </w:tcBorders>
            <w:vAlign w:val="bottom"/>
          </w:tcPr>
          <w:p w14:paraId="1A96DD6A" w14:textId="6224BABC" w:rsidR="0044258B" w:rsidRPr="00B87B7D" w:rsidRDefault="00B87B7D" w:rsidP="0044258B">
            <w:pPr>
              <w:ind w:left="142" w:right="-72"/>
              <w:jc w:val="right"/>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val="en-GB" w:bidi="th-TH"/>
              </w:rPr>
              <w:t>26</w:t>
            </w:r>
            <w:r w:rsidR="00EA6B62" w:rsidRPr="00B87B7D">
              <w:rPr>
                <w:rFonts w:ascii="Arial" w:eastAsia="Arial Unicode MS" w:hAnsi="Arial" w:cs="Arial"/>
                <w:color w:val="000000"/>
                <w:sz w:val="18"/>
                <w:szCs w:val="18"/>
                <w:lang w:bidi="th-TH"/>
              </w:rPr>
              <w:t>,</w:t>
            </w:r>
            <w:r w:rsidRPr="00B87B7D">
              <w:rPr>
                <w:rFonts w:ascii="Arial" w:eastAsia="Arial Unicode MS" w:hAnsi="Arial" w:cs="Arial"/>
                <w:color w:val="000000"/>
                <w:sz w:val="18"/>
                <w:szCs w:val="18"/>
                <w:lang w:val="en-GB" w:bidi="th-TH"/>
              </w:rPr>
              <w:t>024</w:t>
            </w:r>
            <w:r w:rsidR="00EA6B62" w:rsidRPr="00B87B7D">
              <w:rPr>
                <w:rFonts w:ascii="Arial" w:eastAsia="Arial Unicode MS" w:hAnsi="Arial" w:cs="Arial"/>
                <w:color w:val="000000"/>
                <w:sz w:val="18"/>
                <w:szCs w:val="18"/>
                <w:lang w:bidi="th-TH"/>
              </w:rPr>
              <w:t>,</w:t>
            </w:r>
            <w:r w:rsidRPr="00B87B7D">
              <w:rPr>
                <w:rFonts w:ascii="Arial" w:eastAsia="Arial Unicode MS" w:hAnsi="Arial" w:cs="Arial"/>
                <w:color w:val="000000"/>
                <w:sz w:val="18"/>
                <w:szCs w:val="18"/>
                <w:lang w:val="en-GB" w:bidi="th-TH"/>
              </w:rPr>
              <w:t>671</w:t>
            </w:r>
          </w:p>
        </w:tc>
        <w:tc>
          <w:tcPr>
            <w:tcW w:w="1584" w:type="dxa"/>
            <w:tcBorders>
              <w:bottom w:val="single" w:sz="4" w:space="0" w:color="auto"/>
            </w:tcBorders>
            <w:vAlign w:val="bottom"/>
          </w:tcPr>
          <w:p w14:paraId="28B8FA30" w14:textId="490243D1" w:rsidR="0044258B" w:rsidRPr="00B87B7D" w:rsidRDefault="00B87B7D" w:rsidP="0044258B">
            <w:pPr>
              <w:ind w:left="142" w:right="-72"/>
              <w:jc w:val="right"/>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val="en-GB" w:bidi="th-TH"/>
              </w:rPr>
              <w:t>25</w:t>
            </w:r>
            <w:r w:rsidR="0044258B" w:rsidRPr="00B87B7D">
              <w:rPr>
                <w:rFonts w:ascii="Arial" w:eastAsia="Arial Unicode MS" w:hAnsi="Arial" w:cs="Arial"/>
                <w:color w:val="000000"/>
                <w:sz w:val="18"/>
                <w:szCs w:val="18"/>
                <w:lang w:bidi="th-TH"/>
              </w:rPr>
              <w:t>,</w:t>
            </w:r>
            <w:r w:rsidRPr="00B87B7D">
              <w:rPr>
                <w:rFonts w:ascii="Arial" w:eastAsia="Arial Unicode MS" w:hAnsi="Arial" w:cs="Arial"/>
                <w:color w:val="000000"/>
                <w:sz w:val="18"/>
                <w:szCs w:val="18"/>
                <w:lang w:val="en-GB" w:bidi="th-TH"/>
              </w:rPr>
              <w:t>395</w:t>
            </w:r>
            <w:r w:rsidR="0044258B" w:rsidRPr="00B87B7D">
              <w:rPr>
                <w:rFonts w:ascii="Arial" w:eastAsia="Arial Unicode MS" w:hAnsi="Arial" w:cs="Arial"/>
                <w:color w:val="000000"/>
                <w:sz w:val="18"/>
                <w:szCs w:val="18"/>
                <w:lang w:bidi="th-TH"/>
              </w:rPr>
              <w:t>,</w:t>
            </w:r>
            <w:r w:rsidRPr="00B87B7D">
              <w:rPr>
                <w:rFonts w:ascii="Arial" w:eastAsia="Arial Unicode MS" w:hAnsi="Arial" w:cs="Arial"/>
                <w:color w:val="000000"/>
                <w:sz w:val="18"/>
                <w:szCs w:val="18"/>
                <w:lang w:val="en-GB" w:bidi="th-TH"/>
              </w:rPr>
              <w:t>801</w:t>
            </w:r>
          </w:p>
        </w:tc>
      </w:tr>
    </w:tbl>
    <w:p w14:paraId="7BEA495F" w14:textId="09033E36" w:rsidR="00082F4A" w:rsidRPr="00B87B7D" w:rsidRDefault="00082F4A" w:rsidP="005011C7">
      <w:pPr>
        <w:pStyle w:val="BlockText"/>
        <w:ind w:left="0" w:right="0" w:firstLine="0"/>
        <w:jc w:val="both"/>
        <w:rPr>
          <w:rFonts w:ascii="Arial" w:eastAsia="Arial" w:hAnsi="Arial" w:cs="Arial"/>
          <w:color w:val="000000"/>
          <w:sz w:val="18"/>
          <w:szCs w:val="18"/>
          <w:lang w:val="en-GB" w:eastAsia="en-GB"/>
        </w:rPr>
      </w:pPr>
    </w:p>
    <w:p w14:paraId="656520F5" w14:textId="77777777" w:rsidR="00E4346A" w:rsidRPr="00B87B7D" w:rsidRDefault="00E4346A" w:rsidP="005F77AA">
      <w:pPr>
        <w:jc w:val="both"/>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Outstanding trade receivables can be analysed as follows:</w:t>
      </w:r>
    </w:p>
    <w:p w14:paraId="72453DEA" w14:textId="77777777" w:rsidR="00E4346A" w:rsidRPr="00B87B7D" w:rsidRDefault="00E4346A" w:rsidP="005011C7">
      <w:pPr>
        <w:pStyle w:val="BlockText"/>
        <w:ind w:left="0" w:right="0" w:firstLine="0"/>
        <w:jc w:val="both"/>
        <w:rPr>
          <w:rFonts w:ascii="Arial" w:eastAsia="Arial" w:hAnsi="Arial" w:cs="Arial"/>
          <w:color w:val="000000"/>
          <w:sz w:val="18"/>
          <w:szCs w:val="18"/>
          <w:lang w:val="en-GB" w:eastAsia="en-GB"/>
        </w:rPr>
      </w:pPr>
    </w:p>
    <w:tbl>
      <w:tblPr>
        <w:tblW w:w="9468" w:type="dxa"/>
        <w:tblLayout w:type="fixed"/>
        <w:tblLook w:val="04A0" w:firstRow="1" w:lastRow="0" w:firstColumn="1" w:lastColumn="0" w:noHBand="0" w:noVBand="1"/>
      </w:tblPr>
      <w:tblGrid>
        <w:gridCol w:w="6300"/>
        <w:gridCol w:w="1584"/>
        <w:gridCol w:w="1584"/>
      </w:tblGrid>
      <w:tr w:rsidR="00DF1F4B" w:rsidRPr="00B87B7D" w14:paraId="476E31D9" w14:textId="77777777" w:rsidTr="00D21256">
        <w:tc>
          <w:tcPr>
            <w:tcW w:w="6300" w:type="dxa"/>
          </w:tcPr>
          <w:p w14:paraId="7E61EDE4" w14:textId="77777777" w:rsidR="001B10D1" w:rsidRPr="00B87B7D" w:rsidRDefault="001B10D1" w:rsidP="005011C7">
            <w:pPr>
              <w:ind w:left="-105"/>
              <w:rPr>
                <w:rFonts w:ascii="Arial" w:hAnsi="Arial" w:cs="Arial"/>
                <w:color w:val="000000"/>
                <w:sz w:val="18"/>
                <w:szCs w:val="18"/>
                <w:lang w:bidi="th-TH"/>
              </w:rPr>
            </w:pPr>
          </w:p>
        </w:tc>
        <w:tc>
          <w:tcPr>
            <w:tcW w:w="1584" w:type="dxa"/>
            <w:tcBorders>
              <w:left w:val="nil"/>
              <w:right w:val="nil"/>
            </w:tcBorders>
          </w:tcPr>
          <w:p w14:paraId="0DF02DA1" w14:textId="77777777" w:rsidR="001B10D1" w:rsidRPr="00B87B7D" w:rsidRDefault="001B10D1" w:rsidP="005C1493">
            <w:pPr>
              <w:ind w:left="142" w:right="-72"/>
              <w:jc w:val="right"/>
              <w:rPr>
                <w:rFonts w:ascii="Arial" w:hAnsi="Arial" w:cs="Arial"/>
                <w:b/>
                <w:bCs/>
                <w:color w:val="000000"/>
                <w:sz w:val="18"/>
                <w:szCs w:val="18"/>
              </w:rPr>
            </w:pPr>
            <w:r w:rsidRPr="00B87B7D">
              <w:rPr>
                <w:rFonts w:ascii="Arial" w:hAnsi="Arial" w:cs="Arial"/>
                <w:b/>
                <w:bCs/>
                <w:color w:val="000000"/>
                <w:sz w:val="18"/>
                <w:szCs w:val="18"/>
                <w:lang w:val="en-GB"/>
              </w:rPr>
              <w:t>(Unaudited)</w:t>
            </w:r>
          </w:p>
        </w:tc>
        <w:tc>
          <w:tcPr>
            <w:tcW w:w="1584" w:type="dxa"/>
            <w:tcBorders>
              <w:left w:val="nil"/>
              <w:right w:val="nil"/>
            </w:tcBorders>
          </w:tcPr>
          <w:p w14:paraId="52133F3F" w14:textId="77777777" w:rsidR="001B10D1" w:rsidRPr="00B87B7D" w:rsidRDefault="001B10D1" w:rsidP="005C1493">
            <w:pPr>
              <w:ind w:left="142" w:right="-72"/>
              <w:jc w:val="right"/>
              <w:rPr>
                <w:rFonts w:ascii="Arial" w:hAnsi="Arial" w:cs="Arial"/>
                <w:b/>
                <w:bCs/>
                <w:color w:val="000000"/>
                <w:sz w:val="18"/>
                <w:szCs w:val="18"/>
              </w:rPr>
            </w:pPr>
            <w:r w:rsidRPr="00B87B7D">
              <w:rPr>
                <w:rFonts w:ascii="Arial" w:hAnsi="Arial" w:cs="Arial"/>
                <w:b/>
                <w:bCs/>
                <w:color w:val="000000"/>
                <w:sz w:val="18"/>
                <w:szCs w:val="18"/>
                <w:lang w:val="en-GB"/>
              </w:rPr>
              <w:t>(Audited)</w:t>
            </w:r>
          </w:p>
        </w:tc>
      </w:tr>
      <w:tr w:rsidR="00910446" w:rsidRPr="00B87B7D" w14:paraId="367BBED8" w14:textId="77777777" w:rsidTr="00D21256">
        <w:tc>
          <w:tcPr>
            <w:tcW w:w="6300" w:type="dxa"/>
          </w:tcPr>
          <w:p w14:paraId="697B2321" w14:textId="77777777" w:rsidR="00910446" w:rsidRPr="00B87B7D" w:rsidRDefault="00910446" w:rsidP="00910446">
            <w:pPr>
              <w:ind w:left="-105"/>
              <w:rPr>
                <w:rFonts w:ascii="Arial" w:hAnsi="Arial" w:cs="Arial"/>
                <w:color w:val="000000"/>
                <w:sz w:val="18"/>
                <w:szCs w:val="18"/>
                <w:lang w:bidi="th-TH"/>
              </w:rPr>
            </w:pPr>
          </w:p>
        </w:tc>
        <w:tc>
          <w:tcPr>
            <w:tcW w:w="1584" w:type="dxa"/>
            <w:tcBorders>
              <w:left w:val="nil"/>
              <w:right w:val="nil"/>
            </w:tcBorders>
          </w:tcPr>
          <w:p w14:paraId="33FF85E7" w14:textId="666691A8" w:rsidR="00910446" w:rsidRPr="00B87B7D" w:rsidRDefault="00B87B7D" w:rsidP="00910446">
            <w:pPr>
              <w:ind w:left="142" w:right="-72"/>
              <w:jc w:val="right"/>
              <w:rPr>
                <w:rFonts w:ascii="Arial" w:hAnsi="Arial" w:cs="Arial"/>
                <w:b/>
                <w:bCs/>
                <w:color w:val="000000"/>
                <w:sz w:val="18"/>
                <w:szCs w:val="18"/>
                <w:lang w:val="en-GB"/>
              </w:rPr>
            </w:pPr>
            <w:r w:rsidRPr="00B87B7D">
              <w:rPr>
                <w:rFonts w:ascii="Arial" w:hAnsi="Arial" w:cs="Arial"/>
                <w:b/>
                <w:bCs/>
                <w:sz w:val="18"/>
                <w:szCs w:val="18"/>
                <w:lang w:val="en-GB"/>
              </w:rPr>
              <w:t>30</w:t>
            </w:r>
            <w:r w:rsidR="00660974" w:rsidRPr="00B87B7D">
              <w:rPr>
                <w:rFonts w:ascii="Arial" w:hAnsi="Arial" w:cs="Arial"/>
                <w:b/>
                <w:bCs/>
                <w:sz w:val="18"/>
                <w:szCs w:val="18"/>
                <w:lang w:val="en-GB"/>
              </w:rPr>
              <w:t xml:space="preserve"> September</w:t>
            </w:r>
          </w:p>
        </w:tc>
        <w:tc>
          <w:tcPr>
            <w:tcW w:w="1584" w:type="dxa"/>
            <w:tcBorders>
              <w:left w:val="nil"/>
              <w:right w:val="nil"/>
            </w:tcBorders>
          </w:tcPr>
          <w:p w14:paraId="6CC0AB62" w14:textId="6EAD5EB2" w:rsidR="00910446" w:rsidRPr="00B87B7D" w:rsidRDefault="00B87B7D" w:rsidP="00910446">
            <w:pPr>
              <w:ind w:left="142" w:right="-72"/>
              <w:jc w:val="right"/>
              <w:rPr>
                <w:rFonts w:ascii="Arial" w:hAnsi="Arial" w:cs="Arial"/>
                <w:b/>
                <w:bCs/>
                <w:color w:val="000000"/>
                <w:sz w:val="18"/>
                <w:szCs w:val="18"/>
                <w:lang w:val="en-GB"/>
              </w:rPr>
            </w:pPr>
            <w:r w:rsidRPr="00B87B7D">
              <w:rPr>
                <w:rFonts w:ascii="Arial" w:hAnsi="Arial" w:cs="Arial"/>
                <w:b/>
                <w:bCs/>
                <w:color w:val="000000"/>
                <w:sz w:val="18"/>
                <w:szCs w:val="18"/>
                <w:lang w:val="en-GB"/>
              </w:rPr>
              <w:t>31</w:t>
            </w:r>
            <w:r w:rsidR="00910446" w:rsidRPr="00B87B7D">
              <w:rPr>
                <w:rFonts w:ascii="Arial" w:hAnsi="Arial" w:cs="Arial"/>
                <w:b/>
                <w:bCs/>
                <w:color w:val="000000"/>
                <w:sz w:val="18"/>
                <w:szCs w:val="18"/>
                <w:lang w:val="en-GB"/>
              </w:rPr>
              <w:t xml:space="preserve"> December</w:t>
            </w:r>
          </w:p>
        </w:tc>
      </w:tr>
      <w:tr w:rsidR="00910446" w:rsidRPr="00B87B7D" w14:paraId="7F2275AF" w14:textId="77777777" w:rsidTr="00D21256">
        <w:tc>
          <w:tcPr>
            <w:tcW w:w="6300" w:type="dxa"/>
          </w:tcPr>
          <w:p w14:paraId="44554234" w14:textId="77777777" w:rsidR="00910446" w:rsidRPr="00B87B7D" w:rsidRDefault="00910446" w:rsidP="00910446">
            <w:pPr>
              <w:ind w:left="-105"/>
              <w:rPr>
                <w:rFonts w:ascii="Arial" w:hAnsi="Arial" w:cs="Arial"/>
                <w:color w:val="000000"/>
                <w:sz w:val="18"/>
                <w:szCs w:val="18"/>
                <w:lang w:bidi="th-TH"/>
              </w:rPr>
            </w:pPr>
          </w:p>
        </w:tc>
        <w:tc>
          <w:tcPr>
            <w:tcW w:w="1584" w:type="dxa"/>
            <w:tcBorders>
              <w:left w:val="nil"/>
              <w:right w:val="nil"/>
            </w:tcBorders>
          </w:tcPr>
          <w:p w14:paraId="15D9A7A6" w14:textId="377BCF61" w:rsidR="00910446" w:rsidRPr="00B87B7D" w:rsidRDefault="00B87B7D" w:rsidP="00910446">
            <w:pPr>
              <w:ind w:left="142" w:right="-72"/>
              <w:jc w:val="right"/>
              <w:rPr>
                <w:rFonts w:ascii="Arial" w:hAnsi="Arial" w:cs="Arial"/>
                <w:b/>
                <w:bCs/>
                <w:color w:val="000000"/>
                <w:sz w:val="18"/>
                <w:szCs w:val="18"/>
                <w:lang w:val="en-GB"/>
              </w:rPr>
            </w:pPr>
            <w:r w:rsidRPr="00B87B7D">
              <w:rPr>
                <w:rFonts w:ascii="Arial" w:hAnsi="Arial" w:cs="Arial"/>
                <w:b/>
                <w:bCs/>
                <w:color w:val="000000"/>
                <w:sz w:val="18"/>
                <w:szCs w:val="18"/>
                <w:lang w:val="en-GB"/>
              </w:rPr>
              <w:t>2025</w:t>
            </w:r>
          </w:p>
        </w:tc>
        <w:tc>
          <w:tcPr>
            <w:tcW w:w="1584" w:type="dxa"/>
            <w:tcBorders>
              <w:left w:val="nil"/>
              <w:right w:val="nil"/>
            </w:tcBorders>
          </w:tcPr>
          <w:p w14:paraId="5A014E37" w14:textId="23D2C5D1" w:rsidR="00910446" w:rsidRPr="00B87B7D" w:rsidRDefault="00B87B7D" w:rsidP="00910446">
            <w:pPr>
              <w:ind w:left="142" w:right="-72"/>
              <w:jc w:val="right"/>
              <w:rPr>
                <w:rFonts w:ascii="Arial" w:hAnsi="Arial" w:cs="Arial"/>
                <w:b/>
                <w:bCs/>
                <w:color w:val="000000"/>
                <w:sz w:val="18"/>
                <w:szCs w:val="18"/>
                <w:lang w:val="en-GB"/>
              </w:rPr>
            </w:pPr>
            <w:r w:rsidRPr="00B87B7D">
              <w:rPr>
                <w:rFonts w:ascii="Arial" w:hAnsi="Arial" w:cs="Arial"/>
                <w:b/>
                <w:bCs/>
                <w:color w:val="000000"/>
                <w:sz w:val="18"/>
                <w:szCs w:val="18"/>
                <w:lang w:val="en-GB"/>
              </w:rPr>
              <w:t>2024</w:t>
            </w:r>
          </w:p>
        </w:tc>
      </w:tr>
      <w:tr w:rsidR="00DF1F4B" w:rsidRPr="00B87B7D" w14:paraId="3F1E34C7" w14:textId="77777777" w:rsidTr="00D21256">
        <w:tc>
          <w:tcPr>
            <w:tcW w:w="6300" w:type="dxa"/>
            <w:hideMark/>
          </w:tcPr>
          <w:p w14:paraId="6809B561" w14:textId="77777777" w:rsidR="001B10D1" w:rsidRPr="00B87B7D" w:rsidRDefault="001B10D1" w:rsidP="005011C7">
            <w:pPr>
              <w:ind w:left="-105"/>
              <w:rPr>
                <w:rFonts w:ascii="Arial" w:hAnsi="Arial" w:cs="Arial"/>
                <w:color w:val="000000"/>
                <w:sz w:val="18"/>
                <w:szCs w:val="18"/>
                <w:lang w:bidi="th-TH"/>
              </w:rPr>
            </w:pPr>
          </w:p>
        </w:tc>
        <w:tc>
          <w:tcPr>
            <w:tcW w:w="1584" w:type="dxa"/>
            <w:tcBorders>
              <w:left w:val="nil"/>
              <w:bottom w:val="single" w:sz="4" w:space="0" w:color="auto"/>
              <w:right w:val="nil"/>
            </w:tcBorders>
          </w:tcPr>
          <w:p w14:paraId="57803F5A" w14:textId="77777777" w:rsidR="001B10D1" w:rsidRPr="00B87B7D" w:rsidRDefault="001B10D1" w:rsidP="005C1493">
            <w:pPr>
              <w:ind w:left="142" w:right="-72"/>
              <w:jc w:val="right"/>
              <w:rPr>
                <w:rFonts w:ascii="Arial" w:hAnsi="Arial" w:cs="Arial"/>
                <w:b/>
                <w:bCs/>
                <w:color w:val="000000"/>
                <w:sz w:val="18"/>
                <w:szCs w:val="18"/>
              </w:rPr>
            </w:pPr>
            <w:r w:rsidRPr="00B87B7D">
              <w:rPr>
                <w:rFonts w:ascii="Arial" w:hAnsi="Arial" w:cs="Arial"/>
                <w:b/>
                <w:bCs/>
                <w:color w:val="000000"/>
                <w:sz w:val="18"/>
                <w:szCs w:val="18"/>
              </w:rPr>
              <w:t>Baht</w:t>
            </w:r>
          </w:p>
        </w:tc>
        <w:tc>
          <w:tcPr>
            <w:tcW w:w="1584" w:type="dxa"/>
            <w:tcBorders>
              <w:left w:val="nil"/>
              <w:bottom w:val="single" w:sz="4" w:space="0" w:color="auto"/>
              <w:right w:val="nil"/>
            </w:tcBorders>
          </w:tcPr>
          <w:p w14:paraId="6E0B35DC" w14:textId="77777777" w:rsidR="001B10D1" w:rsidRPr="00B87B7D" w:rsidRDefault="001B10D1" w:rsidP="005C1493">
            <w:pPr>
              <w:ind w:left="142" w:right="-72"/>
              <w:jc w:val="right"/>
              <w:rPr>
                <w:rFonts w:ascii="Arial" w:hAnsi="Arial" w:cs="Arial"/>
                <w:b/>
                <w:bCs/>
                <w:color w:val="000000"/>
                <w:sz w:val="18"/>
                <w:szCs w:val="18"/>
              </w:rPr>
            </w:pPr>
            <w:r w:rsidRPr="00B87B7D">
              <w:rPr>
                <w:rFonts w:ascii="Arial" w:hAnsi="Arial" w:cs="Arial"/>
                <w:b/>
                <w:bCs/>
                <w:color w:val="000000"/>
                <w:sz w:val="18"/>
                <w:szCs w:val="18"/>
              </w:rPr>
              <w:t>Baht</w:t>
            </w:r>
          </w:p>
        </w:tc>
      </w:tr>
      <w:tr w:rsidR="00DF1F4B" w:rsidRPr="00B87B7D" w14:paraId="07D856B4" w14:textId="77777777" w:rsidTr="00D21256">
        <w:tc>
          <w:tcPr>
            <w:tcW w:w="6300" w:type="dxa"/>
          </w:tcPr>
          <w:p w14:paraId="04DB99E0" w14:textId="77777777" w:rsidR="001B10D1" w:rsidRPr="00B87B7D" w:rsidRDefault="001B10D1" w:rsidP="006D7589">
            <w:pPr>
              <w:ind w:left="-105" w:right="-72"/>
              <w:rPr>
                <w:rFonts w:ascii="Arial" w:eastAsia="Arial Unicode MS" w:hAnsi="Arial" w:cs="Arial"/>
                <w:color w:val="000000"/>
                <w:sz w:val="18"/>
                <w:szCs w:val="18"/>
                <w:cs/>
                <w:lang w:bidi="th-TH"/>
              </w:rPr>
            </w:pPr>
          </w:p>
        </w:tc>
        <w:tc>
          <w:tcPr>
            <w:tcW w:w="1584" w:type="dxa"/>
            <w:tcBorders>
              <w:top w:val="single" w:sz="4" w:space="0" w:color="auto"/>
              <w:left w:val="nil"/>
              <w:right w:val="nil"/>
            </w:tcBorders>
          </w:tcPr>
          <w:p w14:paraId="77AAE935" w14:textId="77777777" w:rsidR="001B10D1" w:rsidRPr="00B87B7D" w:rsidRDefault="001B10D1" w:rsidP="006D7589">
            <w:pPr>
              <w:ind w:left="-105" w:right="-72"/>
              <w:rPr>
                <w:rFonts w:ascii="Arial" w:eastAsia="Arial Unicode MS" w:hAnsi="Arial" w:cs="Arial"/>
                <w:color w:val="000000"/>
                <w:sz w:val="18"/>
                <w:szCs w:val="18"/>
                <w:cs/>
                <w:lang w:bidi="th-TH"/>
              </w:rPr>
            </w:pPr>
          </w:p>
        </w:tc>
        <w:tc>
          <w:tcPr>
            <w:tcW w:w="1584" w:type="dxa"/>
            <w:tcBorders>
              <w:top w:val="single" w:sz="4" w:space="0" w:color="auto"/>
              <w:left w:val="nil"/>
              <w:right w:val="nil"/>
            </w:tcBorders>
            <w:vAlign w:val="bottom"/>
          </w:tcPr>
          <w:p w14:paraId="72C1975A" w14:textId="77777777" w:rsidR="001B10D1" w:rsidRPr="00B87B7D" w:rsidRDefault="001B10D1" w:rsidP="006D7589">
            <w:pPr>
              <w:ind w:left="-105" w:right="-72"/>
              <w:rPr>
                <w:rFonts w:ascii="Arial" w:eastAsia="Arial Unicode MS" w:hAnsi="Arial" w:cs="Arial"/>
                <w:color w:val="000000"/>
                <w:sz w:val="18"/>
                <w:szCs w:val="18"/>
                <w:cs/>
                <w:lang w:bidi="th-TH"/>
              </w:rPr>
            </w:pPr>
          </w:p>
        </w:tc>
      </w:tr>
      <w:tr w:rsidR="00DF1F4B" w:rsidRPr="00B87B7D" w14:paraId="564C578C" w14:textId="77777777" w:rsidTr="00D21256">
        <w:tc>
          <w:tcPr>
            <w:tcW w:w="6300" w:type="dxa"/>
          </w:tcPr>
          <w:p w14:paraId="0E90EC8C" w14:textId="7E525192" w:rsidR="001B10D1" w:rsidRPr="00B87B7D" w:rsidRDefault="001B10D1" w:rsidP="005011C7">
            <w:pPr>
              <w:ind w:left="-105"/>
              <w:rPr>
                <w:rFonts w:ascii="Arial" w:hAnsi="Arial" w:cs="Arial"/>
                <w:b/>
                <w:bCs/>
                <w:color w:val="000000"/>
                <w:sz w:val="18"/>
                <w:szCs w:val="18"/>
                <w:cs/>
                <w:lang w:bidi="th-TH"/>
              </w:rPr>
            </w:pPr>
            <w:r w:rsidRPr="00B87B7D">
              <w:rPr>
                <w:rFonts w:ascii="Arial" w:hAnsi="Arial" w:cs="Arial"/>
                <w:b/>
                <w:bCs/>
                <w:color w:val="000000"/>
                <w:sz w:val="18"/>
                <w:szCs w:val="18"/>
                <w:lang w:bidi="th-TH"/>
              </w:rPr>
              <w:t>Trade receivables</w:t>
            </w:r>
          </w:p>
        </w:tc>
        <w:tc>
          <w:tcPr>
            <w:tcW w:w="1584" w:type="dxa"/>
            <w:tcBorders>
              <w:left w:val="nil"/>
              <w:right w:val="nil"/>
            </w:tcBorders>
          </w:tcPr>
          <w:p w14:paraId="68CF62B1" w14:textId="77777777" w:rsidR="001B10D1" w:rsidRPr="00B87B7D" w:rsidRDefault="001B10D1" w:rsidP="005C1493">
            <w:pPr>
              <w:ind w:left="142" w:right="-72"/>
              <w:jc w:val="right"/>
              <w:rPr>
                <w:rFonts w:ascii="Arial" w:eastAsia="Arial Unicode MS" w:hAnsi="Arial" w:cs="Arial"/>
                <w:b/>
                <w:bCs/>
                <w:color w:val="000000"/>
                <w:sz w:val="18"/>
                <w:szCs w:val="18"/>
                <w:cs/>
                <w:lang w:bidi="th-TH"/>
              </w:rPr>
            </w:pPr>
          </w:p>
        </w:tc>
        <w:tc>
          <w:tcPr>
            <w:tcW w:w="1584" w:type="dxa"/>
            <w:tcBorders>
              <w:left w:val="nil"/>
              <w:right w:val="nil"/>
            </w:tcBorders>
            <w:vAlign w:val="bottom"/>
          </w:tcPr>
          <w:p w14:paraId="770A041A" w14:textId="77777777" w:rsidR="001B10D1" w:rsidRPr="00B87B7D" w:rsidRDefault="001B10D1" w:rsidP="005C1493">
            <w:pPr>
              <w:ind w:left="142" w:right="-72"/>
              <w:jc w:val="right"/>
              <w:rPr>
                <w:rFonts w:ascii="Arial" w:eastAsia="Arial Unicode MS" w:hAnsi="Arial" w:cs="Arial"/>
                <w:b/>
                <w:bCs/>
                <w:color w:val="000000"/>
                <w:sz w:val="18"/>
                <w:szCs w:val="18"/>
                <w:cs/>
                <w:lang w:bidi="th-TH"/>
              </w:rPr>
            </w:pPr>
          </w:p>
        </w:tc>
      </w:tr>
      <w:tr w:rsidR="00566CCB" w:rsidRPr="00B87B7D" w14:paraId="2C5075C6" w14:textId="77777777" w:rsidTr="00D21256">
        <w:tc>
          <w:tcPr>
            <w:tcW w:w="6300" w:type="dxa"/>
          </w:tcPr>
          <w:p w14:paraId="1182E660" w14:textId="58FCF707" w:rsidR="00566CCB" w:rsidRPr="00B87B7D" w:rsidRDefault="00566CCB" w:rsidP="00566CCB">
            <w:pPr>
              <w:ind w:left="-105" w:right="-72"/>
              <w:rPr>
                <w:rFonts w:ascii="Arial" w:eastAsia="Arial Unicode MS" w:hAnsi="Arial" w:cs="Arial"/>
                <w:color w:val="000000"/>
                <w:sz w:val="18"/>
                <w:szCs w:val="18"/>
                <w:u w:val="single"/>
                <w:cs/>
                <w:lang w:bidi="th-TH"/>
              </w:rPr>
            </w:pPr>
            <w:r w:rsidRPr="00B87B7D">
              <w:rPr>
                <w:rFonts w:ascii="Arial" w:eastAsia="Arial Unicode MS" w:hAnsi="Arial" w:cs="Arial"/>
                <w:color w:val="000000"/>
                <w:sz w:val="18"/>
                <w:szCs w:val="18"/>
                <w:lang w:bidi="th-TH"/>
              </w:rPr>
              <w:t xml:space="preserve">   Not yet due</w:t>
            </w:r>
          </w:p>
        </w:tc>
        <w:tc>
          <w:tcPr>
            <w:tcW w:w="1584" w:type="dxa"/>
          </w:tcPr>
          <w:p w14:paraId="65CCA014" w14:textId="60BE7E1A" w:rsidR="00566CCB" w:rsidRPr="00B87B7D" w:rsidRDefault="00684C2A" w:rsidP="00566CCB">
            <w:pPr>
              <w:ind w:left="142" w:right="-72"/>
              <w:jc w:val="right"/>
              <w:rPr>
                <w:rFonts w:ascii="Arial" w:eastAsia="Arial Unicode MS" w:hAnsi="Arial" w:cs="Arial"/>
                <w:color w:val="000000"/>
                <w:sz w:val="18"/>
                <w:szCs w:val="18"/>
                <w:lang w:bidi="th-TH"/>
              </w:rPr>
            </w:pPr>
            <w:r w:rsidRPr="00684C2A">
              <w:rPr>
                <w:rFonts w:ascii="Arial" w:eastAsia="Arial Unicode MS" w:hAnsi="Arial" w:cs="Arial"/>
                <w:color w:val="000000"/>
                <w:sz w:val="18"/>
                <w:szCs w:val="18"/>
                <w:lang w:val="en-GB" w:bidi="th-TH"/>
              </w:rPr>
              <w:t>16,821,816</w:t>
            </w:r>
          </w:p>
        </w:tc>
        <w:tc>
          <w:tcPr>
            <w:tcW w:w="1584" w:type="dxa"/>
          </w:tcPr>
          <w:p w14:paraId="762609BC" w14:textId="5C2F95C7" w:rsidR="00566CCB" w:rsidRPr="00B87B7D" w:rsidRDefault="00B87B7D" w:rsidP="00566CCB">
            <w:pPr>
              <w:ind w:left="142" w:right="-72"/>
              <w:jc w:val="right"/>
              <w:rPr>
                <w:rFonts w:ascii="Arial" w:eastAsia="Arial Unicode MS" w:hAnsi="Arial" w:cs="Arial"/>
                <w:color w:val="000000"/>
                <w:sz w:val="18"/>
                <w:szCs w:val="18"/>
              </w:rPr>
            </w:pPr>
            <w:r w:rsidRPr="00B87B7D">
              <w:rPr>
                <w:rFonts w:ascii="Arial" w:eastAsia="Arial Unicode MS" w:hAnsi="Arial" w:cs="Arial"/>
                <w:color w:val="000000"/>
                <w:sz w:val="18"/>
                <w:szCs w:val="18"/>
                <w:lang w:val="en-GB"/>
              </w:rPr>
              <w:t>17</w:t>
            </w:r>
            <w:r w:rsidR="00566CCB" w:rsidRPr="00B87B7D">
              <w:rPr>
                <w:rFonts w:ascii="Arial" w:eastAsia="Arial Unicode MS" w:hAnsi="Arial" w:cs="Arial"/>
                <w:color w:val="000000"/>
                <w:sz w:val="18"/>
                <w:szCs w:val="18"/>
              </w:rPr>
              <w:t>,</w:t>
            </w:r>
            <w:r w:rsidRPr="00B87B7D">
              <w:rPr>
                <w:rFonts w:ascii="Arial" w:eastAsia="Arial Unicode MS" w:hAnsi="Arial" w:cs="Arial"/>
                <w:color w:val="000000"/>
                <w:sz w:val="18"/>
                <w:szCs w:val="18"/>
                <w:lang w:val="en-GB"/>
              </w:rPr>
              <w:t>951</w:t>
            </w:r>
            <w:r w:rsidR="00566CCB" w:rsidRPr="00B87B7D">
              <w:rPr>
                <w:rFonts w:ascii="Arial" w:eastAsia="Arial Unicode MS" w:hAnsi="Arial" w:cs="Arial"/>
                <w:color w:val="000000"/>
                <w:sz w:val="18"/>
                <w:szCs w:val="18"/>
              </w:rPr>
              <w:t>,</w:t>
            </w:r>
            <w:r w:rsidRPr="00B87B7D">
              <w:rPr>
                <w:rFonts w:ascii="Arial" w:eastAsia="Arial Unicode MS" w:hAnsi="Arial" w:cs="Arial"/>
                <w:color w:val="000000"/>
                <w:sz w:val="18"/>
                <w:szCs w:val="18"/>
                <w:lang w:val="en-GB"/>
              </w:rPr>
              <w:t>297</w:t>
            </w:r>
          </w:p>
        </w:tc>
      </w:tr>
      <w:tr w:rsidR="00566CCB" w:rsidRPr="00B87B7D" w14:paraId="157B6C3C" w14:textId="77777777" w:rsidTr="00D21256">
        <w:tc>
          <w:tcPr>
            <w:tcW w:w="6300" w:type="dxa"/>
          </w:tcPr>
          <w:p w14:paraId="25C2E5CD" w14:textId="5E6B9105" w:rsidR="00566CCB" w:rsidRPr="00B87B7D" w:rsidRDefault="00566CCB" w:rsidP="00566CCB">
            <w:pPr>
              <w:ind w:left="-105" w:right="-72"/>
              <w:rPr>
                <w:rFonts w:ascii="Arial" w:eastAsia="Arial Unicode MS" w:hAnsi="Arial" w:cs="Arial"/>
                <w:color w:val="000000"/>
                <w:sz w:val="18"/>
                <w:szCs w:val="18"/>
                <w:cs/>
                <w:lang w:bidi="th-TH"/>
              </w:rPr>
            </w:pPr>
            <w:r w:rsidRPr="00B87B7D">
              <w:rPr>
                <w:rFonts w:ascii="Arial" w:eastAsia="Arial Unicode MS" w:hAnsi="Arial" w:cs="Arial"/>
                <w:color w:val="000000"/>
                <w:sz w:val="18"/>
                <w:szCs w:val="18"/>
                <w:lang w:bidi="th-TH"/>
              </w:rPr>
              <w:t xml:space="preserve">   Overdue Within </w:t>
            </w:r>
            <w:r w:rsidR="00B87B7D" w:rsidRPr="00B87B7D">
              <w:rPr>
                <w:rFonts w:ascii="Arial" w:eastAsia="Arial Unicode MS" w:hAnsi="Arial" w:cs="Arial"/>
                <w:color w:val="000000"/>
                <w:sz w:val="18"/>
                <w:szCs w:val="18"/>
                <w:lang w:val="en-GB" w:bidi="th-TH"/>
              </w:rPr>
              <w:t>3</w:t>
            </w:r>
            <w:r w:rsidRPr="00B87B7D">
              <w:rPr>
                <w:rFonts w:ascii="Arial" w:eastAsia="Arial Unicode MS" w:hAnsi="Arial" w:cs="Arial"/>
                <w:color w:val="000000"/>
                <w:sz w:val="18"/>
                <w:szCs w:val="18"/>
                <w:lang w:bidi="th-TH"/>
              </w:rPr>
              <w:t xml:space="preserve"> months</w:t>
            </w:r>
          </w:p>
        </w:tc>
        <w:tc>
          <w:tcPr>
            <w:tcW w:w="1584" w:type="dxa"/>
          </w:tcPr>
          <w:p w14:paraId="40F6BE24" w14:textId="69BEAF90" w:rsidR="00566CCB" w:rsidRPr="00B87B7D" w:rsidRDefault="00684C2A" w:rsidP="00566CCB">
            <w:pPr>
              <w:ind w:left="142" w:right="-72"/>
              <w:jc w:val="right"/>
              <w:rPr>
                <w:rFonts w:ascii="Arial" w:eastAsia="Arial Unicode MS" w:hAnsi="Arial" w:cs="Arial"/>
                <w:color w:val="000000"/>
                <w:sz w:val="18"/>
                <w:szCs w:val="18"/>
              </w:rPr>
            </w:pPr>
            <w:r w:rsidRPr="00684C2A">
              <w:rPr>
                <w:rFonts w:ascii="Arial" w:eastAsia="Arial Unicode MS" w:hAnsi="Arial" w:cs="Arial"/>
                <w:color w:val="000000"/>
                <w:sz w:val="18"/>
                <w:szCs w:val="18"/>
                <w:lang w:val="en-GB"/>
              </w:rPr>
              <w:t>5,566,338</w:t>
            </w:r>
          </w:p>
        </w:tc>
        <w:tc>
          <w:tcPr>
            <w:tcW w:w="1584" w:type="dxa"/>
          </w:tcPr>
          <w:p w14:paraId="54E94EA8" w14:textId="252A12E7" w:rsidR="00566CCB" w:rsidRPr="00B87B7D" w:rsidRDefault="00B87B7D" w:rsidP="00566CCB">
            <w:pPr>
              <w:ind w:left="142" w:right="-72"/>
              <w:jc w:val="right"/>
              <w:rPr>
                <w:rFonts w:ascii="Arial" w:eastAsia="Arial Unicode MS" w:hAnsi="Arial" w:cs="Arial"/>
                <w:color w:val="000000"/>
                <w:sz w:val="18"/>
                <w:szCs w:val="18"/>
                <w:lang w:val="en-GB"/>
              </w:rPr>
            </w:pPr>
            <w:r w:rsidRPr="00B87B7D">
              <w:rPr>
                <w:rFonts w:ascii="Arial" w:eastAsia="Arial Unicode MS" w:hAnsi="Arial" w:cs="Arial"/>
                <w:color w:val="000000"/>
                <w:sz w:val="18"/>
                <w:szCs w:val="18"/>
                <w:lang w:val="en-GB"/>
              </w:rPr>
              <w:t>4</w:t>
            </w:r>
            <w:r w:rsidR="00566CCB" w:rsidRPr="00B87B7D">
              <w:rPr>
                <w:rFonts w:ascii="Arial" w:eastAsia="Arial Unicode MS" w:hAnsi="Arial" w:cs="Arial"/>
                <w:color w:val="000000"/>
                <w:sz w:val="18"/>
                <w:szCs w:val="18"/>
                <w:lang w:val="en-GB"/>
              </w:rPr>
              <w:t>,</w:t>
            </w:r>
            <w:r w:rsidRPr="00B87B7D">
              <w:rPr>
                <w:rFonts w:ascii="Arial" w:eastAsia="Arial Unicode MS" w:hAnsi="Arial" w:cs="Arial"/>
                <w:color w:val="000000"/>
                <w:sz w:val="18"/>
                <w:szCs w:val="18"/>
                <w:lang w:val="en-GB"/>
              </w:rPr>
              <w:t>157</w:t>
            </w:r>
            <w:r w:rsidR="00566CCB" w:rsidRPr="00B87B7D">
              <w:rPr>
                <w:rFonts w:ascii="Arial" w:eastAsia="Arial Unicode MS" w:hAnsi="Arial" w:cs="Arial"/>
                <w:color w:val="000000"/>
                <w:sz w:val="18"/>
                <w:szCs w:val="18"/>
                <w:lang w:val="en-GB"/>
              </w:rPr>
              <w:t>,</w:t>
            </w:r>
            <w:r w:rsidRPr="00B87B7D">
              <w:rPr>
                <w:rFonts w:ascii="Arial" w:eastAsia="Arial Unicode MS" w:hAnsi="Arial" w:cs="Arial"/>
                <w:color w:val="000000"/>
                <w:sz w:val="18"/>
                <w:szCs w:val="18"/>
                <w:lang w:val="en-GB"/>
              </w:rPr>
              <w:t>227</w:t>
            </w:r>
          </w:p>
        </w:tc>
      </w:tr>
      <w:tr w:rsidR="00566CCB" w:rsidRPr="00B87B7D" w14:paraId="79F98522" w14:textId="77777777" w:rsidTr="00D21256">
        <w:tc>
          <w:tcPr>
            <w:tcW w:w="6300" w:type="dxa"/>
          </w:tcPr>
          <w:p w14:paraId="49A7EE45" w14:textId="00140626" w:rsidR="00566CCB" w:rsidRPr="00B87B7D" w:rsidRDefault="00566CCB" w:rsidP="00566CCB">
            <w:pPr>
              <w:ind w:left="-105" w:right="-72"/>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 xml:space="preserve">   Overdue </w:t>
            </w:r>
            <w:r w:rsidR="00B87B7D" w:rsidRPr="00B87B7D">
              <w:rPr>
                <w:rFonts w:ascii="Arial" w:eastAsia="Arial Unicode MS" w:hAnsi="Arial" w:cs="Arial"/>
                <w:color w:val="000000"/>
                <w:sz w:val="18"/>
                <w:szCs w:val="18"/>
                <w:lang w:val="en-GB" w:bidi="th-TH"/>
              </w:rPr>
              <w:t>3</w:t>
            </w:r>
            <w:r w:rsidRPr="00B87B7D">
              <w:rPr>
                <w:rFonts w:ascii="Arial" w:eastAsia="Arial Unicode MS" w:hAnsi="Arial" w:cs="Arial"/>
                <w:color w:val="000000"/>
                <w:sz w:val="18"/>
                <w:szCs w:val="18"/>
                <w:lang w:bidi="th-TH"/>
              </w:rPr>
              <w:t xml:space="preserve"> - </w:t>
            </w:r>
            <w:r w:rsidR="00B87B7D" w:rsidRPr="00B87B7D">
              <w:rPr>
                <w:rFonts w:ascii="Arial" w:eastAsia="Arial Unicode MS" w:hAnsi="Arial" w:cs="Arial"/>
                <w:color w:val="000000"/>
                <w:sz w:val="18"/>
                <w:szCs w:val="18"/>
                <w:lang w:val="en-GB" w:bidi="th-TH"/>
              </w:rPr>
              <w:t>6</w:t>
            </w:r>
            <w:r w:rsidRPr="00B87B7D">
              <w:rPr>
                <w:rFonts w:ascii="Arial" w:eastAsia="Arial Unicode MS" w:hAnsi="Arial" w:cs="Arial"/>
                <w:color w:val="000000"/>
                <w:sz w:val="18"/>
                <w:szCs w:val="18"/>
                <w:lang w:bidi="th-TH"/>
              </w:rPr>
              <w:t xml:space="preserve"> months</w:t>
            </w:r>
          </w:p>
        </w:tc>
        <w:tc>
          <w:tcPr>
            <w:tcW w:w="1584" w:type="dxa"/>
          </w:tcPr>
          <w:p w14:paraId="4A6C9D3D" w14:textId="7F94B830" w:rsidR="00566CCB" w:rsidRPr="00B87B7D" w:rsidRDefault="00655906" w:rsidP="00566CCB">
            <w:pPr>
              <w:ind w:left="142" w:right="-72"/>
              <w:jc w:val="right"/>
              <w:rPr>
                <w:rFonts w:ascii="Arial" w:eastAsia="Arial Unicode MS" w:hAnsi="Arial" w:cs="Arial"/>
                <w:color w:val="000000"/>
                <w:sz w:val="18"/>
                <w:szCs w:val="18"/>
                <w:lang w:bidi="th-TH"/>
              </w:rPr>
            </w:pPr>
            <w:r w:rsidRPr="00655906">
              <w:rPr>
                <w:rFonts w:ascii="Arial" w:eastAsia="Arial Unicode MS" w:hAnsi="Arial" w:cs="Arial"/>
                <w:color w:val="000000"/>
                <w:sz w:val="18"/>
                <w:szCs w:val="18"/>
                <w:lang w:val="en-GB" w:bidi="th-TH"/>
              </w:rPr>
              <w:t>1,708,794</w:t>
            </w:r>
          </w:p>
        </w:tc>
        <w:tc>
          <w:tcPr>
            <w:tcW w:w="1584" w:type="dxa"/>
          </w:tcPr>
          <w:p w14:paraId="43D914A3" w14:textId="775FAE13" w:rsidR="00566CCB" w:rsidRPr="00B87B7D" w:rsidRDefault="00B87B7D" w:rsidP="00566CCB">
            <w:pPr>
              <w:ind w:left="142" w:right="-72"/>
              <w:jc w:val="right"/>
              <w:rPr>
                <w:rFonts w:ascii="Arial" w:eastAsia="Arial Unicode MS" w:hAnsi="Arial" w:cs="Arial"/>
                <w:color w:val="000000"/>
                <w:sz w:val="18"/>
                <w:szCs w:val="18"/>
              </w:rPr>
            </w:pPr>
            <w:r w:rsidRPr="00B87B7D">
              <w:rPr>
                <w:rFonts w:ascii="Arial" w:eastAsia="Arial Unicode MS" w:hAnsi="Arial" w:cs="Arial"/>
                <w:color w:val="000000"/>
                <w:sz w:val="18"/>
                <w:szCs w:val="18"/>
                <w:lang w:val="en-GB"/>
              </w:rPr>
              <w:t>199</w:t>
            </w:r>
            <w:r w:rsidR="00566CCB" w:rsidRPr="00B87B7D">
              <w:rPr>
                <w:rFonts w:ascii="Arial" w:eastAsia="Arial Unicode MS" w:hAnsi="Arial" w:cs="Arial"/>
                <w:color w:val="000000"/>
                <w:sz w:val="18"/>
                <w:szCs w:val="18"/>
              </w:rPr>
              <w:t>,</w:t>
            </w:r>
            <w:r w:rsidRPr="00B87B7D">
              <w:rPr>
                <w:rFonts w:ascii="Arial" w:eastAsia="Arial Unicode MS" w:hAnsi="Arial" w:cs="Arial"/>
                <w:color w:val="000000"/>
                <w:sz w:val="18"/>
                <w:szCs w:val="18"/>
                <w:lang w:val="en-GB"/>
              </w:rPr>
              <w:t>609</w:t>
            </w:r>
          </w:p>
        </w:tc>
      </w:tr>
      <w:tr w:rsidR="00566CCB" w:rsidRPr="00B87B7D" w14:paraId="74176F18" w14:textId="77777777" w:rsidTr="00D21256">
        <w:tc>
          <w:tcPr>
            <w:tcW w:w="6300" w:type="dxa"/>
          </w:tcPr>
          <w:p w14:paraId="47CCB7FA" w14:textId="1F8E7FA5" w:rsidR="00566CCB" w:rsidRPr="00B87B7D" w:rsidRDefault="00566CCB" w:rsidP="00566CCB">
            <w:pPr>
              <w:ind w:left="-105" w:right="-72"/>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 xml:space="preserve">   Overdue </w:t>
            </w:r>
            <w:r w:rsidR="00B87B7D" w:rsidRPr="00B87B7D">
              <w:rPr>
                <w:rFonts w:ascii="Arial" w:eastAsia="Arial Unicode MS" w:hAnsi="Arial" w:cs="Arial"/>
                <w:color w:val="000000"/>
                <w:sz w:val="18"/>
                <w:szCs w:val="18"/>
                <w:lang w:val="en-GB" w:bidi="th-TH"/>
              </w:rPr>
              <w:t>6</w:t>
            </w:r>
            <w:r w:rsidRPr="00B87B7D">
              <w:rPr>
                <w:rFonts w:ascii="Arial" w:eastAsia="Arial Unicode MS" w:hAnsi="Arial" w:cs="Arial"/>
                <w:color w:val="000000"/>
                <w:sz w:val="18"/>
                <w:szCs w:val="18"/>
                <w:lang w:bidi="th-TH"/>
              </w:rPr>
              <w:t xml:space="preserve"> - </w:t>
            </w:r>
            <w:r w:rsidR="00B87B7D" w:rsidRPr="00B87B7D">
              <w:rPr>
                <w:rFonts w:ascii="Arial" w:eastAsia="Arial Unicode MS" w:hAnsi="Arial" w:cs="Arial"/>
                <w:color w:val="000000"/>
                <w:sz w:val="18"/>
                <w:szCs w:val="18"/>
                <w:lang w:val="en-GB" w:bidi="th-TH"/>
              </w:rPr>
              <w:t>12</w:t>
            </w:r>
            <w:r w:rsidRPr="00B87B7D">
              <w:rPr>
                <w:rFonts w:ascii="Arial" w:eastAsia="Arial Unicode MS" w:hAnsi="Arial" w:cs="Arial"/>
                <w:color w:val="000000"/>
                <w:sz w:val="18"/>
                <w:szCs w:val="18"/>
                <w:lang w:bidi="th-TH"/>
              </w:rPr>
              <w:t xml:space="preserve"> months</w:t>
            </w:r>
          </w:p>
        </w:tc>
        <w:tc>
          <w:tcPr>
            <w:tcW w:w="1584" w:type="dxa"/>
          </w:tcPr>
          <w:p w14:paraId="13BACA9D" w14:textId="36AFD51C" w:rsidR="00566CCB" w:rsidRPr="00B87B7D" w:rsidRDefault="00C2079B" w:rsidP="00566CCB">
            <w:pPr>
              <w:ind w:left="142" w:right="-72"/>
              <w:jc w:val="right"/>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w:t>
            </w:r>
          </w:p>
        </w:tc>
        <w:tc>
          <w:tcPr>
            <w:tcW w:w="1584" w:type="dxa"/>
          </w:tcPr>
          <w:p w14:paraId="7FFBA5E0" w14:textId="2A8B5B5A" w:rsidR="00566CCB" w:rsidRPr="00B87B7D" w:rsidRDefault="00B87B7D" w:rsidP="00566CCB">
            <w:pPr>
              <w:ind w:left="142" w:right="-72"/>
              <w:jc w:val="right"/>
              <w:rPr>
                <w:rFonts w:ascii="Arial" w:eastAsia="Arial Unicode MS" w:hAnsi="Arial" w:cs="Arial"/>
                <w:color w:val="000000"/>
                <w:sz w:val="18"/>
                <w:szCs w:val="18"/>
              </w:rPr>
            </w:pPr>
            <w:r w:rsidRPr="00B87B7D">
              <w:rPr>
                <w:rFonts w:ascii="Arial" w:eastAsia="Arial Unicode MS" w:hAnsi="Arial" w:cs="Arial"/>
                <w:color w:val="000000"/>
                <w:sz w:val="18"/>
                <w:szCs w:val="18"/>
                <w:lang w:val="en-GB"/>
              </w:rPr>
              <w:t>2</w:t>
            </w:r>
            <w:r w:rsidR="00566CCB" w:rsidRPr="00B87B7D">
              <w:rPr>
                <w:rFonts w:ascii="Arial" w:eastAsia="Arial Unicode MS" w:hAnsi="Arial" w:cs="Arial"/>
                <w:color w:val="000000"/>
                <w:sz w:val="18"/>
                <w:szCs w:val="18"/>
              </w:rPr>
              <w:t>,</w:t>
            </w:r>
            <w:r w:rsidRPr="00B87B7D">
              <w:rPr>
                <w:rFonts w:ascii="Arial" w:eastAsia="Arial Unicode MS" w:hAnsi="Arial" w:cs="Arial"/>
                <w:color w:val="000000"/>
                <w:sz w:val="18"/>
                <w:szCs w:val="18"/>
                <w:lang w:val="en-GB"/>
              </w:rPr>
              <w:t>035</w:t>
            </w:r>
            <w:r w:rsidR="00566CCB" w:rsidRPr="00B87B7D">
              <w:rPr>
                <w:rFonts w:ascii="Arial" w:eastAsia="Arial Unicode MS" w:hAnsi="Arial" w:cs="Arial"/>
                <w:color w:val="000000"/>
                <w:sz w:val="18"/>
                <w:szCs w:val="18"/>
              </w:rPr>
              <w:t>,</w:t>
            </w:r>
            <w:r w:rsidRPr="00B87B7D">
              <w:rPr>
                <w:rFonts w:ascii="Arial" w:eastAsia="Arial Unicode MS" w:hAnsi="Arial" w:cs="Arial"/>
                <w:color w:val="000000"/>
                <w:sz w:val="18"/>
                <w:szCs w:val="18"/>
                <w:lang w:val="en-GB"/>
              </w:rPr>
              <w:t>675</w:t>
            </w:r>
          </w:p>
        </w:tc>
      </w:tr>
      <w:tr w:rsidR="00566CCB" w:rsidRPr="00B87B7D" w14:paraId="5FD4B5EE" w14:textId="77777777" w:rsidTr="00D21256">
        <w:tc>
          <w:tcPr>
            <w:tcW w:w="6300" w:type="dxa"/>
          </w:tcPr>
          <w:p w14:paraId="0751D32A" w14:textId="516E17F6" w:rsidR="00566CCB" w:rsidRPr="00B87B7D" w:rsidRDefault="00566CCB" w:rsidP="00566CCB">
            <w:pPr>
              <w:ind w:left="-105" w:right="-72"/>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 xml:space="preserve">   Overdue more than </w:t>
            </w:r>
            <w:r w:rsidR="00B87B7D" w:rsidRPr="00B87B7D">
              <w:rPr>
                <w:rFonts w:ascii="Arial" w:eastAsia="Arial Unicode MS" w:hAnsi="Arial" w:cs="Arial"/>
                <w:color w:val="000000"/>
                <w:sz w:val="18"/>
                <w:szCs w:val="18"/>
                <w:lang w:val="en-GB" w:bidi="th-TH"/>
              </w:rPr>
              <w:t>12</w:t>
            </w:r>
            <w:r w:rsidRPr="00B87B7D">
              <w:rPr>
                <w:rFonts w:ascii="Arial" w:eastAsia="Arial Unicode MS" w:hAnsi="Arial" w:cs="Arial"/>
                <w:color w:val="000000"/>
                <w:sz w:val="18"/>
                <w:szCs w:val="18"/>
                <w:lang w:bidi="th-TH"/>
              </w:rPr>
              <w:t xml:space="preserve"> months</w:t>
            </w:r>
          </w:p>
        </w:tc>
        <w:tc>
          <w:tcPr>
            <w:tcW w:w="1584" w:type="dxa"/>
            <w:tcBorders>
              <w:bottom w:val="single" w:sz="4" w:space="0" w:color="auto"/>
            </w:tcBorders>
          </w:tcPr>
          <w:p w14:paraId="691EB89D" w14:textId="78A15BEF" w:rsidR="00566CCB" w:rsidRPr="00B87B7D" w:rsidRDefault="00B87B7D" w:rsidP="00566CCB">
            <w:pPr>
              <w:ind w:left="142" w:right="-72"/>
              <w:jc w:val="right"/>
              <w:rPr>
                <w:rFonts w:ascii="Arial" w:eastAsia="Arial Unicode MS" w:hAnsi="Arial" w:cs="Arial"/>
                <w:color w:val="000000"/>
                <w:sz w:val="18"/>
                <w:szCs w:val="18"/>
              </w:rPr>
            </w:pPr>
            <w:r w:rsidRPr="00B87B7D">
              <w:rPr>
                <w:rFonts w:ascii="Arial" w:eastAsia="Arial Unicode MS" w:hAnsi="Arial" w:cs="Arial"/>
                <w:color w:val="000000"/>
                <w:sz w:val="18"/>
                <w:szCs w:val="18"/>
                <w:lang w:val="en-GB"/>
              </w:rPr>
              <w:t>1</w:t>
            </w:r>
            <w:r w:rsidR="00C2079B" w:rsidRPr="00B87B7D">
              <w:rPr>
                <w:rFonts w:ascii="Arial" w:eastAsia="Arial Unicode MS" w:hAnsi="Arial" w:cs="Arial"/>
                <w:color w:val="000000"/>
                <w:sz w:val="18"/>
                <w:szCs w:val="18"/>
              </w:rPr>
              <w:t>,</w:t>
            </w:r>
            <w:r w:rsidRPr="00B87B7D">
              <w:rPr>
                <w:rFonts w:ascii="Arial" w:eastAsia="Arial Unicode MS" w:hAnsi="Arial" w:cs="Arial"/>
                <w:color w:val="000000"/>
                <w:sz w:val="18"/>
                <w:szCs w:val="18"/>
                <w:lang w:val="en-GB"/>
              </w:rPr>
              <w:t>446</w:t>
            </w:r>
            <w:r w:rsidR="00C2079B" w:rsidRPr="00B87B7D">
              <w:rPr>
                <w:rFonts w:ascii="Arial" w:eastAsia="Arial Unicode MS" w:hAnsi="Arial" w:cs="Arial"/>
                <w:color w:val="000000"/>
                <w:sz w:val="18"/>
                <w:szCs w:val="18"/>
              </w:rPr>
              <w:t>,</w:t>
            </w:r>
            <w:r w:rsidRPr="00B87B7D">
              <w:rPr>
                <w:rFonts w:ascii="Arial" w:eastAsia="Arial Unicode MS" w:hAnsi="Arial" w:cs="Arial"/>
                <w:color w:val="000000"/>
                <w:sz w:val="18"/>
                <w:szCs w:val="18"/>
                <w:lang w:val="en-GB"/>
              </w:rPr>
              <w:t>239</w:t>
            </w:r>
          </w:p>
        </w:tc>
        <w:tc>
          <w:tcPr>
            <w:tcW w:w="1584" w:type="dxa"/>
            <w:tcBorders>
              <w:bottom w:val="single" w:sz="4" w:space="0" w:color="auto"/>
            </w:tcBorders>
          </w:tcPr>
          <w:p w14:paraId="5A9D4E61" w14:textId="628CC2D7" w:rsidR="00566CCB" w:rsidRPr="00B87B7D" w:rsidRDefault="00B87B7D" w:rsidP="00566CCB">
            <w:pPr>
              <w:ind w:left="142" w:right="-72"/>
              <w:jc w:val="right"/>
              <w:rPr>
                <w:rFonts w:ascii="Arial" w:eastAsia="Arial Unicode MS" w:hAnsi="Arial" w:cs="Arial"/>
                <w:color w:val="000000"/>
                <w:sz w:val="18"/>
                <w:szCs w:val="18"/>
                <w:lang w:val="en-GB"/>
              </w:rPr>
            </w:pPr>
            <w:r w:rsidRPr="00B87B7D">
              <w:rPr>
                <w:rFonts w:ascii="Arial" w:eastAsia="Arial Unicode MS" w:hAnsi="Arial" w:cs="Arial"/>
                <w:color w:val="000000"/>
                <w:sz w:val="18"/>
                <w:szCs w:val="18"/>
                <w:lang w:val="en-GB"/>
              </w:rPr>
              <w:t>1</w:t>
            </w:r>
            <w:r w:rsidR="00566CCB" w:rsidRPr="00B87B7D">
              <w:rPr>
                <w:rFonts w:ascii="Arial" w:eastAsia="Arial Unicode MS" w:hAnsi="Arial" w:cs="Arial"/>
                <w:color w:val="000000"/>
                <w:sz w:val="18"/>
                <w:szCs w:val="18"/>
                <w:lang w:val="en-GB"/>
              </w:rPr>
              <w:t>,</w:t>
            </w:r>
            <w:r w:rsidRPr="00B87B7D">
              <w:rPr>
                <w:rFonts w:ascii="Arial" w:eastAsia="Arial Unicode MS" w:hAnsi="Arial" w:cs="Arial"/>
                <w:color w:val="000000"/>
                <w:sz w:val="18"/>
                <w:szCs w:val="18"/>
                <w:lang w:val="en-GB"/>
              </w:rPr>
              <w:t>804</w:t>
            </w:r>
            <w:r w:rsidR="00566CCB" w:rsidRPr="00B87B7D">
              <w:rPr>
                <w:rFonts w:ascii="Arial" w:eastAsia="Arial Unicode MS" w:hAnsi="Arial" w:cs="Arial"/>
                <w:color w:val="000000"/>
                <w:sz w:val="18"/>
                <w:szCs w:val="18"/>
                <w:lang w:val="en-GB"/>
              </w:rPr>
              <w:t>,</w:t>
            </w:r>
            <w:r w:rsidRPr="00B87B7D">
              <w:rPr>
                <w:rFonts w:ascii="Arial" w:eastAsia="Arial Unicode MS" w:hAnsi="Arial" w:cs="Arial"/>
                <w:color w:val="000000"/>
                <w:sz w:val="18"/>
                <w:szCs w:val="18"/>
                <w:lang w:val="en-GB"/>
              </w:rPr>
              <w:t>037</w:t>
            </w:r>
          </w:p>
        </w:tc>
      </w:tr>
      <w:tr w:rsidR="000E116B" w:rsidRPr="00B87B7D" w14:paraId="6D0921A1" w14:textId="77777777" w:rsidTr="00D21256">
        <w:tc>
          <w:tcPr>
            <w:tcW w:w="6300" w:type="dxa"/>
          </w:tcPr>
          <w:p w14:paraId="22807267" w14:textId="77777777" w:rsidR="000E116B" w:rsidRPr="00B87B7D" w:rsidRDefault="000E116B" w:rsidP="005011C7">
            <w:pPr>
              <w:ind w:left="-105" w:right="-72"/>
              <w:rPr>
                <w:rFonts w:ascii="Arial" w:eastAsia="Arial Unicode MS" w:hAnsi="Arial" w:cs="Arial"/>
                <w:color w:val="000000"/>
                <w:sz w:val="14"/>
                <w:szCs w:val="14"/>
                <w:lang w:bidi="th-TH"/>
              </w:rPr>
            </w:pPr>
          </w:p>
        </w:tc>
        <w:tc>
          <w:tcPr>
            <w:tcW w:w="1584" w:type="dxa"/>
            <w:tcBorders>
              <w:top w:val="single" w:sz="4" w:space="0" w:color="auto"/>
            </w:tcBorders>
          </w:tcPr>
          <w:p w14:paraId="34B1B090" w14:textId="77777777" w:rsidR="000E116B" w:rsidRPr="00B87B7D" w:rsidRDefault="000E116B" w:rsidP="000A2CE2">
            <w:pPr>
              <w:ind w:left="142" w:right="-72"/>
              <w:jc w:val="right"/>
              <w:rPr>
                <w:rFonts w:ascii="Arial" w:eastAsia="Arial Unicode MS" w:hAnsi="Arial" w:cs="Arial"/>
                <w:color w:val="000000"/>
                <w:sz w:val="18"/>
                <w:szCs w:val="18"/>
              </w:rPr>
            </w:pPr>
          </w:p>
        </w:tc>
        <w:tc>
          <w:tcPr>
            <w:tcW w:w="1584" w:type="dxa"/>
            <w:tcBorders>
              <w:top w:val="single" w:sz="4" w:space="0" w:color="auto"/>
            </w:tcBorders>
          </w:tcPr>
          <w:p w14:paraId="1FCF414E" w14:textId="77777777" w:rsidR="000E116B" w:rsidRPr="00B87B7D" w:rsidRDefault="000E116B" w:rsidP="006D7589">
            <w:pPr>
              <w:ind w:left="-105" w:right="-72"/>
              <w:rPr>
                <w:rFonts w:ascii="Arial" w:eastAsia="Arial Unicode MS" w:hAnsi="Arial" w:cs="Arial"/>
                <w:color w:val="000000"/>
                <w:sz w:val="14"/>
                <w:szCs w:val="14"/>
                <w:lang w:bidi="th-TH"/>
              </w:rPr>
            </w:pPr>
          </w:p>
        </w:tc>
      </w:tr>
      <w:tr w:rsidR="00366D94" w:rsidRPr="00B87B7D" w14:paraId="0E955067" w14:textId="77777777" w:rsidTr="00D21256">
        <w:tc>
          <w:tcPr>
            <w:tcW w:w="6300" w:type="dxa"/>
          </w:tcPr>
          <w:p w14:paraId="3AF3EE2C" w14:textId="77777777" w:rsidR="00366D94" w:rsidRPr="00B87B7D" w:rsidRDefault="00366D94" w:rsidP="00366D94">
            <w:pPr>
              <w:ind w:left="-105" w:right="-72"/>
              <w:rPr>
                <w:rFonts w:ascii="Arial" w:eastAsia="Arial Unicode MS" w:hAnsi="Arial" w:cs="Arial"/>
                <w:color w:val="000000"/>
                <w:sz w:val="18"/>
                <w:szCs w:val="18"/>
                <w:cs/>
                <w:lang w:bidi="th-TH"/>
              </w:rPr>
            </w:pPr>
            <w:r w:rsidRPr="00B87B7D">
              <w:rPr>
                <w:rFonts w:ascii="Arial" w:eastAsia="Arial Unicode MS" w:hAnsi="Arial" w:cs="Arial"/>
                <w:color w:val="000000"/>
                <w:sz w:val="18"/>
                <w:szCs w:val="18"/>
                <w:lang w:bidi="th-TH"/>
              </w:rPr>
              <w:t>Total trade receivables</w:t>
            </w:r>
          </w:p>
        </w:tc>
        <w:tc>
          <w:tcPr>
            <w:tcW w:w="1584" w:type="dxa"/>
          </w:tcPr>
          <w:p w14:paraId="3B04E68D" w14:textId="386102B9" w:rsidR="00366D94" w:rsidRPr="00B87B7D" w:rsidRDefault="00B87B7D" w:rsidP="00366D94">
            <w:pPr>
              <w:ind w:left="142" w:right="-72"/>
              <w:jc w:val="right"/>
              <w:rPr>
                <w:rFonts w:ascii="Arial" w:eastAsia="Arial Unicode MS" w:hAnsi="Arial" w:cs="Arial"/>
                <w:color w:val="000000"/>
                <w:sz w:val="18"/>
                <w:szCs w:val="18"/>
              </w:rPr>
            </w:pPr>
            <w:r w:rsidRPr="00B87B7D">
              <w:rPr>
                <w:rFonts w:ascii="Arial" w:eastAsia="Arial Unicode MS" w:hAnsi="Arial" w:cs="Arial"/>
                <w:color w:val="000000"/>
                <w:sz w:val="18"/>
                <w:szCs w:val="18"/>
                <w:lang w:val="en-GB"/>
              </w:rPr>
              <w:t>25</w:t>
            </w:r>
            <w:r w:rsidR="00C2079B" w:rsidRPr="00B87B7D">
              <w:rPr>
                <w:rFonts w:ascii="Arial" w:eastAsia="Arial Unicode MS" w:hAnsi="Arial" w:cs="Arial"/>
                <w:color w:val="000000"/>
                <w:sz w:val="18"/>
                <w:szCs w:val="18"/>
              </w:rPr>
              <w:t>,</w:t>
            </w:r>
            <w:r w:rsidRPr="00B87B7D">
              <w:rPr>
                <w:rFonts w:ascii="Arial" w:eastAsia="Arial Unicode MS" w:hAnsi="Arial" w:cs="Arial"/>
                <w:color w:val="000000"/>
                <w:sz w:val="18"/>
                <w:szCs w:val="18"/>
                <w:lang w:val="en-GB"/>
              </w:rPr>
              <w:t>543</w:t>
            </w:r>
            <w:r w:rsidR="00C2079B" w:rsidRPr="00B87B7D">
              <w:rPr>
                <w:rFonts w:ascii="Arial" w:eastAsia="Arial Unicode MS" w:hAnsi="Arial" w:cs="Arial"/>
                <w:color w:val="000000"/>
                <w:sz w:val="18"/>
                <w:szCs w:val="18"/>
              </w:rPr>
              <w:t>,</w:t>
            </w:r>
            <w:r w:rsidRPr="00B87B7D">
              <w:rPr>
                <w:rFonts w:ascii="Arial" w:eastAsia="Arial Unicode MS" w:hAnsi="Arial" w:cs="Arial"/>
                <w:color w:val="000000"/>
                <w:sz w:val="18"/>
                <w:szCs w:val="18"/>
                <w:lang w:val="en-GB"/>
              </w:rPr>
              <w:t>187</w:t>
            </w:r>
          </w:p>
        </w:tc>
        <w:tc>
          <w:tcPr>
            <w:tcW w:w="1584" w:type="dxa"/>
          </w:tcPr>
          <w:p w14:paraId="460D7D86" w14:textId="5E2603D5" w:rsidR="00366D94" w:rsidRPr="00B87B7D" w:rsidRDefault="00B87B7D" w:rsidP="00366D94">
            <w:pPr>
              <w:ind w:left="142" w:right="-72"/>
              <w:jc w:val="right"/>
              <w:rPr>
                <w:rFonts w:ascii="Arial" w:eastAsia="Arial Unicode MS" w:hAnsi="Arial" w:cs="Arial"/>
                <w:color w:val="000000"/>
                <w:sz w:val="18"/>
                <w:szCs w:val="18"/>
              </w:rPr>
            </w:pPr>
            <w:r w:rsidRPr="00B87B7D">
              <w:rPr>
                <w:rFonts w:ascii="Arial" w:eastAsia="Arial Unicode MS" w:hAnsi="Arial" w:cs="Arial"/>
                <w:color w:val="000000"/>
                <w:sz w:val="18"/>
                <w:szCs w:val="18"/>
                <w:lang w:val="en-GB"/>
              </w:rPr>
              <w:t>26</w:t>
            </w:r>
            <w:r w:rsidR="00366D94" w:rsidRPr="00B87B7D">
              <w:rPr>
                <w:rFonts w:ascii="Arial" w:eastAsia="Arial Unicode MS" w:hAnsi="Arial" w:cs="Arial"/>
                <w:color w:val="000000"/>
                <w:sz w:val="18"/>
                <w:szCs w:val="18"/>
              </w:rPr>
              <w:t>,</w:t>
            </w:r>
            <w:r w:rsidRPr="00B87B7D">
              <w:rPr>
                <w:rFonts w:ascii="Arial" w:eastAsia="Arial Unicode MS" w:hAnsi="Arial" w:cs="Arial"/>
                <w:color w:val="000000"/>
                <w:sz w:val="18"/>
                <w:szCs w:val="18"/>
                <w:lang w:val="en-GB"/>
              </w:rPr>
              <w:t>147</w:t>
            </w:r>
            <w:r w:rsidR="00366D94" w:rsidRPr="00B87B7D">
              <w:rPr>
                <w:rFonts w:ascii="Arial" w:eastAsia="Arial Unicode MS" w:hAnsi="Arial" w:cs="Arial"/>
                <w:color w:val="000000"/>
                <w:sz w:val="18"/>
                <w:szCs w:val="18"/>
              </w:rPr>
              <w:t>,</w:t>
            </w:r>
            <w:r w:rsidRPr="00B87B7D">
              <w:rPr>
                <w:rFonts w:ascii="Arial" w:eastAsia="Arial Unicode MS" w:hAnsi="Arial" w:cs="Arial"/>
                <w:color w:val="000000"/>
                <w:sz w:val="18"/>
                <w:szCs w:val="18"/>
                <w:lang w:val="en-GB"/>
              </w:rPr>
              <w:t>845</w:t>
            </w:r>
          </w:p>
        </w:tc>
      </w:tr>
      <w:tr w:rsidR="00366D94" w:rsidRPr="00B87B7D" w14:paraId="763A6AFD" w14:textId="77777777" w:rsidTr="00D21256">
        <w:tc>
          <w:tcPr>
            <w:tcW w:w="6300" w:type="dxa"/>
          </w:tcPr>
          <w:p w14:paraId="20532E94" w14:textId="65F26D26" w:rsidR="00366D94" w:rsidRPr="00B87B7D" w:rsidRDefault="00366D94" w:rsidP="00366D94">
            <w:pPr>
              <w:ind w:left="-105" w:right="-72"/>
              <w:rPr>
                <w:rFonts w:ascii="Arial" w:eastAsia="Arial Unicode MS" w:hAnsi="Arial" w:cs="Arial"/>
                <w:color w:val="000000"/>
                <w:sz w:val="18"/>
                <w:szCs w:val="18"/>
                <w:lang w:bidi="th-TH"/>
              </w:rPr>
            </w:pPr>
            <w:r w:rsidRPr="00B87B7D">
              <w:rPr>
                <w:rFonts w:ascii="Arial" w:eastAsia="Arial Unicode MS" w:hAnsi="Arial" w:cs="Arial"/>
                <w:color w:val="000000"/>
                <w:sz w:val="18"/>
                <w:szCs w:val="18"/>
                <w:u w:val="single"/>
                <w:lang w:bidi="th-TH"/>
              </w:rPr>
              <w:t>Less</w:t>
            </w:r>
            <w:r w:rsidRPr="00B87B7D">
              <w:rPr>
                <w:rFonts w:ascii="Arial" w:eastAsia="Arial Unicode MS" w:hAnsi="Arial" w:cs="Arial"/>
                <w:color w:val="000000"/>
                <w:sz w:val="18"/>
                <w:szCs w:val="18"/>
                <w:lang w:bidi="th-TH"/>
              </w:rPr>
              <w:t xml:space="preserve"> Allowance for expected credit losses</w:t>
            </w:r>
          </w:p>
        </w:tc>
        <w:tc>
          <w:tcPr>
            <w:tcW w:w="1584" w:type="dxa"/>
            <w:tcBorders>
              <w:bottom w:val="single" w:sz="4" w:space="0" w:color="auto"/>
            </w:tcBorders>
          </w:tcPr>
          <w:p w14:paraId="322E96F1" w14:textId="2E9A5EB5" w:rsidR="00366D94" w:rsidRPr="00B87B7D" w:rsidRDefault="00B10AA4" w:rsidP="00366D94">
            <w:pPr>
              <w:ind w:left="142" w:right="-72"/>
              <w:jc w:val="right"/>
              <w:rPr>
                <w:rFonts w:ascii="Arial" w:eastAsia="Arial Unicode MS" w:hAnsi="Arial" w:cs="Arial"/>
                <w:color w:val="000000"/>
                <w:sz w:val="18"/>
                <w:szCs w:val="18"/>
              </w:rPr>
            </w:pPr>
            <w:r w:rsidRPr="00B87B7D">
              <w:rPr>
                <w:rFonts w:ascii="Arial" w:eastAsia="Arial Unicode MS" w:hAnsi="Arial" w:cs="Arial"/>
                <w:color w:val="000000"/>
                <w:sz w:val="18"/>
                <w:szCs w:val="18"/>
              </w:rPr>
              <w:t>(</w:t>
            </w:r>
            <w:r w:rsidR="00B87B7D" w:rsidRPr="00B87B7D">
              <w:rPr>
                <w:rFonts w:ascii="Arial" w:eastAsia="Arial Unicode MS" w:hAnsi="Arial" w:cs="Arial"/>
                <w:color w:val="000000"/>
                <w:sz w:val="18"/>
                <w:szCs w:val="18"/>
                <w:lang w:val="en-GB"/>
              </w:rPr>
              <w:t>1</w:t>
            </w:r>
            <w:r w:rsidRPr="00B87B7D">
              <w:rPr>
                <w:rFonts w:ascii="Arial" w:eastAsia="Arial Unicode MS" w:hAnsi="Arial" w:cs="Arial"/>
                <w:color w:val="000000"/>
                <w:sz w:val="18"/>
                <w:szCs w:val="18"/>
              </w:rPr>
              <w:t>,</w:t>
            </w:r>
            <w:r w:rsidR="00B87B7D" w:rsidRPr="00B87B7D">
              <w:rPr>
                <w:rFonts w:ascii="Arial" w:eastAsia="Arial Unicode MS" w:hAnsi="Arial" w:cs="Arial"/>
                <w:color w:val="000000"/>
                <w:sz w:val="18"/>
                <w:szCs w:val="18"/>
                <w:lang w:val="en-GB"/>
              </w:rPr>
              <w:t>716</w:t>
            </w:r>
            <w:r w:rsidRPr="00B87B7D">
              <w:rPr>
                <w:rFonts w:ascii="Arial" w:eastAsia="Arial Unicode MS" w:hAnsi="Arial" w:cs="Arial"/>
                <w:color w:val="000000"/>
                <w:sz w:val="18"/>
                <w:szCs w:val="18"/>
              </w:rPr>
              <w:t>,</w:t>
            </w:r>
            <w:r w:rsidR="00B87B7D" w:rsidRPr="00B87B7D">
              <w:rPr>
                <w:rFonts w:ascii="Arial" w:eastAsia="Arial Unicode MS" w:hAnsi="Arial" w:cs="Arial"/>
                <w:color w:val="000000"/>
                <w:sz w:val="18"/>
                <w:szCs w:val="18"/>
                <w:lang w:val="en-GB"/>
              </w:rPr>
              <w:t>85</w:t>
            </w:r>
            <w:r w:rsidR="00655906">
              <w:rPr>
                <w:rFonts w:ascii="Arial" w:eastAsia="Arial Unicode MS" w:hAnsi="Arial" w:cs="Arial"/>
                <w:color w:val="000000"/>
                <w:sz w:val="18"/>
                <w:szCs w:val="18"/>
                <w:lang w:val="en-GB"/>
              </w:rPr>
              <w:t>1</w:t>
            </w:r>
            <w:r w:rsidRPr="00B87B7D">
              <w:rPr>
                <w:rFonts w:ascii="Arial" w:eastAsia="Arial Unicode MS" w:hAnsi="Arial" w:cs="Arial"/>
                <w:color w:val="000000"/>
                <w:sz w:val="18"/>
                <w:szCs w:val="18"/>
              </w:rPr>
              <w:t>)</w:t>
            </w:r>
          </w:p>
        </w:tc>
        <w:tc>
          <w:tcPr>
            <w:tcW w:w="1584" w:type="dxa"/>
            <w:tcBorders>
              <w:bottom w:val="single" w:sz="4" w:space="0" w:color="auto"/>
            </w:tcBorders>
          </w:tcPr>
          <w:p w14:paraId="406177B6" w14:textId="45907089" w:rsidR="00366D94" w:rsidRPr="00B87B7D" w:rsidRDefault="00366D94" w:rsidP="00366D94">
            <w:pPr>
              <w:ind w:left="142" w:right="-72"/>
              <w:jc w:val="right"/>
              <w:rPr>
                <w:rFonts w:ascii="Arial" w:eastAsia="Arial Unicode MS" w:hAnsi="Arial" w:cs="Arial"/>
                <w:color w:val="000000"/>
                <w:sz w:val="18"/>
                <w:szCs w:val="18"/>
                <w:lang w:val="en-GB"/>
              </w:rPr>
            </w:pPr>
            <w:r w:rsidRPr="00B87B7D">
              <w:rPr>
                <w:rFonts w:ascii="Arial" w:eastAsia="Arial Unicode MS" w:hAnsi="Arial" w:cs="Arial"/>
                <w:color w:val="000000"/>
                <w:sz w:val="18"/>
                <w:szCs w:val="18"/>
                <w:lang w:val="en-GB"/>
              </w:rPr>
              <w:t>(</w:t>
            </w:r>
            <w:r w:rsidR="00B87B7D" w:rsidRPr="00B87B7D">
              <w:rPr>
                <w:rFonts w:ascii="Arial" w:eastAsia="Arial Unicode MS" w:hAnsi="Arial" w:cs="Arial"/>
                <w:color w:val="000000"/>
                <w:sz w:val="18"/>
                <w:szCs w:val="18"/>
                <w:lang w:val="en-GB"/>
              </w:rPr>
              <w:t>1</w:t>
            </w:r>
            <w:r w:rsidRPr="00B87B7D">
              <w:rPr>
                <w:rFonts w:ascii="Arial" w:eastAsia="Arial Unicode MS" w:hAnsi="Arial" w:cs="Arial"/>
                <w:color w:val="000000"/>
                <w:sz w:val="18"/>
                <w:szCs w:val="18"/>
                <w:lang w:val="en-GB"/>
              </w:rPr>
              <w:t>,</w:t>
            </w:r>
            <w:r w:rsidR="00B87B7D" w:rsidRPr="00B87B7D">
              <w:rPr>
                <w:rFonts w:ascii="Arial" w:eastAsia="Arial Unicode MS" w:hAnsi="Arial" w:cs="Arial"/>
                <w:color w:val="000000"/>
                <w:sz w:val="18"/>
                <w:szCs w:val="18"/>
                <w:lang w:val="en-GB"/>
              </w:rPr>
              <w:t>939</w:t>
            </w:r>
            <w:r w:rsidRPr="00B87B7D">
              <w:rPr>
                <w:rFonts w:ascii="Arial" w:eastAsia="Arial Unicode MS" w:hAnsi="Arial" w:cs="Arial"/>
                <w:color w:val="000000"/>
                <w:sz w:val="18"/>
                <w:szCs w:val="18"/>
                <w:lang w:val="en-GB"/>
              </w:rPr>
              <w:t>,</w:t>
            </w:r>
            <w:r w:rsidR="00B87B7D" w:rsidRPr="00B87B7D">
              <w:rPr>
                <w:rFonts w:ascii="Arial" w:eastAsia="Arial Unicode MS" w:hAnsi="Arial" w:cs="Arial"/>
                <w:color w:val="000000"/>
                <w:sz w:val="18"/>
                <w:szCs w:val="18"/>
                <w:lang w:val="en-GB"/>
              </w:rPr>
              <w:t>580</w:t>
            </w:r>
            <w:r w:rsidRPr="00B87B7D">
              <w:rPr>
                <w:rFonts w:ascii="Arial" w:eastAsia="Arial Unicode MS" w:hAnsi="Arial" w:cs="Arial"/>
                <w:color w:val="000000"/>
                <w:sz w:val="18"/>
                <w:szCs w:val="18"/>
                <w:lang w:val="en-GB"/>
              </w:rPr>
              <w:t>)</w:t>
            </w:r>
          </w:p>
        </w:tc>
      </w:tr>
      <w:tr w:rsidR="000E116B" w:rsidRPr="00B87B7D" w14:paraId="3E57EB32" w14:textId="77777777" w:rsidTr="00D21256">
        <w:tc>
          <w:tcPr>
            <w:tcW w:w="6300" w:type="dxa"/>
          </w:tcPr>
          <w:p w14:paraId="1D322448" w14:textId="77777777" w:rsidR="000E116B" w:rsidRPr="00B87B7D" w:rsidRDefault="000E116B" w:rsidP="005011C7">
            <w:pPr>
              <w:ind w:left="-105" w:right="-72"/>
              <w:rPr>
                <w:rFonts w:ascii="Arial" w:eastAsia="Arial Unicode MS" w:hAnsi="Arial" w:cs="Arial"/>
                <w:color w:val="000000"/>
                <w:sz w:val="14"/>
                <w:szCs w:val="14"/>
                <w:lang w:bidi="th-TH"/>
              </w:rPr>
            </w:pPr>
          </w:p>
        </w:tc>
        <w:tc>
          <w:tcPr>
            <w:tcW w:w="1584" w:type="dxa"/>
            <w:tcBorders>
              <w:top w:val="single" w:sz="4" w:space="0" w:color="auto"/>
            </w:tcBorders>
          </w:tcPr>
          <w:p w14:paraId="27A6AE55" w14:textId="77777777" w:rsidR="000E116B" w:rsidRPr="00B87B7D" w:rsidRDefault="000E116B" w:rsidP="000A2CE2">
            <w:pPr>
              <w:ind w:left="142" w:right="-72"/>
              <w:jc w:val="right"/>
              <w:rPr>
                <w:rFonts w:ascii="Arial" w:eastAsia="Arial Unicode MS" w:hAnsi="Arial" w:cs="Arial"/>
                <w:color w:val="000000"/>
                <w:sz w:val="18"/>
                <w:szCs w:val="18"/>
              </w:rPr>
            </w:pPr>
          </w:p>
        </w:tc>
        <w:tc>
          <w:tcPr>
            <w:tcW w:w="1584" w:type="dxa"/>
            <w:tcBorders>
              <w:top w:val="single" w:sz="4" w:space="0" w:color="auto"/>
            </w:tcBorders>
          </w:tcPr>
          <w:p w14:paraId="407AB3FE" w14:textId="77777777" w:rsidR="000E116B" w:rsidRPr="00B87B7D" w:rsidRDefault="000E116B" w:rsidP="006D7589">
            <w:pPr>
              <w:ind w:left="-105" w:right="-72"/>
              <w:rPr>
                <w:rFonts w:ascii="Arial" w:eastAsia="Arial Unicode MS" w:hAnsi="Arial" w:cs="Arial"/>
                <w:color w:val="000000"/>
                <w:sz w:val="14"/>
                <w:szCs w:val="14"/>
                <w:lang w:bidi="th-TH"/>
              </w:rPr>
            </w:pPr>
          </w:p>
        </w:tc>
      </w:tr>
      <w:tr w:rsidR="002105F5" w:rsidRPr="00B87B7D" w14:paraId="46D5BEF6" w14:textId="77777777" w:rsidTr="00D21256">
        <w:tc>
          <w:tcPr>
            <w:tcW w:w="6300" w:type="dxa"/>
          </w:tcPr>
          <w:p w14:paraId="017D12EB" w14:textId="205239DA" w:rsidR="002105F5" w:rsidRPr="00B87B7D" w:rsidRDefault="002105F5" w:rsidP="005011C7">
            <w:pPr>
              <w:ind w:left="-105" w:right="-72"/>
              <w:rPr>
                <w:rFonts w:ascii="Arial" w:eastAsia="Arial Unicode MS" w:hAnsi="Arial" w:cs="Arial"/>
                <w:color w:val="000000"/>
                <w:sz w:val="18"/>
                <w:szCs w:val="18"/>
                <w:u w:val="single"/>
                <w:lang w:bidi="th-TH"/>
              </w:rPr>
            </w:pPr>
            <w:r w:rsidRPr="00B87B7D">
              <w:rPr>
                <w:rFonts w:ascii="Arial" w:eastAsia="Arial Unicode MS" w:hAnsi="Arial" w:cs="Arial"/>
                <w:color w:val="000000"/>
                <w:sz w:val="18"/>
                <w:szCs w:val="18"/>
                <w:lang w:bidi="th-TH"/>
              </w:rPr>
              <w:t>Total trade receivables, net</w:t>
            </w:r>
          </w:p>
        </w:tc>
        <w:tc>
          <w:tcPr>
            <w:tcW w:w="1584" w:type="dxa"/>
            <w:tcBorders>
              <w:bottom w:val="single" w:sz="4" w:space="0" w:color="auto"/>
            </w:tcBorders>
          </w:tcPr>
          <w:p w14:paraId="364B67A9" w14:textId="2F177FB8" w:rsidR="002105F5" w:rsidRPr="00B87B7D" w:rsidRDefault="00655906" w:rsidP="005C1493">
            <w:pPr>
              <w:ind w:left="142" w:right="-72"/>
              <w:jc w:val="right"/>
              <w:rPr>
                <w:rFonts w:ascii="Arial" w:eastAsia="Arial Unicode MS" w:hAnsi="Arial" w:cs="Arial"/>
                <w:color w:val="000000"/>
                <w:sz w:val="18"/>
                <w:szCs w:val="18"/>
              </w:rPr>
            </w:pPr>
            <w:r w:rsidRPr="00655906">
              <w:rPr>
                <w:rFonts w:ascii="Arial" w:eastAsia="Arial Unicode MS" w:hAnsi="Arial" w:cs="Arial"/>
                <w:color w:val="000000"/>
                <w:sz w:val="18"/>
                <w:szCs w:val="18"/>
                <w:lang w:val="en-GB"/>
              </w:rPr>
              <w:t>23,826,336</w:t>
            </w:r>
          </w:p>
        </w:tc>
        <w:tc>
          <w:tcPr>
            <w:tcW w:w="1584" w:type="dxa"/>
            <w:tcBorders>
              <w:bottom w:val="single" w:sz="4" w:space="0" w:color="auto"/>
            </w:tcBorders>
          </w:tcPr>
          <w:p w14:paraId="05D49145" w14:textId="314D3335" w:rsidR="002105F5" w:rsidRPr="00B87B7D" w:rsidRDefault="00B87B7D" w:rsidP="005C1493">
            <w:pPr>
              <w:ind w:left="142" w:right="-72"/>
              <w:jc w:val="right"/>
              <w:rPr>
                <w:rFonts w:ascii="Arial" w:eastAsia="Arial Unicode MS" w:hAnsi="Arial" w:cs="Arial"/>
                <w:color w:val="000000"/>
                <w:sz w:val="18"/>
                <w:szCs w:val="18"/>
                <w:lang w:val="en-GB"/>
              </w:rPr>
            </w:pPr>
            <w:r w:rsidRPr="00B87B7D">
              <w:rPr>
                <w:rFonts w:ascii="Arial" w:eastAsia="Arial Unicode MS" w:hAnsi="Arial" w:cs="Arial"/>
                <w:color w:val="000000"/>
                <w:sz w:val="18"/>
                <w:szCs w:val="18"/>
                <w:lang w:val="en-GB"/>
              </w:rPr>
              <w:t>24</w:t>
            </w:r>
            <w:r w:rsidR="006A7F57" w:rsidRPr="00B87B7D">
              <w:rPr>
                <w:rFonts w:ascii="Arial" w:eastAsia="Arial Unicode MS" w:hAnsi="Arial" w:cs="Arial"/>
                <w:color w:val="000000"/>
                <w:sz w:val="18"/>
                <w:szCs w:val="18"/>
                <w:lang w:val="en-GB"/>
              </w:rPr>
              <w:t>,</w:t>
            </w:r>
            <w:r w:rsidRPr="00B87B7D">
              <w:rPr>
                <w:rFonts w:ascii="Arial" w:eastAsia="Arial Unicode MS" w:hAnsi="Arial" w:cs="Arial"/>
                <w:color w:val="000000"/>
                <w:sz w:val="18"/>
                <w:szCs w:val="18"/>
                <w:lang w:val="en-GB"/>
              </w:rPr>
              <w:t>208</w:t>
            </w:r>
            <w:r w:rsidR="006A7F57" w:rsidRPr="00B87B7D">
              <w:rPr>
                <w:rFonts w:ascii="Arial" w:eastAsia="Arial Unicode MS" w:hAnsi="Arial" w:cs="Arial"/>
                <w:color w:val="000000"/>
                <w:sz w:val="18"/>
                <w:szCs w:val="18"/>
                <w:lang w:val="en-GB"/>
              </w:rPr>
              <w:t>,</w:t>
            </w:r>
            <w:r w:rsidRPr="00B87B7D">
              <w:rPr>
                <w:rFonts w:ascii="Arial" w:eastAsia="Arial Unicode MS" w:hAnsi="Arial" w:cs="Arial"/>
                <w:color w:val="000000"/>
                <w:sz w:val="18"/>
                <w:szCs w:val="18"/>
                <w:lang w:val="en-GB"/>
              </w:rPr>
              <w:t>265</w:t>
            </w:r>
          </w:p>
        </w:tc>
      </w:tr>
    </w:tbl>
    <w:p w14:paraId="479B94DB" w14:textId="77777777" w:rsidR="00B93BB4" w:rsidRDefault="00B93BB4" w:rsidP="006D7589">
      <w:pPr>
        <w:rPr>
          <w:rFonts w:ascii="Arial" w:eastAsia="Arial" w:hAnsi="Arial" w:cs="Arial"/>
          <w:color w:val="000000"/>
          <w:sz w:val="18"/>
          <w:szCs w:val="18"/>
          <w:lang w:val="en-GB" w:eastAsia="en-GB"/>
        </w:rPr>
      </w:pPr>
    </w:p>
    <w:p w14:paraId="2F335E8F" w14:textId="77777777" w:rsidR="00B93BB4" w:rsidRPr="00B87B7D" w:rsidRDefault="00B93BB4" w:rsidP="006D7589">
      <w:pPr>
        <w:rPr>
          <w:rFonts w:ascii="Arial" w:eastAsia="Arial" w:hAnsi="Arial" w:cs="Arial"/>
          <w:color w:val="000000"/>
          <w:sz w:val="18"/>
          <w:szCs w:val="18"/>
          <w:lang w:val="en-GB" w:eastAsia="en-GB"/>
        </w:rPr>
      </w:pPr>
    </w:p>
    <w:tbl>
      <w:tblPr>
        <w:tblW w:w="9481" w:type="dxa"/>
        <w:tblLook w:val="04A0" w:firstRow="1" w:lastRow="0" w:firstColumn="1" w:lastColumn="0" w:noHBand="0" w:noVBand="1"/>
      </w:tblPr>
      <w:tblGrid>
        <w:gridCol w:w="9481"/>
      </w:tblGrid>
      <w:tr w:rsidR="002E38EA" w:rsidRPr="00B87B7D" w14:paraId="6A93B7BA" w14:textId="77777777" w:rsidTr="00D21256">
        <w:trPr>
          <w:trHeight w:val="380"/>
        </w:trPr>
        <w:tc>
          <w:tcPr>
            <w:tcW w:w="9481" w:type="dxa"/>
            <w:vAlign w:val="center"/>
          </w:tcPr>
          <w:p w14:paraId="12CA00F7" w14:textId="46CB0DFF" w:rsidR="002E38EA" w:rsidRPr="00B87B7D" w:rsidRDefault="00B87B7D" w:rsidP="00026AC5">
            <w:pPr>
              <w:pStyle w:val="Heading1"/>
              <w:ind w:left="446" w:hanging="547"/>
              <w:jc w:val="both"/>
              <w:rPr>
                <w:rFonts w:ascii="Arial" w:hAnsi="Arial" w:cs="Arial"/>
                <w:color w:val="000000"/>
                <w:sz w:val="18"/>
                <w:szCs w:val="18"/>
                <w:cs/>
              </w:rPr>
            </w:pPr>
            <w:bookmarkStart w:id="8" w:name="_Hlk164697429"/>
            <w:r w:rsidRPr="00B87B7D">
              <w:rPr>
                <w:rFonts w:ascii="Arial" w:hAnsi="Arial" w:cs="Arial"/>
                <w:color w:val="000000"/>
                <w:sz w:val="18"/>
                <w:szCs w:val="18"/>
              </w:rPr>
              <w:t>8</w:t>
            </w:r>
            <w:r w:rsidR="002E38EA" w:rsidRPr="00B87B7D">
              <w:rPr>
                <w:rFonts w:ascii="Arial" w:hAnsi="Arial" w:cs="Arial"/>
                <w:color w:val="000000"/>
                <w:sz w:val="18"/>
                <w:szCs w:val="18"/>
              </w:rPr>
              <w:tab/>
              <w:t>Asset and liabilities relating to contracts with customers</w:t>
            </w:r>
          </w:p>
        </w:tc>
      </w:tr>
      <w:bookmarkEnd w:id="8"/>
    </w:tbl>
    <w:p w14:paraId="51BD43EB" w14:textId="70803E43" w:rsidR="00022D78" w:rsidRPr="00B87B7D" w:rsidRDefault="00022D78" w:rsidP="00D22EA5">
      <w:pPr>
        <w:pStyle w:val="BlockText"/>
        <w:ind w:left="0" w:right="0" w:firstLine="0"/>
        <w:jc w:val="both"/>
        <w:rPr>
          <w:rFonts w:ascii="Arial" w:eastAsia="Arial" w:hAnsi="Arial" w:cs="Arial"/>
          <w:color w:val="000000"/>
          <w:sz w:val="18"/>
          <w:szCs w:val="18"/>
          <w:lang w:val="en-GB" w:eastAsia="en-GB"/>
        </w:rPr>
      </w:pPr>
    </w:p>
    <w:p w14:paraId="7929451A" w14:textId="40C30A14" w:rsidR="00E4346A" w:rsidRPr="00B87B7D" w:rsidRDefault="00B87B7D" w:rsidP="007876B7">
      <w:pPr>
        <w:ind w:left="540" w:hanging="540"/>
        <w:rPr>
          <w:rFonts w:ascii="Arial" w:eastAsia="Arial Unicode MS" w:hAnsi="Arial" w:cs="Arial"/>
          <w:b/>
          <w:bCs/>
          <w:color w:val="000000"/>
          <w:sz w:val="18"/>
          <w:szCs w:val="18"/>
          <w:lang w:val="en-GB"/>
        </w:rPr>
      </w:pPr>
      <w:r w:rsidRPr="00B87B7D">
        <w:rPr>
          <w:rFonts w:ascii="Arial" w:eastAsia="Arial Unicode MS" w:hAnsi="Arial" w:cs="Arial"/>
          <w:b/>
          <w:bCs/>
          <w:color w:val="000000"/>
          <w:sz w:val="18"/>
          <w:szCs w:val="18"/>
          <w:lang w:val="en-GB"/>
        </w:rPr>
        <w:t>8</w:t>
      </w:r>
      <w:r w:rsidR="002E38EA" w:rsidRPr="00B87B7D">
        <w:rPr>
          <w:rFonts w:ascii="Arial" w:eastAsia="Arial Unicode MS" w:hAnsi="Arial" w:cs="Arial"/>
          <w:b/>
          <w:bCs/>
          <w:color w:val="000000"/>
          <w:sz w:val="18"/>
          <w:szCs w:val="18"/>
          <w:lang w:val="en-GB"/>
        </w:rPr>
        <w:t>.</w:t>
      </w:r>
      <w:r w:rsidRPr="00B87B7D">
        <w:rPr>
          <w:rFonts w:ascii="Arial" w:eastAsia="Arial Unicode MS" w:hAnsi="Arial" w:cs="Arial"/>
          <w:b/>
          <w:bCs/>
          <w:color w:val="000000"/>
          <w:sz w:val="18"/>
          <w:szCs w:val="18"/>
          <w:lang w:val="en-GB"/>
        </w:rPr>
        <w:t>1</w:t>
      </w:r>
      <w:r w:rsidR="002E38EA" w:rsidRPr="00B87B7D">
        <w:rPr>
          <w:rFonts w:ascii="Arial" w:eastAsia="Arial Unicode MS" w:hAnsi="Arial" w:cs="Arial"/>
          <w:b/>
          <w:bCs/>
          <w:color w:val="000000"/>
          <w:sz w:val="18"/>
          <w:szCs w:val="18"/>
          <w:lang w:val="en-GB"/>
        </w:rPr>
        <w:tab/>
        <w:t>Contract assets</w:t>
      </w:r>
    </w:p>
    <w:p w14:paraId="320A3D53" w14:textId="77777777" w:rsidR="00E4346A" w:rsidRPr="00B87B7D" w:rsidRDefault="00E4346A" w:rsidP="002E38EA">
      <w:pPr>
        <w:ind w:left="540"/>
        <w:rPr>
          <w:rFonts w:ascii="Arial" w:eastAsia="Arial Unicode MS" w:hAnsi="Arial" w:cs="Arial"/>
          <w:color w:val="000000"/>
          <w:sz w:val="18"/>
          <w:szCs w:val="18"/>
        </w:rPr>
      </w:pPr>
    </w:p>
    <w:p w14:paraId="3752574F" w14:textId="77777777" w:rsidR="00E4346A" w:rsidRPr="00B87B7D" w:rsidRDefault="002E38EA" w:rsidP="00E4346A">
      <w:pPr>
        <w:ind w:left="540"/>
        <w:rPr>
          <w:rFonts w:ascii="Arial" w:eastAsia="Arial Unicode MS" w:hAnsi="Arial" w:cs="Arial"/>
          <w:color w:val="000000"/>
          <w:sz w:val="18"/>
          <w:szCs w:val="18"/>
          <w:lang w:val="en-GB"/>
        </w:rPr>
      </w:pPr>
      <w:r w:rsidRPr="00B87B7D">
        <w:rPr>
          <w:rFonts w:ascii="Arial" w:eastAsia="Arial Unicode MS" w:hAnsi="Arial" w:cs="Arial"/>
          <w:color w:val="000000"/>
          <w:sz w:val="18"/>
          <w:szCs w:val="18"/>
          <w:lang w:val="en-GB"/>
        </w:rPr>
        <w:t>The Company has recognised the following assets related to contracts with customers:</w:t>
      </w:r>
    </w:p>
    <w:p w14:paraId="6D4F09B6" w14:textId="77777777" w:rsidR="00E4346A" w:rsidRPr="00B87B7D" w:rsidRDefault="00E4346A" w:rsidP="002E38EA">
      <w:pPr>
        <w:ind w:left="540"/>
        <w:rPr>
          <w:rFonts w:ascii="Arial" w:eastAsia="Times New Roman" w:hAnsi="Arial" w:cs="Arial"/>
          <w:color w:val="000000"/>
          <w:sz w:val="18"/>
          <w:szCs w:val="18"/>
        </w:rPr>
      </w:pPr>
    </w:p>
    <w:tbl>
      <w:tblPr>
        <w:tblStyle w:val="TableGrid"/>
        <w:tblW w:w="9432" w:type="dxa"/>
        <w:tblInd w:w="27" w:type="dxa"/>
        <w:tblLayout w:type="fixed"/>
        <w:tblLook w:val="04A0" w:firstRow="1" w:lastRow="0" w:firstColumn="1" w:lastColumn="0" w:noHBand="0" w:noVBand="1"/>
      </w:tblPr>
      <w:tblGrid>
        <w:gridCol w:w="6264"/>
        <w:gridCol w:w="1584"/>
        <w:gridCol w:w="1584"/>
      </w:tblGrid>
      <w:tr w:rsidR="00DF1F4B" w:rsidRPr="00B87B7D" w14:paraId="1E534802" w14:textId="77777777" w:rsidTr="00FF4567">
        <w:tc>
          <w:tcPr>
            <w:tcW w:w="6264" w:type="dxa"/>
          </w:tcPr>
          <w:p w14:paraId="7447037D" w14:textId="77777777" w:rsidR="002E38EA" w:rsidRPr="00B87B7D" w:rsidRDefault="002E38EA" w:rsidP="002E38EA">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84" w:type="dxa"/>
            <w:tcBorders>
              <w:left w:val="nil"/>
              <w:right w:val="nil"/>
            </w:tcBorders>
          </w:tcPr>
          <w:p w14:paraId="635DC439" w14:textId="17730D2B" w:rsidR="002E38EA" w:rsidRPr="00B87B7D" w:rsidRDefault="002E38EA" w:rsidP="002E38EA">
            <w:pPr>
              <w:ind w:right="-72"/>
              <w:jc w:val="right"/>
              <w:rPr>
                <w:rFonts w:ascii="Arial" w:hAnsi="Arial" w:cs="Arial"/>
                <w:b/>
                <w:bCs/>
                <w:color w:val="000000"/>
                <w:sz w:val="18"/>
                <w:szCs w:val="18"/>
              </w:rPr>
            </w:pPr>
            <w:r w:rsidRPr="00B87B7D">
              <w:rPr>
                <w:rFonts w:ascii="Arial" w:hAnsi="Arial" w:cs="Arial"/>
                <w:b/>
                <w:bCs/>
                <w:color w:val="000000"/>
                <w:sz w:val="18"/>
                <w:szCs w:val="18"/>
                <w:lang w:val="en-GB"/>
              </w:rPr>
              <w:t>(Unaudited)</w:t>
            </w:r>
          </w:p>
        </w:tc>
        <w:tc>
          <w:tcPr>
            <w:tcW w:w="1584" w:type="dxa"/>
            <w:tcBorders>
              <w:left w:val="nil"/>
              <w:right w:val="nil"/>
            </w:tcBorders>
          </w:tcPr>
          <w:p w14:paraId="1F3DBB9D" w14:textId="55D0127C" w:rsidR="002E38EA" w:rsidRPr="00B87B7D" w:rsidRDefault="002E38EA" w:rsidP="002E38EA">
            <w:pPr>
              <w:ind w:right="-72"/>
              <w:jc w:val="right"/>
              <w:rPr>
                <w:rFonts w:ascii="Arial" w:eastAsia="Arial Unicode MS" w:hAnsi="Arial" w:cs="Arial"/>
                <w:b/>
                <w:bCs/>
                <w:color w:val="000000"/>
                <w:sz w:val="18"/>
                <w:szCs w:val="18"/>
                <w:lang w:val="en-GB"/>
              </w:rPr>
            </w:pPr>
            <w:r w:rsidRPr="00B87B7D">
              <w:rPr>
                <w:rFonts w:ascii="Arial" w:hAnsi="Arial" w:cs="Arial"/>
                <w:b/>
                <w:bCs/>
                <w:color w:val="000000"/>
                <w:sz w:val="18"/>
                <w:szCs w:val="18"/>
                <w:lang w:val="en-GB"/>
              </w:rPr>
              <w:t>(Audited)</w:t>
            </w:r>
          </w:p>
        </w:tc>
      </w:tr>
      <w:tr w:rsidR="00910446" w:rsidRPr="00B87B7D" w14:paraId="35D165B5" w14:textId="77777777" w:rsidTr="00FF4567">
        <w:tc>
          <w:tcPr>
            <w:tcW w:w="6264" w:type="dxa"/>
          </w:tcPr>
          <w:p w14:paraId="3B0698F0" w14:textId="77777777" w:rsidR="00910446" w:rsidRPr="00B87B7D" w:rsidRDefault="00910446" w:rsidP="00910446">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84" w:type="dxa"/>
            <w:tcBorders>
              <w:left w:val="nil"/>
              <w:right w:val="nil"/>
            </w:tcBorders>
          </w:tcPr>
          <w:p w14:paraId="0725F64C" w14:textId="201EF550" w:rsidR="00910446" w:rsidRPr="00B87B7D" w:rsidRDefault="00B87B7D" w:rsidP="00910446">
            <w:pPr>
              <w:ind w:right="-72"/>
              <w:jc w:val="right"/>
              <w:rPr>
                <w:rFonts w:ascii="Arial" w:hAnsi="Arial" w:cs="Arial"/>
                <w:b/>
                <w:bCs/>
                <w:color w:val="000000"/>
                <w:sz w:val="18"/>
                <w:szCs w:val="18"/>
                <w:lang w:val="en-GB"/>
              </w:rPr>
            </w:pPr>
            <w:r w:rsidRPr="00B87B7D">
              <w:rPr>
                <w:rFonts w:ascii="Arial" w:hAnsi="Arial" w:cs="Arial"/>
                <w:b/>
                <w:bCs/>
                <w:sz w:val="18"/>
                <w:szCs w:val="18"/>
                <w:lang w:val="en-GB"/>
              </w:rPr>
              <w:t>30</w:t>
            </w:r>
            <w:r w:rsidR="00660974" w:rsidRPr="00B87B7D">
              <w:rPr>
                <w:rFonts w:ascii="Arial" w:hAnsi="Arial" w:cs="Arial"/>
                <w:b/>
                <w:bCs/>
                <w:sz w:val="18"/>
                <w:szCs w:val="18"/>
                <w:lang w:val="en-GB"/>
              </w:rPr>
              <w:t xml:space="preserve"> September</w:t>
            </w:r>
          </w:p>
        </w:tc>
        <w:tc>
          <w:tcPr>
            <w:tcW w:w="1584" w:type="dxa"/>
            <w:tcBorders>
              <w:left w:val="nil"/>
              <w:right w:val="nil"/>
            </w:tcBorders>
          </w:tcPr>
          <w:p w14:paraId="5666838C" w14:textId="7C4622D8" w:rsidR="00910446" w:rsidRPr="00B87B7D" w:rsidRDefault="00B87B7D" w:rsidP="00910446">
            <w:pPr>
              <w:ind w:right="-72"/>
              <w:jc w:val="right"/>
              <w:rPr>
                <w:rFonts w:ascii="Arial" w:hAnsi="Arial" w:cs="Arial"/>
                <w:b/>
                <w:bCs/>
                <w:color w:val="000000"/>
                <w:sz w:val="18"/>
                <w:szCs w:val="18"/>
                <w:lang w:val="en-GB"/>
              </w:rPr>
            </w:pPr>
            <w:r w:rsidRPr="00B87B7D">
              <w:rPr>
                <w:rFonts w:ascii="Arial" w:hAnsi="Arial" w:cs="Arial"/>
                <w:b/>
                <w:bCs/>
                <w:color w:val="000000"/>
                <w:sz w:val="18"/>
                <w:szCs w:val="18"/>
                <w:lang w:val="en-GB"/>
              </w:rPr>
              <w:t>31</w:t>
            </w:r>
            <w:r w:rsidR="00910446" w:rsidRPr="00B87B7D">
              <w:rPr>
                <w:rFonts w:ascii="Arial" w:hAnsi="Arial" w:cs="Arial"/>
                <w:b/>
                <w:bCs/>
                <w:color w:val="000000"/>
                <w:sz w:val="18"/>
                <w:szCs w:val="18"/>
                <w:lang w:val="en-GB"/>
              </w:rPr>
              <w:t xml:space="preserve"> December</w:t>
            </w:r>
          </w:p>
        </w:tc>
      </w:tr>
      <w:tr w:rsidR="00910446" w:rsidRPr="00B87B7D" w14:paraId="1B834ED5" w14:textId="77777777" w:rsidTr="00FF4567">
        <w:tc>
          <w:tcPr>
            <w:tcW w:w="6264" w:type="dxa"/>
          </w:tcPr>
          <w:p w14:paraId="7BFE439F" w14:textId="77777777" w:rsidR="00910446" w:rsidRPr="00B87B7D" w:rsidRDefault="00910446" w:rsidP="00910446">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84" w:type="dxa"/>
            <w:tcBorders>
              <w:left w:val="nil"/>
              <w:right w:val="nil"/>
            </w:tcBorders>
            <w:hideMark/>
          </w:tcPr>
          <w:p w14:paraId="6475353A" w14:textId="22513B57" w:rsidR="00910446" w:rsidRPr="00B87B7D" w:rsidRDefault="00B87B7D" w:rsidP="00910446">
            <w:pPr>
              <w:ind w:left="34" w:right="-68"/>
              <w:jc w:val="right"/>
              <w:rPr>
                <w:rFonts w:ascii="Arial" w:hAnsi="Arial" w:cs="Arial"/>
                <w:b/>
                <w:bCs/>
                <w:snapToGrid w:val="0"/>
                <w:color w:val="000000"/>
                <w:sz w:val="18"/>
                <w:szCs w:val="18"/>
              </w:rPr>
            </w:pPr>
            <w:r w:rsidRPr="00B87B7D">
              <w:rPr>
                <w:rFonts w:ascii="Arial" w:hAnsi="Arial" w:cs="Arial"/>
                <w:b/>
                <w:bCs/>
                <w:color w:val="000000"/>
                <w:sz w:val="18"/>
                <w:szCs w:val="18"/>
                <w:lang w:val="en-GB"/>
              </w:rPr>
              <w:t>2025</w:t>
            </w:r>
          </w:p>
        </w:tc>
        <w:tc>
          <w:tcPr>
            <w:tcW w:w="1584" w:type="dxa"/>
            <w:tcBorders>
              <w:left w:val="nil"/>
              <w:right w:val="nil"/>
            </w:tcBorders>
            <w:hideMark/>
          </w:tcPr>
          <w:p w14:paraId="7F87E5AE" w14:textId="1C19E3D7" w:rsidR="00910446" w:rsidRPr="00B87B7D" w:rsidRDefault="00B87B7D" w:rsidP="00910446">
            <w:pPr>
              <w:ind w:left="34" w:right="-68"/>
              <w:jc w:val="right"/>
              <w:rPr>
                <w:rFonts w:ascii="Arial" w:hAnsi="Arial" w:cs="Arial"/>
                <w:b/>
                <w:bCs/>
                <w:snapToGrid w:val="0"/>
                <w:color w:val="000000"/>
                <w:sz w:val="18"/>
                <w:szCs w:val="18"/>
              </w:rPr>
            </w:pPr>
            <w:r w:rsidRPr="00B87B7D">
              <w:rPr>
                <w:rFonts w:ascii="Arial" w:hAnsi="Arial" w:cs="Arial"/>
                <w:b/>
                <w:bCs/>
                <w:color w:val="000000"/>
                <w:sz w:val="18"/>
                <w:szCs w:val="18"/>
                <w:lang w:val="en-GB"/>
              </w:rPr>
              <w:t>2024</w:t>
            </w:r>
          </w:p>
        </w:tc>
      </w:tr>
      <w:tr w:rsidR="00DF1F4B" w:rsidRPr="00B87B7D" w14:paraId="2E248668" w14:textId="77777777" w:rsidTr="00FF4567">
        <w:tc>
          <w:tcPr>
            <w:tcW w:w="6264" w:type="dxa"/>
          </w:tcPr>
          <w:p w14:paraId="7EFB5C22" w14:textId="77777777" w:rsidR="005E419F" w:rsidRPr="00B87B7D" w:rsidRDefault="005E419F" w:rsidP="005E419F">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84" w:type="dxa"/>
            <w:tcBorders>
              <w:left w:val="nil"/>
              <w:bottom w:val="single" w:sz="4" w:space="0" w:color="auto"/>
              <w:right w:val="nil"/>
            </w:tcBorders>
          </w:tcPr>
          <w:p w14:paraId="0C0A82FC" w14:textId="74E8DE13" w:rsidR="005E419F" w:rsidRPr="00B87B7D" w:rsidRDefault="005E419F" w:rsidP="005E419F">
            <w:pPr>
              <w:ind w:left="34" w:right="-68"/>
              <w:jc w:val="right"/>
              <w:rPr>
                <w:rFonts w:ascii="Arial" w:hAnsi="Arial" w:cs="Arial"/>
                <w:b/>
                <w:bCs/>
                <w:color w:val="000000"/>
                <w:sz w:val="18"/>
                <w:szCs w:val="18"/>
                <w:lang w:val="en-GB"/>
              </w:rPr>
            </w:pPr>
            <w:r w:rsidRPr="00B87B7D">
              <w:rPr>
                <w:rFonts w:ascii="Arial" w:hAnsi="Arial" w:cs="Arial"/>
                <w:b/>
                <w:bCs/>
                <w:color w:val="000000"/>
                <w:sz w:val="18"/>
                <w:szCs w:val="18"/>
              </w:rPr>
              <w:t>Baht</w:t>
            </w:r>
          </w:p>
        </w:tc>
        <w:tc>
          <w:tcPr>
            <w:tcW w:w="1584" w:type="dxa"/>
            <w:tcBorders>
              <w:left w:val="nil"/>
              <w:bottom w:val="single" w:sz="4" w:space="0" w:color="auto"/>
              <w:right w:val="nil"/>
            </w:tcBorders>
          </w:tcPr>
          <w:p w14:paraId="0A4FB021" w14:textId="2246863F" w:rsidR="005E419F" w:rsidRPr="00B87B7D" w:rsidRDefault="005E419F" w:rsidP="005E419F">
            <w:pPr>
              <w:ind w:left="34" w:right="-68"/>
              <w:jc w:val="right"/>
              <w:rPr>
                <w:rFonts w:ascii="Arial" w:hAnsi="Arial" w:cs="Arial"/>
                <w:b/>
                <w:bCs/>
                <w:color w:val="000000"/>
                <w:sz w:val="18"/>
                <w:szCs w:val="18"/>
                <w:lang w:val="en-GB"/>
              </w:rPr>
            </w:pPr>
            <w:r w:rsidRPr="00B87B7D">
              <w:rPr>
                <w:rFonts w:ascii="Arial" w:hAnsi="Arial" w:cs="Arial"/>
                <w:b/>
                <w:bCs/>
                <w:color w:val="000000"/>
                <w:sz w:val="18"/>
                <w:szCs w:val="18"/>
              </w:rPr>
              <w:t>Baht</w:t>
            </w:r>
          </w:p>
        </w:tc>
      </w:tr>
      <w:tr w:rsidR="00DF1F4B" w:rsidRPr="00B87B7D" w14:paraId="39335FEF" w14:textId="77777777" w:rsidTr="00FF4567">
        <w:tc>
          <w:tcPr>
            <w:tcW w:w="6264" w:type="dxa"/>
          </w:tcPr>
          <w:p w14:paraId="1773F65B" w14:textId="77777777" w:rsidR="002E38EA" w:rsidRPr="00B87B7D" w:rsidRDefault="002E38EA" w:rsidP="002E38EA">
            <w:pPr>
              <w:pStyle w:val="Header"/>
              <w:tabs>
                <w:tab w:val="left" w:pos="720"/>
              </w:tabs>
              <w:ind w:left="402"/>
              <w:rPr>
                <w:rFonts w:ascii="Arial" w:hAnsi="Arial" w:cs="Arial"/>
                <w:color w:val="000000"/>
                <w:sz w:val="18"/>
                <w:szCs w:val="18"/>
                <w:shd w:val="clear" w:color="auto" w:fill="FFFFFF" w:themeFill="background1"/>
              </w:rPr>
            </w:pPr>
          </w:p>
        </w:tc>
        <w:tc>
          <w:tcPr>
            <w:tcW w:w="1584" w:type="dxa"/>
            <w:tcBorders>
              <w:top w:val="single" w:sz="4" w:space="0" w:color="auto"/>
              <w:left w:val="nil"/>
              <w:right w:val="nil"/>
            </w:tcBorders>
          </w:tcPr>
          <w:p w14:paraId="56BEC4A5" w14:textId="77777777" w:rsidR="002E38EA" w:rsidRPr="00B87B7D" w:rsidRDefault="002E38EA" w:rsidP="002E38EA">
            <w:pPr>
              <w:pStyle w:val="Header"/>
              <w:tabs>
                <w:tab w:val="left" w:pos="720"/>
              </w:tabs>
              <w:ind w:right="-72"/>
              <w:jc w:val="right"/>
              <w:rPr>
                <w:rFonts w:ascii="Arial" w:hAnsi="Arial" w:cs="Arial"/>
                <w:color w:val="000000"/>
                <w:sz w:val="18"/>
                <w:szCs w:val="18"/>
                <w:shd w:val="clear" w:color="auto" w:fill="FFFFFF" w:themeFill="background1"/>
              </w:rPr>
            </w:pPr>
          </w:p>
        </w:tc>
        <w:tc>
          <w:tcPr>
            <w:tcW w:w="1584" w:type="dxa"/>
            <w:tcBorders>
              <w:top w:val="single" w:sz="4" w:space="0" w:color="auto"/>
              <w:left w:val="nil"/>
              <w:right w:val="nil"/>
            </w:tcBorders>
          </w:tcPr>
          <w:p w14:paraId="6F8AC1A2" w14:textId="77777777" w:rsidR="002E38EA" w:rsidRPr="00B87B7D" w:rsidRDefault="002E38EA" w:rsidP="002E38EA">
            <w:pPr>
              <w:pStyle w:val="Header"/>
              <w:tabs>
                <w:tab w:val="left" w:pos="720"/>
              </w:tabs>
              <w:ind w:right="-72"/>
              <w:jc w:val="right"/>
              <w:rPr>
                <w:rFonts w:ascii="Arial" w:hAnsi="Arial" w:cs="Arial"/>
                <w:color w:val="000000"/>
                <w:sz w:val="18"/>
                <w:szCs w:val="18"/>
                <w:shd w:val="clear" w:color="auto" w:fill="FFFFFF" w:themeFill="background1"/>
              </w:rPr>
            </w:pPr>
          </w:p>
        </w:tc>
      </w:tr>
      <w:tr w:rsidR="0044258B" w:rsidRPr="00B87B7D" w14:paraId="6CBC71D5" w14:textId="77777777" w:rsidTr="00FF4567">
        <w:tc>
          <w:tcPr>
            <w:tcW w:w="6264" w:type="dxa"/>
            <w:hideMark/>
          </w:tcPr>
          <w:p w14:paraId="02F425E0" w14:textId="109E9837" w:rsidR="0044258B" w:rsidRPr="00B87B7D" w:rsidRDefault="0044258B" w:rsidP="0044258B">
            <w:pPr>
              <w:ind w:left="402"/>
              <w:rPr>
                <w:rFonts w:ascii="Arial" w:hAnsi="Arial" w:cs="Arial"/>
                <w:color w:val="000000"/>
                <w:sz w:val="18"/>
                <w:szCs w:val="18"/>
              </w:rPr>
            </w:pPr>
            <w:r w:rsidRPr="00B87B7D">
              <w:rPr>
                <w:rFonts w:ascii="Arial" w:hAnsi="Arial" w:cs="Arial"/>
                <w:color w:val="000000"/>
                <w:sz w:val="18"/>
                <w:szCs w:val="18"/>
              </w:rPr>
              <w:t xml:space="preserve">Current contract assets </w:t>
            </w:r>
          </w:p>
        </w:tc>
        <w:tc>
          <w:tcPr>
            <w:tcW w:w="1584" w:type="dxa"/>
            <w:vAlign w:val="bottom"/>
          </w:tcPr>
          <w:p w14:paraId="6B5DB1E1" w14:textId="28F7B79A" w:rsidR="0044258B" w:rsidRPr="00B87B7D" w:rsidRDefault="009E6F2D" w:rsidP="0044258B">
            <w:pPr>
              <w:ind w:right="-72"/>
              <w:jc w:val="right"/>
              <w:rPr>
                <w:rFonts w:ascii="Arial" w:hAnsi="Arial" w:cs="Arial"/>
                <w:snapToGrid w:val="0"/>
                <w:color w:val="000000"/>
                <w:sz w:val="18"/>
                <w:szCs w:val="18"/>
                <w:lang w:val="en-GB" w:eastAsia="th-TH"/>
              </w:rPr>
            </w:pPr>
            <w:r w:rsidRPr="009E6F2D">
              <w:rPr>
                <w:rFonts w:ascii="Arial" w:hAnsi="Arial" w:cs="Arial"/>
                <w:snapToGrid w:val="0"/>
                <w:color w:val="000000"/>
                <w:sz w:val="18"/>
                <w:szCs w:val="18"/>
                <w:lang w:val="en-GB" w:eastAsia="th-TH"/>
              </w:rPr>
              <w:t>19,976,122</w:t>
            </w:r>
          </w:p>
        </w:tc>
        <w:tc>
          <w:tcPr>
            <w:tcW w:w="1584" w:type="dxa"/>
            <w:vAlign w:val="bottom"/>
          </w:tcPr>
          <w:p w14:paraId="047DE4BA" w14:textId="39B2E6D1" w:rsidR="0044258B" w:rsidRPr="00B87B7D" w:rsidRDefault="00B87B7D" w:rsidP="0044258B">
            <w:pPr>
              <w:ind w:right="-72"/>
              <w:jc w:val="right"/>
              <w:rPr>
                <w:rFonts w:ascii="Arial" w:hAnsi="Arial" w:cs="Arial"/>
                <w:snapToGrid w:val="0"/>
                <w:color w:val="000000"/>
                <w:sz w:val="18"/>
                <w:szCs w:val="18"/>
                <w:lang w:val="en-GB" w:eastAsia="th-TH"/>
              </w:rPr>
            </w:pPr>
            <w:r w:rsidRPr="00B87B7D">
              <w:rPr>
                <w:rFonts w:ascii="Arial" w:hAnsi="Arial" w:cs="Arial"/>
                <w:snapToGrid w:val="0"/>
                <w:color w:val="000000"/>
                <w:sz w:val="18"/>
                <w:szCs w:val="18"/>
                <w:lang w:val="en-GB" w:eastAsia="th-TH"/>
              </w:rPr>
              <w:t>22</w:t>
            </w:r>
            <w:r w:rsidR="0044258B"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848</w:t>
            </w:r>
            <w:r w:rsidR="0044258B"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244</w:t>
            </w:r>
          </w:p>
        </w:tc>
      </w:tr>
      <w:tr w:rsidR="0044258B" w:rsidRPr="00B87B7D" w14:paraId="52203C8F" w14:textId="77777777" w:rsidTr="00FF4567">
        <w:trPr>
          <w:trHeight w:val="183"/>
        </w:trPr>
        <w:tc>
          <w:tcPr>
            <w:tcW w:w="6264" w:type="dxa"/>
            <w:hideMark/>
          </w:tcPr>
          <w:p w14:paraId="1467F669" w14:textId="4B891B8A" w:rsidR="0044258B" w:rsidRPr="00B87B7D" w:rsidRDefault="0044258B" w:rsidP="0044258B">
            <w:pPr>
              <w:ind w:left="402"/>
              <w:rPr>
                <w:rFonts w:ascii="Arial" w:hAnsi="Arial" w:cs="Arial"/>
                <w:color w:val="000000"/>
                <w:sz w:val="18"/>
                <w:szCs w:val="18"/>
              </w:rPr>
            </w:pPr>
            <w:r w:rsidRPr="00B87B7D">
              <w:rPr>
                <w:rFonts w:ascii="Arial" w:hAnsi="Arial" w:cs="Arial"/>
                <w:color w:val="000000"/>
                <w:sz w:val="18"/>
                <w:szCs w:val="18"/>
                <w:u w:val="single"/>
              </w:rPr>
              <w:t>Less</w:t>
            </w:r>
            <w:r w:rsidRPr="00B87B7D">
              <w:rPr>
                <w:rFonts w:ascii="Arial" w:hAnsi="Arial" w:cs="Arial"/>
                <w:color w:val="000000"/>
                <w:sz w:val="18"/>
                <w:szCs w:val="18"/>
              </w:rPr>
              <w:t xml:space="preserve"> </w:t>
            </w:r>
            <w:r w:rsidRPr="00B87B7D">
              <w:rPr>
                <w:rFonts w:ascii="Arial" w:eastAsia="Arial Unicode MS" w:hAnsi="Arial" w:cs="Arial"/>
                <w:color w:val="000000"/>
                <w:sz w:val="18"/>
                <w:szCs w:val="18"/>
                <w:lang w:bidi="th-TH"/>
              </w:rPr>
              <w:t>Allowance for expected credit losses</w:t>
            </w:r>
          </w:p>
        </w:tc>
        <w:tc>
          <w:tcPr>
            <w:tcW w:w="1584" w:type="dxa"/>
            <w:tcBorders>
              <w:top w:val="nil"/>
              <w:left w:val="nil"/>
              <w:bottom w:val="single" w:sz="4" w:space="0" w:color="auto"/>
              <w:right w:val="nil"/>
            </w:tcBorders>
            <w:vAlign w:val="bottom"/>
          </w:tcPr>
          <w:p w14:paraId="7364E1B3" w14:textId="6CA6B227" w:rsidR="0044258B" w:rsidRPr="00B87B7D" w:rsidRDefault="00CE371C" w:rsidP="0044258B">
            <w:pPr>
              <w:ind w:right="-72"/>
              <w:jc w:val="right"/>
              <w:rPr>
                <w:rFonts w:ascii="Arial" w:hAnsi="Arial" w:cs="Arial"/>
                <w:snapToGrid w:val="0"/>
                <w:color w:val="000000"/>
                <w:sz w:val="18"/>
                <w:szCs w:val="18"/>
                <w:lang w:val="en-GB" w:eastAsia="th-TH"/>
              </w:rPr>
            </w:pPr>
            <w:r w:rsidRPr="00B87B7D">
              <w:rPr>
                <w:rFonts w:ascii="Arial" w:hAnsi="Arial" w:cs="Arial"/>
                <w:snapToGrid w:val="0"/>
                <w:color w:val="000000"/>
                <w:sz w:val="18"/>
                <w:szCs w:val="18"/>
                <w:lang w:val="en-GB" w:eastAsia="th-TH"/>
              </w:rPr>
              <w:t>(</w:t>
            </w:r>
            <w:r w:rsidR="00B87B7D" w:rsidRPr="00B87B7D">
              <w:rPr>
                <w:rFonts w:ascii="Arial" w:hAnsi="Arial" w:cs="Arial"/>
                <w:snapToGrid w:val="0"/>
                <w:color w:val="000000"/>
                <w:sz w:val="18"/>
                <w:szCs w:val="18"/>
                <w:lang w:val="en-GB" w:eastAsia="th-TH"/>
              </w:rPr>
              <w:t>644</w:t>
            </w:r>
            <w:r w:rsidRPr="00B87B7D">
              <w:rPr>
                <w:rFonts w:ascii="Arial" w:hAnsi="Arial" w:cs="Arial"/>
                <w:snapToGrid w:val="0"/>
                <w:color w:val="000000"/>
                <w:sz w:val="18"/>
                <w:szCs w:val="18"/>
                <w:lang w:val="en-GB" w:eastAsia="th-TH"/>
              </w:rPr>
              <w:t>,</w:t>
            </w:r>
            <w:r w:rsidR="00B87B7D" w:rsidRPr="00B87B7D">
              <w:rPr>
                <w:rFonts w:ascii="Arial" w:hAnsi="Arial" w:cs="Arial"/>
                <w:snapToGrid w:val="0"/>
                <w:color w:val="000000"/>
                <w:sz w:val="18"/>
                <w:szCs w:val="18"/>
                <w:lang w:val="en-GB" w:eastAsia="th-TH"/>
              </w:rPr>
              <w:t>000</w:t>
            </w:r>
            <w:r w:rsidRPr="00B87B7D">
              <w:rPr>
                <w:rFonts w:ascii="Arial" w:hAnsi="Arial" w:cs="Arial"/>
                <w:snapToGrid w:val="0"/>
                <w:color w:val="000000"/>
                <w:sz w:val="18"/>
                <w:szCs w:val="18"/>
                <w:lang w:val="en-GB" w:eastAsia="th-TH"/>
              </w:rPr>
              <w:t>)</w:t>
            </w:r>
          </w:p>
        </w:tc>
        <w:tc>
          <w:tcPr>
            <w:tcW w:w="1584" w:type="dxa"/>
            <w:tcBorders>
              <w:top w:val="nil"/>
              <w:left w:val="nil"/>
              <w:bottom w:val="single" w:sz="4" w:space="0" w:color="auto"/>
              <w:right w:val="nil"/>
            </w:tcBorders>
            <w:vAlign w:val="bottom"/>
          </w:tcPr>
          <w:p w14:paraId="00337BC7" w14:textId="0E44DEB5" w:rsidR="0044258B" w:rsidRPr="00B87B7D" w:rsidRDefault="0044258B" w:rsidP="0044258B">
            <w:pPr>
              <w:ind w:right="-72"/>
              <w:jc w:val="right"/>
              <w:rPr>
                <w:rFonts w:ascii="Arial" w:hAnsi="Arial" w:cs="Arial"/>
                <w:snapToGrid w:val="0"/>
                <w:color w:val="000000"/>
                <w:sz w:val="18"/>
                <w:szCs w:val="18"/>
                <w:lang w:val="en-GB" w:eastAsia="th-TH"/>
              </w:rPr>
            </w:pPr>
            <w:r w:rsidRPr="00B87B7D">
              <w:rPr>
                <w:rFonts w:ascii="Arial" w:hAnsi="Arial" w:cs="Arial"/>
                <w:snapToGrid w:val="0"/>
                <w:color w:val="000000"/>
                <w:sz w:val="18"/>
                <w:szCs w:val="18"/>
                <w:lang w:val="en-GB" w:eastAsia="th-TH"/>
              </w:rPr>
              <w:t>(</w:t>
            </w:r>
            <w:r w:rsidR="00B87B7D" w:rsidRPr="00B87B7D">
              <w:rPr>
                <w:rFonts w:ascii="Arial" w:hAnsi="Arial" w:cs="Arial"/>
                <w:snapToGrid w:val="0"/>
                <w:color w:val="000000"/>
                <w:sz w:val="18"/>
                <w:szCs w:val="18"/>
                <w:lang w:val="en-GB" w:eastAsia="th-TH"/>
              </w:rPr>
              <w:t>1</w:t>
            </w:r>
            <w:r w:rsidRPr="00B87B7D">
              <w:rPr>
                <w:rFonts w:ascii="Arial" w:hAnsi="Arial" w:cs="Arial"/>
                <w:snapToGrid w:val="0"/>
                <w:color w:val="000000"/>
                <w:sz w:val="18"/>
                <w:szCs w:val="18"/>
                <w:lang w:val="en-GB" w:eastAsia="th-TH"/>
              </w:rPr>
              <w:t>,</w:t>
            </w:r>
            <w:r w:rsidR="00B87B7D" w:rsidRPr="00B87B7D">
              <w:rPr>
                <w:rFonts w:ascii="Arial" w:hAnsi="Arial" w:cs="Arial"/>
                <w:snapToGrid w:val="0"/>
                <w:color w:val="000000"/>
                <w:sz w:val="18"/>
                <w:szCs w:val="18"/>
                <w:lang w:val="en-GB" w:eastAsia="th-TH"/>
              </w:rPr>
              <w:t>242</w:t>
            </w:r>
            <w:r w:rsidRPr="00B87B7D">
              <w:rPr>
                <w:rFonts w:ascii="Arial" w:hAnsi="Arial" w:cs="Arial"/>
                <w:snapToGrid w:val="0"/>
                <w:color w:val="000000"/>
                <w:sz w:val="18"/>
                <w:szCs w:val="18"/>
                <w:lang w:val="en-GB" w:eastAsia="th-TH"/>
              </w:rPr>
              <w:t>,</w:t>
            </w:r>
            <w:r w:rsidR="00B87B7D" w:rsidRPr="00B87B7D">
              <w:rPr>
                <w:rFonts w:ascii="Arial" w:hAnsi="Arial" w:cs="Arial"/>
                <w:snapToGrid w:val="0"/>
                <w:color w:val="000000"/>
                <w:sz w:val="18"/>
                <w:szCs w:val="18"/>
                <w:lang w:val="en-GB" w:eastAsia="th-TH"/>
              </w:rPr>
              <w:t>131</w:t>
            </w:r>
            <w:r w:rsidRPr="00B87B7D">
              <w:rPr>
                <w:rFonts w:ascii="Arial" w:hAnsi="Arial" w:cs="Arial"/>
                <w:snapToGrid w:val="0"/>
                <w:color w:val="000000"/>
                <w:sz w:val="18"/>
                <w:szCs w:val="18"/>
                <w:lang w:val="en-GB" w:eastAsia="th-TH"/>
              </w:rPr>
              <w:t>)</w:t>
            </w:r>
          </w:p>
        </w:tc>
      </w:tr>
      <w:tr w:rsidR="00DF1F4B" w:rsidRPr="00B87B7D" w14:paraId="7B218FE9" w14:textId="77777777" w:rsidTr="00FF4567">
        <w:tc>
          <w:tcPr>
            <w:tcW w:w="6264" w:type="dxa"/>
          </w:tcPr>
          <w:p w14:paraId="39C02DCA" w14:textId="77777777" w:rsidR="002105F5" w:rsidRPr="00B87B7D" w:rsidRDefault="002105F5" w:rsidP="002105F5">
            <w:pPr>
              <w:pStyle w:val="Header"/>
              <w:tabs>
                <w:tab w:val="left" w:pos="720"/>
              </w:tabs>
              <w:ind w:left="402"/>
              <w:rPr>
                <w:rFonts w:ascii="Arial" w:hAnsi="Arial" w:cs="Arial"/>
                <w:color w:val="000000"/>
                <w:sz w:val="18"/>
                <w:szCs w:val="18"/>
                <w:shd w:val="clear" w:color="auto" w:fill="FFFFFF" w:themeFill="background1"/>
              </w:rPr>
            </w:pPr>
          </w:p>
        </w:tc>
        <w:tc>
          <w:tcPr>
            <w:tcW w:w="1584" w:type="dxa"/>
            <w:tcBorders>
              <w:top w:val="single" w:sz="4" w:space="0" w:color="auto"/>
              <w:left w:val="nil"/>
              <w:right w:val="nil"/>
            </w:tcBorders>
            <w:vAlign w:val="bottom"/>
          </w:tcPr>
          <w:p w14:paraId="1CA97F91" w14:textId="0E3A248D" w:rsidR="002105F5" w:rsidRPr="00B87B7D" w:rsidRDefault="002105F5" w:rsidP="002105F5">
            <w:pPr>
              <w:pStyle w:val="Header"/>
              <w:tabs>
                <w:tab w:val="left" w:pos="720"/>
              </w:tabs>
              <w:ind w:right="-72"/>
              <w:jc w:val="right"/>
              <w:rPr>
                <w:rFonts w:ascii="Arial" w:hAnsi="Arial" w:cs="Arial"/>
                <w:color w:val="000000"/>
                <w:sz w:val="18"/>
                <w:szCs w:val="18"/>
                <w:shd w:val="clear" w:color="auto" w:fill="FFFFFF" w:themeFill="background1"/>
              </w:rPr>
            </w:pPr>
          </w:p>
        </w:tc>
        <w:tc>
          <w:tcPr>
            <w:tcW w:w="1584" w:type="dxa"/>
            <w:tcBorders>
              <w:top w:val="single" w:sz="4" w:space="0" w:color="auto"/>
              <w:left w:val="nil"/>
              <w:right w:val="nil"/>
            </w:tcBorders>
          </w:tcPr>
          <w:p w14:paraId="2D8FA7B5" w14:textId="77777777" w:rsidR="002105F5" w:rsidRPr="00B87B7D" w:rsidRDefault="002105F5" w:rsidP="0044258B">
            <w:pPr>
              <w:ind w:right="-72"/>
              <w:jc w:val="right"/>
              <w:rPr>
                <w:rFonts w:ascii="Arial" w:hAnsi="Arial" w:cs="Arial"/>
                <w:snapToGrid w:val="0"/>
                <w:color w:val="000000"/>
                <w:sz w:val="18"/>
                <w:szCs w:val="18"/>
                <w:lang w:val="en-GB" w:eastAsia="th-TH"/>
              </w:rPr>
            </w:pPr>
          </w:p>
        </w:tc>
      </w:tr>
      <w:tr w:rsidR="00DF1F4B" w:rsidRPr="00B87B7D" w14:paraId="062978BC" w14:textId="77777777" w:rsidTr="00FF4567">
        <w:trPr>
          <w:trHeight w:val="68"/>
        </w:trPr>
        <w:tc>
          <w:tcPr>
            <w:tcW w:w="6264" w:type="dxa"/>
            <w:hideMark/>
          </w:tcPr>
          <w:p w14:paraId="519AD095" w14:textId="77777777" w:rsidR="002105F5" w:rsidRPr="00B87B7D" w:rsidRDefault="002105F5" w:rsidP="002105F5">
            <w:pPr>
              <w:ind w:left="402"/>
              <w:rPr>
                <w:rFonts w:ascii="Arial" w:hAnsi="Arial" w:cs="Arial"/>
                <w:color w:val="000000"/>
                <w:sz w:val="18"/>
                <w:szCs w:val="18"/>
              </w:rPr>
            </w:pPr>
            <w:r w:rsidRPr="00B87B7D">
              <w:rPr>
                <w:rFonts w:ascii="Arial" w:hAnsi="Arial" w:cs="Arial"/>
                <w:color w:val="000000"/>
                <w:sz w:val="18"/>
                <w:szCs w:val="18"/>
              </w:rPr>
              <w:t xml:space="preserve">Total </w:t>
            </w:r>
            <w:r w:rsidRPr="00B87B7D">
              <w:rPr>
                <w:rFonts w:ascii="Arial" w:hAnsi="Arial" w:cs="Arial"/>
                <w:color w:val="000000"/>
                <w:sz w:val="18"/>
                <w:szCs w:val="18"/>
                <w:lang w:val="en-GB"/>
              </w:rPr>
              <w:t>c</w:t>
            </w:r>
            <w:r w:rsidRPr="00B87B7D">
              <w:rPr>
                <w:rFonts w:ascii="Arial" w:hAnsi="Arial" w:cs="Arial"/>
                <w:color w:val="000000"/>
                <w:sz w:val="18"/>
                <w:szCs w:val="18"/>
              </w:rPr>
              <w:t>ontract assets, net</w:t>
            </w:r>
          </w:p>
        </w:tc>
        <w:tc>
          <w:tcPr>
            <w:tcW w:w="1584" w:type="dxa"/>
            <w:tcBorders>
              <w:top w:val="nil"/>
              <w:left w:val="nil"/>
              <w:bottom w:val="single" w:sz="4" w:space="0" w:color="auto"/>
              <w:right w:val="nil"/>
            </w:tcBorders>
          </w:tcPr>
          <w:p w14:paraId="3B40D68C" w14:textId="1A9206DA" w:rsidR="002105F5" w:rsidRPr="00B87B7D" w:rsidRDefault="00AB5B24" w:rsidP="002105F5">
            <w:pPr>
              <w:ind w:right="-72"/>
              <w:jc w:val="right"/>
              <w:rPr>
                <w:rFonts w:ascii="Arial" w:hAnsi="Arial" w:cs="Arial"/>
                <w:snapToGrid w:val="0"/>
                <w:color w:val="000000"/>
                <w:sz w:val="18"/>
                <w:szCs w:val="18"/>
                <w:lang w:val="en-GB" w:eastAsia="th-TH"/>
              </w:rPr>
            </w:pPr>
            <w:r w:rsidRPr="00AB5B24">
              <w:rPr>
                <w:rFonts w:ascii="Arial" w:hAnsi="Arial" w:cs="Arial"/>
                <w:snapToGrid w:val="0"/>
                <w:color w:val="000000"/>
                <w:sz w:val="18"/>
                <w:szCs w:val="18"/>
                <w:lang w:val="en-GB" w:eastAsia="th-TH"/>
              </w:rPr>
              <w:t>19,332,122</w:t>
            </w:r>
          </w:p>
        </w:tc>
        <w:tc>
          <w:tcPr>
            <w:tcW w:w="1584" w:type="dxa"/>
            <w:tcBorders>
              <w:top w:val="nil"/>
              <w:left w:val="nil"/>
              <w:bottom w:val="single" w:sz="4" w:space="0" w:color="auto"/>
              <w:right w:val="nil"/>
            </w:tcBorders>
          </w:tcPr>
          <w:p w14:paraId="41737A59" w14:textId="22AB6B5D" w:rsidR="002105F5" w:rsidRPr="00B87B7D" w:rsidRDefault="00B87B7D" w:rsidP="002105F5">
            <w:pPr>
              <w:ind w:right="-72"/>
              <w:jc w:val="right"/>
              <w:rPr>
                <w:rFonts w:ascii="Arial" w:hAnsi="Arial" w:cs="Arial"/>
                <w:snapToGrid w:val="0"/>
                <w:color w:val="000000"/>
                <w:sz w:val="18"/>
                <w:szCs w:val="18"/>
                <w:lang w:val="en-GB" w:eastAsia="th-TH"/>
              </w:rPr>
            </w:pPr>
            <w:r w:rsidRPr="00B87B7D">
              <w:rPr>
                <w:rFonts w:ascii="Arial" w:hAnsi="Arial" w:cs="Arial"/>
                <w:snapToGrid w:val="0"/>
                <w:color w:val="000000"/>
                <w:sz w:val="18"/>
                <w:szCs w:val="18"/>
                <w:lang w:val="en-GB" w:eastAsia="th-TH"/>
              </w:rPr>
              <w:t>21</w:t>
            </w:r>
            <w:r w:rsidR="0044258B"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606</w:t>
            </w:r>
            <w:r w:rsidR="0044258B"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113</w:t>
            </w:r>
          </w:p>
        </w:tc>
      </w:tr>
    </w:tbl>
    <w:p w14:paraId="2E24AB96" w14:textId="46770B4A" w:rsidR="00A74D55" w:rsidRDefault="00A74D55" w:rsidP="00FF4567">
      <w:pPr>
        <w:ind w:left="540"/>
        <w:jc w:val="both"/>
        <w:rPr>
          <w:rFonts w:ascii="Arial" w:eastAsia="Arial Unicode MS" w:hAnsi="Arial" w:cs="Arial"/>
          <w:color w:val="000000"/>
          <w:sz w:val="18"/>
          <w:szCs w:val="22"/>
          <w:lang w:bidi="th-TH"/>
        </w:rPr>
      </w:pPr>
    </w:p>
    <w:p w14:paraId="5FF8F57D" w14:textId="77777777" w:rsidR="00A74D55" w:rsidRDefault="00A74D55" w:rsidP="00A74D55">
      <w:pPr>
        <w:rPr>
          <w:rFonts w:ascii="Arial" w:eastAsia="Arial Unicode MS" w:hAnsi="Arial" w:cs="Arial"/>
          <w:color w:val="000000"/>
          <w:sz w:val="18"/>
          <w:szCs w:val="22"/>
          <w:lang w:bidi="th-TH"/>
        </w:rPr>
      </w:pPr>
      <w:r>
        <w:rPr>
          <w:rFonts w:ascii="Arial" w:eastAsia="Arial Unicode MS" w:hAnsi="Arial" w:cs="Arial"/>
          <w:color w:val="000000"/>
          <w:sz w:val="18"/>
          <w:szCs w:val="22"/>
          <w:lang w:bidi="th-TH"/>
        </w:rPr>
        <w:br w:type="page"/>
      </w:r>
    </w:p>
    <w:p w14:paraId="04DDA7B2" w14:textId="77777777" w:rsidR="009A4F22" w:rsidRPr="00B87B7D" w:rsidRDefault="009A4F22" w:rsidP="00FF4567">
      <w:pPr>
        <w:ind w:left="540"/>
        <w:jc w:val="both"/>
        <w:rPr>
          <w:rFonts w:ascii="Arial" w:eastAsia="Arial Unicode MS" w:hAnsi="Arial" w:cs="Arial"/>
          <w:color w:val="000000"/>
          <w:sz w:val="18"/>
          <w:szCs w:val="22"/>
          <w:lang w:bidi="th-TH"/>
        </w:rPr>
      </w:pPr>
    </w:p>
    <w:p w14:paraId="171CF94E" w14:textId="0D32F652" w:rsidR="009A4F22" w:rsidRPr="00B87B7D" w:rsidRDefault="005342E5" w:rsidP="00B87B7D">
      <w:pPr>
        <w:ind w:left="540" w:right="9"/>
        <w:jc w:val="both"/>
        <w:rPr>
          <w:rFonts w:ascii="Arial" w:eastAsia="Arial Unicode MS" w:hAnsi="Arial" w:cs="Arial"/>
          <w:color w:val="000000"/>
          <w:sz w:val="18"/>
          <w:szCs w:val="18"/>
          <w:lang w:bidi="th-TH"/>
        </w:rPr>
      </w:pPr>
      <w:r w:rsidRPr="00B87B7D">
        <w:rPr>
          <w:rFonts w:ascii="Arial" w:eastAsia="Arial Unicode MS" w:hAnsi="Arial" w:cs="Arial"/>
          <w:color w:val="000000"/>
          <w:spacing w:val="-4"/>
          <w:sz w:val="18"/>
          <w:szCs w:val="18"/>
          <w:lang w:bidi="th-TH"/>
        </w:rPr>
        <w:t xml:space="preserve">As at </w:t>
      </w:r>
      <w:r w:rsidR="00B87B7D" w:rsidRPr="00B87B7D">
        <w:rPr>
          <w:rFonts w:ascii="Arial" w:eastAsia="Arial Unicode MS" w:hAnsi="Arial" w:cs="Arial"/>
          <w:color w:val="000000"/>
          <w:spacing w:val="-4"/>
          <w:sz w:val="18"/>
          <w:szCs w:val="18"/>
          <w:lang w:val="en-GB" w:bidi="th-TH"/>
        </w:rPr>
        <w:t>30</w:t>
      </w:r>
      <w:r w:rsidR="00660974" w:rsidRPr="00B87B7D">
        <w:rPr>
          <w:rFonts w:ascii="Arial" w:eastAsia="Arial Unicode MS" w:hAnsi="Arial" w:cs="Arial"/>
          <w:color w:val="000000"/>
          <w:spacing w:val="-4"/>
          <w:sz w:val="18"/>
          <w:szCs w:val="18"/>
          <w:lang w:bidi="th-TH"/>
        </w:rPr>
        <w:t xml:space="preserve"> September </w:t>
      </w:r>
      <w:r w:rsidR="00B87B7D" w:rsidRPr="00B87B7D">
        <w:rPr>
          <w:rFonts w:ascii="Arial" w:eastAsia="Arial Unicode MS" w:hAnsi="Arial" w:cs="Arial"/>
          <w:color w:val="000000"/>
          <w:spacing w:val="-4"/>
          <w:sz w:val="18"/>
          <w:szCs w:val="18"/>
          <w:lang w:val="en-GB" w:bidi="th-TH"/>
        </w:rPr>
        <w:t>2025</w:t>
      </w:r>
      <w:r w:rsidR="00C21424" w:rsidRPr="00B87B7D">
        <w:rPr>
          <w:rFonts w:ascii="Arial" w:eastAsia="Arial Unicode MS" w:hAnsi="Arial" w:cs="Arial"/>
          <w:color w:val="000000"/>
          <w:spacing w:val="-4"/>
          <w:sz w:val="18"/>
          <w:szCs w:val="18"/>
          <w:cs/>
          <w:lang w:bidi="th-TH"/>
        </w:rPr>
        <w:t xml:space="preserve"> </w:t>
      </w:r>
      <w:r w:rsidRPr="00B87B7D">
        <w:rPr>
          <w:rFonts w:ascii="Arial" w:eastAsia="Arial Unicode MS" w:hAnsi="Arial" w:cs="Arial"/>
          <w:color w:val="000000"/>
          <w:spacing w:val="-4"/>
          <w:sz w:val="18"/>
          <w:szCs w:val="18"/>
          <w:lang w:bidi="th-TH"/>
        </w:rPr>
        <w:t>an</w:t>
      </w:r>
      <w:r w:rsidR="00D61173" w:rsidRPr="00B87B7D">
        <w:rPr>
          <w:rFonts w:ascii="Arial" w:eastAsia="Arial Unicode MS" w:hAnsi="Arial" w:cs="Arial"/>
          <w:color w:val="000000"/>
          <w:spacing w:val="-4"/>
          <w:sz w:val="18"/>
          <w:szCs w:val="22"/>
          <w:lang w:val="en-GB" w:bidi="th-TH"/>
        </w:rPr>
        <w:t xml:space="preserve">d </w:t>
      </w:r>
      <w:r w:rsidR="00B87B7D" w:rsidRPr="00B87B7D">
        <w:rPr>
          <w:rFonts w:ascii="Arial" w:eastAsia="Arial Unicode MS" w:hAnsi="Arial" w:cs="Arial"/>
          <w:color w:val="000000"/>
          <w:spacing w:val="-4"/>
          <w:sz w:val="18"/>
          <w:szCs w:val="22"/>
          <w:lang w:val="en-GB" w:bidi="th-TH"/>
        </w:rPr>
        <w:t>31</w:t>
      </w:r>
      <w:r w:rsidR="00D61173" w:rsidRPr="00B87B7D">
        <w:rPr>
          <w:rFonts w:ascii="Arial" w:eastAsia="Arial Unicode MS" w:hAnsi="Arial" w:cs="Arial"/>
          <w:color w:val="000000"/>
          <w:spacing w:val="-4"/>
          <w:sz w:val="18"/>
          <w:szCs w:val="22"/>
          <w:lang w:val="en-GB" w:bidi="th-TH"/>
        </w:rPr>
        <w:t xml:space="preserve"> December </w:t>
      </w:r>
      <w:r w:rsidR="00B87B7D" w:rsidRPr="00B87B7D">
        <w:rPr>
          <w:rFonts w:ascii="Arial" w:eastAsia="Arial Unicode MS" w:hAnsi="Arial" w:cs="Arial"/>
          <w:color w:val="000000"/>
          <w:spacing w:val="-4"/>
          <w:sz w:val="18"/>
          <w:szCs w:val="22"/>
          <w:lang w:val="en-GB" w:bidi="th-TH"/>
        </w:rPr>
        <w:t>2024</w:t>
      </w:r>
      <w:r w:rsidRPr="00B87B7D">
        <w:rPr>
          <w:rFonts w:ascii="Arial" w:eastAsia="Arial Unicode MS" w:hAnsi="Arial" w:cs="Arial"/>
          <w:color w:val="000000"/>
          <w:spacing w:val="-4"/>
          <w:sz w:val="18"/>
          <w:szCs w:val="18"/>
          <w:lang w:bidi="th-TH"/>
        </w:rPr>
        <w:t>, contract assets can be analysed by their aging from the transaction</w:t>
      </w:r>
      <w:r w:rsidRPr="00B87B7D">
        <w:rPr>
          <w:rFonts w:ascii="Arial" w:eastAsia="Arial Unicode MS" w:hAnsi="Arial" w:cs="Arial"/>
          <w:color w:val="000000"/>
          <w:sz w:val="18"/>
          <w:szCs w:val="18"/>
          <w:lang w:bidi="th-TH"/>
        </w:rPr>
        <w:t xml:space="preserve"> date as follows</w:t>
      </w:r>
      <w:r w:rsidR="00F52179" w:rsidRPr="00B87B7D">
        <w:rPr>
          <w:rFonts w:ascii="Arial" w:eastAsia="Arial Unicode MS" w:hAnsi="Arial" w:cs="Arial"/>
          <w:color w:val="000000"/>
          <w:sz w:val="18"/>
          <w:szCs w:val="18"/>
          <w:lang w:bidi="th-TH"/>
        </w:rPr>
        <w:t>:</w:t>
      </w:r>
    </w:p>
    <w:p w14:paraId="57E1A644" w14:textId="77777777" w:rsidR="00757E1F" w:rsidRPr="00B87B7D" w:rsidRDefault="00757E1F" w:rsidP="00910446">
      <w:pPr>
        <w:ind w:left="540"/>
        <w:rPr>
          <w:rFonts w:ascii="Arial" w:eastAsia="Arial Unicode MS" w:hAnsi="Arial" w:cs="Arial"/>
          <w:color w:val="000000"/>
          <w:sz w:val="18"/>
          <w:szCs w:val="18"/>
          <w:highlight w:val="yellow"/>
        </w:rPr>
      </w:pPr>
    </w:p>
    <w:tbl>
      <w:tblPr>
        <w:tblStyle w:val="TableGrid"/>
        <w:tblW w:w="9439" w:type="dxa"/>
        <w:tblInd w:w="27" w:type="dxa"/>
        <w:tblLayout w:type="fixed"/>
        <w:tblLook w:val="04A0" w:firstRow="1" w:lastRow="0" w:firstColumn="1" w:lastColumn="0" w:noHBand="0" w:noVBand="1"/>
      </w:tblPr>
      <w:tblGrid>
        <w:gridCol w:w="6178"/>
        <w:gridCol w:w="1701"/>
        <w:gridCol w:w="1560"/>
      </w:tblGrid>
      <w:tr w:rsidR="00465C4A" w:rsidRPr="00B87B7D" w14:paraId="4E45B46C" w14:textId="77777777" w:rsidTr="00D21256">
        <w:tc>
          <w:tcPr>
            <w:tcW w:w="6178" w:type="dxa"/>
          </w:tcPr>
          <w:p w14:paraId="741E3F4F" w14:textId="77777777" w:rsidR="00465C4A" w:rsidRPr="00B87B7D" w:rsidRDefault="00465C4A">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701" w:type="dxa"/>
            <w:tcBorders>
              <w:left w:val="nil"/>
              <w:right w:val="nil"/>
            </w:tcBorders>
          </w:tcPr>
          <w:p w14:paraId="476FAC31" w14:textId="77777777" w:rsidR="00465C4A" w:rsidRPr="00B87B7D" w:rsidRDefault="00465C4A">
            <w:pPr>
              <w:ind w:right="-72"/>
              <w:jc w:val="right"/>
              <w:rPr>
                <w:rFonts w:ascii="Arial" w:hAnsi="Arial" w:cs="Arial"/>
                <w:b/>
                <w:bCs/>
                <w:color w:val="000000"/>
                <w:sz w:val="18"/>
                <w:szCs w:val="18"/>
              </w:rPr>
            </w:pPr>
            <w:r w:rsidRPr="00B87B7D">
              <w:rPr>
                <w:rFonts w:ascii="Arial" w:hAnsi="Arial" w:cs="Arial"/>
                <w:b/>
                <w:bCs/>
                <w:color w:val="000000"/>
                <w:sz w:val="18"/>
                <w:szCs w:val="18"/>
                <w:lang w:val="en-GB"/>
              </w:rPr>
              <w:t>(Unaudited)</w:t>
            </w:r>
          </w:p>
        </w:tc>
        <w:tc>
          <w:tcPr>
            <w:tcW w:w="1560" w:type="dxa"/>
            <w:tcBorders>
              <w:left w:val="nil"/>
              <w:right w:val="nil"/>
            </w:tcBorders>
          </w:tcPr>
          <w:p w14:paraId="222DB356" w14:textId="77777777" w:rsidR="00465C4A" w:rsidRPr="00B87B7D" w:rsidRDefault="00465C4A">
            <w:pPr>
              <w:ind w:right="-72"/>
              <w:jc w:val="right"/>
              <w:rPr>
                <w:rFonts w:ascii="Arial" w:eastAsia="Arial Unicode MS" w:hAnsi="Arial" w:cs="Arial"/>
                <w:b/>
                <w:bCs/>
                <w:color w:val="000000"/>
                <w:sz w:val="18"/>
                <w:szCs w:val="18"/>
                <w:lang w:val="en-GB"/>
              </w:rPr>
            </w:pPr>
            <w:r w:rsidRPr="00B87B7D">
              <w:rPr>
                <w:rFonts w:ascii="Arial" w:hAnsi="Arial" w:cs="Arial"/>
                <w:b/>
                <w:bCs/>
                <w:color w:val="000000"/>
                <w:sz w:val="18"/>
                <w:szCs w:val="18"/>
                <w:lang w:val="en-GB"/>
              </w:rPr>
              <w:t>(Audited)</w:t>
            </w:r>
          </w:p>
        </w:tc>
      </w:tr>
      <w:tr w:rsidR="00910446" w:rsidRPr="00B87B7D" w14:paraId="34FE02CC" w14:textId="77777777" w:rsidTr="00D21256">
        <w:tc>
          <w:tcPr>
            <w:tcW w:w="6178" w:type="dxa"/>
          </w:tcPr>
          <w:p w14:paraId="63276654" w14:textId="77777777" w:rsidR="00910446" w:rsidRPr="00B87B7D" w:rsidRDefault="00910446" w:rsidP="00910446">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701" w:type="dxa"/>
            <w:tcBorders>
              <w:left w:val="nil"/>
              <w:right w:val="nil"/>
            </w:tcBorders>
          </w:tcPr>
          <w:p w14:paraId="798D8F36" w14:textId="1CB45E8A" w:rsidR="00910446" w:rsidRPr="00B87B7D" w:rsidRDefault="00B87B7D" w:rsidP="00910446">
            <w:pPr>
              <w:ind w:right="-72"/>
              <w:jc w:val="right"/>
              <w:rPr>
                <w:rFonts w:ascii="Arial" w:hAnsi="Arial" w:cs="Arial"/>
                <w:b/>
                <w:bCs/>
                <w:color w:val="000000"/>
                <w:sz w:val="18"/>
                <w:szCs w:val="18"/>
                <w:lang w:val="en-GB"/>
              </w:rPr>
            </w:pPr>
            <w:r w:rsidRPr="00B87B7D">
              <w:rPr>
                <w:rFonts w:ascii="Arial" w:hAnsi="Arial" w:cs="Arial"/>
                <w:b/>
                <w:bCs/>
                <w:sz w:val="18"/>
                <w:szCs w:val="18"/>
                <w:lang w:val="en-GB"/>
              </w:rPr>
              <w:t>30</w:t>
            </w:r>
            <w:r w:rsidR="00660974" w:rsidRPr="00B87B7D">
              <w:rPr>
                <w:rFonts w:ascii="Arial" w:hAnsi="Arial" w:cs="Arial"/>
                <w:b/>
                <w:bCs/>
                <w:sz w:val="18"/>
                <w:szCs w:val="18"/>
                <w:lang w:val="en-GB"/>
              </w:rPr>
              <w:t xml:space="preserve"> September</w:t>
            </w:r>
          </w:p>
        </w:tc>
        <w:tc>
          <w:tcPr>
            <w:tcW w:w="1560" w:type="dxa"/>
            <w:tcBorders>
              <w:left w:val="nil"/>
              <w:right w:val="nil"/>
            </w:tcBorders>
          </w:tcPr>
          <w:p w14:paraId="46BBFDA2" w14:textId="41E763BD" w:rsidR="00910446" w:rsidRPr="00B87B7D" w:rsidRDefault="00B87B7D" w:rsidP="00910446">
            <w:pPr>
              <w:ind w:right="-72"/>
              <w:jc w:val="right"/>
              <w:rPr>
                <w:rFonts w:ascii="Arial" w:hAnsi="Arial" w:cs="Arial"/>
                <w:b/>
                <w:bCs/>
                <w:color w:val="000000"/>
                <w:sz w:val="18"/>
                <w:szCs w:val="18"/>
                <w:lang w:val="en-GB"/>
              </w:rPr>
            </w:pPr>
            <w:r w:rsidRPr="00B87B7D">
              <w:rPr>
                <w:rFonts w:ascii="Arial" w:hAnsi="Arial" w:cs="Arial"/>
                <w:b/>
                <w:bCs/>
                <w:color w:val="000000"/>
                <w:sz w:val="18"/>
                <w:szCs w:val="18"/>
                <w:lang w:val="en-GB"/>
              </w:rPr>
              <w:t>31</w:t>
            </w:r>
            <w:r w:rsidR="00910446" w:rsidRPr="00B87B7D">
              <w:rPr>
                <w:rFonts w:ascii="Arial" w:hAnsi="Arial" w:cs="Arial"/>
                <w:b/>
                <w:bCs/>
                <w:color w:val="000000"/>
                <w:sz w:val="18"/>
                <w:szCs w:val="18"/>
                <w:lang w:val="en-GB"/>
              </w:rPr>
              <w:t xml:space="preserve"> December</w:t>
            </w:r>
          </w:p>
        </w:tc>
      </w:tr>
      <w:tr w:rsidR="00910446" w:rsidRPr="00B87B7D" w14:paraId="5E730941" w14:textId="77777777" w:rsidTr="00D21256">
        <w:tc>
          <w:tcPr>
            <w:tcW w:w="6178" w:type="dxa"/>
          </w:tcPr>
          <w:p w14:paraId="0FBE28E0" w14:textId="77777777" w:rsidR="00910446" w:rsidRPr="00B87B7D" w:rsidRDefault="00910446" w:rsidP="00910446">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701" w:type="dxa"/>
            <w:tcBorders>
              <w:top w:val="nil"/>
              <w:left w:val="nil"/>
              <w:right w:val="nil"/>
            </w:tcBorders>
            <w:hideMark/>
          </w:tcPr>
          <w:p w14:paraId="0D32C7E9" w14:textId="308AC3AB" w:rsidR="00910446" w:rsidRPr="00B87B7D" w:rsidRDefault="00B87B7D" w:rsidP="00910446">
            <w:pPr>
              <w:ind w:left="34" w:right="-68"/>
              <w:jc w:val="right"/>
              <w:rPr>
                <w:rFonts w:ascii="Arial" w:hAnsi="Arial" w:cs="Arial"/>
                <w:b/>
                <w:bCs/>
                <w:snapToGrid w:val="0"/>
                <w:color w:val="000000"/>
                <w:sz w:val="18"/>
                <w:szCs w:val="18"/>
              </w:rPr>
            </w:pPr>
            <w:r w:rsidRPr="00B87B7D">
              <w:rPr>
                <w:rFonts w:ascii="Arial" w:hAnsi="Arial" w:cs="Arial"/>
                <w:b/>
                <w:bCs/>
                <w:color w:val="000000"/>
                <w:sz w:val="18"/>
                <w:szCs w:val="18"/>
                <w:lang w:val="en-GB"/>
              </w:rPr>
              <w:t>2025</w:t>
            </w:r>
          </w:p>
        </w:tc>
        <w:tc>
          <w:tcPr>
            <w:tcW w:w="1560" w:type="dxa"/>
            <w:tcBorders>
              <w:top w:val="nil"/>
              <w:left w:val="nil"/>
              <w:right w:val="nil"/>
            </w:tcBorders>
            <w:hideMark/>
          </w:tcPr>
          <w:p w14:paraId="702BE166" w14:textId="7542E60A" w:rsidR="00910446" w:rsidRPr="00B87B7D" w:rsidRDefault="00B87B7D" w:rsidP="00910446">
            <w:pPr>
              <w:ind w:left="34" w:right="-68"/>
              <w:jc w:val="right"/>
              <w:rPr>
                <w:rFonts w:ascii="Arial" w:hAnsi="Arial" w:cs="Arial"/>
                <w:b/>
                <w:bCs/>
                <w:snapToGrid w:val="0"/>
                <w:color w:val="000000"/>
                <w:sz w:val="18"/>
                <w:szCs w:val="18"/>
              </w:rPr>
            </w:pPr>
            <w:r w:rsidRPr="00B87B7D">
              <w:rPr>
                <w:rFonts w:ascii="Arial" w:hAnsi="Arial" w:cs="Arial"/>
                <w:b/>
                <w:bCs/>
                <w:color w:val="000000"/>
                <w:sz w:val="18"/>
                <w:szCs w:val="18"/>
                <w:lang w:val="en-GB"/>
              </w:rPr>
              <w:t>2024</w:t>
            </w:r>
          </w:p>
        </w:tc>
      </w:tr>
      <w:tr w:rsidR="00465C4A" w:rsidRPr="00B87B7D" w14:paraId="2974AF49" w14:textId="77777777" w:rsidTr="00D21256">
        <w:tc>
          <w:tcPr>
            <w:tcW w:w="6178" w:type="dxa"/>
          </w:tcPr>
          <w:p w14:paraId="7E36DE8C" w14:textId="77777777" w:rsidR="00465C4A" w:rsidRPr="00B87B7D" w:rsidRDefault="00465C4A">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701" w:type="dxa"/>
            <w:tcBorders>
              <w:left w:val="nil"/>
              <w:bottom w:val="single" w:sz="4" w:space="0" w:color="auto"/>
              <w:right w:val="nil"/>
            </w:tcBorders>
          </w:tcPr>
          <w:p w14:paraId="1A049C32" w14:textId="77777777" w:rsidR="00465C4A" w:rsidRPr="00B87B7D" w:rsidRDefault="00465C4A">
            <w:pPr>
              <w:ind w:left="34" w:right="-68"/>
              <w:jc w:val="right"/>
              <w:rPr>
                <w:rFonts w:ascii="Arial" w:hAnsi="Arial" w:cs="Arial"/>
                <w:b/>
                <w:bCs/>
                <w:color w:val="000000"/>
                <w:sz w:val="18"/>
                <w:szCs w:val="18"/>
                <w:lang w:val="en-GB"/>
              </w:rPr>
            </w:pPr>
            <w:r w:rsidRPr="00B87B7D">
              <w:rPr>
                <w:rFonts w:ascii="Arial" w:hAnsi="Arial" w:cs="Arial"/>
                <w:b/>
                <w:bCs/>
                <w:color w:val="000000"/>
                <w:sz w:val="18"/>
                <w:szCs w:val="18"/>
              </w:rPr>
              <w:t>Baht</w:t>
            </w:r>
          </w:p>
        </w:tc>
        <w:tc>
          <w:tcPr>
            <w:tcW w:w="1560" w:type="dxa"/>
            <w:tcBorders>
              <w:left w:val="nil"/>
              <w:bottom w:val="single" w:sz="4" w:space="0" w:color="auto"/>
              <w:right w:val="nil"/>
            </w:tcBorders>
          </w:tcPr>
          <w:p w14:paraId="3DE8DD0A" w14:textId="77777777" w:rsidR="00465C4A" w:rsidRPr="00B87B7D" w:rsidRDefault="00465C4A">
            <w:pPr>
              <w:ind w:left="34" w:right="-68"/>
              <w:jc w:val="right"/>
              <w:rPr>
                <w:rFonts w:ascii="Arial" w:hAnsi="Arial" w:cs="Arial"/>
                <w:b/>
                <w:bCs/>
                <w:color w:val="000000"/>
                <w:sz w:val="18"/>
                <w:szCs w:val="18"/>
                <w:lang w:val="en-GB"/>
              </w:rPr>
            </w:pPr>
            <w:r w:rsidRPr="00B87B7D">
              <w:rPr>
                <w:rFonts w:ascii="Arial" w:hAnsi="Arial" w:cs="Arial"/>
                <w:b/>
                <w:bCs/>
                <w:color w:val="000000"/>
                <w:sz w:val="18"/>
                <w:szCs w:val="18"/>
              </w:rPr>
              <w:t>Baht</w:t>
            </w:r>
          </w:p>
        </w:tc>
      </w:tr>
      <w:tr w:rsidR="00465C4A" w:rsidRPr="00B87B7D" w14:paraId="36FB7E95" w14:textId="77777777" w:rsidTr="00D21256">
        <w:tc>
          <w:tcPr>
            <w:tcW w:w="6178" w:type="dxa"/>
          </w:tcPr>
          <w:p w14:paraId="7C755783" w14:textId="77777777" w:rsidR="00465C4A" w:rsidRPr="00B87B7D" w:rsidRDefault="00465C4A">
            <w:pPr>
              <w:pStyle w:val="Header"/>
              <w:tabs>
                <w:tab w:val="left" w:pos="720"/>
              </w:tabs>
              <w:ind w:left="402"/>
              <w:rPr>
                <w:rFonts w:ascii="Arial" w:hAnsi="Arial" w:cs="Arial"/>
                <w:color w:val="000000"/>
                <w:sz w:val="18"/>
                <w:szCs w:val="18"/>
                <w:shd w:val="clear" w:color="auto" w:fill="FFFFFF" w:themeFill="background1"/>
              </w:rPr>
            </w:pPr>
          </w:p>
        </w:tc>
        <w:tc>
          <w:tcPr>
            <w:tcW w:w="1701" w:type="dxa"/>
            <w:tcBorders>
              <w:top w:val="single" w:sz="4" w:space="0" w:color="auto"/>
              <w:left w:val="nil"/>
              <w:right w:val="nil"/>
            </w:tcBorders>
          </w:tcPr>
          <w:p w14:paraId="3CAB2E2F" w14:textId="77777777" w:rsidR="00465C4A" w:rsidRPr="00B87B7D" w:rsidRDefault="00465C4A">
            <w:pPr>
              <w:pStyle w:val="Header"/>
              <w:tabs>
                <w:tab w:val="left" w:pos="720"/>
              </w:tabs>
              <w:ind w:right="-72"/>
              <w:jc w:val="right"/>
              <w:rPr>
                <w:rFonts w:ascii="Arial" w:hAnsi="Arial" w:cs="Arial"/>
                <w:color w:val="000000"/>
                <w:sz w:val="18"/>
                <w:szCs w:val="18"/>
                <w:shd w:val="clear" w:color="auto" w:fill="FFFFFF" w:themeFill="background1"/>
              </w:rPr>
            </w:pPr>
          </w:p>
        </w:tc>
        <w:tc>
          <w:tcPr>
            <w:tcW w:w="1560" w:type="dxa"/>
            <w:tcBorders>
              <w:top w:val="single" w:sz="4" w:space="0" w:color="auto"/>
              <w:left w:val="nil"/>
              <w:right w:val="nil"/>
            </w:tcBorders>
          </w:tcPr>
          <w:p w14:paraId="0E1782A4" w14:textId="77777777" w:rsidR="00465C4A" w:rsidRPr="00B87B7D" w:rsidRDefault="00465C4A">
            <w:pPr>
              <w:pStyle w:val="Header"/>
              <w:tabs>
                <w:tab w:val="left" w:pos="720"/>
              </w:tabs>
              <w:ind w:right="-72"/>
              <w:jc w:val="right"/>
              <w:rPr>
                <w:rFonts w:ascii="Arial" w:hAnsi="Arial" w:cs="Arial"/>
                <w:color w:val="000000"/>
                <w:sz w:val="18"/>
                <w:szCs w:val="18"/>
                <w:shd w:val="clear" w:color="auto" w:fill="FFFFFF" w:themeFill="background1"/>
              </w:rPr>
            </w:pPr>
          </w:p>
        </w:tc>
      </w:tr>
      <w:tr w:rsidR="0044258B" w:rsidRPr="00B87B7D" w14:paraId="529989F3" w14:textId="77777777" w:rsidTr="00D21256">
        <w:tc>
          <w:tcPr>
            <w:tcW w:w="6178" w:type="dxa"/>
            <w:hideMark/>
          </w:tcPr>
          <w:p w14:paraId="6933EC06" w14:textId="03C2C9CC" w:rsidR="0044258B" w:rsidRPr="00B87B7D" w:rsidRDefault="00F70B8C" w:rsidP="0044258B">
            <w:pPr>
              <w:ind w:left="402"/>
              <w:rPr>
                <w:rFonts w:ascii="Arial" w:hAnsi="Arial" w:cs="Arial"/>
                <w:color w:val="000000"/>
                <w:sz w:val="18"/>
                <w:szCs w:val="18"/>
              </w:rPr>
            </w:pPr>
            <w:r w:rsidRPr="00B87B7D">
              <w:rPr>
                <w:rFonts w:ascii="Arial" w:hAnsi="Arial" w:cs="Arial"/>
                <w:color w:val="000000"/>
                <w:sz w:val="18"/>
                <w:szCs w:val="18"/>
              </w:rPr>
              <w:t>Up to</w:t>
            </w:r>
            <w:r w:rsidR="0044258B" w:rsidRPr="00B87B7D">
              <w:rPr>
                <w:rFonts w:ascii="Arial" w:hAnsi="Arial" w:cs="Arial"/>
                <w:color w:val="000000"/>
                <w:sz w:val="18"/>
                <w:szCs w:val="18"/>
              </w:rPr>
              <w:t xml:space="preserve"> </w:t>
            </w:r>
            <w:r w:rsidR="00B87B7D" w:rsidRPr="00B87B7D">
              <w:rPr>
                <w:rFonts w:ascii="Arial" w:hAnsi="Arial" w:cs="Arial"/>
                <w:color w:val="000000"/>
                <w:sz w:val="18"/>
                <w:szCs w:val="18"/>
                <w:lang w:val="en-GB"/>
              </w:rPr>
              <w:t>3</w:t>
            </w:r>
            <w:r w:rsidR="0044258B" w:rsidRPr="00B87B7D">
              <w:rPr>
                <w:rFonts w:ascii="Arial" w:hAnsi="Arial" w:cs="Arial"/>
                <w:color w:val="000000"/>
                <w:sz w:val="18"/>
                <w:szCs w:val="18"/>
              </w:rPr>
              <w:t xml:space="preserve"> months</w:t>
            </w:r>
          </w:p>
        </w:tc>
        <w:tc>
          <w:tcPr>
            <w:tcW w:w="1701" w:type="dxa"/>
            <w:vAlign w:val="bottom"/>
          </w:tcPr>
          <w:p w14:paraId="07F2907A" w14:textId="68EC7476" w:rsidR="0044258B" w:rsidRPr="00B87B7D" w:rsidRDefault="00D056AF" w:rsidP="0044258B">
            <w:pPr>
              <w:ind w:right="-72"/>
              <w:jc w:val="right"/>
              <w:rPr>
                <w:rFonts w:ascii="Arial" w:hAnsi="Arial" w:cs="Arial"/>
                <w:snapToGrid w:val="0"/>
                <w:color w:val="000000"/>
                <w:sz w:val="18"/>
                <w:szCs w:val="18"/>
                <w:lang w:val="en-GB" w:eastAsia="th-TH"/>
              </w:rPr>
            </w:pPr>
            <w:r w:rsidRPr="00D056AF">
              <w:rPr>
                <w:rFonts w:ascii="Arial" w:hAnsi="Arial" w:cs="Arial"/>
                <w:snapToGrid w:val="0"/>
                <w:color w:val="000000"/>
                <w:sz w:val="18"/>
                <w:szCs w:val="18"/>
                <w:lang w:val="en-GB" w:eastAsia="th-TH"/>
              </w:rPr>
              <w:t>6,370,632</w:t>
            </w:r>
          </w:p>
        </w:tc>
        <w:tc>
          <w:tcPr>
            <w:tcW w:w="1560" w:type="dxa"/>
            <w:vAlign w:val="bottom"/>
          </w:tcPr>
          <w:p w14:paraId="7F9D5A2E" w14:textId="666EB00A" w:rsidR="0044258B" w:rsidRPr="00B87B7D" w:rsidRDefault="00B87B7D" w:rsidP="0044258B">
            <w:pPr>
              <w:ind w:right="-72"/>
              <w:jc w:val="right"/>
              <w:rPr>
                <w:rFonts w:ascii="Arial" w:hAnsi="Arial" w:cs="Arial"/>
                <w:snapToGrid w:val="0"/>
                <w:color w:val="000000"/>
                <w:sz w:val="18"/>
                <w:szCs w:val="18"/>
                <w:lang w:val="en-GB" w:eastAsia="th-TH"/>
              </w:rPr>
            </w:pPr>
            <w:r w:rsidRPr="00B87B7D">
              <w:rPr>
                <w:rFonts w:ascii="Arial" w:hAnsi="Arial" w:cs="Arial"/>
                <w:snapToGrid w:val="0"/>
                <w:color w:val="000000"/>
                <w:sz w:val="18"/>
                <w:szCs w:val="18"/>
                <w:lang w:val="en-GB" w:eastAsia="th-TH"/>
              </w:rPr>
              <w:t>13</w:t>
            </w:r>
            <w:r w:rsidR="00390B8E"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335</w:t>
            </w:r>
            <w:r w:rsidR="00390B8E"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840</w:t>
            </w:r>
          </w:p>
        </w:tc>
      </w:tr>
      <w:tr w:rsidR="0044258B" w:rsidRPr="00B87B7D" w14:paraId="711E780B" w14:textId="77777777" w:rsidTr="00D21256">
        <w:tc>
          <w:tcPr>
            <w:tcW w:w="6178" w:type="dxa"/>
          </w:tcPr>
          <w:p w14:paraId="5218EC79" w14:textId="5D1625A6" w:rsidR="0044258B" w:rsidRPr="00B87B7D" w:rsidRDefault="001D2E5B" w:rsidP="0044258B">
            <w:pPr>
              <w:ind w:left="402"/>
              <w:rPr>
                <w:rFonts w:ascii="Arial" w:hAnsi="Arial" w:cs="Arial"/>
                <w:color w:val="000000"/>
                <w:sz w:val="18"/>
                <w:szCs w:val="18"/>
              </w:rPr>
            </w:pPr>
            <w:r w:rsidRPr="00B87B7D">
              <w:rPr>
                <w:rFonts w:ascii="Arial" w:hAnsi="Arial" w:cs="Arial"/>
                <w:color w:val="000000"/>
                <w:sz w:val="18"/>
                <w:szCs w:val="18"/>
                <w:lang w:val="en-GB"/>
              </w:rPr>
              <w:t>Between</w:t>
            </w:r>
            <w:r w:rsidR="0044258B" w:rsidRPr="00B87B7D">
              <w:rPr>
                <w:rFonts w:ascii="Arial" w:hAnsi="Arial" w:cs="Arial"/>
                <w:color w:val="000000"/>
                <w:sz w:val="18"/>
                <w:szCs w:val="18"/>
              </w:rPr>
              <w:t xml:space="preserve"> </w:t>
            </w:r>
            <w:r w:rsidR="00B87B7D" w:rsidRPr="00B87B7D">
              <w:rPr>
                <w:rFonts w:ascii="Arial" w:hAnsi="Arial" w:cs="Arial"/>
                <w:color w:val="000000"/>
                <w:sz w:val="18"/>
                <w:szCs w:val="18"/>
                <w:lang w:val="en-GB"/>
              </w:rPr>
              <w:t>3</w:t>
            </w:r>
            <w:r w:rsidR="0044258B" w:rsidRPr="00B87B7D">
              <w:rPr>
                <w:rFonts w:ascii="Arial" w:hAnsi="Arial" w:cs="Arial"/>
                <w:color w:val="000000"/>
                <w:sz w:val="18"/>
                <w:szCs w:val="18"/>
              </w:rPr>
              <w:t xml:space="preserve"> - </w:t>
            </w:r>
            <w:r w:rsidR="00B87B7D" w:rsidRPr="00B87B7D">
              <w:rPr>
                <w:rFonts w:ascii="Arial" w:hAnsi="Arial" w:cs="Arial"/>
                <w:color w:val="000000"/>
                <w:sz w:val="18"/>
                <w:szCs w:val="18"/>
                <w:lang w:val="en-GB"/>
              </w:rPr>
              <w:t>6</w:t>
            </w:r>
            <w:r w:rsidR="0044258B" w:rsidRPr="00B87B7D">
              <w:rPr>
                <w:rFonts w:ascii="Arial" w:hAnsi="Arial" w:cs="Arial"/>
                <w:color w:val="000000"/>
                <w:sz w:val="18"/>
                <w:szCs w:val="18"/>
              </w:rPr>
              <w:t xml:space="preserve"> months</w:t>
            </w:r>
          </w:p>
        </w:tc>
        <w:tc>
          <w:tcPr>
            <w:tcW w:w="1701" w:type="dxa"/>
            <w:vAlign w:val="bottom"/>
          </w:tcPr>
          <w:p w14:paraId="2134B7CC" w14:textId="137BBDB9" w:rsidR="0044258B" w:rsidRPr="00B87B7D" w:rsidRDefault="00505B3D" w:rsidP="0044258B">
            <w:pPr>
              <w:ind w:right="-72"/>
              <w:jc w:val="right"/>
              <w:rPr>
                <w:rFonts w:ascii="Arial" w:hAnsi="Arial" w:cs="Arial"/>
                <w:snapToGrid w:val="0"/>
                <w:color w:val="000000"/>
                <w:sz w:val="18"/>
                <w:szCs w:val="18"/>
                <w:lang w:val="en-GB" w:eastAsia="th-TH"/>
              </w:rPr>
            </w:pPr>
            <w:r w:rsidRPr="00505B3D">
              <w:rPr>
                <w:rFonts w:ascii="Arial" w:hAnsi="Arial" w:cs="Arial"/>
                <w:snapToGrid w:val="0"/>
                <w:color w:val="000000"/>
                <w:sz w:val="18"/>
                <w:szCs w:val="18"/>
                <w:lang w:val="en-GB" w:eastAsia="th-TH"/>
              </w:rPr>
              <w:t>5,039,235</w:t>
            </w:r>
          </w:p>
        </w:tc>
        <w:tc>
          <w:tcPr>
            <w:tcW w:w="1560" w:type="dxa"/>
            <w:vAlign w:val="bottom"/>
          </w:tcPr>
          <w:p w14:paraId="7E7BDEC7" w14:textId="1EFC4E4E" w:rsidR="0044258B" w:rsidRPr="00B87B7D" w:rsidRDefault="00B87B7D" w:rsidP="0044258B">
            <w:pPr>
              <w:ind w:right="-72"/>
              <w:jc w:val="right"/>
              <w:rPr>
                <w:rFonts w:ascii="Arial" w:hAnsi="Arial" w:cs="Arial"/>
                <w:snapToGrid w:val="0"/>
                <w:color w:val="000000"/>
                <w:sz w:val="18"/>
                <w:szCs w:val="18"/>
                <w:lang w:val="en-GB" w:eastAsia="th-TH"/>
              </w:rPr>
            </w:pPr>
            <w:r w:rsidRPr="00B87B7D">
              <w:rPr>
                <w:rFonts w:ascii="Arial" w:hAnsi="Arial" w:cs="Arial"/>
                <w:snapToGrid w:val="0"/>
                <w:color w:val="000000"/>
                <w:sz w:val="18"/>
                <w:szCs w:val="18"/>
                <w:lang w:val="en-GB" w:eastAsia="th-TH"/>
              </w:rPr>
              <w:t>1</w:t>
            </w:r>
            <w:r w:rsidR="001E3E3B"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425</w:t>
            </w:r>
            <w:r w:rsidR="001E3E3B"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896</w:t>
            </w:r>
          </w:p>
        </w:tc>
      </w:tr>
      <w:tr w:rsidR="0044258B" w:rsidRPr="00B87B7D" w14:paraId="0076E526" w14:textId="77777777" w:rsidTr="00D21256">
        <w:tc>
          <w:tcPr>
            <w:tcW w:w="6178" w:type="dxa"/>
          </w:tcPr>
          <w:p w14:paraId="3F0C1A2E" w14:textId="07018AC1" w:rsidR="0044258B" w:rsidRPr="00B87B7D" w:rsidRDefault="00885595" w:rsidP="0044258B">
            <w:pPr>
              <w:ind w:left="402"/>
              <w:rPr>
                <w:rFonts w:ascii="Arial" w:hAnsi="Arial" w:cs="Arial"/>
                <w:color w:val="000000"/>
                <w:sz w:val="18"/>
                <w:szCs w:val="18"/>
              </w:rPr>
            </w:pPr>
            <w:r w:rsidRPr="00B87B7D">
              <w:rPr>
                <w:rFonts w:ascii="Arial" w:hAnsi="Arial" w:cs="Arial"/>
                <w:color w:val="000000"/>
                <w:sz w:val="18"/>
                <w:szCs w:val="18"/>
              </w:rPr>
              <w:t>Between</w:t>
            </w:r>
            <w:r w:rsidR="0044258B" w:rsidRPr="00B87B7D">
              <w:rPr>
                <w:rFonts w:ascii="Arial" w:hAnsi="Arial" w:cs="Arial"/>
                <w:color w:val="000000"/>
                <w:sz w:val="18"/>
                <w:szCs w:val="18"/>
              </w:rPr>
              <w:t xml:space="preserve"> </w:t>
            </w:r>
            <w:r w:rsidR="00B87B7D" w:rsidRPr="00B87B7D">
              <w:rPr>
                <w:rFonts w:ascii="Arial" w:hAnsi="Arial" w:cs="Arial"/>
                <w:color w:val="000000"/>
                <w:sz w:val="18"/>
                <w:szCs w:val="18"/>
                <w:lang w:val="en-GB"/>
              </w:rPr>
              <w:t>6</w:t>
            </w:r>
            <w:r w:rsidR="0044258B" w:rsidRPr="00B87B7D">
              <w:rPr>
                <w:rFonts w:ascii="Arial" w:hAnsi="Arial" w:cs="Arial"/>
                <w:color w:val="000000"/>
                <w:sz w:val="18"/>
                <w:szCs w:val="18"/>
              </w:rPr>
              <w:t xml:space="preserve"> - </w:t>
            </w:r>
            <w:r w:rsidR="00B87B7D" w:rsidRPr="00B87B7D">
              <w:rPr>
                <w:rFonts w:ascii="Arial" w:hAnsi="Arial" w:cs="Arial"/>
                <w:color w:val="000000"/>
                <w:sz w:val="18"/>
                <w:szCs w:val="18"/>
                <w:lang w:val="en-GB"/>
              </w:rPr>
              <w:t>12</w:t>
            </w:r>
            <w:r w:rsidR="0044258B" w:rsidRPr="00B87B7D">
              <w:rPr>
                <w:rFonts w:ascii="Arial" w:hAnsi="Arial" w:cs="Arial"/>
                <w:color w:val="000000"/>
                <w:sz w:val="18"/>
                <w:szCs w:val="18"/>
              </w:rPr>
              <w:t xml:space="preserve"> months</w:t>
            </w:r>
          </w:p>
        </w:tc>
        <w:tc>
          <w:tcPr>
            <w:tcW w:w="1701" w:type="dxa"/>
            <w:vAlign w:val="bottom"/>
          </w:tcPr>
          <w:p w14:paraId="4E5535A5" w14:textId="5C363BDA" w:rsidR="0044258B" w:rsidRPr="00B87B7D" w:rsidRDefault="00D056AF" w:rsidP="0044258B">
            <w:pPr>
              <w:ind w:right="-72"/>
              <w:jc w:val="right"/>
              <w:rPr>
                <w:rFonts w:ascii="Arial" w:hAnsi="Arial" w:cs="Arial"/>
                <w:snapToGrid w:val="0"/>
                <w:color w:val="000000"/>
                <w:sz w:val="18"/>
                <w:szCs w:val="18"/>
                <w:lang w:val="en-GB" w:eastAsia="th-TH"/>
              </w:rPr>
            </w:pPr>
            <w:r w:rsidRPr="00D056AF">
              <w:rPr>
                <w:rFonts w:ascii="Arial" w:hAnsi="Arial" w:cs="Arial"/>
                <w:snapToGrid w:val="0"/>
                <w:color w:val="000000"/>
                <w:sz w:val="18"/>
                <w:szCs w:val="18"/>
                <w:lang w:val="en-GB" w:eastAsia="th-TH"/>
              </w:rPr>
              <w:t>4,733,775</w:t>
            </w:r>
          </w:p>
        </w:tc>
        <w:tc>
          <w:tcPr>
            <w:tcW w:w="1560" w:type="dxa"/>
            <w:vAlign w:val="bottom"/>
          </w:tcPr>
          <w:p w14:paraId="35F7DA1A" w14:textId="18C09E83" w:rsidR="0044258B" w:rsidRPr="00B87B7D" w:rsidRDefault="00B87B7D" w:rsidP="0044258B">
            <w:pPr>
              <w:ind w:right="-72"/>
              <w:jc w:val="right"/>
              <w:rPr>
                <w:rFonts w:ascii="Arial" w:hAnsi="Arial" w:cs="Arial"/>
                <w:snapToGrid w:val="0"/>
                <w:color w:val="000000"/>
                <w:sz w:val="18"/>
                <w:szCs w:val="18"/>
                <w:lang w:val="en-GB" w:eastAsia="th-TH"/>
              </w:rPr>
            </w:pPr>
            <w:r w:rsidRPr="00B87B7D">
              <w:rPr>
                <w:rFonts w:ascii="Arial" w:hAnsi="Arial" w:cs="Arial"/>
                <w:snapToGrid w:val="0"/>
                <w:color w:val="000000"/>
                <w:sz w:val="18"/>
                <w:szCs w:val="18"/>
                <w:lang w:val="en-GB" w:eastAsia="th-TH"/>
              </w:rPr>
              <w:t>3</w:t>
            </w:r>
            <w:r w:rsidR="00CA1F2D"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714</w:t>
            </w:r>
            <w:r w:rsidR="00CA1F2D"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781</w:t>
            </w:r>
          </w:p>
        </w:tc>
      </w:tr>
      <w:tr w:rsidR="0044258B" w:rsidRPr="00B87B7D" w14:paraId="12A50ADF" w14:textId="77777777" w:rsidTr="00D21256">
        <w:tc>
          <w:tcPr>
            <w:tcW w:w="6178" w:type="dxa"/>
          </w:tcPr>
          <w:p w14:paraId="7A9099F6" w14:textId="6983A210" w:rsidR="0044258B" w:rsidRPr="00B87B7D" w:rsidRDefault="0044258B" w:rsidP="0044258B">
            <w:pPr>
              <w:ind w:left="402"/>
              <w:rPr>
                <w:rFonts w:ascii="Arial" w:hAnsi="Arial" w:cs="Arial"/>
                <w:color w:val="000000"/>
                <w:sz w:val="18"/>
                <w:szCs w:val="18"/>
              </w:rPr>
            </w:pPr>
            <w:r w:rsidRPr="00B87B7D">
              <w:rPr>
                <w:rFonts w:ascii="Arial" w:hAnsi="Arial" w:cs="Arial"/>
                <w:color w:val="000000"/>
                <w:sz w:val="18"/>
                <w:szCs w:val="18"/>
              </w:rPr>
              <w:t xml:space="preserve">More than </w:t>
            </w:r>
            <w:r w:rsidR="00B87B7D" w:rsidRPr="00B87B7D">
              <w:rPr>
                <w:rFonts w:ascii="Arial" w:hAnsi="Arial" w:cs="Arial"/>
                <w:color w:val="000000"/>
                <w:sz w:val="18"/>
                <w:szCs w:val="18"/>
                <w:lang w:val="en-GB"/>
              </w:rPr>
              <w:t>12</w:t>
            </w:r>
            <w:r w:rsidRPr="00B87B7D">
              <w:rPr>
                <w:rFonts w:ascii="Arial" w:hAnsi="Arial" w:cs="Arial"/>
                <w:color w:val="000000"/>
                <w:sz w:val="18"/>
                <w:szCs w:val="18"/>
              </w:rPr>
              <w:t xml:space="preserve"> months</w:t>
            </w:r>
          </w:p>
        </w:tc>
        <w:tc>
          <w:tcPr>
            <w:tcW w:w="1701" w:type="dxa"/>
            <w:tcBorders>
              <w:bottom w:val="single" w:sz="4" w:space="0" w:color="auto"/>
            </w:tcBorders>
            <w:vAlign w:val="bottom"/>
          </w:tcPr>
          <w:p w14:paraId="186F5CFE" w14:textId="20CABC06" w:rsidR="0044258B" w:rsidRPr="00B87B7D" w:rsidRDefault="00B87B7D" w:rsidP="0044258B">
            <w:pPr>
              <w:ind w:right="-72"/>
              <w:jc w:val="right"/>
              <w:rPr>
                <w:rFonts w:ascii="Arial" w:hAnsi="Arial" w:cs="Arial"/>
                <w:snapToGrid w:val="0"/>
                <w:color w:val="000000"/>
                <w:sz w:val="18"/>
                <w:szCs w:val="18"/>
                <w:lang w:val="en-GB" w:eastAsia="th-TH"/>
              </w:rPr>
            </w:pPr>
            <w:r w:rsidRPr="00B87B7D">
              <w:rPr>
                <w:rFonts w:ascii="Arial" w:hAnsi="Arial" w:cs="Arial"/>
                <w:snapToGrid w:val="0"/>
                <w:color w:val="000000"/>
                <w:sz w:val="18"/>
                <w:szCs w:val="18"/>
                <w:lang w:val="en-GB" w:eastAsia="th-TH"/>
              </w:rPr>
              <w:t>3</w:t>
            </w:r>
            <w:r w:rsidR="00CE371C"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832</w:t>
            </w:r>
            <w:r w:rsidR="00CE371C"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480</w:t>
            </w:r>
          </w:p>
        </w:tc>
        <w:tc>
          <w:tcPr>
            <w:tcW w:w="1560" w:type="dxa"/>
            <w:tcBorders>
              <w:bottom w:val="single" w:sz="4" w:space="0" w:color="auto"/>
            </w:tcBorders>
            <w:vAlign w:val="bottom"/>
          </w:tcPr>
          <w:p w14:paraId="034F4209" w14:textId="45438722" w:rsidR="0044258B" w:rsidRPr="00B87B7D" w:rsidRDefault="00B87B7D" w:rsidP="0044258B">
            <w:pPr>
              <w:ind w:right="-72"/>
              <w:jc w:val="right"/>
              <w:rPr>
                <w:rFonts w:ascii="Arial" w:hAnsi="Arial" w:cs="Arial"/>
                <w:snapToGrid w:val="0"/>
                <w:color w:val="000000"/>
                <w:sz w:val="18"/>
                <w:szCs w:val="18"/>
                <w:lang w:val="en-GB" w:eastAsia="th-TH"/>
              </w:rPr>
            </w:pPr>
            <w:r w:rsidRPr="00B87B7D">
              <w:rPr>
                <w:rFonts w:ascii="Arial" w:hAnsi="Arial" w:cs="Arial"/>
                <w:snapToGrid w:val="0"/>
                <w:color w:val="000000"/>
                <w:sz w:val="18"/>
                <w:szCs w:val="18"/>
                <w:lang w:val="en-GB" w:eastAsia="th-TH"/>
              </w:rPr>
              <w:t>4</w:t>
            </w:r>
            <w:r w:rsidR="005D2953"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371</w:t>
            </w:r>
            <w:r w:rsidR="005D2953"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727</w:t>
            </w:r>
          </w:p>
        </w:tc>
      </w:tr>
      <w:tr w:rsidR="0044258B" w:rsidRPr="00B87B7D" w14:paraId="64AA2C69" w14:textId="77777777" w:rsidTr="00D21256">
        <w:tc>
          <w:tcPr>
            <w:tcW w:w="6178" w:type="dxa"/>
          </w:tcPr>
          <w:p w14:paraId="3D92FB90" w14:textId="77777777" w:rsidR="0044258B" w:rsidRPr="00B87B7D" w:rsidRDefault="0044258B" w:rsidP="0044258B">
            <w:pPr>
              <w:pStyle w:val="Header"/>
              <w:tabs>
                <w:tab w:val="left" w:pos="720"/>
              </w:tabs>
              <w:ind w:left="402"/>
              <w:rPr>
                <w:rFonts w:ascii="Arial" w:hAnsi="Arial" w:cs="Arial"/>
                <w:color w:val="000000"/>
                <w:sz w:val="18"/>
                <w:szCs w:val="18"/>
                <w:shd w:val="clear" w:color="auto" w:fill="FFFFFF" w:themeFill="background1"/>
              </w:rPr>
            </w:pPr>
          </w:p>
        </w:tc>
        <w:tc>
          <w:tcPr>
            <w:tcW w:w="1701" w:type="dxa"/>
            <w:tcBorders>
              <w:top w:val="single" w:sz="4" w:space="0" w:color="auto"/>
              <w:left w:val="nil"/>
              <w:right w:val="nil"/>
            </w:tcBorders>
            <w:vAlign w:val="bottom"/>
          </w:tcPr>
          <w:p w14:paraId="4AC99030" w14:textId="77777777" w:rsidR="0044258B" w:rsidRPr="00B87B7D" w:rsidRDefault="0044258B" w:rsidP="0044258B">
            <w:pPr>
              <w:pStyle w:val="Header"/>
              <w:tabs>
                <w:tab w:val="left" w:pos="720"/>
              </w:tabs>
              <w:ind w:right="-72"/>
              <w:jc w:val="right"/>
              <w:rPr>
                <w:rFonts w:ascii="Arial" w:hAnsi="Arial" w:cs="Arial"/>
                <w:color w:val="000000"/>
                <w:sz w:val="18"/>
                <w:szCs w:val="18"/>
                <w:shd w:val="clear" w:color="auto" w:fill="FFFFFF" w:themeFill="background1"/>
              </w:rPr>
            </w:pPr>
          </w:p>
        </w:tc>
        <w:tc>
          <w:tcPr>
            <w:tcW w:w="1560" w:type="dxa"/>
            <w:tcBorders>
              <w:top w:val="single" w:sz="4" w:space="0" w:color="auto"/>
              <w:left w:val="nil"/>
              <w:right w:val="nil"/>
            </w:tcBorders>
          </w:tcPr>
          <w:p w14:paraId="31AD6937" w14:textId="77777777" w:rsidR="0044258B" w:rsidRPr="00B87B7D" w:rsidRDefault="0044258B" w:rsidP="0044258B">
            <w:pPr>
              <w:ind w:right="-72"/>
              <w:jc w:val="right"/>
              <w:rPr>
                <w:rFonts w:ascii="Arial" w:hAnsi="Arial" w:cs="Arial"/>
                <w:snapToGrid w:val="0"/>
                <w:color w:val="000000"/>
                <w:sz w:val="18"/>
                <w:szCs w:val="18"/>
                <w:lang w:val="en-GB" w:eastAsia="th-TH"/>
              </w:rPr>
            </w:pPr>
          </w:p>
        </w:tc>
      </w:tr>
      <w:tr w:rsidR="0044258B" w:rsidRPr="00B87B7D" w14:paraId="033A1B16" w14:textId="77777777">
        <w:tc>
          <w:tcPr>
            <w:tcW w:w="6178" w:type="dxa"/>
          </w:tcPr>
          <w:p w14:paraId="344F9752" w14:textId="39078C7D" w:rsidR="0044258B" w:rsidRPr="00B87B7D" w:rsidRDefault="0044258B" w:rsidP="0044258B">
            <w:pPr>
              <w:pStyle w:val="Header"/>
              <w:tabs>
                <w:tab w:val="left" w:pos="720"/>
              </w:tabs>
              <w:ind w:left="402"/>
              <w:rPr>
                <w:rFonts w:ascii="Arial" w:hAnsi="Arial" w:cs="Arial"/>
                <w:color w:val="000000"/>
                <w:sz w:val="18"/>
                <w:szCs w:val="18"/>
                <w:shd w:val="clear" w:color="auto" w:fill="FFFFFF" w:themeFill="background1"/>
              </w:rPr>
            </w:pPr>
            <w:r w:rsidRPr="00B87B7D">
              <w:rPr>
                <w:rFonts w:ascii="Arial" w:hAnsi="Arial" w:cs="Arial"/>
                <w:color w:val="000000"/>
                <w:sz w:val="18"/>
                <w:szCs w:val="18"/>
                <w:shd w:val="clear" w:color="auto" w:fill="FFFFFF" w:themeFill="background1"/>
              </w:rPr>
              <w:t>Total contract assets</w:t>
            </w:r>
          </w:p>
        </w:tc>
        <w:tc>
          <w:tcPr>
            <w:tcW w:w="1701" w:type="dxa"/>
            <w:tcBorders>
              <w:left w:val="nil"/>
              <w:right w:val="nil"/>
            </w:tcBorders>
            <w:vAlign w:val="bottom"/>
          </w:tcPr>
          <w:p w14:paraId="6C6CE992" w14:textId="4090D5D8" w:rsidR="0044258B" w:rsidRPr="00B87B7D" w:rsidRDefault="00D056AF" w:rsidP="0044258B">
            <w:pPr>
              <w:ind w:right="-72"/>
              <w:jc w:val="right"/>
              <w:rPr>
                <w:rFonts w:ascii="Arial" w:hAnsi="Arial" w:cs="Arial"/>
                <w:color w:val="000000"/>
                <w:sz w:val="18"/>
                <w:szCs w:val="18"/>
                <w:shd w:val="clear" w:color="auto" w:fill="FFFFFF" w:themeFill="background1"/>
              </w:rPr>
            </w:pPr>
            <w:r w:rsidRPr="00D056AF">
              <w:rPr>
                <w:rFonts w:ascii="Arial" w:hAnsi="Arial" w:cs="Arial"/>
                <w:color w:val="000000"/>
                <w:sz w:val="18"/>
                <w:szCs w:val="18"/>
                <w:shd w:val="clear" w:color="auto" w:fill="FFFFFF" w:themeFill="background1"/>
                <w:lang w:val="en-GB"/>
              </w:rPr>
              <w:t>19,976,122</w:t>
            </w:r>
          </w:p>
        </w:tc>
        <w:tc>
          <w:tcPr>
            <w:tcW w:w="1560" w:type="dxa"/>
            <w:tcBorders>
              <w:left w:val="nil"/>
              <w:right w:val="nil"/>
            </w:tcBorders>
            <w:vAlign w:val="bottom"/>
          </w:tcPr>
          <w:p w14:paraId="29497C81" w14:textId="7272991D" w:rsidR="0044258B" w:rsidRPr="00B87B7D" w:rsidRDefault="00B87B7D" w:rsidP="0044258B">
            <w:pPr>
              <w:ind w:right="-72"/>
              <w:jc w:val="right"/>
              <w:rPr>
                <w:rFonts w:ascii="Arial" w:hAnsi="Arial" w:cs="Arial"/>
                <w:snapToGrid w:val="0"/>
                <w:color w:val="000000"/>
                <w:sz w:val="18"/>
                <w:szCs w:val="18"/>
                <w:lang w:val="en-GB" w:eastAsia="th-TH"/>
              </w:rPr>
            </w:pPr>
            <w:r w:rsidRPr="00B87B7D">
              <w:rPr>
                <w:rFonts w:ascii="Arial" w:hAnsi="Arial" w:cs="Arial"/>
                <w:snapToGrid w:val="0"/>
                <w:color w:val="000000"/>
                <w:sz w:val="18"/>
                <w:szCs w:val="18"/>
                <w:lang w:val="en-GB" w:eastAsia="th-TH"/>
              </w:rPr>
              <w:t>22</w:t>
            </w:r>
            <w:r w:rsidR="0044258B"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848</w:t>
            </w:r>
            <w:r w:rsidR="0044258B"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244</w:t>
            </w:r>
          </w:p>
        </w:tc>
      </w:tr>
      <w:tr w:rsidR="0044258B" w:rsidRPr="00B87B7D" w14:paraId="0436C31D" w14:textId="77777777">
        <w:tc>
          <w:tcPr>
            <w:tcW w:w="6178" w:type="dxa"/>
          </w:tcPr>
          <w:p w14:paraId="10BEC88B" w14:textId="6D266F12" w:rsidR="0044258B" w:rsidRPr="00B87B7D" w:rsidRDefault="0044258B" w:rsidP="0044258B">
            <w:pPr>
              <w:pStyle w:val="Header"/>
              <w:tabs>
                <w:tab w:val="left" w:pos="720"/>
              </w:tabs>
              <w:ind w:left="402"/>
              <w:rPr>
                <w:rFonts w:ascii="Arial" w:hAnsi="Arial" w:cs="Arial"/>
                <w:color w:val="000000"/>
                <w:sz w:val="18"/>
                <w:szCs w:val="18"/>
                <w:shd w:val="clear" w:color="auto" w:fill="FFFFFF" w:themeFill="background1"/>
              </w:rPr>
            </w:pPr>
            <w:r w:rsidRPr="00B87B7D">
              <w:rPr>
                <w:rFonts w:ascii="Arial" w:hAnsi="Arial" w:cs="Arial"/>
                <w:color w:val="000000"/>
                <w:sz w:val="18"/>
                <w:szCs w:val="18"/>
                <w:u w:val="single"/>
              </w:rPr>
              <w:t>Less</w:t>
            </w:r>
            <w:r w:rsidRPr="00B87B7D">
              <w:rPr>
                <w:rFonts w:ascii="Arial" w:hAnsi="Arial" w:cs="Arial"/>
                <w:color w:val="000000"/>
                <w:sz w:val="18"/>
                <w:szCs w:val="18"/>
              </w:rPr>
              <w:t xml:space="preserve"> </w:t>
            </w:r>
            <w:r w:rsidRPr="00B87B7D">
              <w:rPr>
                <w:rFonts w:ascii="Arial" w:eastAsia="Arial Unicode MS" w:hAnsi="Arial" w:cs="Arial"/>
                <w:color w:val="000000"/>
                <w:sz w:val="18"/>
                <w:szCs w:val="18"/>
                <w:lang w:bidi="th-TH"/>
              </w:rPr>
              <w:t>Allowance for expected credit losses</w:t>
            </w:r>
          </w:p>
        </w:tc>
        <w:tc>
          <w:tcPr>
            <w:tcW w:w="1701" w:type="dxa"/>
            <w:tcBorders>
              <w:left w:val="nil"/>
              <w:bottom w:val="single" w:sz="4" w:space="0" w:color="auto"/>
              <w:right w:val="nil"/>
            </w:tcBorders>
            <w:vAlign w:val="bottom"/>
          </w:tcPr>
          <w:p w14:paraId="02202483" w14:textId="44E925BA" w:rsidR="0044258B" w:rsidRPr="00B87B7D" w:rsidRDefault="00AE3CBD" w:rsidP="0044258B">
            <w:pPr>
              <w:ind w:right="-72"/>
              <w:jc w:val="right"/>
              <w:rPr>
                <w:rFonts w:ascii="Arial" w:hAnsi="Arial" w:cs="Arial"/>
                <w:color w:val="000000"/>
                <w:sz w:val="18"/>
                <w:szCs w:val="18"/>
                <w:shd w:val="clear" w:color="auto" w:fill="FFFFFF" w:themeFill="background1"/>
              </w:rPr>
            </w:pPr>
            <w:r w:rsidRPr="00B87B7D">
              <w:rPr>
                <w:rFonts w:ascii="Arial" w:hAnsi="Arial" w:cs="Arial"/>
                <w:color w:val="000000"/>
                <w:sz w:val="18"/>
                <w:szCs w:val="18"/>
                <w:shd w:val="clear" w:color="auto" w:fill="FFFFFF" w:themeFill="background1"/>
              </w:rPr>
              <w:t>(</w:t>
            </w:r>
            <w:r w:rsidR="00B87B7D" w:rsidRPr="00B87B7D">
              <w:rPr>
                <w:rFonts w:ascii="Arial" w:hAnsi="Arial" w:cs="Arial"/>
                <w:color w:val="000000"/>
                <w:sz w:val="18"/>
                <w:szCs w:val="18"/>
                <w:shd w:val="clear" w:color="auto" w:fill="FFFFFF" w:themeFill="background1"/>
                <w:lang w:val="en-GB"/>
              </w:rPr>
              <w:t>644</w:t>
            </w:r>
            <w:r w:rsidRPr="00B87B7D">
              <w:rPr>
                <w:rFonts w:ascii="Arial" w:hAnsi="Arial" w:cs="Arial"/>
                <w:color w:val="000000"/>
                <w:sz w:val="18"/>
                <w:szCs w:val="18"/>
                <w:shd w:val="clear" w:color="auto" w:fill="FFFFFF" w:themeFill="background1"/>
              </w:rPr>
              <w:t>,</w:t>
            </w:r>
            <w:r w:rsidR="00B87B7D" w:rsidRPr="00B87B7D">
              <w:rPr>
                <w:rFonts w:ascii="Arial" w:hAnsi="Arial" w:cs="Arial"/>
                <w:color w:val="000000"/>
                <w:sz w:val="18"/>
                <w:szCs w:val="18"/>
                <w:shd w:val="clear" w:color="auto" w:fill="FFFFFF" w:themeFill="background1"/>
                <w:lang w:val="en-GB"/>
              </w:rPr>
              <w:t>000</w:t>
            </w:r>
            <w:r w:rsidRPr="00B87B7D">
              <w:rPr>
                <w:rFonts w:ascii="Arial" w:hAnsi="Arial" w:cs="Arial"/>
                <w:color w:val="000000"/>
                <w:sz w:val="18"/>
                <w:szCs w:val="18"/>
                <w:shd w:val="clear" w:color="auto" w:fill="FFFFFF" w:themeFill="background1"/>
              </w:rPr>
              <w:t>)</w:t>
            </w:r>
          </w:p>
        </w:tc>
        <w:tc>
          <w:tcPr>
            <w:tcW w:w="1560" w:type="dxa"/>
            <w:tcBorders>
              <w:left w:val="nil"/>
              <w:bottom w:val="single" w:sz="4" w:space="0" w:color="auto"/>
              <w:right w:val="nil"/>
            </w:tcBorders>
            <w:vAlign w:val="bottom"/>
          </w:tcPr>
          <w:p w14:paraId="262568EB" w14:textId="73A6229E" w:rsidR="0044258B" w:rsidRPr="00B87B7D" w:rsidRDefault="0044258B" w:rsidP="0044258B">
            <w:pPr>
              <w:ind w:right="-72"/>
              <w:jc w:val="right"/>
              <w:rPr>
                <w:rFonts w:ascii="Arial" w:hAnsi="Arial" w:cs="Arial"/>
                <w:snapToGrid w:val="0"/>
                <w:color w:val="000000"/>
                <w:sz w:val="18"/>
                <w:szCs w:val="18"/>
                <w:lang w:val="en-GB" w:eastAsia="th-TH"/>
              </w:rPr>
            </w:pPr>
            <w:r w:rsidRPr="00B87B7D">
              <w:rPr>
                <w:rFonts w:ascii="Arial" w:hAnsi="Arial" w:cs="Arial"/>
                <w:snapToGrid w:val="0"/>
                <w:color w:val="000000"/>
                <w:sz w:val="18"/>
                <w:szCs w:val="18"/>
                <w:lang w:val="en-GB" w:eastAsia="th-TH"/>
              </w:rPr>
              <w:t>(</w:t>
            </w:r>
            <w:r w:rsidR="00B87B7D" w:rsidRPr="00B87B7D">
              <w:rPr>
                <w:rFonts w:ascii="Arial" w:hAnsi="Arial" w:cs="Arial"/>
                <w:snapToGrid w:val="0"/>
                <w:color w:val="000000"/>
                <w:sz w:val="18"/>
                <w:szCs w:val="18"/>
                <w:lang w:val="en-GB" w:eastAsia="th-TH"/>
              </w:rPr>
              <w:t>1</w:t>
            </w:r>
            <w:r w:rsidRPr="00B87B7D">
              <w:rPr>
                <w:rFonts w:ascii="Arial" w:hAnsi="Arial" w:cs="Arial"/>
                <w:snapToGrid w:val="0"/>
                <w:color w:val="000000"/>
                <w:sz w:val="18"/>
                <w:szCs w:val="18"/>
                <w:lang w:val="en-GB" w:eastAsia="th-TH"/>
              </w:rPr>
              <w:t>,</w:t>
            </w:r>
            <w:r w:rsidR="00B87B7D" w:rsidRPr="00B87B7D">
              <w:rPr>
                <w:rFonts w:ascii="Arial" w:hAnsi="Arial" w:cs="Arial"/>
                <w:snapToGrid w:val="0"/>
                <w:color w:val="000000"/>
                <w:sz w:val="18"/>
                <w:szCs w:val="18"/>
                <w:lang w:val="en-GB" w:eastAsia="th-TH"/>
              </w:rPr>
              <w:t>242</w:t>
            </w:r>
            <w:r w:rsidRPr="00B87B7D">
              <w:rPr>
                <w:rFonts w:ascii="Arial" w:hAnsi="Arial" w:cs="Arial"/>
                <w:snapToGrid w:val="0"/>
                <w:color w:val="000000"/>
                <w:sz w:val="18"/>
                <w:szCs w:val="18"/>
                <w:lang w:val="en-GB" w:eastAsia="th-TH"/>
              </w:rPr>
              <w:t>,</w:t>
            </w:r>
            <w:r w:rsidR="00B87B7D" w:rsidRPr="00B87B7D">
              <w:rPr>
                <w:rFonts w:ascii="Arial" w:hAnsi="Arial" w:cs="Arial"/>
                <w:snapToGrid w:val="0"/>
                <w:color w:val="000000"/>
                <w:sz w:val="18"/>
                <w:szCs w:val="18"/>
                <w:lang w:val="en-GB" w:eastAsia="th-TH"/>
              </w:rPr>
              <w:t>131</w:t>
            </w:r>
            <w:r w:rsidRPr="00B87B7D">
              <w:rPr>
                <w:rFonts w:ascii="Arial" w:hAnsi="Arial" w:cs="Arial"/>
                <w:snapToGrid w:val="0"/>
                <w:color w:val="000000"/>
                <w:sz w:val="18"/>
                <w:szCs w:val="18"/>
                <w:lang w:val="en-GB" w:eastAsia="th-TH"/>
              </w:rPr>
              <w:t>)</w:t>
            </w:r>
          </w:p>
        </w:tc>
      </w:tr>
      <w:tr w:rsidR="0044258B" w:rsidRPr="00B87B7D" w14:paraId="09838E3B" w14:textId="77777777" w:rsidTr="00D21256">
        <w:tc>
          <w:tcPr>
            <w:tcW w:w="6178" w:type="dxa"/>
          </w:tcPr>
          <w:p w14:paraId="4842EC4A" w14:textId="77777777" w:rsidR="0044258B" w:rsidRPr="00B87B7D" w:rsidRDefault="0044258B" w:rsidP="0044258B">
            <w:pPr>
              <w:pStyle w:val="Header"/>
              <w:tabs>
                <w:tab w:val="left" w:pos="720"/>
              </w:tabs>
              <w:ind w:left="402"/>
              <w:rPr>
                <w:rFonts w:ascii="Arial" w:hAnsi="Arial" w:cs="Arial"/>
                <w:color w:val="000000"/>
                <w:sz w:val="18"/>
                <w:szCs w:val="18"/>
                <w:shd w:val="clear" w:color="auto" w:fill="FFFFFF" w:themeFill="background1"/>
              </w:rPr>
            </w:pPr>
          </w:p>
        </w:tc>
        <w:tc>
          <w:tcPr>
            <w:tcW w:w="1701" w:type="dxa"/>
            <w:tcBorders>
              <w:top w:val="single" w:sz="4" w:space="0" w:color="auto"/>
              <w:left w:val="nil"/>
              <w:right w:val="nil"/>
            </w:tcBorders>
            <w:vAlign w:val="bottom"/>
          </w:tcPr>
          <w:p w14:paraId="4A6FB590" w14:textId="77777777" w:rsidR="0044258B" w:rsidRPr="00B87B7D" w:rsidRDefault="0044258B" w:rsidP="0044258B">
            <w:pPr>
              <w:pStyle w:val="Header"/>
              <w:tabs>
                <w:tab w:val="left" w:pos="720"/>
              </w:tabs>
              <w:ind w:right="-72"/>
              <w:jc w:val="right"/>
              <w:rPr>
                <w:rFonts w:ascii="Arial" w:hAnsi="Arial" w:cs="Arial"/>
                <w:color w:val="000000"/>
                <w:sz w:val="18"/>
                <w:szCs w:val="18"/>
                <w:shd w:val="clear" w:color="auto" w:fill="FFFFFF" w:themeFill="background1"/>
              </w:rPr>
            </w:pPr>
          </w:p>
        </w:tc>
        <w:tc>
          <w:tcPr>
            <w:tcW w:w="1560" w:type="dxa"/>
            <w:tcBorders>
              <w:top w:val="single" w:sz="4" w:space="0" w:color="auto"/>
              <w:left w:val="nil"/>
              <w:right w:val="nil"/>
            </w:tcBorders>
          </w:tcPr>
          <w:p w14:paraId="3A95379E" w14:textId="77777777" w:rsidR="0044258B" w:rsidRPr="00B87B7D" w:rsidRDefault="0044258B" w:rsidP="0044258B">
            <w:pPr>
              <w:ind w:right="-72"/>
              <w:jc w:val="right"/>
              <w:rPr>
                <w:rFonts w:ascii="Arial" w:hAnsi="Arial" w:cs="Arial"/>
                <w:snapToGrid w:val="0"/>
                <w:color w:val="000000"/>
                <w:sz w:val="18"/>
                <w:szCs w:val="18"/>
                <w:lang w:val="en-GB" w:eastAsia="th-TH"/>
              </w:rPr>
            </w:pPr>
          </w:p>
        </w:tc>
      </w:tr>
      <w:tr w:rsidR="0044258B" w:rsidRPr="00B87B7D" w14:paraId="5575F613" w14:textId="77777777" w:rsidTr="00D21256">
        <w:trPr>
          <w:trHeight w:val="68"/>
        </w:trPr>
        <w:tc>
          <w:tcPr>
            <w:tcW w:w="6178" w:type="dxa"/>
            <w:hideMark/>
          </w:tcPr>
          <w:p w14:paraId="6F769248" w14:textId="77777777" w:rsidR="0044258B" w:rsidRPr="00B87B7D" w:rsidRDefault="0044258B" w:rsidP="0044258B">
            <w:pPr>
              <w:ind w:left="402"/>
              <w:rPr>
                <w:rFonts w:ascii="Arial" w:hAnsi="Arial" w:cs="Arial"/>
                <w:color w:val="000000"/>
                <w:sz w:val="18"/>
                <w:szCs w:val="18"/>
              </w:rPr>
            </w:pPr>
            <w:r w:rsidRPr="00B87B7D">
              <w:rPr>
                <w:rFonts w:ascii="Arial" w:hAnsi="Arial" w:cs="Arial"/>
                <w:color w:val="000000"/>
                <w:sz w:val="18"/>
                <w:szCs w:val="18"/>
              </w:rPr>
              <w:t xml:space="preserve">Total </w:t>
            </w:r>
            <w:r w:rsidRPr="00B87B7D">
              <w:rPr>
                <w:rFonts w:ascii="Arial" w:hAnsi="Arial" w:cs="Arial"/>
                <w:color w:val="000000"/>
                <w:sz w:val="18"/>
                <w:szCs w:val="18"/>
                <w:lang w:val="en-GB"/>
              </w:rPr>
              <w:t>c</w:t>
            </w:r>
            <w:r w:rsidRPr="00B87B7D">
              <w:rPr>
                <w:rFonts w:ascii="Arial" w:hAnsi="Arial" w:cs="Arial"/>
                <w:color w:val="000000"/>
                <w:sz w:val="18"/>
                <w:szCs w:val="18"/>
              </w:rPr>
              <w:t>ontract assets, net</w:t>
            </w:r>
          </w:p>
        </w:tc>
        <w:tc>
          <w:tcPr>
            <w:tcW w:w="1701" w:type="dxa"/>
            <w:tcBorders>
              <w:top w:val="nil"/>
              <w:left w:val="nil"/>
              <w:bottom w:val="single" w:sz="4" w:space="0" w:color="auto"/>
              <w:right w:val="nil"/>
            </w:tcBorders>
          </w:tcPr>
          <w:p w14:paraId="32D6C1B4" w14:textId="2DFFFF2C" w:rsidR="0044258B" w:rsidRPr="00B87B7D" w:rsidRDefault="00D056AF" w:rsidP="0044258B">
            <w:pPr>
              <w:ind w:right="-72"/>
              <w:jc w:val="right"/>
              <w:rPr>
                <w:rFonts w:ascii="Arial" w:hAnsi="Arial" w:cs="Arial"/>
                <w:snapToGrid w:val="0"/>
                <w:color w:val="000000"/>
                <w:sz w:val="18"/>
                <w:szCs w:val="18"/>
                <w:lang w:val="en-GB" w:eastAsia="th-TH"/>
              </w:rPr>
            </w:pPr>
            <w:r w:rsidRPr="00D056AF">
              <w:rPr>
                <w:rFonts w:ascii="Arial" w:hAnsi="Arial" w:cs="Arial"/>
                <w:snapToGrid w:val="0"/>
                <w:color w:val="000000"/>
                <w:sz w:val="18"/>
                <w:szCs w:val="18"/>
                <w:lang w:val="en-GB" w:eastAsia="th-TH"/>
              </w:rPr>
              <w:t>19,332,122</w:t>
            </w:r>
          </w:p>
        </w:tc>
        <w:tc>
          <w:tcPr>
            <w:tcW w:w="1560" w:type="dxa"/>
            <w:tcBorders>
              <w:top w:val="nil"/>
              <w:left w:val="nil"/>
              <w:bottom w:val="single" w:sz="4" w:space="0" w:color="auto"/>
              <w:right w:val="nil"/>
            </w:tcBorders>
          </w:tcPr>
          <w:p w14:paraId="73D1DF71" w14:textId="3C25A64B" w:rsidR="0044258B" w:rsidRPr="00B87B7D" w:rsidRDefault="00B87B7D" w:rsidP="0044258B">
            <w:pPr>
              <w:ind w:right="-72"/>
              <w:jc w:val="right"/>
              <w:rPr>
                <w:rFonts w:ascii="Arial" w:hAnsi="Arial" w:cs="Arial"/>
                <w:snapToGrid w:val="0"/>
                <w:color w:val="000000"/>
                <w:sz w:val="18"/>
                <w:szCs w:val="18"/>
                <w:lang w:val="en-GB" w:eastAsia="th-TH"/>
              </w:rPr>
            </w:pPr>
            <w:r w:rsidRPr="00B87B7D">
              <w:rPr>
                <w:rFonts w:ascii="Arial" w:hAnsi="Arial" w:cs="Arial"/>
                <w:snapToGrid w:val="0"/>
                <w:color w:val="000000"/>
                <w:sz w:val="18"/>
                <w:szCs w:val="18"/>
                <w:lang w:val="en-GB" w:eastAsia="th-TH"/>
              </w:rPr>
              <w:t>21</w:t>
            </w:r>
            <w:r w:rsidR="0044258B"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606</w:t>
            </w:r>
            <w:r w:rsidR="0044258B"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113</w:t>
            </w:r>
          </w:p>
        </w:tc>
      </w:tr>
    </w:tbl>
    <w:p w14:paraId="34D3CC20" w14:textId="3C4AC104" w:rsidR="005847DA" w:rsidRPr="00B87B7D" w:rsidRDefault="005847DA" w:rsidP="00910446">
      <w:pPr>
        <w:ind w:left="540"/>
        <w:jc w:val="both"/>
        <w:rPr>
          <w:rFonts w:ascii="Arial" w:hAnsi="Arial" w:cs="Arial"/>
          <w:color w:val="000000"/>
          <w:sz w:val="18"/>
          <w:szCs w:val="22"/>
          <w:lang w:val="en-GB" w:bidi="th-TH"/>
        </w:rPr>
      </w:pPr>
    </w:p>
    <w:p w14:paraId="07D9719F" w14:textId="765AD544" w:rsidR="001570E5" w:rsidRDefault="00496AA9" w:rsidP="00175C49">
      <w:pPr>
        <w:ind w:left="540"/>
        <w:jc w:val="both"/>
        <w:rPr>
          <w:rFonts w:ascii="Arial" w:hAnsi="Arial" w:cs="Arial"/>
          <w:color w:val="000000"/>
          <w:sz w:val="18"/>
          <w:szCs w:val="18"/>
        </w:rPr>
      </w:pPr>
      <w:r w:rsidRPr="00B87B7D">
        <w:rPr>
          <w:rFonts w:ascii="Arial" w:hAnsi="Arial" w:cs="Arial"/>
          <w:color w:val="000000"/>
          <w:sz w:val="18"/>
          <w:szCs w:val="18"/>
          <w:lang w:val="en-GB"/>
        </w:rPr>
        <w:t>The contract assets are typically transferred to trade receivables within</w:t>
      </w:r>
      <w:r w:rsidR="004F3C40" w:rsidRPr="00B87B7D">
        <w:rPr>
          <w:rFonts w:ascii="Arial" w:hAnsi="Arial" w:cs="Arial"/>
          <w:color w:val="000000"/>
          <w:sz w:val="18"/>
          <w:szCs w:val="18"/>
          <w:lang w:val="en-GB"/>
        </w:rPr>
        <w:t xml:space="preserve"> </w:t>
      </w:r>
      <w:r w:rsidR="00B87B7D" w:rsidRPr="00B87B7D">
        <w:rPr>
          <w:rFonts w:ascii="Arial" w:hAnsi="Arial" w:cs="Arial"/>
          <w:color w:val="000000"/>
          <w:sz w:val="18"/>
          <w:szCs w:val="18"/>
          <w:lang w:val="en-GB"/>
        </w:rPr>
        <w:t>3</w:t>
      </w:r>
      <w:r w:rsidR="004F3C40" w:rsidRPr="00B87B7D">
        <w:rPr>
          <w:rFonts w:ascii="Arial" w:hAnsi="Arial" w:cs="Arial"/>
          <w:color w:val="000000"/>
          <w:sz w:val="18"/>
          <w:szCs w:val="18"/>
          <w:lang w:val="en-GB"/>
        </w:rPr>
        <w:t xml:space="preserve"> </w:t>
      </w:r>
      <w:r w:rsidR="00B93BCE" w:rsidRPr="00B87B7D">
        <w:rPr>
          <w:rFonts w:ascii="Arial" w:hAnsi="Arial" w:cs="Arial"/>
          <w:color w:val="000000"/>
          <w:sz w:val="18"/>
          <w:szCs w:val="18"/>
          <w:lang w:val="en-GB"/>
        </w:rPr>
        <w:t>to</w:t>
      </w:r>
      <w:r w:rsidR="005401D4" w:rsidRPr="00B87B7D">
        <w:rPr>
          <w:rFonts w:ascii="Arial" w:hAnsi="Arial" w:cs="Arial"/>
          <w:color w:val="000000"/>
          <w:sz w:val="18"/>
          <w:szCs w:val="18"/>
          <w:lang w:val="en-GB"/>
        </w:rPr>
        <w:t xml:space="preserve"> </w:t>
      </w:r>
      <w:r w:rsidR="00B87B7D" w:rsidRPr="00B87B7D">
        <w:rPr>
          <w:rFonts w:ascii="Arial" w:hAnsi="Arial" w:cs="Arial"/>
          <w:color w:val="000000"/>
          <w:sz w:val="18"/>
          <w:szCs w:val="18"/>
          <w:lang w:val="en-GB"/>
        </w:rPr>
        <w:t>6</w:t>
      </w:r>
      <w:r w:rsidR="004F3C40" w:rsidRPr="00B87B7D">
        <w:rPr>
          <w:rFonts w:ascii="Arial" w:hAnsi="Arial" w:cs="Arial"/>
          <w:color w:val="000000"/>
          <w:sz w:val="18"/>
          <w:szCs w:val="18"/>
          <w:lang w:val="en-GB"/>
        </w:rPr>
        <w:t xml:space="preserve"> </w:t>
      </w:r>
      <w:r w:rsidR="00B93BCE" w:rsidRPr="00B87B7D">
        <w:rPr>
          <w:rFonts w:ascii="Arial" w:hAnsi="Arial" w:cs="Arial"/>
          <w:color w:val="000000"/>
          <w:sz w:val="18"/>
          <w:szCs w:val="18"/>
          <w:lang w:val="en-GB"/>
        </w:rPr>
        <w:t>months (</w:t>
      </w:r>
      <w:bookmarkStart w:id="9" w:name="_Hlk203728228"/>
      <w:r w:rsidR="00B87B7D" w:rsidRPr="00B87B7D">
        <w:rPr>
          <w:rFonts w:ascii="Arial" w:eastAsia="Arial Unicode MS" w:hAnsi="Arial" w:cs="Arial"/>
          <w:color w:val="000000"/>
          <w:sz w:val="18"/>
          <w:szCs w:val="18"/>
          <w:lang w:val="en-GB" w:bidi="th-TH"/>
        </w:rPr>
        <w:t>31</w:t>
      </w:r>
      <w:r w:rsidR="00B93BCE" w:rsidRPr="00B87B7D">
        <w:rPr>
          <w:rFonts w:ascii="Arial" w:eastAsia="Arial Unicode MS" w:hAnsi="Arial" w:cs="Arial"/>
          <w:color w:val="000000"/>
          <w:sz w:val="18"/>
          <w:szCs w:val="18"/>
          <w:lang w:bidi="th-TH"/>
        </w:rPr>
        <w:t xml:space="preserve"> December </w:t>
      </w:r>
      <w:r w:rsidR="00B87B7D" w:rsidRPr="00B87B7D">
        <w:rPr>
          <w:rFonts w:ascii="Arial" w:eastAsia="Arial Unicode MS" w:hAnsi="Arial" w:cs="Arial"/>
          <w:color w:val="000000"/>
          <w:sz w:val="18"/>
          <w:szCs w:val="18"/>
          <w:lang w:val="en-GB" w:bidi="th-TH"/>
        </w:rPr>
        <w:t>2024</w:t>
      </w:r>
      <w:bookmarkEnd w:id="9"/>
      <w:r w:rsidR="00B93BCE" w:rsidRPr="00B87B7D">
        <w:rPr>
          <w:rFonts w:ascii="Arial" w:hAnsi="Arial" w:cs="Arial"/>
          <w:color w:val="000000"/>
          <w:sz w:val="18"/>
          <w:szCs w:val="18"/>
          <w:lang w:val="en-GB"/>
        </w:rPr>
        <w:t xml:space="preserve">: within </w:t>
      </w:r>
      <w:r w:rsidR="00B87B7D" w:rsidRPr="00B87B7D">
        <w:rPr>
          <w:rFonts w:ascii="Arial" w:hAnsi="Arial" w:cs="Arial"/>
          <w:color w:val="000000"/>
          <w:sz w:val="18"/>
          <w:szCs w:val="18"/>
          <w:lang w:val="en-GB"/>
        </w:rPr>
        <w:t>3</w:t>
      </w:r>
      <w:r w:rsidR="00B93BCE" w:rsidRPr="00B87B7D">
        <w:rPr>
          <w:rFonts w:ascii="Arial" w:hAnsi="Arial" w:cs="Arial"/>
          <w:color w:val="000000"/>
          <w:sz w:val="18"/>
          <w:szCs w:val="18"/>
          <w:lang w:val="en-GB"/>
        </w:rPr>
        <w:t xml:space="preserve"> to </w:t>
      </w:r>
      <w:r w:rsidR="00B87B7D" w:rsidRPr="00B87B7D">
        <w:rPr>
          <w:rFonts w:ascii="Arial" w:hAnsi="Arial" w:cs="Arial"/>
          <w:color w:val="000000"/>
          <w:sz w:val="18"/>
          <w:szCs w:val="18"/>
          <w:lang w:val="en-GB"/>
        </w:rPr>
        <w:t>6</w:t>
      </w:r>
      <w:r w:rsidR="00B93BCE" w:rsidRPr="00B87B7D">
        <w:rPr>
          <w:rFonts w:ascii="Arial" w:hAnsi="Arial" w:cs="Arial"/>
          <w:color w:val="000000"/>
          <w:sz w:val="18"/>
          <w:szCs w:val="18"/>
          <w:lang w:val="en-GB"/>
        </w:rPr>
        <w:t xml:space="preserve"> months).</w:t>
      </w:r>
      <w:r w:rsidR="0017090D" w:rsidRPr="00B87B7D">
        <w:rPr>
          <w:rFonts w:ascii="Arial" w:hAnsi="Arial" w:cs="Arial"/>
          <w:color w:val="000000"/>
          <w:sz w:val="18"/>
          <w:szCs w:val="18"/>
          <w:lang w:val="en-GB"/>
        </w:rPr>
        <w:t xml:space="preserve"> </w:t>
      </w:r>
    </w:p>
    <w:p w14:paraId="2F0035D6" w14:textId="77777777" w:rsidR="005847DA" w:rsidRPr="00B87B7D" w:rsidRDefault="005847DA" w:rsidP="00DC4563">
      <w:pPr>
        <w:jc w:val="both"/>
        <w:rPr>
          <w:rFonts w:ascii="Arial" w:hAnsi="Arial" w:cs="Arial"/>
          <w:color w:val="000000"/>
          <w:sz w:val="18"/>
          <w:szCs w:val="22"/>
          <w:lang w:val="en-GB" w:bidi="th-TH"/>
        </w:rPr>
      </w:pPr>
    </w:p>
    <w:p w14:paraId="5F9AE545" w14:textId="207B2896" w:rsidR="002E38EA" w:rsidRPr="00B87B7D" w:rsidRDefault="00B87B7D" w:rsidP="002E38EA">
      <w:pPr>
        <w:pStyle w:val="ListParagraph"/>
        <w:ind w:left="540" w:hanging="540"/>
        <w:jc w:val="both"/>
        <w:rPr>
          <w:rFonts w:ascii="Arial" w:eastAsia="Arial Unicode MS" w:hAnsi="Arial" w:cs="Arial"/>
          <w:b/>
          <w:bCs/>
          <w:color w:val="000000"/>
          <w:sz w:val="18"/>
          <w:szCs w:val="18"/>
        </w:rPr>
      </w:pPr>
      <w:r w:rsidRPr="00B87B7D">
        <w:rPr>
          <w:rFonts w:ascii="Arial" w:eastAsia="Arial Unicode MS" w:hAnsi="Arial" w:cs="Arial"/>
          <w:b/>
          <w:bCs/>
          <w:color w:val="000000"/>
          <w:sz w:val="18"/>
          <w:szCs w:val="18"/>
          <w:lang w:val="en-GB"/>
        </w:rPr>
        <w:t>8</w:t>
      </w:r>
      <w:r w:rsidR="002E38EA" w:rsidRPr="00B87B7D">
        <w:rPr>
          <w:rFonts w:ascii="Arial" w:eastAsia="Arial Unicode MS" w:hAnsi="Arial" w:cs="Arial"/>
          <w:b/>
          <w:bCs/>
          <w:color w:val="000000"/>
          <w:sz w:val="18"/>
          <w:szCs w:val="18"/>
        </w:rPr>
        <w:t>.</w:t>
      </w:r>
      <w:r w:rsidRPr="00B87B7D">
        <w:rPr>
          <w:rFonts w:ascii="Arial" w:eastAsia="Arial Unicode MS" w:hAnsi="Arial" w:cs="Arial"/>
          <w:b/>
          <w:bCs/>
          <w:color w:val="000000"/>
          <w:sz w:val="18"/>
          <w:szCs w:val="18"/>
          <w:lang w:val="en-GB"/>
        </w:rPr>
        <w:t>2</w:t>
      </w:r>
      <w:r w:rsidR="002E38EA" w:rsidRPr="00B87B7D">
        <w:rPr>
          <w:rFonts w:ascii="Arial" w:eastAsia="Arial Unicode MS" w:hAnsi="Arial" w:cs="Arial"/>
          <w:b/>
          <w:bCs/>
          <w:color w:val="000000"/>
          <w:sz w:val="18"/>
          <w:szCs w:val="18"/>
        </w:rPr>
        <w:tab/>
        <w:t>Contract liabilities</w:t>
      </w:r>
    </w:p>
    <w:p w14:paraId="545A5FCE" w14:textId="77777777" w:rsidR="002E38EA" w:rsidRPr="00B87B7D" w:rsidRDefault="002E38EA" w:rsidP="002E38EA">
      <w:pPr>
        <w:autoSpaceDE w:val="0"/>
        <w:autoSpaceDN w:val="0"/>
        <w:adjustRightInd w:val="0"/>
        <w:ind w:left="540"/>
        <w:rPr>
          <w:rFonts w:ascii="Arial" w:eastAsia="Arial Unicode MS" w:hAnsi="Arial" w:cs="Arial"/>
          <w:color w:val="000000"/>
          <w:sz w:val="18"/>
          <w:szCs w:val="18"/>
          <w:lang w:val="en-GB"/>
        </w:rPr>
      </w:pPr>
    </w:p>
    <w:p w14:paraId="2A1A5693" w14:textId="77777777" w:rsidR="002E38EA" w:rsidRPr="00B87B7D" w:rsidRDefault="002E38EA" w:rsidP="005847DA">
      <w:pPr>
        <w:ind w:left="540"/>
        <w:jc w:val="both"/>
        <w:rPr>
          <w:rFonts w:ascii="Arial" w:eastAsia="Arial Unicode MS" w:hAnsi="Arial" w:cs="Arial"/>
          <w:color w:val="000000"/>
          <w:sz w:val="18"/>
          <w:szCs w:val="18"/>
          <w:lang w:val="en-GB"/>
        </w:rPr>
      </w:pPr>
      <w:r w:rsidRPr="00B87B7D">
        <w:rPr>
          <w:rFonts w:ascii="Arial" w:eastAsia="Arial Unicode MS" w:hAnsi="Arial" w:cs="Arial"/>
          <w:color w:val="000000"/>
          <w:sz w:val="18"/>
          <w:szCs w:val="18"/>
          <w:lang w:val="en-GB"/>
        </w:rPr>
        <w:t>The Company has recognised the following liabilities related to contracts with customers:</w:t>
      </w:r>
    </w:p>
    <w:p w14:paraId="4F781F17" w14:textId="77777777" w:rsidR="002E38EA" w:rsidRPr="00B87B7D" w:rsidRDefault="002E38EA" w:rsidP="002E38EA">
      <w:pPr>
        <w:ind w:left="540"/>
        <w:rPr>
          <w:rFonts w:ascii="Arial" w:eastAsia="Arial Unicode MS" w:hAnsi="Arial" w:cs="Arial"/>
          <w:color w:val="000000"/>
          <w:sz w:val="18"/>
          <w:szCs w:val="18"/>
          <w:cs/>
          <w:lang w:val="en-GB" w:bidi="th-TH"/>
        </w:rPr>
      </w:pPr>
    </w:p>
    <w:tbl>
      <w:tblPr>
        <w:tblStyle w:val="TableGrid"/>
        <w:tblW w:w="9426" w:type="dxa"/>
        <w:tblInd w:w="27" w:type="dxa"/>
        <w:tblLayout w:type="fixed"/>
        <w:tblLook w:val="04A0" w:firstRow="1" w:lastRow="0" w:firstColumn="1" w:lastColumn="0" w:noHBand="0" w:noVBand="1"/>
      </w:tblPr>
      <w:tblGrid>
        <w:gridCol w:w="6307"/>
        <w:gridCol w:w="1559"/>
        <w:gridCol w:w="1560"/>
      </w:tblGrid>
      <w:tr w:rsidR="00DF1F4B" w:rsidRPr="00B87B7D" w14:paraId="1F761394" w14:textId="77777777" w:rsidTr="00D21256">
        <w:tc>
          <w:tcPr>
            <w:tcW w:w="6307" w:type="dxa"/>
          </w:tcPr>
          <w:p w14:paraId="4E4D9F74" w14:textId="77777777" w:rsidR="002E38EA" w:rsidRPr="00B87B7D" w:rsidRDefault="002E38EA" w:rsidP="002E38EA">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59" w:type="dxa"/>
            <w:tcBorders>
              <w:left w:val="nil"/>
              <w:right w:val="nil"/>
            </w:tcBorders>
          </w:tcPr>
          <w:p w14:paraId="12EB06C6" w14:textId="340D8E80" w:rsidR="002E38EA" w:rsidRPr="00B87B7D" w:rsidRDefault="002E38EA" w:rsidP="002E38EA">
            <w:pPr>
              <w:ind w:right="-72"/>
              <w:jc w:val="right"/>
              <w:rPr>
                <w:rFonts w:ascii="Arial" w:hAnsi="Arial" w:cs="Arial"/>
                <w:b/>
                <w:bCs/>
                <w:color w:val="000000"/>
                <w:sz w:val="18"/>
                <w:szCs w:val="18"/>
              </w:rPr>
            </w:pPr>
            <w:r w:rsidRPr="00B87B7D">
              <w:rPr>
                <w:rFonts w:ascii="Arial" w:hAnsi="Arial" w:cs="Arial"/>
                <w:b/>
                <w:bCs/>
                <w:color w:val="000000"/>
                <w:sz w:val="18"/>
                <w:szCs w:val="18"/>
                <w:lang w:val="en-GB"/>
              </w:rPr>
              <w:t>(Unaudited)</w:t>
            </w:r>
          </w:p>
        </w:tc>
        <w:tc>
          <w:tcPr>
            <w:tcW w:w="1560" w:type="dxa"/>
            <w:tcBorders>
              <w:left w:val="nil"/>
              <w:right w:val="nil"/>
            </w:tcBorders>
          </w:tcPr>
          <w:p w14:paraId="5D6FA767" w14:textId="08676CCB" w:rsidR="002E38EA" w:rsidRPr="00B87B7D" w:rsidRDefault="002E38EA" w:rsidP="002E38EA">
            <w:pPr>
              <w:ind w:right="-72"/>
              <w:jc w:val="right"/>
              <w:rPr>
                <w:rFonts w:ascii="Arial" w:hAnsi="Arial" w:cs="Arial"/>
                <w:b/>
                <w:bCs/>
                <w:color w:val="000000"/>
                <w:sz w:val="18"/>
                <w:szCs w:val="18"/>
              </w:rPr>
            </w:pPr>
            <w:r w:rsidRPr="00B87B7D">
              <w:rPr>
                <w:rFonts w:ascii="Arial" w:hAnsi="Arial" w:cs="Arial"/>
                <w:b/>
                <w:bCs/>
                <w:color w:val="000000"/>
                <w:sz w:val="18"/>
                <w:szCs w:val="18"/>
                <w:lang w:val="en-GB"/>
              </w:rPr>
              <w:t>(Audited)</w:t>
            </w:r>
          </w:p>
        </w:tc>
      </w:tr>
      <w:tr w:rsidR="00DF1F4B" w:rsidRPr="00B87B7D" w14:paraId="5E9277D8" w14:textId="77777777" w:rsidTr="00D21256">
        <w:tc>
          <w:tcPr>
            <w:tcW w:w="6307" w:type="dxa"/>
          </w:tcPr>
          <w:p w14:paraId="78C7B543" w14:textId="77777777" w:rsidR="002E38EA" w:rsidRPr="00B87B7D" w:rsidRDefault="002E38EA" w:rsidP="002E38EA">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59" w:type="dxa"/>
            <w:tcBorders>
              <w:left w:val="nil"/>
              <w:right w:val="nil"/>
            </w:tcBorders>
          </w:tcPr>
          <w:p w14:paraId="2081C09B" w14:textId="6D7F1404" w:rsidR="002E38EA" w:rsidRPr="00B87B7D" w:rsidRDefault="00B87B7D" w:rsidP="002E38EA">
            <w:pPr>
              <w:ind w:right="-72"/>
              <w:jc w:val="right"/>
              <w:rPr>
                <w:rFonts w:ascii="Arial" w:hAnsi="Arial" w:cs="Arial"/>
                <w:b/>
                <w:bCs/>
                <w:color w:val="000000"/>
                <w:sz w:val="18"/>
                <w:szCs w:val="18"/>
                <w:lang w:val="en-GB"/>
              </w:rPr>
            </w:pPr>
            <w:r w:rsidRPr="00B87B7D">
              <w:rPr>
                <w:rFonts w:ascii="Arial" w:hAnsi="Arial" w:cs="Arial"/>
                <w:b/>
                <w:bCs/>
                <w:sz w:val="18"/>
                <w:szCs w:val="18"/>
                <w:lang w:val="en-GB"/>
              </w:rPr>
              <w:t>30</w:t>
            </w:r>
            <w:r w:rsidR="00660974" w:rsidRPr="00B87B7D">
              <w:rPr>
                <w:rFonts w:ascii="Arial" w:hAnsi="Arial" w:cs="Arial"/>
                <w:b/>
                <w:bCs/>
                <w:sz w:val="18"/>
                <w:szCs w:val="18"/>
                <w:lang w:val="en-GB"/>
              </w:rPr>
              <w:t xml:space="preserve"> September</w:t>
            </w:r>
          </w:p>
        </w:tc>
        <w:tc>
          <w:tcPr>
            <w:tcW w:w="1560" w:type="dxa"/>
            <w:tcBorders>
              <w:left w:val="nil"/>
              <w:right w:val="nil"/>
            </w:tcBorders>
          </w:tcPr>
          <w:p w14:paraId="2CC6B820" w14:textId="28E4788A" w:rsidR="002E38EA" w:rsidRPr="00B87B7D" w:rsidRDefault="00B87B7D" w:rsidP="002E38EA">
            <w:pPr>
              <w:ind w:right="-72"/>
              <w:jc w:val="right"/>
              <w:rPr>
                <w:rFonts w:ascii="Arial" w:hAnsi="Arial" w:cs="Arial"/>
                <w:b/>
                <w:bCs/>
                <w:color w:val="000000"/>
                <w:sz w:val="18"/>
                <w:szCs w:val="18"/>
                <w:lang w:val="en-GB"/>
              </w:rPr>
            </w:pPr>
            <w:r w:rsidRPr="00B87B7D">
              <w:rPr>
                <w:rFonts w:ascii="Arial" w:hAnsi="Arial" w:cs="Arial"/>
                <w:b/>
                <w:bCs/>
                <w:color w:val="000000"/>
                <w:sz w:val="18"/>
                <w:szCs w:val="18"/>
                <w:lang w:val="en-GB"/>
              </w:rPr>
              <w:t>31</w:t>
            </w:r>
            <w:r w:rsidR="002E38EA" w:rsidRPr="00B87B7D">
              <w:rPr>
                <w:rFonts w:ascii="Arial" w:hAnsi="Arial" w:cs="Arial"/>
                <w:b/>
                <w:bCs/>
                <w:color w:val="000000"/>
                <w:sz w:val="18"/>
                <w:szCs w:val="18"/>
                <w:lang w:val="en-GB"/>
              </w:rPr>
              <w:t xml:space="preserve"> December</w:t>
            </w:r>
          </w:p>
        </w:tc>
      </w:tr>
      <w:tr w:rsidR="00DF1F4B" w:rsidRPr="00B87B7D" w14:paraId="70C6EED1" w14:textId="77777777" w:rsidTr="00D21256">
        <w:tc>
          <w:tcPr>
            <w:tcW w:w="6307" w:type="dxa"/>
          </w:tcPr>
          <w:p w14:paraId="0FD9E398" w14:textId="77777777" w:rsidR="002E38EA" w:rsidRPr="00B87B7D" w:rsidRDefault="002E38EA" w:rsidP="002E38EA">
            <w:pPr>
              <w:pStyle w:val="Header"/>
              <w:tabs>
                <w:tab w:val="left" w:pos="720"/>
              </w:tabs>
              <w:ind w:left="402"/>
              <w:rPr>
                <w:rFonts w:ascii="Arial" w:hAnsi="Arial" w:cs="Arial"/>
                <w:color w:val="000000"/>
                <w:sz w:val="18"/>
                <w:szCs w:val="18"/>
                <w:shd w:val="clear" w:color="auto" w:fill="FFFFFF" w:themeFill="background1"/>
              </w:rPr>
            </w:pPr>
          </w:p>
        </w:tc>
        <w:tc>
          <w:tcPr>
            <w:tcW w:w="1559" w:type="dxa"/>
            <w:tcBorders>
              <w:top w:val="nil"/>
              <w:left w:val="nil"/>
              <w:right w:val="nil"/>
            </w:tcBorders>
          </w:tcPr>
          <w:p w14:paraId="34FCF4FE" w14:textId="4F95E048" w:rsidR="002E38EA" w:rsidRPr="00B87B7D" w:rsidRDefault="00B87B7D" w:rsidP="002E38EA">
            <w:pPr>
              <w:ind w:left="34" w:right="-68"/>
              <w:jc w:val="right"/>
              <w:rPr>
                <w:rFonts w:ascii="Arial" w:hAnsi="Arial" w:cs="Arial"/>
                <w:b/>
                <w:bCs/>
                <w:snapToGrid w:val="0"/>
                <w:color w:val="000000"/>
                <w:sz w:val="18"/>
                <w:szCs w:val="18"/>
              </w:rPr>
            </w:pPr>
            <w:r w:rsidRPr="00B87B7D">
              <w:rPr>
                <w:rFonts w:ascii="Arial" w:hAnsi="Arial" w:cs="Arial"/>
                <w:b/>
                <w:bCs/>
                <w:snapToGrid w:val="0"/>
                <w:color w:val="000000"/>
                <w:sz w:val="18"/>
                <w:szCs w:val="18"/>
                <w:lang w:val="en-GB"/>
              </w:rPr>
              <w:t>2025</w:t>
            </w:r>
          </w:p>
        </w:tc>
        <w:tc>
          <w:tcPr>
            <w:tcW w:w="1560" w:type="dxa"/>
            <w:tcBorders>
              <w:top w:val="nil"/>
              <w:left w:val="nil"/>
              <w:right w:val="nil"/>
            </w:tcBorders>
            <w:hideMark/>
          </w:tcPr>
          <w:p w14:paraId="674F85A5" w14:textId="3029734A" w:rsidR="002E38EA" w:rsidRPr="00B87B7D" w:rsidRDefault="00B87B7D" w:rsidP="002E38EA">
            <w:pPr>
              <w:ind w:left="34" w:right="-68"/>
              <w:jc w:val="right"/>
              <w:rPr>
                <w:rFonts w:ascii="Arial" w:hAnsi="Arial" w:cs="Arial"/>
                <w:b/>
                <w:bCs/>
                <w:snapToGrid w:val="0"/>
                <w:color w:val="000000"/>
                <w:sz w:val="18"/>
                <w:szCs w:val="18"/>
              </w:rPr>
            </w:pPr>
            <w:r w:rsidRPr="00B87B7D">
              <w:rPr>
                <w:rFonts w:ascii="Arial" w:hAnsi="Arial" w:cs="Arial"/>
                <w:b/>
                <w:bCs/>
                <w:color w:val="000000"/>
                <w:sz w:val="18"/>
                <w:szCs w:val="18"/>
                <w:lang w:val="en-GB"/>
              </w:rPr>
              <w:t>2024</w:t>
            </w:r>
          </w:p>
        </w:tc>
      </w:tr>
      <w:tr w:rsidR="00DF1F4B" w:rsidRPr="00B87B7D" w14:paraId="0C82A919" w14:textId="77777777" w:rsidTr="00D21256">
        <w:tc>
          <w:tcPr>
            <w:tcW w:w="6307" w:type="dxa"/>
          </w:tcPr>
          <w:p w14:paraId="68E440E5" w14:textId="77777777" w:rsidR="005E419F" w:rsidRPr="00B87B7D" w:rsidRDefault="005E419F" w:rsidP="005E419F">
            <w:pPr>
              <w:pStyle w:val="Header"/>
              <w:tabs>
                <w:tab w:val="left" w:pos="720"/>
              </w:tabs>
              <w:ind w:left="402"/>
              <w:rPr>
                <w:rFonts w:ascii="Arial" w:hAnsi="Arial" w:cs="Arial"/>
                <w:color w:val="000000"/>
                <w:sz w:val="18"/>
                <w:szCs w:val="18"/>
                <w:shd w:val="clear" w:color="auto" w:fill="FFFFFF" w:themeFill="background1"/>
              </w:rPr>
            </w:pPr>
          </w:p>
        </w:tc>
        <w:tc>
          <w:tcPr>
            <w:tcW w:w="1559" w:type="dxa"/>
            <w:tcBorders>
              <w:left w:val="nil"/>
              <w:bottom w:val="single" w:sz="4" w:space="0" w:color="auto"/>
              <w:right w:val="nil"/>
            </w:tcBorders>
          </w:tcPr>
          <w:p w14:paraId="179A8E06" w14:textId="1AE2F729" w:rsidR="005E419F" w:rsidRPr="00B87B7D" w:rsidRDefault="005E419F" w:rsidP="005E419F">
            <w:pPr>
              <w:ind w:left="34" w:right="-68"/>
              <w:jc w:val="right"/>
              <w:rPr>
                <w:rFonts w:ascii="Arial" w:hAnsi="Arial" w:cs="Arial"/>
                <w:b/>
                <w:bCs/>
                <w:color w:val="000000"/>
                <w:sz w:val="18"/>
                <w:szCs w:val="18"/>
                <w:lang w:val="en-GB"/>
              </w:rPr>
            </w:pPr>
            <w:r w:rsidRPr="00B87B7D">
              <w:rPr>
                <w:rFonts w:ascii="Arial" w:hAnsi="Arial" w:cs="Arial"/>
                <w:b/>
                <w:bCs/>
                <w:color w:val="000000"/>
                <w:sz w:val="18"/>
                <w:szCs w:val="18"/>
              </w:rPr>
              <w:t>Baht</w:t>
            </w:r>
          </w:p>
        </w:tc>
        <w:tc>
          <w:tcPr>
            <w:tcW w:w="1560" w:type="dxa"/>
            <w:tcBorders>
              <w:left w:val="nil"/>
              <w:bottom w:val="single" w:sz="4" w:space="0" w:color="auto"/>
              <w:right w:val="nil"/>
            </w:tcBorders>
          </w:tcPr>
          <w:p w14:paraId="1F47472F" w14:textId="35FF2DBD" w:rsidR="005E419F" w:rsidRPr="00B87B7D" w:rsidRDefault="005E419F" w:rsidP="005E419F">
            <w:pPr>
              <w:ind w:left="34" w:right="-68"/>
              <w:jc w:val="right"/>
              <w:rPr>
                <w:rFonts w:ascii="Arial" w:hAnsi="Arial" w:cs="Arial"/>
                <w:b/>
                <w:bCs/>
                <w:color w:val="000000"/>
                <w:sz w:val="18"/>
                <w:szCs w:val="18"/>
                <w:lang w:val="en-GB"/>
              </w:rPr>
            </w:pPr>
            <w:r w:rsidRPr="00B87B7D">
              <w:rPr>
                <w:rFonts w:ascii="Arial" w:hAnsi="Arial" w:cs="Arial"/>
                <w:b/>
                <w:bCs/>
                <w:color w:val="000000"/>
                <w:sz w:val="18"/>
                <w:szCs w:val="18"/>
              </w:rPr>
              <w:t>Baht</w:t>
            </w:r>
          </w:p>
        </w:tc>
      </w:tr>
      <w:tr w:rsidR="00DF1F4B" w:rsidRPr="00B87B7D" w14:paraId="6DF2496C" w14:textId="77777777" w:rsidTr="00D21256">
        <w:tc>
          <w:tcPr>
            <w:tcW w:w="6307" w:type="dxa"/>
          </w:tcPr>
          <w:p w14:paraId="1AC4CD00" w14:textId="77777777" w:rsidR="002E38EA" w:rsidRPr="00B87B7D" w:rsidRDefault="002E38EA" w:rsidP="002E38EA">
            <w:pPr>
              <w:pStyle w:val="Header"/>
              <w:tabs>
                <w:tab w:val="left" w:pos="720"/>
              </w:tabs>
              <w:ind w:left="402"/>
              <w:rPr>
                <w:rFonts w:ascii="Arial" w:hAnsi="Arial" w:cs="Arial"/>
                <w:color w:val="000000"/>
                <w:sz w:val="18"/>
                <w:szCs w:val="18"/>
                <w:shd w:val="clear" w:color="auto" w:fill="FFFFFF" w:themeFill="background1"/>
              </w:rPr>
            </w:pPr>
          </w:p>
        </w:tc>
        <w:tc>
          <w:tcPr>
            <w:tcW w:w="1559" w:type="dxa"/>
            <w:tcBorders>
              <w:top w:val="single" w:sz="4" w:space="0" w:color="auto"/>
              <w:left w:val="nil"/>
              <w:right w:val="nil"/>
            </w:tcBorders>
          </w:tcPr>
          <w:p w14:paraId="0AF94342" w14:textId="77777777" w:rsidR="002E38EA" w:rsidRPr="00B87B7D" w:rsidRDefault="002E38EA" w:rsidP="002E38EA">
            <w:pPr>
              <w:pStyle w:val="Header"/>
              <w:tabs>
                <w:tab w:val="left" w:pos="720"/>
              </w:tabs>
              <w:ind w:right="-72"/>
              <w:jc w:val="right"/>
              <w:rPr>
                <w:rFonts w:ascii="Arial" w:hAnsi="Arial" w:cs="Arial"/>
                <w:color w:val="000000"/>
                <w:sz w:val="18"/>
                <w:szCs w:val="18"/>
                <w:shd w:val="clear" w:color="auto" w:fill="FFFFFF" w:themeFill="background1"/>
              </w:rPr>
            </w:pPr>
          </w:p>
        </w:tc>
        <w:tc>
          <w:tcPr>
            <w:tcW w:w="1560" w:type="dxa"/>
            <w:tcBorders>
              <w:top w:val="single" w:sz="4" w:space="0" w:color="auto"/>
              <w:left w:val="nil"/>
              <w:right w:val="nil"/>
            </w:tcBorders>
          </w:tcPr>
          <w:p w14:paraId="1795EEAE" w14:textId="77777777" w:rsidR="002E38EA" w:rsidRPr="00B87B7D" w:rsidRDefault="002E38EA" w:rsidP="002E38EA">
            <w:pPr>
              <w:pStyle w:val="Header"/>
              <w:tabs>
                <w:tab w:val="left" w:pos="720"/>
              </w:tabs>
              <w:ind w:right="-72"/>
              <w:jc w:val="right"/>
              <w:rPr>
                <w:rFonts w:ascii="Arial" w:hAnsi="Arial" w:cs="Arial"/>
                <w:color w:val="000000"/>
                <w:sz w:val="18"/>
                <w:szCs w:val="18"/>
                <w:shd w:val="clear" w:color="auto" w:fill="FFFFFF" w:themeFill="background1"/>
              </w:rPr>
            </w:pPr>
          </w:p>
        </w:tc>
      </w:tr>
      <w:tr w:rsidR="00DF1F4B" w:rsidRPr="00B87B7D" w14:paraId="2E51C632" w14:textId="77777777" w:rsidTr="00D21256">
        <w:tc>
          <w:tcPr>
            <w:tcW w:w="6307" w:type="dxa"/>
            <w:hideMark/>
          </w:tcPr>
          <w:p w14:paraId="02F7A7A1" w14:textId="0250F8B2" w:rsidR="002105F5" w:rsidRPr="00B87B7D" w:rsidRDefault="002105F5" w:rsidP="002105F5">
            <w:pPr>
              <w:ind w:left="402"/>
              <w:rPr>
                <w:rFonts w:ascii="Arial" w:hAnsi="Arial" w:cs="Arial"/>
                <w:color w:val="000000"/>
                <w:sz w:val="18"/>
                <w:szCs w:val="18"/>
              </w:rPr>
            </w:pPr>
            <w:r w:rsidRPr="00B87B7D">
              <w:rPr>
                <w:rFonts w:ascii="Arial" w:hAnsi="Arial" w:cs="Arial"/>
                <w:color w:val="000000"/>
                <w:sz w:val="18"/>
                <w:szCs w:val="18"/>
              </w:rPr>
              <w:t>C</w:t>
            </w:r>
            <w:r w:rsidR="006C1678" w:rsidRPr="00B87B7D">
              <w:rPr>
                <w:rFonts w:ascii="Arial" w:hAnsi="Arial" w:cs="Arial"/>
                <w:color w:val="000000"/>
                <w:sz w:val="18"/>
                <w:szCs w:val="18"/>
              </w:rPr>
              <w:t>urrent c</w:t>
            </w:r>
            <w:r w:rsidRPr="00B87B7D">
              <w:rPr>
                <w:rFonts w:ascii="Arial" w:hAnsi="Arial" w:cs="Arial"/>
                <w:color w:val="000000"/>
                <w:sz w:val="18"/>
                <w:szCs w:val="18"/>
              </w:rPr>
              <w:t xml:space="preserve">ontract liabilities </w:t>
            </w:r>
          </w:p>
        </w:tc>
        <w:tc>
          <w:tcPr>
            <w:tcW w:w="1559" w:type="dxa"/>
            <w:tcBorders>
              <w:top w:val="nil"/>
              <w:left w:val="nil"/>
              <w:bottom w:val="single" w:sz="4" w:space="0" w:color="auto"/>
              <w:right w:val="nil"/>
            </w:tcBorders>
          </w:tcPr>
          <w:p w14:paraId="71E67479" w14:textId="045F0947" w:rsidR="002105F5" w:rsidRPr="00B87B7D" w:rsidRDefault="00010183" w:rsidP="002105F5">
            <w:pPr>
              <w:ind w:right="-72"/>
              <w:jc w:val="right"/>
              <w:rPr>
                <w:rFonts w:ascii="Arial" w:hAnsi="Arial" w:cs="Arial"/>
                <w:snapToGrid w:val="0"/>
                <w:color w:val="000000"/>
                <w:sz w:val="18"/>
                <w:szCs w:val="18"/>
                <w:lang w:val="en-GB" w:eastAsia="th-TH" w:bidi="th-TH"/>
              </w:rPr>
            </w:pPr>
            <w:r w:rsidRPr="00010183">
              <w:rPr>
                <w:rFonts w:ascii="Arial" w:hAnsi="Arial" w:cs="Arial"/>
                <w:snapToGrid w:val="0"/>
                <w:color w:val="000000"/>
                <w:sz w:val="18"/>
                <w:szCs w:val="18"/>
                <w:lang w:val="en-GB" w:eastAsia="th-TH"/>
              </w:rPr>
              <w:t>13,170,553</w:t>
            </w:r>
          </w:p>
        </w:tc>
        <w:tc>
          <w:tcPr>
            <w:tcW w:w="1560" w:type="dxa"/>
            <w:tcBorders>
              <w:top w:val="nil"/>
              <w:left w:val="nil"/>
              <w:bottom w:val="single" w:sz="4" w:space="0" w:color="auto"/>
              <w:right w:val="nil"/>
            </w:tcBorders>
          </w:tcPr>
          <w:p w14:paraId="310F2D83" w14:textId="76CD46A6" w:rsidR="002105F5" w:rsidRPr="00B87B7D" w:rsidRDefault="00B87B7D" w:rsidP="002105F5">
            <w:pPr>
              <w:ind w:right="-72"/>
              <w:jc w:val="right"/>
              <w:rPr>
                <w:rFonts w:ascii="Arial" w:hAnsi="Arial" w:cs="Arial"/>
                <w:snapToGrid w:val="0"/>
                <w:color w:val="000000"/>
                <w:sz w:val="18"/>
                <w:szCs w:val="18"/>
                <w:lang w:val="en-GB" w:eastAsia="th-TH"/>
              </w:rPr>
            </w:pPr>
            <w:r w:rsidRPr="00B87B7D">
              <w:rPr>
                <w:rFonts w:ascii="Arial" w:hAnsi="Arial" w:cs="Arial"/>
                <w:snapToGrid w:val="0"/>
                <w:color w:val="000000"/>
                <w:sz w:val="18"/>
                <w:szCs w:val="18"/>
                <w:lang w:val="en-GB" w:eastAsia="th-TH"/>
              </w:rPr>
              <w:t>12</w:t>
            </w:r>
            <w:r w:rsidR="0044258B"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456</w:t>
            </w:r>
            <w:r w:rsidR="0044258B"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287</w:t>
            </w:r>
          </w:p>
        </w:tc>
      </w:tr>
      <w:tr w:rsidR="00DF1F4B" w:rsidRPr="00B87B7D" w14:paraId="06FB2666" w14:textId="77777777" w:rsidTr="00D21256">
        <w:tc>
          <w:tcPr>
            <w:tcW w:w="6307" w:type="dxa"/>
          </w:tcPr>
          <w:p w14:paraId="122D2A35" w14:textId="77777777" w:rsidR="002105F5" w:rsidRPr="00B87B7D" w:rsidRDefault="002105F5" w:rsidP="002105F5">
            <w:pPr>
              <w:pStyle w:val="Header"/>
              <w:tabs>
                <w:tab w:val="left" w:pos="720"/>
              </w:tabs>
              <w:ind w:left="402"/>
              <w:rPr>
                <w:rFonts w:ascii="Arial" w:hAnsi="Arial" w:cs="Arial"/>
                <w:color w:val="000000"/>
                <w:sz w:val="18"/>
                <w:szCs w:val="18"/>
                <w:shd w:val="clear" w:color="auto" w:fill="FFFFFF" w:themeFill="background1"/>
              </w:rPr>
            </w:pPr>
          </w:p>
        </w:tc>
        <w:tc>
          <w:tcPr>
            <w:tcW w:w="1559" w:type="dxa"/>
            <w:tcBorders>
              <w:top w:val="single" w:sz="4" w:space="0" w:color="auto"/>
              <w:left w:val="nil"/>
              <w:right w:val="nil"/>
            </w:tcBorders>
          </w:tcPr>
          <w:p w14:paraId="69B8F603" w14:textId="77777777" w:rsidR="002105F5" w:rsidRPr="00B87B7D" w:rsidRDefault="002105F5" w:rsidP="002105F5">
            <w:pPr>
              <w:pStyle w:val="Header"/>
              <w:tabs>
                <w:tab w:val="left" w:pos="720"/>
              </w:tabs>
              <w:ind w:right="-72"/>
              <w:jc w:val="right"/>
              <w:rPr>
                <w:rFonts w:ascii="Arial" w:hAnsi="Arial" w:cs="Arial"/>
                <w:color w:val="000000"/>
                <w:sz w:val="18"/>
                <w:szCs w:val="18"/>
                <w:shd w:val="clear" w:color="auto" w:fill="FFFFFF" w:themeFill="background1"/>
              </w:rPr>
            </w:pPr>
          </w:p>
        </w:tc>
        <w:tc>
          <w:tcPr>
            <w:tcW w:w="1560" w:type="dxa"/>
            <w:tcBorders>
              <w:top w:val="single" w:sz="4" w:space="0" w:color="auto"/>
              <w:left w:val="nil"/>
              <w:right w:val="nil"/>
            </w:tcBorders>
          </w:tcPr>
          <w:p w14:paraId="77C2CB38" w14:textId="77777777" w:rsidR="002105F5" w:rsidRPr="00B87B7D" w:rsidRDefault="002105F5" w:rsidP="0044258B">
            <w:pPr>
              <w:ind w:right="-72"/>
              <w:jc w:val="right"/>
              <w:rPr>
                <w:rFonts w:ascii="Arial" w:hAnsi="Arial" w:cs="Arial"/>
                <w:snapToGrid w:val="0"/>
                <w:color w:val="000000"/>
                <w:sz w:val="18"/>
                <w:szCs w:val="18"/>
                <w:lang w:val="en-GB" w:eastAsia="th-TH"/>
              </w:rPr>
            </w:pPr>
          </w:p>
        </w:tc>
      </w:tr>
      <w:tr w:rsidR="00DF1F4B" w:rsidRPr="00B87B7D" w14:paraId="3555F038" w14:textId="77777777" w:rsidTr="00D21256">
        <w:trPr>
          <w:trHeight w:val="46"/>
        </w:trPr>
        <w:tc>
          <w:tcPr>
            <w:tcW w:w="6307" w:type="dxa"/>
            <w:hideMark/>
          </w:tcPr>
          <w:p w14:paraId="6BFCBEB0" w14:textId="77777777" w:rsidR="002105F5" w:rsidRPr="00B87B7D" w:rsidRDefault="002105F5" w:rsidP="002105F5">
            <w:pPr>
              <w:ind w:left="402"/>
              <w:rPr>
                <w:rFonts w:ascii="Arial" w:hAnsi="Arial" w:cs="Arial"/>
                <w:color w:val="000000"/>
                <w:sz w:val="18"/>
                <w:szCs w:val="18"/>
              </w:rPr>
            </w:pPr>
            <w:r w:rsidRPr="00B87B7D">
              <w:rPr>
                <w:rFonts w:ascii="Arial" w:hAnsi="Arial" w:cs="Arial"/>
                <w:color w:val="000000"/>
                <w:sz w:val="18"/>
                <w:szCs w:val="18"/>
              </w:rPr>
              <w:t>Total contract liabilities</w:t>
            </w:r>
          </w:p>
        </w:tc>
        <w:tc>
          <w:tcPr>
            <w:tcW w:w="1559" w:type="dxa"/>
            <w:tcBorders>
              <w:top w:val="nil"/>
              <w:left w:val="nil"/>
              <w:bottom w:val="single" w:sz="4" w:space="0" w:color="auto"/>
              <w:right w:val="nil"/>
            </w:tcBorders>
          </w:tcPr>
          <w:p w14:paraId="5A2C6983" w14:textId="6845D2D0" w:rsidR="002105F5" w:rsidRPr="00B87B7D" w:rsidRDefault="004879D5" w:rsidP="002105F5">
            <w:pPr>
              <w:ind w:right="-72"/>
              <w:jc w:val="right"/>
              <w:rPr>
                <w:rFonts w:ascii="Arial" w:hAnsi="Arial" w:cs="Arial"/>
                <w:snapToGrid w:val="0"/>
                <w:color w:val="000000"/>
                <w:sz w:val="18"/>
                <w:szCs w:val="18"/>
                <w:lang w:val="en-GB" w:eastAsia="th-TH"/>
              </w:rPr>
            </w:pPr>
            <w:r w:rsidRPr="004879D5">
              <w:rPr>
                <w:rFonts w:ascii="Arial" w:hAnsi="Arial" w:cs="Arial"/>
                <w:snapToGrid w:val="0"/>
                <w:color w:val="000000"/>
                <w:sz w:val="18"/>
                <w:szCs w:val="18"/>
                <w:lang w:val="en-GB" w:eastAsia="th-TH"/>
              </w:rPr>
              <w:t>13,170,553</w:t>
            </w:r>
          </w:p>
        </w:tc>
        <w:tc>
          <w:tcPr>
            <w:tcW w:w="1560" w:type="dxa"/>
            <w:tcBorders>
              <w:top w:val="nil"/>
              <w:left w:val="nil"/>
              <w:bottom w:val="single" w:sz="4" w:space="0" w:color="auto"/>
              <w:right w:val="nil"/>
            </w:tcBorders>
          </w:tcPr>
          <w:p w14:paraId="74D89EED" w14:textId="22CC1C1E" w:rsidR="002105F5" w:rsidRPr="00B87B7D" w:rsidRDefault="00B87B7D" w:rsidP="002105F5">
            <w:pPr>
              <w:ind w:right="-72"/>
              <w:jc w:val="right"/>
              <w:rPr>
                <w:rFonts w:ascii="Arial" w:hAnsi="Arial" w:cs="Arial"/>
                <w:snapToGrid w:val="0"/>
                <w:color w:val="000000"/>
                <w:sz w:val="18"/>
                <w:szCs w:val="18"/>
                <w:lang w:val="en-GB" w:eastAsia="th-TH"/>
              </w:rPr>
            </w:pPr>
            <w:r w:rsidRPr="00B87B7D">
              <w:rPr>
                <w:rFonts w:ascii="Arial" w:hAnsi="Arial" w:cs="Arial"/>
                <w:snapToGrid w:val="0"/>
                <w:color w:val="000000"/>
                <w:sz w:val="18"/>
                <w:szCs w:val="18"/>
                <w:lang w:val="en-GB" w:eastAsia="th-TH"/>
              </w:rPr>
              <w:t>12</w:t>
            </w:r>
            <w:r w:rsidR="0044258B"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456</w:t>
            </w:r>
            <w:r w:rsidR="0044258B" w:rsidRPr="00B87B7D">
              <w:rPr>
                <w:rFonts w:ascii="Arial" w:hAnsi="Arial" w:cs="Arial"/>
                <w:snapToGrid w:val="0"/>
                <w:color w:val="000000"/>
                <w:sz w:val="18"/>
                <w:szCs w:val="18"/>
                <w:lang w:val="en-GB" w:eastAsia="th-TH"/>
              </w:rPr>
              <w:t>,</w:t>
            </w:r>
            <w:r w:rsidRPr="00B87B7D">
              <w:rPr>
                <w:rFonts w:ascii="Arial" w:hAnsi="Arial" w:cs="Arial"/>
                <w:snapToGrid w:val="0"/>
                <w:color w:val="000000"/>
                <w:sz w:val="18"/>
                <w:szCs w:val="18"/>
                <w:lang w:val="en-GB" w:eastAsia="th-TH"/>
              </w:rPr>
              <w:t>287</w:t>
            </w:r>
          </w:p>
        </w:tc>
      </w:tr>
    </w:tbl>
    <w:p w14:paraId="3CED7394" w14:textId="77777777" w:rsidR="002E38EA" w:rsidRPr="00B87B7D" w:rsidRDefault="002E38EA" w:rsidP="002E38EA">
      <w:pPr>
        <w:ind w:left="540"/>
        <w:rPr>
          <w:rFonts w:ascii="Arial" w:eastAsia="Times New Roman" w:hAnsi="Arial" w:cs="Arial"/>
          <w:color w:val="000000"/>
          <w:sz w:val="18"/>
          <w:szCs w:val="18"/>
        </w:rPr>
      </w:pPr>
    </w:p>
    <w:p w14:paraId="1D349370" w14:textId="693B2896" w:rsidR="001C2C95" w:rsidRPr="00B87B7D" w:rsidRDefault="009C3BBB" w:rsidP="001C2C95">
      <w:pPr>
        <w:ind w:left="540"/>
        <w:rPr>
          <w:rFonts w:ascii="Arial" w:eastAsia="Arial Unicode MS" w:hAnsi="Arial" w:cs="Arial"/>
          <w:i/>
          <w:iCs/>
          <w:color w:val="000000"/>
          <w:sz w:val="18"/>
          <w:szCs w:val="18"/>
        </w:rPr>
      </w:pPr>
      <w:r w:rsidRPr="00B87B7D">
        <w:rPr>
          <w:rFonts w:ascii="Arial" w:eastAsia="Arial Unicode MS" w:hAnsi="Arial" w:cs="Arial"/>
          <w:i/>
          <w:iCs/>
          <w:color w:val="000000"/>
          <w:sz w:val="18"/>
          <w:szCs w:val="18"/>
        </w:rPr>
        <w:t>Significant changes in contract liabilities</w:t>
      </w:r>
    </w:p>
    <w:p w14:paraId="5EAE3D82" w14:textId="77777777" w:rsidR="001279DE" w:rsidRPr="00B87B7D" w:rsidRDefault="001279DE" w:rsidP="001C2C95">
      <w:pPr>
        <w:ind w:left="540"/>
        <w:rPr>
          <w:rFonts w:ascii="Arial" w:eastAsia="Times New Roman" w:hAnsi="Arial" w:cs="Arial"/>
          <w:color w:val="000000"/>
          <w:sz w:val="18"/>
          <w:szCs w:val="18"/>
          <w:highlight w:val="yellow"/>
        </w:rPr>
      </w:pPr>
    </w:p>
    <w:p w14:paraId="42E82EC0" w14:textId="392B7517" w:rsidR="001279DE" w:rsidRPr="00B87B7D" w:rsidRDefault="009E4839" w:rsidP="001C2C95">
      <w:pPr>
        <w:ind w:left="540"/>
        <w:jc w:val="thaiDistribute"/>
        <w:rPr>
          <w:rFonts w:ascii="Arial" w:eastAsia="Arial Unicode MS" w:hAnsi="Arial" w:cs="Arial"/>
          <w:color w:val="000000"/>
          <w:spacing w:val="-4"/>
          <w:sz w:val="18"/>
          <w:szCs w:val="18"/>
        </w:rPr>
      </w:pPr>
      <w:r w:rsidRPr="00B87B7D">
        <w:rPr>
          <w:rFonts w:ascii="Arial" w:eastAsia="Arial Unicode MS" w:hAnsi="Arial" w:cs="Arial"/>
          <w:color w:val="000000"/>
          <w:spacing w:val="-4"/>
          <w:sz w:val="18"/>
          <w:szCs w:val="18"/>
        </w:rPr>
        <w:t xml:space="preserve">Contract liabilities increased during the year due to the rise in services for which the </w:t>
      </w:r>
      <w:r w:rsidR="0009641E" w:rsidRPr="00B87B7D">
        <w:rPr>
          <w:rFonts w:ascii="Arial" w:eastAsia="Arial Unicode MS" w:hAnsi="Arial" w:cs="Arial"/>
          <w:color w:val="000000"/>
          <w:spacing w:val="-4"/>
          <w:sz w:val="18"/>
          <w:szCs w:val="18"/>
        </w:rPr>
        <w:t>C</w:t>
      </w:r>
      <w:r w:rsidRPr="00B87B7D">
        <w:rPr>
          <w:rFonts w:ascii="Arial" w:eastAsia="Arial Unicode MS" w:hAnsi="Arial" w:cs="Arial"/>
          <w:color w:val="000000"/>
          <w:spacing w:val="-4"/>
          <w:sz w:val="18"/>
          <w:szCs w:val="18"/>
        </w:rPr>
        <w:t xml:space="preserve">ompany received advance payments. These payments are for services that the </w:t>
      </w:r>
      <w:r w:rsidR="0009641E" w:rsidRPr="00B87B7D">
        <w:rPr>
          <w:rFonts w:ascii="Arial" w:eastAsia="Arial Unicode MS" w:hAnsi="Arial" w:cs="Arial"/>
          <w:color w:val="000000"/>
          <w:spacing w:val="-4"/>
          <w:sz w:val="18"/>
          <w:szCs w:val="18"/>
        </w:rPr>
        <w:t>C</w:t>
      </w:r>
      <w:r w:rsidRPr="00B87B7D">
        <w:rPr>
          <w:rFonts w:ascii="Arial" w:eastAsia="Arial Unicode MS" w:hAnsi="Arial" w:cs="Arial"/>
          <w:color w:val="000000"/>
          <w:spacing w:val="-4"/>
          <w:sz w:val="18"/>
          <w:szCs w:val="18"/>
        </w:rPr>
        <w:t>ompany is obligated to perform throughout the contract period.</w:t>
      </w:r>
    </w:p>
    <w:p w14:paraId="6A75DC3B" w14:textId="77777777" w:rsidR="009E4839" w:rsidRPr="00B87B7D" w:rsidRDefault="009E4839" w:rsidP="001C2C95">
      <w:pPr>
        <w:ind w:left="540"/>
        <w:jc w:val="thaiDistribute"/>
        <w:rPr>
          <w:rFonts w:ascii="Arial" w:eastAsia="Arial Unicode MS" w:hAnsi="Arial" w:cs="Arial"/>
          <w:color w:val="000000"/>
          <w:sz w:val="18"/>
          <w:szCs w:val="22"/>
          <w:lang w:bidi="th-TH"/>
        </w:rPr>
      </w:pPr>
    </w:p>
    <w:p w14:paraId="7C77C96E" w14:textId="77777777" w:rsidR="002E38EA" w:rsidRPr="00B87B7D" w:rsidRDefault="002E38EA" w:rsidP="002E38EA">
      <w:pPr>
        <w:pStyle w:val="ListParagraph"/>
        <w:ind w:left="540"/>
        <w:jc w:val="both"/>
        <w:rPr>
          <w:rFonts w:ascii="Arial" w:eastAsia="Arial Unicode MS" w:hAnsi="Arial" w:cs="Arial"/>
          <w:i/>
          <w:iCs/>
          <w:color w:val="000000"/>
          <w:sz w:val="18"/>
          <w:szCs w:val="18"/>
        </w:rPr>
      </w:pPr>
      <w:r w:rsidRPr="00B87B7D">
        <w:rPr>
          <w:rFonts w:ascii="Arial" w:eastAsia="Arial Unicode MS" w:hAnsi="Arial" w:cs="Arial"/>
          <w:i/>
          <w:iCs/>
          <w:color w:val="000000"/>
          <w:sz w:val="18"/>
          <w:szCs w:val="18"/>
        </w:rPr>
        <w:t>Revenue recognised in relation to contract liabilities</w:t>
      </w:r>
    </w:p>
    <w:p w14:paraId="1A778AE8" w14:textId="77777777" w:rsidR="002E38EA" w:rsidRPr="00B87B7D" w:rsidRDefault="002E38EA" w:rsidP="002E38EA">
      <w:pPr>
        <w:ind w:left="540"/>
        <w:rPr>
          <w:rFonts w:ascii="Arial" w:eastAsia="Times New Roman" w:hAnsi="Arial" w:cs="Arial"/>
          <w:color w:val="000000"/>
          <w:sz w:val="18"/>
          <w:szCs w:val="18"/>
        </w:rPr>
      </w:pPr>
    </w:p>
    <w:p w14:paraId="7718A930" w14:textId="78B5F860" w:rsidR="002E38EA" w:rsidRPr="00B87B7D" w:rsidRDefault="002E38EA" w:rsidP="002E38EA">
      <w:pPr>
        <w:ind w:left="540"/>
        <w:jc w:val="thaiDistribute"/>
        <w:rPr>
          <w:rFonts w:ascii="Arial" w:eastAsia="Arial Unicode MS" w:hAnsi="Arial" w:cs="Arial"/>
          <w:color w:val="000000"/>
          <w:sz w:val="18"/>
          <w:szCs w:val="18"/>
        </w:rPr>
      </w:pPr>
      <w:r w:rsidRPr="00B87B7D">
        <w:rPr>
          <w:rFonts w:ascii="Arial" w:eastAsia="Arial Unicode MS" w:hAnsi="Arial" w:cs="Arial"/>
          <w:color w:val="000000"/>
          <w:spacing w:val="-4"/>
          <w:sz w:val="18"/>
          <w:szCs w:val="18"/>
        </w:rPr>
        <w:t xml:space="preserve">The following table shows how much of the revenue </w:t>
      </w:r>
      <w:r w:rsidR="000D0B4D" w:rsidRPr="00B87B7D">
        <w:rPr>
          <w:rFonts w:ascii="Arial" w:eastAsia="Arial Unicode MS" w:hAnsi="Arial" w:cs="Arial"/>
          <w:color w:val="000000"/>
          <w:spacing w:val="-4"/>
          <w:sz w:val="18"/>
          <w:szCs w:val="18"/>
        </w:rPr>
        <w:t>recognised</w:t>
      </w:r>
      <w:r w:rsidRPr="00B87B7D">
        <w:rPr>
          <w:rFonts w:ascii="Arial" w:eastAsia="Arial Unicode MS" w:hAnsi="Arial" w:cs="Arial"/>
          <w:color w:val="000000"/>
          <w:spacing w:val="-4"/>
          <w:sz w:val="18"/>
          <w:szCs w:val="18"/>
        </w:rPr>
        <w:t xml:space="preserve"> in the current reporting period relates to carried-forward</w:t>
      </w:r>
      <w:r w:rsidRPr="00B87B7D">
        <w:rPr>
          <w:rFonts w:ascii="Arial" w:eastAsia="Arial Unicode MS" w:hAnsi="Arial" w:cs="Arial"/>
          <w:color w:val="000000"/>
          <w:sz w:val="18"/>
          <w:szCs w:val="18"/>
        </w:rPr>
        <w:t xml:space="preserve"> contract liabilities.</w:t>
      </w:r>
    </w:p>
    <w:p w14:paraId="081F9E83" w14:textId="77777777" w:rsidR="002E38EA" w:rsidRPr="00B87B7D" w:rsidRDefault="002E38EA" w:rsidP="002E38EA">
      <w:pPr>
        <w:ind w:left="540"/>
        <w:rPr>
          <w:rFonts w:ascii="Arial" w:eastAsia="Times New Roman" w:hAnsi="Arial" w:cs="Arial"/>
          <w:color w:val="000000"/>
          <w:sz w:val="18"/>
          <w:szCs w:val="18"/>
        </w:rPr>
      </w:pPr>
    </w:p>
    <w:tbl>
      <w:tblPr>
        <w:tblStyle w:val="TableGrid"/>
        <w:tblW w:w="9426" w:type="dxa"/>
        <w:tblInd w:w="27" w:type="dxa"/>
        <w:tblLayout w:type="fixed"/>
        <w:tblLook w:val="04A0" w:firstRow="1" w:lastRow="0" w:firstColumn="1" w:lastColumn="0" w:noHBand="0" w:noVBand="1"/>
      </w:tblPr>
      <w:tblGrid>
        <w:gridCol w:w="6307"/>
        <w:gridCol w:w="1559"/>
        <w:gridCol w:w="1560"/>
      </w:tblGrid>
      <w:tr w:rsidR="00910446" w:rsidRPr="00B87B7D" w14:paraId="6A212256" w14:textId="77777777" w:rsidTr="00D21256">
        <w:tc>
          <w:tcPr>
            <w:tcW w:w="6307" w:type="dxa"/>
            <w:vAlign w:val="bottom"/>
          </w:tcPr>
          <w:p w14:paraId="4EA44C02" w14:textId="1E120F35" w:rsidR="00910446" w:rsidRPr="00B87B7D" w:rsidRDefault="00C80F63" w:rsidP="00910446">
            <w:pPr>
              <w:pStyle w:val="Header"/>
              <w:tabs>
                <w:tab w:val="left" w:pos="720"/>
              </w:tabs>
              <w:ind w:left="402"/>
              <w:rPr>
                <w:rFonts w:ascii="Arial" w:hAnsi="Arial" w:cs="Arial"/>
                <w:color w:val="000000"/>
                <w:sz w:val="18"/>
                <w:szCs w:val="18"/>
                <w:shd w:val="clear" w:color="auto" w:fill="FFFFFF" w:themeFill="background1"/>
              </w:rPr>
            </w:pPr>
            <w:r w:rsidRPr="00B87B7D">
              <w:rPr>
                <w:rFonts w:ascii="Arial" w:hAnsi="Arial" w:cs="Arial"/>
                <w:b/>
                <w:bCs/>
                <w:color w:val="000000"/>
                <w:sz w:val="18"/>
                <w:szCs w:val="18"/>
                <w:shd w:val="clear" w:color="auto" w:fill="FFFFFF" w:themeFill="background1"/>
              </w:rPr>
              <w:t xml:space="preserve">For the </w:t>
            </w:r>
            <w:r w:rsidRPr="00B87B7D">
              <w:rPr>
                <w:rFonts w:ascii="Arial" w:hAnsi="Arial" w:cs="Arial"/>
                <w:b/>
                <w:bCs/>
                <w:sz w:val="18"/>
                <w:szCs w:val="18"/>
                <w:shd w:val="clear" w:color="auto" w:fill="FFFFFF" w:themeFill="background1"/>
              </w:rPr>
              <w:t>nine-month period ended</w:t>
            </w:r>
          </w:p>
        </w:tc>
        <w:tc>
          <w:tcPr>
            <w:tcW w:w="1559" w:type="dxa"/>
            <w:tcBorders>
              <w:top w:val="nil"/>
              <w:left w:val="nil"/>
              <w:right w:val="nil"/>
            </w:tcBorders>
            <w:hideMark/>
          </w:tcPr>
          <w:p w14:paraId="1004CE7C" w14:textId="436DDC02" w:rsidR="00910446" w:rsidRPr="00B87B7D" w:rsidRDefault="00B87B7D" w:rsidP="00910446">
            <w:pPr>
              <w:ind w:left="34" w:right="-68"/>
              <w:jc w:val="right"/>
              <w:rPr>
                <w:rFonts w:ascii="Arial" w:hAnsi="Arial" w:cs="Arial"/>
                <w:b/>
                <w:bCs/>
                <w:snapToGrid w:val="0"/>
                <w:color w:val="000000"/>
                <w:sz w:val="18"/>
                <w:szCs w:val="18"/>
              </w:rPr>
            </w:pPr>
            <w:r w:rsidRPr="00B87B7D">
              <w:rPr>
                <w:rFonts w:ascii="Arial" w:hAnsi="Arial" w:cs="Arial"/>
                <w:b/>
                <w:bCs/>
                <w:snapToGrid w:val="0"/>
                <w:color w:val="000000"/>
                <w:sz w:val="18"/>
                <w:szCs w:val="18"/>
                <w:lang w:val="en-GB"/>
              </w:rPr>
              <w:t>2025</w:t>
            </w:r>
          </w:p>
        </w:tc>
        <w:tc>
          <w:tcPr>
            <w:tcW w:w="1560" w:type="dxa"/>
            <w:tcBorders>
              <w:top w:val="nil"/>
              <w:left w:val="nil"/>
              <w:right w:val="nil"/>
            </w:tcBorders>
            <w:hideMark/>
          </w:tcPr>
          <w:p w14:paraId="237211C9" w14:textId="27774DB3" w:rsidR="00910446" w:rsidRPr="00B87B7D" w:rsidRDefault="00B87B7D" w:rsidP="00910446">
            <w:pPr>
              <w:ind w:left="34" w:right="-68"/>
              <w:jc w:val="right"/>
              <w:rPr>
                <w:rFonts w:ascii="Arial" w:hAnsi="Arial" w:cs="Arial"/>
                <w:b/>
                <w:bCs/>
                <w:snapToGrid w:val="0"/>
                <w:color w:val="000000"/>
                <w:sz w:val="18"/>
                <w:szCs w:val="18"/>
              </w:rPr>
            </w:pPr>
            <w:r w:rsidRPr="00B87B7D">
              <w:rPr>
                <w:rFonts w:ascii="Arial" w:hAnsi="Arial" w:cs="Arial"/>
                <w:b/>
                <w:bCs/>
                <w:color w:val="000000"/>
                <w:sz w:val="18"/>
                <w:szCs w:val="18"/>
                <w:lang w:val="en-GB"/>
              </w:rPr>
              <w:t>2024</w:t>
            </w:r>
          </w:p>
        </w:tc>
      </w:tr>
      <w:tr w:rsidR="00DF1F4B" w:rsidRPr="00B87B7D" w14:paraId="45E6F2A8" w14:textId="77777777" w:rsidTr="00D21256">
        <w:tc>
          <w:tcPr>
            <w:tcW w:w="6307" w:type="dxa"/>
            <w:vAlign w:val="bottom"/>
          </w:tcPr>
          <w:p w14:paraId="7AD72294" w14:textId="6DD8DEA3" w:rsidR="005E419F" w:rsidRPr="00B87B7D" w:rsidRDefault="00A74D55" w:rsidP="005E419F">
            <w:pPr>
              <w:pStyle w:val="Header"/>
              <w:tabs>
                <w:tab w:val="left" w:pos="720"/>
              </w:tabs>
              <w:ind w:left="402"/>
              <w:rPr>
                <w:rFonts w:ascii="Arial" w:hAnsi="Arial" w:cs="Arial"/>
                <w:b/>
                <w:bCs/>
                <w:color w:val="000000"/>
                <w:sz w:val="18"/>
                <w:szCs w:val="18"/>
                <w:shd w:val="clear" w:color="auto" w:fill="FFFFFF" w:themeFill="background1"/>
                <w:lang w:bidi="th-TH"/>
              </w:rPr>
            </w:pPr>
            <w:r>
              <w:rPr>
                <w:rFonts w:ascii="Arial" w:hAnsi="Arial" w:cs="Arial"/>
                <w:b/>
                <w:bCs/>
                <w:sz w:val="18"/>
                <w:szCs w:val="18"/>
                <w:shd w:val="clear" w:color="auto" w:fill="FFFFFF" w:themeFill="background1"/>
                <w:lang w:val="en-GB"/>
              </w:rPr>
              <w:t xml:space="preserve"> </w:t>
            </w:r>
            <w:r w:rsidR="001612BB" w:rsidRPr="00B87B7D">
              <w:rPr>
                <w:rFonts w:ascii="Arial" w:hAnsi="Arial" w:cs="Arial"/>
                <w:b/>
                <w:bCs/>
                <w:sz w:val="18"/>
                <w:szCs w:val="18"/>
                <w:shd w:val="clear" w:color="auto" w:fill="FFFFFF" w:themeFill="background1"/>
                <w:lang w:val="en-GB"/>
              </w:rPr>
              <w:t xml:space="preserve">  </w:t>
            </w:r>
            <w:r w:rsidR="00B87B7D" w:rsidRPr="00B87B7D">
              <w:rPr>
                <w:rFonts w:ascii="Arial" w:hAnsi="Arial" w:cs="Arial"/>
                <w:b/>
                <w:bCs/>
                <w:sz w:val="18"/>
                <w:szCs w:val="18"/>
                <w:shd w:val="clear" w:color="auto" w:fill="FFFFFF" w:themeFill="background1"/>
                <w:lang w:val="en-GB"/>
              </w:rPr>
              <w:t>30</w:t>
            </w:r>
            <w:r w:rsidR="00660974" w:rsidRPr="00B87B7D">
              <w:rPr>
                <w:rFonts w:ascii="Arial" w:hAnsi="Arial" w:cs="Arial"/>
                <w:b/>
                <w:bCs/>
                <w:sz w:val="18"/>
                <w:szCs w:val="18"/>
                <w:shd w:val="clear" w:color="auto" w:fill="FFFFFF" w:themeFill="background1"/>
                <w:lang w:val="en-GB"/>
              </w:rPr>
              <w:t xml:space="preserve"> September</w:t>
            </w:r>
            <w:r w:rsidR="00E41E77" w:rsidRPr="00B87B7D">
              <w:rPr>
                <w:rFonts w:ascii="Arial" w:hAnsi="Arial" w:cs="Arial"/>
                <w:b/>
                <w:bCs/>
                <w:sz w:val="18"/>
                <w:szCs w:val="22"/>
                <w:shd w:val="clear" w:color="auto" w:fill="FFFFFF" w:themeFill="background1"/>
                <w:cs/>
                <w:lang w:val="en-GB" w:bidi="th-TH"/>
              </w:rPr>
              <w:t xml:space="preserve"> </w:t>
            </w:r>
            <w:r w:rsidR="00E41E77" w:rsidRPr="00B87B7D">
              <w:rPr>
                <w:rFonts w:ascii="Arial" w:hAnsi="Arial" w:cs="Arial"/>
                <w:b/>
                <w:bCs/>
                <w:sz w:val="18"/>
                <w:szCs w:val="22"/>
                <w:shd w:val="clear" w:color="auto" w:fill="FFFFFF" w:themeFill="background1"/>
                <w:lang w:val="en-GB" w:bidi="th-TH"/>
              </w:rPr>
              <w:t>(Unaudited)</w:t>
            </w:r>
          </w:p>
        </w:tc>
        <w:tc>
          <w:tcPr>
            <w:tcW w:w="1559" w:type="dxa"/>
            <w:tcBorders>
              <w:left w:val="nil"/>
              <w:bottom w:val="single" w:sz="4" w:space="0" w:color="auto"/>
              <w:right w:val="nil"/>
            </w:tcBorders>
          </w:tcPr>
          <w:p w14:paraId="2A569010" w14:textId="7F939ABE" w:rsidR="005E419F" w:rsidRPr="00B87B7D" w:rsidRDefault="005E419F" w:rsidP="005E419F">
            <w:pPr>
              <w:ind w:left="34" w:right="-68"/>
              <w:jc w:val="right"/>
              <w:rPr>
                <w:rFonts w:ascii="Arial" w:hAnsi="Arial" w:cs="Arial"/>
                <w:b/>
                <w:bCs/>
                <w:color w:val="000000"/>
                <w:sz w:val="18"/>
                <w:szCs w:val="18"/>
                <w:lang w:val="en-GB"/>
              </w:rPr>
            </w:pPr>
            <w:r w:rsidRPr="00B87B7D">
              <w:rPr>
                <w:rFonts w:ascii="Arial" w:hAnsi="Arial" w:cs="Arial"/>
                <w:b/>
                <w:bCs/>
                <w:color w:val="000000"/>
                <w:sz w:val="18"/>
                <w:szCs w:val="18"/>
              </w:rPr>
              <w:t>Baht</w:t>
            </w:r>
          </w:p>
        </w:tc>
        <w:tc>
          <w:tcPr>
            <w:tcW w:w="1560" w:type="dxa"/>
            <w:tcBorders>
              <w:left w:val="nil"/>
              <w:bottom w:val="single" w:sz="4" w:space="0" w:color="auto"/>
              <w:right w:val="nil"/>
            </w:tcBorders>
          </w:tcPr>
          <w:p w14:paraId="55E178DF" w14:textId="298A4F10" w:rsidR="005E419F" w:rsidRPr="00B87B7D" w:rsidRDefault="005E419F" w:rsidP="005E419F">
            <w:pPr>
              <w:ind w:left="34" w:right="-68"/>
              <w:jc w:val="right"/>
              <w:rPr>
                <w:rFonts w:ascii="Arial" w:hAnsi="Arial" w:cs="Arial"/>
                <w:b/>
                <w:bCs/>
                <w:color w:val="000000"/>
                <w:sz w:val="18"/>
                <w:szCs w:val="18"/>
                <w:lang w:val="en-GB"/>
              </w:rPr>
            </w:pPr>
            <w:r w:rsidRPr="00B87B7D">
              <w:rPr>
                <w:rFonts w:ascii="Arial" w:hAnsi="Arial" w:cs="Arial"/>
                <w:b/>
                <w:bCs/>
                <w:color w:val="000000"/>
                <w:sz w:val="18"/>
                <w:szCs w:val="18"/>
              </w:rPr>
              <w:t>Baht</w:t>
            </w:r>
          </w:p>
        </w:tc>
      </w:tr>
      <w:tr w:rsidR="00DF1F4B" w:rsidRPr="00B87B7D" w14:paraId="2D98310A" w14:textId="77777777" w:rsidTr="00D21256">
        <w:tc>
          <w:tcPr>
            <w:tcW w:w="6307" w:type="dxa"/>
            <w:vAlign w:val="bottom"/>
          </w:tcPr>
          <w:p w14:paraId="142F20AD" w14:textId="77777777" w:rsidR="002E38EA" w:rsidRPr="00B87B7D" w:rsidRDefault="002E38EA">
            <w:pPr>
              <w:pStyle w:val="Header"/>
              <w:tabs>
                <w:tab w:val="left" w:pos="720"/>
              </w:tabs>
              <w:ind w:left="402"/>
              <w:rPr>
                <w:rFonts w:ascii="Arial" w:hAnsi="Arial" w:cs="Arial"/>
                <w:b/>
                <w:bCs/>
                <w:color w:val="000000"/>
                <w:sz w:val="18"/>
                <w:szCs w:val="18"/>
                <w:shd w:val="clear" w:color="auto" w:fill="FFFFFF" w:themeFill="background1"/>
              </w:rPr>
            </w:pPr>
          </w:p>
        </w:tc>
        <w:tc>
          <w:tcPr>
            <w:tcW w:w="1559" w:type="dxa"/>
            <w:tcBorders>
              <w:top w:val="single" w:sz="4" w:space="0" w:color="auto"/>
              <w:left w:val="nil"/>
              <w:right w:val="nil"/>
            </w:tcBorders>
            <w:vAlign w:val="bottom"/>
          </w:tcPr>
          <w:p w14:paraId="6F0541BF" w14:textId="77777777" w:rsidR="002E38EA" w:rsidRPr="00B87B7D" w:rsidRDefault="002E38EA">
            <w:pPr>
              <w:pStyle w:val="Header"/>
              <w:tabs>
                <w:tab w:val="left" w:pos="720"/>
              </w:tabs>
              <w:ind w:right="-72"/>
              <w:jc w:val="right"/>
              <w:rPr>
                <w:rFonts w:ascii="Arial" w:hAnsi="Arial" w:cs="Arial"/>
                <w:color w:val="000000"/>
                <w:sz w:val="18"/>
                <w:szCs w:val="18"/>
                <w:shd w:val="clear" w:color="auto" w:fill="FFFFFF" w:themeFill="background1"/>
              </w:rPr>
            </w:pPr>
          </w:p>
        </w:tc>
        <w:tc>
          <w:tcPr>
            <w:tcW w:w="1560" w:type="dxa"/>
            <w:tcBorders>
              <w:top w:val="single" w:sz="4" w:space="0" w:color="auto"/>
              <w:left w:val="nil"/>
              <w:right w:val="nil"/>
            </w:tcBorders>
            <w:vAlign w:val="bottom"/>
          </w:tcPr>
          <w:p w14:paraId="37B81F5E" w14:textId="77777777" w:rsidR="002E38EA" w:rsidRPr="00B87B7D" w:rsidRDefault="002E38EA">
            <w:pPr>
              <w:pStyle w:val="Header"/>
              <w:tabs>
                <w:tab w:val="left" w:pos="720"/>
              </w:tabs>
              <w:ind w:right="-72"/>
              <w:jc w:val="right"/>
              <w:rPr>
                <w:rFonts w:ascii="Arial" w:hAnsi="Arial" w:cs="Arial"/>
                <w:color w:val="000000"/>
                <w:sz w:val="18"/>
                <w:szCs w:val="18"/>
                <w:shd w:val="clear" w:color="auto" w:fill="FFFFFF" w:themeFill="background1"/>
              </w:rPr>
            </w:pPr>
          </w:p>
        </w:tc>
      </w:tr>
      <w:tr w:rsidR="00660974" w:rsidRPr="00B87B7D" w14:paraId="634829A8" w14:textId="77777777" w:rsidTr="00D21256">
        <w:trPr>
          <w:trHeight w:val="315"/>
        </w:trPr>
        <w:tc>
          <w:tcPr>
            <w:tcW w:w="6307" w:type="dxa"/>
            <w:vAlign w:val="bottom"/>
            <w:hideMark/>
          </w:tcPr>
          <w:p w14:paraId="48959D5C" w14:textId="446F9981" w:rsidR="00660974" w:rsidRPr="00B87B7D" w:rsidRDefault="00660974" w:rsidP="00660974">
            <w:pPr>
              <w:ind w:left="402"/>
              <w:rPr>
                <w:rFonts w:ascii="Arial" w:hAnsi="Arial" w:cs="Arial"/>
                <w:color w:val="000000"/>
                <w:sz w:val="18"/>
                <w:szCs w:val="18"/>
              </w:rPr>
            </w:pPr>
            <w:r w:rsidRPr="00B87B7D">
              <w:rPr>
                <w:rFonts w:ascii="Arial" w:hAnsi="Arial" w:cs="Arial"/>
                <w:color w:val="000000"/>
                <w:sz w:val="18"/>
                <w:szCs w:val="18"/>
              </w:rPr>
              <w:t xml:space="preserve">Revenue </w:t>
            </w:r>
            <w:r w:rsidRPr="00B87B7D">
              <w:rPr>
                <w:rFonts w:ascii="Arial" w:hAnsi="Arial" w:cs="Arial"/>
                <w:color w:val="000000"/>
                <w:sz w:val="18"/>
                <w:szCs w:val="22"/>
                <w:lang w:val="en-GB" w:bidi="th-TH"/>
              </w:rPr>
              <w:t>from sales and services</w:t>
            </w:r>
            <w:r w:rsidRPr="00B87B7D">
              <w:rPr>
                <w:rFonts w:ascii="Arial" w:hAnsi="Arial" w:cs="Arial"/>
                <w:color w:val="000000"/>
                <w:sz w:val="18"/>
                <w:szCs w:val="18"/>
              </w:rPr>
              <w:t xml:space="preserve"> that was included </w:t>
            </w:r>
            <w:r w:rsidRPr="00B87B7D">
              <w:rPr>
                <w:rFonts w:ascii="Arial" w:hAnsi="Arial" w:cs="Arial"/>
                <w:color w:val="000000"/>
                <w:sz w:val="18"/>
                <w:szCs w:val="18"/>
              </w:rPr>
              <w:br/>
              <w:t xml:space="preserve">   in the contract liability balance at the beginning of the period</w:t>
            </w:r>
          </w:p>
        </w:tc>
        <w:tc>
          <w:tcPr>
            <w:tcW w:w="1559" w:type="dxa"/>
            <w:vAlign w:val="bottom"/>
          </w:tcPr>
          <w:p w14:paraId="2EC2BD45" w14:textId="345C00AE" w:rsidR="00660974" w:rsidRPr="00B87B7D" w:rsidRDefault="0012790D" w:rsidP="00660974">
            <w:pPr>
              <w:ind w:right="-72"/>
              <w:jc w:val="right"/>
              <w:rPr>
                <w:rFonts w:ascii="Arial" w:hAnsi="Arial" w:cs="Arial"/>
                <w:snapToGrid w:val="0"/>
                <w:color w:val="000000"/>
                <w:sz w:val="18"/>
                <w:szCs w:val="18"/>
                <w:lang w:val="en-GB" w:eastAsia="th-TH"/>
              </w:rPr>
            </w:pPr>
            <w:r w:rsidRPr="0012790D">
              <w:rPr>
                <w:rFonts w:ascii="Arial" w:hAnsi="Arial" w:cs="Arial"/>
                <w:snapToGrid w:val="0"/>
                <w:color w:val="000000"/>
                <w:sz w:val="18"/>
                <w:szCs w:val="18"/>
                <w:lang w:val="en-GB" w:eastAsia="th-TH"/>
              </w:rPr>
              <w:t>10,421,748</w:t>
            </w:r>
          </w:p>
        </w:tc>
        <w:tc>
          <w:tcPr>
            <w:tcW w:w="1560" w:type="dxa"/>
            <w:vAlign w:val="bottom"/>
          </w:tcPr>
          <w:p w14:paraId="7FE3DAA7" w14:textId="5D40E5A9" w:rsidR="00660974" w:rsidRPr="00B87B7D" w:rsidRDefault="00B87B7D" w:rsidP="00660974">
            <w:pPr>
              <w:ind w:right="-72"/>
              <w:jc w:val="right"/>
              <w:rPr>
                <w:rFonts w:ascii="Arial" w:hAnsi="Arial" w:cs="Arial"/>
                <w:snapToGrid w:val="0"/>
                <w:color w:val="000000"/>
                <w:sz w:val="18"/>
                <w:szCs w:val="18"/>
                <w:lang w:val="en-GB" w:eastAsia="th-TH"/>
              </w:rPr>
            </w:pPr>
            <w:r w:rsidRPr="00B87B7D">
              <w:rPr>
                <w:rFonts w:ascii="Arial" w:hAnsi="Arial" w:cs="Arial"/>
                <w:snapToGrid w:val="0"/>
                <w:sz w:val="18"/>
                <w:szCs w:val="18"/>
                <w:lang w:val="en-GB" w:eastAsia="th-TH"/>
              </w:rPr>
              <w:t>7</w:t>
            </w:r>
            <w:r w:rsidR="00660974" w:rsidRPr="00B87B7D">
              <w:rPr>
                <w:rFonts w:ascii="Arial" w:hAnsi="Arial" w:cs="Arial"/>
                <w:snapToGrid w:val="0"/>
                <w:sz w:val="18"/>
                <w:szCs w:val="18"/>
                <w:lang w:val="en-GB" w:eastAsia="th-TH"/>
              </w:rPr>
              <w:t>,</w:t>
            </w:r>
            <w:r w:rsidRPr="00B87B7D">
              <w:rPr>
                <w:rFonts w:ascii="Arial" w:hAnsi="Arial" w:cs="Arial"/>
                <w:snapToGrid w:val="0"/>
                <w:sz w:val="18"/>
                <w:szCs w:val="18"/>
                <w:lang w:val="en-GB" w:eastAsia="th-TH"/>
              </w:rPr>
              <w:t>530</w:t>
            </w:r>
            <w:r w:rsidR="00660974" w:rsidRPr="00B87B7D">
              <w:rPr>
                <w:rFonts w:ascii="Arial" w:hAnsi="Arial" w:cs="Arial"/>
                <w:snapToGrid w:val="0"/>
                <w:sz w:val="18"/>
                <w:szCs w:val="18"/>
                <w:lang w:val="en-GB" w:eastAsia="th-TH"/>
              </w:rPr>
              <w:t>,</w:t>
            </w:r>
            <w:r w:rsidRPr="00B87B7D">
              <w:rPr>
                <w:rFonts w:ascii="Arial" w:hAnsi="Arial" w:cs="Arial"/>
                <w:snapToGrid w:val="0"/>
                <w:sz w:val="18"/>
                <w:szCs w:val="18"/>
                <w:lang w:val="en-GB" w:eastAsia="th-TH"/>
              </w:rPr>
              <w:t>707</w:t>
            </w:r>
          </w:p>
        </w:tc>
      </w:tr>
    </w:tbl>
    <w:p w14:paraId="67703CFB" w14:textId="34B4491D" w:rsidR="00026AC5" w:rsidRPr="00B87B7D" w:rsidRDefault="00026AC5" w:rsidP="00B76F1E">
      <w:pPr>
        <w:ind w:left="540"/>
        <w:jc w:val="thaiDistribute"/>
        <w:rPr>
          <w:rFonts w:ascii="Arial" w:eastAsia="Arial Unicode MS" w:hAnsi="Arial" w:cs="Arial"/>
          <w:color w:val="000000"/>
          <w:spacing w:val="-4"/>
          <w:sz w:val="18"/>
          <w:szCs w:val="18"/>
        </w:rPr>
      </w:pPr>
    </w:p>
    <w:p w14:paraId="7E8EB656" w14:textId="77777777" w:rsidR="00DB61A4" w:rsidRPr="00B87B7D" w:rsidRDefault="00DB61A4" w:rsidP="00B76F1E">
      <w:pPr>
        <w:ind w:left="540"/>
        <w:jc w:val="thaiDistribute"/>
        <w:rPr>
          <w:rFonts w:ascii="Arial" w:eastAsia="Arial Unicode MS" w:hAnsi="Arial" w:cs="Arial"/>
          <w:color w:val="000000"/>
          <w:spacing w:val="-4"/>
          <w:sz w:val="18"/>
          <w:szCs w:val="18"/>
        </w:rPr>
      </w:pPr>
    </w:p>
    <w:tbl>
      <w:tblPr>
        <w:tblW w:w="9481" w:type="dxa"/>
        <w:tblLook w:val="04A0" w:firstRow="1" w:lastRow="0" w:firstColumn="1" w:lastColumn="0" w:noHBand="0" w:noVBand="1"/>
      </w:tblPr>
      <w:tblGrid>
        <w:gridCol w:w="9481"/>
      </w:tblGrid>
      <w:tr w:rsidR="00DD0E17" w:rsidRPr="00B87B7D" w14:paraId="70E54EB4" w14:textId="77777777" w:rsidTr="00D21256">
        <w:trPr>
          <w:trHeight w:val="380"/>
        </w:trPr>
        <w:tc>
          <w:tcPr>
            <w:tcW w:w="9481" w:type="dxa"/>
            <w:vAlign w:val="center"/>
          </w:tcPr>
          <w:p w14:paraId="7DEFBAFC" w14:textId="7AF00035" w:rsidR="00DD0E17" w:rsidRPr="00B87B7D" w:rsidRDefault="00B87B7D" w:rsidP="00026AC5">
            <w:pPr>
              <w:pStyle w:val="Heading1"/>
              <w:ind w:left="446" w:hanging="547"/>
              <w:jc w:val="both"/>
              <w:rPr>
                <w:rFonts w:ascii="Arial" w:hAnsi="Arial" w:cs="Arial"/>
                <w:color w:val="000000"/>
                <w:sz w:val="18"/>
                <w:szCs w:val="18"/>
                <w:cs/>
              </w:rPr>
            </w:pPr>
            <w:r w:rsidRPr="00B87B7D">
              <w:rPr>
                <w:rFonts w:ascii="Arial" w:hAnsi="Arial" w:cs="Arial"/>
                <w:color w:val="000000"/>
                <w:sz w:val="18"/>
                <w:szCs w:val="18"/>
              </w:rPr>
              <w:t>9</w:t>
            </w:r>
            <w:r w:rsidR="00DD0E17" w:rsidRPr="00B87B7D">
              <w:rPr>
                <w:rFonts w:ascii="Arial" w:hAnsi="Arial" w:cs="Arial"/>
                <w:color w:val="000000"/>
                <w:sz w:val="18"/>
                <w:szCs w:val="18"/>
              </w:rPr>
              <w:tab/>
              <w:t>Other financial assets</w:t>
            </w:r>
            <w:r w:rsidR="00E43013" w:rsidRPr="00B87B7D">
              <w:rPr>
                <w:rFonts w:ascii="Arial" w:hAnsi="Arial" w:cs="Arial"/>
                <w:color w:val="000000"/>
                <w:sz w:val="18"/>
                <w:szCs w:val="18"/>
              </w:rPr>
              <w:t xml:space="preserve"> measured</w:t>
            </w:r>
            <w:r w:rsidR="00DD0E17" w:rsidRPr="00B87B7D">
              <w:rPr>
                <w:rFonts w:ascii="Arial" w:hAnsi="Arial" w:cs="Arial"/>
                <w:color w:val="000000"/>
                <w:sz w:val="18"/>
                <w:szCs w:val="18"/>
              </w:rPr>
              <w:t xml:space="preserve"> at amortised cost</w:t>
            </w:r>
          </w:p>
        </w:tc>
      </w:tr>
    </w:tbl>
    <w:p w14:paraId="2F8D29AE" w14:textId="2D8B19E9" w:rsidR="00DD0E17" w:rsidRPr="00B87B7D" w:rsidRDefault="00DD0E17" w:rsidP="00D22EA5">
      <w:pPr>
        <w:pStyle w:val="BlockText"/>
        <w:ind w:left="0" w:right="0" w:firstLine="0"/>
        <w:jc w:val="both"/>
        <w:rPr>
          <w:rFonts w:ascii="Arial" w:eastAsia="Arial" w:hAnsi="Arial" w:cs="Arial"/>
          <w:color w:val="000000"/>
          <w:sz w:val="18"/>
          <w:szCs w:val="18"/>
          <w:lang w:val="en-GB" w:eastAsia="en-GB"/>
        </w:rPr>
      </w:pPr>
    </w:p>
    <w:p w14:paraId="1AA130E3" w14:textId="3FF366D7" w:rsidR="001F46FF" w:rsidRPr="00B87B7D" w:rsidRDefault="001F46FF" w:rsidP="001F46FF">
      <w:pPr>
        <w:tabs>
          <w:tab w:val="left" w:pos="992"/>
        </w:tabs>
        <w:jc w:val="both"/>
        <w:rPr>
          <w:rFonts w:ascii="Arial" w:eastAsia="Arial Unicode MS" w:hAnsi="Arial" w:cs="Arial"/>
          <w:color w:val="000000"/>
          <w:spacing w:val="-4"/>
          <w:sz w:val="18"/>
          <w:szCs w:val="18"/>
          <w:lang w:bidi="th-TH"/>
        </w:rPr>
      </w:pPr>
      <w:r w:rsidRPr="00B87B7D">
        <w:rPr>
          <w:rFonts w:ascii="Arial" w:eastAsia="Arial" w:hAnsi="Arial" w:cs="Arial"/>
          <w:color w:val="000000"/>
          <w:spacing w:val="-4"/>
          <w:sz w:val="18"/>
          <w:szCs w:val="18"/>
          <w:lang w:val="en-GB" w:eastAsia="en-GB"/>
        </w:rPr>
        <w:t xml:space="preserve">As at </w:t>
      </w:r>
      <w:r w:rsidR="00B87B7D" w:rsidRPr="00B87B7D">
        <w:rPr>
          <w:rFonts w:ascii="Arial" w:eastAsia="Arial" w:hAnsi="Arial" w:cs="Arial"/>
          <w:color w:val="000000" w:themeColor="text1"/>
          <w:sz w:val="18"/>
          <w:szCs w:val="18"/>
          <w:lang w:val="en-GB" w:eastAsia="en-GB"/>
        </w:rPr>
        <w:t>30</w:t>
      </w:r>
      <w:r w:rsidR="00660974" w:rsidRPr="00B87B7D">
        <w:rPr>
          <w:rFonts w:ascii="Arial" w:eastAsia="Arial" w:hAnsi="Arial" w:cs="Arial"/>
          <w:color w:val="000000" w:themeColor="text1"/>
          <w:sz w:val="18"/>
          <w:szCs w:val="18"/>
          <w:lang w:val="en-GB" w:eastAsia="en-GB"/>
        </w:rPr>
        <w:t xml:space="preserve"> September </w:t>
      </w:r>
      <w:r w:rsidR="00B87B7D" w:rsidRPr="00B87B7D">
        <w:rPr>
          <w:rFonts w:ascii="Arial" w:eastAsia="Arial" w:hAnsi="Arial" w:cs="Arial"/>
          <w:color w:val="000000"/>
          <w:spacing w:val="-4"/>
          <w:sz w:val="18"/>
          <w:szCs w:val="18"/>
          <w:lang w:val="en-GB" w:eastAsia="en-GB"/>
        </w:rPr>
        <w:t>2025</w:t>
      </w:r>
      <w:r w:rsidR="00003869" w:rsidRPr="00B87B7D">
        <w:rPr>
          <w:rFonts w:ascii="Arial" w:eastAsia="Arial" w:hAnsi="Arial" w:cs="Arial"/>
          <w:color w:val="000000"/>
          <w:spacing w:val="-4"/>
          <w:sz w:val="18"/>
          <w:szCs w:val="18"/>
          <w:lang w:val="en-GB" w:eastAsia="en-GB"/>
        </w:rPr>
        <w:t>,</w:t>
      </w:r>
      <w:r w:rsidR="00901516" w:rsidRPr="00B87B7D">
        <w:rPr>
          <w:rFonts w:ascii="Arial" w:eastAsia="Arial" w:hAnsi="Arial" w:cs="Arial"/>
          <w:color w:val="000000"/>
          <w:spacing w:val="-4"/>
          <w:sz w:val="18"/>
          <w:szCs w:val="18"/>
          <w:lang w:val="en-GB" w:eastAsia="en-GB"/>
        </w:rPr>
        <w:t xml:space="preserve"> o</w:t>
      </w:r>
      <w:r w:rsidRPr="00B87B7D">
        <w:rPr>
          <w:rFonts w:ascii="Arial" w:eastAsia="Arial" w:hAnsi="Arial" w:cs="Arial"/>
          <w:color w:val="000000"/>
          <w:spacing w:val="-4"/>
          <w:sz w:val="18"/>
          <w:szCs w:val="18"/>
          <w:lang w:val="en-GB" w:eastAsia="en-GB"/>
        </w:rPr>
        <w:t xml:space="preserve">ther financial assets </w:t>
      </w:r>
      <w:r w:rsidR="00E43013" w:rsidRPr="00B87B7D">
        <w:rPr>
          <w:rFonts w:ascii="Arial" w:eastAsia="Arial" w:hAnsi="Arial" w:cs="Arial"/>
          <w:color w:val="000000"/>
          <w:spacing w:val="-4"/>
          <w:sz w:val="18"/>
          <w:szCs w:val="18"/>
          <w:lang w:val="en-GB" w:eastAsia="en-GB"/>
        </w:rPr>
        <w:t xml:space="preserve">measured </w:t>
      </w:r>
      <w:r w:rsidRPr="00B87B7D">
        <w:rPr>
          <w:rFonts w:ascii="Arial" w:eastAsia="Arial" w:hAnsi="Arial" w:cs="Arial"/>
          <w:color w:val="000000"/>
          <w:spacing w:val="-4"/>
          <w:sz w:val="18"/>
          <w:szCs w:val="18"/>
          <w:lang w:val="en-GB" w:eastAsia="en-GB"/>
        </w:rPr>
        <w:t xml:space="preserve">at amortised cost is </w:t>
      </w:r>
      <w:r w:rsidRPr="00B87B7D">
        <w:rPr>
          <w:rFonts w:ascii="Arial" w:hAnsi="Arial" w:cs="Arial"/>
          <w:color w:val="000000"/>
          <w:spacing w:val="-4"/>
          <w:sz w:val="18"/>
          <w:szCs w:val="18"/>
          <w:lang w:val="en-GB"/>
        </w:rPr>
        <w:t xml:space="preserve">fixed deposit </w:t>
      </w:r>
      <w:r w:rsidR="00104A5D" w:rsidRPr="00B87B7D">
        <w:rPr>
          <w:rFonts w:ascii="Arial" w:hAnsi="Arial" w:cs="Arial"/>
          <w:color w:val="000000"/>
          <w:spacing w:val="-4"/>
          <w:sz w:val="18"/>
          <w:szCs w:val="18"/>
          <w:lang w:val="en-GB"/>
        </w:rPr>
        <w:t>with</w:t>
      </w:r>
      <w:r w:rsidRPr="00B87B7D">
        <w:rPr>
          <w:rFonts w:ascii="Arial" w:hAnsi="Arial" w:cs="Arial"/>
          <w:color w:val="000000"/>
          <w:spacing w:val="-4"/>
          <w:sz w:val="18"/>
          <w:szCs w:val="18"/>
          <w:lang w:val="en-GB"/>
        </w:rPr>
        <w:t xml:space="preserve"> maturity between </w:t>
      </w:r>
      <w:r w:rsidR="00B87B7D" w:rsidRPr="00B87B7D">
        <w:rPr>
          <w:rFonts w:ascii="Arial" w:hAnsi="Arial" w:cs="Arial"/>
          <w:color w:val="000000"/>
          <w:spacing w:val="-4"/>
          <w:sz w:val="18"/>
          <w:szCs w:val="18"/>
          <w:lang w:val="en-GB"/>
        </w:rPr>
        <w:t>3</w:t>
      </w:r>
      <w:r w:rsidR="0083452D" w:rsidRPr="00B87B7D">
        <w:rPr>
          <w:rFonts w:ascii="Arial" w:hAnsi="Arial" w:cs="Arial"/>
          <w:color w:val="000000"/>
          <w:spacing w:val="-4"/>
          <w:sz w:val="18"/>
          <w:szCs w:val="18"/>
          <w:lang w:val="en-GB"/>
        </w:rPr>
        <w:t xml:space="preserve"> </w:t>
      </w:r>
      <w:r w:rsidRPr="00B87B7D">
        <w:rPr>
          <w:rFonts w:ascii="Arial" w:hAnsi="Arial" w:cs="Arial"/>
          <w:color w:val="000000"/>
          <w:spacing w:val="-4"/>
          <w:sz w:val="18"/>
          <w:szCs w:val="18"/>
          <w:lang w:val="en-GB"/>
        </w:rPr>
        <w:t xml:space="preserve">months to </w:t>
      </w:r>
      <w:r w:rsidR="00B87B7D" w:rsidRPr="00B87B7D">
        <w:rPr>
          <w:rFonts w:ascii="Arial" w:hAnsi="Arial" w:cs="Arial"/>
          <w:color w:val="000000"/>
          <w:spacing w:val="-4"/>
          <w:sz w:val="18"/>
          <w:szCs w:val="18"/>
          <w:lang w:val="en-GB" w:bidi="th-TH"/>
        </w:rPr>
        <w:t>12</w:t>
      </w:r>
      <w:r w:rsidR="00F97FD6" w:rsidRPr="00B87B7D">
        <w:rPr>
          <w:rFonts w:ascii="Arial" w:hAnsi="Arial" w:cs="Arial"/>
          <w:color w:val="000000"/>
          <w:spacing w:val="-4"/>
          <w:sz w:val="18"/>
          <w:szCs w:val="18"/>
          <w:lang w:val="en-GB"/>
        </w:rPr>
        <w:t xml:space="preserve"> </w:t>
      </w:r>
      <w:r w:rsidR="001D59B4" w:rsidRPr="00B87B7D">
        <w:rPr>
          <w:rFonts w:ascii="Arial" w:hAnsi="Arial" w:cs="Arial"/>
          <w:color w:val="000000"/>
          <w:spacing w:val="-4"/>
          <w:sz w:val="18"/>
          <w:szCs w:val="18"/>
          <w:lang w:val="en-GB"/>
        </w:rPr>
        <w:t>months</w:t>
      </w:r>
      <w:r w:rsidR="00E02E1F" w:rsidRPr="00B87B7D">
        <w:rPr>
          <w:rFonts w:ascii="Arial" w:hAnsi="Arial" w:cs="Arial"/>
          <w:color w:val="000000"/>
          <w:spacing w:val="-4"/>
          <w:sz w:val="18"/>
          <w:szCs w:val="18"/>
          <w:lang w:val="en-GB"/>
        </w:rPr>
        <w:t>. T</w:t>
      </w:r>
      <w:r w:rsidRPr="00B87B7D">
        <w:rPr>
          <w:rFonts w:ascii="Arial" w:eastAsia="Arial Unicode MS" w:hAnsi="Arial" w:cs="Arial"/>
          <w:color w:val="000000"/>
          <w:spacing w:val="-4"/>
          <w:sz w:val="18"/>
          <w:szCs w:val="18"/>
          <w:lang w:bidi="th-TH"/>
        </w:rPr>
        <w:t xml:space="preserve">he effective interest rate on fixed deposits </w:t>
      </w:r>
      <w:r w:rsidR="00D56027" w:rsidRPr="00B87B7D">
        <w:rPr>
          <w:rFonts w:ascii="Arial" w:eastAsia="Arial Unicode MS" w:hAnsi="Arial" w:cs="Arial"/>
          <w:color w:val="000000"/>
          <w:spacing w:val="-4"/>
          <w:sz w:val="18"/>
          <w:szCs w:val="18"/>
          <w:lang w:bidi="th-TH"/>
        </w:rPr>
        <w:t>is between</w:t>
      </w:r>
      <w:r w:rsidRPr="00B87B7D">
        <w:rPr>
          <w:rFonts w:ascii="Arial" w:eastAsia="Arial Unicode MS" w:hAnsi="Arial" w:cs="Arial"/>
          <w:color w:val="000000"/>
          <w:spacing w:val="-4"/>
          <w:sz w:val="18"/>
          <w:szCs w:val="18"/>
          <w:lang w:bidi="th-TH"/>
        </w:rPr>
        <w:t xml:space="preserve"> </w:t>
      </w:r>
      <w:r w:rsidR="00B87B7D" w:rsidRPr="00B87B7D">
        <w:rPr>
          <w:rFonts w:ascii="Arial" w:hAnsi="Arial" w:cs="Arial"/>
          <w:color w:val="000000"/>
          <w:spacing w:val="-4"/>
          <w:sz w:val="18"/>
          <w:szCs w:val="18"/>
          <w:lang w:val="en-GB"/>
        </w:rPr>
        <w:t>0</w:t>
      </w:r>
      <w:r w:rsidR="008E6CC6" w:rsidRPr="00B87B7D">
        <w:rPr>
          <w:rFonts w:ascii="Arial" w:hAnsi="Arial" w:cs="Arial"/>
          <w:color w:val="000000"/>
          <w:spacing w:val="-4"/>
          <w:sz w:val="18"/>
          <w:szCs w:val="18"/>
          <w:lang w:val="en-GB"/>
        </w:rPr>
        <w:t>.</w:t>
      </w:r>
      <w:r w:rsidR="00B87B7D" w:rsidRPr="00B87B7D">
        <w:rPr>
          <w:rFonts w:ascii="Arial" w:hAnsi="Arial" w:cs="Arial"/>
          <w:color w:val="000000"/>
          <w:spacing w:val="-4"/>
          <w:sz w:val="18"/>
          <w:szCs w:val="18"/>
          <w:lang w:val="en-GB"/>
        </w:rPr>
        <w:t>50</w:t>
      </w:r>
      <w:r w:rsidR="00D56027" w:rsidRPr="00B87B7D">
        <w:rPr>
          <w:rFonts w:ascii="Arial" w:eastAsia="Arial Unicode MS" w:hAnsi="Arial" w:cs="Arial"/>
          <w:color w:val="000000"/>
          <w:spacing w:val="-4"/>
          <w:sz w:val="18"/>
          <w:szCs w:val="18"/>
          <w:lang w:bidi="th-TH"/>
        </w:rPr>
        <w:t>%</w:t>
      </w:r>
      <w:r w:rsidRPr="00B87B7D">
        <w:rPr>
          <w:rFonts w:ascii="Arial" w:eastAsia="Arial Unicode MS" w:hAnsi="Arial" w:cs="Arial"/>
          <w:color w:val="000000"/>
          <w:spacing w:val="-4"/>
          <w:sz w:val="18"/>
          <w:szCs w:val="18"/>
          <w:lang w:bidi="th-TH"/>
        </w:rPr>
        <w:t xml:space="preserve"> to</w:t>
      </w:r>
      <w:r w:rsidR="00E16C09" w:rsidRPr="00B87B7D">
        <w:rPr>
          <w:rFonts w:ascii="Arial" w:hAnsi="Arial" w:cs="Arial"/>
          <w:color w:val="000000"/>
          <w:spacing w:val="-4"/>
          <w:sz w:val="18"/>
          <w:szCs w:val="18"/>
          <w:lang w:val="en-GB"/>
        </w:rPr>
        <w:t xml:space="preserve"> </w:t>
      </w:r>
      <w:r w:rsidR="00B87B7D" w:rsidRPr="00B87B7D">
        <w:rPr>
          <w:rFonts w:ascii="Arial" w:hAnsi="Arial" w:cs="Arial"/>
          <w:color w:val="000000"/>
          <w:spacing w:val="-4"/>
          <w:sz w:val="18"/>
          <w:szCs w:val="18"/>
          <w:lang w:val="en-GB"/>
        </w:rPr>
        <w:t>0</w:t>
      </w:r>
      <w:r w:rsidR="008E6CC6" w:rsidRPr="00B87B7D">
        <w:rPr>
          <w:rFonts w:ascii="Arial" w:hAnsi="Arial" w:cs="Arial"/>
          <w:color w:val="000000"/>
          <w:spacing w:val="-4"/>
          <w:sz w:val="18"/>
          <w:szCs w:val="18"/>
          <w:lang w:val="en-GB"/>
        </w:rPr>
        <w:t>.</w:t>
      </w:r>
      <w:r w:rsidR="00B87B7D" w:rsidRPr="00B87B7D">
        <w:rPr>
          <w:rFonts w:ascii="Arial" w:hAnsi="Arial" w:cs="Arial"/>
          <w:color w:val="000000"/>
          <w:spacing w:val="-4"/>
          <w:sz w:val="18"/>
          <w:szCs w:val="18"/>
          <w:lang w:val="en-GB"/>
        </w:rPr>
        <w:t>90</w:t>
      </w:r>
      <w:r w:rsidR="00D56027" w:rsidRPr="00B87B7D">
        <w:rPr>
          <w:rFonts w:ascii="Arial" w:eastAsia="Arial Unicode MS" w:hAnsi="Arial" w:cs="Arial"/>
          <w:color w:val="000000"/>
          <w:spacing w:val="-4"/>
          <w:sz w:val="18"/>
          <w:szCs w:val="18"/>
          <w:lang w:bidi="th-TH"/>
        </w:rPr>
        <w:t>%</w:t>
      </w:r>
      <w:r w:rsidRPr="00B87B7D">
        <w:rPr>
          <w:rFonts w:ascii="Arial" w:eastAsia="Arial Unicode MS" w:hAnsi="Arial" w:cs="Arial"/>
          <w:color w:val="000000"/>
          <w:spacing w:val="-4"/>
          <w:sz w:val="18"/>
          <w:szCs w:val="18"/>
          <w:lang w:bidi="th-TH"/>
        </w:rPr>
        <w:t xml:space="preserve"> per year (</w:t>
      </w:r>
      <w:r w:rsidR="00B87B7D" w:rsidRPr="00B87B7D">
        <w:rPr>
          <w:rFonts w:ascii="Arial" w:eastAsia="Arial Unicode MS" w:hAnsi="Arial" w:cs="Arial"/>
          <w:color w:val="000000"/>
          <w:spacing w:val="-4"/>
          <w:sz w:val="18"/>
          <w:szCs w:val="18"/>
          <w:lang w:val="en-GB" w:bidi="th-TH"/>
        </w:rPr>
        <w:t>31</w:t>
      </w:r>
      <w:r w:rsidRPr="00B87B7D">
        <w:rPr>
          <w:rFonts w:ascii="Arial" w:eastAsia="Arial Unicode MS" w:hAnsi="Arial" w:cs="Arial"/>
          <w:color w:val="000000"/>
          <w:spacing w:val="-4"/>
          <w:sz w:val="18"/>
          <w:szCs w:val="18"/>
          <w:lang w:bidi="th-TH"/>
        </w:rPr>
        <w:t xml:space="preserve"> December </w:t>
      </w:r>
      <w:r w:rsidR="00B87B7D" w:rsidRPr="00B87B7D">
        <w:rPr>
          <w:rFonts w:ascii="Arial" w:eastAsia="Arial Unicode MS" w:hAnsi="Arial" w:cs="Arial"/>
          <w:color w:val="000000"/>
          <w:spacing w:val="-4"/>
          <w:sz w:val="18"/>
          <w:szCs w:val="18"/>
          <w:lang w:val="en-GB" w:bidi="th-TH"/>
        </w:rPr>
        <w:t>2024</w:t>
      </w:r>
      <w:r w:rsidRPr="00B87B7D">
        <w:rPr>
          <w:rFonts w:ascii="Arial" w:eastAsia="Arial Unicode MS" w:hAnsi="Arial" w:cs="Arial"/>
          <w:color w:val="000000"/>
          <w:spacing w:val="-4"/>
          <w:sz w:val="18"/>
          <w:szCs w:val="18"/>
          <w:lang w:bidi="th-TH"/>
        </w:rPr>
        <w:t xml:space="preserve">: </w:t>
      </w:r>
      <w:r w:rsidR="00B87B7D" w:rsidRPr="00B87B7D">
        <w:rPr>
          <w:rFonts w:ascii="Arial" w:eastAsia="Arial Unicode MS" w:hAnsi="Arial" w:cs="Arial"/>
          <w:color w:val="000000"/>
          <w:spacing w:val="-4"/>
          <w:sz w:val="18"/>
          <w:szCs w:val="18"/>
          <w:lang w:val="en-GB" w:bidi="th-TH"/>
        </w:rPr>
        <w:t>0</w:t>
      </w:r>
      <w:r w:rsidR="002753FC" w:rsidRPr="00B87B7D">
        <w:rPr>
          <w:rFonts w:ascii="Arial" w:eastAsia="Arial Unicode MS" w:hAnsi="Arial" w:cs="Arial"/>
          <w:color w:val="000000"/>
          <w:spacing w:val="-4"/>
          <w:sz w:val="18"/>
          <w:szCs w:val="18"/>
          <w:lang w:bidi="th-TH"/>
        </w:rPr>
        <w:t>.</w:t>
      </w:r>
      <w:r w:rsidR="00B87B7D" w:rsidRPr="00B87B7D">
        <w:rPr>
          <w:rFonts w:ascii="Arial" w:eastAsia="Arial Unicode MS" w:hAnsi="Arial" w:cs="Arial"/>
          <w:color w:val="000000"/>
          <w:spacing w:val="-4"/>
          <w:sz w:val="18"/>
          <w:szCs w:val="18"/>
          <w:lang w:val="en-GB" w:bidi="th-TH"/>
        </w:rPr>
        <w:t>95</w:t>
      </w:r>
      <w:r w:rsidR="00413EA9" w:rsidRPr="00B87B7D">
        <w:rPr>
          <w:rFonts w:ascii="Arial" w:eastAsia="Arial Unicode MS" w:hAnsi="Arial" w:cs="Arial"/>
          <w:color w:val="000000"/>
          <w:spacing w:val="-4"/>
          <w:sz w:val="18"/>
          <w:szCs w:val="18"/>
          <w:lang w:bidi="th-TH"/>
        </w:rPr>
        <w:t>%</w:t>
      </w:r>
      <w:r w:rsidR="002753FC" w:rsidRPr="00B87B7D">
        <w:rPr>
          <w:rFonts w:ascii="Arial" w:eastAsia="Arial Unicode MS" w:hAnsi="Arial" w:cs="Arial"/>
          <w:color w:val="000000"/>
          <w:spacing w:val="-4"/>
          <w:sz w:val="18"/>
          <w:szCs w:val="18"/>
          <w:lang w:bidi="th-TH"/>
        </w:rPr>
        <w:t xml:space="preserve"> </w:t>
      </w:r>
      <w:r w:rsidR="00413EA9" w:rsidRPr="00B87B7D">
        <w:rPr>
          <w:rFonts w:ascii="Arial" w:eastAsia="Arial Unicode MS" w:hAnsi="Arial" w:cs="Arial"/>
          <w:color w:val="000000"/>
          <w:spacing w:val="-4"/>
          <w:sz w:val="18"/>
          <w:szCs w:val="18"/>
          <w:lang w:bidi="th-TH"/>
        </w:rPr>
        <w:t>to</w:t>
      </w:r>
      <w:r w:rsidR="002753FC" w:rsidRPr="00B87B7D">
        <w:rPr>
          <w:rFonts w:ascii="Arial" w:eastAsia="Arial Unicode MS" w:hAnsi="Arial" w:cs="Arial"/>
          <w:color w:val="000000"/>
          <w:spacing w:val="-4"/>
          <w:sz w:val="18"/>
          <w:szCs w:val="18"/>
          <w:lang w:bidi="th-TH"/>
        </w:rPr>
        <w:t xml:space="preserve"> </w:t>
      </w:r>
      <w:r w:rsidR="00B87B7D" w:rsidRPr="00B87B7D">
        <w:rPr>
          <w:rFonts w:ascii="Arial" w:eastAsia="Arial Unicode MS" w:hAnsi="Arial" w:cs="Arial"/>
          <w:color w:val="000000"/>
          <w:spacing w:val="-4"/>
          <w:sz w:val="18"/>
          <w:szCs w:val="18"/>
          <w:lang w:val="en-GB" w:bidi="th-TH"/>
        </w:rPr>
        <w:t>1</w:t>
      </w:r>
      <w:r w:rsidR="002753FC" w:rsidRPr="00B87B7D">
        <w:rPr>
          <w:rFonts w:ascii="Arial" w:eastAsia="Arial Unicode MS" w:hAnsi="Arial" w:cs="Arial"/>
          <w:color w:val="000000"/>
          <w:spacing w:val="-4"/>
          <w:sz w:val="18"/>
          <w:szCs w:val="18"/>
          <w:lang w:bidi="th-TH"/>
        </w:rPr>
        <w:t>.</w:t>
      </w:r>
      <w:r w:rsidR="00B87B7D" w:rsidRPr="00B87B7D">
        <w:rPr>
          <w:rFonts w:ascii="Arial" w:eastAsia="Arial Unicode MS" w:hAnsi="Arial" w:cs="Arial"/>
          <w:color w:val="000000"/>
          <w:spacing w:val="-4"/>
          <w:sz w:val="18"/>
          <w:szCs w:val="18"/>
          <w:lang w:val="en-GB" w:bidi="th-TH"/>
        </w:rPr>
        <w:t>15</w:t>
      </w:r>
      <w:r w:rsidRPr="00B87B7D">
        <w:rPr>
          <w:rFonts w:ascii="Arial" w:eastAsia="Arial Unicode MS" w:hAnsi="Arial" w:cs="Arial"/>
          <w:color w:val="000000"/>
          <w:spacing w:val="-4"/>
          <w:sz w:val="18"/>
          <w:szCs w:val="18"/>
          <w:lang w:bidi="th-TH"/>
        </w:rPr>
        <w:t>% per year)</w:t>
      </w:r>
      <w:r w:rsidR="001441F8" w:rsidRPr="00B87B7D">
        <w:rPr>
          <w:rFonts w:ascii="Arial" w:eastAsia="Arial Unicode MS" w:hAnsi="Arial" w:cs="Arial"/>
          <w:color w:val="000000"/>
          <w:spacing w:val="-4"/>
          <w:sz w:val="18"/>
          <w:szCs w:val="18"/>
          <w:lang w:bidi="th-TH"/>
        </w:rPr>
        <w:t>.</w:t>
      </w:r>
    </w:p>
    <w:p w14:paraId="5B5F1313" w14:textId="59FE4DC0" w:rsidR="00360956" w:rsidRPr="00B87B7D" w:rsidRDefault="00360956" w:rsidP="006D7589">
      <w:pPr>
        <w:rPr>
          <w:rFonts w:ascii="Arial" w:eastAsia="Arial" w:hAnsi="Arial" w:cs="Arial"/>
          <w:color w:val="000000"/>
          <w:sz w:val="18"/>
          <w:szCs w:val="18"/>
          <w:lang w:eastAsia="en-GB"/>
        </w:rPr>
      </w:pPr>
    </w:p>
    <w:p w14:paraId="39DC7119" w14:textId="0B6FCF06" w:rsidR="00A74D55" w:rsidRDefault="00A74D55">
      <w:pPr>
        <w:spacing w:after="160" w:line="259" w:lineRule="auto"/>
        <w:rPr>
          <w:rFonts w:ascii="Arial" w:eastAsia="Arial" w:hAnsi="Arial" w:cs="Arial"/>
          <w:color w:val="000000"/>
          <w:sz w:val="18"/>
          <w:szCs w:val="18"/>
          <w:lang w:val="en-GB" w:eastAsia="en-GB" w:bidi="th-TH"/>
        </w:rPr>
      </w:pPr>
      <w:r>
        <w:rPr>
          <w:rFonts w:ascii="Arial" w:eastAsia="Arial" w:hAnsi="Arial" w:cs="Arial"/>
          <w:color w:val="000000"/>
          <w:sz w:val="18"/>
          <w:szCs w:val="18"/>
          <w:lang w:val="en-GB" w:eastAsia="en-GB"/>
        </w:rPr>
        <w:br w:type="page"/>
      </w:r>
    </w:p>
    <w:p w14:paraId="5B65DCEA" w14:textId="77777777" w:rsidR="002D40C5" w:rsidRPr="00B87B7D" w:rsidRDefault="002D40C5" w:rsidP="00D22EA5">
      <w:pPr>
        <w:pStyle w:val="BlockText"/>
        <w:ind w:left="0" w:right="0" w:firstLine="0"/>
        <w:jc w:val="both"/>
        <w:rPr>
          <w:rFonts w:ascii="Arial" w:eastAsia="Arial" w:hAnsi="Arial" w:cs="Arial"/>
          <w:color w:val="000000"/>
          <w:sz w:val="18"/>
          <w:szCs w:val="18"/>
          <w:lang w:val="en-GB" w:eastAsia="en-GB"/>
        </w:rPr>
      </w:pPr>
    </w:p>
    <w:tbl>
      <w:tblPr>
        <w:tblW w:w="9461" w:type="dxa"/>
        <w:tblLayout w:type="fixed"/>
        <w:tblLook w:val="04A0" w:firstRow="1" w:lastRow="0" w:firstColumn="1" w:lastColumn="0" w:noHBand="0" w:noVBand="1"/>
      </w:tblPr>
      <w:tblGrid>
        <w:gridCol w:w="9461"/>
      </w:tblGrid>
      <w:tr w:rsidR="001F46FF" w:rsidRPr="00B87B7D" w14:paraId="117F9D6E" w14:textId="77777777" w:rsidTr="00D21256">
        <w:trPr>
          <w:trHeight w:val="386"/>
        </w:trPr>
        <w:tc>
          <w:tcPr>
            <w:tcW w:w="9461" w:type="dxa"/>
            <w:vAlign w:val="center"/>
          </w:tcPr>
          <w:p w14:paraId="75CB40BE" w14:textId="54D2F455" w:rsidR="001F46FF" w:rsidRPr="00B87B7D" w:rsidRDefault="00B87B7D" w:rsidP="00026AC5">
            <w:pPr>
              <w:pStyle w:val="Heading1"/>
              <w:ind w:left="446" w:hanging="547"/>
              <w:jc w:val="both"/>
              <w:rPr>
                <w:rFonts w:ascii="Arial" w:hAnsi="Arial" w:cs="Arial"/>
                <w:color w:val="000000"/>
                <w:sz w:val="18"/>
                <w:szCs w:val="18"/>
                <w:cs/>
              </w:rPr>
            </w:pPr>
            <w:bookmarkStart w:id="10" w:name="_Toc65595157"/>
            <w:r w:rsidRPr="00B87B7D">
              <w:rPr>
                <w:rFonts w:ascii="Arial" w:hAnsi="Arial" w:cs="Arial"/>
                <w:color w:val="000000"/>
                <w:sz w:val="18"/>
                <w:szCs w:val="18"/>
              </w:rPr>
              <w:t>1</w:t>
            </w:r>
            <w:r w:rsidR="00AC2BE8">
              <w:rPr>
                <w:rFonts w:ascii="Arial" w:hAnsi="Arial" w:cs="Arial"/>
                <w:color w:val="000000"/>
                <w:sz w:val="18"/>
                <w:szCs w:val="18"/>
              </w:rPr>
              <w:t>0</w:t>
            </w:r>
            <w:r w:rsidR="001F46FF" w:rsidRPr="00B87B7D">
              <w:rPr>
                <w:rFonts w:ascii="Arial" w:hAnsi="Arial" w:cs="Arial"/>
                <w:color w:val="000000"/>
                <w:sz w:val="18"/>
                <w:szCs w:val="18"/>
              </w:rPr>
              <w:tab/>
            </w:r>
            <w:bookmarkEnd w:id="10"/>
            <w:r w:rsidR="001F46FF" w:rsidRPr="00B87B7D">
              <w:rPr>
                <w:rFonts w:ascii="Arial" w:hAnsi="Arial" w:cs="Arial"/>
                <w:color w:val="000000"/>
                <w:sz w:val="18"/>
                <w:szCs w:val="18"/>
              </w:rPr>
              <w:t>Right-of-use assets</w:t>
            </w:r>
          </w:p>
        </w:tc>
      </w:tr>
    </w:tbl>
    <w:p w14:paraId="60DF9088" w14:textId="793301FA" w:rsidR="001F46FF" w:rsidRPr="00B87B7D" w:rsidRDefault="001F46FF" w:rsidP="00D22EA5">
      <w:pPr>
        <w:pStyle w:val="BlockText"/>
        <w:ind w:left="0" w:right="0" w:firstLine="0"/>
        <w:jc w:val="both"/>
        <w:rPr>
          <w:rFonts w:ascii="Arial" w:eastAsia="Arial" w:hAnsi="Arial" w:cs="Arial"/>
          <w:color w:val="000000"/>
          <w:sz w:val="18"/>
          <w:szCs w:val="18"/>
          <w:lang w:val="en-GB" w:eastAsia="en-GB"/>
        </w:rPr>
      </w:pPr>
    </w:p>
    <w:p w14:paraId="2BE62190" w14:textId="3BE3612D" w:rsidR="002D40C5" w:rsidRPr="00B87B7D" w:rsidRDefault="002D40C5" w:rsidP="002D40C5">
      <w:pPr>
        <w:pStyle w:val="BlockText"/>
        <w:ind w:left="0" w:right="0" w:firstLine="0"/>
        <w:jc w:val="both"/>
        <w:rPr>
          <w:rFonts w:ascii="Arial" w:eastAsia="Arial Unicode MS" w:hAnsi="Arial" w:cs="Arial"/>
          <w:color w:val="000000"/>
          <w:sz w:val="18"/>
          <w:szCs w:val="18"/>
        </w:rPr>
      </w:pPr>
      <w:r w:rsidRPr="00B87B7D">
        <w:rPr>
          <w:rFonts w:ascii="Arial" w:eastAsia="Arial" w:hAnsi="Arial" w:cs="Arial"/>
          <w:color w:val="000000"/>
          <w:sz w:val="18"/>
          <w:szCs w:val="18"/>
          <w:lang w:val="en-GB" w:eastAsia="en-GB"/>
        </w:rPr>
        <w:t xml:space="preserve">Movement of </w:t>
      </w:r>
      <w:r w:rsidR="005E419F" w:rsidRPr="00B87B7D">
        <w:rPr>
          <w:rFonts w:ascii="Arial" w:eastAsia="Arial" w:hAnsi="Arial" w:cs="Arial"/>
          <w:color w:val="000000"/>
          <w:sz w:val="18"/>
          <w:szCs w:val="18"/>
          <w:lang w:val="en-GB" w:eastAsia="en-GB"/>
        </w:rPr>
        <w:t>r</w:t>
      </w:r>
      <w:r w:rsidRPr="00B87B7D">
        <w:rPr>
          <w:rFonts w:ascii="Arial" w:eastAsia="Arial" w:hAnsi="Arial" w:cs="Arial"/>
          <w:color w:val="000000"/>
          <w:sz w:val="18"/>
          <w:szCs w:val="18"/>
          <w:lang w:val="en-GB" w:eastAsia="en-GB"/>
        </w:rPr>
        <w:t xml:space="preserve">ight-of-use assets </w:t>
      </w:r>
      <w:r w:rsidRPr="00B87B7D">
        <w:rPr>
          <w:rFonts w:ascii="Arial" w:eastAsia="Arial Unicode MS" w:hAnsi="Arial" w:cs="Arial"/>
          <w:color w:val="000000"/>
          <w:sz w:val="18"/>
          <w:szCs w:val="18"/>
        </w:rPr>
        <w:t xml:space="preserve">for </w:t>
      </w:r>
      <w:r w:rsidR="00660974" w:rsidRPr="00B87B7D">
        <w:rPr>
          <w:rFonts w:ascii="Arial" w:eastAsia="Arial Unicode MS" w:hAnsi="Arial" w:cs="Arial"/>
          <w:sz w:val="18"/>
          <w:szCs w:val="18"/>
        </w:rPr>
        <w:t xml:space="preserve">nine-month </w:t>
      </w:r>
      <w:r w:rsidR="000B013B" w:rsidRPr="00B87B7D">
        <w:rPr>
          <w:rFonts w:ascii="Arial" w:eastAsia="Arial Unicode MS" w:hAnsi="Arial" w:cs="Arial"/>
          <w:sz w:val="18"/>
          <w:szCs w:val="18"/>
        </w:rPr>
        <w:t xml:space="preserve">period ended </w:t>
      </w:r>
      <w:r w:rsidR="00B87B7D" w:rsidRPr="00B87B7D">
        <w:rPr>
          <w:rFonts w:ascii="Arial" w:eastAsia="Arial Unicode MS" w:hAnsi="Arial" w:cs="Arial"/>
          <w:sz w:val="18"/>
          <w:szCs w:val="18"/>
          <w:lang w:val="en-GB"/>
        </w:rPr>
        <w:t>30</w:t>
      </w:r>
      <w:r w:rsidR="00660974" w:rsidRPr="00B87B7D">
        <w:rPr>
          <w:rFonts w:ascii="Arial" w:eastAsia="Arial Unicode MS" w:hAnsi="Arial" w:cs="Arial"/>
          <w:sz w:val="18"/>
          <w:szCs w:val="18"/>
          <w:lang w:val="en-GB"/>
        </w:rPr>
        <w:t xml:space="preserve"> September </w:t>
      </w:r>
      <w:r w:rsidR="00B87B7D" w:rsidRPr="00B87B7D">
        <w:rPr>
          <w:rFonts w:ascii="Arial" w:eastAsia="Arial Unicode MS" w:hAnsi="Arial" w:cs="Arial"/>
          <w:color w:val="000000"/>
          <w:sz w:val="18"/>
          <w:szCs w:val="18"/>
          <w:lang w:val="en-GB"/>
        </w:rPr>
        <w:t>2025</w:t>
      </w:r>
      <w:r w:rsidRPr="00B87B7D">
        <w:rPr>
          <w:rFonts w:ascii="Arial" w:eastAsia="Arial Unicode MS" w:hAnsi="Arial" w:cs="Arial"/>
          <w:color w:val="000000"/>
          <w:sz w:val="18"/>
          <w:szCs w:val="18"/>
        </w:rPr>
        <w:t xml:space="preserve"> (Unaudited) are as follows:</w:t>
      </w:r>
    </w:p>
    <w:p w14:paraId="34DFDC91" w14:textId="36A26D2D" w:rsidR="002D40C5" w:rsidRPr="00B87B7D" w:rsidRDefault="002D40C5" w:rsidP="00D22EA5">
      <w:pPr>
        <w:pStyle w:val="BlockText"/>
        <w:ind w:left="0" w:right="0" w:firstLine="0"/>
        <w:jc w:val="both"/>
        <w:rPr>
          <w:rFonts w:ascii="Arial" w:eastAsia="Arial" w:hAnsi="Arial" w:cs="Arial"/>
          <w:color w:val="000000"/>
          <w:sz w:val="18"/>
          <w:szCs w:val="18"/>
          <w:lang w:val="en-GB" w:eastAsia="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2"/>
        <w:gridCol w:w="1440"/>
      </w:tblGrid>
      <w:tr w:rsidR="00DF1F4B" w:rsidRPr="00B87B7D" w14:paraId="173B8468" w14:textId="77777777" w:rsidTr="00D21256">
        <w:trPr>
          <w:trHeight w:val="205"/>
        </w:trPr>
        <w:tc>
          <w:tcPr>
            <w:tcW w:w="7992" w:type="dxa"/>
            <w:tcBorders>
              <w:top w:val="nil"/>
              <w:left w:val="nil"/>
              <w:bottom w:val="nil"/>
              <w:right w:val="nil"/>
            </w:tcBorders>
          </w:tcPr>
          <w:p w14:paraId="161F568A" w14:textId="77777777" w:rsidR="001F46FF" w:rsidRPr="00B87B7D" w:rsidRDefault="001F46FF">
            <w:pPr>
              <w:ind w:left="-101"/>
              <w:jc w:val="both"/>
              <w:rPr>
                <w:rFonts w:ascii="Arial" w:hAnsi="Arial" w:cs="Arial"/>
                <w:color w:val="000000"/>
                <w:sz w:val="18"/>
                <w:szCs w:val="18"/>
              </w:rPr>
            </w:pPr>
          </w:p>
        </w:tc>
        <w:tc>
          <w:tcPr>
            <w:tcW w:w="1440" w:type="dxa"/>
            <w:tcBorders>
              <w:top w:val="nil"/>
              <w:left w:val="nil"/>
              <w:bottom w:val="nil"/>
              <w:right w:val="nil"/>
            </w:tcBorders>
          </w:tcPr>
          <w:p w14:paraId="4B47A96C" w14:textId="77777777" w:rsidR="001F46FF" w:rsidRPr="00B87B7D" w:rsidRDefault="001F46FF">
            <w:pPr>
              <w:ind w:left="-40" w:right="-72"/>
              <w:jc w:val="right"/>
              <w:rPr>
                <w:rFonts w:ascii="Arial" w:hAnsi="Arial" w:cs="Arial"/>
                <w:b/>
                <w:bCs/>
                <w:color w:val="000000"/>
                <w:sz w:val="18"/>
                <w:szCs w:val="18"/>
                <w:lang w:bidi="th-TH"/>
              </w:rPr>
            </w:pPr>
            <w:r w:rsidRPr="00B87B7D">
              <w:rPr>
                <w:rFonts w:ascii="Arial" w:hAnsi="Arial" w:cs="Arial"/>
                <w:b/>
                <w:bCs/>
                <w:color w:val="000000"/>
                <w:sz w:val="18"/>
                <w:szCs w:val="18"/>
                <w:lang w:bidi="th-TH"/>
              </w:rPr>
              <w:t>Building</w:t>
            </w:r>
          </w:p>
        </w:tc>
      </w:tr>
      <w:tr w:rsidR="00DF1F4B" w:rsidRPr="00B87B7D" w14:paraId="2CD39666" w14:textId="77777777" w:rsidTr="00D21256">
        <w:trPr>
          <w:trHeight w:val="205"/>
        </w:trPr>
        <w:tc>
          <w:tcPr>
            <w:tcW w:w="7992" w:type="dxa"/>
            <w:tcBorders>
              <w:top w:val="nil"/>
              <w:left w:val="nil"/>
              <w:bottom w:val="nil"/>
              <w:right w:val="nil"/>
            </w:tcBorders>
          </w:tcPr>
          <w:p w14:paraId="61533A09" w14:textId="77777777" w:rsidR="001F46FF" w:rsidRPr="00B87B7D" w:rsidRDefault="001F46FF">
            <w:pPr>
              <w:ind w:left="-101"/>
              <w:jc w:val="both"/>
              <w:rPr>
                <w:rFonts w:ascii="Arial" w:hAnsi="Arial" w:cs="Arial"/>
                <w:color w:val="000000"/>
                <w:sz w:val="18"/>
                <w:szCs w:val="18"/>
              </w:rPr>
            </w:pPr>
          </w:p>
        </w:tc>
        <w:tc>
          <w:tcPr>
            <w:tcW w:w="1440" w:type="dxa"/>
            <w:tcBorders>
              <w:top w:val="nil"/>
              <w:left w:val="nil"/>
              <w:bottom w:val="single" w:sz="4" w:space="0" w:color="auto"/>
              <w:right w:val="nil"/>
            </w:tcBorders>
            <w:hideMark/>
          </w:tcPr>
          <w:p w14:paraId="50E64435" w14:textId="77777777" w:rsidR="001F46FF" w:rsidRPr="00B87B7D" w:rsidRDefault="001F46FF">
            <w:pPr>
              <w:spacing w:before="6" w:after="6"/>
              <w:ind w:right="-72"/>
              <w:jc w:val="right"/>
              <w:rPr>
                <w:rFonts w:ascii="Arial" w:hAnsi="Arial" w:cs="Arial"/>
                <w:b/>
                <w:bCs/>
                <w:color w:val="000000"/>
                <w:sz w:val="18"/>
                <w:szCs w:val="18"/>
              </w:rPr>
            </w:pPr>
            <w:r w:rsidRPr="00B87B7D">
              <w:rPr>
                <w:rFonts w:ascii="Arial" w:hAnsi="Arial" w:cs="Arial"/>
                <w:b/>
                <w:bCs/>
                <w:color w:val="000000"/>
                <w:sz w:val="18"/>
                <w:szCs w:val="18"/>
              </w:rPr>
              <w:t>Baht</w:t>
            </w:r>
          </w:p>
        </w:tc>
      </w:tr>
      <w:tr w:rsidR="00DF1F4B" w:rsidRPr="00B87B7D" w14:paraId="5416E621" w14:textId="77777777" w:rsidTr="00D21256">
        <w:trPr>
          <w:trHeight w:val="140"/>
        </w:trPr>
        <w:tc>
          <w:tcPr>
            <w:tcW w:w="7992" w:type="dxa"/>
            <w:tcBorders>
              <w:top w:val="nil"/>
              <w:left w:val="nil"/>
              <w:bottom w:val="nil"/>
              <w:right w:val="nil"/>
            </w:tcBorders>
          </w:tcPr>
          <w:p w14:paraId="4C3D852B" w14:textId="77777777" w:rsidR="001F46FF" w:rsidRPr="00B87B7D" w:rsidRDefault="001F46FF">
            <w:pPr>
              <w:ind w:left="-101"/>
              <w:rPr>
                <w:rFonts w:ascii="Arial" w:hAnsi="Arial" w:cs="Arial"/>
                <w:color w:val="000000"/>
                <w:sz w:val="18"/>
                <w:szCs w:val="18"/>
              </w:rPr>
            </w:pPr>
          </w:p>
        </w:tc>
        <w:tc>
          <w:tcPr>
            <w:tcW w:w="1440" w:type="dxa"/>
            <w:tcBorders>
              <w:top w:val="single" w:sz="4" w:space="0" w:color="auto"/>
              <w:left w:val="nil"/>
              <w:bottom w:val="nil"/>
              <w:right w:val="nil"/>
            </w:tcBorders>
          </w:tcPr>
          <w:p w14:paraId="6F2AB2B6" w14:textId="77777777" w:rsidR="001F46FF" w:rsidRPr="00B87B7D" w:rsidRDefault="001F46FF">
            <w:pPr>
              <w:ind w:left="-40" w:right="-72"/>
              <w:jc w:val="right"/>
              <w:rPr>
                <w:rFonts w:ascii="Arial" w:hAnsi="Arial" w:cs="Arial"/>
                <w:color w:val="000000"/>
                <w:sz w:val="18"/>
                <w:szCs w:val="18"/>
              </w:rPr>
            </w:pPr>
          </w:p>
        </w:tc>
      </w:tr>
      <w:tr w:rsidR="00DF1F4B" w:rsidRPr="00B87B7D" w14:paraId="7FB1CB83" w14:textId="77777777" w:rsidTr="00D21256">
        <w:trPr>
          <w:trHeight w:val="205"/>
        </w:trPr>
        <w:tc>
          <w:tcPr>
            <w:tcW w:w="7992" w:type="dxa"/>
            <w:tcBorders>
              <w:top w:val="nil"/>
              <w:left w:val="nil"/>
              <w:bottom w:val="nil"/>
              <w:right w:val="nil"/>
            </w:tcBorders>
          </w:tcPr>
          <w:p w14:paraId="0D875D21" w14:textId="283CC8E1" w:rsidR="002105F5" w:rsidRPr="00B87B7D" w:rsidRDefault="002105F5" w:rsidP="000E116B">
            <w:pPr>
              <w:ind w:left="-101" w:right="-72"/>
              <w:jc w:val="both"/>
              <w:rPr>
                <w:rFonts w:ascii="Arial" w:eastAsia="Arial Unicode MS" w:hAnsi="Arial" w:cs="Arial"/>
                <w:b/>
                <w:bCs/>
                <w:color w:val="000000"/>
                <w:sz w:val="18"/>
                <w:szCs w:val="18"/>
                <w:lang w:bidi="th-TH"/>
              </w:rPr>
            </w:pPr>
            <w:r w:rsidRPr="00B87B7D">
              <w:rPr>
                <w:rFonts w:ascii="Arial" w:eastAsia="Arial Unicode MS" w:hAnsi="Arial" w:cs="Arial"/>
                <w:b/>
                <w:bCs/>
                <w:color w:val="000000"/>
                <w:sz w:val="18"/>
                <w:szCs w:val="18"/>
                <w:lang w:bidi="th-TH"/>
              </w:rPr>
              <w:t>Opening book value</w:t>
            </w:r>
            <w:r w:rsidR="00EC6B0C" w:rsidRPr="00B87B7D">
              <w:rPr>
                <w:rFonts w:ascii="Arial" w:eastAsia="Arial Unicode MS" w:hAnsi="Arial" w:cs="Arial"/>
                <w:b/>
                <w:bCs/>
                <w:color w:val="000000"/>
                <w:sz w:val="18"/>
                <w:szCs w:val="18"/>
                <w:lang w:bidi="th-TH"/>
              </w:rPr>
              <w:t>, net</w:t>
            </w:r>
          </w:p>
        </w:tc>
        <w:tc>
          <w:tcPr>
            <w:tcW w:w="1440" w:type="dxa"/>
            <w:tcBorders>
              <w:top w:val="nil"/>
              <w:left w:val="nil"/>
              <w:bottom w:val="nil"/>
              <w:right w:val="nil"/>
            </w:tcBorders>
            <w:vAlign w:val="bottom"/>
          </w:tcPr>
          <w:p w14:paraId="1D0C6600" w14:textId="280C551B" w:rsidR="002105F5" w:rsidRPr="00B87B7D" w:rsidRDefault="00B87B7D" w:rsidP="002105F5">
            <w:pPr>
              <w:ind w:left="-40" w:right="-72"/>
              <w:jc w:val="right"/>
              <w:rPr>
                <w:rFonts w:ascii="Arial" w:hAnsi="Arial" w:cs="Arial"/>
                <w:bCs/>
                <w:color w:val="000000"/>
                <w:sz w:val="18"/>
                <w:szCs w:val="18"/>
                <w:lang w:val="en-GB" w:bidi="th-TH"/>
              </w:rPr>
            </w:pPr>
            <w:r w:rsidRPr="00B87B7D">
              <w:rPr>
                <w:rFonts w:ascii="Arial" w:hAnsi="Arial" w:cs="Arial"/>
                <w:bCs/>
                <w:color w:val="000000"/>
                <w:sz w:val="18"/>
                <w:szCs w:val="18"/>
                <w:lang w:val="en-GB" w:bidi="th-TH"/>
              </w:rPr>
              <w:t>2</w:t>
            </w:r>
            <w:r w:rsidR="008F7A99" w:rsidRPr="00B87B7D">
              <w:rPr>
                <w:rFonts w:ascii="Arial" w:hAnsi="Arial" w:cs="Arial"/>
                <w:bCs/>
                <w:color w:val="000000"/>
                <w:sz w:val="18"/>
                <w:szCs w:val="18"/>
                <w:lang w:val="en-GB" w:bidi="th-TH"/>
              </w:rPr>
              <w:t>,</w:t>
            </w:r>
            <w:r w:rsidRPr="00B87B7D">
              <w:rPr>
                <w:rFonts w:ascii="Arial" w:hAnsi="Arial" w:cs="Arial"/>
                <w:bCs/>
                <w:color w:val="000000"/>
                <w:sz w:val="18"/>
                <w:szCs w:val="18"/>
                <w:lang w:val="en-GB" w:bidi="th-TH"/>
              </w:rPr>
              <w:t>888</w:t>
            </w:r>
            <w:r w:rsidR="008F7A99" w:rsidRPr="00B87B7D">
              <w:rPr>
                <w:rFonts w:ascii="Arial" w:hAnsi="Arial" w:cs="Arial"/>
                <w:bCs/>
                <w:color w:val="000000"/>
                <w:sz w:val="18"/>
                <w:szCs w:val="18"/>
                <w:lang w:val="en-GB" w:bidi="th-TH"/>
              </w:rPr>
              <w:t>,</w:t>
            </w:r>
            <w:r w:rsidRPr="00B87B7D">
              <w:rPr>
                <w:rFonts w:ascii="Arial" w:hAnsi="Arial" w:cs="Arial"/>
                <w:bCs/>
                <w:color w:val="000000"/>
                <w:sz w:val="18"/>
                <w:szCs w:val="18"/>
                <w:lang w:val="en-GB" w:bidi="th-TH"/>
              </w:rPr>
              <w:t>923</w:t>
            </w:r>
          </w:p>
        </w:tc>
      </w:tr>
      <w:tr w:rsidR="00DF1F4B" w:rsidRPr="00B87B7D" w14:paraId="1AFAD7E1" w14:textId="77777777" w:rsidTr="00D21256">
        <w:trPr>
          <w:trHeight w:val="205"/>
        </w:trPr>
        <w:tc>
          <w:tcPr>
            <w:tcW w:w="7992" w:type="dxa"/>
            <w:tcBorders>
              <w:top w:val="nil"/>
              <w:left w:val="nil"/>
              <w:bottom w:val="nil"/>
              <w:right w:val="nil"/>
            </w:tcBorders>
          </w:tcPr>
          <w:p w14:paraId="46A05C39" w14:textId="5F52B92D" w:rsidR="000E116B" w:rsidRPr="00B87B7D" w:rsidRDefault="000E116B" w:rsidP="000E116B">
            <w:pPr>
              <w:ind w:left="-101" w:right="-72"/>
              <w:jc w:val="both"/>
              <w:rPr>
                <w:rFonts w:ascii="Arial" w:eastAsia="Arial Unicode MS" w:hAnsi="Arial" w:cs="Arial"/>
                <w:b/>
                <w:bCs/>
                <w:color w:val="000000"/>
                <w:sz w:val="18"/>
                <w:szCs w:val="18"/>
                <w:lang w:bidi="th-TH"/>
              </w:rPr>
            </w:pPr>
            <w:r w:rsidRPr="00B87B7D">
              <w:rPr>
                <w:rFonts w:ascii="Arial" w:eastAsia="Arial Unicode MS" w:hAnsi="Arial" w:cs="Arial"/>
                <w:color w:val="000000"/>
                <w:sz w:val="18"/>
                <w:szCs w:val="18"/>
                <w:lang w:bidi="th-TH"/>
              </w:rPr>
              <w:t>Depreciation</w:t>
            </w:r>
          </w:p>
        </w:tc>
        <w:tc>
          <w:tcPr>
            <w:tcW w:w="1440" w:type="dxa"/>
            <w:tcBorders>
              <w:top w:val="nil"/>
              <w:left w:val="nil"/>
              <w:bottom w:val="single" w:sz="4" w:space="0" w:color="auto"/>
              <w:right w:val="nil"/>
            </w:tcBorders>
            <w:vAlign w:val="bottom"/>
          </w:tcPr>
          <w:p w14:paraId="10FED33F" w14:textId="6604EA86" w:rsidR="000E116B" w:rsidRPr="00B87B7D" w:rsidRDefault="00AC45F7" w:rsidP="000E116B">
            <w:pPr>
              <w:ind w:left="-40" w:right="-72"/>
              <w:jc w:val="right"/>
              <w:rPr>
                <w:rFonts w:ascii="Arial" w:hAnsi="Arial" w:cs="Arial"/>
                <w:color w:val="000000"/>
                <w:sz w:val="18"/>
                <w:szCs w:val="18"/>
                <w:lang w:val="en-GB"/>
              </w:rPr>
            </w:pPr>
            <w:r w:rsidRPr="00B87B7D">
              <w:rPr>
                <w:rFonts w:ascii="Arial" w:hAnsi="Arial" w:cs="Arial"/>
                <w:color w:val="000000"/>
                <w:sz w:val="18"/>
                <w:szCs w:val="18"/>
                <w:lang w:val="en-GB"/>
              </w:rPr>
              <w:t>(</w:t>
            </w:r>
            <w:r w:rsidR="00B87B7D" w:rsidRPr="00B87B7D">
              <w:rPr>
                <w:rFonts w:ascii="Arial" w:hAnsi="Arial" w:cs="Arial"/>
                <w:color w:val="000000"/>
                <w:sz w:val="18"/>
                <w:szCs w:val="18"/>
                <w:lang w:val="en-GB"/>
              </w:rPr>
              <w:t>1</w:t>
            </w:r>
            <w:r w:rsidRPr="00B87B7D">
              <w:rPr>
                <w:rFonts w:ascii="Arial" w:hAnsi="Arial" w:cs="Arial"/>
                <w:color w:val="000000"/>
                <w:sz w:val="18"/>
                <w:szCs w:val="18"/>
                <w:lang w:val="en-GB"/>
              </w:rPr>
              <w:t>,</w:t>
            </w:r>
            <w:r w:rsidR="00B87B7D" w:rsidRPr="00B87B7D">
              <w:rPr>
                <w:rFonts w:ascii="Arial" w:hAnsi="Arial" w:cs="Arial"/>
                <w:color w:val="000000"/>
                <w:sz w:val="18"/>
                <w:szCs w:val="18"/>
                <w:lang w:val="en-GB"/>
              </w:rPr>
              <w:t>258</w:t>
            </w:r>
            <w:r w:rsidRPr="00B87B7D">
              <w:rPr>
                <w:rFonts w:ascii="Arial" w:hAnsi="Arial" w:cs="Arial"/>
                <w:color w:val="000000"/>
                <w:sz w:val="18"/>
                <w:szCs w:val="18"/>
                <w:lang w:val="en-GB"/>
              </w:rPr>
              <w:t>,</w:t>
            </w:r>
            <w:r w:rsidR="00B87B7D" w:rsidRPr="00B87B7D">
              <w:rPr>
                <w:rFonts w:ascii="Arial" w:hAnsi="Arial" w:cs="Arial"/>
                <w:color w:val="000000"/>
                <w:sz w:val="18"/>
                <w:szCs w:val="18"/>
                <w:lang w:val="en-GB"/>
              </w:rPr>
              <w:t>095</w:t>
            </w:r>
            <w:r w:rsidRPr="00B87B7D">
              <w:rPr>
                <w:rFonts w:ascii="Arial" w:hAnsi="Arial" w:cs="Arial"/>
                <w:color w:val="000000"/>
                <w:sz w:val="18"/>
                <w:szCs w:val="18"/>
                <w:lang w:val="en-GB"/>
              </w:rPr>
              <w:t>)</w:t>
            </w:r>
          </w:p>
        </w:tc>
      </w:tr>
      <w:tr w:rsidR="00DF1F4B" w:rsidRPr="00B87B7D" w14:paraId="645FFAFE" w14:textId="77777777" w:rsidTr="00D21256">
        <w:trPr>
          <w:trHeight w:val="205"/>
        </w:trPr>
        <w:tc>
          <w:tcPr>
            <w:tcW w:w="7992" w:type="dxa"/>
            <w:tcBorders>
              <w:top w:val="nil"/>
              <w:left w:val="nil"/>
              <w:bottom w:val="nil"/>
              <w:right w:val="nil"/>
            </w:tcBorders>
          </w:tcPr>
          <w:p w14:paraId="5BCAAEC9" w14:textId="77777777" w:rsidR="000E116B" w:rsidRPr="00B87B7D" w:rsidRDefault="000E116B" w:rsidP="000E116B">
            <w:pPr>
              <w:ind w:left="-101" w:right="-72"/>
              <w:jc w:val="both"/>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vAlign w:val="bottom"/>
          </w:tcPr>
          <w:p w14:paraId="09A04411" w14:textId="77777777" w:rsidR="000E116B" w:rsidRPr="00B87B7D" w:rsidRDefault="000E116B" w:rsidP="000E116B">
            <w:pPr>
              <w:ind w:left="-40" w:right="-72"/>
              <w:jc w:val="right"/>
              <w:rPr>
                <w:rFonts w:ascii="Arial" w:hAnsi="Arial" w:cs="Arial"/>
                <w:color w:val="000000"/>
                <w:sz w:val="18"/>
                <w:szCs w:val="18"/>
              </w:rPr>
            </w:pPr>
          </w:p>
        </w:tc>
      </w:tr>
      <w:tr w:rsidR="00DF1F4B" w:rsidRPr="00B87B7D" w14:paraId="3AA0A1DC" w14:textId="77777777" w:rsidTr="00D21256">
        <w:trPr>
          <w:trHeight w:val="205"/>
        </w:trPr>
        <w:tc>
          <w:tcPr>
            <w:tcW w:w="7992" w:type="dxa"/>
            <w:tcBorders>
              <w:top w:val="nil"/>
              <w:left w:val="nil"/>
              <w:bottom w:val="nil"/>
              <w:right w:val="nil"/>
            </w:tcBorders>
          </w:tcPr>
          <w:p w14:paraId="39BC14BF" w14:textId="5DF9DC52" w:rsidR="000E116B" w:rsidRPr="00B87B7D" w:rsidRDefault="000E116B" w:rsidP="000E116B">
            <w:pPr>
              <w:ind w:left="-101" w:right="-72"/>
              <w:jc w:val="both"/>
              <w:rPr>
                <w:rFonts w:ascii="Arial" w:eastAsia="Arial Unicode MS" w:hAnsi="Arial" w:cs="Arial"/>
                <w:color w:val="000000"/>
                <w:sz w:val="18"/>
                <w:szCs w:val="18"/>
                <w:lang w:bidi="th-TH"/>
              </w:rPr>
            </w:pPr>
            <w:r w:rsidRPr="00B87B7D">
              <w:rPr>
                <w:rFonts w:ascii="Arial" w:eastAsia="MS Mincho" w:hAnsi="Arial" w:cs="Arial"/>
                <w:b/>
                <w:bCs/>
                <w:color w:val="000000"/>
                <w:sz w:val="18"/>
                <w:szCs w:val="18"/>
                <w:lang w:val="en-GB" w:bidi="th-TH"/>
              </w:rPr>
              <w:t>Closing book value</w:t>
            </w:r>
            <w:r w:rsidR="00EC6B0C" w:rsidRPr="00B87B7D">
              <w:rPr>
                <w:rFonts w:ascii="Arial" w:eastAsia="MS Mincho" w:hAnsi="Arial" w:cs="Arial"/>
                <w:b/>
                <w:bCs/>
                <w:color w:val="000000"/>
                <w:sz w:val="18"/>
                <w:szCs w:val="18"/>
                <w:lang w:val="en-GB" w:bidi="th-TH"/>
              </w:rPr>
              <w:t>, net</w:t>
            </w:r>
          </w:p>
        </w:tc>
        <w:tc>
          <w:tcPr>
            <w:tcW w:w="1440" w:type="dxa"/>
            <w:tcBorders>
              <w:top w:val="nil"/>
              <w:left w:val="nil"/>
              <w:bottom w:val="single" w:sz="4" w:space="0" w:color="auto"/>
              <w:right w:val="nil"/>
            </w:tcBorders>
            <w:vAlign w:val="bottom"/>
          </w:tcPr>
          <w:p w14:paraId="7F74B069" w14:textId="5403EE5D" w:rsidR="000E116B" w:rsidRPr="00B87B7D" w:rsidRDefault="00B87B7D" w:rsidP="000E116B">
            <w:pPr>
              <w:ind w:left="-40" w:right="-72"/>
              <w:jc w:val="right"/>
              <w:rPr>
                <w:rFonts w:ascii="Arial" w:hAnsi="Arial" w:cs="Arial"/>
                <w:color w:val="000000"/>
                <w:sz w:val="18"/>
                <w:szCs w:val="18"/>
              </w:rPr>
            </w:pPr>
            <w:r w:rsidRPr="00B87B7D">
              <w:rPr>
                <w:rFonts w:ascii="Arial" w:hAnsi="Arial" w:cs="Arial"/>
                <w:color w:val="000000"/>
                <w:sz w:val="18"/>
                <w:szCs w:val="18"/>
                <w:lang w:val="en-GB"/>
              </w:rPr>
              <w:t>1</w:t>
            </w:r>
            <w:r w:rsidR="00AC45F7" w:rsidRPr="00B87B7D">
              <w:rPr>
                <w:rFonts w:ascii="Arial" w:hAnsi="Arial" w:cs="Arial"/>
                <w:color w:val="000000"/>
                <w:sz w:val="18"/>
                <w:szCs w:val="18"/>
              </w:rPr>
              <w:t>,</w:t>
            </w:r>
            <w:r w:rsidRPr="00B87B7D">
              <w:rPr>
                <w:rFonts w:ascii="Arial" w:hAnsi="Arial" w:cs="Arial"/>
                <w:color w:val="000000"/>
                <w:sz w:val="18"/>
                <w:szCs w:val="18"/>
                <w:lang w:val="en-GB"/>
              </w:rPr>
              <w:t>630</w:t>
            </w:r>
            <w:r w:rsidR="00AC45F7" w:rsidRPr="00B87B7D">
              <w:rPr>
                <w:rFonts w:ascii="Arial" w:hAnsi="Arial" w:cs="Arial"/>
                <w:color w:val="000000"/>
                <w:sz w:val="18"/>
                <w:szCs w:val="18"/>
              </w:rPr>
              <w:t>,</w:t>
            </w:r>
            <w:r w:rsidRPr="00B87B7D">
              <w:rPr>
                <w:rFonts w:ascii="Arial" w:hAnsi="Arial" w:cs="Arial"/>
                <w:color w:val="000000"/>
                <w:sz w:val="18"/>
                <w:szCs w:val="18"/>
                <w:lang w:val="en-GB"/>
              </w:rPr>
              <w:t>828</w:t>
            </w:r>
          </w:p>
        </w:tc>
      </w:tr>
    </w:tbl>
    <w:p w14:paraId="041AE066" w14:textId="62D17163" w:rsidR="001F46FF" w:rsidRPr="00B87B7D" w:rsidRDefault="001F46FF" w:rsidP="00D22EA5">
      <w:pPr>
        <w:pStyle w:val="BlockText"/>
        <w:ind w:left="0" w:right="0" w:firstLine="0"/>
        <w:jc w:val="both"/>
        <w:rPr>
          <w:rFonts w:ascii="Arial" w:eastAsia="Arial" w:hAnsi="Arial" w:cs="Arial"/>
          <w:color w:val="000000"/>
          <w:sz w:val="18"/>
          <w:szCs w:val="18"/>
          <w:lang w:val="en-GB" w:eastAsia="en-GB"/>
        </w:rPr>
      </w:pPr>
    </w:p>
    <w:p w14:paraId="176CCAC1" w14:textId="77777777" w:rsidR="003F76FA" w:rsidRPr="00B87B7D" w:rsidRDefault="003F76FA" w:rsidP="00D22EA5">
      <w:pPr>
        <w:pStyle w:val="BlockText"/>
        <w:ind w:left="0" w:right="0" w:firstLine="0"/>
        <w:jc w:val="both"/>
        <w:rPr>
          <w:rFonts w:ascii="Arial" w:eastAsia="Arial" w:hAnsi="Arial" w:cs="Arial"/>
          <w:color w:val="000000"/>
          <w:sz w:val="18"/>
          <w:szCs w:val="18"/>
          <w:lang w:val="en-GB" w:eastAsia="en-GB"/>
        </w:rPr>
      </w:pPr>
    </w:p>
    <w:tbl>
      <w:tblPr>
        <w:tblW w:w="9461" w:type="dxa"/>
        <w:tblInd w:w="-5" w:type="dxa"/>
        <w:tblLayout w:type="fixed"/>
        <w:tblLook w:val="04A0" w:firstRow="1" w:lastRow="0" w:firstColumn="1" w:lastColumn="0" w:noHBand="0" w:noVBand="1"/>
      </w:tblPr>
      <w:tblGrid>
        <w:gridCol w:w="9461"/>
      </w:tblGrid>
      <w:tr w:rsidR="00BA0040" w:rsidRPr="00B87B7D" w14:paraId="1D9FCECB" w14:textId="77777777" w:rsidTr="00D21256">
        <w:trPr>
          <w:trHeight w:val="386"/>
        </w:trPr>
        <w:tc>
          <w:tcPr>
            <w:tcW w:w="9461" w:type="dxa"/>
            <w:vAlign w:val="center"/>
          </w:tcPr>
          <w:p w14:paraId="0DB96D39" w14:textId="2360B7D0" w:rsidR="00BA0040" w:rsidRPr="00B87B7D" w:rsidRDefault="00B87B7D" w:rsidP="00026AC5">
            <w:pPr>
              <w:pStyle w:val="Heading1"/>
              <w:ind w:left="446" w:hanging="547"/>
              <w:jc w:val="both"/>
              <w:rPr>
                <w:rFonts w:ascii="Arial" w:hAnsi="Arial" w:cs="Arial"/>
                <w:color w:val="000000"/>
                <w:sz w:val="18"/>
                <w:szCs w:val="18"/>
                <w:cs/>
              </w:rPr>
            </w:pPr>
            <w:bookmarkStart w:id="11" w:name="_Toc65595158"/>
            <w:r w:rsidRPr="00B87B7D">
              <w:rPr>
                <w:rFonts w:ascii="Arial" w:hAnsi="Arial" w:cs="Arial"/>
                <w:color w:val="000000"/>
                <w:sz w:val="18"/>
                <w:szCs w:val="18"/>
              </w:rPr>
              <w:t>1</w:t>
            </w:r>
            <w:r w:rsidR="00AC2BE8">
              <w:rPr>
                <w:rFonts w:ascii="Arial" w:hAnsi="Arial" w:cs="Arial"/>
                <w:color w:val="000000"/>
                <w:sz w:val="18"/>
                <w:szCs w:val="18"/>
              </w:rPr>
              <w:t>1</w:t>
            </w:r>
            <w:r w:rsidR="00BA0040" w:rsidRPr="00B87B7D">
              <w:rPr>
                <w:rFonts w:ascii="Arial" w:hAnsi="Arial" w:cs="Arial"/>
                <w:color w:val="000000"/>
                <w:sz w:val="18"/>
                <w:szCs w:val="18"/>
                <w:cs/>
              </w:rPr>
              <w:tab/>
            </w:r>
            <w:bookmarkEnd w:id="11"/>
            <w:r w:rsidR="00BA0040" w:rsidRPr="00B87B7D">
              <w:rPr>
                <w:rFonts w:ascii="Arial" w:hAnsi="Arial" w:cs="Arial"/>
                <w:color w:val="000000"/>
                <w:sz w:val="18"/>
                <w:szCs w:val="18"/>
              </w:rPr>
              <w:t>Intangible assets</w:t>
            </w:r>
          </w:p>
        </w:tc>
      </w:tr>
    </w:tbl>
    <w:p w14:paraId="7EFC5746" w14:textId="31AD145D" w:rsidR="00DA719E" w:rsidRPr="00B87B7D" w:rsidRDefault="00DA719E" w:rsidP="00D22EA5">
      <w:pPr>
        <w:pStyle w:val="BlockText"/>
        <w:ind w:left="0" w:right="0" w:firstLine="0"/>
        <w:jc w:val="both"/>
        <w:rPr>
          <w:rFonts w:ascii="Arial" w:eastAsia="Arial" w:hAnsi="Arial" w:cs="Arial"/>
          <w:color w:val="000000"/>
          <w:sz w:val="18"/>
          <w:szCs w:val="18"/>
          <w:lang w:val="en-GB" w:eastAsia="en-GB"/>
        </w:rPr>
      </w:pPr>
    </w:p>
    <w:p w14:paraId="57F2F80B" w14:textId="0C04B018" w:rsidR="00DA719E" w:rsidRPr="00B87B7D" w:rsidRDefault="00BA0040" w:rsidP="00D22EA5">
      <w:pPr>
        <w:pStyle w:val="BlockText"/>
        <w:ind w:left="0" w:right="0" w:firstLine="0"/>
        <w:jc w:val="both"/>
        <w:rPr>
          <w:rFonts w:ascii="Arial" w:eastAsia="Arial Unicode MS" w:hAnsi="Arial" w:cs="Arial"/>
          <w:color w:val="000000"/>
          <w:sz w:val="18"/>
          <w:szCs w:val="18"/>
        </w:rPr>
      </w:pPr>
      <w:r w:rsidRPr="00B87B7D">
        <w:rPr>
          <w:rFonts w:ascii="Arial" w:eastAsia="Arial" w:hAnsi="Arial" w:cs="Arial"/>
          <w:color w:val="000000"/>
          <w:sz w:val="18"/>
          <w:szCs w:val="18"/>
          <w:lang w:val="en-GB" w:eastAsia="en-GB"/>
        </w:rPr>
        <w:t xml:space="preserve">Movement of intangible assets </w:t>
      </w:r>
      <w:r w:rsidRPr="00B87B7D">
        <w:rPr>
          <w:rFonts w:ascii="Arial" w:eastAsia="Arial Unicode MS" w:hAnsi="Arial" w:cs="Arial"/>
          <w:color w:val="000000"/>
          <w:sz w:val="18"/>
          <w:szCs w:val="18"/>
        </w:rPr>
        <w:t xml:space="preserve">for </w:t>
      </w:r>
      <w:r w:rsidR="00660974" w:rsidRPr="00B87B7D">
        <w:rPr>
          <w:rFonts w:ascii="Arial" w:eastAsia="Arial Unicode MS" w:hAnsi="Arial" w:cs="Arial"/>
          <w:sz w:val="18"/>
          <w:szCs w:val="18"/>
        </w:rPr>
        <w:t xml:space="preserve">nine-month </w:t>
      </w:r>
      <w:r w:rsidR="000B013B" w:rsidRPr="00B87B7D">
        <w:rPr>
          <w:rFonts w:ascii="Arial" w:eastAsia="Arial Unicode MS" w:hAnsi="Arial" w:cs="Arial"/>
          <w:sz w:val="18"/>
          <w:szCs w:val="18"/>
        </w:rPr>
        <w:t xml:space="preserve">period ended </w:t>
      </w:r>
      <w:r w:rsidR="00B87B7D" w:rsidRPr="00B87B7D">
        <w:rPr>
          <w:rFonts w:ascii="Arial" w:eastAsia="Arial Unicode MS" w:hAnsi="Arial" w:cs="Arial"/>
          <w:sz w:val="18"/>
          <w:szCs w:val="18"/>
          <w:lang w:val="en-GB"/>
        </w:rPr>
        <w:t>30</w:t>
      </w:r>
      <w:r w:rsidR="00660974" w:rsidRPr="00B87B7D">
        <w:rPr>
          <w:rFonts w:ascii="Arial" w:eastAsia="Arial Unicode MS" w:hAnsi="Arial" w:cs="Arial"/>
          <w:sz w:val="18"/>
          <w:szCs w:val="18"/>
          <w:lang w:val="en-GB"/>
        </w:rPr>
        <w:t xml:space="preserve"> September </w:t>
      </w:r>
      <w:r w:rsidR="00B87B7D" w:rsidRPr="00B87B7D">
        <w:rPr>
          <w:rFonts w:ascii="Arial" w:eastAsia="Arial Unicode MS" w:hAnsi="Arial" w:cs="Arial"/>
          <w:color w:val="000000"/>
          <w:sz w:val="18"/>
          <w:szCs w:val="18"/>
          <w:lang w:val="en-GB"/>
        </w:rPr>
        <w:t>2025</w:t>
      </w:r>
      <w:r w:rsidRPr="00B87B7D">
        <w:rPr>
          <w:rFonts w:ascii="Arial" w:eastAsia="Arial Unicode MS" w:hAnsi="Arial" w:cs="Arial"/>
          <w:color w:val="000000"/>
          <w:sz w:val="18"/>
          <w:szCs w:val="18"/>
        </w:rPr>
        <w:t xml:space="preserve"> (Unaudited) are as follows:</w:t>
      </w:r>
    </w:p>
    <w:p w14:paraId="14090FC0" w14:textId="77777777" w:rsidR="00BA0040" w:rsidRPr="00A74D55" w:rsidRDefault="00BA0040" w:rsidP="00D22EA5">
      <w:pPr>
        <w:pStyle w:val="BlockText"/>
        <w:ind w:left="0" w:right="0" w:firstLine="0"/>
        <w:jc w:val="both"/>
        <w:rPr>
          <w:rFonts w:ascii="Arial" w:eastAsia="Arial Unicode MS" w:hAnsi="Arial" w:cs="Arial"/>
          <w:color w:val="000000"/>
          <w:sz w:val="18"/>
          <w:szCs w:val="18"/>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7"/>
        <w:gridCol w:w="1326"/>
        <w:gridCol w:w="1326"/>
        <w:gridCol w:w="1326"/>
        <w:gridCol w:w="1327"/>
      </w:tblGrid>
      <w:tr w:rsidR="00DF1F4B" w:rsidRPr="00B87B7D" w14:paraId="6E0B3B9A" w14:textId="77777777" w:rsidTr="00D21256">
        <w:trPr>
          <w:tblHeader/>
        </w:trPr>
        <w:tc>
          <w:tcPr>
            <w:tcW w:w="4167" w:type="dxa"/>
            <w:tcBorders>
              <w:top w:val="nil"/>
              <w:left w:val="nil"/>
              <w:bottom w:val="nil"/>
              <w:right w:val="nil"/>
            </w:tcBorders>
            <w:vAlign w:val="bottom"/>
          </w:tcPr>
          <w:p w14:paraId="4E3E0C45" w14:textId="77777777" w:rsidR="00BA0040" w:rsidRPr="00B87B7D" w:rsidRDefault="00BA0040">
            <w:pPr>
              <w:ind w:left="-113"/>
              <w:rPr>
                <w:rFonts w:ascii="Arial" w:eastAsia="Arial Unicode MS" w:hAnsi="Arial" w:cs="Arial"/>
                <w:b/>
                <w:bCs/>
                <w:color w:val="000000"/>
                <w:sz w:val="18"/>
                <w:szCs w:val="18"/>
              </w:rPr>
            </w:pPr>
          </w:p>
        </w:tc>
        <w:tc>
          <w:tcPr>
            <w:tcW w:w="1326" w:type="dxa"/>
            <w:tcBorders>
              <w:top w:val="nil"/>
              <w:left w:val="nil"/>
              <w:bottom w:val="nil"/>
              <w:right w:val="nil"/>
            </w:tcBorders>
            <w:vAlign w:val="bottom"/>
          </w:tcPr>
          <w:p w14:paraId="3D69856A" w14:textId="77777777" w:rsidR="00BA0040" w:rsidRPr="00B87B7D" w:rsidRDefault="00BA0040">
            <w:pPr>
              <w:ind w:left="-40" w:right="-72"/>
              <w:jc w:val="right"/>
              <w:rPr>
                <w:rFonts w:ascii="Arial" w:eastAsia="Arial Unicode MS" w:hAnsi="Arial" w:cs="Arial"/>
                <w:b/>
                <w:bCs/>
                <w:color w:val="000000"/>
                <w:sz w:val="18"/>
                <w:szCs w:val="18"/>
                <w:lang w:bidi="th-TH"/>
              </w:rPr>
            </w:pPr>
            <w:r w:rsidRPr="00B87B7D">
              <w:rPr>
                <w:rFonts w:ascii="Arial" w:eastAsia="Arial Unicode MS" w:hAnsi="Arial" w:cs="Arial"/>
                <w:b/>
                <w:bCs/>
                <w:color w:val="000000"/>
                <w:sz w:val="18"/>
                <w:szCs w:val="18"/>
                <w:lang w:bidi="th-TH"/>
              </w:rPr>
              <w:t>Computer</w:t>
            </w:r>
          </w:p>
          <w:p w14:paraId="142FFEE4" w14:textId="6699FACC" w:rsidR="00BA0040" w:rsidRPr="00B87B7D" w:rsidRDefault="00AE7C47">
            <w:pPr>
              <w:ind w:left="-40" w:right="-72"/>
              <w:jc w:val="right"/>
              <w:rPr>
                <w:rFonts w:ascii="Arial" w:eastAsia="Arial Unicode MS" w:hAnsi="Arial" w:cs="Arial"/>
                <w:b/>
                <w:bCs/>
                <w:color w:val="000000"/>
                <w:sz w:val="18"/>
                <w:szCs w:val="18"/>
              </w:rPr>
            </w:pPr>
            <w:r w:rsidRPr="00B87B7D">
              <w:rPr>
                <w:rFonts w:ascii="Arial" w:eastAsia="Arial Unicode MS" w:hAnsi="Arial" w:cs="Arial"/>
                <w:b/>
                <w:bCs/>
                <w:color w:val="000000"/>
                <w:sz w:val="18"/>
                <w:szCs w:val="18"/>
                <w:lang w:bidi="th-TH"/>
              </w:rPr>
              <w:t>s</w:t>
            </w:r>
            <w:r w:rsidR="00BA0040" w:rsidRPr="00B87B7D">
              <w:rPr>
                <w:rFonts w:ascii="Arial" w:eastAsia="Arial Unicode MS" w:hAnsi="Arial" w:cs="Arial"/>
                <w:b/>
                <w:bCs/>
                <w:color w:val="000000"/>
                <w:sz w:val="18"/>
                <w:szCs w:val="18"/>
                <w:lang w:bidi="th-TH"/>
              </w:rPr>
              <w:t>oftware</w:t>
            </w:r>
          </w:p>
        </w:tc>
        <w:tc>
          <w:tcPr>
            <w:tcW w:w="1326" w:type="dxa"/>
            <w:tcBorders>
              <w:top w:val="nil"/>
              <w:left w:val="nil"/>
              <w:bottom w:val="nil"/>
              <w:right w:val="nil"/>
            </w:tcBorders>
            <w:vAlign w:val="bottom"/>
          </w:tcPr>
          <w:p w14:paraId="105219F8" w14:textId="77777777" w:rsidR="00BA0040" w:rsidRPr="00B87B7D" w:rsidRDefault="00BA0040">
            <w:pPr>
              <w:ind w:left="-40" w:right="-72"/>
              <w:jc w:val="right"/>
              <w:rPr>
                <w:rFonts w:ascii="Arial" w:eastAsia="Arial Unicode MS" w:hAnsi="Arial" w:cs="Arial"/>
                <w:b/>
                <w:bCs/>
                <w:color w:val="000000"/>
                <w:sz w:val="18"/>
                <w:szCs w:val="18"/>
              </w:rPr>
            </w:pPr>
            <w:r w:rsidRPr="00B87B7D">
              <w:rPr>
                <w:rFonts w:ascii="Arial" w:eastAsia="Arial Unicode MS" w:hAnsi="Arial" w:cs="Arial"/>
                <w:b/>
                <w:bCs/>
                <w:color w:val="000000"/>
                <w:sz w:val="18"/>
                <w:szCs w:val="18"/>
                <w:lang w:bidi="th-TH"/>
              </w:rPr>
              <w:t>In-house developed intangible assets</w:t>
            </w:r>
          </w:p>
        </w:tc>
        <w:tc>
          <w:tcPr>
            <w:tcW w:w="1326" w:type="dxa"/>
            <w:tcBorders>
              <w:top w:val="nil"/>
              <w:left w:val="nil"/>
              <w:bottom w:val="nil"/>
              <w:right w:val="nil"/>
            </w:tcBorders>
            <w:vAlign w:val="bottom"/>
          </w:tcPr>
          <w:p w14:paraId="38BAE7DB" w14:textId="77777777" w:rsidR="00BA0040" w:rsidRPr="00B87B7D" w:rsidRDefault="00BA0040">
            <w:pPr>
              <w:ind w:left="-40" w:right="-72"/>
              <w:jc w:val="right"/>
              <w:rPr>
                <w:rFonts w:ascii="Arial" w:eastAsia="Arial Unicode MS" w:hAnsi="Arial" w:cs="Arial"/>
                <w:b/>
                <w:bCs/>
                <w:color w:val="000000"/>
                <w:sz w:val="18"/>
                <w:szCs w:val="18"/>
              </w:rPr>
            </w:pPr>
            <w:r w:rsidRPr="00B87B7D">
              <w:rPr>
                <w:rFonts w:ascii="Arial" w:eastAsia="Arial Unicode MS" w:hAnsi="Arial" w:cs="Arial"/>
                <w:b/>
                <w:bCs/>
                <w:color w:val="000000"/>
                <w:sz w:val="18"/>
                <w:szCs w:val="18"/>
              </w:rPr>
              <w:t>Work in process</w:t>
            </w:r>
          </w:p>
        </w:tc>
        <w:tc>
          <w:tcPr>
            <w:tcW w:w="1327" w:type="dxa"/>
            <w:tcBorders>
              <w:top w:val="nil"/>
              <w:left w:val="nil"/>
              <w:bottom w:val="nil"/>
              <w:right w:val="nil"/>
            </w:tcBorders>
            <w:vAlign w:val="bottom"/>
          </w:tcPr>
          <w:p w14:paraId="755D8F34" w14:textId="77777777" w:rsidR="00BA0040" w:rsidRPr="00B87B7D" w:rsidRDefault="00BA0040">
            <w:pPr>
              <w:jc w:val="right"/>
              <w:rPr>
                <w:rFonts w:ascii="Arial" w:eastAsia="Arial Unicode MS" w:hAnsi="Arial" w:cs="Arial"/>
                <w:b/>
                <w:bCs/>
                <w:color w:val="000000"/>
                <w:sz w:val="18"/>
                <w:szCs w:val="18"/>
              </w:rPr>
            </w:pPr>
          </w:p>
          <w:p w14:paraId="214BA525" w14:textId="77777777" w:rsidR="00BA0040" w:rsidRPr="00B87B7D" w:rsidRDefault="00BA0040">
            <w:pPr>
              <w:ind w:left="-40" w:right="-72"/>
              <w:jc w:val="right"/>
              <w:rPr>
                <w:rFonts w:ascii="Arial" w:eastAsia="Arial Unicode MS" w:hAnsi="Arial" w:cs="Arial"/>
                <w:b/>
                <w:bCs/>
                <w:color w:val="000000"/>
                <w:sz w:val="18"/>
                <w:szCs w:val="18"/>
              </w:rPr>
            </w:pPr>
            <w:r w:rsidRPr="00B87B7D">
              <w:rPr>
                <w:rFonts w:ascii="Arial" w:eastAsia="Arial Unicode MS" w:hAnsi="Arial" w:cs="Arial"/>
                <w:b/>
                <w:bCs/>
                <w:color w:val="000000"/>
                <w:sz w:val="18"/>
                <w:szCs w:val="18"/>
              </w:rPr>
              <w:t>Total</w:t>
            </w:r>
          </w:p>
        </w:tc>
      </w:tr>
      <w:tr w:rsidR="00DF1F4B" w:rsidRPr="00B87B7D" w14:paraId="38D76D07" w14:textId="77777777" w:rsidTr="00D21256">
        <w:trPr>
          <w:tblHeader/>
        </w:trPr>
        <w:tc>
          <w:tcPr>
            <w:tcW w:w="4167" w:type="dxa"/>
            <w:tcBorders>
              <w:top w:val="nil"/>
              <w:left w:val="nil"/>
              <w:bottom w:val="nil"/>
              <w:right w:val="nil"/>
            </w:tcBorders>
            <w:vAlign w:val="bottom"/>
          </w:tcPr>
          <w:p w14:paraId="3FFA87DE" w14:textId="77777777" w:rsidR="00BA0040" w:rsidRPr="00B87B7D" w:rsidRDefault="00BA0040">
            <w:pPr>
              <w:ind w:left="-113"/>
              <w:rPr>
                <w:rFonts w:ascii="Arial" w:eastAsia="Arial Unicode MS" w:hAnsi="Arial" w:cs="Arial"/>
                <w:b/>
                <w:bCs/>
                <w:color w:val="000000"/>
                <w:sz w:val="18"/>
                <w:szCs w:val="18"/>
              </w:rPr>
            </w:pPr>
          </w:p>
        </w:tc>
        <w:tc>
          <w:tcPr>
            <w:tcW w:w="1326" w:type="dxa"/>
            <w:tcBorders>
              <w:top w:val="nil"/>
              <w:left w:val="nil"/>
              <w:bottom w:val="single" w:sz="4" w:space="0" w:color="auto"/>
              <w:right w:val="nil"/>
            </w:tcBorders>
            <w:vAlign w:val="bottom"/>
            <w:hideMark/>
          </w:tcPr>
          <w:p w14:paraId="093B327C" w14:textId="77777777" w:rsidR="00BA0040" w:rsidRPr="00B87B7D" w:rsidRDefault="00BA0040">
            <w:pPr>
              <w:ind w:left="-40" w:right="-72"/>
              <w:jc w:val="right"/>
              <w:rPr>
                <w:rFonts w:ascii="Arial" w:eastAsia="Arial Unicode MS" w:hAnsi="Arial" w:cs="Arial"/>
                <w:b/>
                <w:bCs/>
                <w:color w:val="000000"/>
                <w:sz w:val="18"/>
                <w:szCs w:val="18"/>
              </w:rPr>
            </w:pPr>
            <w:r w:rsidRPr="00B87B7D">
              <w:rPr>
                <w:rFonts w:ascii="Arial" w:eastAsia="Arial Unicode MS" w:hAnsi="Arial" w:cs="Arial"/>
                <w:b/>
                <w:bCs/>
                <w:color w:val="000000"/>
                <w:sz w:val="18"/>
                <w:szCs w:val="18"/>
                <w:lang w:bidi="th-TH"/>
              </w:rPr>
              <w:t>Baht</w:t>
            </w:r>
          </w:p>
        </w:tc>
        <w:tc>
          <w:tcPr>
            <w:tcW w:w="1326" w:type="dxa"/>
            <w:tcBorders>
              <w:top w:val="nil"/>
              <w:left w:val="nil"/>
              <w:bottom w:val="single" w:sz="4" w:space="0" w:color="auto"/>
              <w:right w:val="nil"/>
            </w:tcBorders>
            <w:vAlign w:val="bottom"/>
            <w:hideMark/>
          </w:tcPr>
          <w:p w14:paraId="3F0C6290" w14:textId="77777777" w:rsidR="00BA0040" w:rsidRPr="00B87B7D" w:rsidRDefault="00BA0040">
            <w:pPr>
              <w:ind w:left="-40" w:right="-72"/>
              <w:jc w:val="right"/>
              <w:rPr>
                <w:rFonts w:ascii="Arial" w:eastAsia="Arial Unicode MS" w:hAnsi="Arial" w:cs="Arial"/>
                <w:b/>
                <w:bCs/>
                <w:color w:val="000000"/>
                <w:sz w:val="18"/>
                <w:szCs w:val="18"/>
              </w:rPr>
            </w:pPr>
            <w:r w:rsidRPr="00B87B7D">
              <w:rPr>
                <w:rFonts w:ascii="Arial" w:eastAsia="Arial Unicode MS" w:hAnsi="Arial" w:cs="Arial"/>
                <w:b/>
                <w:bCs/>
                <w:color w:val="000000"/>
                <w:sz w:val="18"/>
                <w:szCs w:val="18"/>
                <w:lang w:bidi="th-TH"/>
              </w:rPr>
              <w:t>Baht</w:t>
            </w:r>
          </w:p>
        </w:tc>
        <w:tc>
          <w:tcPr>
            <w:tcW w:w="1326" w:type="dxa"/>
            <w:tcBorders>
              <w:top w:val="nil"/>
              <w:left w:val="nil"/>
              <w:bottom w:val="single" w:sz="4" w:space="0" w:color="auto"/>
              <w:right w:val="nil"/>
            </w:tcBorders>
            <w:vAlign w:val="bottom"/>
            <w:hideMark/>
          </w:tcPr>
          <w:p w14:paraId="592E0BE6" w14:textId="77777777" w:rsidR="00BA0040" w:rsidRPr="00B87B7D" w:rsidRDefault="00BA0040">
            <w:pPr>
              <w:ind w:left="-40" w:right="-72"/>
              <w:jc w:val="right"/>
              <w:rPr>
                <w:rFonts w:ascii="Arial" w:eastAsia="Arial Unicode MS" w:hAnsi="Arial" w:cs="Arial"/>
                <w:b/>
                <w:bCs/>
                <w:color w:val="000000"/>
                <w:sz w:val="18"/>
                <w:szCs w:val="18"/>
              </w:rPr>
            </w:pPr>
            <w:r w:rsidRPr="00B87B7D">
              <w:rPr>
                <w:rFonts w:ascii="Arial" w:eastAsia="Arial Unicode MS" w:hAnsi="Arial" w:cs="Arial"/>
                <w:b/>
                <w:bCs/>
                <w:color w:val="000000"/>
                <w:sz w:val="18"/>
                <w:szCs w:val="18"/>
                <w:lang w:bidi="th-TH"/>
              </w:rPr>
              <w:t>Baht</w:t>
            </w:r>
          </w:p>
        </w:tc>
        <w:tc>
          <w:tcPr>
            <w:tcW w:w="1327" w:type="dxa"/>
            <w:tcBorders>
              <w:top w:val="nil"/>
              <w:left w:val="nil"/>
              <w:bottom w:val="single" w:sz="4" w:space="0" w:color="auto"/>
              <w:right w:val="nil"/>
            </w:tcBorders>
            <w:vAlign w:val="bottom"/>
            <w:hideMark/>
          </w:tcPr>
          <w:p w14:paraId="568B4B5F" w14:textId="77777777" w:rsidR="00BA0040" w:rsidRPr="00B87B7D" w:rsidRDefault="00BA0040">
            <w:pPr>
              <w:ind w:left="-40" w:right="-72"/>
              <w:jc w:val="right"/>
              <w:rPr>
                <w:rFonts w:ascii="Arial" w:eastAsia="Arial Unicode MS" w:hAnsi="Arial" w:cs="Arial"/>
                <w:b/>
                <w:bCs/>
                <w:color w:val="000000"/>
                <w:sz w:val="18"/>
                <w:szCs w:val="18"/>
              </w:rPr>
            </w:pPr>
            <w:r w:rsidRPr="00B87B7D">
              <w:rPr>
                <w:rFonts w:ascii="Arial" w:eastAsia="Arial Unicode MS" w:hAnsi="Arial" w:cs="Arial"/>
                <w:b/>
                <w:bCs/>
                <w:color w:val="000000"/>
                <w:sz w:val="18"/>
                <w:szCs w:val="18"/>
                <w:lang w:bidi="th-TH"/>
              </w:rPr>
              <w:t>Baht</w:t>
            </w:r>
          </w:p>
        </w:tc>
      </w:tr>
      <w:tr w:rsidR="00DF1F4B" w:rsidRPr="00B87B7D" w14:paraId="2B92AED8" w14:textId="77777777" w:rsidTr="00D21256">
        <w:trPr>
          <w:tblHeader/>
        </w:trPr>
        <w:tc>
          <w:tcPr>
            <w:tcW w:w="4167" w:type="dxa"/>
            <w:tcBorders>
              <w:top w:val="nil"/>
              <w:left w:val="nil"/>
              <w:bottom w:val="nil"/>
              <w:right w:val="nil"/>
            </w:tcBorders>
            <w:vAlign w:val="bottom"/>
          </w:tcPr>
          <w:p w14:paraId="3B7E8680" w14:textId="77777777" w:rsidR="00BA0040" w:rsidRPr="00B87B7D" w:rsidRDefault="00BA0040">
            <w:pPr>
              <w:ind w:left="-113"/>
              <w:rPr>
                <w:rFonts w:ascii="Arial" w:eastAsia="Arial Unicode MS" w:hAnsi="Arial" w:cs="Arial"/>
                <w:color w:val="000000"/>
                <w:sz w:val="18"/>
                <w:szCs w:val="18"/>
              </w:rPr>
            </w:pPr>
          </w:p>
        </w:tc>
        <w:tc>
          <w:tcPr>
            <w:tcW w:w="1326" w:type="dxa"/>
            <w:tcBorders>
              <w:top w:val="single" w:sz="4" w:space="0" w:color="auto"/>
              <w:left w:val="nil"/>
              <w:bottom w:val="nil"/>
              <w:right w:val="nil"/>
            </w:tcBorders>
            <w:vAlign w:val="bottom"/>
          </w:tcPr>
          <w:p w14:paraId="7FFAB7FC" w14:textId="77777777" w:rsidR="00BA0040" w:rsidRPr="00B87B7D" w:rsidRDefault="00BA0040">
            <w:pPr>
              <w:ind w:left="-40" w:right="-72"/>
              <w:jc w:val="right"/>
              <w:rPr>
                <w:rFonts w:ascii="Arial" w:eastAsia="Arial Unicode MS" w:hAnsi="Arial" w:cs="Arial"/>
                <w:color w:val="000000"/>
                <w:sz w:val="18"/>
                <w:szCs w:val="18"/>
              </w:rPr>
            </w:pPr>
          </w:p>
        </w:tc>
        <w:tc>
          <w:tcPr>
            <w:tcW w:w="1326" w:type="dxa"/>
            <w:tcBorders>
              <w:top w:val="single" w:sz="4" w:space="0" w:color="auto"/>
              <w:left w:val="nil"/>
              <w:bottom w:val="nil"/>
              <w:right w:val="nil"/>
            </w:tcBorders>
            <w:vAlign w:val="bottom"/>
          </w:tcPr>
          <w:p w14:paraId="5071366E" w14:textId="77777777" w:rsidR="00BA0040" w:rsidRPr="00B87B7D" w:rsidRDefault="00BA0040">
            <w:pPr>
              <w:ind w:left="-40" w:right="-72"/>
              <w:jc w:val="right"/>
              <w:rPr>
                <w:rFonts w:ascii="Arial" w:eastAsia="Arial Unicode MS" w:hAnsi="Arial" w:cs="Arial"/>
                <w:color w:val="000000"/>
                <w:sz w:val="18"/>
                <w:szCs w:val="18"/>
              </w:rPr>
            </w:pPr>
          </w:p>
        </w:tc>
        <w:tc>
          <w:tcPr>
            <w:tcW w:w="1326" w:type="dxa"/>
            <w:tcBorders>
              <w:top w:val="single" w:sz="4" w:space="0" w:color="auto"/>
              <w:left w:val="nil"/>
              <w:bottom w:val="nil"/>
              <w:right w:val="nil"/>
            </w:tcBorders>
            <w:vAlign w:val="bottom"/>
          </w:tcPr>
          <w:p w14:paraId="22420BC7" w14:textId="77777777" w:rsidR="00BA0040" w:rsidRPr="00B87B7D" w:rsidRDefault="00BA0040">
            <w:pPr>
              <w:ind w:left="-40" w:right="-72"/>
              <w:jc w:val="right"/>
              <w:rPr>
                <w:rFonts w:ascii="Arial" w:eastAsia="Arial Unicode MS" w:hAnsi="Arial" w:cs="Arial"/>
                <w:color w:val="000000"/>
                <w:sz w:val="18"/>
                <w:szCs w:val="18"/>
              </w:rPr>
            </w:pPr>
          </w:p>
        </w:tc>
        <w:tc>
          <w:tcPr>
            <w:tcW w:w="1327" w:type="dxa"/>
            <w:tcBorders>
              <w:top w:val="single" w:sz="4" w:space="0" w:color="auto"/>
              <w:left w:val="nil"/>
              <w:bottom w:val="nil"/>
              <w:right w:val="nil"/>
            </w:tcBorders>
            <w:vAlign w:val="bottom"/>
          </w:tcPr>
          <w:p w14:paraId="5ACAA7C2" w14:textId="77777777" w:rsidR="00BA0040" w:rsidRPr="00B87B7D" w:rsidRDefault="00BA0040">
            <w:pPr>
              <w:ind w:left="-40" w:right="-72"/>
              <w:jc w:val="right"/>
              <w:rPr>
                <w:rFonts w:ascii="Arial" w:eastAsia="Arial Unicode MS" w:hAnsi="Arial" w:cs="Arial"/>
                <w:color w:val="000000"/>
                <w:sz w:val="18"/>
                <w:szCs w:val="18"/>
              </w:rPr>
            </w:pPr>
          </w:p>
        </w:tc>
      </w:tr>
      <w:tr w:rsidR="009C5C5E" w:rsidRPr="00B87B7D" w14:paraId="2C10C807" w14:textId="77777777" w:rsidTr="00B46DE8">
        <w:tc>
          <w:tcPr>
            <w:tcW w:w="4167" w:type="dxa"/>
            <w:tcBorders>
              <w:top w:val="nil"/>
              <w:left w:val="nil"/>
              <w:bottom w:val="nil"/>
              <w:right w:val="nil"/>
            </w:tcBorders>
            <w:vAlign w:val="bottom"/>
          </w:tcPr>
          <w:p w14:paraId="354A677E" w14:textId="16704133" w:rsidR="009C5C5E" w:rsidRPr="00B87B7D" w:rsidRDefault="009C5C5E" w:rsidP="009C5C5E">
            <w:pPr>
              <w:ind w:left="-113"/>
              <w:rPr>
                <w:rFonts w:ascii="Arial" w:eastAsia="Arial Unicode MS" w:hAnsi="Arial" w:cs="Arial"/>
                <w:b/>
                <w:bCs/>
                <w:color w:val="000000"/>
                <w:sz w:val="18"/>
                <w:szCs w:val="18"/>
              </w:rPr>
            </w:pPr>
            <w:r w:rsidRPr="00B87B7D">
              <w:rPr>
                <w:rFonts w:ascii="Arial" w:eastAsia="Arial Unicode MS" w:hAnsi="Arial" w:cs="Arial"/>
                <w:b/>
                <w:bCs/>
                <w:color w:val="000000"/>
                <w:sz w:val="18"/>
                <w:szCs w:val="18"/>
                <w:lang w:bidi="th-TH"/>
              </w:rPr>
              <w:t>Opening book value, net</w:t>
            </w:r>
          </w:p>
        </w:tc>
        <w:tc>
          <w:tcPr>
            <w:tcW w:w="1326" w:type="dxa"/>
            <w:tcBorders>
              <w:top w:val="nil"/>
              <w:left w:val="nil"/>
              <w:bottom w:val="nil"/>
              <w:right w:val="nil"/>
            </w:tcBorders>
          </w:tcPr>
          <w:p w14:paraId="02710A25" w14:textId="2BF19A01" w:rsidR="009C5C5E" w:rsidRPr="00B87B7D" w:rsidRDefault="009C5C5E" w:rsidP="009C5C5E">
            <w:pPr>
              <w:ind w:left="-40" w:right="-72"/>
              <w:jc w:val="right"/>
              <w:rPr>
                <w:rFonts w:ascii="Arial" w:hAnsi="Arial" w:cs="Arial"/>
                <w:sz w:val="18"/>
                <w:szCs w:val="18"/>
                <w:lang w:val="en-GB" w:bidi="th-TH"/>
              </w:rPr>
            </w:pPr>
            <w:r w:rsidRPr="00B87B7D">
              <w:rPr>
                <w:rFonts w:ascii="Arial" w:hAnsi="Arial" w:cs="Arial"/>
                <w:sz w:val="18"/>
                <w:szCs w:val="18"/>
                <w:lang w:val="en-GB" w:bidi="th-TH"/>
              </w:rPr>
              <w:t xml:space="preserve"> </w:t>
            </w:r>
            <w:r w:rsidR="00B87B7D" w:rsidRPr="00B87B7D">
              <w:rPr>
                <w:rFonts w:ascii="Arial" w:hAnsi="Arial" w:cs="Arial"/>
                <w:sz w:val="18"/>
                <w:szCs w:val="18"/>
                <w:lang w:val="en-GB" w:bidi="th-TH"/>
              </w:rPr>
              <w:t>5</w:t>
            </w:r>
            <w:r w:rsidRPr="00B87B7D">
              <w:rPr>
                <w:rFonts w:ascii="Arial" w:hAnsi="Arial" w:cs="Arial"/>
                <w:sz w:val="18"/>
                <w:szCs w:val="18"/>
                <w:lang w:val="en-GB" w:bidi="th-TH"/>
              </w:rPr>
              <w:t>,</w:t>
            </w:r>
            <w:r w:rsidR="00B87B7D" w:rsidRPr="00B87B7D">
              <w:rPr>
                <w:rFonts w:ascii="Arial" w:hAnsi="Arial" w:cs="Arial"/>
                <w:sz w:val="18"/>
                <w:szCs w:val="18"/>
                <w:lang w:val="en-GB" w:bidi="th-TH"/>
              </w:rPr>
              <w:t>972</w:t>
            </w:r>
            <w:r w:rsidRPr="00B87B7D">
              <w:rPr>
                <w:rFonts w:ascii="Arial" w:hAnsi="Arial" w:cs="Arial"/>
                <w:sz w:val="18"/>
                <w:szCs w:val="18"/>
                <w:lang w:val="en-GB" w:bidi="th-TH"/>
              </w:rPr>
              <w:t>,</w:t>
            </w:r>
            <w:r w:rsidR="00B87B7D" w:rsidRPr="00B87B7D">
              <w:rPr>
                <w:rFonts w:ascii="Arial" w:hAnsi="Arial" w:cs="Arial"/>
                <w:sz w:val="18"/>
                <w:szCs w:val="18"/>
                <w:lang w:val="en-GB" w:bidi="th-TH"/>
              </w:rPr>
              <w:t>213</w:t>
            </w:r>
            <w:r w:rsidRPr="00B87B7D">
              <w:rPr>
                <w:rFonts w:ascii="Arial" w:hAnsi="Arial" w:cs="Arial"/>
                <w:sz w:val="18"/>
                <w:szCs w:val="18"/>
                <w:lang w:val="en-GB" w:bidi="th-TH"/>
              </w:rPr>
              <w:t xml:space="preserve"> </w:t>
            </w:r>
          </w:p>
        </w:tc>
        <w:tc>
          <w:tcPr>
            <w:tcW w:w="1326" w:type="dxa"/>
            <w:tcBorders>
              <w:top w:val="nil"/>
              <w:left w:val="nil"/>
              <w:bottom w:val="nil"/>
              <w:right w:val="nil"/>
            </w:tcBorders>
          </w:tcPr>
          <w:p w14:paraId="459ED7DA" w14:textId="209F18AC" w:rsidR="009C5C5E" w:rsidRPr="00B87B7D" w:rsidRDefault="009C5C5E" w:rsidP="009C5C5E">
            <w:pPr>
              <w:ind w:left="-40" w:right="-72"/>
              <w:jc w:val="right"/>
              <w:rPr>
                <w:rFonts w:ascii="Arial" w:hAnsi="Arial" w:cs="Arial"/>
                <w:sz w:val="18"/>
                <w:szCs w:val="18"/>
                <w:lang w:val="en-GB" w:bidi="th-TH"/>
              </w:rPr>
            </w:pPr>
            <w:r w:rsidRPr="00B87B7D">
              <w:rPr>
                <w:rFonts w:ascii="Arial" w:hAnsi="Arial" w:cs="Arial"/>
                <w:sz w:val="18"/>
                <w:szCs w:val="18"/>
                <w:lang w:val="en-GB" w:bidi="th-TH"/>
              </w:rPr>
              <w:t xml:space="preserve"> </w:t>
            </w:r>
            <w:r w:rsidR="00B87B7D" w:rsidRPr="00B87B7D">
              <w:rPr>
                <w:rFonts w:ascii="Arial" w:hAnsi="Arial" w:cs="Arial"/>
                <w:sz w:val="18"/>
                <w:szCs w:val="18"/>
                <w:lang w:val="en-GB" w:bidi="th-TH"/>
              </w:rPr>
              <w:t>3</w:t>
            </w:r>
            <w:r w:rsidRPr="00B87B7D">
              <w:rPr>
                <w:rFonts w:ascii="Arial" w:hAnsi="Arial" w:cs="Arial"/>
                <w:sz w:val="18"/>
                <w:szCs w:val="18"/>
                <w:lang w:val="en-GB" w:bidi="th-TH"/>
              </w:rPr>
              <w:t>,</w:t>
            </w:r>
            <w:r w:rsidR="00B87B7D" w:rsidRPr="00B87B7D">
              <w:rPr>
                <w:rFonts w:ascii="Arial" w:hAnsi="Arial" w:cs="Arial"/>
                <w:sz w:val="18"/>
                <w:szCs w:val="18"/>
                <w:lang w:val="en-GB" w:bidi="th-TH"/>
              </w:rPr>
              <w:t>898</w:t>
            </w:r>
            <w:r w:rsidRPr="00B87B7D">
              <w:rPr>
                <w:rFonts w:ascii="Arial" w:hAnsi="Arial" w:cs="Arial"/>
                <w:sz w:val="18"/>
                <w:szCs w:val="18"/>
                <w:lang w:val="en-GB" w:bidi="th-TH"/>
              </w:rPr>
              <w:t>,</w:t>
            </w:r>
            <w:r w:rsidR="00B87B7D" w:rsidRPr="00B87B7D">
              <w:rPr>
                <w:rFonts w:ascii="Arial" w:hAnsi="Arial" w:cs="Arial"/>
                <w:sz w:val="18"/>
                <w:szCs w:val="18"/>
                <w:lang w:val="en-GB" w:bidi="th-TH"/>
              </w:rPr>
              <w:t>347</w:t>
            </w:r>
            <w:r w:rsidRPr="00B87B7D">
              <w:rPr>
                <w:rFonts w:ascii="Arial" w:hAnsi="Arial" w:cs="Arial"/>
                <w:sz w:val="18"/>
                <w:szCs w:val="18"/>
                <w:lang w:val="en-GB" w:bidi="th-TH"/>
              </w:rPr>
              <w:t xml:space="preserve"> </w:t>
            </w:r>
          </w:p>
        </w:tc>
        <w:tc>
          <w:tcPr>
            <w:tcW w:w="1326" w:type="dxa"/>
            <w:tcBorders>
              <w:top w:val="nil"/>
              <w:left w:val="nil"/>
              <w:bottom w:val="nil"/>
              <w:right w:val="nil"/>
            </w:tcBorders>
          </w:tcPr>
          <w:p w14:paraId="79CB98B1" w14:textId="08C16F30" w:rsidR="009C5C5E" w:rsidRPr="00B87B7D" w:rsidRDefault="009C5C5E" w:rsidP="009C5C5E">
            <w:pPr>
              <w:ind w:left="-40" w:right="-72"/>
              <w:jc w:val="right"/>
              <w:rPr>
                <w:rFonts w:ascii="Arial" w:hAnsi="Arial" w:cs="Arial"/>
                <w:sz w:val="18"/>
                <w:szCs w:val="18"/>
                <w:lang w:val="en-GB" w:bidi="th-TH"/>
              </w:rPr>
            </w:pPr>
            <w:r w:rsidRPr="00B87B7D">
              <w:rPr>
                <w:rFonts w:ascii="Arial" w:hAnsi="Arial" w:cs="Arial"/>
                <w:sz w:val="18"/>
                <w:szCs w:val="18"/>
                <w:lang w:val="en-GB" w:bidi="th-TH"/>
              </w:rPr>
              <w:t xml:space="preserve"> </w:t>
            </w:r>
            <w:r w:rsidR="00B87B7D" w:rsidRPr="00B87B7D">
              <w:rPr>
                <w:rFonts w:ascii="Arial" w:hAnsi="Arial" w:cs="Arial"/>
                <w:sz w:val="18"/>
                <w:szCs w:val="18"/>
                <w:lang w:val="en-GB" w:bidi="th-TH"/>
              </w:rPr>
              <w:t>1</w:t>
            </w:r>
            <w:r w:rsidRPr="00B87B7D">
              <w:rPr>
                <w:rFonts w:ascii="Arial" w:hAnsi="Arial" w:cs="Arial"/>
                <w:sz w:val="18"/>
                <w:szCs w:val="18"/>
                <w:lang w:val="en-GB" w:bidi="th-TH"/>
              </w:rPr>
              <w:t>,</w:t>
            </w:r>
            <w:r w:rsidR="00B87B7D" w:rsidRPr="00B87B7D">
              <w:rPr>
                <w:rFonts w:ascii="Arial" w:hAnsi="Arial" w:cs="Arial"/>
                <w:sz w:val="18"/>
                <w:szCs w:val="18"/>
                <w:lang w:val="en-GB" w:bidi="th-TH"/>
              </w:rPr>
              <w:t>131</w:t>
            </w:r>
            <w:r w:rsidRPr="00B87B7D">
              <w:rPr>
                <w:rFonts w:ascii="Arial" w:hAnsi="Arial" w:cs="Arial"/>
                <w:sz w:val="18"/>
                <w:szCs w:val="18"/>
                <w:lang w:val="en-GB" w:bidi="th-TH"/>
              </w:rPr>
              <w:t>,</w:t>
            </w:r>
            <w:r w:rsidR="00B87B7D" w:rsidRPr="00B87B7D">
              <w:rPr>
                <w:rFonts w:ascii="Arial" w:hAnsi="Arial" w:cs="Arial"/>
                <w:sz w:val="18"/>
                <w:szCs w:val="18"/>
                <w:lang w:val="en-GB" w:bidi="th-TH"/>
              </w:rPr>
              <w:t>640</w:t>
            </w:r>
            <w:r w:rsidRPr="00B87B7D">
              <w:rPr>
                <w:rFonts w:ascii="Arial" w:hAnsi="Arial" w:cs="Arial"/>
                <w:sz w:val="18"/>
                <w:szCs w:val="18"/>
                <w:lang w:val="en-GB" w:bidi="th-TH"/>
              </w:rPr>
              <w:t xml:space="preserve"> </w:t>
            </w:r>
          </w:p>
        </w:tc>
        <w:tc>
          <w:tcPr>
            <w:tcW w:w="1327" w:type="dxa"/>
            <w:tcBorders>
              <w:top w:val="nil"/>
              <w:left w:val="nil"/>
              <w:bottom w:val="nil"/>
              <w:right w:val="nil"/>
            </w:tcBorders>
          </w:tcPr>
          <w:p w14:paraId="12ADAE9F" w14:textId="776154B7" w:rsidR="009C5C5E" w:rsidRPr="00B87B7D" w:rsidRDefault="009C5C5E" w:rsidP="009C5C5E">
            <w:pPr>
              <w:ind w:left="-40" w:right="-72"/>
              <w:jc w:val="right"/>
              <w:rPr>
                <w:rFonts w:ascii="Arial" w:hAnsi="Arial" w:cs="Arial"/>
                <w:sz w:val="18"/>
                <w:szCs w:val="18"/>
                <w:lang w:val="en-GB" w:bidi="th-TH"/>
              </w:rPr>
            </w:pPr>
            <w:r w:rsidRPr="00B87B7D">
              <w:rPr>
                <w:rFonts w:ascii="Arial" w:hAnsi="Arial" w:cs="Arial"/>
                <w:sz w:val="18"/>
                <w:szCs w:val="18"/>
                <w:lang w:val="en-GB" w:bidi="th-TH"/>
              </w:rPr>
              <w:t xml:space="preserve"> </w:t>
            </w:r>
            <w:r w:rsidR="00B87B7D" w:rsidRPr="00B87B7D">
              <w:rPr>
                <w:rFonts w:ascii="Arial" w:hAnsi="Arial" w:cs="Arial"/>
                <w:sz w:val="18"/>
                <w:szCs w:val="18"/>
                <w:lang w:val="en-GB" w:bidi="th-TH"/>
              </w:rPr>
              <w:t>11</w:t>
            </w:r>
            <w:r w:rsidRPr="00B87B7D">
              <w:rPr>
                <w:rFonts w:ascii="Arial" w:hAnsi="Arial" w:cs="Arial"/>
                <w:sz w:val="18"/>
                <w:szCs w:val="18"/>
                <w:lang w:val="en-GB" w:bidi="th-TH"/>
              </w:rPr>
              <w:t>,</w:t>
            </w:r>
            <w:r w:rsidR="00B87B7D" w:rsidRPr="00B87B7D">
              <w:rPr>
                <w:rFonts w:ascii="Arial" w:hAnsi="Arial" w:cs="Arial"/>
                <w:sz w:val="18"/>
                <w:szCs w:val="18"/>
                <w:lang w:val="en-GB" w:bidi="th-TH"/>
              </w:rPr>
              <w:t>002</w:t>
            </w:r>
            <w:r w:rsidRPr="00B87B7D">
              <w:rPr>
                <w:rFonts w:ascii="Arial" w:hAnsi="Arial" w:cs="Arial"/>
                <w:sz w:val="18"/>
                <w:szCs w:val="18"/>
                <w:lang w:val="en-GB" w:bidi="th-TH"/>
              </w:rPr>
              <w:t>,</w:t>
            </w:r>
            <w:r w:rsidR="00B87B7D" w:rsidRPr="00B87B7D">
              <w:rPr>
                <w:rFonts w:ascii="Arial" w:hAnsi="Arial" w:cs="Arial"/>
                <w:sz w:val="18"/>
                <w:szCs w:val="18"/>
                <w:lang w:val="en-GB" w:bidi="th-TH"/>
              </w:rPr>
              <w:t>200</w:t>
            </w:r>
            <w:r w:rsidRPr="00B87B7D">
              <w:rPr>
                <w:rFonts w:ascii="Arial" w:hAnsi="Arial" w:cs="Arial"/>
                <w:sz w:val="18"/>
                <w:szCs w:val="18"/>
                <w:lang w:val="en-GB" w:bidi="th-TH"/>
              </w:rPr>
              <w:t xml:space="preserve"> </w:t>
            </w:r>
          </w:p>
        </w:tc>
      </w:tr>
      <w:tr w:rsidR="009C5C5E" w:rsidRPr="00B87B7D" w14:paraId="364883FB" w14:textId="77777777">
        <w:tc>
          <w:tcPr>
            <w:tcW w:w="4167" w:type="dxa"/>
            <w:tcBorders>
              <w:top w:val="nil"/>
              <w:left w:val="nil"/>
              <w:bottom w:val="nil"/>
              <w:right w:val="nil"/>
            </w:tcBorders>
            <w:vAlign w:val="bottom"/>
          </w:tcPr>
          <w:p w14:paraId="2C4D353B" w14:textId="4268A1E6" w:rsidR="009C5C5E" w:rsidRPr="00B87B7D" w:rsidRDefault="009C5C5E" w:rsidP="009C5C5E">
            <w:pPr>
              <w:ind w:left="-113" w:right="-72"/>
              <w:jc w:val="both"/>
              <w:rPr>
                <w:rFonts w:ascii="Arial" w:eastAsia="Arial Unicode MS" w:hAnsi="Arial" w:cs="Arial"/>
                <w:color w:val="000000"/>
                <w:sz w:val="18"/>
                <w:szCs w:val="18"/>
                <w:u w:val="single"/>
                <w:cs/>
                <w:lang w:bidi="th-TH"/>
              </w:rPr>
            </w:pPr>
            <w:r w:rsidRPr="00B87B7D">
              <w:rPr>
                <w:rFonts w:ascii="Arial" w:eastAsia="Arial Unicode MS" w:hAnsi="Arial" w:cs="Arial"/>
                <w:color w:val="000000"/>
                <w:sz w:val="18"/>
                <w:szCs w:val="18"/>
                <w:lang w:bidi="th-TH"/>
              </w:rPr>
              <w:t>Development costs recognised as an asset</w:t>
            </w:r>
          </w:p>
        </w:tc>
        <w:tc>
          <w:tcPr>
            <w:tcW w:w="1326" w:type="dxa"/>
            <w:tcBorders>
              <w:top w:val="nil"/>
              <w:left w:val="nil"/>
              <w:bottom w:val="nil"/>
              <w:right w:val="nil"/>
            </w:tcBorders>
          </w:tcPr>
          <w:p w14:paraId="28FFD2E1" w14:textId="555ED542" w:rsidR="009C5C5E" w:rsidRPr="00B87B7D" w:rsidRDefault="009C5C5E" w:rsidP="009C5C5E">
            <w:pPr>
              <w:ind w:left="-40" w:right="-72"/>
              <w:jc w:val="right"/>
              <w:rPr>
                <w:rFonts w:ascii="Arial" w:hAnsi="Arial" w:cs="Arial"/>
                <w:sz w:val="18"/>
                <w:szCs w:val="18"/>
                <w:lang w:val="en-GB" w:bidi="th-TH"/>
              </w:rPr>
            </w:pPr>
            <w:r w:rsidRPr="00B87B7D">
              <w:rPr>
                <w:rFonts w:ascii="Arial" w:hAnsi="Arial" w:cs="Arial"/>
                <w:sz w:val="18"/>
                <w:szCs w:val="18"/>
                <w:lang w:val="en-GB" w:bidi="th-TH"/>
              </w:rPr>
              <w:t>-</w:t>
            </w:r>
          </w:p>
        </w:tc>
        <w:tc>
          <w:tcPr>
            <w:tcW w:w="1326" w:type="dxa"/>
            <w:tcBorders>
              <w:top w:val="nil"/>
              <w:left w:val="nil"/>
              <w:bottom w:val="nil"/>
              <w:right w:val="nil"/>
            </w:tcBorders>
          </w:tcPr>
          <w:p w14:paraId="7949CF49" w14:textId="32283093" w:rsidR="009C5C5E" w:rsidRPr="00B87B7D" w:rsidRDefault="009C5C5E" w:rsidP="009C5C5E">
            <w:pPr>
              <w:ind w:left="-40" w:right="-72"/>
              <w:jc w:val="right"/>
              <w:rPr>
                <w:rFonts w:ascii="Arial" w:hAnsi="Arial" w:cs="Arial"/>
                <w:sz w:val="18"/>
                <w:szCs w:val="18"/>
                <w:lang w:val="en-GB" w:bidi="th-TH"/>
              </w:rPr>
            </w:pPr>
            <w:r w:rsidRPr="00B87B7D">
              <w:rPr>
                <w:rFonts w:ascii="Arial" w:hAnsi="Arial" w:cs="Arial"/>
                <w:sz w:val="18"/>
                <w:szCs w:val="18"/>
                <w:lang w:val="en-GB" w:bidi="th-TH"/>
              </w:rPr>
              <w:t>-</w:t>
            </w:r>
          </w:p>
        </w:tc>
        <w:tc>
          <w:tcPr>
            <w:tcW w:w="1326" w:type="dxa"/>
            <w:tcBorders>
              <w:top w:val="nil"/>
              <w:left w:val="nil"/>
              <w:bottom w:val="nil"/>
              <w:right w:val="nil"/>
            </w:tcBorders>
          </w:tcPr>
          <w:p w14:paraId="1FA223A6" w14:textId="15A5AE6D" w:rsidR="009C5C5E" w:rsidRPr="00B87B7D" w:rsidRDefault="00B87B7D" w:rsidP="009C5C5E">
            <w:pPr>
              <w:ind w:left="-40" w:right="-72"/>
              <w:jc w:val="right"/>
              <w:rPr>
                <w:rFonts w:ascii="Arial" w:hAnsi="Arial" w:cs="Arial"/>
                <w:sz w:val="18"/>
                <w:szCs w:val="18"/>
                <w:lang w:val="en-GB" w:bidi="th-TH"/>
              </w:rPr>
            </w:pPr>
            <w:r w:rsidRPr="00B87B7D">
              <w:rPr>
                <w:rFonts w:ascii="Arial" w:hAnsi="Arial" w:cs="Arial"/>
                <w:sz w:val="18"/>
                <w:szCs w:val="18"/>
                <w:lang w:val="en-GB" w:bidi="th-TH"/>
              </w:rPr>
              <w:t>1</w:t>
            </w:r>
            <w:r w:rsidR="009C5C5E" w:rsidRPr="00B87B7D">
              <w:rPr>
                <w:rFonts w:ascii="Arial" w:hAnsi="Arial" w:cs="Arial"/>
                <w:sz w:val="18"/>
                <w:szCs w:val="18"/>
                <w:lang w:val="en-GB" w:bidi="th-TH"/>
              </w:rPr>
              <w:t>,</w:t>
            </w:r>
            <w:r w:rsidRPr="00B87B7D">
              <w:rPr>
                <w:rFonts w:ascii="Arial" w:hAnsi="Arial" w:cs="Arial"/>
                <w:sz w:val="18"/>
                <w:szCs w:val="18"/>
                <w:lang w:val="en-GB" w:bidi="th-TH"/>
              </w:rPr>
              <w:t>803</w:t>
            </w:r>
            <w:r w:rsidR="009C5C5E" w:rsidRPr="00B87B7D">
              <w:rPr>
                <w:rFonts w:ascii="Arial" w:hAnsi="Arial" w:cs="Arial"/>
                <w:sz w:val="18"/>
                <w:szCs w:val="18"/>
                <w:lang w:val="en-GB" w:bidi="th-TH"/>
              </w:rPr>
              <w:t>,</w:t>
            </w:r>
            <w:r w:rsidRPr="00B87B7D">
              <w:rPr>
                <w:rFonts w:ascii="Arial" w:hAnsi="Arial" w:cs="Arial"/>
                <w:sz w:val="18"/>
                <w:szCs w:val="18"/>
                <w:lang w:val="en-GB" w:bidi="th-TH"/>
              </w:rPr>
              <w:t>887</w:t>
            </w:r>
          </w:p>
        </w:tc>
        <w:tc>
          <w:tcPr>
            <w:tcW w:w="1327" w:type="dxa"/>
            <w:tcBorders>
              <w:top w:val="nil"/>
              <w:left w:val="nil"/>
              <w:bottom w:val="nil"/>
              <w:right w:val="nil"/>
            </w:tcBorders>
          </w:tcPr>
          <w:p w14:paraId="2A3E6229" w14:textId="483E0724" w:rsidR="009C5C5E" w:rsidRPr="00B87B7D" w:rsidRDefault="00B87B7D" w:rsidP="009C5C5E">
            <w:pPr>
              <w:ind w:left="-40" w:right="-72"/>
              <w:jc w:val="right"/>
              <w:rPr>
                <w:rFonts w:ascii="Arial" w:hAnsi="Arial" w:cs="Arial"/>
                <w:sz w:val="18"/>
                <w:szCs w:val="18"/>
                <w:lang w:val="en-GB" w:bidi="th-TH"/>
              </w:rPr>
            </w:pPr>
            <w:r w:rsidRPr="00B87B7D">
              <w:rPr>
                <w:rFonts w:ascii="Arial" w:hAnsi="Arial" w:cs="Arial"/>
                <w:sz w:val="18"/>
                <w:szCs w:val="18"/>
                <w:lang w:val="en-GB" w:bidi="th-TH"/>
              </w:rPr>
              <w:t>1</w:t>
            </w:r>
            <w:r w:rsidR="009C5C5E" w:rsidRPr="00B87B7D">
              <w:rPr>
                <w:rFonts w:ascii="Arial" w:hAnsi="Arial" w:cs="Arial"/>
                <w:sz w:val="18"/>
                <w:szCs w:val="18"/>
                <w:lang w:val="en-GB" w:bidi="th-TH"/>
              </w:rPr>
              <w:t>,</w:t>
            </w:r>
            <w:r w:rsidRPr="00B87B7D">
              <w:rPr>
                <w:rFonts w:ascii="Arial" w:hAnsi="Arial" w:cs="Arial"/>
                <w:sz w:val="18"/>
                <w:szCs w:val="18"/>
                <w:lang w:val="en-GB" w:bidi="th-TH"/>
              </w:rPr>
              <w:t>803</w:t>
            </w:r>
            <w:r w:rsidR="009C5C5E" w:rsidRPr="00B87B7D">
              <w:rPr>
                <w:rFonts w:ascii="Arial" w:hAnsi="Arial" w:cs="Arial"/>
                <w:sz w:val="18"/>
                <w:szCs w:val="18"/>
                <w:lang w:val="en-GB" w:bidi="th-TH"/>
              </w:rPr>
              <w:t>,</w:t>
            </w:r>
            <w:r w:rsidRPr="00B87B7D">
              <w:rPr>
                <w:rFonts w:ascii="Arial" w:hAnsi="Arial" w:cs="Arial"/>
                <w:sz w:val="18"/>
                <w:szCs w:val="18"/>
                <w:lang w:val="en-GB" w:bidi="th-TH"/>
              </w:rPr>
              <w:t>887</w:t>
            </w:r>
          </w:p>
        </w:tc>
      </w:tr>
      <w:tr w:rsidR="009C5C5E" w:rsidRPr="00B87B7D" w14:paraId="46773702" w14:textId="77777777">
        <w:tc>
          <w:tcPr>
            <w:tcW w:w="4167" w:type="dxa"/>
            <w:tcBorders>
              <w:top w:val="nil"/>
              <w:left w:val="nil"/>
              <w:bottom w:val="nil"/>
              <w:right w:val="nil"/>
            </w:tcBorders>
            <w:vAlign w:val="bottom"/>
          </w:tcPr>
          <w:p w14:paraId="69CF12CF" w14:textId="26683BFD" w:rsidR="009C5C5E" w:rsidRPr="00B87B7D" w:rsidRDefault="009C5C5E" w:rsidP="009C5C5E">
            <w:pPr>
              <w:ind w:left="-113" w:right="-72"/>
              <w:jc w:val="both"/>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Transfer in (out)</w:t>
            </w:r>
          </w:p>
        </w:tc>
        <w:tc>
          <w:tcPr>
            <w:tcW w:w="1326" w:type="dxa"/>
            <w:tcBorders>
              <w:top w:val="nil"/>
              <w:left w:val="nil"/>
              <w:bottom w:val="nil"/>
              <w:right w:val="nil"/>
            </w:tcBorders>
          </w:tcPr>
          <w:p w14:paraId="48117540" w14:textId="68F25DBC" w:rsidR="009C5C5E" w:rsidRPr="00B87B7D" w:rsidRDefault="009C5C5E" w:rsidP="009C5C5E">
            <w:pPr>
              <w:ind w:left="-40" w:right="-72"/>
              <w:jc w:val="right"/>
              <w:rPr>
                <w:rFonts w:ascii="Arial" w:hAnsi="Arial" w:cs="Arial"/>
                <w:sz w:val="18"/>
                <w:szCs w:val="18"/>
                <w:lang w:val="en-GB" w:bidi="th-TH"/>
              </w:rPr>
            </w:pPr>
            <w:r w:rsidRPr="00B87B7D">
              <w:rPr>
                <w:rFonts w:ascii="Arial" w:hAnsi="Arial" w:cs="Arial"/>
                <w:sz w:val="18"/>
                <w:szCs w:val="18"/>
                <w:lang w:val="en-GB" w:bidi="th-TH"/>
              </w:rPr>
              <w:t>-</w:t>
            </w:r>
          </w:p>
        </w:tc>
        <w:tc>
          <w:tcPr>
            <w:tcW w:w="1326" w:type="dxa"/>
            <w:tcBorders>
              <w:top w:val="nil"/>
              <w:left w:val="nil"/>
              <w:bottom w:val="nil"/>
              <w:right w:val="nil"/>
            </w:tcBorders>
          </w:tcPr>
          <w:p w14:paraId="60CC0139" w14:textId="27F179F9" w:rsidR="009C5C5E" w:rsidRPr="00B87B7D" w:rsidRDefault="00B87B7D" w:rsidP="009C5C5E">
            <w:pPr>
              <w:ind w:left="-40" w:right="-72"/>
              <w:jc w:val="right"/>
              <w:rPr>
                <w:rFonts w:ascii="Arial" w:hAnsi="Arial" w:cs="Arial"/>
                <w:sz w:val="18"/>
                <w:szCs w:val="18"/>
                <w:lang w:val="en-GB" w:bidi="th-TH"/>
              </w:rPr>
            </w:pPr>
            <w:r w:rsidRPr="00B87B7D">
              <w:rPr>
                <w:rFonts w:ascii="Arial" w:hAnsi="Arial" w:cs="Arial"/>
                <w:sz w:val="18"/>
                <w:szCs w:val="18"/>
                <w:lang w:val="en-GB" w:bidi="th-TH"/>
              </w:rPr>
              <w:t>2</w:t>
            </w:r>
            <w:r w:rsidR="009C5C5E" w:rsidRPr="00B87B7D">
              <w:rPr>
                <w:rFonts w:ascii="Arial" w:hAnsi="Arial" w:cs="Arial"/>
                <w:sz w:val="18"/>
                <w:szCs w:val="18"/>
                <w:lang w:val="en-GB" w:bidi="th-TH"/>
              </w:rPr>
              <w:t>,</w:t>
            </w:r>
            <w:r w:rsidRPr="00B87B7D">
              <w:rPr>
                <w:rFonts w:ascii="Arial" w:hAnsi="Arial" w:cs="Arial"/>
                <w:sz w:val="18"/>
                <w:szCs w:val="18"/>
                <w:lang w:val="en-GB" w:bidi="th-TH"/>
              </w:rPr>
              <w:t>072</w:t>
            </w:r>
            <w:r w:rsidR="009C5C5E" w:rsidRPr="00B87B7D">
              <w:rPr>
                <w:rFonts w:ascii="Arial" w:hAnsi="Arial" w:cs="Arial"/>
                <w:sz w:val="18"/>
                <w:szCs w:val="18"/>
                <w:lang w:val="en-GB" w:bidi="th-TH"/>
              </w:rPr>
              <w:t>,</w:t>
            </w:r>
            <w:r w:rsidRPr="00B87B7D">
              <w:rPr>
                <w:rFonts w:ascii="Arial" w:hAnsi="Arial" w:cs="Arial"/>
                <w:sz w:val="18"/>
                <w:szCs w:val="18"/>
                <w:lang w:val="en-GB" w:bidi="th-TH"/>
              </w:rPr>
              <w:t>789</w:t>
            </w:r>
          </w:p>
        </w:tc>
        <w:tc>
          <w:tcPr>
            <w:tcW w:w="1326" w:type="dxa"/>
            <w:tcBorders>
              <w:top w:val="nil"/>
              <w:left w:val="nil"/>
              <w:bottom w:val="nil"/>
              <w:right w:val="nil"/>
            </w:tcBorders>
          </w:tcPr>
          <w:p w14:paraId="0D57D3E8" w14:textId="544768A6" w:rsidR="009C5C5E" w:rsidRPr="00B87B7D" w:rsidRDefault="009C5C5E" w:rsidP="009C5C5E">
            <w:pPr>
              <w:ind w:left="-40" w:right="-72"/>
              <w:jc w:val="right"/>
              <w:rPr>
                <w:rFonts w:ascii="Arial" w:hAnsi="Arial" w:cs="Arial"/>
                <w:sz w:val="18"/>
                <w:szCs w:val="18"/>
                <w:lang w:val="en-GB" w:bidi="th-TH"/>
              </w:rPr>
            </w:pPr>
            <w:r w:rsidRPr="00B87B7D">
              <w:rPr>
                <w:rFonts w:ascii="Arial" w:hAnsi="Arial" w:cs="Arial"/>
                <w:sz w:val="18"/>
                <w:szCs w:val="18"/>
                <w:lang w:val="en-GB" w:bidi="th-TH"/>
              </w:rPr>
              <w:t>(</w:t>
            </w:r>
            <w:r w:rsidR="00B87B7D" w:rsidRPr="00B87B7D">
              <w:rPr>
                <w:rFonts w:ascii="Arial" w:hAnsi="Arial" w:cs="Arial"/>
                <w:sz w:val="18"/>
                <w:szCs w:val="18"/>
                <w:lang w:val="en-GB" w:bidi="th-TH"/>
              </w:rPr>
              <w:t>2</w:t>
            </w:r>
            <w:r w:rsidRPr="00B87B7D">
              <w:rPr>
                <w:rFonts w:ascii="Arial" w:hAnsi="Arial" w:cs="Arial"/>
                <w:sz w:val="18"/>
                <w:szCs w:val="18"/>
                <w:lang w:val="en-GB" w:bidi="th-TH"/>
              </w:rPr>
              <w:t>,</w:t>
            </w:r>
            <w:r w:rsidR="00B87B7D" w:rsidRPr="00B87B7D">
              <w:rPr>
                <w:rFonts w:ascii="Arial" w:hAnsi="Arial" w:cs="Arial"/>
                <w:sz w:val="18"/>
                <w:szCs w:val="18"/>
                <w:lang w:val="en-GB" w:bidi="th-TH"/>
              </w:rPr>
              <w:t>072</w:t>
            </w:r>
            <w:r w:rsidRPr="00B87B7D">
              <w:rPr>
                <w:rFonts w:ascii="Arial" w:hAnsi="Arial" w:cs="Arial"/>
                <w:sz w:val="18"/>
                <w:szCs w:val="18"/>
                <w:lang w:val="en-GB" w:bidi="th-TH"/>
              </w:rPr>
              <w:t>,</w:t>
            </w:r>
            <w:r w:rsidR="00B87B7D" w:rsidRPr="00B87B7D">
              <w:rPr>
                <w:rFonts w:ascii="Arial" w:hAnsi="Arial" w:cs="Arial"/>
                <w:sz w:val="18"/>
                <w:szCs w:val="18"/>
                <w:lang w:val="en-GB" w:bidi="th-TH"/>
              </w:rPr>
              <w:t>789</w:t>
            </w:r>
            <w:r w:rsidRPr="00B87B7D">
              <w:rPr>
                <w:rFonts w:ascii="Arial" w:hAnsi="Arial" w:cs="Arial"/>
                <w:sz w:val="18"/>
                <w:szCs w:val="18"/>
                <w:lang w:val="en-GB" w:bidi="th-TH"/>
              </w:rPr>
              <w:t>)</w:t>
            </w:r>
          </w:p>
        </w:tc>
        <w:tc>
          <w:tcPr>
            <w:tcW w:w="1327" w:type="dxa"/>
            <w:tcBorders>
              <w:top w:val="nil"/>
              <w:left w:val="nil"/>
              <w:bottom w:val="nil"/>
              <w:right w:val="nil"/>
            </w:tcBorders>
          </w:tcPr>
          <w:p w14:paraId="7D6929D8" w14:textId="2DBAA66F" w:rsidR="009C5C5E" w:rsidRPr="00B87B7D" w:rsidRDefault="009C5C5E" w:rsidP="009C5C5E">
            <w:pPr>
              <w:ind w:left="-40" w:right="-72"/>
              <w:jc w:val="right"/>
              <w:rPr>
                <w:rFonts w:ascii="Arial" w:hAnsi="Arial" w:cs="Arial"/>
                <w:sz w:val="18"/>
                <w:szCs w:val="18"/>
                <w:lang w:val="en-GB" w:bidi="th-TH"/>
              </w:rPr>
            </w:pPr>
            <w:r w:rsidRPr="00B87B7D">
              <w:rPr>
                <w:rFonts w:ascii="Arial" w:hAnsi="Arial" w:cs="Arial"/>
                <w:sz w:val="18"/>
                <w:szCs w:val="18"/>
                <w:lang w:val="en-GB" w:bidi="th-TH"/>
              </w:rPr>
              <w:t>-</w:t>
            </w:r>
          </w:p>
        </w:tc>
      </w:tr>
      <w:tr w:rsidR="009C5C5E" w:rsidRPr="00B87B7D" w14:paraId="65B7A539" w14:textId="77777777">
        <w:tc>
          <w:tcPr>
            <w:tcW w:w="4167" w:type="dxa"/>
            <w:tcBorders>
              <w:top w:val="nil"/>
              <w:left w:val="nil"/>
              <w:bottom w:val="nil"/>
              <w:right w:val="nil"/>
            </w:tcBorders>
            <w:vAlign w:val="bottom"/>
          </w:tcPr>
          <w:p w14:paraId="5D8A9923" w14:textId="3824051F" w:rsidR="009C5C5E" w:rsidRPr="00B87B7D" w:rsidRDefault="009C5C5E" w:rsidP="009C5C5E">
            <w:pPr>
              <w:ind w:left="-113" w:right="-72"/>
              <w:jc w:val="both"/>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Amortisation charge</w:t>
            </w:r>
          </w:p>
        </w:tc>
        <w:tc>
          <w:tcPr>
            <w:tcW w:w="1326" w:type="dxa"/>
            <w:tcBorders>
              <w:top w:val="nil"/>
              <w:left w:val="nil"/>
              <w:bottom w:val="single" w:sz="4" w:space="0" w:color="auto"/>
              <w:right w:val="nil"/>
            </w:tcBorders>
          </w:tcPr>
          <w:p w14:paraId="2921CB87" w14:textId="57347C87" w:rsidR="009C5C5E" w:rsidRPr="00B87B7D" w:rsidRDefault="009C5C5E" w:rsidP="009C5C5E">
            <w:pPr>
              <w:ind w:left="-40" w:right="-72"/>
              <w:jc w:val="right"/>
              <w:rPr>
                <w:rFonts w:ascii="Arial" w:hAnsi="Arial" w:cs="Arial"/>
                <w:sz w:val="18"/>
                <w:szCs w:val="18"/>
                <w:lang w:val="en-GB" w:bidi="th-TH"/>
              </w:rPr>
            </w:pPr>
            <w:r w:rsidRPr="00B87B7D">
              <w:rPr>
                <w:rFonts w:ascii="Arial" w:hAnsi="Arial" w:cs="Arial"/>
                <w:sz w:val="18"/>
                <w:szCs w:val="18"/>
                <w:lang w:val="en-GB" w:bidi="th-TH"/>
              </w:rPr>
              <w:t xml:space="preserve"> (</w:t>
            </w:r>
            <w:r w:rsidR="00B87B7D" w:rsidRPr="00B87B7D">
              <w:rPr>
                <w:rFonts w:ascii="Arial" w:hAnsi="Arial" w:cs="Arial"/>
                <w:sz w:val="18"/>
                <w:szCs w:val="18"/>
                <w:lang w:val="en-GB" w:bidi="th-TH"/>
              </w:rPr>
              <w:t>486</w:t>
            </w:r>
            <w:r w:rsidRPr="00B87B7D">
              <w:rPr>
                <w:rFonts w:ascii="Arial" w:hAnsi="Arial" w:cs="Arial"/>
                <w:sz w:val="18"/>
                <w:szCs w:val="18"/>
                <w:lang w:val="en-GB" w:bidi="th-TH"/>
              </w:rPr>
              <w:t>,</w:t>
            </w:r>
            <w:r w:rsidR="00B87B7D" w:rsidRPr="00B87B7D">
              <w:rPr>
                <w:rFonts w:ascii="Arial" w:hAnsi="Arial" w:cs="Arial"/>
                <w:sz w:val="18"/>
                <w:szCs w:val="18"/>
                <w:lang w:val="en-GB" w:bidi="th-TH"/>
              </w:rPr>
              <w:t>684</w:t>
            </w:r>
            <w:r w:rsidRPr="00B87B7D">
              <w:rPr>
                <w:rFonts w:ascii="Arial" w:hAnsi="Arial" w:cs="Arial"/>
                <w:sz w:val="18"/>
                <w:szCs w:val="18"/>
                <w:lang w:val="en-GB" w:bidi="th-TH"/>
              </w:rPr>
              <w:t>)</w:t>
            </w:r>
          </w:p>
        </w:tc>
        <w:tc>
          <w:tcPr>
            <w:tcW w:w="1326" w:type="dxa"/>
            <w:tcBorders>
              <w:top w:val="nil"/>
              <w:left w:val="nil"/>
              <w:bottom w:val="single" w:sz="4" w:space="0" w:color="auto"/>
              <w:right w:val="nil"/>
            </w:tcBorders>
          </w:tcPr>
          <w:p w14:paraId="1089BE88" w14:textId="5E01FA6A" w:rsidR="009C5C5E" w:rsidRPr="00B87B7D" w:rsidRDefault="009C5C5E" w:rsidP="009C5C5E">
            <w:pPr>
              <w:ind w:left="-40" w:right="-72"/>
              <w:jc w:val="right"/>
              <w:rPr>
                <w:rFonts w:ascii="Arial" w:hAnsi="Arial" w:cs="Arial"/>
                <w:sz w:val="18"/>
                <w:szCs w:val="18"/>
                <w:lang w:val="en-GB" w:bidi="th-TH"/>
              </w:rPr>
            </w:pPr>
            <w:r w:rsidRPr="00B87B7D">
              <w:rPr>
                <w:rFonts w:ascii="Arial" w:hAnsi="Arial" w:cs="Arial"/>
                <w:sz w:val="18"/>
                <w:szCs w:val="18"/>
                <w:lang w:val="en-GB" w:bidi="th-TH"/>
              </w:rPr>
              <w:t xml:space="preserve"> (</w:t>
            </w:r>
            <w:r w:rsidR="00B87B7D" w:rsidRPr="00B87B7D">
              <w:rPr>
                <w:rFonts w:ascii="Arial" w:hAnsi="Arial" w:cs="Arial"/>
                <w:sz w:val="18"/>
                <w:szCs w:val="18"/>
                <w:lang w:val="en-GB" w:bidi="th-TH"/>
              </w:rPr>
              <w:t>370</w:t>
            </w:r>
            <w:r w:rsidRPr="00B87B7D">
              <w:rPr>
                <w:rFonts w:ascii="Arial" w:hAnsi="Arial" w:cs="Arial"/>
                <w:sz w:val="18"/>
                <w:szCs w:val="18"/>
                <w:lang w:val="en-GB" w:bidi="th-TH"/>
              </w:rPr>
              <w:t>,</w:t>
            </w:r>
            <w:r w:rsidR="00B87B7D" w:rsidRPr="00B87B7D">
              <w:rPr>
                <w:rFonts w:ascii="Arial" w:hAnsi="Arial" w:cs="Arial"/>
                <w:sz w:val="18"/>
                <w:szCs w:val="18"/>
                <w:lang w:val="en-GB" w:bidi="th-TH"/>
              </w:rPr>
              <w:t>771</w:t>
            </w:r>
            <w:r w:rsidRPr="00B87B7D">
              <w:rPr>
                <w:rFonts w:ascii="Arial" w:hAnsi="Arial" w:cs="Arial"/>
                <w:sz w:val="18"/>
                <w:szCs w:val="18"/>
                <w:lang w:val="en-GB" w:bidi="th-TH"/>
              </w:rPr>
              <w:t>)</w:t>
            </w:r>
          </w:p>
        </w:tc>
        <w:tc>
          <w:tcPr>
            <w:tcW w:w="1326" w:type="dxa"/>
            <w:tcBorders>
              <w:top w:val="nil"/>
              <w:left w:val="nil"/>
              <w:bottom w:val="single" w:sz="4" w:space="0" w:color="auto"/>
              <w:right w:val="nil"/>
            </w:tcBorders>
          </w:tcPr>
          <w:p w14:paraId="0F5F1BA2" w14:textId="21DA4C40" w:rsidR="009C5C5E" w:rsidRPr="00B87B7D" w:rsidRDefault="009C5C5E" w:rsidP="009C5C5E">
            <w:pPr>
              <w:ind w:left="-40" w:right="-72"/>
              <w:jc w:val="right"/>
              <w:rPr>
                <w:rFonts w:ascii="Arial" w:hAnsi="Arial" w:cs="Arial"/>
                <w:sz w:val="18"/>
                <w:szCs w:val="18"/>
                <w:lang w:val="en-GB" w:bidi="th-TH"/>
              </w:rPr>
            </w:pPr>
            <w:r w:rsidRPr="00B87B7D">
              <w:rPr>
                <w:rFonts w:ascii="Arial" w:hAnsi="Arial" w:cs="Arial"/>
                <w:sz w:val="18"/>
                <w:szCs w:val="18"/>
                <w:lang w:val="en-GB" w:bidi="th-TH"/>
              </w:rPr>
              <w:t xml:space="preserve"> -   </w:t>
            </w:r>
          </w:p>
        </w:tc>
        <w:tc>
          <w:tcPr>
            <w:tcW w:w="1327" w:type="dxa"/>
            <w:tcBorders>
              <w:top w:val="nil"/>
              <w:left w:val="nil"/>
              <w:bottom w:val="single" w:sz="4" w:space="0" w:color="auto"/>
              <w:right w:val="nil"/>
            </w:tcBorders>
          </w:tcPr>
          <w:p w14:paraId="4EB3E07B" w14:textId="1BE384A7" w:rsidR="009C5C5E" w:rsidRPr="00B87B7D" w:rsidRDefault="009C5C5E" w:rsidP="009C5C5E">
            <w:pPr>
              <w:ind w:left="-40" w:right="-72"/>
              <w:jc w:val="right"/>
              <w:rPr>
                <w:rFonts w:ascii="Arial" w:hAnsi="Arial" w:cs="Arial"/>
                <w:sz w:val="18"/>
                <w:szCs w:val="18"/>
                <w:lang w:val="en-GB" w:bidi="th-TH"/>
              </w:rPr>
            </w:pPr>
            <w:r w:rsidRPr="00B87B7D">
              <w:rPr>
                <w:rFonts w:ascii="Arial" w:hAnsi="Arial" w:cs="Arial"/>
                <w:sz w:val="18"/>
                <w:szCs w:val="18"/>
                <w:lang w:val="en-GB" w:bidi="th-TH"/>
              </w:rPr>
              <w:t xml:space="preserve"> (</w:t>
            </w:r>
            <w:r w:rsidR="00B87B7D" w:rsidRPr="00B87B7D">
              <w:rPr>
                <w:rFonts w:ascii="Arial" w:hAnsi="Arial" w:cs="Arial"/>
                <w:sz w:val="18"/>
                <w:szCs w:val="18"/>
                <w:lang w:val="en-GB" w:bidi="th-TH"/>
              </w:rPr>
              <w:t>857</w:t>
            </w:r>
            <w:r w:rsidRPr="00B87B7D">
              <w:rPr>
                <w:rFonts w:ascii="Arial" w:hAnsi="Arial" w:cs="Arial"/>
                <w:sz w:val="18"/>
                <w:szCs w:val="18"/>
                <w:lang w:val="en-GB" w:bidi="th-TH"/>
              </w:rPr>
              <w:t>,</w:t>
            </w:r>
            <w:r w:rsidR="00B87B7D" w:rsidRPr="00B87B7D">
              <w:rPr>
                <w:rFonts w:ascii="Arial" w:hAnsi="Arial" w:cs="Arial"/>
                <w:sz w:val="18"/>
                <w:szCs w:val="18"/>
                <w:lang w:val="en-GB" w:bidi="th-TH"/>
              </w:rPr>
              <w:t>455</w:t>
            </w:r>
            <w:r w:rsidRPr="00B87B7D">
              <w:rPr>
                <w:rFonts w:ascii="Arial" w:hAnsi="Arial" w:cs="Arial"/>
                <w:sz w:val="18"/>
                <w:szCs w:val="18"/>
                <w:lang w:val="en-GB" w:bidi="th-TH"/>
              </w:rPr>
              <w:t>)</w:t>
            </w:r>
          </w:p>
        </w:tc>
      </w:tr>
      <w:tr w:rsidR="000B013B" w:rsidRPr="00B87B7D" w14:paraId="05433CE5" w14:textId="77777777" w:rsidTr="00D21256">
        <w:tc>
          <w:tcPr>
            <w:tcW w:w="4167" w:type="dxa"/>
            <w:tcBorders>
              <w:top w:val="nil"/>
              <w:left w:val="nil"/>
              <w:bottom w:val="nil"/>
              <w:right w:val="nil"/>
            </w:tcBorders>
            <w:vAlign w:val="bottom"/>
          </w:tcPr>
          <w:p w14:paraId="34EBE64D" w14:textId="77777777" w:rsidR="000B013B" w:rsidRPr="00B87B7D" w:rsidRDefault="000B013B" w:rsidP="000B013B">
            <w:pPr>
              <w:ind w:left="-113" w:right="-72"/>
              <w:jc w:val="both"/>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vAlign w:val="bottom"/>
          </w:tcPr>
          <w:p w14:paraId="58EEF34F" w14:textId="77777777" w:rsidR="000B013B" w:rsidRPr="00B87B7D" w:rsidRDefault="000B013B" w:rsidP="000B013B">
            <w:pPr>
              <w:ind w:left="-40" w:right="-72"/>
              <w:jc w:val="right"/>
              <w:rPr>
                <w:rFonts w:ascii="Arial" w:hAnsi="Arial" w:cs="Arial"/>
                <w:sz w:val="18"/>
                <w:szCs w:val="18"/>
                <w:lang w:val="en-GB"/>
              </w:rPr>
            </w:pPr>
          </w:p>
        </w:tc>
        <w:tc>
          <w:tcPr>
            <w:tcW w:w="1326" w:type="dxa"/>
            <w:tcBorders>
              <w:top w:val="single" w:sz="4" w:space="0" w:color="auto"/>
              <w:left w:val="nil"/>
              <w:bottom w:val="nil"/>
              <w:right w:val="nil"/>
            </w:tcBorders>
            <w:vAlign w:val="bottom"/>
          </w:tcPr>
          <w:p w14:paraId="61F907A5" w14:textId="77777777" w:rsidR="000B013B" w:rsidRPr="00B87B7D" w:rsidRDefault="000B013B" w:rsidP="000B013B">
            <w:pPr>
              <w:ind w:left="-40" w:right="-72"/>
              <w:jc w:val="right"/>
              <w:rPr>
                <w:rFonts w:ascii="Arial" w:hAnsi="Arial" w:cs="Arial"/>
                <w:sz w:val="18"/>
                <w:szCs w:val="18"/>
                <w:lang w:val="en-GB"/>
              </w:rPr>
            </w:pPr>
          </w:p>
        </w:tc>
        <w:tc>
          <w:tcPr>
            <w:tcW w:w="1326" w:type="dxa"/>
            <w:tcBorders>
              <w:top w:val="single" w:sz="4" w:space="0" w:color="auto"/>
              <w:left w:val="nil"/>
              <w:bottom w:val="nil"/>
              <w:right w:val="nil"/>
            </w:tcBorders>
            <w:vAlign w:val="bottom"/>
          </w:tcPr>
          <w:p w14:paraId="29A73F00" w14:textId="77777777" w:rsidR="000B013B" w:rsidRPr="00B87B7D" w:rsidRDefault="000B013B" w:rsidP="000B013B">
            <w:pPr>
              <w:ind w:left="-40" w:right="-72"/>
              <w:jc w:val="right"/>
              <w:rPr>
                <w:rFonts w:ascii="Arial" w:hAnsi="Arial" w:cs="Arial"/>
                <w:sz w:val="18"/>
                <w:szCs w:val="18"/>
                <w:lang w:val="en-GB"/>
              </w:rPr>
            </w:pPr>
          </w:p>
        </w:tc>
        <w:tc>
          <w:tcPr>
            <w:tcW w:w="1327" w:type="dxa"/>
            <w:tcBorders>
              <w:top w:val="single" w:sz="4" w:space="0" w:color="auto"/>
              <w:left w:val="nil"/>
              <w:bottom w:val="nil"/>
              <w:right w:val="nil"/>
            </w:tcBorders>
            <w:vAlign w:val="bottom"/>
          </w:tcPr>
          <w:p w14:paraId="1028B8B9" w14:textId="77777777" w:rsidR="000B013B" w:rsidRPr="00B87B7D" w:rsidRDefault="000B013B" w:rsidP="000B013B">
            <w:pPr>
              <w:ind w:left="-40" w:right="-72"/>
              <w:jc w:val="right"/>
              <w:rPr>
                <w:rFonts w:ascii="Arial" w:hAnsi="Arial" w:cs="Arial"/>
                <w:sz w:val="18"/>
                <w:szCs w:val="18"/>
                <w:lang w:val="en-GB"/>
              </w:rPr>
            </w:pPr>
          </w:p>
        </w:tc>
      </w:tr>
      <w:tr w:rsidR="006104CA" w:rsidRPr="00B87B7D" w14:paraId="7F33F0A7" w14:textId="77777777">
        <w:tc>
          <w:tcPr>
            <w:tcW w:w="4167" w:type="dxa"/>
            <w:tcBorders>
              <w:top w:val="nil"/>
              <w:left w:val="nil"/>
              <w:bottom w:val="nil"/>
              <w:right w:val="nil"/>
            </w:tcBorders>
            <w:vAlign w:val="bottom"/>
          </w:tcPr>
          <w:p w14:paraId="45FB3818" w14:textId="2BEB1036" w:rsidR="006104CA" w:rsidRPr="00B87B7D" w:rsidRDefault="006104CA" w:rsidP="006104CA">
            <w:pPr>
              <w:ind w:left="-113" w:right="-72"/>
              <w:jc w:val="both"/>
              <w:rPr>
                <w:rFonts w:ascii="Arial" w:eastAsia="Arial Unicode MS" w:hAnsi="Arial" w:cs="Arial"/>
                <w:color w:val="000000"/>
                <w:sz w:val="18"/>
                <w:szCs w:val="18"/>
                <w:lang w:bidi="th-TH"/>
              </w:rPr>
            </w:pPr>
            <w:r w:rsidRPr="00B87B7D">
              <w:rPr>
                <w:rFonts w:ascii="Arial" w:eastAsia="MS Mincho" w:hAnsi="Arial" w:cs="Arial"/>
                <w:b/>
                <w:bCs/>
                <w:color w:val="000000"/>
                <w:sz w:val="18"/>
                <w:szCs w:val="18"/>
                <w:lang w:val="en-GB" w:bidi="th-TH"/>
              </w:rPr>
              <w:t>Closing book value, net</w:t>
            </w:r>
          </w:p>
        </w:tc>
        <w:tc>
          <w:tcPr>
            <w:tcW w:w="1326" w:type="dxa"/>
            <w:tcBorders>
              <w:top w:val="nil"/>
              <w:left w:val="nil"/>
              <w:bottom w:val="single" w:sz="4" w:space="0" w:color="auto"/>
              <w:right w:val="nil"/>
            </w:tcBorders>
          </w:tcPr>
          <w:p w14:paraId="51A3BCFF" w14:textId="0E2D0C41" w:rsidR="006104CA" w:rsidRPr="00B87B7D" w:rsidRDefault="006104CA" w:rsidP="006104CA">
            <w:pPr>
              <w:ind w:left="-40" w:right="-72"/>
              <w:jc w:val="right"/>
              <w:rPr>
                <w:rFonts w:ascii="Arial" w:hAnsi="Arial" w:cs="Arial"/>
                <w:sz w:val="18"/>
                <w:szCs w:val="18"/>
                <w:cs/>
                <w:lang w:val="en-GB" w:bidi="th-TH"/>
              </w:rPr>
            </w:pPr>
            <w:r w:rsidRPr="00B87B7D">
              <w:rPr>
                <w:rFonts w:ascii="Arial" w:hAnsi="Arial" w:cs="Arial"/>
                <w:sz w:val="18"/>
                <w:szCs w:val="18"/>
                <w:lang w:val="en-GB"/>
              </w:rPr>
              <w:t xml:space="preserve"> </w:t>
            </w:r>
            <w:r w:rsidR="00B87B7D" w:rsidRPr="00B87B7D">
              <w:rPr>
                <w:rFonts w:ascii="Arial" w:hAnsi="Arial" w:cs="Arial"/>
                <w:sz w:val="18"/>
                <w:szCs w:val="18"/>
                <w:lang w:val="en-GB"/>
              </w:rPr>
              <w:t>5</w:t>
            </w:r>
            <w:r w:rsidRPr="00B87B7D">
              <w:rPr>
                <w:rFonts w:ascii="Arial" w:hAnsi="Arial" w:cs="Arial"/>
                <w:sz w:val="18"/>
                <w:szCs w:val="18"/>
                <w:lang w:val="en-GB"/>
              </w:rPr>
              <w:t>,</w:t>
            </w:r>
            <w:r w:rsidR="00B87B7D" w:rsidRPr="00B87B7D">
              <w:rPr>
                <w:rFonts w:ascii="Arial" w:hAnsi="Arial" w:cs="Arial"/>
                <w:sz w:val="18"/>
                <w:szCs w:val="18"/>
                <w:lang w:val="en-GB"/>
              </w:rPr>
              <w:t>485</w:t>
            </w:r>
            <w:r w:rsidRPr="00B87B7D">
              <w:rPr>
                <w:rFonts w:ascii="Arial" w:hAnsi="Arial" w:cs="Arial"/>
                <w:sz w:val="18"/>
                <w:szCs w:val="18"/>
                <w:lang w:val="en-GB"/>
              </w:rPr>
              <w:t>,</w:t>
            </w:r>
            <w:r w:rsidR="00B87B7D" w:rsidRPr="00B87B7D">
              <w:rPr>
                <w:rFonts w:ascii="Arial" w:hAnsi="Arial" w:cs="Arial"/>
                <w:sz w:val="18"/>
                <w:szCs w:val="18"/>
                <w:lang w:val="en-GB"/>
              </w:rPr>
              <w:t>529</w:t>
            </w:r>
            <w:r w:rsidRPr="00B87B7D">
              <w:rPr>
                <w:rFonts w:ascii="Arial" w:hAnsi="Arial" w:cs="Arial"/>
                <w:sz w:val="18"/>
                <w:szCs w:val="18"/>
                <w:lang w:val="en-GB"/>
              </w:rPr>
              <w:t xml:space="preserve"> </w:t>
            </w:r>
          </w:p>
        </w:tc>
        <w:tc>
          <w:tcPr>
            <w:tcW w:w="1326" w:type="dxa"/>
            <w:tcBorders>
              <w:top w:val="nil"/>
              <w:left w:val="nil"/>
              <w:bottom w:val="single" w:sz="4" w:space="0" w:color="auto"/>
              <w:right w:val="nil"/>
            </w:tcBorders>
          </w:tcPr>
          <w:p w14:paraId="11965908" w14:textId="3B810458" w:rsidR="006104CA" w:rsidRPr="00B87B7D" w:rsidRDefault="006104CA" w:rsidP="006104CA">
            <w:pPr>
              <w:ind w:left="-40" w:right="-72"/>
              <w:jc w:val="right"/>
              <w:rPr>
                <w:rFonts w:ascii="Arial" w:hAnsi="Arial" w:cs="Arial"/>
                <w:sz w:val="18"/>
                <w:szCs w:val="18"/>
                <w:lang w:val="en-GB"/>
              </w:rPr>
            </w:pPr>
            <w:r w:rsidRPr="00B87B7D">
              <w:rPr>
                <w:rFonts w:ascii="Arial" w:hAnsi="Arial" w:cs="Arial"/>
                <w:sz w:val="18"/>
                <w:szCs w:val="18"/>
                <w:lang w:val="en-GB"/>
              </w:rPr>
              <w:t xml:space="preserve"> </w:t>
            </w:r>
            <w:r w:rsidR="00B87B7D" w:rsidRPr="00B87B7D">
              <w:rPr>
                <w:rFonts w:ascii="Arial" w:hAnsi="Arial" w:cs="Arial"/>
                <w:sz w:val="18"/>
                <w:szCs w:val="18"/>
                <w:lang w:val="en-GB"/>
              </w:rPr>
              <w:t>5</w:t>
            </w:r>
            <w:r w:rsidRPr="00B87B7D">
              <w:rPr>
                <w:rFonts w:ascii="Arial" w:hAnsi="Arial" w:cs="Arial"/>
                <w:sz w:val="18"/>
                <w:szCs w:val="18"/>
                <w:lang w:val="en-GB"/>
              </w:rPr>
              <w:t>,</w:t>
            </w:r>
            <w:r w:rsidR="00B87B7D" w:rsidRPr="00B87B7D">
              <w:rPr>
                <w:rFonts w:ascii="Arial" w:hAnsi="Arial" w:cs="Arial"/>
                <w:sz w:val="18"/>
                <w:szCs w:val="18"/>
                <w:lang w:val="en-GB"/>
              </w:rPr>
              <w:t>600</w:t>
            </w:r>
            <w:r w:rsidRPr="00B87B7D">
              <w:rPr>
                <w:rFonts w:ascii="Arial" w:hAnsi="Arial" w:cs="Arial"/>
                <w:sz w:val="18"/>
                <w:szCs w:val="18"/>
                <w:lang w:val="en-GB"/>
              </w:rPr>
              <w:t>,</w:t>
            </w:r>
            <w:r w:rsidR="00B87B7D" w:rsidRPr="00B87B7D">
              <w:rPr>
                <w:rFonts w:ascii="Arial" w:hAnsi="Arial" w:cs="Arial"/>
                <w:sz w:val="18"/>
                <w:szCs w:val="18"/>
                <w:lang w:val="en-GB"/>
              </w:rPr>
              <w:t>365</w:t>
            </w:r>
            <w:r w:rsidRPr="00B87B7D">
              <w:rPr>
                <w:rFonts w:ascii="Arial" w:hAnsi="Arial" w:cs="Arial"/>
                <w:sz w:val="18"/>
                <w:szCs w:val="18"/>
                <w:lang w:val="en-GB"/>
              </w:rPr>
              <w:t xml:space="preserve"> </w:t>
            </w:r>
          </w:p>
        </w:tc>
        <w:tc>
          <w:tcPr>
            <w:tcW w:w="1326" w:type="dxa"/>
            <w:tcBorders>
              <w:top w:val="nil"/>
              <w:left w:val="nil"/>
              <w:bottom w:val="single" w:sz="4" w:space="0" w:color="auto"/>
              <w:right w:val="nil"/>
            </w:tcBorders>
          </w:tcPr>
          <w:p w14:paraId="4FE24BF1" w14:textId="1E6FB1C5" w:rsidR="006104CA" w:rsidRPr="00B87B7D" w:rsidRDefault="006104CA" w:rsidP="006104CA">
            <w:pPr>
              <w:ind w:left="-40" w:right="-72"/>
              <w:jc w:val="right"/>
              <w:rPr>
                <w:rFonts w:ascii="Arial" w:hAnsi="Arial" w:cs="Arial"/>
                <w:sz w:val="18"/>
                <w:szCs w:val="18"/>
                <w:lang w:val="en-GB"/>
              </w:rPr>
            </w:pPr>
            <w:r w:rsidRPr="00B87B7D">
              <w:rPr>
                <w:rFonts w:ascii="Arial" w:hAnsi="Arial" w:cs="Arial"/>
                <w:sz w:val="18"/>
                <w:szCs w:val="18"/>
                <w:lang w:val="en-GB"/>
              </w:rPr>
              <w:t xml:space="preserve"> </w:t>
            </w:r>
            <w:r w:rsidR="00B87B7D" w:rsidRPr="00B87B7D">
              <w:rPr>
                <w:rFonts w:ascii="Arial" w:hAnsi="Arial" w:cs="Arial"/>
                <w:sz w:val="18"/>
                <w:szCs w:val="18"/>
                <w:lang w:val="en-GB"/>
              </w:rPr>
              <w:t>862</w:t>
            </w:r>
            <w:r w:rsidRPr="00B87B7D">
              <w:rPr>
                <w:rFonts w:ascii="Arial" w:hAnsi="Arial" w:cs="Arial"/>
                <w:sz w:val="18"/>
                <w:szCs w:val="18"/>
                <w:lang w:val="en-GB"/>
              </w:rPr>
              <w:t>,</w:t>
            </w:r>
            <w:r w:rsidR="00B87B7D" w:rsidRPr="00B87B7D">
              <w:rPr>
                <w:rFonts w:ascii="Arial" w:hAnsi="Arial" w:cs="Arial"/>
                <w:sz w:val="18"/>
                <w:szCs w:val="18"/>
                <w:lang w:val="en-GB"/>
              </w:rPr>
              <w:t>738</w:t>
            </w:r>
            <w:r w:rsidRPr="00B87B7D">
              <w:rPr>
                <w:rFonts w:ascii="Arial" w:hAnsi="Arial" w:cs="Arial"/>
                <w:sz w:val="18"/>
                <w:szCs w:val="18"/>
                <w:lang w:val="en-GB"/>
              </w:rPr>
              <w:t xml:space="preserve"> </w:t>
            </w:r>
          </w:p>
        </w:tc>
        <w:tc>
          <w:tcPr>
            <w:tcW w:w="1327" w:type="dxa"/>
            <w:tcBorders>
              <w:top w:val="nil"/>
              <w:left w:val="nil"/>
              <w:bottom w:val="single" w:sz="4" w:space="0" w:color="auto"/>
              <w:right w:val="nil"/>
            </w:tcBorders>
          </w:tcPr>
          <w:p w14:paraId="378833B1" w14:textId="1E03FF5C" w:rsidR="006104CA" w:rsidRPr="00B87B7D" w:rsidRDefault="006104CA" w:rsidP="006104CA">
            <w:pPr>
              <w:ind w:left="-40" w:right="-72"/>
              <w:jc w:val="right"/>
              <w:rPr>
                <w:rFonts w:ascii="Arial" w:hAnsi="Arial" w:cs="Arial"/>
                <w:sz w:val="18"/>
                <w:szCs w:val="18"/>
                <w:lang w:val="en-GB"/>
              </w:rPr>
            </w:pPr>
            <w:r w:rsidRPr="00B87B7D">
              <w:rPr>
                <w:rFonts w:ascii="Arial" w:hAnsi="Arial" w:cs="Arial"/>
                <w:sz w:val="18"/>
                <w:szCs w:val="18"/>
                <w:lang w:val="en-GB"/>
              </w:rPr>
              <w:t xml:space="preserve"> </w:t>
            </w:r>
            <w:r w:rsidR="00B87B7D" w:rsidRPr="00B87B7D">
              <w:rPr>
                <w:rFonts w:ascii="Arial" w:hAnsi="Arial" w:cs="Arial"/>
                <w:sz w:val="18"/>
                <w:szCs w:val="18"/>
                <w:lang w:val="en-GB"/>
              </w:rPr>
              <w:t>11</w:t>
            </w:r>
            <w:r w:rsidRPr="00B87B7D">
              <w:rPr>
                <w:rFonts w:ascii="Arial" w:hAnsi="Arial" w:cs="Arial"/>
                <w:sz w:val="18"/>
                <w:szCs w:val="18"/>
                <w:lang w:val="en-GB"/>
              </w:rPr>
              <w:t>,</w:t>
            </w:r>
            <w:r w:rsidR="00B87B7D" w:rsidRPr="00B87B7D">
              <w:rPr>
                <w:rFonts w:ascii="Arial" w:hAnsi="Arial" w:cs="Arial"/>
                <w:sz w:val="18"/>
                <w:szCs w:val="18"/>
                <w:lang w:val="en-GB"/>
              </w:rPr>
              <w:t>948</w:t>
            </w:r>
            <w:r w:rsidRPr="00B87B7D">
              <w:rPr>
                <w:rFonts w:ascii="Arial" w:hAnsi="Arial" w:cs="Arial"/>
                <w:sz w:val="18"/>
                <w:szCs w:val="18"/>
                <w:lang w:val="en-GB"/>
              </w:rPr>
              <w:t>,</w:t>
            </w:r>
            <w:r w:rsidR="00B87B7D" w:rsidRPr="00B87B7D">
              <w:rPr>
                <w:rFonts w:ascii="Arial" w:hAnsi="Arial" w:cs="Arial"/>
                <w:sz w:val="18"/>
                <w:szCs w:val="18"/>
                <w:lang w:val="en-GB"/>
              </w:rPr>
              <w:t>632</w:t>
            </w:r>
            <w:r w:rsidRPr="00B87B7D">
              <w:rPr>
                <w:rFonts w:ascii="Arial" w:hAnsi="Arial" w:cs="Arial"/>
                <w:sz w:val="18"/>
                <w:szCs w:val="18"/>
                <w:lang w:val="en-GB"/>
              </w:rPr>
              <w:t xml:space="preserve"> </w:t>
            </w:r>
          </w:p>
        </w:tc>
      </w:tr>
    </w:tbl>
    <w:p w14:paraId="7ECD8C2F" w14:textId="188DCABF" w:rsidR="00026AC5" w:rsidRPr="00B87B7D" w:rsidRDefault="00026AC5" w:rsidP="006D7589">
      <w:pPr>
        <w:rPr>
          <w:rFonts w:ascii="Arial" w:eastAsia="Arial" w:hAnsi="Arial" w:cs="Arial"/>
          <w:color w:val="000000"/>
          <w:sz w:val="18"/>
          <w:szCs w:val="18"/>
          <w:lang w:val="en-GB" w:eastAsia="en-GB" w:bidi="th-TH"/>
        </w:rPr>
      </w:pPr>
    </w:p>
    <w:p w14:paraId="01D899A0" w14:textId="77777777" w:rsidR="00B76F1E" w:rsidRPr="00B87B7D" w:rsidRDefault="00B76F1E" w:rsidP="00B76F1E">
      <w:pPr>
        <w:jc w:val="thaiDistribute"/>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3"/>
      </w:tblGrid>
      <w:tr w:rsidR="00BA0040" w:rsidRPr="00B87B7D" w14:paraId="75437820" w14:textId="77777777" w:rsidTr="002329EA">
        <w:trPr>
          <w:trHeight w:val="386"/>
        </w:trPr>
        <w:tc>
          <w:tcPr>
            <w:tcW w:w="9463" w:type="dxa"/>
            <w:vAlign w:val="center"/>
          </w:tcPr>
          <w:p w14:paraId="79816D1A" w14:textId="347EFF2B" w:rsidR="00BA0040" w:rsidRPr="00B87B7D" w:rsidRDefault="00B87B7D" w:rsidP="00026AC5">
            <w:pPr>
              <w:pStyle w:val="Heading1"/>
              <w:ind w:left="446" w:hanging="547"/>
              <w:jc w:val="both"/>
              <w:rPr>
                <w:rFonts w:ascii="Arial" w:hAnsi="Arial" w:cs="Arial"/>
                <w:color w:val="000000"/>
                <w:sz w:val="18"/>
                <w:szCs w:val="18"/>
                <w:cs/>
              </w:rPr>
            </w:pPr>
            <w:r w:rsidRPr="00B87B7D">
              <w:rPr>
                <w:rFonts w:ascii="Arial" w:hAnsi="Arial" w:cs="Arial"/>
                <w:color w:val="000000"/>
                <w:sz w:val="18"/>
                <w:szCs w:val="18"/>
              </w:rPr>
              <w:t>1</w:t>
            </w:r>
            <w:r w:rsidR="00AC2BE8">
              <w:rPr>
                <w:rFonts w:ascii="Arial" w:hAnsi="Arial" w:cs="Arial"/>
                <w:color w:val="000000"/>
                <w:sz w:val="18"/>
                <w:szCs w:val="18"/>
              </w:rPr>
              <w:t>2</w:t>
            </w:r>
            <w:r w:rsidR="00BA0040" w:rsidRPr="00B87B7D">
              <w:rPr>
                <w:rFonts w:ascii="Arial" w:hAnsi="Arial" w:cs="Arial"/>
                <w:color w:val="000000"/>
                <w:sz w:val="18"/>
                <w:szCs w:val="18"/>
                <w:cs/>
              </w:rPr>
              <w:tab/>
            </w:r>
            <w:r w:rsidR="00BA0040" w:rsidRPr="00B87B7D">
              <w:rPr>
                <w:rFonts w:ascii="Arial" w:hAnsi="Arial" w:cs="Arial"/>
                <w:color w:val="000000"/>
                <w:sz w:val="18"/>
                <w:szCs w:val="18"/>
              </w:rPr>
              <w:t xml:space="preserve">Trade and other </w:t>
            </w:r>
            <w:r w:rsidR="00B22EDA" w:rsidRPr="00B87B7D">
              <w:rPr>
                <w:rFonts w:ascii="Arial" w:hAnsi="Arial" w:cs="Arial"/>
                <w:color w:val="000000"/>
                <w:sz w:val="18"/>
                <w:szCs w:val="18"/>
              </w:rPr>
              <w:t xml:space="preserve">current </w:t>
            </w:r>
            <w:r w:rsidR="00BA0040" w:rsidRPr="00B87B7D">
              <w:rPr>
                <w:rFonts w:ascii="Arial" w:hAnsi="Arial" w:cs="Arial"/>
                <w:color w:val="000000"/>
                <w:sz w:val="18"/>
                <w:szCs w:val="18"/>
              </w:rPr>
              <w:t>payable</w:t>
            </w:r>
            <w:r w:rsidR="00E43013" w:rsidRPr="00B87B7D">
              <w:rPr>
                <w:rFonts w:ascii="Arial" w:hAnsi="Arial" w:cs="Arial"/>
                <w:color w:val="000000"/>
                <w:sz w:val="18"/>
                <w:szCs w:val="18"/>
              </w:rPr>
              <w:t>s</w:t>
            </w:r>
          </w:p>
        </w:tc>
      </w:tr>
    </w:tbl>
    <w:p w14:paraId="0911589E" w14:textId="647823C9" w:rsidR="00BA0040" w:rsidRPr="00A74D55" w:rsidRDefault="00BA0040" w:rsidP="00D22EA5">
      <w:pPr>
        <w:pStyle w:val="BlockText"/>
        <w:ind w:left="0" w:right="0" w:firstLine="0"/>
        <w:jc w:val="both"/>
        <w:rPr>
          <w:rFonts w:ascii="Arial" w:eastAsia="Arial" w:hAnsi="Arial" w:cs="Arial"/>
          <w:color w:val="000000"/>
          <w:sz w:val="18"/>
          <w:szCs w:val="18"/>
          <w:lang w:val="en-GB" w:eastAsia="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DF1F4B" w:rsidRPr="00B87B7D" w14:paraId="7A3C0C3B" w14:textId="77777777" w:rsidTr="00D21256">
        <w:trPr>
          <w:trHeight w:val="60"/>
        </w:trPr>
        <w:tc>
          <w:tcPr>
            <w:tcW w:w="6581" w:type="dxa"/>
            <w:tcBorders>
              <w:top w:val="nil"/>
              <w:left w:val="nil"/>
              <w:bottom w:val="nil"/>
              <w:right w:val="nil"/>
            </w:tcBorders>
          </w:tcPr>
          <w:p w14:paraId="18562563" w14:textId="77777777" w:rsidR="00BA0040" w:rsidRPr="00B87B7D" w:rsidRDefault="00BA0040" w:rsidP="00770A24">
            <w:pPr>
              <w:ind w:left="130" w:hanging="235"/>
              <w:rPr>
                <w:rFonts w:ascii="Arial" w:eastAsia="Arial Unicode MS" w:hAnsi="Arial" w:cs="Arial"/>
                <w:b/>
                <w:bCs/>
                <w:color w:val="000000"/>
                <w:sz w:val="18"/>
                <w:szCs w:val="18"/>
              </w:rPr>
            </w:pPr>
          </w:p>
        </w:tc>
        <w:tc>
          <w:tcPr>
            <w:tcW w:w="1440" w:type="dxa"/>
            <w:tcBorders>
              <w:top w:val="nil"/>
              <w:left w:val="nil"/>
              <w:bottom w:val="nil"/>
              <w:right w:val="nil"/>
            </w:tcBorders>
          </w:tcPr>
          <w:p w14:paraId="3BE5109F" w14:textId="6285A849" w:rsidR="00BA0040" w:rsidRPr="00B87B7D" w:rsidRDefault="00BA0040" w:rsidP="00BA0040">
            <w:pPr>
              <w:ind w:left="-40" w:right="-72"/>
              <w:jc w:val="right"/>
              <w:rPr>
                <w:rFonts w:ascii="Arial" w:eastAsia="Arial Unicode MS" w:hAnsi="Arial" w:cs="Arial"/>
                <w:b/>
                <w:bCs/>
                <w:color w:val="000000"/>
                <w:sz w:val="18"/>
                <w:szCs w:val="18"/>
                <w:lang w:val="en-GB" w:bidi="th-TH"/>
              </w:rPr>
            </w:pPr>
            <w:r w:rsidRPr="00B87B7D">
              <w:rPr>
                <w:rFonts w:ascii="Arial" w:hAnsi="Arial" w:cs="Arial"/>
                <w:b/>
                <w:bCs/>
                <w:color w:val="000000"/>
                <w:sz w:val="18"/>
                <w:szCs w:val="18"/>
                <w:lang w:val="en-GB"/>
              </w:rPr>
              <w:t>(Unaudited)</w:t>
            </w:r>
          </w:p>
        </w:tc>
        <w:tc>
          <w:tcPr>
            <w:tcW w:w="1440" w:type="dxa"/>
            <w:tcBorders>
              <w:top w:val="nil"/>
              <w:left w:val="nil"/>
              <w:bottom w:val="nil"/>
              <w:right w:val="nil"/>
            </w:tcBorders>
          </w:tcPr>
          <w:p w14:paraId="5DBB6C71" w14:textId="5BADF9D7" w:rsidR="00BA0040" w:rsidRPr="00B87B7D" w:rsidRDefault="00BA0040" w:rsidP="00BA0040">
            <w:pPr>
              <w:ind w:left="-40" w:right="-72"/>
              <w:jc w:val="right"/>
              <w:rPr>
                <w:rFonts w:ascii="Arial" w:eastAsia="Arial Unicode MS" w:hAnsi="Arial" w:cs="Arial"/>
                <w:b/>
                <w:bCs/>
                <w:color w:val="000000"/>
                <w:sz w:val="18"/>
                <w:szCs w:val="18"/>
                <w:lang w:bidi="th-TH"/>
              </w:rPr>
            </w:pPr>
            <w:r w:rsidRPr="00B87B7D">
              <w:rPr>
                <w:rFonts w:ascii="Arial" w:hAnsi="Arial" w:cs="Arial"/>
                <w:b/>
                <w:bCs/>
                <w:color w:val="000000"/>
                <w:sz w:val="18"/>
                <w:szCs w:val="18"/>
                <w:lang w:val="en-GB"/>
              </w:rPr>
              <w:t>(Audited)</w:t>
            </w:r>
          </w:p>
        </w:tc>
      </w:tr>
      <w:tr w:rsidR="00DF1F4B" w:rsidRPr="00B87B7D" w14:paraId="7427E1FB" w14:textId="77777777" w:rsidTr="00D21256">
        <w:trPr>
          <w:trHeight w:val="60"/>
        </w:trPr>
        <w:tc>
          <w:tcPr>
            <w:tcW w:w="6581" w:type="dxa"/>
            <w:tcBorders>
              <w:top w:val="nil"/>
              <w:left w:val="nil"/>
              <w:bottom w:val="nil"/>
              <w:right w:val="nil"/>
            </w:tcBorders>
          </w:tcPr>
          <w:p w14:paraId="6C677F2B" w14:textId="77777777" w:rsidR="00BA0040" w:rsidRPr="00B87B7D" w:rsidRDefault="00BA0040" w:rsidP="00770A24">
            <w:pPr>
              <w:ind w:left="130" w:hanging="235"/>
              <w:rPr>
                <w:rFonts w:ascii="Arial" w:eastAsia="Arial Unicode MS" w:hAnsi="Arial" w:cs="Arial"/>
                <w:b/>
                <w:bCs/>
                <w:color w:val="000000"/>
                <w:sz w:val="18"/>
                <w:szCs w:val="18"/>
              </w:rPr>
            </w:pPr>
          </w:p>
        </w:tc>
        <w:tc>
          <w:tcPr>
            <w:tcW w:w="1440" w:type="dxa"/>
            <w:tcBorders>
              <w:top w:val="nil"/>
              <w:left w:val="nil"/>
              <w:bottom w:val="nil"/>
              <w:right w:val="nil"/>
            </w:tcBorders>
          </w:tcPr>
          <w:p w14:paraId="59867D38" w14:textId="57A68A75" w:rsidR="00BA0040" w:rsidRPr="00B87B7D" w:rsidRDefault="00B87B7D" w:rsidP="00BA0040">
            <w:pPr>
              <w:ind w:left="-40" w:right="-72"/>
              <w:jc w:val="right"/>
              <w:rPr>
                <w:rFonts w:ascii="Arial" w:hAnsi="Arial" w:cs="Arial"/>
                <w:b/>
                <w:bCs/>
                <w:color w:val="000000"/>
                <w:sz w:val="18"/>
                <w:szCs w:val="18"/>
                <w:lang w:val="en-GB"/>
              </w:rPr>
            </w:pPr>
            <w:r w:rsidRPr="00B87B7D">
              <w:rPr>
                <w:rFonts w:ascii="Arial" w:hAnsi="Arial" w:cs="Arial"/>
                <w:b/>
                <w:bCs/>
                <w:sz w:val="18"/>
                <w:szCs w:val="18"/>
                <w:lang w:val="en-GB"/>
              </w:rPr>
              <w:t>30</w:t>
            </w:r>
            <w:r w:rsidR="00660974" w:rsidRPr="00B87B7D">
              <w:rPr>
                <w:rFonts w:ascii="Arial" w:hAnsi="Arial" w:cs="Arial"/>
                <w:b/>
                <w:bCs/>
                <w:sz w:val="18"/>
                <w:szCs w:val="18"/>
                <w:lang w:val="en-GB"/>
              </w:rPr>
              <w:t xml:space="preserve"> September</w:t>
            </w:r>
          </w:p>
        </w:tc>
        <w:tc>
          <w:tcPr>
            <w:tcW w:w="1440" w:type="dxa"/>
            <w:tcBorders>
              <w:top w:val="nil"/>
              <w:left w:val="nil"/>
              <w:bottom w:val="nil"/>
              <w:right w:val="nil"/>
            </w:tcBorders>
          </w:tcPr>
          <w:p w14:paraId="177EBD11" w14:textId="341A4CB8" w:rsidR="00BA0040" w:rsidRPr="00B87B7D" w:rsidRDefault="00B87B7D" w:rsidP="00BA0040">
            <w:pPr>
              <w:ind w:left="-40" w:right="-72"/>
              <w:jc w:val="right"/>
              <w:rPr>
                <w:rFonts w:ascii="Arial" w:hAnsi="Arial" w:cs="Arial"/>
                <w:b/>
                <w:bCs/>
                <w:color w:val="000000"/>
                <w:sz w:val="18"/>
                <w:szCs w:val="18"/>
                <w:lang w:val="en-GB"/>
              </w:rPr>
            </w:pPr>
            <w:r w:rsidRPr="00B87B7D">
              <w:rPr>
                <w:rFonts w:ascii="Arial" w:hAnsi="Arial" w:cs="Arial"/>
                <w:b/>
                <w:bCs/>
                <w:color w:val="000000"/>
                <w:sz w:val="18"/>
                <w:szCs w:val="18"/>
                <w:lang w:val="en-GB"/>
              </w:rPr>
              <w:t>31</w:t>
            </w:r>
            <w:r w:rsidR="00BA0040" w:rsidRPr="00B87B7D">
              <w:rPr>
                <w:rFonts w:ascii="Arial" w:hAnsi="Arial" w:cs="Arial"/>
                <w:b/>
                <w:bCs/>
                <w:color w:val="000000"/>
                <w:sz w:val="18"/>
                <w:szCs w:val="18"/>
                <w:lang w:val="en-GB"/>
              </w:rPr>
              <w:t xml:space="preserve"> December</w:t>
            </w:r>
          </w:p>
        </w:tc>
      </w:tr>
      <w:tr w:rsidR="00DF1F4B" w:rsidRPr="00B87B7D" w14:paraId="09615AF3" w14:textId="77777777" w:rsidTr="00D21256">
        <w:tc>
          <w:tcPr>
            <w:tcW w:w="6581" w:type="dxa"/>
            <w:tcBorders>
              <w:top w:val="nil"/>
              <w:left w:val="nil"/>
              <w:bottom w:val="nil"/>
              <w:right w:val="nil"/>
            </w:tcBorders>
          </w:tcPr>
          <w:p w14:paraId="6CAE23D3" w14:textId="77777777" w:rsidR="00BA0040" w:rsidRPr="00B87B7D" w:rsidRDefault="00BA0040" w:rsidP="00770A24">
            <w:pPr>
              <w:ind w:left="130" w:hanging="235"/>
              <w:rPr>
                <w:rFonts w:ascii="Arial" w:eastAsia="Arial Unicode MS" w:hAnsi="Arial" w:cs="Arial"/>
                <w:b/>
                <w:bCs/>
                <w:color w:val="000000"/>
                <w:sz w:val="18"/>
                <w:szCs w:val="18"/>
              </w:rPr>
            </w:pPr>
          </w:p>
        </w:tc>
        <w:tc>
          <w:tcPr>
            <w:tcW w:w="1440" w:type="dxa"/>
            <w:tcBorders>
              <w:top w:val="nil"/>
              <w:left w:val="nil"/>
              <w:bottom w:val="nil"/>
              <w:right w:val="nil"/>
            </w:tcBorders>
          </w:tcPr>
          <w:p w14:paraId="6FA1412C" w14:textId="4BC8BA29" w:rsidR="00BA0040" w:rsidRPr="00B87B7D" w:rsidRDefault="00B87B7D" w:rsidP="00BA0040">
            <w:pPr>
              <w:ind w:left="-40" w:right="-72"/>
              <w:jc w:val="right"/>
              <w:rPr>
                <w:rFonts w:ascii="Arial" w:eastAsia="Arial Unicode MS" w:hAnsi="Arial" w:cs="Arial"/>
                <w:b/>
                <w:bCs/>
                <w:color w:val="000000"/>
                <w:sz w:val="18"/>
                <w:szCs w:val="18"/>
              </w:rPr>
            </w:pPr>
            <w:r w:rsidRPr="00B87B7D">
              <w:rPr>
                <w:rFonts w:ascii="Arial" w:eastAsia="Arial Unicode MS" w:hAnsi="Arial" w:cs="Arial"/>
                <w:b/>
                <w:bCs/>
                <w:color w:val="000000"/>
                <w:sz w:val="18"/>
                <w:szCs w:val="18"/>
                <w:lang w:val="en-GB"/>
              </w:rPr>
              <w:t>2025</w:t>
            </w:r>
          </w:p>
        </w:tc>
        <w:tc>
          <w:tcPr>
            <w:tcW w:w="1440" w:type="dxa"/>
            <w:tcBorders>
              <w:top w:val="nil"/>
              <w:left w:val="nil"/>
              <w:bottom w:val="nil"/>
              <w:right w:val="nil"/>
            </w:tcBorders>
            <w:hideMark/>
          </w:tcPr>
          <w:p w14:paraId="184E2801" w14:textId="107F0D60" w:rsidR="00BA0040" w:rsidRPr="00B87B7D" w:rsidRDefault="00B87B7D" w:rsidP="00BA0040">
            <w:pPr>
              <w:ind w:left="-40" w:right="-72"/>
              <w:jc w:val="right"/>
              <w:rPr>
                <w:rFonts w:ascii="Arial" w:eastAsia="Arial Unicode MS" w:hAnsi="Arial" w:cs="Arial"/>
                <w:b/>
                <w:bCs/>
                <w:color w:val="000000"/>
                <w:sz w:val="18"/>
                <w:szCs w:val="18"/>
              </w:rPr>
            </w:pPr>
            <w:r w:rsidRPr="00B87B7D">
              <w:rPr>
                <w:rFonts w:ascii="Arial" w:hAnsi="Arial" w:cs="Arial"/>
                <w:b/>
                <w:bCs/>
                <w:color w:val="000000"/>
                <w:sz w:val="18"/>
                <w:szCs w:val="18"/>
                <w:lang w:val="en-GB"/>
              </w:rPr>
              <w:t>2024</w:t>
            </w:r>
          </w:p>
        </w:tc>
      </w:tr>
      <w:tr w:rsidR="00DF1F4B" w:rsidRPr="00B87B7D" w14:paraId="0790C48A" w14:textId="77777777" w:rsidTr="00D21256">
        <w:tc>
          <w:tcPr>
            <w:tcW w:w="6581" w:type="dxa"/>
            <w:tcBorders>
              <w:top w:val="nil"/>
              <w:left w:val="nil"/>
              <w:bottom w:val="nil"/>
              <w:right w:val="nil"/>
            </w:tcBorders>
          </w:tcPr>
          <w:p w14:paraId="5A6D64E7" w14:textId="77777777" w:rsidR="005E419F" w:rsidRPr="00B87B7D" w:rsidRDefault="005E419F" w:rsidP="00770A24">
            <w:pPr>
              <w:ind w:left="130" w:hanging="235"/>
              <w:rPr>
                <w:rFonts w:ascii="Arial" w:eastAsia="Arial Unicode MS" w:hAnsi="Arial" w:cs="Arial"/>
                <w:b/>
                <w:bCs/>
                <w:color w:val="000000"/>
                <w:sz w:val="18"/>
                <w:szCs w:val="18"/>
              </w:rPr>
            </w:pPr>
          </w:p>
        </w:tc>
        <w:tc>
          <w:tcPr>
            <w:tcW w:w="1440" w:type="dxa"/>
            <w:tcBorders>
              <w:top w:val="nil"/>
              <w:left w:val="nil"/>
              <w:bottom w:val="single" w:sz="4" w:space="0" w:color="auto"/>
              <w:right w:val="nil"/>
            </w:tcBorders>
          </w:tcPr>
          <w:p w14:paraId="31C4C76A" w14:textId="64354C15" w:rsidR="005E419F" w:rsidRPr="00B87B7D" w:rsidRDefault="005E419F" w:rsidP="005E419F">
            <w:pPr>
              <w:ind w:left="-40" w:right="-72"/>
              <w:jc w:val="right"/>
              <w:rPr>
                <w:rFonts w:ascii="Arial" w:hAnsi="Arial" w:cs="Arial"/>
                <w:b/>
                <w:bCs/>
                <w:color w:val="000000"/>
                <w:sz w:val="18"/>
                <w:szCs w:val="18"/>
                <w:lang w:val="en-GB"/>
              </w:rPr>
            </w:pPr>
            <w:r w:rsidRPr="00B87B7D">
              <w:rPr>
                <w:rFonts w:ascii="Arial" w:hAnsi="Arial" w:cs="Arial"/>
                <w:b/>
                <w:bCs/>
                <w:color w:val="000000"/>
                <w:sz w:val="18"/>
                <w:szCs w:val="18"/>
              </w:rPr>
              <w:t>Baht</w:t>
            </w:r>
          </w:p>
        </w:tc>
        <w:tc>
          <w:tcPr>
            <w:tcW w:w="1440" w:type="dxa"/>
            <w:tcBorders>
              <w:top w:val="nil"/>
              <w:left w:val="nil"/>
              <w:bottom w:val="single" w:sz="4" w:space="0" w:color="auto"/>
              <w:right w:val="nil"/>
            </w:tcBorders>
          </w:tcPr>
          <w:p w14:paraId="6522EAA6" w14:textId="0D9FDB08" w:rsidR="005E419F" w:rsidRPr="00B87B7D" w:rsidRDefault="005E419F" w:rsidP="005E419F">
            <w:pPr>
              <w:ind w:left="-40" w:right="-72"/>
              <w:jc w:val="right"/>
              <w:rPr>
                <w:rFonts w:ascii="Arial" w:hAnsi="Arial" w:cs="Arial"/>
                <w:b/>
                <w:bCs/>
                <w:color w:val="000000"/>
                <w:sz w:val="18"/>
                <w:szCs w:val="18"/>
                <w:lang w:val="en-GB"/>
              </w:rPr>
            </w:pPr>
            <w:r w:rsidRPr="00B87B7D">
              <w:rPr>
                <w:rFonts w:ascii="Arial" w:hAnsi="Arial" w:cs="Arial"/>
                <w:b/>
                <w:bCs/>
                <w:color w:val="000000"/>
                <w:sz w:val="18"/>
                <w:szCs w:val="18"/>
              </w:rPr>
              <w:t>Baht</w:t>
            </w:r>
          </w:p>
        </w:tc>
      </w:tr>
      <w:tr w:rsidR="00DF1F4B" w:rsidRPr="00B87B7D" w14:paraId="63C82A25" w14:textId="77777777" w:rsidTr="00D21256">
        <w:trPr>
          <w:trHeight w:val="50"/>
        </w:trPr>
        <w:tc>
          <w:tcPr>
            <w:tcW w:w="6581" w:type="dxa"/>
            <w:tcBorders>
              <w:top w:val="nil"/>
              <w:left w:val="nil"/>
              <w:bottom w:val="nil"/>
              <w:right w:val="nil"/>
            </w:tcBorders>
            <w:vAlign w:val="bottom"/>
          </w:tcPr>
          <w:p w14:paraId="76EAD2AC" w14:textId="77777777" w:rsidR="00BA0040" w:rsidRPr="00B87B7D" w:rsidRDefault="00BA0040" w:rsidP="00770A24">
            <w:pPr>
              <w:ind w:left="130" w:hanging="235"/>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29A10BBE" w14:textId="77777777" w:rsidR="00BA0040" w:rsidRPr="00B87B7D" w:rsidRDefault="00BA0040">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224C4A39" w14:textId="77777777" w:rsidR="00BA0040" w:rsidRPr="00B87B7D" w:rsidRDefault="00BA0040">
            <w:pPr>
              <w:ind w:left="-40" w:right="-72"/>
              <w:jc w:val="right"/>
              <w:rPr>
                <w:rFonts w:ascii="Arial" w:eastAsia="Arial Unicode MS" w:hAnsi="Arial" w:cs="Arial"/>
                <w:b/>
                <w:bCs/>
                <w:color w:val="000000"/>
                <w:sz w:val="18"/>
                <w:szCs w:val="18"/>
              </w:rPr>
            </w:pPr>
          </w:p>
        </w:tc>
      </w:tr>
      <w:tr w:rsidR="003100FD" w:rsidRPr="00B87B7D" w14:paraId="12996226" w14:textId="77777777" w:rsidTr="00D21256">
        <w:tc>
          <w:tcPr>
            <w:tcW w:w="6581" w:type="dxa"/>
            <w:tcBorders>
              <w:top w:val="nil"/>
              <w:left w:val="nil"/>
              <w:bottom w:val="nil"/>
              <w:right w:val="nil"/>
            </w:tcBorders>
          </w:tcPr>
          <w:p w14:paraId="1105CB8D" w14:textId="77777777" w:rsidR="003100FD" w:rsidRPr="00B87B7D" w:rsidRDefault="003100FD" w:rsidP="003100FD">
            <w:pPr>
              <w:ind w:left="130" w:hanging="235"/>
              <w:rPr>
                <w:rFonts w:ascii="Arial" w:eastAsia="Arial Unicode MS" w:hAnsi="Arial" w:cs="Arial"/>
                <w:color w:val="000000"/>
                <w:sz w:val="18"/>
                <w:szCs w:val="18"/>
                <w:lang w:val="en-GB" w:bidi="th-TH"/>
              </w:rPr>
            </w:pPr>
            <w:r w:rsidRPr="00B87B7D">
              <w:rPr>
                <w:rFonts w:ascii="Arial" w:eastAsia="Arial Unicode MS" w:hAnsi="Arial" w:cs="Arial"/>
                <w:color w:val="000000"/>
                <w:sz w:val="18"/>
                <w:szCs w:val="18"/>
                <w:lang w:bidi="th-TH"/>
              </w:rPr>
              <w:t>Trade payables</w:t>
            </w:r>
          </w:p>
        </w:tc>
        <w:tc>
          <w:tcPr>
            <w:tcW w:w="1440" w:type="dxa"/>
            <w:tcBorders>
              <w:top w:val="nil"/>
              <w:left w:val="nil"/>
              <w:bottom w:val="nil"/>
              <w:right w:val="nil"/>
            </w:tcBorders>
          </w:tcPr>
          <w:p w14:paraId="265E883C" w14:textId="27299167" w:rsidR="003100FD" w:rsidRPr="00B87B7D" w:rsidRDefault="00B87B7D" w:rsidP="003100FD">
            <w:pPr>
              <w:ind w:left="-40" w:right="-72"/>
              <w:jc w:val="right"/>
              <w:rPr>
                <w:rFonts w:ascii="Arial" w:eastAsia="Arial Unicode MS" w:hAnsi="Arial" w:cs="Arial"/>
                <w:color w:val="000000"/>
                <w:sz w:val="18"/>
                <w:szCs w:val="18"/>
                <w:lang w:val="en-GB"/>
              </w:rPr>
            </w:pPr>
            <w:r w:rsidRPr="00B87B7D">
              <w:rPr>
                <w:rFonts w:ascii="Arial" w:eastAsia="Arial Unicode MS" w:hAnsi="Arial" w:cs="Arial"/>
                <w:color w:val="000000"/>
                <w:sz w:val="18"/>
                <w:szCs w:val="18"/>
                <w:lang w:val="en-GB"/>
              </w:rPr>
              <w:t>2</w:t>
            </w:r>
            <w:r w:rsidR="002977EF" w:rsidRPr="00B87B7D">
              <w:rPr>
                <w:rFonts w:ascii="Arial" w:eastAsia="Arial Unicode MS" w:hAnsi="Arial" w:cs="Arial"/>
                <w:color w:val="000000"/>
                <w:sz w:val="18"/>
                <w:szCs w:val="18"/>
                <w:lang w:val="en-GB"/>
              </w:rPr>
              <w:t>,</w:t>
            </w:r>
            <w:r w:rsidRPr="00B87B7D">
              <w:rPr>
                <w:rFonts w:ascii="Arial" w:eastAsia="Arial Unicode MS" w:hAnsi="Arial" w:cs="Arial"/>
                <w:color w:val="000000"/>
                <w:sz w:val="18"/>
                <w:szCs w:val="18"/>
                <w:lang w:val="en-GB"/>
              </w:rPr>
              <w:t>071</w:t>
            </w:r>
            <w:r w:rsidR="002977EF" w:rsidRPr="00B87B7D">
              <w:rPr>
                <w:rFonts w:ascii="Arial" w:eastAsia="Arial Unicode MS" w:hAnsi="Arial" w:cs="Arial"/>
                <w:color w:val="000000"/>
                <w:sz w:val="18"/>
                <w:szCs w:val="18"/>
                <w:lang w:val="en-GB"/>
              </w:rPr>
              <w:t>,</w:t>
            </w:r>
            <w:r w:rsidRPr="00B87B7D">
              <w:rPr>
                <w:rFonts w:ascii="Arial" w:eastAsia="Arial Unicode MS" w:hAnsi="Arial" w:cs="Arial"/>
                <w:color w:val="000000"/>
                <w:sz w:val="18"/>
                <w:szCs w:val="18"/>
                <w:lang w:val="en-GB"/>
              </w:rPr>
              <w:t>930</w:t>
            </w:r>
          </w:p>
        </w:tc>
        <w:tc>
          <w:tcPr>
            <w:tcW w:w="1440" w:type="dxa"/>
            <w:tcBorders>
              <w:top w:val="nil"/>
              <w:left w:val="nil"/>
              <w:bottom w:val="nil"/>
              <w:right w:val="nil"/>
            </w:tcBorders>
          </w:tcPr>
          <w:p w14:paraId="139D3F7D" w14:textId="41E04B9C" w:rsidR="003100FD" w:rsidRPr="00B87B7D" w:rsidRDefault="00B87B7D" w:rsidP="003100FD">
            <w:pPr>
              <w:ind w:left="-40" w:right="-72"/>
              <w:jc w:val="right"/>
              <w:rPr>
                <w:rFonts w:ascii="Arial" w:eastAsia="Arial Unicode MS" w:hAnsi="Arial" w:cs="Arial"/>
                <w:color w:val="000000"/>
                <w:sz w:val="18"/>
                <w:szCs w:val="18"/>
                <w:lang w:val="en-GB"/>
              </w:rPr>
            </w:pPr>
            <w:r w:rsidRPr="00B87B7D">
              <w:rPr>
                <w:rFonts w:ascii="Arial" w:eastAsia="Arial Unicode MS" w:hAnsi="Arial" w:cs="Arial"/>
                <w:color w:val="000000"/>
                <w:sz w:val="18"/>
                <w:szCs w:val="18"/>
                <w:lang w:val="en-GB"/>
              </w:rPr>
              <w:t>2</w:t>
            </w:r>
            <w:r w:rsidR="003100FD" w:rsidRPr="00B87B7D">
              <w:rPr>
                <w:rFonts w:ascii="Arial" w:eastAsia="Arial Unicode MS" w:hAnsi="Arial" w:cs="Arial"/>
                <w:color w:val="000000"/>
                <w:sz w:val="18"/>
                <w:szCs w:val="18"/>
                <w:lang w:val="en-GB"/>
              </w:rPr>
              <w:t>,</w:t>
            </w:r>
            <w:r w:rsidRPr="00B87B7D">
              <w:rPr>
                <w:rFonts w:ascii="Arial" w:eastAsia="Arial Unicode MS" w:hAnsi="Arial" w:cs="Arial"/>
                <w:color w:val="000000"/>
                <w:sz w:val="18"/>
                <w:szCs w:val="18"/>
                <w:lang w:val="en-GB"/>
              </w:rPr>
              <w:t>561</w:t>
            </w:r>
            <w:r w:rsidR="003100FD" w:rsidRPr="00B87B7D">
              <w:rPr>
                <w:rFonts w:ascii="Arial" w:eastAsia="Arial Unicode MS" w:hAnsi="Arial" w:cs="Arial"/>
                <w:color w:val="000000"/>
                <w:sz w:val="18"/>
                <w:szCs w:val="18"/>
                <w:lang w:val="en-GB"/>
              </w:rPr>
              <w:t>,</w:t>
            </w:r>
            <w:r w:rsidRPr="00B87B7D">
              <w:rPr>
                <w:rFonts w:ascii="Arial" w:eastAsia="Arial Unicode MS" w:hAnsi="Arial" w:cs="Arial"/>
                <w:color w:val="000000"/>
                <w:sz w:val="18"/>
                <w:szCs w:val="18"/>
                <w:lang w:val="en-GB"/>
              </w:rPr>
              <w:t>610</w:t>
            </w:r>
          </w:p>
        </w:tc>
      </w:tr>
      <w:tr w:rsidR="003100FD" w:rsidRPr="00B87B7D" w14:paraId="13A90D19" w14:textId="77777777" w:rsidTr="00D21256">
        <w:tc>
          <w:tcPr>
            <w:tcW w:w="6581" w:type="dxa"/>
            <w:tcBorders>
              <w:top w:val="nil"/>
              <w:left w:val="nil"/>
              <w:bottom w:val="nil"/>
              <w:right w:val="nil"/>
            </w:tcBorders>
          </w:tcPr>
          <w:p w14:paraId="21570713" w14:textId="77777777" w:rsidR="003100FD" w:rsidRPr="00B87B7D" w:rsidRDefault="003100FD" w:rsidP="003100FD">
            <w:pPr>
              <w:ind w:left="130" w:hanging="235"/>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Social security and other taxes</w:t>
            </w:r>
          </w:p>
        </w:tc>
        <w:tc>
          <w:tcPr>
            <w:tcW w:w="1440" w:type="dxa"/>
            <w:tcBorders>
              <w:top w:val="nil"/>
              <w:left w:val="nil"/>
              <w:bottom w:val="nil"/>
              <w:right w:val="nil"/>
            </w:tcBorders>
          </w:tcPr>
          <w:p w14:paraId="22B73161" w14:textId="1DE3A251" w:rsidR="003100FD" w:rsidRPr="00B87B7D" w:rsidRDefault="00B87B7D" w:rsidP="003100FD">
            <w:pPr>
              <w:ind w:left="-40" w:right="-72"/>
              <w:jc w:val="right"/>
              <w:rPr>
                <w:rFonts w:ascii="Arial" w:eastAsia="Arial Unicode MS" w:hAnsi="Arial" w:cs="Arial"/>
                <w:color w:val="000000"/>
                <w:sz w:val="18"/>
                <w:szCs w:val="18"/>
                <w:lang w:val="en-GB"/>
              </w:rPr>
            </w:pPr>
            <w:r w:rsidRPr="00B87B7D">
              <w:rPr>
                <w:rFonts w:ascii="Arial" w:eastAsia="Arial Unicode MS" w:hAnsi="Arial" w:cs="Arial"/>
                <w:color w:val="000000"/>
                <w:sz w:val="18"/>
                <w:szCs w:val="18"/>
                <w:lang w:val="en-GB"/>
              </w:rPr>
              <w:t>1</w:t>
            </w:r>
            <w:r w:rsidR="00702127" w:rsidRPr="00B87B7D">
              <w:rPr>
                <w:rFonts w:ascii="Arial" w:eastAsia="Arial Unicode MS" w:hAnsi="Arial" w:cs="Arial"/>
                <w:color w:val="000000"/>
                <w:sz w:val="18"/>
                <w:szCs w:val="18"/>
                <w:lang w:val="en-GB"/>
              </w:rPr>
              <w:t>,</w:t>
            </w:r>
            <w:r w:rsidRPr="00B87B7D">
              <w:rPr>
                <w:rFonts w:ascii="Arial" w:eastAsia="Arial Unicode MS" w:hAnsi="Arial" w:cs="Arial"/>
                <w:color w:val="000000"/>
                <w:sz w:val="18"/>
                <w:szCs w:val="18"/>
                <w:lang w:val="en-GB"/>
              </w:rPr>
              <w:t>112</w:t>
            </w:r>
            <w:r w:rsidR="00702127" w:rsidRPr="00B87B7D">
              <w:rPr>
                <w:rFonts w:ascii="Arial" w:eastAsia="Arial Unicode MS" w:hAnsi="Arial" w:cs="Arial"/>
                <w:color w:val="000000"/>
                <w:sz w:val="18"/>
                <w:szCs w:val="18"/>
                <w:lang w:val="en-GB"/>
              </w:rPr>
              <w:t>,</w:t>
            </w:r>
            <w:r w:rsidRPr="00B87B7D">
              <w:rPr>
                <w:rFonts w:ascii="Arial" w:eastAsia="Arial Unicode MS" w:hAnsi="Arial" w:cs="Arial"/>
                <w:color w:val="000000"/>
                <w:sz w:val="18"/>
                <w:szCs w:val="18"/>
                <w:lang w:val="en-GB"/>
              </w:rPr>
              <w:t>162</w:t>
            </w:r>
          </w:p>
        </w:tc>
        <w:tc>
          <w:tcPr>
            <w:tcW w:w="1440" w:type="dxa"/>
            <w:tcBorders>
              <w:top w:val="nil"/>
              <w:left w:val="nil"/>
              <w:bottom w:val="nil"/>
              <w:right w:val="nil"/>
            </w:tcBorders>
          </w:tcPr>
          <w:p w14:paraId="68EE2908" w14:textId="58997AB8" w:rsidR="003100FD" w:rsidRPr="00B87B7D" w:rsidRDefault="00B87B7D" w:rsidP="003100FD">
            <w:pPr>
              <w:ind w:left="-40" w:right="-72"/>
              <w:jc w:val="right"/>
              <w:rPr>
                <w:rFonts w:ascii="Arial" w:eastAsia="Arial Unicode MS" w:hAnsi="Arial" w:cs="Arial"/>
                <w:color w:val="000000"/>
                <w:sz w:val="18"/>
                <w:szCs w:val="18"/>
                <w:lang w:val="en-GB"/>
              </w:rPr>
            </w:pPr>
            <w:r w:rsidRPr="00B87B7D">
              <w:rPr>
                <w:rFonts w:ascii="Arial" w:eastAsia="Arial Unicode MS" w:hAnsi="Arial" w:cs="Arial"/>
                <w:color w:val="000000"/>
                <w:sz w:val="18"/>
                <w:szCs w:val="18"/>
                <w:lang w:val="en-GB"/>
              </w:rPr>
              <w:t>803</w:t>
            </w:r>
            <w:r w:rsidR="003100FD" w:rsidRPr="00B87B7D">
              <w:rPr>
                <w:rFonts w:ascii="Arial" w:eastAsia="Arial Unicode MS" w:hAnsi="Arial" w:cs="Arial"/>
                <w:color w:val="000000"/>
                <w:sz w:val="18"/>
                <w:szCs w:val="18"/>
                <w:lang w:val="en-GB"/>
              </w:rPr>
              <w:t>,</w:t>
            </w:r>
            <w:r w:rsidRPr="00B87B7D">
              <w:rPr>
                <w:rFonts w:ascii="Arial" w:eastAsia="Arial Unicode MS" w:hAnsi="Arial" w:cs="Arial"/>
                <w:color w:val="000000"/>
                <w:sz w:val="18"/>
                <w:szCs w:val="18"/>
                <w:lang w:val="en-GB"/>
              </w:rPr>
              <w:t>445</w:t>
            </w:r>
          </w:p>
        </w:tc>
      </w:tr>
      <w:tr w:rsidR="003100FD" w:rsidRPr="00B87B7D" w14:paraId="19389651" w14:textId="77777777" w:rsidTr="00D21256">
        <w:tc>
          <w:tcPr>
            <w:tcW w:w="6581" w:type="dxa"/>
            <w:tcBorders>
              <w:top w:val="nil"/>
              <w:left w:val="nil"/>
              <w:bottom w:val="nil"/>
              <w:right w:val="nil"/>
            </w:tcBorders>
          </w:tcPr>
          <w:p w14:paraId="57682EDA" w14:textId="77777777" w:rsidR="003100FD" w:rsidRPr="00B87B7D" w:rsidRDefault="003100FD" w:rsidP="003100FD">
            <w:pPr>
              <w:ind w:left="130" w:hanging="235"/>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Accrued expenses</w:t>
            </w:r>
          </w:p>
        </w:tc>
        <w:tc>
          <w:tcPr>
            <w:tcW w:w="1440" w:type="dxa"/>
            <w:tcBorders>
              <w:top w:val="nil"/>
              <w:left w:val="nil"/>
              <w:bottom w:val="single" w:sz="4" w:space="0" w:color="auto"/>
              <w:right w:val="nil"/>
            </w:tcBorders>
          </w:tcPr>
          <w:p w14:paraId="52DA58EE" w14:textId="0BF2ED01" w:rsidR="003100FD" w:rsidRPr="00B87B7D" w:rsidRDefault="00B87B7D" w:rsidP="003100FD">
            <w:pPr>
              <w:ind w:left="-40" w:right="-72"/>
              <w:jc w:val="right"/>
              <w:rPr>
                <w:rFonts w:ascii="Arial" w:eastAsia="Arial Unicode MS" w:hAnsi="Arial" w:cs="Arial"/>
                <w:color w:val="000000"/>
                <w:sz w:val="18"/>
                <w:szCs w:val="18"/>
                <w:lang w:val="en-GB"/>
              </w:rPr>
            </w:pPr>
            <w:r w:rsidRPr="00B87B7D">
              <w:rPr>
                <w:rFonts w:ascii="Arial" w:eastAsia="Arial Unicode MS" w:hAnsi="Arial" w:cs="Arial"/>
                <w:color w:val="000000"/>
                <w:sz w:val="18"/>
                <w:szCs w:val="18"/>
                <w:lang w:val="en-GB"/>
              </w:rPr>
              <w:t>6</w:t>
            </w:r>
            <w:r w:rsidR="00687E84" w:rsidRPr="00B87B7D">
              <w:rPr>
                <w:rFonts w:ascii="Arial" w:eastAsia="Arial Unicode MS" w:hAnsi="Arial" w:cs="Arial"/>
                <w:color w:val="000000"/>
                <w:sz w:val="18"/>
                <w:szCs w:val="18"/>
                <w:lang w:val="en-GB"/>
              </w:rPr>
              <w:t>,</w:t>
            </w:r>
            <w:r w:rsidRPr="00B87B7D">
              <w:rPr>
                <w:rFonts w:ascii="Arial" w:eastAsia="Arial Unicode MS" w:hAnsi="Arial" w:cs="Arial"/>
                <w:color w:val="000000"/>
                <w:sz w:val="18"/>
                <w:szCs w:val="18"/>
                <w:lang w:val="en-GB"/>
              </w:rPr>
              <w:t>413</w:t>
            </w:r>
            <w:r w:rsidR="00687E84" w:rsidRPr="00B87B7D">
              <w:rPr>
                <w:rFonts w:ascii="Arial" w:eastAsia="Arial Unicode MS" w:hAnsi="Arial" w:cs="Arial"/>
                <w:color w:val="000000"/>
                <w:sz w:val="18"/>
                <w:szCs w:val="18"/>
                <w:lang w:val="en-GB"/>
              </w:rPr>
              <w:t>,</w:t>
            </w:r>
            <w:r w:rsidRPr="00B87B7D">
              <w:rPr>
                <w:rFonts w:ascii="Arial" w:eastAsia="Arial Unicode MS" w:hAnsi="Arial" w:cs="Arial"/>
                <w:color w:val="000000"/>
                <w:sz w:val="18"/>
                <w:szCs w:val="18"/>
                <w:lang w:val="en-GB"/>
              </w:rPr>
              <w:t>880</w:t>
            </w:r>
          </w:p>
        </w:tc>
        <w:tc>
          <w:tcPr>
            <w:tcW w:w="1440" w:type="dxa"/>
            <w:tcBorders>
              <w:top w:val="nil"/>
              <w:left w:val="nil"/>
              <w:bottom w:val="single" w:sz="4" w:space="0" w:color="auto"/>
              <w:right w:val="nil"/>
            </w:tcBorders>
          </w:tcPr>
          <w:p w14:paraId="1D928658" w14:textId="41C702FB" w:rsidR="003100FD" w:rsidRPr="00B87B7D" w:rsidRDefault="00B87B7D" w:rsidP="003100FD">
            <w:pPr>
              <w:ind w:left="-40" w:right="-72"/>
              <w:jc w:val="right"/>
              <w:rPr>
                <w:rFonts w:ascii="Arial" w:eastAsia="Arial Unicode MS" w:hAnsi="Arial" w:cs="Arial"/>
                <w:color w:val="000000"/>
                <w:sz w:val="18"/>
                <w:szCs w:val="18"/>
                <w:lang w:val="en-GB"/>
              </w:rPr>
            </w:pPr>
            <w:r w:rsidRPr="00B87B7D">
              <w:rPr>
                <w:rFonts w:ascii="Arial" w:eastAsia="Arial Unicode MS" w:hAnsi="Arial" w:cs="Arial"/>
                <w:color w:val="000000"/>
                <w:sz w:val="18"/>
                <w:szCs w:val="18"/>
                <w:lang w:val="en-GB"/>
              </w:rPr>
              <w:t>6</w:t>
            </w:r>
            <w:r w:rsidR="003100FD" w:rsidRPr="00B87B7D">
              <w:rPr>
                <w:rFonts w:ascii="Arial" w:eastAsia="Arial Unicode MS" w:hAnsi="Arial" w:cs="Arial"/>
                <w:color w:val="000000"/>
                <w:sz w:val="18"/>
                <w:szCs w:val="18"/>
                <w:lang w:val="en-GB"/>
              </w:rPr>
              <w:t>,</w:t>
            </w:r>
            <w:r w:rsidRPr="00B87B7D">
              <w:rPr>
                <w:rFonts w:ascii="Arial" w:eastAsia="Arial Unicode MS" w:hAnsi="Arial" w:cs="Arial"/>
                <w:color w:val="000000"/>
                <w:sz w:val="18"/>
                <w:szCs w:val="18"/>
                <w:lang w:val="en-GB"/>
              </w:rPr>
              <w:t>983</w:t>
            </w:r>
            <w:r w:rsidR="003100FD" w:rsidRPr="00B87B7D">
              <w:rPr>
                <w:rFonts w:ascii="Arial" w:eastAsia="Arial Unicode MS" w:hAnsi="Arial" w:cs="Arial"/>
                <w:color w:val="000000"/>
                <w:sz w:val="18"/>
                <w:szCs w:val="18"/>
                <w:lang w:val="en-GB"/>
              </w:rPr>
              <w:t>,</w:t>
            </w:r>
            <w:r w:rsidRPr="00B87B7D">
              <w:rPr>
                <w:rFonts w:ascii="Arial" w:eastAsia="Arial Unicode MS" w:hAnsi="Arial" w:cs="Arial"/>
                <w:color w:val="000000"/>
                <w:sz w:val="18"/>
                <w:szCs w:val="18"/>
                <w:lang w:val="en-GB"/>
              </w:rPr>
              <w:t>801</w:t>
            </w:r>
          </w:p>
        </w:tc>
      </w:tr>
      <w:tr w:rsidR="00DF1F4B" w:rsidRPr="00B87B7D" w14:paraId="401E99C1" w14:textId="77777777" w:rsidTr="00D21256">
        <w:tc>
          <w:tcPr>
            <w:tcW w:w="6581" w:type="dxa"/>
            <w:tcBorders>
              <w:top w:val="nil"/>
              <w:left w:val="nil"/>
              <w:bottom w:val="nil"/>
              <w:right w:val="nil"/>
            </w:tcBorders>
          </w:tcPr>
          <w:p w14:paraId="2AEB6BAE" w14:textId="77777777" w:rsidR="00652799" w:rsidRPr="00B87B7D" w:rsidRDefault="00652799" w:rsidP="00770A24">
            <w:pPr>
              <w:ind w:left="130" w:hanging="235"/>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tcPr>
          <w:p w14:paraId="248ECC47" w14:textId="77777777" w:rsidR="00652799" w:rsidRPr="00B87B7D" w:rsidRDefault="00652799" w:rsidP="00652799">
            <w:pPr>
              <w:ind w:left="-40" w:right="-72"/>
              <w:jc w:val="right"/>
              <w:rPr>
                <w:rFonts w:ascii="Arial" w:eastAsia="Arial Unicode MS" w:hAnsi="Arial" w:cs="Arial"/>
                <w:color w:val="000000"/>
                <w:sz w:val="18"/>
                <w:szCs w:val="18"/>
                <w:lang w:val="en-GB"/>
              </w:rPr>
            </w:pPr>
          </w:p>
        </w:tc>
        <w:tc>
          <w:tcPr>
            <w:tcW w:w="1440" w:type="dxa"/>
            <w:tcBorders>
              <w:top w:val="single" w:sz="4" w:space="0" w:color="auto"/>
              <w:left w:val="nil"/>
              <w:bottom w:val="nil"/>
              <w:right w:val="nil"/>
            </w:tcBorders>
          </w:tcPr>
          <w:p w14:paraId="153F8002" w14:textId="77777777" w:rsidR="00652799" w:rsidRPr="00B87B7D" w:rsidRDefault="00652799" w:rsidP="00652799">
            <w:pPr>
              <w:ind w:left="-40" w:right="-72"/>
              <w:jc w:val="right"/>
              <w:rPr>
                <w:rFonts w:ascii="Arial" w:eastAsia="Arial Unicode MS" w:hAnsi="Arial" w:cs="Arial"/>
                <w:b/>
                <w:bCs/>
                <w:color w:val="000000"/>
                <w:sz w:val="18"/>
                <w:szCs w:val="18"/>
              </w:rPr>
            </w:pPr>
          </w:p>
        </w:tc>
      </w:tr>
      <w:tr w:rsidR="00DF1F4B" w:rsidRPr="00B87B7D" w14:paraId="139485B9" w14:textId="77777777" w:rsidTr="00D21256">
        <w:tc>
          <w:tcPr>
            <w:tcW w:w="6581" w:type="dxa"/>
            <w:tcBorders>
              <w:top w:val="nil"/>
              <w:left w:val="nil"/>
              <w:bottom w:val="nil"/>
              <w:right w:val="nil"/>
            </w:tcBorders>
            <w:vAlign w:val="bottom"/>
          </w:tcPr>
          <w:p w14:paraId="70FD5076" w14:textId="77777777" w:rsidR="00652799" w:rsidRPr="00B87B7D" w:rsidRDefault="00652799" w:rsidP="00770A24">
            <w:pPr>
              <w:ind w:left="130" w:hanging="235"/>
              <w:rPr>
                <w:rFonts w:ascii="Arial" w:eastAsia="Arial Unicode MS" w:hAnsi="Arial" w:cs="Arial"/>
                <w:color w:val="000000"/>
                <w:sz w:val="18"/>
                <w:szCs w:val="18"/>
                <w:cs/>
                <w:lang w:bidi="th-TH"/>
              </w:rPr>
            </w:pPr>
            <w:r w:rsidRPr="00B87B7D">
              <w:rPr>
                <w:rFonts w:ascii="Arial" w:eastAsia="Arial Unicode MS" w:hAnsi="Arial" w:cs="Arial"/>
                <w:color w:val="000000"/>
                <w:sz w:val="18"/>
                <w:szCs w:val="18"/>
                <w:lang w:bidi="th-TH"/>
              </w:rPr>
              <w:t>Total</w:t>
            </w:r>
          </w:p>
        </w:tc>
        <w:tc>
          <w:tcPr>
            <w:tcW w:w="1440" w:type="dxa"/>
            <w:tcBorders>
              <w:top w:val="nil"/>
              <w:left w:val="nil"/>
              <w:bottom w:val="single" w:sz="4" w:space="0" w:color="auto"/>
              <w:right w:val="nil"/>
            </w:tcBorders>
          </w:tcPr>
          <w:p w14:paraId="4104A66B" w14:textId="43141C4B" w:rsidR="00652799" w:rsidRPr="00B87B7D" w:rsidRDefault="00B87B7D" w:rsidP="00652799">
            <w:pPr>
              <w:ind w:left="-40" w:right="-72"/>
              <w:jc w:val="right"/>
              <w:rPr>
                <w:rFonts w:ascii="Arial" w:eastAsia="Arial Unicode MS" w:hAnsi="Arial" w:cs="Arial"/>
                <w:color w:val="000000"/>
                <w:sz w:val="18"/>
                <w:szCs w:val="18"/>
                <w:lang w:val="en-GB" w:bidi="th-TH"/>
              </w:rPr>
            </w:pPr>
            <w:r w:rsidRPr="00B87B7D">
              <w:rPr>
                <w:rFonts w:ascii="Arial" w:eastAsia="Arial Unicode MS" w:hAnsi="Arial" w:cs="Arial"/>
                <w:color w:val="000000"/>
                <w:sz w:val="18"/>
                <w:szCs w:val="18"/>
                <w:lang w:val="en-GB"/>
              </w:rPr>
              <w:t>9</w:t>
            </w:r>
            <w:r w:rsidR="001A7AEB" w:rsidRPr="00B87B7D">
              <w:rPr>
                <w:rFonts w:ascii="Arial" w:eastAsia="Arial Unicode MS" w:hAnsi="Arial" w:cs="Arial"/>
                <w:color w:val="000000"/>
                <w:sz w:val="18"/>
                <w:szCs w:val="18"/>
                <w:lang w:val="en-GB"/>
              </w:rPr>
              <w:t>,</w:t>
            </w:r>
            <w:r w:rsidRPr="00B87B7D">
              <w:rPr>
                <w:rFonts w:ascii="Arial" w:eastAsia="Arial Unicode MS" w:hAnsi="Arial" w:cs="Arial"/>
                <w:color w:val="000000"/>
                <w:sz w:val="18"/>
                <w:szCs w:val="18"/>
                <w:lang w:val="en-GB"/>
              </w:rPr>
              <w:t>597</w:t>
            </w:r>
            <w:r w:rsidR="001A7AEB" w:rsidRPr="00B87B7D">
              <w:rPr>
                <w:rFonts w:ascii="Arial" w:eastAsia="Arial Unicode MS" w:hAnsi="Arial" w:cs="Arial"/>
                <w:color w:val="000000"/>
                <w:sz w:val="18"/>
                <w:szCs w:val="18"/>
                <w:lang w:val="en-GB"/>
              </w:rPr>
              <w:t>,</w:t>
            </w:r>
            <w:r w:rsidRPr="00B87B7D">
              <w:rPr>
                <w:rFonts w:ascii="Arial" w:eastAsia="Arial Unicode MS" w:hAnsi="Arial" w:cs="Arial"/>
                <w:color w:val="000000"/>
                <w:sz w:val="18"/>
                <w:szCs w:val="18"/>
                <w:lang w:val="en-GB"/>
              </w:rPr>
              <w:t>972</w:t>
            </w:r>
          </w:p>
        </w:tc>
        <w:tc>
          <w:tcPr>
            <w:tcW w:w="1440" w:type="dxa"/>
            <w:tcBorders>
              <w:top w:val="nil"/>
              <w:left w:val="nil"/>
              <w:bottom w:val="single" w:sz="4" w:space="0" w:color="auto"/>
              <w:right w:val="nil"/>
            </w:tcBorders>
          </w:tcPr>
          <w:p w14:paraId="6A7131E8" w14:textId="6DFA4F09" w:rsidR="00652799" w:rsidRPr="00B87B7D" w:rsidRDefault="002753FC" w:rsidP="00652799">
            <w:pPr>
              <w:ind w:left="-40" w:right="-72"/>
              <w:jc w:val="right"/>
              <w:rPr>
                <w:rFonts w:ascii="Arial" w:eastAsia="Arial Unicode MS" w:hAnsi="Arial" w:cs="Arial"/>
                <w:color w:val="000000"/>
                <w:sz w:val="18"/>
                <w:szCs w:val="18"/>
              </w:rPr>
            </w:pPr>
            <w:r w:rsidRPr="00B87B7D">
              <w:rPr>
                <w:rFonts w:ascii="Arial" w:eastAsia="Arial Unicode MS" w:hAnsi="Arial" w:cs="Arial"/>
                <w:color w:val="000000"/>
                <w:sz w:val="18"/>
                <w:szCs w:val="18"/>
              </w:rPr>
              <w:fldChar w:fldCharType="begin"/>
            </w:r>
            <w:r w:rsidRPr="00B87B7D">
              <w:rPr>
                <w:rFonts w:ascii="Arial" w:eastAsia="Arial Unicode MS" w:hAnsi="Arial" w:cs="Arial"/>
                <w:color w:val="000000"/>
                <w:sz w:val="18"/>
                <w:szCs w:val="18"/>
              </w:rPr>
              <w:instrText xml:space="preserve"> =SUM(ABOVE) </w:instrText>
            </w:r>
            <w:r w:rsidRPr="00B87B7D">
              <w:rPr>
                <w:rFonts w:ascii="Arial" w:eastAsia="Arial Unicode MS" w:hAnsi="Arial" w:cs="Arial"/>
                <w:color w:val="000000"/>
                <w:sz w:val="18"/>
                <w:szCs w:val="18"/>
              </w:rPr>
              <w:fldChar w:fldCharType="separate"/>
            </w:r>
            <w:r w:rsidR="00B87B7D" w:rsidRPr="00B87B7D">
              <w:rPr>
                <w:rFonts w:ascii="Arial" w:eastAsia="Arial Unicode MS" w:hAnsi="Arial" w:cs="Arial"/>
                <w:noProof/>
                <w:color w:val="000000"/>
                <w:sz w:val="18"/>
                <w:szCs w:val="18"/>
                <w:lang w:val="en-GB"/>
              </w:rPr>
              <w:t>10</w:t>
            </w:r>
            <w:r w:rsidRPr="00B87B7D">
              <w:rPr>
                <w:rFonts w:ascii="Arial" w:eastAsia="Arial Unicode MS" w:hAnsi="Arial" w:cs="Arial"/>
                <w:noProof/>
                <w:color w:val="000000"/>
                <w:sz w:val="18"/>
                <w:szCs w:val="18"/>
              </w:rPr>
              <w:t>,</w:t>
            </w:r>
            <w:r w:rsidR="00B87B7D" w:rsidRPr="00B87B7D">
              <w:rPr>
                <w:rFonts w:ascii="Arial" w:eastAsia="Arial Unicode MS" w:hAnsi="Arial" w:cs="Arial"/>
                <w:noProof/>
                <w:color w:val="000000"/>
                <w:sz w:val="18"/>
                <w:szCs w:val="18"/>
                <w:lang w:val="en-GB"/>
              </w:rPr>
              <w:t>348</w:t>
            </w:r>
            <w:r w:rsidRPr="00B87B7D">
              <w:rPr>
                <w:rFonts w:ascii="Arial" w:eastAsia="Arial Unicode MS" w:hAnsi="Arial" w:cs="Arial"/>
                <w:noProof/>
                <w:color w:val="000000"/>
                <w:sz w:val="18"/>
                <w:szCs w:val="18"/>
              </w:rPr>
              <w:t>,</w:t>
            </w:r>
            <w:r w:rsidR="00B87B7D" w:rsidRPr="00B87B7D">
              <w:rPr>
                <w:rFonts w:ascii="Arial" w:eastAsia="Arial Unicode MS" w:hAnsi="Arial" w:cs="Arial"/>
                <w:noProof/>
                <w:color w:val="000000"/>
                <w:sz w:val="18"/>
                <w:szCs w:val="18"/>
                <w:lang w:val="en-GB"/>
              </w:rPr>
              <w:t>856</w:t>
            </w:r>
            <w:r w:rsidRPr="00B87B7D">
              <w:rPr>
                <w:rFonts w:ascii="Arial" w:eastAsia="Arial Unicode MS" w:hAnsi="Arial" w:cs="Arial"/>
                <w:color w:val="000000"/>
                <w:sz w:val="18"/>
                <w:szCs w:val="18"/>
              </w:rPr>
              <w:fldChar w:fldCharType="end"/>
            </w:r>
          </w:p>
        </w:tc>
      </w:tr>
    </w:tbl>
    <w:p w14:paraId="7E8D933A" w14:textId="72F8A6DB" w:rsidR="00BA0040" w:rsidRPr="00B87B7D" w:rsidRDefault="00BA0040" w:rsidP="00D22EA5">
      <w:pPr>
        <w:pStyle w:val="BlockText"/>
        <w:ind w:left="0" w:right="0" w:firstLine="0"/>
        <w:jc w:val="both"/>
        <w:rPr>
          <w:rFonts w:ascii="Arial" w:eastAsia="Arial" w:hAnsi="Arial" w:cs="Arial"/>
          <w:color w:val="000000"/>
          <w:sz w:val="18"/>
          <w:szCs w:val="18"/>
          <w:lang w:val="en-GB" w:eastAsia="en-GB"/>
        </w:rPr>
      </w:pPr>
    </w:p>
    <w:p w14:paraId="4826230F" w14:textId="7A1BC7E5" w:rsidR="00C86092" w:rsidRPr="00B87B7D" w:rsidRDefault="00C86092" w:rsidP="00D22EA5">
      <w:pPr>
        <w:pStyle w:val="BlockText"/>
        <w:ind w:left="0" w:right="0" w:firstLine="0"/>
        <w:jc w:val="both"/>
        <w:rPr>
          <w:rFonts w:ascii="Arial" w:eastAsia="Arial" w:hAnsi="Arial" w:cs="Arial"/>
          <w:color w:val="000000"/>
          <w:sz w:val="18"/>
          <w:szCs w:val="18"/>
          <w:lang w:val="en-GB" w:eastAsia="en-GB"/>
        </w:rPr>
      </w:pPr>
    </w:p>
    <w:tbl>
      <w:tblPr>
        <w:tblW w:w="0" w:type="auto"/>
        <w:tblInd w:w="-5" w:type="dxa"/>
        <w:tblLook w:val="04A0" w:firstRow="1" w:lastRow="0" w:firstColumn="1" w:lastColumn="0" w:noHBand="0" w:noVBand="1"/>
      </w:tblPr>
      <w:tblGrid>
        <w:gridCol w:w="9463"/>
      </w:tblGrid>
      <w:tr w:rsidR="00C86092" w:rsidRPr="00B87B7D" w14:paraId="2712C614" w14:textId="77777777" w:rsidTr="002329EA">
        <w:trPr>
          <w:trHeight w:val="386"/>
        </w:trPr>
        <w:tc>
          <w:tcPr>
            <w:tcW w:w="9463" w:type="dxa"/>
            <w:vAlign w:val="center"/>
          </w:tcPr>
          <w:p w14:paraId="58D9655F" w14:textId="06A6D44A" w:rsidR="00C86092" w:rsidRPr="00B87B7D" w:rsidRDefault="00B87B7D" w:rsidP="00026AC5">
            <w:pPr>
              <w:pStyle w:val="Heading1"/>
              <w:ind w:left="446" w:hanging="547"/>
              <w:jc w:val="both"/>
              <w:rPr>
                <w:rFonts w:ascii="Arial" w:hAnsi="Arial" w:cs="Arial"/>
                <w:color w:val="000000"/>
                <w:sz w:val="18"/>
                <w:szCs w:val="18"/>
                <w:cs/>
              </w:rPr>
            </w:pPr>
            <w:r w:rsidRPr="00B87B7D">
              <w:rPr>
                <w:rFonts w:ascii="Arial" w:hAnsi="Arial" w:cs="Arial"/>
                <w:color w:val="000000"/>
                <w:sz w:val="18"/>
                <w:szCs w:val="18"/>
              </w:rPr>
              <w:t>1</w:t>
            </w:r>
            <w:r w:rsidR="00AC2BE8">
              <w:rPr>
                <w:rFonts w:ascii="Arial" w:hAnsi="Arial" w:cs="Arial"/>
                <w:color w:val="000000"/>
                <w:sz w:val="18"/>
                <w:szCs w:val="18"/>
              </w:rPr>
              <w:t>3</w:t>
            </w:r>
            <w:r w:rsidR="00C86092" w:rsidRPr="00B87B7D">
              <w:rPr>
                <w:rFonts w:ascii="Arial" w:hAnsi="Arial" w:cs="Arial"/>
                <w:color w:val="000000"/>
                <w:sz w:val="18"/>
                <w:szCs w:val="18"/>
                <w:cs/>
              </w:rPr>
              <w:tab/>
            </w:r>
            <w:r w:rsidR="00C86092" w:rsidRPr="00B87B7D">
              <w:rPr>
                <w:rFonts w:ascii="Arial" w:hAnsi="Arial" w:cs="Arial"/>
                <w:color w:val="000000"/>
                <w:sz w:val="18"/>
                <w:szCs w:val="18"/>
              </w:rPr>
              <w:t>Income tax expense</w:t>
            </w:r>
          </w:p>
        </w:tc>
      </w:tr>
    </w:tbl>
    <w:p w14:paraId="16D0870B" w14:textId="4779D420" w:rsidR="00C86092" w:rsidRPr="00B87B7D" w:rsidRDefault="00C86092" w:rsidP="00D22EA5">
      <w:pPr>
        <w:pStyle w:val="BlockText"/>
        <w:ind w:left="0" w:right="0" w:firstLine="0"/>
        <w:jc w:val="both"/>
        <w:rPr>
          <w:rFonts w:ascii="Arial" w:eastAsia="Arial" w:hAnsi="Arial" w:cs="Arial"/>
          <w:color w:val="000000"/>
          <w:sz w:val="18"/>
          <w:szCs w:val="18"/>
          <w:lang w:val="en-GB" w:eastAsia="en-GB"/>
        </w:rPr>
      </w:pPr>
    </w:p>
    <w:p w14:paraId="5F85AA6E" w14:textId="480E6E87" w:rsidR="00E96540" w:rsidRPr="00B87B7D" w:rsidRDefault="00C86092" w:rsidP="00817346">
      <w:pPr>
        <w:jc w:val="thaiDistribute"/>
        <w:rPr>
          <w:rFonts w:ascii="Arial" w:eastAsia="Arial" w:hAnsi="Arial" w:cs="Arial"/>
          <w:color w:val="000000"/>
          <w:sz w:val="18"/>
          <w:szCs w:val="18"/>
          <w:lang w:val="en-GB" w:eastAsia="en-GB"/>
        </w:rPr>
      </w:pPr>
      <w:r w:rsidRPr="00B87B7D">
        <w:rPr>
          <w:rFonts w:ascii="Arial" w:eastAsia="Arial Unicode MS" w:hAnsi="Arial" w:cs="Arial"/>
          <w:color w:val="000000"/>
          <w:sz w:val="18"/>
          <w:szCs w:val="18"/>
          <w:lang w:bidi="th-TH"/>
        </w:rPr>
        <w:t xml:space="preserve">Income tax expense is recognised based on management’s estimate of the weighted average effective annual income </w:t>
      </w:r>
      <w:r w:rsidRPr="00B87B7D">
        <w:rPr>
          <w:rFonts w:ascii="Arial" w:eastAsia="Arial Unicode MS" w:hAnsi="Arial" w:cs="Arial"/>
          <w:color w:val="000000"/>
          <w:spacing w:val="-2"/>
          <w:sz w:val="18"/>
          <w:szCs w:val="18"/>
          <w:lang w:bidi="th-TH"/>
        </w:rPr>
        <w:t xml:space="preserve">tax rate expected for the full financial year. The estimated average annual tax rate used for the year to </w:t>
      </w:r>
      <w:r w:rsidR="00B87B7D" w:rsidRPr="00B87B7D">
        <w:rPr>
          <w:rFonts w:ascii="Arial" w:eastAsia="Arial Unicode MS" w:hAnsi="Arial" w:cs="Arial"/>
          <w:spacing w:val="-2"/>
          <w:sz w:val="18"/>
          <w:szCs w:val="18"/>
          <w:lang w:val="en-GB" w:bidi="th-TH"/>
        </w:rPr>
        <w:t>30</w:t>
      </w:r>
      <w:r w:rsidR="00660974" w:rsidRPr="00B87B7D">
        <w:rPr>
          <w:rFonts w:ascii="Arial" w:eastAsia="Arial Unicode MS" w:hAnsi="Arial" w:cs="Arial"/>
          <w:spacing w:val="-2"/>
          <w:sz w:val="18"/>
          <w:szCs w:val="18"/>
          <w:lang w:val="en-GB" w:bidi="th-TH"/>
        </w:rPr>
        <w:t xml:space="preserve"> September </w:t>
      </w:r>
      <w:r w:rsidR="00B87B7D" w:rsidRPr="00B87B7D">
        <w:rPr>
          <w:rFonts w:ascii="Arial" w:eastAsia="Arial Unicode MS" w:hAnsi="Arial" w:cs="Arial"/>
          <w:color w:val="000000"/>
          <w:spacing w:val="-2"/>
          <w:sz w:val="18"/>
          <w:szCs w:val="18"/>
          <w:lang w:val="en-GB" w:bidi="th-TH"/>
        </w:rPr>
        <w:t>20</w:t>
      </w:r>
      <w:r w:rsidR="00B87B7D" w:rsidRPr="00B87B7D">
        <w:rPr>
          <w:rFonts w:ascii="Arial" w:eastAsia="Arial Unicode MS" w:hAnsi="Arial" w:cs="Arial"/>
          <w:color w:val="000000"/>
          <w:sz w:val="18"/>
          <w:szCs w:val="18"/>
          <w:lang w:val="en-GB" w:bidi="th-TH"/>
        </w:rPr>
        <w:t>25</w:t>
      </w:r>
      <w:r w:rsidRPr="00B87B7D">
        <w:rPr>
          <w:rFonts w:ascii="Arial" w:eastAsia="Arial Unicode MS" w:hAnsi="Arial" w:cs="Arial"/>
          <w:color w:val="000000"/>
          <w:sz w:val="18"/>
          <w:szCs w:val="18"/>
          <w:lang w:bidi="th-TH"/>
        </w:rPr>
        <w:t xml:space="preserve"> is</w:t>
      </w:r>
      <w:r w:rsidR="004C0597" w:rsidRPr="00B87B7D">
        <w:rPr>
          <w:rFonts w:ascii="Arial" w:eastAsia="Arial Unicode MS" w:hAnsi="Arial" w:cs="Arial"/>
          <w:color w:val="000000"/>
          <w:sz w:val="18"/>
          <w:szCs w:val="18"/>
          <w:lang w:bidi="th-TH"/>
        </w:rPr>
        <w:t xml:space="preserve"> </w:t>
      </w:r>
      <w:r w:rsidR="00B87B7D" w:rsidRPr="00B87B7D">
        <w:rPr>
          <w:rFonts w:ascii="Arial" w:eastAsia="Arial Unicode MS" w:hAnsi="Arial" w:cs="Arial"/>
          <w:color w:val="000000"/>
          <w:sz w:val="18"/>
          <w:szCs w:val="18"/>
          <w:lang w:val="en-GB" w:bidi="th-TH"/>
        </w:rPr>
        <w:t>21</w:t>
      </w:r>
      <w:r w:rsidRPr="00B87B7D">
        <w:rPr>
          <w:rFonts w:ascii="Arial" w:eastAsia="Arial Unicode MS" w:hAnsi="Arial" w:cs="Arial"/>
          <w:color w:val="000000"/>
          <w:sz w:val="18"/>
          <w:szCs w:val="18"/>
          <w:lang w:bidi="th-TH"/>
        </w:rPr>
        <w:t>%</w:t>
      </w:r>
      <w:r w:rsidR="00817346" w:rsidRPr="00B87B7D">
        <w:rPr>
          <w:rFonts w:ascii="Arial" w:eastAsia="Arial Unicode MS" w:hAnsi="Arial" w:cs="Arial"/>
          <w:color w:val="000000"/>
          <w:sz w:val="18"/>
          <w:szCs w:val="18"/>
          <w:lang w:bidi="th-TH"/>
        </w:rPr>
        <w:t xml:space="preserve"> per year (</w:t>
      </w:r>
      <w:r w:rsidR="00B87B7D" w:rsidRPr="00B87B7D">
        <w:rPr>
          <w:rFonts w:ascii="Arial" w:eastAsia="Arial Unicode MS" w:hAnsi="Arial" w:cs="Arial"/>
          <w:sz w:val="18"/>
          <w:szCs w:val="18"/>
          <w:lang w:val="en-GB" w:bidi="th-TH"/>
        </w:rPr>
        <w:t>30</w:t>
      </w:r>
      <w:r w:rsidR="00660974" w:rsidRPr="00B87B7D">
        <w:rPr>
          <w:rFonts w:ascii="Arial" w:eastAsia="Arial Unicode MS" w:hAnsi="Arial" w:cs="Arial"/>
          <w:sz w:val="18"/>
          <w:szCs w:val="18"/>
          <w:lang w:val="en-GB" w:bidi="th-TH"/>
        </w:rPr>
        <w:t xml:space="preserve"> September </w:t>
      </w:r>
      <w:r w:rsidR="00B87B7D" w:rsidRPr="00B87B7D">
        <w:rPr>
          <w:rFonts w:ascii="Arial" w:eastAsia="Arial Unicode MS" w:hAnsi="Arial" w:cs="Arial"/>
          <w:color w:val="000000"/>
          <w:sz w:val="18"/>
          <w:szCs w:val="18"/>
          <w:lang w:val="en-GB" w:bidi="th-TH"/>
        </w:rPr>
        <w:t>2024</w:t>
      </w:r>
      <w:r w:rsidR="00817346" w:rsidRPr="00B87B7D">
        <w:rPr>
          <w:rFonts w:ascii="Arial" w:eastAsia="Arial Unicode MS" w:hAnsi="Arial" w:cs="Arial"/>
          <w:color w:val="000000"/>
          <w:sz w:val="18"/>
          <w:szCs w:val="18"/>
          <w:lang w:bidi="th-TH"/>
        </w:rPr>
        <w:t xml:space="preserve">: </w:t>
      </w:r>
      <w:r w:rsidR="00B87B7D" w:rsidRPr="00B87B7D">
        <w:rPr>
          <w:rFonts w:ascii="Arial" w:eastAsia="Arial Unicode MS" w:hAnsi="Arial" w:cs="Arial"/>
          <w:color w:val="000000"/>
          <w:sz w:val="18"/>
          <w:szCs w:val="18"/>
          <w:lang w:val="en-GB" w:bidi="th-TH"/>
        </w:rPr>
        <w:t>20</w:t>
      </w:r>
      <w:r w:rsidR="00652799" w:rsidRPr="00B87B7D">
        <w:rPr>
          <w:rFonts w:ascii="Arial" w:eastAsia="Arial Unicode MS" w:hAnsi="Arial" w:cs="Arial"/>
          <w:color w:val="000000"/>
          <w:sz w:val="18"/>
          <w:szCs w:val="18"/>
          <w:lang w:bidi="th-TH"/>
        </w:rPr>
        <w:t>%</w:t>
      </w:r>
      <w:r w:rsidR="00817346" w:rsidRPr="00B87B7D">
        <w:rPr>
          <w:rFonts w:ascii="Arial" w:eastAsia="Arial Unicode MS" w:hAnsi="Arial" w:cs="Arial"/>
          <w:color w:val="000000"/>
          <w:sz w:val="18"/>
          <w:szCs w:val="18"/>
          <w:lang w:bidi="th-TH"/>
        </w:rPr>
        <w:t xml:space="preserve"> per year).</w:t>
      </w:r>
    </w:p>
    <w:p w14:paraId="653A86E4" w14:textId="1155D6A3" w:rsidR="00E96540" w:rsidRPr="00B87B7D" w:rsidRDefault="00E96540" w:rsidP="00D22EA5">
      <w:pPr>
        <w:pStyle w:val="BlockText"/>
        <w:ind w:left="0" w:right="0" w:firstLine="0"/>
        <w:jc w:val="both"/>
        <w:rPr>
          <w:rFonts w:ascii="Arial" w:eastAsia="Arial" w:hAnsi="Arial" w:cs="Arial"/>
          <w:color w:val="000000"/>
          <w:sz w:val="18"/>
          <w:szCs w:val="18"/>
          <w:lang w:val="en-GB" w:eastAsia="en-GB"/>
        </w:rPr>
      </w:pPr>
    </w:p>
    <w:p w14:paraId="014A4CE2" w14:textId="48471BB9" w:rsidR="00A74D55" w:rsidRDefault="00A74D55">
      <w:pPr>
        <w:spacing w:after="160" w:line="259" w:lineRule="auto"/>
        <w:rPr>
          <w:rFonts w:ascii="Arial" w:eastAsia="Arial" w:hAnsi="Arial" w:cs="Arial"/>
          <w:color w:val="000000"/>
          <w:sz w:val="18"/>
          <w:szCs w:val="18"/>
          <w:lang w:val="en-GB" w:eastAsia="en-GB" w:bidi="th-TH"/>
        </w:rPr>
      </w:pPr>
      <w:r>
        <w:rPr>
          <w:rFonts w:ascii="Arial" w:eastAsia="Arial" w:hAnsi="Arial" w:cs="Arial"/>
          <w:color w:val="000000"/>
          <w:sz w:val="18"/>
          <w:szCs w:val="18"/>
          <w:lang w:val="en-GB" w:eastAsia="en-GB"/>
        </w:rPr>
        <w:br w:type="page"/>
      </w:r>
    </w:p>
    <w:p w14:paraId="6AFF51DC" w14:textId="77777777" w:rsidR="000E116B" w:rsidRPr="00B87B7D" w:rsidRDefault="000E116B" w:rsidP="00D22EA5">
      <w:pPr>
        <w:pStyle w:val="BlockText"/>
        <w:ind w:left="0" w:right="0" w:firstLine="0"/>
        <w:jc w:val="both"/>
        <w:rPr>
          <w:rFonts w:ascii="Arial" w:eastAsia="Arial" w:hAnsi="Arial" w:cs="Arial"/>
          <w:color w:val="000000"/>
          <w:sz w:val="18"/>
          <w:szCs w:val="18"/>
          <w:lang w:val="en-GB" w:eastAsia="en-GB"/>
        </w:rPr>
      </w:pPr>
    </w:p>
    <w:tbl>
      <w:tblPr>
        <w:tblW w:w="0" w:type="auto"/>
        <w:tblInd w:w="-5" w:type="dxa"/>
        <w:tblLook w:val="04A0" w:firstRow="1" w:lastRow="0" w:firstColumn="1" w:lastColumn="0" w:noHBand="0" w:noVBand="1"/>
      </w:tblPr>
      <w:tblGrid>
        <w:gridCol w:w="9463"/>
      </w:tblGrid>
      <w:tr w:rsidR="000E116B" w:rsidRPr="00B87B7D" w14:paraId="27C2BA29" w14:textId="77777777" w:rsidTr="002329EA">
        <w:trPr>
          <w:trHeight w:val="386"/>
        </w:trPr>
        <w:tc>
          <w:tcPr>
            <w:tcW w:w="9463" w:type="dxa"/>
            <w:vAlign w:val="center"/>
          </w:tcPr>
          <w:p w14:paraId="0F7C1F20" w14:textId="087B0546" w:rsidR="000E116B" w:rsidRPr="00B87B7D" w:rsidRDefault="00B87B7D" w:rsidP="00026AC5">
            <w:pPr>
              <w:pStyle w:val="Heading1"/>
              <w:ind w:left="446" w:hanging="547"/>
              <w:jc w:val="both"/>
              <w:rPr>
                <w:rFonts w:ascii="Arial" w:hAnsi="Arial" w:cs="Arial"/>
                <w:color w:val="000000"/>
                <w:sz w:val="18"/>
                <w:szCs w:val="18"/>
                <w:cs/>
              </w:rPr>
            </w:pPr>
            <w:r w:rsidRPr="00B87B7D">
              <w:rPr>
                <w:rFonts w:ascii="Arial" w:hAnsi="Arial" w:cs="Arial"/>
                <w:color w:val="000000"/>
                <w:sz w:val="18"/>
                <w:szCs w:val="18"/>
              </w:rPr>
              <w:t>1</w:t>
            </w:r>
            <w:r w:rsidR="00AC2BE8">
              <w:rPr>
                <w:rFonts w:ascii="Arial" w:hAnsi="Arial" w:cs="Arial"/>
                <w:color w:val="000000"/>
                <w:sz w:val="18"/>
                <w:szCs w:val="18"/>
              </w:rPr>
              <w:t>4</w:t>
            </w:r>
            <w:r w:rsidR="000E116B" w:rsidRPr="00B87B7D">
              <w:rPr>
                <w:rFonts w:ascii="Arial" w:hAnsi="Arial" w:cs="Arial"/>
                <w:color w:val="000000"/>
                <w:sz w:val="18"/>
                <w:szCs w:val="18"/>
                <w:cs/>
              </w:rPr>
              <w:tab/>
            </w:r>
            <w:r w:rsidR="000E116B" w:rsidRPr="00B87B7D">
              <w:rPr>
                <w:rFonts w:ascii="Arial" w:hAnsi="Arial" w:cs="Arial"/>
                <w:color w:val="000000"/>
                <w:sz w:val="18"/>
                <w:szCs w:val="18"/>
              </w:rPr>
              <w:t>Earnings</w:t>
            </w:r>
            <w:r w:rsidR="00D8694F" w:rsidRPr="00B87B7D">
              <w:rPr>
                <w:rFonts w:ascii="Arial" w:hAnsi="Arial" w:cs="Arial"/>
                <w:color w:val="000000"/>
                <w:sz w:val="18"/>
                <w:szCs w:val="18"/>
                <w:cs/>
              </w:rPr>
              <w:t xml:space="preserve"> </w:t>
            </w:r>
            <w:r w:rsidR="000E116B" w:rsidRPr="00B87B7D">
              <w:rPr>
                <w:rFonts w:ascii="Arial" w:hAnsi="Arial" w:cs="Arial"/>
                <w:color w:val="000000"/>
                <w:sz w:val="18"/>
                <w:szCs w:val="18"/>
              </w:rPr>
              <w:t>per share</w:t>
            </w:r>
          </w:p>
        </w:tc>
      </w:tr>
    </w:tbl>
    <w:p w14:paraId="2517DDB8" w14:textId="1FA19FA8" w:rsidR="00E96540" w:rsidRPr="00B87B7D" w:rsidRDefault="00E96540" w:rsidP="00D22EA5">
      <w:pPr>
        <w:pStyle w:val="BlockText"/>
        <w:ind w:left="0" w:right="0" w:firstLine="0"/>
        <w:jc w:val="both"/>
        <w:rPr>
          <w:rFonts w:ascii="Arial" w:eastAsia="Arial" w:hAnsi="Arial" w:cs="Arial"/>
          <w:color w:val="000000"/>
          <w:sz w:val="18"/>
          <w:szCs w:val="18"/>
          <w:lang w:val="en-GB" w:eastAsia="en-GB"/>
        </w:rPr>
      </w:pPr>
    </w:p>
    <w:p w14:paraId="3E7C7024" w14:textId="13ED75EE" w:rsidR="008D236E" w:rsidRPr="00B87B7D" w:rsidRDefault="008D236E" w:rsidP="00D22EA5">
      <w:pPr>
        <w:pStyle w:val="BlockText"/>
        <w:ind w:left="0" w:right="0" w:firstLine="0"/>
        <w:jc w:val="both"/>
        <w:rPr>
          <w:rFonts w:ascii="Arial" w:eastAsia="Arial" w:hAnsi="Arial" w:cs="Arial"/>
          <w:color w:val="000000"/>
          <w:sz w:val="18"/>
          <w:szCs w:val="18"/>
          <w:lang w:val="en-GB" w:eastAsia="en-GB"/>
        </w:rPr>
      </w:pPr>
      <w:r w:rsidRPr="00B87B7D">
        <w:rPr>
          <w:rFonts w:ascii="Arial" w:eastAsia="Arial" w:hAnsi="Arial" w:cs="Arial"/>
          <w:color w:val="000000"/>
          <w:sz w:val="18"/>
          <w:szCs w:val="18"/>
          <w:lang w:val="en-GB" w:eastAsia="en-GB"/>
        </w:rPr>
        <w:t>Earnings per share is computed by dividing the net earnings using the weighted</w:t>
      </w:r>
      <w:r w:rsidR="00941ED2" w:rsidRPr="00B87B7D">
        <w:rPr>
          <w:rFonts w:ascii="Arial" w:eastAsia="Arial" w:hAnsi="Arial" w:cs="Arial"/>
          <w:color w:val="000000"/>
          <w:sz w:val="18"/>
          <w:szCs w:val="18"/>
          <w:lang w:val="en-GB" w:eastAsia="en-GB"/>
        </w:rPr>
        <w:t xml:space="preserve"> </w:t>
      </w:r>
      <w:r w:rsidRPr="00B87B7D">
        <w:rPr>
          <w:rFonts w:ascii="Arial" w:eastAsia="Arial" w:hAnsi="Arial" w:cs="Arial"/>
          <w:color w:val="000000"/>
          <w:sz w:val="18"/>
          <w:szCs w:val="18"/>
          <w:lang w:val="en-GB" w:eastAsia="en-GB"/>
        </w:rPr>
        <w:t>average number of ordinary shares during the period.</w:t>
      </w:r>
    </w:p>
    <w:p w14:paraId="214C42DE" w14:textId="77777777" w:rsidR="008D236E" w:rsidRPr="00A74D55" w:rsidRDefault="008D236E" w:rsidP="00D22EA5">
      <w:pPr>
        <w:pStyle w:val="BlockText"/>
        <w:ind w:left="0" w:right="0" w:firstLine="0"/>
        <w:jc w:val="both"/>
        <w:rPr>
          <w:rFonts w:ascii="Arial" w:eastAsia="Arial" w:hAnsi="Arial" w:cs="Arial"/>
          <w:color w:val="000000"/>
          <w:sz w:val="18"/>
          <w:szCs w:val="18"/>
          <w:lang w:val="en-GB" w:eastAsia="en-GB"/>
        </w:rPr>
      </w:pPr>
    </w:p>
    <w:tbl>
      <w:tblPr>
        <w:tblStyle w:val="TableGrid"/>
        <w:tblW w:w="9468" w:type="dxa"/>
        <w:tblLook w:val="04A0" w:firstRow="1" w:lastRow="0" w:firstColumn="1" w:lastColumn="0" w:noHBand="0" w:noVBand="1"/>
      </w:tblPr>
      <w:tblGrid>
        <w:gridCol w:w="6588"/>
        <w:gridCol w:w="1440"/>
        <w:gridCol w:w="1440"/>
      </w:tblGrid>
      <w:tr w:rsidR="00DF1F4B" w:rsidRPr="00B87B7D" w14:paraId="1681F4FB" w14:textId="77777777" w:rsidTr="00D21256">
        <w:tc>
          <w:tcPr>
            <w:tcW w:w="6588" w:type="dxa"/>
          </w:tcPr>
          <w:p w14:paraId="1FD8A9D2" w14:textId="77777777" w:rsidR="00624889" w:rsidRPr="00B87B7D" w:rsidRDefault="00624889">
            <w:pPr>
              <w:ind w:left="-86"/>
              <w:jc w:val="center"/>
              <w:rPr>
                <w:rFonts w:ascii="Arial" w:eastAsia="Arial Unicode MS" w:hAnsi="Arial" w:cs="Arial"/>
                <w:b/>
                <w:bCs/>
                <w:color w:val="000000"/>
                <w:sz w:val="18"/>
                <w:szCs w:val="18"/>
                <w:lang w:val="en-GB" w:bidi="th-TH"/>
              </w:rPr>
            </w:pPr>
          </w:p>
        </w:tc>
        <w:tc>
          <w:tcPr>
            <w:tcW w:w="2880" w:type="dxa"/>
            <w:gridSpan w:val="2"/>
            <w:tcBorders>
              <w:bottom w:val="single" w:sz="4" w:space="0" w:color="auto"/>
            </w:tcBorders>
            <w:vAlign w:val="bottom"/>
          </w:tcPr>
          <w:p w14:paraId="02C5297D" w14:textId="77777777" w:rsidR="000B013B" w:rsidRPr="00B87B7D" w:rsidRDefault="000B013B" w:rsidP="000B013B">
            <w:pPr>
              <w:ind w:right="-72"/>
              <w:jc w:val="center"/>
              <w:rPr>
                <w:rFonts w:ascii="Arial" w:eastAsia="Times New Roman" w:hAnsi="Arial" w:cs="Arial"/>
                <w:b/>
                <w:bCs/>
                <w:sz w:val="18"/>
                <w:szCs w:val="18"/>
              </w:rPr>
            </w:pPr>
            <w:r w:rsidRPr="00B87B7D">
              <w:rPr>
                <w:rFonts w:ascii="Arial" w:eastAsia="Times New Roman" w:hAnsi="Arial" w:cs="Arial"/>
                <w:b/>
                <w:bCs/>
                <w:sz w:val="18"/>
                <w:szCs w:val="18"/>
              </w:rPr>
              <w:t xml:space="preserve">For three-month period ended </w:t>
            </w:r>
          </w:p>
          <w:p w14:paraId="55F797A8" w14:textId="32A0D424" w:rsidR="00624889" w:rsidRPr="00B87B7D" w:rsidRDefault="00B87B7D" w:rsidP="000B013B">
            <w:pPr>
              <w:ind w:right="-72"/>
              <w:jc w:val="center"/>
              <w:rPr>
                <w:rFonts w:ascii="Arial" w:eastAsia="Times New Roman" w:hAnsi="Arial" w:cs="Arial"/>
                <w:b/>
                <w:bCs/>
                <w:color w:val="000000"/>
                <w:sz w:val="18"/>
                <w:szCs w:val="18"/>
              </w:rPr>
            </w:pPr>
            <w:r w:rsidRPr="00B87B7D">
              <w:rPr>
                <w:rFonts w:ascii="Arial" w:eastAsia="Times New Roman" w:hAnsi="Arial" w:cs="Arial"/>
                <w:b/>
                <w:bCs/>
                <w:sz w:val="18"/>
                <w:szCs w:val="18"/>
                <w:lang w:val="en-GB"/>
              </w:rPr>
              <w:t>30</w:t>
            </w:r>
            <w:r w:rsidR="00660974" w:rsidRPr="00B87B7D">
              <w:rPr>
                <w:rFonts w:ascii="Arial" w:eastAsia="Times New Roman" w:hAnsi="Arial" w:cs="Arial"/>
                <w:b/>
                <w:bCs/>
                <w:sz w:val="18"/>
                <w:szCs w:val="18"/>
                <w:lang w:val="en-GB"/>
              </w:rPr>
              <w:t xml:space="preserve"> September</w:t>
            </w:r>
          </w:p>
        </w:tc>
      </w:tr>
      <w:tr w:rsidR="00DF1F4B" w:rsidRPr="00B87B7D" w14:paraId="6FD4F5D9" w14:textId="77777777" w:rsidTr="00D21256">
        <w:tc>
          <w:tcPr>
            <w:tcW w:w="6588" w:type="dxa"/>
          </w:tcPr>
          <w:p w14:paraId="129FF8B5" w14:textId="77777777" w:rsidR="00624889" w:rsidRPr="00B87B7D" w:rsidRDefault="00624889">
            <w:pPr>
              <w:ind w:left="-86"/>
              <w:jc w:val="both"/>
              <w:rPr>
                <w:rFonts w:ascii="Arial" w:eastAsia="Arial Unicode MS" w:hAnsi="Arial" w:cs="Arial"/>
                <w:color w:val="000000"/>
                <w:sz w:val="18"/>
                <w:szCs w:val="18"/>
                <w:lang w:val="en-GB" w:bidi="th-TH"/>
              </w:rPr>
            </w:pPr>
          </w:p>
        </w:tc>
        <w:tc>
          <w:tcPr>
            <w:tcW w:w="1440" w:type="dxa"/>
            <w:tcBorders>
              <w:top w:val="single" w:sz="4" w:space="0" w:color="auto"/>
            </w:tcBorders>
          </w:tcPr>
          <w:p w14:paraId="1E150216" w14:textId="719AFA29" w:rsidR="00624889" w:rsidRPr="00B87B7D" w:rsidRDefault="00624889">
            <w:pPr>
              <w:ind w:right="-72"/>
              <w:jc w:val="right"/>
              <w:rPr>
                <w:rFonts w:ascii="Arial" w:eastAsia="Arial Unicode MS" w:hAnsi="Arial" w:cs="Arial"/>
                <w:color w:val="000000"/>
                <w:sz w:val="18"/>
                <w:szCs w:val="18"/>
                <w:lang w:val="en-GB" w:bidi="th-TH"/>
              </w:rPr>
            </w:pPr>
            <w:r w:rsidRPr="00B87B7D">
              <w:rPr>
                <w:rFonts w:ascii="Arial" w:hAnsi="Arial" w:cs="Arial"/>
                <w:b/>
                <w:bCs/>
                <w:color w:val="000000"/>
                <w:sz w:val="18"/>
                <w:szCs w:val="18"/>
                <w:lang w:val="en-GB"/>
              </w:rPr>
              <w:t>(Unaudited)</w:t>
            </w:r>
          </w:p>
        </w:tc>
        <w:tc>
          <w:tcPr>
            <w:tcW w:w="1440" w:type="dxa"/>
            <w:tcBorders>
              <w:top w:val="single" w:sz="4" w:space="0" w:color="auto"/>
            </w:tcBorders>
          </w:tcPr>
          <w:p w14:paraId="26FDC0AA" w14:textId="37DB4E91" w:rsidR="00624889" w:rsidRPr="00B87B7D" w:rsidRDefault="00624889">
            <w:pPr>
              <w:ind w:right="-72"/>
              <w:jc w:val="right"/>
              <w:rPr>
                <w:rFonts w:ascii="Arial" w:eastAsia="Arial Unicode MS" w:hAnsi="Arial" w:cs="Arial"/>
                <w:color w:val="000000"/>
                <w:sz w:val="18"/>
                <w:szCs w:val="18"/>
                <w:lang w:val="en-GB" w:bidi="th-TH"/>
              </w:rPr>
            </w:pPr>
            <w:r w:rsidRPr="00B87B7D">
              <w:rPr>
                <w:rFonts w:ascii="Arial" w:hAnsi="Arial" w:cs="Arial"/>
                <w:b/>
                <w:bCs/>
                <w:color w:val="000000"/>
                <w:sz w:val="18"/>
                <w:szCs w:val="18"/>
                <w:lang w:val="en-GB"/>
              </w:rPr>
              <w:t>(Unaudited)</w:t>
            </w:r>
          </w:p>
        </w:tc>
      </w:tr>
      <w:tr w:rsidR="00DF1F4B" w:rsidRPr="00B87B7D" w14:paraId="66A44A01" w14:textId="77777777" w:rsidTr="00D21256">
        <w:tc>
          <w:tcPr>
            <w:tcW w:w="6588" w:type="dxa"/>
          </w:tcPr>
          <w:p w14:paraId="57E87998" w14:textId="77777777" w:rsidR="00624889" w:rsidRPr="00B87B7D" w:rsidRDefault="00624889">
            <w:pPr>
              <w:ind w:left="-86"/>
              <w:jc w:val="both"/>
              <w:rPr>
                <w:rFonts w:ascii="Arial" w:eastAsia="Arial Unicode MS" w:hAnsi="Arial" w:cs="Arial"/>
                <w:color w:val="000000"/>
                <w:sz w:val="18"/>
                <w:szCs w:val="18"/>
                <w:lang w:val="en-GB" w:bidi="th-TH"/>
              </w:rPr>
            </w:pPr>
          </w:p>
        </w:tc>
        <w:tc>
          <w:tcPr>
            <w:tcW w:w="1440" w:type="dxa"/>
            <w:tcBorders>
              <w:bottom w:val="single" w:sz="4" w:space="0" w:color="auto"/>
            </w:tcBorders>
          </w:tcPr>
          <w:p w14:paraId="0C8DAE7D" w14:textId="076E240C" w:rsidR="00624889" w:rsidRPr="00B87B7D" w:rsidRDefault="00B87B7D">
            <w:pPr>
              <w:ind w:right="-72"/>
              <w:jc w:val="right"/>
              <w:rPr>
                <w:rFonts w:ascii="Arial" w:eastAsia="Arial Unicode MS" w:hAnsi="Arial" w:cs="Arial"/>
                <w:b/>
                <w:bCs/>
                <w:color w:val="000000"/>
                <w:sz w:val="18"/>
                <w:szCs w:val="22"/>
                <w:lang w:val="en-GB" w:bidi="th-TH"/>
              </w:rPr>
            </w:pPr>
            <w:r w:rsidRPr="00B87B7D">
              <w:rPr>
                <w:rFonts w:ascii="Arial" w:hAnsi="Arial" w:cs="Arial"/>
                <w:b/>
                <w:bCs/>
                <w:color w:val="000000"/>
                <w:sz w:val="18"/>
                <w:szCs w:val="18"/>
                <w:lang w:val="en-GB"/>
              </w:rPr>
              <w:t>2025</w:t>
            </w:r>
          </w:p>
        </w:tc>
        <w:tc>
          <w:tcPr>
            <w:tcW w:w="1440" w:type="dxa"/>
            <w:tcBorders>
              <w:bottom w:val="single" w:sz="4" w:space="0" w:color="auto"/>
            </w:tcBorders>
          </w:tcPr>
          <w:p w14:paraId="326BA4F6" w14:textId="108908FB" w:rsidR="00624889" w:rsidRPr="00B87B7D" w:rsidRDefault="00B87B7D">
            <w:pPr>
              <w:ind w:right="-72"/>
              <w:jc w:val="right"/>
              <w:rPr>
                <w:rFonts w:ascii="Arial" w:eastAsia="Arial Unicode MS" w:hAnsi="Arial" w:cs="Arial"/>
                <w:b/>
                <w:bCs/>
                <w:color w:val="000000"/>
                <w:sz w:val="18"/>
                <w:szCs w:val="22"/>
                <w:lang w:val="en-GB" w:bidi="th-TH"/>
              </w:rPr>
            </w:pPr>
            <w:r w:rsidRPr="00B87B7D">
              <w:rPr>
                <w:rFonts w:ascii="Arial" w:hAnsi="Arial" w:cs="Arial"/>
                <w:b/>
                <w:bCs/>
                <w:color w:val="000000"/>
                <w:sz w:val="18"/>
                <w:szCs w:val="18"/>
                <w:lang w:val="en-GB"/>
              </w:rPr>
              <w:t>2024</w:t>
            </w:r>
          </w:p>
        </w:tc>
      </w:tr>
      <w:tr w:rsidR="00DF1F4B" w:rsidRPr="00B87B7D" w14:paraId="15CA9211" w14:textId="77777777" w:rsidTr="00D21256">
        <w:tc>
          <w:tcPr>
            <w:tcW w:w="6588" w:type="dxa"/>
          </w:tcPr>
          <w:p w14:paraId="47B803FF" w14:textId="77777777" w:rsidR="00624889" w:rsidRPr="00B87B7D" w:rsidRDefault="00624889">
            <w:pPr>
              <w:ind w:left="-86"/>
              <w:rPr>
                <w:rFonts w:ascii="Arial" w:eastAsia="Arial Unicode MS" w:hAnsi="Arial" w:cs="Arial"/>
                <w:color w:val="000000"/>
                <w:sz w:val="18"/>
                <w:szCs w:val="18"/>
                <w:lang w:val="en-GB" w:bidi="th-TH"/>
              </w:rPr>
            </w:pPr>
          </w:p>
        </w:tc>
        <w:tc>
          <w:tcPr>
            <w:tcW w:w="1440" w:type="dxa"/>
            <w:tcBorders>
              <w:top w:val="single" w:sz="4" w:space="0" w:color="auto"/>
            </w:tcBorders>
          </w:tcPr>
          <w:p w14:paraId="797E1C3C" w14:textId="77777777" w:rsidR="00624889" w:rsidRPr="00B87B7D" w:rsidRDefault="00624889">
            <w:pPr>
              <w:ind w:right="-72"/>
              <w:jc w:val="right"/>
              <w:rPr>
                <w:rFonts w:ascii="Arial" w:eastAsia="Arial Unicode MS" w:hAnsi="Arial" w:cs="Arial"/>
                <w:color w:val="000000"/>
                <w:sz w:val="18"/>
                <w:szCs w:val="18"/>
                <w:lang w:val="en-GB" w:bidi="th-TH"/>
              </w:rPr>
            </w:pPr>
          </w:p>
        </w:tc>
        <w:tc>
          <w:tcPr>
            <w:tcW w:w="1440" w:type="dxa"/>
            <w:tcBorders>
              <w:top w:val="single" w:sz="4" w:space="0" w:color="auto"/>
            </w:tcBorders>
          </w:tcPr>
          <w:p w14:paraId="760E1863" w14:textId="77777777" w:rsidR="00624889" w:rsidRPr="00B87B7D" w:rsidRDefault="00624889">
            <w:pPr>
              <w:ind w:right="-72"/>
              <w:jc w:val="right"/>
              <w:rPr>
                <w:rFonts w:ascii="Arial" w:eastAsia="Arial Unicode MS" w:hAnsi="Arial" w:cs="Arial"/>
                <w:color w:val="000000"/>
                <w:sz w:val="18"/>
                <w:szCs w:val="18"/>
                <w:lang w:val="en-GB" w:bidi="th-TH"/>
              </w:rPr>
            </w:pPr>
          </w:p>
        </w:tc>
      </w:tr>
      <w:tr w:rsidR="00DF1F4B" w:rsidRPr="00B87B7D" w14:paraId="28BDBC32" w14:textId="77777777" w:rsidTr="00D21256">
        <w:tc>
          <w:tcPr>
            <w:tcW w:w="6588" w:type="dxa"/>
          </w:tcPr>
          <w:p w14:paraId="175252A5" w14:textId="5BE72FE2" w:rsidR="00624889" w:rsidRPr="00B87B7D" w:rsidRDefault="00624889">
            <w:pPr>
              <w:ind w:left="-86"/>
              <w:rPr>
                <w:rFonts w:ascii="Arial" w:eastAsia="Arial Unicode MS" w:hAnsi="Arial" w:cs="Arial"/>
                <w:b/>
                <w:bCs/>
                <w:color w:val="000000"/>
                <w:sz w:val="18"/>
                <w:szCs w:val="18"/>
                <w:lang w:val="en-GB" w:bidi="th-TH"/>
              </w:rPr>
            </w:pPr>
            <w:r w:rsidRPr="00B87B7D">
              <w:rPr>
                <w:rFonts w:ascii="Arial" w:eastAsia="Arial Unicode MS" w:hAnsi="Arial" w:cs="Arial"/>
                <w:b/>
                <w:bCs/>
                <w:color w:val="000000"/>
                <w:sz w:val="18"/>
                <w:szCs w:val="18"/>
                <w:lang w:val="en-GB" w:bidi="th-TH"/>
              </w:rPr>
              <w:t>Basic earnings</w:t>
            </w:r>
            <w:r w:rsidR="00D8694F" w:rsidRPr="00B87B7D">
              <w:rPr>
                <w:rFonts w:ascii="Arial" w:eastAsia="Arial Unicode MS" w:hAnsi="Arial" w:cs="Arial"/>
                <w:b/>
                <w:bCs/>
                <w:color w:val="000000"/>
                <w:sz w:val="18"/>
                <w:szCs w:val="18"/>
                <w:cs/>
                <w:lang w:val="en-GB" w:bidi="th-TH"/>
              </w:rPr>
              <w:t xml:space="preserve"> </w:t>
            </w:r>
            <w:r w:rsidRPr="00B87B7D">
              <w:rPr>
                <w:rFonts w:ascii="Arial" w:eastAsia="Arial Unicode MS" w:hAnsi="Arial" w:cs="Arial"/>
                <w:b/>
                <w:bCs/>
                <w:color w:val="000000"/>
                <w:sz w:val="18"/>
                <w:szCs w:val="18"/>
                <w:lang w:val="en-GB" w:bidi="th-TH"/>
              </w:rPr>
              <w:t xml:space="preserve">per share </w:t>
            </w:r>
          </w:p>
        </w:tc>
        <w:tc>
          <w:tcPr>
            <w:tcW w:w="1440" w:type="dxa"/>
          </w:tcPr>
          <w:p w14:paraId="4C394DD2" w14:textId="77777777" w:rsidR="00624889" w:rsidRPr="00B87B7D" w:rsidRDefault="00624889">
            <w:pPr>
              <w:ind w:right="-72"/>
              <w:jc w:val="right"/>
              <w:rPr>
                <w:rFonts w:ascii="Arial" w:eastAsia="Arial Unicode MS" w:hAnsi="Arial" w:cs="Arial"/>
                <w:color w:val="000000"/>
                <w:sz w:val="18"/>
                <w:szCs w:val="18"/>
                <w:lang w:val="en-GB" w:bidi="th-TH"/>
              </w:rPr>
            </w:pPr>
          </w:p>
        </w:tc>
        <w:tc>
          <w:tcPr>
            <w:tcW w:w="1440" w:type="dxa"/>
          </w:tcPr>
          <w:p w14:paraId="4D6B4EE0" w14:textId="77777777" w:rsidR="00624889" w:rsidRPr="00B87B7D" w:rsidRDefault="00624889">
            <w:pPr>
              <w:ind w:right="-72"/>
              <w:jc w:val="right"/>
              <w:rPr>
                <w:rFonts w:ascii="Arial" w:eastAsia="Arial Unicode MS" w:hAnsi="Arial" w:cs="Arial"/>
                <w:color w:val="000000"/>
                <w:sz w:val="18"/>
                <w:szCs w:val="18"/>
                <w:lang w:val="en-GB" w:bidi="th-TH"/>
              </w:rPr>
            </w:pPr>
          </w:p>
        </w:tc>
      </w:tr>
      <w:tr w:rsidR="00660974" w:rsidRPr="00B87B7D" w14:paraId="6A43CFE0" w14:textId="77777777" w:rsidTr="00D21256">
        <w:tc>
          <w:tcPr>
            <w:tcW w:w="6588" w:type="dxa"/>
          </w:tcPr>
          <w:p w14:paraId="11E99552" w14:textId="4C68688A" w:rsidR="00660974" w:rsidRPr="00B87B7D" w:rsidRDefault="00660974" w:rsidP="00660974">
            <w:pPr>
              <w:ind w:left="-86"/>
              <w:rPr>
                <w:rFonts w:ascii="Arial" w:eastAsia="Arial Unicode MS" w:hAnsi="Arial" w:cs="Arial"/>
                <w:color w:val="000000"/>
                <w:sz w:val="18"/>
                <w:szCs w:val="18"/>
                <w:lang w:val="en-GB" w:bidi="th-TH"/>
              </w:rPr>
            </w:pPr>
            <w:r w:rsidRPr="00B87B7D">
              <w:rPr>
                <w:rFonts w:ascii="Arial" w:eastAsia="Arial Unicode MS" w:hAnsi="Arial" w:cs="Arial"/>
                <w:color w:val="000000"/>
                <w:sz w:val="18"/>
                <w:szCs w:val="18"/>
                <w:lang w:bidi="th-TH"/>
              </w:rPr>
              <w:t>Net earnings for the period (Baht)</w:t>
            </w:r>
          </w:p>
        </w:tc>
        <w:tc>
          <w:tcPr>
            <w:tcW w:w="1440" w:type="dxa"/>
          </w:tcPr>
          <w:p w14:paraId="49122562" w14:textId="22924751" w:rsidR="00660974" w:rsidRPr="00B87B7D" w:rsidRDefault="00B87B7D" w:rsidP="00660974">
            <w:pPr>
              <w:ind w:right="-72"/>
              <w:jc w:val="right"/>
              <w:rPr>
                <w:rFonts w:ascii="Arial" w:eastAsia="Arial Unicode MS" w:hAnsi="Arial" w:cs="Arial"/>
                <w:color w:val="000000"/>
                <w:sz w:val="18"/>
                <w:szCs w:val="22"/>
                <w:lang w:val="en-GB" w:bidi="th-TH"/>
              </w:rPr>
            </w:pPr>
            <w:r w:rsidRPr="00B87B7D">
              <w:rPr>
                <w:rFonts w:ascii="Arial" w:eastAsia="Arial Unicode MS" w:hAnsi="Arial" w:cs="Arial"/>
                <w:color w:val="000000"/>
                <w:sz w:val="18"/>
                <w:szCs w:val="22"/>
                <w:lang w:val="en-GB" w:bidi="th-TH"/>
              </w:rPr>
              <w:t>3</w:t>
            </w:r>
            <w:r w:rsidR="00922DF7" w:rsidRPr="00B87B7D">
              <w:rPr>
                <w:rFonts w:ascii="Arial" w:eastAsia="Arial Unicode MS" w:hAnsi="Arial" w:cs="Arial"/>
                <w:color w:val="000000"/>
                <w:sz w:val="18"/>
                <w:szCs w:val="22"/>
                <w:lang w:val="en-GB" w:bidi="th-TH"/>
              </w:rPr>
              <w:t>,</w:t>
            </w:r>
            <w:r w:rsidRPr="00B87B7D">
              <w:rPr>
                <w:rFonts w:ascii="Arial" w:eastAsia="Arial Unicode MS" w:hAnsi="Arial" w:cs="Arial"/>
                <w:color w:val="000000"/>
                <w:sz w:val="18"/>
                <w:szCs w:val="22"/>
                <w:lang w:val="en-GB" w:bidi="th-TH"/>
              </w:rPr>
              <w:t>385</w:t>
            </w:r>
            <w:r w:rsidR="00922DF7" w:rsidRPr="00B87B7D">
              <w:rPr>
                <w:rFonts w:ascii="Arial" w:eastAsia="Arial Unicode MS" w:hAnsi="Arial" w:cs="Arial"/>
                <w:color w:val="000000"/>
                <w:sz w:val="18"/>
                <w:szCs w:val="22"/>
                <w:lang w:val="en-GB" w:bidi="th-TH"/>
              </w:rPr>
              <w:t>,</w:t>
            </w:r>
            <w:r w:rsidRPr="00B87B7D">
              <w:rPr>
                <w:rFonts w:ascii="Arial" w:eastAsia="Arial Unicode MS" w:hAnsi="Arial" w:cs="Arial"/>
                <w:color w:val="000000"/>
                <w:sz w:val="18"/>
                <w:szCs w:val="22"/>
                <w:lang w:val="en-GB" w:bidi="th-TH"/>
              </w:rPr>
              <w:t>742</w:t>
            </w:r>
          </w:p>
        </w:tc>
        <w:tc>
          <w:tcPr>
            <w:tcW w:w="1440" w:type="dxa"/>
          </w:tcPr>
          <w:p w14:paraId="5830FC16" w14:textId="6AE794BC" w:rsidR="00660974" w:rsidRPr="00B87B7D" w:rsidRDefault="00B87B7D" w:rsidP="00660974">
            <w:pPr>
              <w:ind w:right="-72"/>
              <w:jc w:val="right"/>
              <w:rPr>
                <w:rFonts w:ascii="Arial" w:eastAsia="Arial Unicode MS" w:hAnsi="Arial" w:cs="Arial"/>
                <w:color w:val="000000"/>
                <w:sz w:val="18"/>
                <w:szCs w:val="18"/>
                <w:lang w:val="en-GB" w:bidi="th-TH"/>
              </w:rPr>
            </w:pPr>
            <w:r w:rsidRPr="00B87B7D">
              <w:rPr>
                <w:rFonts w:ascii="Arial" w:eastAsia="Arial Unicode MS" w:hAnsi="Arial" w:cs="Arial"/>
                <w:sz w:val="18"/>
                <w:szCs w:val="22"/>
                <w:lang w:val="en-GB" w:bidi="th-TH"/>
              </w:rPr>
              <w:t>5</w:t>
            </w:r>
            <w:r w:rsidR="00660974" w:rsidRPr="00B87B7D">
              <w:rPr>
                <w:rFonts w:ascii="Arial" w:eastAsia="Arial Unicode MS" w:hAnsi="Arial" w:cs="Arial"/>
                <w:sz w:val="18"/>
                <w:szCs w:val="22"/>
                <w:lang w:val="en-GB" w:bidi="th-TH"/>
              </w:rPr>
              <w:t>,</w:t>
            </w:r>
            <w:r w:rsidRPr="00B87B7D">
              <w:rPr>
                <w:rFonts w:ascii="Arial" w:eastAsia="Arial Unicode MS" w:hAnsi="Arial" w:cs="Arial"/>
                <w:sz w:val="18"/>
                <w:szCs w:val="22"/>
                <w:lang w:val="en-GB" w:bidi="th-TH"/>
              </w:rPr>
              <w:t>081</w:t>
            </w:r>
            <w:r w:rsidR="00660974" w:rsidRPr="00B87B7D">
              <w:rPr>
                <w:rFonts w:ascii="Arial" w:eastAsia="Arial Unicode MS" w:hAnsi="Arial" w:cs="Arial"/>
                <w:sz w:val="18"/>
                <w:szCs w:val="22"/>
                <w:lang w:val="en-GB" w:bidi="th-TH"/>
              </w:rPr>
              <w:t>,</w:t>
            </w:r>
            <w:r w:rsidRPr="00B87B7D">
              <w:rPr>
                <w:rFonts w:ascii="Arial" w:eastAsia="Arial Unicode MS" w:hAnsi="Arial" w:cs="Arial"/>
                <w:sz w:val="18"/>
                <w:szCs w:val="22"/>
                <w:lang w:val="en-GB" w:bidi="th-TH"/>
              </w:rPr>
              <w:t>119</w:t>
            </w:r>
          </w:p>
        </w:tc>
      </w:tr>
      <w:tr w:rsidR="00660974" w:rsidRPr="00B87B7D" w14:paraId="1D368B90" w14:textId="77777777" w:rsidTr="00D21256">
        <w:tc>
          <w:tcPr>
            <w:tcW w:w="6588" w:type="dxa"/>
          </w:tcPr>
          <w:p w14:paraId="468AB631" w14:textId="77777777" w:rsidR="00660974" w:rsidRPr="00B87B7D" w:rsidRDefault="00660974" w:rsidP="00660974">
            <w:pPr>
              <w:ind w:left="-86"/>
              <w:rPr>
                <w:rFonts w:ascii="Arial" w:eastAsia="Arial Unicode MS" w:hAnsi="Arial" w:cs="Arial"/>
                <w:color w:val="000000"/>
                <w:sz w:val="18"/>
                <w:szCs w:val="18"/>
                <w:lang w:val="en-GB" w:bidi="th-TH"/>
              </w:rPr>
            </w:pPr>
            <w:r w:rsidRPr="00B87B7D">
              <w:rPr>
                <w:rFonts w:ascii="Arial" w:eastAsia="Arial Unicode MS" w:hAnsi="Arial" w:cs="Arial"/>
                <w:color w:val="000000"/>
                <w:sz w:val="18"/>
                <w:szCs w:val="18"/>
                <w:lang w:bidi="th-TH"/>
              </w:rPr>
              <w:t>Weighted average number of ordinary shares (Shares)</w:t>
            </w:r>
          </w:p>
        </w:tc>
        <w:tc>
          <w:tcPr>
            <w:tcW w:w="1440" w:type="dxa"/>
          </w:tcPr>
          <w:p w14:paraId="527C4C44" w14:textId="438EE398" w:rsidR="00660974" w:rsidRPr="00B87B7D" w:rsidRDefault="00B87B7D" w:rsidP="00660974">
            <w:pPr>
              <w:ind w:right="-72"/>
              <w:jc w:val="right"/>
              <w:rPr>
                <w:rFonts w:ascii="Arial" w:eastAsia="Arial Unicode MS" w:hAnsi="Arial" w:cs="Arial"/>
                <w:color w:val="000000"/>
                <w:sz w:val="18"/>
                <w:szCs w:val="22"/>
                <w:lang w:val="en-GB" w:bidi="th-TH"/>
              </w:rPr>
            </w:pPr>
            <w:r w:rsidRPr="00B87B7D">
              <w:rPr>
                <w:rFonts w:ascii="Arial" w:eastAsia="Arial Unicode MS" w:hAnsi="Arial" w:cs="Arial"/>
                <w:color w:val="000000"/>
                <w:sz w:val="18"/>
                <w:szCs w:val="22"/>
                <w:lang w:val="en-GB" w:bidi="th-TH"/>
              </w:rPr>
              <w:t>72</w:t>
            </w:r>
            <w:r w:rsidR="003101AA" w:rsidRPr="00B87B7D">
              <w:rPr>
                <w:rFonts w:ascii="Arial" w:eastAsia="Arial Unicode MS" w:hAnsi="Arial" w:cs="Arial"/>
                <w:color w:val="000000"/>
                <w:sz w:val="18"/>
                <w:szCs w:val="22"/>
                <w:lang w:val="en-GB" w:bidi="th-TH"/>
              </w:rPr>
              <w:t>,</w:t>
            </w:r>
            <w:r w:rsidRPr="00B87B7D">
              <w:rPr>
                <w:rFonts w:ascii="Arial" w:eastAsia="Arial Unicode MS" w:hAnsi="Arial" w:cs="Arial"/>
                <w:color w:val="000000"/>
                <w:sz w:val="18"/>
                <w:szCs w:val="22"/>
                <w:lang w:val="en-GB" w:bidi="th-TH"/>
              </w:rPr>
              <w:t>000</w:t>
            </w:r>
            <w:r w:rsidR="003101AA" w:rsidRPr="00B87B7D">
              <w:rPr>
                <w:rFonts w:ascii="Arial" w:eastAsia="Arial Unicode MS" w:hAnsi="Arial" w:cs="Arial"/>
                <w:color w:val="000000"/>
                <w:sz w:val="18"/>
                <w:szCs w:val="22"/>
                <w:lang w:val="en-GB" w:bidi="th-TH"/>
              </w:rPr>
              <w:t>,</w:t>
            </w:r>
            <w:r w:rsidRPr="00B87B7D">
              <w:rPr>
                <w:rFonts w:ascii="Arial" w:eastAsia="Arial Unicode MS" w:hAnsi="Arial" w:cs="Arial"/>
                <w:color w:val="000000"/>
                <w:sz w:val="18"/>
                <w:szCs w:val="22"/>
                <w:lang w:val="en-GB" w:bidi="th-TH"/>
              </w:rPr>
              <w:t>000</w:t>
            </w:r>
          </w:p>
        </w:tc>
        <w:tc>
          <w:tcPr>
            <w:tcW w:w="1440" w:type="dxa"/>
          </w:tcPr>
          <w:p w14:paraId="0586BE13" w14:textId="6797C88F" w:rsidR="00660974" w:rsidRPr="00B87B7D" w:rsidRDefault="00B87B7D" w:rsidP="00660974">
            <w:pPr>
              <w:ind w:right="-72"/>
              <w:jc w:val="right"/>
              <w:rPr>
                <w:rFonts w:ascii="Arial" w:eastAsia="Arial Unicode MS" w:hAnsi="Arial" w:cs="Arial"/>
                <w:color w:val="000000"/>
                <w:sz w:val="18"/>
                <w:szCs w:val="22"/>
                <w:lang w:val="en-GB" w:bidi="th-TH"/>
              </w:rPr>
            </w:pPr>
            <w:r w:rsidRPr="00B87B7D">
              <w:rPr>
                <w:rFonts w:ascii="Arial" w:eastAsia="Arial Unicode MS" w:hAnsi="Arial" w:cs="Arial"/>
                <w:sz w:val="18"/>
                <w:szCs w:val="18"/>
                <w:lang w:val="en-GB"/>
              </w:rPr>
              <w:t>71</w:t>
            </w:r>
            <w:r w:rsidR="003101AA" w:rsidRPr="00B87B7D">
              <w:rPr>
                <w:rFonts w:ascii="Arial" w:eastAsia="Arial Unicode MS" w:hAnsi="Arial" w:cs="Arial"/>
                <w:sz w:val="18"/>
                <w:szCs w:val="18"/>
                <w:lang w:val="en-GB"/>
              </w:rPr>
              <w:t>,</w:t>
            </w:r>
            <w:r w:rsidRPr="00B87B7D">
              <w:rPr>
                <w:rFonts w:ascii="Arial" w:eastAsia="Arial Unicode MS" w:hAnsi="Arial" w:cs="Arial"/>
                <w:sz w:val="18"/>
                <w:szCs w:val="18"/>
                <w:lang w:val="en-GB"/>
              </w:rPr>
              <w:t>003</w:t>
            </w:r>
            <w:r w:rsidR="003101AA" w:rsidRPr="00B87B7D">
              <w:rPr>
                <w:rFonts w:ascii="Arial" w:eastAsia="Arial Unicode MS" w:hAnsi="Arial" w:cs="Arial"/>
                <w:sz w:val="18"/>
                <w:szCs w:val="18"/>
                <w:lang w:val="en-GB"/>
              </w:rPr>
              <w:t>,</w:t>
            </w:r>
            <w:r w:rsidRPr="00B87B7D">
              <w:rPr>
                <w:rFonts w:ascii="Arial" w:eastAsia="Arial Unicode MS" w:hAnsi="Arial" w:cs="Arial"/>
                <w:sz w:val="18"/>
                <w:szCs w:val="18"/>
                <w:lang w:val="en-GB"/>
              </w:rPr>
              <w:t>159</w:t>
            </w:r>
          </w:p>
        </w:tc>
      </w:tr>
      <w:tr w:rsidR="00660974" w:rsidRPr="00B87B7D" w14:paraId="283A4863" w14:textId="77777777" w:rsidTr="00D21256">
        <w:trPr>
          <w:trHeight w:val="80"/>
        </w:trPr>
        <w:tc>
          <w:tcPr>
            <w:tcW w:w="6588" w:type="dxa"/>
          </w:tcPr>
          <w:p w14:paraId="5094D0AE" w14:textId="549105FD" w:rsidR="00660974" w:rsidRPr="00B87B7D" w:rsidRDefault="00660974" w:rsidP="00660974">
            <w:pPr>
              <w:ind w:left="-86"/>
              <w:rPr>
                <w:rFonts w:ascii="Arial" w:eastAsia="Arial Unicode MS" w:hAnsi="Arial" w:cs="Arial"/>
                <w:color w:val="000000"/>
                <w:sz w:val="18"/>
                <w:szCs w:val="18"/>
                <w:lang w:val="en-GB" w:bidi="th-TH"/>
              </w:rPr>
            </w:pPr>
            <w:r w:rsidRPr="00B87B7D">
              <w:rPr>
                <w:rFonts w:ascii="Arial" w:eastAsia="Arial Unicode MS" w:hAnsi="Arial" w:cs="Arial"/>
                <w:color w:val="000000"/>
                <w:sz w:val="18"/>
                <w:szCs w:val="18"/>
                <w:lang w:bidi="th-TH"/>
              </w:rPr>
              <w:t>Basic earnings per share (Baht per share)</w:t>
            </w:r>
          </w:p>
        </w:tc>
        <w:tc>
          <w:tcPr>
            <w:tcW w:w="1440" w:type="dxa"/>
          </w:tcPr>
          <w:p w14:paraId="781673FB" w14:textId="0C47B931" w:rsidR="00660974" w:rsidRPr="00B87B7D" w:rsidRDefault="00B87B7D" w:rsidP="00660974">
            <w:pPr>
              <w:ind w:right="-72"/>
              <w:jc w:val="right"/>
              <w:rPr>
                <w:rFonts w:ascii="Arial" w:eastAsia="Arial Unicode MS" w:hAnsi="Arial" w:cs="Arial"/>
                <w:color w:val="000000"/>
                <w:sz w:val="18"/>
                <w:szCs w:val="22"/>
                <w:lang w:val="en-GB" w:bidi="th-TH"/>
              </w:rPr>
            </w:pPr>
            <w:r w:rsidRPr="00B87B7D">
              <w:rPr>
                <w:rFonts w:ascii="Arial" w:eastAsia="Arial Unicode MS" w:hAnsi="Arial" w:cs="Arial"/>
                <w:color w:val="000000"/>
                <w:sz w:val="18"/>
                <w:szCs w:val="22"/>
                <w:lang w:val="en-GB" w:bidi="th-TH"/>
              </w:rPr>
              <w:t>0</w:t>
            </w:r>
            <w:r w:rsidR="003101AA" w:rsidRPr="00B87B7D">
              <w:rPr>
                <w:rFonts w:ascii="Arial" w:eastAsia="Arial Unicode MS" w:hAnsi="Arial" w:cs="Arial"/>
                <w:color w:val="000000"/>
                <w:sz w:val="18"/>
                <w:szCs w:val="22"/>
                <w:lang w:val="en-GB" w:bidi="th-TH"/>
              </w:rPr>
              <w:t>.</w:t>
            </w:r>
            <w:r w:rsidRPr="00B87B7D">
              <w:rPr>
                <w:rFonts w:ascii="Arial" w:eastAsia="Arial Unicode MS" w:hAnsi="Arial" w:cs="Arial"/>
                <w:color w:val="000000"/>
                <w:sz w:val="18"/>
                <w:szCs w:val="22"/>
                <w:lang w:val="en-GB" w:bidi="th-TH"/>
              </w:rPr>
              <w:t>05</w:t>
            </w:r>
          </w:p>
        </w:tc>
        <w:tc>
          <w:tcPr>
            <w:tcW w:w="1440" w:type="dxa"/>
          </w:tcPr>
          <w:p w14:paraId="106C5D0C" w14:textId="3525EBEE" w:rsidR="00660974" w:rsidRPr="00B87B7D" w:rsidRDefault="00B87B7D" w:rsidP="00660974">
            <w:pPr>
              <w:ind w:right="-72"/>
              <w:jc w:val="right"/>
              <w:rPr>
                <w:rFonts w:ascii="Arial" w:eastAsia="Arial Unicode MS" w:hAnsi="Arial" w:cs="Arial"/>
                <w:color w:val="000000"/>
                <w:sz w:val="18"/>
                <w:szCs w:val="22"/>
                <w:lang w:val="en-GB" w:bidi="th-TH"/>
              </w:rPr>
            </w:pPr>
            <w:r w:rsidRPr="00B87B7D">
              <w:rPr>
                <w:rFonts w:ascii="Arial" w:eastAsia="Arial Unicode MS" w:hAnsi="Arial" w:cs="Arial"/>
                <w:color w:val="000000"/>
                <w:sz w:val="18"/>
                <w:szCs w:val="22"/>
                <w:lang w:val="en-GB" w:bidi="th-TH"/>
              </w:rPr>
              <w:t>0</w:t>
            </w:r>
            <w:r w:rsidR="00441E08" w:rsidRPr="00B87B7D">
              <w:rPr>
                <w:rFonts w:ascii="Arial" w:eastAsia="Arial Unicode MS" w:hAnsi="Arial" w:cs="Arial"/>
                <w:color w:val="000000"/>
                <w:sz w:val="18"/>
                <w:szCs w:val="22"/>
                <w:lang w:val="en-GB" w:bidi="th-TH"/>
              </w:rPr>
              <w:t>.</w:t>
            </w:r>
            <w:r w:rsidRPr="00B87B7D">
              <w:rPr>
                <w:rFonts w:ascii="Arial" w:eastAsia="Arial Unicode MS" w:hAnsi="Arial" w:cs="Arial"/>
                <w:color w:val="000000"/>
                <w:sz w:val="18"/>
                <w:szCs w:val="22"/>
                <w:lang w:val="en-GB" w:bidi="th-TH"/>
              </w:rPr>
              <w:t>07</w:t>
            </w:r>
          </w:p>
        </w:tc>
      </w:tr>
    </w:tbl>
    <w:p w14:paraId="7E4107E4" w14:textId="77777777" w:rsidR="00624889" w:rsidRPr="00B87B7D" w:rsidRDefault="00624889" w:rsidP="00D22EA5">
      <w:pPr>
        <w:pStyle w:val="BlockText"/>
        <w:ind w:left="0" w:right="0" w:firstLine="0"/>
        <w:jc w:val="both"/>
        <w:rPr>
          <w:rFonts w:ascii="Arial" w:eastAsia="Arial" w:hAnsi="Arial" w:cs="Arial"/>
          <w:color w:val="000000"/>
          <w:sz w:val="18"/>
          <w:szCs w:val="18"/>
          <w:lang w:val="en-GB" w:eastAsia="en-GB"/>
        </w:rPr>
      </w:pPr>
    </w:p>
    <w:tbl>
      <w:tblPr>
        <w:tblStyle w:val="TableGrid"/>
        <w:tblW w:w="9459" w:type="dxa"/>
        <w:tblLook w:val="04A0" w:firstRow="1" w:lastRow="0" w:firstColumn="1" w:lastColumn="0" w:noHBand="0" w:noVBand="1"/>
      </w:tblPr>
      <w:tblGrid>
        <w:gridCol w:w="6579"/>
        <w:gridCol w:w="1440"/>
        <w:gridCol w:w="1440"/>
      </w:tblGrid>
      <w:tr w:rsidR="000B013B" w:rsidRPr="00B87B7D" w14:paraId="74C91F67" w14:textId="77777777" w:rsidTr="00A231AE">
        <w:tc>
          <w:tcPr>
            <w:tcW w:w="6579" w:type="dxa"/>
          </w:tcPr>
          <w:p w14:paraId="3D893F77" w14:textId="77777777" w:rsidR="000B013B" w:rsidRPr="00B87B7D" w:rsidRDefault="000B013B">
            <w:pPr>
              <w:ind w:left="-86"/>
              <w:jc w:val="center"/>
              <w:rPr>
                <w:rFonts w:ascii="Arial" w:eastAsia="Arial Unicode MS" w:hAnsi="Arial" w:cs="Arial"/>
                <w:b/>
                <w:bCs/>
                <w:sz w:val="18"/>
                <w:szCs w:val="18"/>
                <w:lang w:val="en-GB" w:bidi="th-TH"/>
              </w:rPr>
            </w:pPr>
          </w:p>
        </w:tc>
        <w:tc>
          <w:tcPr>
            <w:tcW w:w="2880" w:type="dxa"/>
            <w:gridSpan w:val="2"/>
            <w:tcBorders>
              <w:top w:val="nil"/>
              <w:bottom w:val="single" w:sz="4" w:space="0" w:color="auto"/>
            </w:tcBorders>
            <w:vAlign w:val="bottom"/>
          </w:tcPr>
          <w:p w14:paraId="55549E22" w14:textId="0326F729" w:rsidR="000B013B" w:rsidRPr="00B87B7D" w:rsidRDefault="000B013B">
            <w:pPr>
              <w:ind w:right="-72"/>
              <w:jc w:val="center"/>
              <w:rPr>
                <w:rFonts w:ascii="Arial" w:eastAsia="Times New Roman" w:hAnsi="Arial" w:cs="Arial"/>
                <w:b/>
                <w:bCs/>
                <w:sz w:val="18"/>
                <w:szCs w:val="18"/>
              </w:rPr>
            </w:pPr>
            <w:r w:rsidRPr="00B87B7D">
              <w:rPr>
                <w:rFonts w:ascii="Arial" w:eastAsia="Times New Roman" w:hAnsi="Arial" w:cs="Arial"/>
                <w:b/>
                <w:bCs/>
                <w:sz w:val="18"/>
                <w:szCs w:val="18"/>
              </w:rPr>
              <w:t xml:space="preserve">For </w:t>
            </w:r>
            <w:r w:rsidR="00660974" w:rsidRPr="00B87B7D">
              <w:rPr>
                <w:rFonts w:ascii="Arial" w:eastAsia="Times New Roman" w:hAnsi="Arial" w:cs="Arial"/>
                <w:b/>
                <w:bCs/>
                <w:sz w:val="18"/>
                <w:szCs w:val="18"/>
              </w:rPr>
              <w:t xml:space="preserve">nine-month </w:t>
            </w:r>
            <w:r w:rsidRPr="00B87B7D">
              <w:rPr>
                <w:rFonts w:ascii="Arial" w:eastAsia="Times New Roman" w:hAnsi="Arial" w:cs="Arial"/>
                <w:b/>
                <w:bCs/>
                <w:sz w:val="18"/>
                <w:szCs w:val="18"/>
              </w:rPr>
              <w:t xml:space="preserve">period ended </w:t>
            </w:r>
          </w:p>
          <w:p w14:paraId="2A435964" w14:textId="7390B178" w:rsidR="000B013B" w:rsidRPr="00B87B7D" w:rsidRDefault="00B87B7D">
            <w:pPr>
              <w:ind w:right="-72"/>
              <w:jc w:val="center"/>
              <w:rPr>
                <w:rFonts w:ascii="Arial" w:eastAsia="Times New Roman" w:hAnsi="Arial" w:cs="Arial"/>
                <w:b/>
                <w:bCs/>
                <w:sz w:val="18"/>
                <w:szCs w:val="18"/>
              </w:rPr>
            </w:pPr>
            <w:r w:rsidRPr="00B87B7D">
              <w:rPr>
                <w:rFonts w:ascii="Arial" w:eastAsia="Times New Roman" w:hAnsi="Arial" w:cs="Arial"/>
                <w:b/>
                <w:bCs/>
                <w:sz w:val="18"/>
                <w:szCs w:val="18"/>
                <w:lang w:val="en-GB"/>
              </w:rPr>
              <w:t>30</w:t>
            </w:r>
            <w:r w:rsidR="00660974" w:rsidRPr="00B87B7D">
              <w:rPr>
                <w:rFonts w:ascii="Arial" w:eastAsia="Times New Roman" w:hAnsi="Arial" w:cs="Arial"/>
                <w:b/>
                <w:bCs/>
                <w:sz w:val="18"/>
                <w:szCs w:val="18"/>
                <w:lang w:val="en-GB"/>
              </w:rPr>
              <w:t xml:space="preserve"> September </w:t>
            </w:r>
          </w:p>
        </w:tc>
      </w:tr>
      <w:tr w:rsidR="000B013B" w:rsidRPr="00B87B7D" w14:paraId="161BC7B5" w14:textId="77777777" w:rsidTr="00726AED">
        <w:trPr>
          <w:trHeight w:val="61"/>
        </w:trPr>
        <w:tc>
          <w:tcPr>
            <w:tcW w:w="6579" w:type="dxa"/>
          </w:tcPr>
          <w:p w14:paraId="62C69698" w14:textId="77777777" w:rsidR="000B013B" w:rsidRPr="00B87B7D" w:rsidRDefault="000B013B" w:rsidP="005E5D02">
            <w:pPr>
              <w:jc w:val="both"/>
              <w:rPr>
                <w:rFonts w:ascii="Arial" w:eastAsia="Arial Unicode MS" w:hAnsi="Arial" w:cs="Arial"/>
                <w:sz w:val="18"/>
                <w:szCs w:val="18"/>
                <w:lang w:val="en-GB" w:bidi="th-TH"/>
              </w:rPr>
            </w:pPr>
          </w:p>
        </w:tc>
        <w:tc>
          <w:tcPr>
            <w:tcW w:w="1440" w:type="dxa"/>
            <w:tcBorders>
              <w:top w:val="single" w:sz="4" w:space="0" w:color="auto"/>
            </w:tcBorders>
          </w:tcPr>
          <w:p w14:paraId="5A7B5B7A" w14:textId="11E8F367" w:rsidR="000B013B" w:rsidRPr="00B87B7D" w:rsidRDefault="000B013B" w:rsidP="00A0311E">
            <w:pPr>
              <w:ind w:right="-72"/>
              <w:jc w:val="right"/>
              <w:rPr>
                <w:rFonts w:ascii="Arial" w:eastAsia="Arial Unicode MS" w:hAnsi="Arial" w:cs="Arial"/>
                <w:sz w:val="18"/>
                <w:szCs w:val="18"/>
                <w:lang w:val="en-GB" w:bidi="th-TH"/>
              </w:rPr>
            </w:pPr>
            <w:r w:rsidRPr="00B87B7D">
              <w:rPr>
                <w:rFonts w:ascii="Arial" w:hAnsi="Arial" w:cs="Arial"/>
                <w:b/>
                <w:bCs/>
                <w:sz w:val="18"/>
                <w:szCs w:val="18"/>
                <w:lang w:val="en-GB"/>
              </w:rPr>
              <w:t>(Unaudited)</w:t>
            </w:r>
          </w:p>
        </w:tc>
        <w:tc>
          <w:tcPr>
            <w:tcW w:w="1440" w:type="dxa"/>
            <w:tcBorders>
              <w:top w:val="single" w:sz="4" w:space="0" w:color="auto"/>
            </w:tcBorders>
          </w:tcPr>
          <w:p w14:paraId="49712EC3" w14:textId="30CE71FD" w:rsidR="000B013B" w:rsidRPr="00B87B7D" w:rsidRDefault="000B013B" w:rsidP="00A0311E">
            <w:pPr>
              <w:ind w:right="-72"/>
              <w:jc w:val="right"/>
              <w:rPr>
                <w:rFonts w:ascii="Arial" w:eastAsia="Arial Unicode MS" w:hAnsi="Arial" w:cs="Arial"/>
                <w:sz w:val="18"/>
                <w:szCs w:val="18"/>
                <w:lang w:val="en-GB" w:bidi="th-TH"/>
              </w:rPr>
            </w:pPr>
            <w:r w:rsidRPr="00B87B7D">
              <w:rPr>
                <w:rFonts w:ascii="Arial" w:hAnsi="Arial" w:cs="Arial"/>
                <w:b/>
                <w:bCs/>
                <w:sz w:val="18"/>
                <w:szCs w:val="18"/>
                <w:lang w:val="en-GB"/>
              </w:rPr>
              <w:t>(Unaudited</w:t>
            </w:r>
            <w:r w:rsidR="005E5D02" w:rsidRPr="00B87B7D">
              <w:rPr>
                <w:rFonts w:ascii="Arial" w:hAnsi="Arial" w:cs="Arial"/>
                <w:b/>
                <w:bCs/>
                <w:sz w:val="18"/>
                <w:szCs w:val="18"/>
                <w:lang w:val="en-GB"/>
              </w:rPr>
              <w:t>)</w:t>
            </w:r>
          </w:p>
        </w:tc>
      </w:tr>
      <w:tr w:rsidR="000B013B" w:rsidRPr="00B87B7D" w14:paraId="415636F5" w14:textId="77777777" w:rsidTr="000B013B">
        <w:tc>
          <w:tcPr>
            <w:tcW w:w="6579" w:type="dxa"/>
          </w:tcPr>
          <w:p w14:paraId="42C92E90" w14:textId="77777777" w:rsidR="000B013B" w:rsidRPr="00B87B7D" w:rsidRDefault="000B013B" w:rsidP="000B013B">
            <w:pPr>
              <w:ind w:left="-86"/>
              <w:jc w:val="both"/>
              <w:rPr>
                <w:rFonts w:ascii="Arial" w:eastAsia="Arial Unicode MS" w:hAnsi="Arial" w:cs="Arial"/>
                <w:sz w:val="18"/>
                <w:szCs w:val="18"/>
                <w:lang w:val="en-GB" w:bidi="th-TH"/>
              </w:rPr>
            </w:pPr>
          </w:p>
        </w:tc>
        <w:tc>
          <w:tcPr>
            <w:tcW w:w="1440" w:type="dxa"/>
            <w:tcBorders>
              <w:bottom w:val="single" w:sz="4" w:space="0" w:color="auto"/>
            </w:tcBorders>
          </w:tcPr>
          <w:p w14:paraId="3B0C32EA" w14:textId="09CFB681" w:rsidR="000B013B" w:rsidRPr="00B87B7D" w:rsidRDefault="00B87B7D" w:rsidP="00A0311E">
            <w:pPr>
              <w:ind w:right="-72"/>
              <w:jc w:val="right"/>
              <w:rPr>
                <w:rFonts w:ascii="Arial" w:eastAsia="Arial Unicode MS" w:hAnsi="Arial" w:cs="Arial"/>
                <w:b/>
                <w:bCs/>
                <w:sz w:val="18"/>
                <w:szCs w:val="18"/>
                <w:lang w:val="en-GB" w:bidi="th-TH"/>
              </w:rPr>
            </w:pPr>
            <w:r w:rsidRPr="00B87B7D">
              <w:rPr>
                <w:rFonts w:ascii="Arial" w:hAnsi="Arial" w:cs="Arial"/>
                <w:b/>
                <w:bCs/>
                <w:color w:val="000000"/>
                <w:sz w:val="18"/>
                <w:szCs w:val="18"/>
                <w:lang w:val="en-GB"/>
              </w:rPr>
              <w:t>2025</w:t>
            </w:r>
          </w:p>
        </w:tc>
        <w:tc>
          <w:tcPr>
            <w:tcW w:w="1440" w:type="dxa"/>
            <w:tcBorders>
              <w:bottom w:val="single" w:sz="4" w:space="0" w:color="auto"/>
            </w:tcBorders>
          </w:tcPr>
          <w:p w14:paraId="5E0A045C" w14:textId="19F8A41A" w:rsidR="000B013B" w:rsidRPr="00B87B7D" w:rsidRDefault="00B87B7D" w:rsidP="00A0311E">
            <w:pPr>
              <w:ind w:right="-72"/>
              <w:jc w:val="right"/>
              <w:rPr>
                <w:rFonts w:ascii="Arial" w:eastAsia="Arial Unicode MS" w:hAnsi="Arial" w:cs="Arial"/>
                <w:b/>
                <w:bCs/>
                <w:sz w:val="18"/>
                <w:szCs w:val="18"/>
                <w:lang w:val="en-GB" w:bidi="th-TH"/>
              </w:rPr>
            </w:pPr>
            <w:r w:rsidRPr="00B87B7D">
              <w:rPr>
                <w:rFonts w:ascii="Arial" w:hAnsi="Arial" w:cs="Arial"/>
                <w:b/>
                <w:bCs/>
                <w:color w:val="000000"/>
                <w:sz w:val="18"/>
                <w:szCs w:val="18"/>
                <w:lang w:val="en-GB"/>
              </w:rPr>
              <w:t>2024</w:t>
            </w:r>
          </w:p>
        </w:tc>
      </w:tr>
      <w:tr w:rsidR="000B013B" w:rsidRPr="00B87B7D" w14:paraId="609D1E7B" w14:textId="77777777" w:rsidTr="000B013B">
        <w:tc>
          <w:tcPr>
            <w:tcW w:w="6579" w:type="dxa"/>
          </w:tcPr>
          <w:p w14:paraId="2387204F" w14:textId="77777777" w:rsidR="000B013B" w:rsidRPr="00B87B7D" w:rsidRDefault="000B013B">
            <w:pPr>
              <w:ind w:left="-86"/>
              <w:rPr>
                <w:rFonts w:ascii="Arial" w:eastAsia="Arial Unicode MS" w:hAnsi="Arial" w:cs="Arial"/>
                <w:sz w:val="18"/>
                <w:szCs w:val="18"/>
                <w:lang w:val="en-GB" w:bidi="th-TH"/>
              </w:rPr>
            </w:pPr>
          </w:p>
        </w:tc>
        <w:tc>
          <w:tcPr>
            <w:tcW w:w="1440" w:type="dxa"/>
            <w:tcBorders>
              <w:top w:val="single" w:sz="4" w:space="0" w:color="auto"/>
            </w:tcBorders>
          </w:tcPr>
          <w:p w14:paraId="11EF3F3C" w14:textId="77777777" w:rsidR="000B013B" w:rsidRPr="00B87B7D" w:rsidRDefault="000B013B" w:rsidP="00A0311E">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22598DAE" w14:textId="77777777" w:rsidR="000B013B" w:rsidRPr="00B87B7D" w:rsidRDefault="000B013B" w:rsidP="00A0311E">
            <w:pPr>
              <w:ind w:right="-72"/>
              <w:jc w:val="right"/>
              <w:rPr>
                <w:rFonts w:ascii="Arial" w:eastAsia="Arial Unicode MS" w:hAnsi="Arial" w:cs="Arial"/>
                <w:sz w:val="18"/>
                <w:szCs w:val="18"/>
                <w:lang w:val="en-GB" w:bidi="th-TH"/>
              </w:rPr>
            </w:pPr>
          </w:p>
        </w:tc>
      </w:tr>
      <w:tr w:rsidR="000B013B" w:rsidRPr="00B87B7D" w14:paraId="1D9AA20C" w14:textId="77777777" w:rsidTr="000B013B">
        <w:tc>
          <w:tcPr>
            <w:tcW w:w="6579" w:type="dxa"/>
          </w:tcPr>
          <w:p w14:paraId="06A73F76" w14:textId="6F6518FD" w:rsidR="000B013B" w:rsidRPr="00B87B7D" w:rsidRDefault="000B013B">
            <w:pPr>
              <w:ind w:left="-86"/>
              <w:rPr>
                <w:rFonts w:ascii="Arial" w:eastAsia="Arial Unicode MS" w:hAnsi="Arial" w:cs="Arial"/>
                <w:b/>
                <w:bCs/>
                <w:sz w:val="18"/>
                <w:szCs w:val="18"/>
                <w:lang w:val="en-GB" w:bidi="th-TH"/>
              </w:rPr>
            </w:pPr>
            <w:r w:rsidRPr="00B87B7D">
              <w:rPr>
                <w:rFonts w:ascii="Arial" w:eastAsia="Arial Unicode MS" w:hAnsi="Arial" w:cs="Arial"/>
                <w:b/>
                <w:bCs/>
                <w:sz w:val="18"/>
                <w:szCs w:val="18"/>
                <w:lang w:val="en-GB" w:bidi="th-TH"/>
              </w:rPr>
              <w:t>Basic earnings</w:t>
            </w:r>
            <w:r w:rsidR="00CD503D" w:rsidRPr="00B87B7D">
              <w:rPr>
                <w:rFonts w:ascii="Arial" w:eastAsia="Arial Unicode MS" w:hAnsi="Arial" w:cs="Arial"/>
                <w:b/>
                <w:bCs/>
                <w:sz w:val="18"/>
                <w:szCs w:val="18"/>
                <w:cs/>
                <w:lang w:val="en-GB" w:bidi="th-TH"/>
              </w:rPr>
              <w:t xml:space="preserve"> </w:t>
            </w:r>
            <w:r w:rsidRPr="00B87B7D">
              <w:rPr>
                <w:rFonts w:ascii="Arial" w:eastAsia="Arial Unicode MS" w:hAnsi="Arial" w:cs="Arial"/>
                <w:b/>
                <w:bCs/>
                <w:sz w:val="18"/>
                <w:szCs w:val="18"/>
                <w:lang w:val="en-GB" w:bidi="th-TH"/>
              </w:rPr>
              <w:t xml:space="preserve">per share </w:t>
            </w:r>
          </w:p>
        </w:tc>
        <w:tc>
          <w:tcPr>
            <w:tcW w:w="1440" w:type="dxa"/>
          </w:tcPr>
          <w:p w14:paraId="593A3F1F" w14:textId="77777777" w:rsidR="000B013B" w:rsidRPr="00B87B7D" w:rsidRDefault="000B013B" w:rsidP="00A0311E">
            <w:pPr>
              <w:ind w:right="-72"/>
              <w:jc w:val="right"/>
              <w:rPr>
                <w:rFonts w:ascii="Arial" w:eastAsia="Arial Unicode MS" w:hAnsi="Arial" w:cs="Arial"/>
                <w:sz w:val="18"/>
                <w:szCs w:val="18"/>
                <w:lang w:val="en-GB" w:bidi="th-TH"/>
              </w:rPr>
            </w:pPr>
          </w:p>
        </w:tc>
        <w:tc>
          <w:tcPr>
            <w:tcW w:w="1440" w:type="dxa"/>
          </w:tcPr>
          <w:p w14:paraId="2A947D60" w14:textId="77777777" w:rsidR="000B013B" w:rsidRPr="00B87B7D" w:rsidRDefault="000B013B" w:rsidP="00A0311E">
            <w:pPr>
              <w:ind w:right="-72"/>
              <w:jc w:val="right"/>
              <w:rPr>
                <w:rFonts w:ascii="Arial" w:eastAsia="Arial Unicode MS" w:hAnsi="Arial" w:cs="Arial"/>
                <w:sz w:val="18"/>
                <w:szCs w:val="18"/>
                <w:lang w:val="en-GB" w:bidi="th-TH"/>
              </w:rPr>
            </w:pPr>
          </w:p>
        </w:tc>
      </w:tr>
      <w:tr w:rsidR="00660974" w:rsidRPr="00B87B7D" w14:paraId="79D90104" w14:textId="77777777" w:rsidTr="000B013B">
        <w:tc>
          <w:tcPr>
            <w:tcW w:w="6579" w:type="dxa"/>
          </w:tcPr>
          <w:p w14:paraId="5047557D" w14:textId="280CD1C6" w:rsidR="00660974" w:rsidRPr="00B87B7D" w:rsidRDefault="00660974" w:rsidP="00660974">
            <w:pPr>
              <w:ind w:left="-86"/>
              <w:rPr>
                <w:rFonts w:ascii="Arial" w:eastAsia="Arial Unicode MS" w:hAnsi="Arial" w:cs="Arial"/>
                <w:sz w:val="18"/>
                <w:szCs w:val="18"/>
                <w:lang w:val="en-GB" w:bidi="th-TH"/>
              </w:rPr>
            </w:pPr>
            <w:r w:rsidRPr="00B87B7D">
              <w:rPr>
                <w:rFonts w:ascii="Arial" w:eastAsia="Arial Unicode MS" w:hAnsi="Arial" w:cs="Arial"/>
                <w:sz w:val="18"/>
                <w:szCs w:val="18"/>
                <w:lang w:bidi="th-TH"/>
              </w:rPr>
              <w:t>Net earnings</w:t>
            </w:r>
            <w:r w:rsidRPr="00B87B7D">
              <w:rPr>
                <w:rFonts w:ascii="Arial" w:eastAsia="Arial Unicode MS" w:hAnsi="Arial" w:cs="Arial"/>
                <w:sz w:val="18"/>
                <w:szCs w:val="18"/>
                <w:cs/>
                <w:lang w:bidi="th-TH"/>
              </w:rPr>
              <w:t xml:space="preserve"> </w:t>
            </w:r>
            <w:r w:rsidRPr="00B87B7D">
              <w:rPr>
                <w:rFonts w:ascii="Arial" w:eastAsia="Arial Unicode MS" w:hAnsi="Arial" w:cs="Arial"/>
                <w:sz w:val="18"/>
                <w:szCs w:val="18"/>
                <w:lang w:bidi="th-TH"/>
              </w:rPr>
              <w:t>for the period (Baht)</w:t>
            </w:r>
          </w:p>
        </w:tc>
        <w:tc>
          <w:tcPr>
            <w:tcW w:w="1440" w:type="dxa"/>
          </w:tcPr>
          <w:p w14:paraId="5BA77FEA" w14:textId="568D5076" w:rsidR="00660974" w:rsidRPr="00B87B7D" w:rsidRDefault="00B87B7D" w:rsidP="00A0311E">
            <w:pPr>
              <w:ind w:right="-72"/>
              <w:jc w:val="right"/>
              <w:rPr>
                <w:rFonts w:ascii="Arial" w:eastAsia="Arial Unicode MS" w:hAnsi="Arial" w:cs="Arial"/>
                <w:sz w:val="18"/>
                <w:szCs w:val="18"/>
                <w:lang w:val="en-GB"/>
              </w:rPr>
            </w:pPr>
            <w:r w:rsidRPr="00B87B7D">
              <w:rPr>
                <w:rFonts w:ascii="Arial" w:eastAsia="Arial Unicode MS" w:hAnsi="Arial" w:cs="Arial"/>
                <w:sz w:val="18"/>
                <w:szCs w:val="18"/>
                <w:lang w:val="en-GB"/>
              </w:rPr>
              <w:t>10</w:t>
            </w:r>
            <w:r w:rsidR="0000493A" w:rsidRPr="00B87B7D">
              <w:rPr>
                <w:rFonts w:ascii="Arial" w:eastAsia="Arial Unicode MS" w:hAnsi="Arial" w:cs="Arial"/>
                <w:sz w:val="18"/>
                <w:szCs w:val="18"/>
                <w:lang w:val="en-GB"/>
              </w:rPr>
              <w:t>,</w:t>
            </w:r>
            <w:r w:rsidRPr="00B87B7D">
              <w:rPr>
                <w:rFonts w:ascii="Arial" w:eastAsia="Arial Unicode MS" w:hAnsi="Arial" w:cs="Arial"/>
                <w:sz w:val="18"/>
                <w:szCs w:val="18"/>
                <w:lang w:val="en-GB"/>
              </w:rPr>
              <w:t>975</w:t>
            </w:r>
            <w:r w:rsidR="0000493A" w:rsidRPr="00B87B7D">
              <w:rPr>
                <w:rFonts w:ascii="Arial" w:eastAsia="Arial Unicode MS" w:hAnsi="Arial" w:cs="Arial"/>
                <w:sz w:val="18"/>
                <w:szCs w:val="18"/>
                <w:lang w:val="en-GB"/>
              </w:rPr>
              <w:t>,</w:t>
            </w:r>
            <w:r w:rsidRPr="00B87B7D">
              <w:rPr>
                <w:rFonts w:ascii="Arial" w:eastAsia="Arial Unicode MS" w:hAnsi="Arial" w:cs="Arial"/>
                <w:sz w:val="18"/>
                <w:szCs w:val="18"/>
                <w:lang w:val="en-GB"/>
              </w:rPr>
              <w:t>239</w:t>
            </w:r>
          </w:p>
        </w:tc>
        <w:tc>
          <w:tcPr>
            <w:tcW w:w="1440" w:type="dxa"/>
          </w:tcPr>
          <w:p w14:paraId="43E3163D" w14:textId="7DDBCFDF" w:rsidR="00660974" w:rsidRPr="00B87B7D" w:rsidRDefault="00B87B7D" w:rsidP="00A0311E">
            <w:pPr>
              <w:ind w:right="-72"/>
              <w:jc w:val="right"/>
              <w:rPr>
                <w:rFonts w:ascii="Arial" w:eastAsia="Arial Unicode MS" w:hAnsi="Arial" w:cs="Arial"/>
                <w:sz w:val="18"/>
                <w:szCs w:val="18"/>
                <w:lang w:val="en-GB" w:bidi="th-TH"/>
              </w:rPr>
            </w:pPr>
            <w:r w:rsidRPr="00B87B7D">
              <w:rPr>
                <w:rFonts w:ascii="Arial" w:eastAsia="Arial Unicode MS" w:hAnsi="Arial" w:cs="Arial"/>
                <w:sz w:val="18"/>
                <w:szCs w:val="18"/>
                <w:lang w:val="en-GB"/>
              </w:rPr>
              <w:t>10</w:t>
            </w:r>
            <w:r w:rsidR="00660974" w:rsidRPr="00B87B7D">
              <w:rPr>
                <w:rFonts w:ascii="Arial" w:eastAsia="Arial Unicode MS" w:hAnsi="Arial" w:cs="Arial"/>
                <w:sz w:val="18"/>
                <w:szCs w:val="18"/>
                <w:lang w:val="en-GB"/>
              </w:rPr>
              <w:t>,</w:t>
            </w:r>
            <w:r w:rsidRPr="00B87B7D">
              <w:rPr>
                <w:rFonts w:ascii="Arial" w:eastAsia="Arial Unicode MS" w:hAnsi="Arial" w:cs="Arial"/>
                <w:sz w:val="18"/>
                <w:szCs w:val="18"/>
                <w:lang w:val="en-GB"/>
              </w:rPr>
              <w:t>922</w:t>
            </w:r>
            <w:r w:rsidR="00660974" w:rsidRPr="00B87B7D">
              <w:rPr>
                <w:rFonts w:ascii="Arial" w:eastAsia="Arial Unicode MS" w:hAnsi="Arial" w:cs="Arial"/>
                <w:sz w:val="18"/>
                <w:szCs w:val="18"/>
                <w:lang w:val="en-GB"/>
              </w:rPr>
              <w:t>,</w:t>
            </w:r>
            <w:r w:rsidRPr="00B87B7D">
              <w:rPr>
                <w:rFonts w:ascii="Arial" w:eastAsia="Arial Unicode MS" w:hAnsi="Arial" w:cs="Arial"/>
                <w:sz w:val="18"/>
                <w:szCs w:val="18"/>
                <w:lang w:val="en-GB"/>
              </w:rPr>
              <w:t>729</w:t>
            </w:r>
          </w:p>
        </w:tc>
      </w:tr>
      <w:tr w:rsidR="00660974" w:rsidRPr="00B87B7D" w14:paraId="123CD250" w14:textId="77777777" w:rsidTr="000B013B">
        <w:tc>
          <w:tcPr>
            <w:tcW w:w="6579" w:type="dxa"/>
          </w:tcPr>
          <w:p w14:paraId="1508F503" w14:textId="77777777" w:rsidR="00660974" w:rsidRPr="00B87B7D" w:rsidRDefault="00660974" w:rsidP="00660974">
            <w:pPr>
              <w:ind w:left="-86"/>
              <w:rPr>
                <w:rFonts w:ascii="Arial" w:eastAsia="Arial Unicode MS" w:hAnsi="Arial" w:cs="Arial"/>
                <w:sz w:val="18"/>
                <w:szCs w:val="18"/>
                <w:lang w:val="en-GB" w:bidi="th-TH"/>
              </w:rPr>
            </w:pPr>
            <w:r w:rsidRPr="00B87B7D">
              <w:rPr>
                <w:rFonts w:ascii="Arial" w:eastAsia="Arial Unicode MS" w:hAnsi="Arial" w:cs="Arial"/>
                <w:sz w:val="18"/>
                <w:szCs w:val="18"/>
                <w:lang w:bidi="th-TH"/>
              </w:rPr>
              <w:t>Weighted average number of ordinary shares (Shares)</w:t>
            </w:r>
          </w:p>
        </w:tc>
        <w:tc>
          <w:tcPr>
            <w:tcW w:w="1440" w:type="dxa"/>
          </w:tcPr>
          <w:p w14:paraId="13AC1FA0" w14:textId="64CBEEDB" w:rsidR="00660974" w:rsidRPr="00B87B7D" w:rsidRDefault="00B87B7D" w:rsidP="00A0311E">
            <w:pPr>
              <w:ind w:right="-72"/>
              <w:jc w:val="right"/>
              <w:rPr>
                <w:rFonts w:ascii="Arial" w:eastAsia="Arial Unicode MS" w:hAnsi="Arial" w:cs="Arial"/>
                <w:sz w:val="18"/>
                <w:szCs w:val="18"/>
                <w:lang w:val="en-GB"/>
              </w:rPr>
            </w:pPr>
            <w:r w:rsidRPr="00B87B7D">
              <w:rPr>
                <w:rFonts w:ascii="Arial" w:eastAsia="Arial Unicode MS" w:hAnsi="Arial" w:cs="Arial"/>
                <w:sz w:val="18"/>
                <w:szCs w:val="18"/>
                <w:lang w:val="en-GB"/>
              </w:rPr>
              <w:t>72</w:t>
            </w:r>
            <w:r w:rsidR="00606512" w:rsidRPr="00B87B7D">
              <w:rPr>
                <w:rFonts w:ascii="Arial" w:eastAsia="Arial Unicode MS" w:hAnsi="Arial" w:cs="Arial"/>
                <w:sz w:val="18"/>
                <w:szCs w:val="18"/>
                <w:lang w:val="en-GB"/>
              </w:rPr>
              <w:t>,</w:t>
            </w:r>
            <w:r w:rsidRPr="00B87B7D">
              <w:rPr>
                <w:rFonts w:ascii="Arial" w:eastAsia="Arial Unicode MS" w:hAnsi="Arial" w:cs="Arial"/>
                <w:sz w:val="18"/>
                <w:szCs w:val="18"/>
                <w:lang w:val="en-GB"/>
              </w:rPr>
              <w:t>000</w:t>
            </w:r>
            <w:r w:rsidR="00606512" w:rsidRPr="00B87B7D">
              <w:rPr>
                <w:rFonts w:ascii="Arial" w:eastAsia="Arial Unicode MS" w:hAnsi="Arial" w:cs="Arial"/>
                <w:sz w:val="18"/>
                <w:szCs w:val="18"/>
                <w:lang w:val="en-GB"/>
              </w:rPr>
              <w:t>,</w:t>
            </w:r>
            <w:r w:rsidRPr="00B87B7D">
              <w:rPr>
                <w:rFonts w:ascii="Arial" w:eastAsia="Arial Unicode MS" w:hAnsi="Arial" w:cs="Arial"/>
                <w:sz w:val="18"/>
                <w:szCs w:val="18"/>
                <w:lang w:val="en-GB"/>
              </w:rPr>
              <w:t>000</w:t>
            </w:r>
          </w:p>
        </w:tc>
        <w:tc>
          <w:tcPr>
            <w:tcW w:w="1440" w:type="dxa"/>
          </w:tcPr>
          <w:p w14:paraId="4D46050E" w14:textId="5810B56C" w:rsidR="00660974" w:rsidRPr="00B87B7D" w:rsidRDefault="00B87B7D" w:rsidP="00A0311E">
            <w:pPr>
              <w:ind w:right="-72"/>
              <w:jc w:val="right"/>
              <w:rPr>
                <w:rFonts w:ascii="Arial" w:eastAsia="Arial Unicode MS" w:hAnsi="Arial" w:cs="Arial"/>
                <w:sz w:val="18"/>
                <w:szCs w:val="18"/>
                <w:lang w:val="en-GB"/>
              </w:rPr>
            </w:pPr>
            <w:r w:rsidRPr="00B87B7D">
              <w:rPr>
                <w:rFonts w:ascii="Arial" w:eastAsia="Arial Unicode MS" w:hAnsi="Arial" w:cs="Arial"/>
                <w:sz w:val="18"/>
                <w:szCs w:val="18"/>
                <w:lang w:val="en-GB"/>
              </w:rPr>
              <w:t>68</w:t>
            </w:r>
            <w:r w:rsidR="005B42D2" w:rsidRPr="00B87B7D">
              <w:rPr>
                <w:rFonts w:ascii="Arial" w:eastAsia="Arial Unicode MS" w:hAnsi="Arial" w:cs="Arial"/>
                <w:sz w:val="18"/>
                <w:szCs w:val="18"/>
                <w:lang w:val="en-GB"/>
              </w:rPr>
              <w:t>,</w:t>
            </w:r>
            <w:r w:rsidRPr="00B87B7D">
              <w:rPr>
                <w:rFonts w:ascii="Arial" w:eastAsia="Arial Unicode MS" w:hAnsi="Arial" w:cs="Arial"/>
                <w:sz w:val="18"/>
                <w:szCs w:val="18"/>
                <w:lang w:val="en-GB"/>
              </w:rPr>
              <w:t>081</w:t>
            </w:r>
            <w:r w:rsidR="005B42D2" w:rsidRPr="00B87B7D">
              <w:rPr>
                <w:rFonts w:ascii="Arial" w:eastAsia="Arial Unicode MS" w:hAnsi="Arial" w:cs="Arial"/>
                <w:sz w:val="18"/>
                <w:szCs w:val="18"/>
                <w:lang w:val="en-GB"/>
              </w:rPr>
              <w:t>,</w:t>
            </w:r>
            <w:r w:rsidRPr="00B87B7D">
              <w:rPr>
                <w:rFonts w:ascii="Arial" w:eastAsia="Arial Unicode MS" w:hAnsi="Arial" w:cs="Arial"/>
                <w:sz w:val="18"/>
                <w:szCs w:val="18"/>
                <w:lang w:val="en-GB"/>
              </w:rPr>
              <w:t>754</w:t>
            </w:r>
          </w:p>
        </w:tc>
      </w:tr>
      <w:tr w:rsidR="00660974" w:rsidRPr="00B87B7D" w14:paraId="1B862509" w14:textId="77777777" w:rsidTr="000B013B">
        <w:trPr>
          <w:trHeight w:val="80"/>
        </w:trPr>
        <w:tc>
          <w:tcPr>
            <w:tcW w:w="6579" w:type="dxa"/>
          </w:tcPr>
          <w:p w14:paraId="425D13F0" w14:textId="1C6609C6" w:rsidR="00660974" w:rsidRPr="00B87B7D" w:rsidRDefault="00660974" w:rsidP="00660974">
            <w:pPr>
              <w:ind w:left="-86"/>
              <w:rPr>
                <w:rFonts w:ascii="Arial" w:eastAsia="Arial Unicode MS" w:hAnsi="Arial" w:cs="Arial"/>
                <w:sz w:val="18"/>
                <w:szCs w:val="18"/>
                <w:lang w:val="en-GB" w:bidi="th-TH"/>
              </w:rPr>
            </w:pPr>
            <w:r w:rsidRPr="00B87B7D">
              <w:rPr>
                <w:rFonts w:ascii="Arial" w:eastAsia="Arial Unicode MS" w:hAnsi="Arial" w:cs="Arial"/>
                <w:sz w:val="18"/>
                <w:szCs w:val="18"/>
                <w:lang w:bidi="th-TH"/>
              </w:rPr>
              <w:t>Basic earnings</w:t>
            </w:r>
            <w:r w:rsidRPr="00B87B7D">
              <w:rPr>
                <w:rFonts w:ascii="Arial" w:eastAsia="Arial Unicode MS" w:hAnsi="Arial" w:cs="Arial"/>
                <w:sz w:val="18"/>
                <w:szCs w:val="18"/>
                <w:cs/>
                <w:lang w:bidi="th-TH"/>
              </w:rPr>
              <w:t xml:space="preserve"> </w:t>
            </w:r>
            <w:r w:rsidRPr="00B87B7D">
              <w:rPr>
                <w:rFonts w:ascii="Arial" w:eastAsia="Arial Unicode MS" w:hAnsi="Arial" w:cs="Arial"/>
                <w:sz w:val="18"/>
                <w:szCs w:val="18"/>
                <w:lang w:bidi="th-TH"/>
              </w:rPr>
              <w:t>per share (Baht per share)</w:t>
            </w:r>
          </w:p>
        </w:tc>
        <w:tc>
          <w:tcPr>
            <w:tcW w:w="1440" w:type="dxa"/>
          </w:tcPr>
          <w:p w14:paraId="07D2C5F8" w14:textId="197E7311" w:rsidR="00660974" w:rsidRPr="00B87B7D" w:rsidRDefault="00B87B7D" w:rsidP="00A0311E">
            <w:pPr>
              <w:ind w:right="-72"/>
              <w:jc w:val="right"/>
              <w:rPr>
                <w:rFonts w:ascii="Arial" w:eastAsia="Arial Unicode MS" w:hAnsi="Arial" w:cs="Arial"/>
                <w:sz w:val="18"/>
                <w:szCs w:val="18"/>
                <w:lang w:val="en-GB"/>
              </w:rPr>
            </w:pPr>
            <w:r w:rsidRPr="00B87B7D">
              <w:rPr>
                <w:rFonts w:ascii="Arial" w:eastAsia="Arial Unicode MS" w:hAnsi="Arial" w:cs="Arial"/>
                <w:sz w:val="18"/>
                <w:szCs w:val="18"/>
                <w:lang w:val="en-GB"/>
              </w:rPr>
              <w:t>0</w:t>
            </w:r>
            <w:r w:rsidR="00CE62C6" w:rsidRPr="00B87B7D">
              <w:rPr>
                <w:rFonts w:ascii="Arial" w:eastAsia="Arial Unicode MS" w:hAnsi="Arial" w:cs="Arial"/>
                <w:sz w:val="18"/>
                <w:szCs w:val="18"/>
                <w:lang w:val="en-GB"/>
              </w:rPr>
              <w:t>.</w:t>
            </w:r>
            <w:r w:rsidRPr="00B87B7D">
              <w:rPr>
                <w:rFonts w:ascii="Arial" w:eastAsia="Arial Unicode MS" w:hAnsi="Arial" w:cs="Arial"/>
                <w:sz w:val="18"/>
                <w:szCs w:val="18"/>
                <w:lang w:val="en-GB"/>
              </w:rPr>
              <w:t>15</w:t>
            </w:r>
          </w:p>
        </w:tc>
        <w:tc>
          <w:tcPr>
            <w:tcW w:w="1440" w:type="dxa"/>
          </w:tcPr>
          <w:p w14:paraId="3C015E29" w14:textId="62C408E0" w:rsidR="00660974" w:rsidRPr="00B87B7D" w:rsidRDefault="00B87B7D" w:rsidP="00A0311E">
            <w:pPr>
              <w:ind w:right="-72"/>
              <w:jc w:val="right"/>
              <w:rPr>
                <w:rFonts w:ascii="Arial" w:eastAsia="Arial Unicode MS" w:hAnsi="Arial" w:cs="Arial"/>
                <w:sz w:val="18"/>
                <w:szCs w:val="18"/>
                <w:lang w:val="en-GB"/>
              </w:rPr>
            </w:pPr>
            <w:r w:rsidRPr="00B87B7D">
              <w:rPr>
                <w:rFonts w:ascii="Arial" w:eastAsia="Arial Unicode MS" w:hAnsi="Arial" w:cs="Arial"/>
                <w:sz w:val="18"/>
                <w:szCs w:val="18"/>
                <w:lang w:val="en-GB"/>
              </w:rPr>
              <w:t>0</w:t>
            </w:r>
            <w:r w:rsidR="006839DB" w:rsidRPr="00B87B7D">
              <w:rPr>
                <w:rFonts w:ascii="Arial" w:eastAsia="Arial Unicode MS" w:hAnsi="Arial" w:cs="Arial"/>
                <w:sz w:val="18"/>
                <w:szCs w:val="18"/>
                <w:lang w:val="en-GB"/>
              </w:rPr>
              <w:t>.</w:t>
            </w:r>
            <w:r w:rsidRPr="00B87B7D">
              <w:rPr>
                <w:rFonts w:ascii="Arial" w:eastAsia="Arial Unicode MS" w:hAnsi="Arial" w:cs="Arial"/>
                <w:sz w:val="18"/>
                <w:szCs w:val="18"/>
                <w:lang w:val="en-GB"/>
              </w:rPr>
              <w:t>16</w:t>
            </w:r>
          </w:p>
        </w:tc>
      </w:tr>
    </w:tbl>
    <w:p w14:paraId="43727302" w14:textId="560A51CE" w:rsidR="00A0311E" w:rsidRDefault="00A0311E" w:rsidP="00026AC5">
      <w:pPr>
        <w:pStyle w:val="BlockText"/>
        <w:ind w:left="0" w:right="0" w:firstLine="0"/>
        <w:jc w:val="both"/>
        <w:rPr>
          <w:rFonts w:ascii="Arial" w:eastAsia="Arial" w:hAnsi="Arial" w:cs="Arial"/>
          <w:color w:val="000000"/>
          <w:sz w:val="18"/>
          <w:szCs w:val="18"/>
          <w:lang w:val="en-GB" w:eastAsia="en-GB"/>
        </w:rPr>
      </w:pPr>
    </w:p>
    <w:p w14:paraId="11855F99" w14:textId="243E0AAE" w:rsidR="003639C2" w:rsidRPr="00B87B7D" w:rsidRDefault="00707197" w:rsidP="00424A6B">
      <w:pPr>
        <w:pStyle w:val="BlockText"/>
        <w:ind w:left="0" w:right="0" w:firstLine="0"/>
        <w:jc w:val="both"/>
        <w:rPr>
          <w:rFonts w:ascii="Arial" w:eastAsia="Arial" w:hAnsi="Arial" w:cs="Arial"/>
          <w:color w:val="000000"/>
          <w:sz w:val="18"/>
          <w:szCs w:val="18"/>
          <w:lang w:eastAsia="en-GB"/>
        </w:rPr>
      </w:pPr>
      <w:r w:rsidRPr="00B87B7D">
        <w:rPr>
          <w:rFonts w:ascii="Arial" w:eastAsia="Arial" w:hAnsi="Arial" w:cs="Arial"/>
          <w:color w:val="000000"/>
          <w:spacing w:val="-4"/>
          <w:sz w:val="18"/>
          <w:szCs w:val="18"/>
          <w:lang w:eastAsia="en-GB"/>
        </w:rPr>
        <w:t xml:space="preserve">On </w:t>
      </w:r>
      <w:r w:rsidR="00B87B7D" w:rsidRPr="00B87B7D">
        <w:rPr>
          <w:rFonts w:ascii="Arial" w:eastAsia="Arial" w:hAnsi="Arial" w:cs="Arial"/>
          <w:color w:val="000000"/>
          <w:spacing w:val="-4"/>
          <w:sz w:val="18"/>
          <w:szCs w:val="18"/>
          <w:lang w:val="en-GB" w:eastAsia="en-GB"/>
        </w:rPr>
        <w:t>11</w:t>
      </w:r>
      <w:r w:rsidRPr="00B87B7D">
        <w:rPr>
          <w:rFonts w:ascii="Arial" w:eastAsia="Arial" w:hAnsi="Arial" w:cs="Arial"/>
          <w:color w:val="000000"/>
          <w:spacing w:val="-4"/>
          <w:sz w:val="18"/>
          <w:szCs w:val="18"/>
          <w:lang w:eastAsia="en-GB"/>
        </w:rPr>
        <w:t xml:space="preserve"> July </w:t>
      </w:r>
      <w:r w:rsidR="00B87B7D" w:rsidRPr="00B87B7D">
        <w:rPr>
          <w:rFonts w:ascii="Arial" w:eastAsia="Arial" w:hAnsi="Arial" w:cs="Arial"/>
          <w:color w:val="000000"/>
          <w:spacing w:val="-4"/>
          <w:sz w:val="18"/>
          <w:szCs w:val="18"/>
          <w:lang w:val="en-GB" w:eastAsia="en-GB"/>
        </w:rPr>
        <w:t>2024</w:t>
      </w:r>
      <w:r w:rsidR="001D7CFA" w:rsidRPr="00B87B7D">
        <w:rPr>
          <w:rFonts w:ascii="Arial" w:eastAsia="Arial" w:hAnsi="Arial" w:cs="Arial"/>
          <w:color w:val="000000"/>
          <w:spacing w:val="-4"/>
          <w:sz w:val="18"/>
          <w:szCs w:val="18"/>
          <w:lang w:eastAsia="en-GB"/>
        </w:rPr>
        <w:t xml:space="preserve">, </w:t>
      </w:r>
      <w:r w:rsidR="00D97D84" w:rsidRPr="00B87B7D">
        <w:rPr>
          <w:rFonts w:ascii="Arial" w:eastAsia="Arial" w:hAnsi="Arial" w:cs="Arial"/>
          <w:color w:val="000000"/>
          <w:spacing w:val="-4"/>
          <w:sz w:val="18"/>
          <w:szCs w:val="18"/>
          <w:lang w:eastAsia="en-GB"/>
        </w:rPr>
        <w:t xml:space="preserve">The Company registered the increased </w:t>
      </w:r>
      <w:r w:rsidR="001D7CFA" w:rsidRPr="00B87B7D">
        <w:rPr>
          <w:rFonts w:ascii="Arial" w:eastAsia="Arial" w:hAnsi="Arial" w:cs="Arial"/>
          <w:color w:val="000000"/>
          <w:spacing w:val="-4"/>
          <w:sz w:val="18"/>
          <w:szCs w:val="18"/>
          <w:lang w:eastAsia="en-GB"/>
        </w:rPr>
        <w:t xml:space="preserve">share capital totaling of </w:t>
      </w:r>
      <w:r w:rsidR="00B87B7D" w:rsidRPr="00B87B7D">
        <w:rPr>
          <w:rFonts w:ascii="Arial" w:eastAsia="Arial" w:hAnsi="Arial" w:cs="Arial"/>
          <w:color w:val="000000"/>
          <w:spacing w:val="-4"/>
          <w:sz w:val="18"/>
          <w:szCs w:val="18"/>
          <w:lang w:val="en-GB" w:eastAsia="en-GB"/>
        </w:rPr>
        <w:t>3</w:t>
      </w:r>
      <w:r w:rsidR="001D7CFA" w:rsidRPr="00B87B7D">
        <w:rPr>
          <w:rFonts w:ascii="Arial" w:eastAsia="Arial" w:hAnsi="Arial" w:cs="Arial"/>
          <w:color w:val="000000"/>
          <w:spacing w:val="-4"/>
          <w:sz w:val="18"/>
          <w:szCs w:val="18"/>
          <w:lang w:eastAsia="en-GB"/>
        </w:rPr>
        <w:t>,</w:t>
      </w:r>
      <w:r w:rsidR="00B87B7D" w:rsidRPr="00B87B7D">
        <w:rPr>
          <w:rFonts w:ascii="Arial" w:eastAsia="Arial" w:hAnsi="Arial" w:cs="Arial"/>
          <w:color w:val="000000"/>
          <w:spacing w:val="-4"/>
          <w:sz w:val="18"/>
          <w:szCs w:val="18"/>
          <w:lang w:val="en-GB" w:eastAsia="en-GB"/>
        </w:rPr>
        <w:t>300</w:t>
      </w:r>
      <w:r w:rsidR="001D7CFA" w:rsidRPr="00B87B7D">
        <w:rPr>
          <w:rFonts w:ascii="Arial" w:eastAsia="Arial" w:hAnsi="Arial" w:cs="Arial"/>
          <w:color w:val="000000"/>
          <w:spacing w:val="-4"/>
          <w:sz w:val="18"/>
          <w:szCs w:val="18"/>
          <w:lang w:eastAsia="en-GB"/>
        </w:rPr>
        <w:t>,</w:t>
      </w:r>
      <w:r w:rsidR="00B87B7D" w:rsidRPr="00B87B7D">
        <w:rPr>
          <w:rFonts w:ascii="Arial" w:eastAsia="Arial" w:hAnsi="Arial" w:cs="Arial"/>
          <w:color w:val="000000"/>
          <w:spacing w:val="-4"/>
          <w:sz w:val="18"/>
          <w:szCs w:val="18"/>
          <w:lang w:val="en-GB" w:eastAsia="en-GB"/>
        </w:rPr>
        <w:t>000</w:t>
      </w:r>
      <w:r w:rsidR="001D7CFA" w:rsidRPr="00B87B7D">
        <w:rPr>
          <w:rFonts w:ascii="Arial" w:eastAsia="Arial" w:hAnsi="Arial" w:cs="Arial"/>
          <w:color w:val="000000"/>
          <w:spacing w:val="-4"/>
          <w:sz w:val="18"/>
          <w:szCs w:val="18"/>
          <w:lang w:eastAsia="en-GB"/>
        </w:rPr>
        <w:t xml:space="preserve"> ordinary shares</w:t>
      </w:r>
      <w:r w:rsidR="00457260" w:rsidRPr="00B87B7D">
        <w:rPr>
          <w:rFonts w:ascii="Arial" w:eastAsia="Arial" w:hAnsi="Arial" w:cs="Arial"/>
          <w:color w:val="000000"/>
          <w:spacing w:val="-4"/>
          <w:sz w:val="18"/>
          <w:szCs w:val="18"/>
          <w:lang w:eastAsia="en-GB"/>
        </w:rPr>
        <w:t>, granting</w:t>
      </w:r>
      <w:r w:rsidR="00D05C58" w:rsidRPr="00B87B7D">
        <w:rPr>
          <w:rFonts w:ascii="Arial" w:eastAsia="Arial" w:hAnsi="Arial" w:cs="Arial"/>
          <w:color w:val="000000"/>
          <w:spacing w:val="-4"/>
          <w:sz w:val="18"/>
          <w:szCs w:val="18"/>
          <w:cs/>
          <w:lang w:eastAsia="en-GB"/>
        </w:rPr>
        <w:t xml:space="preserve"> </w:t>
      </w:r>
      <w:r w:rsidR="00D05C58" w:rsidRPr="00B87B7D">
        <w:rPr>
          <w:rFonts w:ascii="Arial" w:eastAsia="Arial" w:hAnsi="Arial" w:cs="Arial"/>
          <w:color w:val="000000"/>
          <w:spacing w:val="-4"/>
          <w:sz w:val="18"/>
          <w:szCs w:val="18"/>
          <w:lang w:val="en-GB" w:eastAsia="en-GB"/>
        </w:rPr>
        <w:t xml:space="preserve">existing </w:t>
      </w:r>
      <w:r w:rsidR="00457260" w:rsidRPr="00B87B7D">
        <w:rPr>
          <w:rFonts w:ascii="Arial" w:eastAsia="Arial" w:hAnsi="Arial" w:cs="Arial"/>
          <w:color w:val="000000"/>
          <w:spacing w:val="-4"/>
          <w:sz w:val="18"/>
          <w:szCs w:val="18"/>
          <w:lang w:eastAsia="en-GB"/>
        </w:rPr>
        <w:t>shareholders the right to purchase issued shares at par value</w:t>
      </w:r>
      <w:r w:rsidR="00D0775C" w:rsidRPr="00B87B7D">
        <w:rPr>
          <w:rFonts w:ascii="Arial" w:eastAsia="Arial" w:hAnsi="Arial" w:cs="Arial"/>
          <w:color w:val="000000"/>
          <w:spacing w:val="-4"/>
          <w:sz w:val="18"/>
          <w:szCs w:val="18"/>
          <w:lang w:eastAsia="en-GB"/>
        </w:rPr>
        <w:t xml:space="preserve"> </w:t>
      </w:r>
      <w:r w:rsidR="001D7CFA" w:rsidRPr="00B87B7D">
        <w:rPr>
          <w:rFonts w:ascii="Arial" w:eastAsia="Arial" w:hAnsi="Arial" w:cs="Arial"/>
          <w:color w:val="000000"/>
          <w:sz w:val="18"/>
          <w:szCs w:val="18"/>
          <w:lang w:eastAsia="en-GB"/>
        </w:rPr>
        <w:t>(</w:t>
      </w:r>
      <w:r w:rsidR="001D7CFA" w:rsidRPr="00B87B7D">
        <w:rPr>
          <w:rFonts w:ascii="Arial" w:eastAsia="Arial" w:hAnsi="Arial" w:cs="Arial"/>
          <w:color w:val="000000"/>
          <w:sz w:val="18"/>
          <w:szCs w:val="18"/>
          <w:lang w:val="en-GB" w:eastAsia="en-GB"/>
        </w:rPr>
        <w:t xml:space="preserve">Baht </w:t>
      </w:r>
      <w:r w:rsidR="00B87B7D" w:rsidRPr="00B87B7D">
        <w:rPr>
          <w:rFonts w:ascii="Arial" w:eastAsia="Arial" w:hAnsi="Arial" w:cs="Arial"/>
          <w:color w:val="000000"/>
          <w:sz w:val="18"/>
          <w:szCs w:val="18"/>
          <w:lang w:val="en-GB" w:eastAsia="en-GB"/>
        </w:rPr>
        <w:t>10</w:t>
      </w:r>
      <w:r w:rsidR="001D7CFA" w:rsidRPr="00B87B7D">
        <w:rPr>
          <w:rFonts w:ascii="Arial" w:eastAsia="Arial" w:hAnsi="Arial" w:cs="Arial"/>
          <w:color w:val="000000"/>
          <w:sz w:val="18"/>
          <w:szCs w:val="18"/>
          <w:lang w:eastAsia="en-GB"/>
        </w:rPr>
        <w:t xml:space="preserve"> per share before changing in par value)</w:t>
      </w:r>
      <w:r w:rsidR="00D6683F" w:rsidRPr="00B87B7D">
        <w:rPr>
          <w:rFonts w:ascii="Arial" w:eastAsia="Arial" w:hAnsi="Arial" w:cs="Arial"/>
          <w:color w:val="000000"/>
          <w:sz w:val="18"/>
          <w:szCs w:val="18"/>
          <w:lang w:eastAsia="en-GB"/>
        </w:rPr>
        <w:t>,</w:t>
      </w:r>
      <w:r w:rsidR="001D7CFA" w:rsidRPr="00B87B7D">
        <w:rPr>
          <w:rFonts w:ascii="Arial" w:eastAsia="Arial" w:hAnsi="Arial" w:cs="Arial"/>
          <w:color w:val="000000"/>
          <w:sz w:val="18"/>
          <w:szCs w:val="18"/>
          <w:lang w:eastAsia="en-GB"/>
        </w:rPr>
        <w:t xml:space="preserve"> which </w:t>
      </w:r>
      <w:r w:rsidR="00072009" w:rsidRPr="00B87B7D">
        <w:rPr>
          <w:rFonts w:ascii="Arial" w:eastAsia="Arial" w:hAnsi="Arial" w:cs="Arial"/>
          <w:color w:val="000000"/>
          <w:sz w:val="18"/>
          <w:szCs w:val="18"/>
          <w:lang w:eastAsia="en-GB"/>
        </w:rPr>
        <w:t>was</w:t>
      </w:r>
      <w:r w:rsidR="001D7CFA" w:rsidRPr="00B87B7D">
        <w:rPr>
          <w:rFonts w:ascii="Arial" w:eastAsia="Arial" w:hAnsi="Arial" w:cs="Arial"/>
          <w:color w:val="000000"/>
          <w:sz w:val="18"/>
          <w:szCs w:val="18"/>
          <w:lang w:eastAsia="en-GB"/>
        </w:rPr>
        <w:t xml:space="preserve"> below fair value</w:t>
      </w:r>
      <w:r w:rsidR="00EC1508" w:rsidRPr="00B87B7D">
        <w:rPr>
          <w:rFonts w:ascii="Arial" w:eastAsia="Arial" w:hAnsi="Arial" w:cs="Arial"/>
          <w:color w:val="000000"/>
          <w:sz w:val="18"/>
          <w:szCs w:val="18"/>
          <w:lang w:eastAsia="en-GB"/>
        </w:rPr>
        <w:t>.</w:t>
      </w:r>
      <w:r w:rsidR="001D7CFA" w:rsidRPr="00B87B7D">
        <w:rPr>
          <w:rFonts w:ascii="Arial" w:eastAsia="Arial" w:hAnsi="Arial" w:cs="Arial"/>
          <w:color w:val="000000"/>
          <w:sz w:val="18"/>
          <w:szCs w:val="18"/>
          <w:lang w:eastAsia="en-GB"/>
        </w:rPr>
        <w:t xml:space="preserve"> </w:t>
      </w:r>
      <w:r w:rsidR="0033575D" w:rsidRPr="00B87B7D">
        <w:rPr>
          <w:rFonts w:ascii="Arial" w:eastAsia="Arial" w:hAnsi="Arial" w:cs="Arial"/>
          <w:color w:val="000000"/>
          <w:sz w:val="18"/>
          <w:szCs w:val="18"/>
          <w:lang w:eastAsia="en-GB"/>
        </w:rPr>
        <w:t>This resulted in a retro</w:t>
      </w:r>
      <w:r w:rsidR="00F17FF9" w:rsidRPr="00B87B7D">
        <w:rPr>
          <w:rFonts w:ascii="Arial" w:eastAsia="Arial" w:hAnsi="Arial" w:cs="Arial"/>
          <w:color w:val="000000"/>
          <w:sz w:val="18"/>
          <w:szCs w:val="18"/>
          <w:lang w:eastAsia="en-GB"/>
        </w:rPr>
        <w:t>spective</w:t>
      </w:r>
      <w:r w:rsidR="0033575D" w:rsidRPr="00B87B7D">
        <w:rPr>
          <w:rFonts w:ascii="Arial" w:eastAsia="Arial" w:hAnsi="Arial" w:cs="Arial"/>
          <w:color w:val="000000"/>
          <w:sz w:val="18"/>
          <w:szCs w:val="18"/>
          <w:lang w:eastAsia="en-GB"/>
        </w:rPr>
        <w:t xml:space="preserve"> adjustment for issuing shares below fair value</w:t>
      </w:r>
      <w:r w:rsidR="001D7CFA" w:rsidRPr="00B87B7D">
        <w:rPr>
          <w:rFonts w:ascii="Arial" w:eastAsia="Arial" w:hAnsi="Arial" w:cs="Arial"/>
          <w:color w:val="000000"/>
          <w:sz w:val="18"/>
          <w:szCs w:val="18"/>
          <w:lang w:eastAsia="en-GB"/>
        </w:rPr>
        <w:t xml:space="preserve">, which considered as </w:t>
      </w:r>
      <w:r w:rsidR="000410C4" w:rsidRPr="00B87B7D">
        <w:rPr>
          <w:rFonts w:ascii="Arial" w:eastAsia="Arial" w:hAnsi="Arial" w:cs="Arial"/>
          <w:color w:val="000000"/>
          <w:sz w:val="18"/>
          <w:szCs w:val="18"/>
          <w:lang w:eastAsia="en-GB"/>
        </w:rPr>
        <w:t xml:space="preserve">the </w:t>
      </w:r>
      <w:r w:rsidR="00BF691B" w:rsidRPr="00B87B7D">
        <w:rPr>
          <w:rFonts w:ascii="Arial" w:eastAsia="Arial" w:hAnsi="Arial" w:cs="Arial"/>
          <w:color w:val="000000"/>
          <w:sz w:val="18"/>
          <w:szCs w:val="18"/>
          <w:lang w:val="en-GB" w:eastAsia="en-GB"/>
        </w:rPr>
        <w:t xml:space="preserve">bonus </w:t>
      </w:r>
      <w:r w:rsidR="00712415" w:rsidRPr="00B87B7D">
        <w:rPr>
          <w:rFonts w:ascii="Arial" w:eastAsia="Arial" w:hAnsi="Arial" w:cs="Arial"/>
          <w:color w:val="000000"/>
          <w:sz w:val="18"/>
          <w:szCs w:val="18"/>
          <w:lang w:val="en-GB" w:eastAsia="en-GB"/>
        </w:rPr>
        <w:t>element</w:t>
      </w:r>
      <w:r w:rsidR="001D7CFA" w:rsidRPr="00B87B7D">
        <w:rPr>
          <w:rFonts w:ascii="Arial" w:eastAsia="Arial" w:hAnsi="Arial" w:cs="Arial"/>
          <w:color w:val="000000"/>
          <w:sz w:val="18"/>
          <w:szCs w:val="18"/>
          <w:lang w:eastAsia="en-GB"/>
        </w:rPr>
        <w:t xml:space="preserve">. The Company then adjusted the weighted average </w:t>
      </w:r>
      <w:r w:rsidR="001D7CFA" w:rsidRPr="00B87B7D">
        <w:rPr>
          <w:rFonts w:ascii="Arial" w:eastAsia="Arial" w:hAnsi="Arial" w:cs="Arial"/>
          <w:color w:val="000000"/>
          <w:spacing w:val="-4"/>
          <w:sz w:val="18"/>
          <w:szCs w:val="18"/>
          <w:lang w:eastAsia="en-GB"/>
        </w:rPr>
        <w:t xml:space="preserve">number of ordinary shares to be used in calculating the basic earnings per share </w:t>
      </w:r>
      <w:r w:rsidR="001D7CFA" w:rsidRPr="00B87B7D">
        <w:rPr>
          <w:rFonts w:ascii="Arial" w:eastAsia="Arial" w:hAnsi="Arial" w:cs="Arial"/>
          <w:color w:val="000000"/>
          <w:spacing w:val="-4"/>
          <w:sz w:val="18"/>
          <w:szCs w:val="18"/>
          <w:lang w:val="en-GB" w:eastAsia="en-GB"/>
        </w:rPr>
        <w:t xml:space="preserve">for the </w:t>
      </w:r>
      <w:r w:rsidR="00CD7CCA" w:rsidRPr="00B87B7D">
        <w:rPr>
          <w:rFonts w:ascii="Arial" w:eastAsia="Arial" w:hAnsi="Arial" w:cs="Arial"/>
          <w:color w:val="000000"/>
          <w:spacing w:val="-4"/>
          <w:sz w:val="18"/>
          <w:szCs w:val="18"/>
          <w:lang w:val="en-GB" w:eastAsia="en-GB"/>
        </w:rPr>
        <w:t xml:space="preserve">three month and </w:t>
      </w:r>
      <w:r w:rsidR="00660974" w:rsidRPr="00B87B7D">
        <w:rPr>
          <w:rFonts w:ascii="Arial" w:eastAsia="Arial Unicode MS" w:hAnsi="Arial" w:cs="Arial"/>
          <w:spacing w:val="-4"/>
          <w:sz w:val="18"/>
          <w:szCs w:val="18"/>
        </w:rPr>
        <w:t xml:space="preserve">nine-month </w:t>
      </w:r>
      <w:r w:rsidR="000B013B" w:rsidRPr="00B87B7D">
        <w:rPr>
          <w:rFonts w:ascii="Arial" w:eastAsia="Arial Unicode MS" w:hAnsi="Arial" w:cs="Arial"/>
          <w:spacing w:val="-4"/>
          <w:sz w:val="18"/>
          <w:szCs w:val="18"/>
        </w:rPr>
        <w:t>period</w:t>
      </w:r>
      <w:r w:rsidR="00902237" w:rsidRPr="00B87B7D">
        <w:rPr>
          <w:rFonts w:ascii="Arial" w:eastAsia="Arial Unicode MS" w:hAnsi="Arial" w:cs="Arial"/>
          <w:spacing w:val="-4"/>
          <w:sz w:val="18"/>
          <w:szCs w:val="18"/>
        </w:rPr>
        <w:t>s</w:t>
      </w:r>
      <w:r w:rsidR="000B013B" w:rsidRPr="00B87B7D">
        <w:rPr>
          <w:rFonts w:ascii="Arial" w:eastAsia="Arial Unicode MS" w:hAnsi="Arial" w:cs="Arial"/>
          <w:spacing w:val="-4"/>
          <w:sz w:val="18"/>
          <w:szCs w:val="18"/>
        </w:rPr>
        <w:t xml:space="preserve"> ended </w:t>
      </w:r>
      <w:r w:rsidR="00B87B7D" w:rsidRPr="00B87B7D">
        <w:rPr>
          <w:rFonts w:ascii="Arial" w:eastAsia="Arial Unicode MS" w:hAnsi="Arial" w:cs="Arial"/>
          <w:spacing w:val="-4"/>
          <w:sz w:val="18"/>
          <w:szCs w:val="18"/>
          <w:lang w:val="en-GB"/>
        </w:rPr>
        <w:t>30</w:t>
      </w:r>
      <w:r w:rsidR="00660974" w:rsidRPr="00B87B7D">
        <w:rPr>
          <w:rFonts w:ascii="Arial" w:eastAsia="Arial Unicode MS" w:hAnsi="Arial" w:cs="Arial"/>
          <w:spacing w:val="-4"/>
          <w:sz w:val="18"/>
          <w:szCs w:val="18"/>
          <w:lang w:val="en-GB"/>
        </w:rPr>
        <w:t xml:space="preserve"> September </w:t>
      </w:r>
      <w:r w:rsidR="00B87B7D" w:rsidRPr="00B87B7D">
        <w:rPr>
          <w:rFonts w:ascii="Arial" w:eastAsia="Arial" w:hAnsi="Arial" w:cs="Arial"/>
          <w:color w:val="000000"/>
          <w:spacing w:val="-4"/>
          <w:sz w:val="18"/>
          <w:szCs w:val="18"/>
          <w:lang w:val="en-GB" w:eastAsia="en-GB"/>
        </w:rPr>
        <w:t>2024</w:t>
      </w:r>
      <w:r w:rsidR="001D7CFA" w:rsidRPr="00B87B7D">
        <w:rPr>
          <w:rFonts w:ascii="Arial" w:eastAsia="Arial" w:hAnsi="Arial" w:cs="Arial"/>
          <w:color w:val="000000"/>
          <w:sz w:val="18"/>
          <w:szCs w:val="18"/>
          <w:lang w:eastAsia="en-GB"/>
        </w:rPr>
        <w:t>. Accordingly, basic earnings per share reflect a change in the number of shares</w:t>
      </w:r>
      <w:r w:rsidR="00424A6B" w:rsidRPr="00B87B7D">
        <w:rPr>
          <w:rFonts w:ascii="Arial" w:eastAsia="Arial" w:hAnsi="Arial" w:cs="Arial"/>
          <w:color w:val="000000"/>
          <w:sz w:val="18"/>
          <w:szCs w:val="18"/>
          <w:lang w:eastAsia="en-GB"/>
        </w:rPr>
        <w:t>.</w:t>
      </w:r>
    </w:p>
    <w:p w14:paraId="5CB82E7D" w14:textId="77777777" w:rsidR="003639C2" w:rsidRDefault="003639C2" w:rsidP="00424A6B">
      <w:pPr>
        <w:pStyle w:val="BlockText"/>
        <w:ind w:left="0" w:right="0" w:firstLine="0"/>
        <w:jc w:val="both"/>
        <w:rPr>
          <w:rFonts w:ascii="Arial" w:eastAsia="Arial" w:hAnsi="Arial" w:cs="Arial"/>
          <w:color w:val="000000"/>
          <w:sz w:val="18"/>
          <w:szCs w:val="18"/>
          <w:lang w:eastAsia="en-GB"/>
        </w:rPr>
      </w:pPr>
    </w:p>
    <w:p w14:paraId="559A3A8A" w14:textId="77777777" w:rsidR="0001051B" w:rsidRPr="00B87B7D" w:rsidRDefault="0001051B" w:rsidP="0001051B">
      <w:pPr>
        <w:pStyle w:val="BlockText"/>
        <w:ind w:left="0" w:right="0" w:firstLine="0"/>
        <w:jc w:val="both"/>
        <w:rPr>
          <w:rFonts w:ascii="Arial" w:eastAsia="Arial" w:hAnsi="Arial" w:cs="Arial"/>
          <w:color w:val="000000"/>
          <w:sz w:val="18"/>
          <w:szCs w:val="18"/>
          <w:lang w:val="en-GB" w:eastAsia="en-GB"/>
        </w:rPr>
      </w:pPr>
      <w:r w:rsidRPr="00B87B7D">
        <w:rPr>
          <w:rFonts w:ascii="Arial" w:eastAsia="Arial" w:hAnsi="Arial" w:cs="Arial"/>
          <w:color w:val="000000"/>
          <w:sz w:val="18"/>
          <w:szCs w:val="18"/>
          <w:lang w:val="en-GB" w:eastAsia="en-GB"/>
        </w:rPr>
        <w:t xml:space="preserve">On 23 November 2024, the Extraordinary General Meeting of Shareholders approved a change in the par value of shares from Baht 10 per share to Baht 0.5 per share. This change resulted in an increase in the number of ordinary shares. Consequently, the Company adjusted the weighted average number of ordinary shares to be used in calculating the basic earnings per share for the three-month and </w:t>
      </w:r>
      <w:r w:rsidRPr="00B87B7D">
        <w:rPr>
          <w:rFonts w:ascii="Arial" w:eastAsia="Arial Unicode MS" w:hAnsi="Arial" w:cs="Arial"/>
          <w:sz w:val="18"/>
          <w:szCs w:val="18"/>
        </w:rPr>
        <w:t xml:space="preserve">nine-month periods ended </w:t>
      </w:r>
      <w:r w:rsidRPr="00B87B7D">
        <w:rPr>
          <w:rFonts w:ascii="Arial" w:eastAsia="Arial Unicode MS" w:hAnsi="Arial" w:cs="Arial"/>
          <w:sz w:val="18"/>
          <w:szCs w:val="18"/>
          <w:lang w:val="en-GB"/>
        </w:rPr>
        <w:t xml:space="preserve">30 September </w:t>
      </w:r>
      <w:r w:rsidRPr="00B87B7D">
        <w:rPr>
          <w:rFonts w:ascii="Arial" w:eastAsia="Arial" w:hAnsi="Arial" w:cs="Arial"/>
          <w:color w:val="000000"/>
          <w:sz w:val="18"/>
          <w:szCs w:val="18"/>
          <w:lang w:val="en-GB" w:eastAsia="en-GB"/>
        </w:rPr>
        <w:t>2024. The basic earnings per share have already reflected the change in the number of shares accordingly.</w:t>
      </w:r>
    </w:p>
    <w:p w14:paraId="2CA51EC5" w14:textId="77777777" w:rsidR="0001051B" w:rsidRPr="00B87B7D" w:rsidRDefault="0001051B" w:rsidP="00424A6B">
      <w:pPr>
        <w:pStyle w:val="BlockText"/>
        <w:ind w:left="0" w:right="0" w:firstLine="0"/>
        <w:jc w:val="both"/>
        <w:rPr>
          <w:rFonts w:ascii="Arial" w:eastAsia="Arial" w:hAnsi="Arial" w:cs="Arial"/>
          <w:color w:val="000000"/>
          <w:sz w:val="18"/>
          <w:szCs w:val="18"/>
          <w:lang w:eastAsia="en-GB"/>
        </w:rPr>
      </w:pPr>
    </w:p>
    <w:p w14:paraId="33E56E9E" w14:textId="77777777" w:rsidR="00B76F1E" w:rsidRPr="00B87B7D" w:rsidRDefault="00B76F1E" w:rsidP="00B76F1E">
      <w:pPr>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4"/>
      </w:tblGrid>
      <w:tr w:rsidR="00E96540" w:rsidRPr="00B87B7D" w14:paraId="0D1C6339" w14:textId="77777777" w:rsidTr="002329EA">
        <w:trPr>
          <w:trHeight w:val="386"/>
        </w:trPr>
        <w:tc>
          <w:tcPr>
            <w:tcW w:w="9464" w:type="dxa"/>
            <w:vAlign w:val="center"/>
          </w:tcPr>
          <w:p w14:paraId="3F3270C1" w14:textId="188E43C5" w:rsidR="00E96540" w:rsidRPr="00B87B7D" w:rsidRDefault="00B87B7D" w:rsidP="00026AC5">
            <w:pPr>
              <w:pStyle w:val="Heading1"/>
              <w:ind w:left="446" w:hanging="547"/>
              <w:jc w:val="both"/>
              <w:rPr>
                <w:rFonts w:ascii="Arial" w:hAnsi="Arial" w:cs="Arial"/>
                <w:color w:val="000000"/>
                <w:sz w:val="18"/>
                <w:szCs w:val="18"/>
                <w:cs/>
              </w:rPr>
            </w:pPr>
            <w:bookmarkStart w:id="12" w:name="_Toc65595179"/>
            <w:r w:rsidRPr="00B87B7D">
              <w:rPr>
                <w:rFonts w:ascii="Arial" w:hAnsi="Arial" w:cs="Arial"/>
                <w:color w:val="000000"/>
                <w:sz w:val="18"/>
                <w:szCs w:val="18"/>
              </w:rPr>
              <w:t>1</w:t>
            </w:r>
            <w:r w:rsidR="00AC2BE8">
              <w:rPr>
                <w:rFonts w:ascii="Arial" w:hAnsi="Arial" w:cs="Arial"/>
                <w:color w:val="000000"/>
                <w:sz w:val="18"/>
                <w:szCs w:val="18"/>
              </w:rPr>
              <w:t>5</w:t>
            </w:r>
            <w:r w:rsidR="00E96540" w:rsidRPr="00B87B7D">
              <w:rPr>
                <w:rFonts w:ascii="Arial" w:hAnsi="Arial" w:cs="Arial"/>
                <w:color w:val="000000"/>
                <w:sz w:val="18"/>
                <w:szCs w:val="18"/>
                <w:cs/>
              </w:rPr>
              <w:tab/>
            </w:r>
            <w:r w:rsidR="00E96540" w:rsidRPr="00B87B7D">
              <w:rPr>
                <w:rFonts w:ascii="Arial" w:hAnsi="Arial" w:cs="Arial"/>
                <w:color w:val="000000"/>
                <w:sz w:val="18"/>
                <w:szCs w:val="18"/>
              </w:rPr>
              <w:t>Related party transactions</w:t>
            </w:r>
            <w:bookmarkEnd w:id="12"/>
          </w:p>
        </w:tc>
      </w:tr>
    </w:tbl>
    <w:p w14:paraId="2ED1BC52" w14:textId="264DB0C3" w:rsidR="00E96540" w:rsidRPr="00B87B7D" w:rsidRDefault="00E96540" w:rsidP="00D22EA5">
      <w:pPr>
        <w:pStyle w:val="BlockText"/>
        <w:ind w:left="0" w:right="0" w:firstLine="0"/>
        <w:jc w:val="both"/>
        <w:rPr>
          <w:rFonts w:ascii="Arial" w:eastAsia="Arial" w:hAnsi="Arial" w:cs="Arial"/>
          <w:color w:val="000000"/>
          <w:sz w:val="18"/>
          <w:szCs w:val="18"/>
          <w:lang w:val="en-GB" w:eastAsia="en-GB"/>
        </w:rPr>
      </w:pPr>
    </w:p>
    <w:p w14:paraId="1016C732" w14:textId="77777777" w:rsidR="00E96540" w:rsidRPr="00B87B7D" w:rsidRDefault="00E96540" w:rsidP="00E96540">
      <w:pPr>
        <w:ind w:left="540" w:hanging="540"/>
        <w:jc w:val="both"/>
        <w:rPr>
          <w:rFonts w:ascii="Arial" w:eastAsia="Arial Unicode MS" w:hAnsi="Arial" w:cs="Arial"/>
          <w:b/>
          <w:bCs/>
          <w:color w:val="000000"/>
          <w:sz w:val="18"/>
          <w:szCs w:val="18"/>
          <w:lang w:bidi="th-TH"/>
        </w:rPr>
      </w:pPr>
      <w:r w:rsidRPr="00B87B7D">
        <w:rPr>
          <w:rFonts w:ascii="Arial" w:eastAsia="Arial Unicode MS" w:hAnsi="Arial" w:cs="Arial"/>
          <w:b/>
          <w:bCs/>
          <w:color w:val="000000"/>
          <w:sz w:val="18"/>
          <w:szCs w:val="18"/>
          <w:lang w:bidi="th-TH"/>
        </w:rPr>
        <w:t>a</w:t>
      </w:r>
      <w:r w:rsidRPr="00B87B7D">
        <w:rPr>
          <w:rFonts w:ascii="Arial" w:eastAsia="Arial Unicode MS" w:hAnsi="Arial" w:cs="Arial"/>
          <w:b/>
          <w:bCs/>
          <w:color w:val="000000"/>
          <w:sz w:val="18"/>
          <w:szCs w:val="18"/>
          <w:cs/>
          <w:lang w:bidi="th-TH"/>
        </w:rPr>
        <w:t>)</w:t>
      </w:r>
      <w:r w:rsidRPr="00B87B7D">
        <w:rPr>
          <w:rFonts w:ascii="Arial" w:eastAsia="Arial Unicode MS" w:hAnsi="Arial" w:cs="Arial"/>
          <w:b/>
          <w:bCs/>
          <w:color w:val="000000"/>
          <w:sz w:val="18"/>
          <w:szCs w:val="18"/>
          <w:cs/>
          <w:lang w:bidi="th-TH"/>
        </w:rPr>
        <w:tab/>
      </w:r>
      <w:r w:rsidRPr="00B87B7D">
        <w:rPr>
          <w:rFonts w:ascii="Arial" w:eastAsia="Arial Unicode MS" w:hAnsi="Arial" w:cs="Arial"/>
          <w:b/>
          <w:bCs/>
          <w:color w:val="000000"/>
          <w:sz w:val="18"/>
          <w:szCs w:val="18"/>
          <w:lang w:bidi="th-TH"/>
        </w:rPr>
        <w:t>Transactions with related parties</w:t>
      </w:r>
    </w:p>
    <w:p w14:paraId="4338FD95" w14:textId="77777777" w:rsidR="005265A0" w:rsidRPr="00B87B7D" w:rsidRDefault="005265A0" w:rsidP="003639C2">
      <w:pPr>
        <w:ind w:left="540"/>
        <w:rPr>
          <w:rFonts w:ascii="Arial" w:eastAsia="Arial Unicode MS" w:hAnsi="Arial" w:cs="Arial"/>
          <w:color w:val="000000"/>
          <w:sz w:val="18"/>
          <w:szCs w:val="18"/>
          <w:lang w:bidi="th-TH"/>
        </w:rPr>
      </w:pPr>
    </w:p>
    <w:p w14:paraId="4666226B" w14:textId="4BF977AE" w:rsidR="00E96540" w:rsidRPr="00B87B7D" w:rsidRDefault="004D7DE7" w:rsidP="00D21256">
      <w:pPr>
        <w:ind w:left="540"/>
        <w:jc w:val="both"/>
        <w:rPr>
          <w:rFonts w:ascii="Arial" w:eastAsia="Arial Unicode MS" w:hAnsi="Arial" w:cs="Arial"/>
          <w:color w:val="000000"/>
          <w:sz w:val="18"/>
          <w:szCs w:val="22"/>
          <w:lang w:bidi="th-TH"/>
        </w:rPr>
      </w:pPr>
      <w:r w:rsidRPr="00B87B7D">
        <w:rPr>
          <w:rFonts w:ascii="Arial" w:eastAsia="Arial Unicode MS" w:hAnsi="Arial" w:cs="Arial"/>
          <w:color w:val="000000"/>
          <w:spacing w:val="-4"/>
          <w:sz w:val="18"/>
          <w:szCs w:val="18"/>
          <w:lang w:bidi="th-TH"/>
        </w:rPr>
        <w:t xml:space="preserve">For the </w:t>
      </w:r>
      <w:r w:rsidR="00660974" w:rsidRPr="00B87B7D">
        <w:rPr>
          <w:rFonts w:ascii="Arial" w:eastAsia="Arial Unicode MS" w:hAnsi="Arial" w:cs="Arial"/>
          <w:color w:val="000000" w:themeColor="text1"/>
          <w:spacing w:val="-4"/>
          <w:sz w:val="18"/>
          <w:szCs w:val="18"/>
          <w:lang w:bidi="th-TH"/>
        </w:rPr>
        <w:t xml:space="preserve">nine-month </w:t>
      </w:r>
      <w:r w:rsidR="000B013B" w:rsidRPr="00B87B7D">
        <w:rPr>
          <w:rFonts w:ascii="Arial" w:eastAsia="Arial Unicode MS" w:hAnsi="Arial" w:cs="Arial"/>
          <w:color w:val="000000" w:themeColor="text1"/>
          <w:spacing w:val="-4"/>
          <w:sz w:val="18"/>
          <w:szCs w:val="18"/>
          <w:lang w:bidi="th-TH"/>
        </w:rPr>
        <w:t xml:space="preserve">period ended </w:t>
      </w:r>
      <w:r w:rsidR="00B87B7D" w:rsidRPr="00B87B7D">
        <w:rPr>
          <w:rFonts w:ascii="Arial" w:eastAsia="Arial Unicode MS" w:hAnsi="Arial" w:cs="Arial"/>
          <w:color w:val="000000" w:themeColor="text1"/>
          <w:spacing w:val="-4"/>
          <w:sz w:val="18"/>
          <w:szCs w:val="18"/>
          <w:lang w:val="en-GB" w:bidi="th-TH"/>
        </w:rPr>
        <w:t>30</w:t>
      </w:r>
      <w:r w:rsidR="00660974" w:rsidRPr="00B87B7D">
        <w:rPr>
          <w:rFonts w:ascii="Arial" w:eastAsia="Arial Unicode MS" w:hAnsi="Arial" w:cs="Arial"/>
          <w:color w:val="000000" w:themeColor="text1"/>
          <w:spacing w:val="-4"/>
          <w:sz w:val="18"/>
          <w:szCs w:val="18"/>
          <w:lang w:val="en-GB" w:bidi="th-TH"/>
        </w:rPr>
        <w:t xml:space="preserve"> September </w:t>
      </w:r>
      <w:r w:rsidR="00B87B7D" w:rsidRPr="00B87B7D">
        <w:rPr>
          <w:rFonts w:ascii="Arial" w:eastAsia="Arial Unicode MS" w:hAnsi="Arial" w:cs="Arial"/>
          <w:color w:val="000000"/>
          <w:spacing w:val="-4"/>
          <w:sz w:val="18"/>
          <w:szCs w:val="18"/>
          <w:lang w:val="en-GB" w:bidi="th-TH"/>
        </w:rPr>
        <w:t>2025</w:t>
      </w:r>
      <w:r w:rsidR="00E30404" w:rsidRPr="00B87B7D">
        <w:rPr>
          <w:rFonts w:ascii="Arial" w:eastAsia="Arial Unicode MS" w:hAnsi="Arial" w:cs="Arial"/>
          <w:color w:val="000000"/>
          <w:spacing w:val="-4"/>
          <w:sz w:val="18"/>
          <w:szCs w:val="18"/>
          <w:lang w:val="en-GB" w:bidi="th-TH"/>
        </w:rPr>
        <w:t xml:space="preserve"> and </w:t>
      </w:r>
      <w:r w:rsidR="00B87B7D" w:rsidRPr="00B87B7D">
        <w:rPr>
          <w:rFonts w:ascii="Arial" w:eastAsia="Arial Unicode MS" w:hAnsi="Arial" w:cs="Arial"/>
          <w:color w:val="000000"/>
          <w:spacing w:val="-4"/>
          <w:sz w:val="18"/>
          <w:szCs w:val="18"/>
          <w:lang w:val="en-GB" w:bidi="th-TH"/>
        </w:rPr>
        <w:t>2024</w:t>
      </w:r>
      <w:r w:rsidRPr="00B87B7D">
        <w:rPr>
          <w:rFonts w:ascii="Arial" w:eastAsia="Arial Unicode MS" w:hAnsi="Arial" w:cs="Arial"/>
          <w:color w:val="000000"/>
          <w:spacing w:val="-4"/>
          <w:sz w:val="18"/>
          <w:szCs w:val="18"/>
          <w:lang w:val="en-GB" w:bidi="th-TH"/>
        </w:rPr>
        <w:t>, the Company has no transactions with related parties</w:t>
      </w:r>
      <w:r w:rsidR="00127F99" w:rsidRPr="00B87B7D">
        <w:rPr>
          <w:rFonts w:ascii="Arial" w:eastAsia="Arial Unicode MS" w:hAnsi="Arial" w:cs="Arial"/>
          <w:color w:val="000000"/>
          <w:spacing w:val="-4"/>
          <w:sz w:val="18"/>
          <w:szCs w:val="22"/>
          <w:lang w:val="en-GB" w:bidi="th-TH"/>
        </w:rPr>
        <w:t>,</w:t>
      </w:r>
      <w:r w:rsidR="007B45B8" w:rsidRPr="00B87B7D">
        <w:rPr>
          <w:rFonts w:ascii="Arial" w:eastAsia="Arial Unicode MS" w:hAnsi="Arial" w:cs="Arial"/>
          <w:color w:val="000000"/>
          <w:spacing w:val="-4"/>
          <w:sz w:val="18"/>
          <w:szCs w:val="18"/>
          <w:lang w:bidi="th-TH"/>
        </w:rPr>
        <w:t xml:space="preserve"> </w:t>
      </w:r>
      <w:r w:rsidR="00366892" w:rsidRPr="00B87B7D">
        <w:rPr>
          <w:rFonts w:ascii="Arial" w:eastAsia="Arial Unicode MS" w:hAnsi="Arial" w:cs="Arial"/>
          <w:color w:val="000000"/>
          <w:spacing w:val="-4"/>
          <w:sz w:val="18"/>
          <w:szCs w:val="18"/>
          <w:lang w:bidi="th-TH"/>
        </w:rPr>
        <w:t>except for key management compensation</w:t>
      </w:r>
      <w:r w:rsidR="003F50A3" w:rsidRPr="00B87B7D">
        <w:rPr>
          <w:rFonts w:ascii="Arial" w:eastAsia="Arial Unicode MS" w:hAnsi="Arial" w:cs="Arial"/>
          <w:color w:val="000000"/>
          <w:spacing w:val="-4"/>
          <w:sz w:val="18"/>
          <w:szCs w:val="18"/>
          <w:lang w:bidi="th-TH"/>
        </w:rPr>
        <w:t>.</w:t>
      </w:r>
    </w:p>
    <w:p w14:paraId="4AECD33C" w14:textId="1A2B2297" w:rsidR="00E96540" w:rsidRDefault="00E96540" w:rsidP="00D21256">
      <w:pPr>
        <w:ind w:left="540"/>
        <w:rPr>
          <w:rFonts w:ascii="Arial" w:eastAsia="Arial Unicode MS" w:hAnsi="Arial" w:cs="Arial"/>
          <w:color w:val="000000"/>
          <w:sz w:val="18"/>
          <w:szCs w:val="18"/>
          <w:lang w:bidi="th-TH"/>
        </w:rPr>
      </w:pPr>
    </w:p>
    <w:p w14:paraId="7A7087C6" w14:textId="78F9D20E" w:rsidR="00E96540" w:rsidRPr="00B87B7D" w:rsidRDefault="001F3693" w:rsidP="00E96540">
      <w:pPr>
        <w:ind w:left="540" w:hanging="540"/>
        <w:jc w:val="both"/>
        <w:rPr>
          <w:rFonts w:ascii="Arial" w:eastAsia="Arial Unicode MS" w:hAnsi="Arial" w:cs="Arial"/>
          <w:b/>
          <w:bCs/>
          <w:color w:val="000000"/>
          <w:sz w:val="18"/>
          <w:szCs w:val="18"/>
          <w:lang w:bidi="th-TH"/>
        </w:rPr>
      </w:pPr>
      <w:r w:rsidRPr="00B87B7D">
        <w:rPr>
          <w:rFonts w:ascii="Arial" w:eastAsia="Arial Unicode MS" w:hAnsi="Arial" w:cs="Arial"/>
          <w:b/>
          <w:bCs/>
          <w:color w:val="000000"/>
          <w:sz w:val="18"/>
          <w:szCs w:val="18"/>
          <w:lang w:val="en-GB" w:bidi="th-TH"/>
        </w:rPr>
        <w:t>b</w:t>
      </w:r>
      <w:r w:rsidR="00E96540" w:rsidRPr="00B87B7D">
        <w:rPr>
          <w:rFonts w:ascii="Arial" w:eastAsia="Arial Unicode MS" w:hAnsi="Arial" w:cs="Arial"/>
          <w:b/>
          <w:bCs/>
          <w:color w:val="000000"/>
          <w:sz w:val="18"/>
          <w:szCs w:val="18"/>
          <w:cs/>
          <w:lang w:bidi="th-TH"/>
        </w:rPr>
        <w:t>)</w:t>
      </w:r>
      <w:r w:rsidR="00E96540" w:rsidRPr="00B87B7D">
        <w:rPr>
          <w:rFonts w:ascii="Arial" w:eastAsia="Arial Unicode MS" w:hAnsi="Arial" w:cs="Arial"/>
          <w:b/>
          <w:bCs/>
          <w:color w:val="000000"/>
          <w:sz w:val="18"/>
          <w:szCs w:val="18"/>
          <w:cs/>
          <w:lang w:bidi="th-TH"/>
        </w:rPr>
        <w:tab/>
      </w:r>
      <w:r w:rsidR="00E96540" w:rsidRPr="00B87B7D">
        <w:rPr>
          <w:rFonts w:ascii="Arial" w:eastAsia="Arial Unicode MS" w:hAnsi="Arial" w:cs="Arial"/>
          <w:b/>
          <w:bCs/>
          <w:color w:val="000000"/>
          <w:sz w:val="18"/>
          <w:szCs w:val="18"/>
          <w:lang w:bidi="th-TH"/>
        </w:rPr>
        <w:t>Key management compensation</w:t>
      </w:r>
    </w:p>
    <w:p w14:paraId="4A15B51C" w14:textId="77777777" w:rsidR="00E96540" w:rsidRPr="00B87B7D" w:rsidRDefault="00E96540" w:rsidP="00D21256">
      <w:pPr>
        <w:ind w:left="540"/>
        <w:rPr>
          <w:rFonts w:ascii="Arial" w:eastAsia="Arial Unicode MS" w:hAnsi="Arial" w:cs="Arial"/>
          <w:color w:val="000000"/>
          <w:sz w:val="18"/>
          <w:szCs w:val="18"/>
          <w:cs/>
          <w:lang w:bidi="th-TH"/>
        </w:rPr>
      </w:pPr>
    </w:p>
    <w:p w14:paraId="3DD1C884" w14:textId="77777777" w:rsidR="00E96540" w:rsidRPr="00B87B7D" w:rsidRDefault="00E96540" w:rsidP="00D21256">
      <w:pPr>
        <w:pStyle w:val="ListParagraph"/>
        <w:ind w:left="540"/>
        <w:jc w:val="both"/>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Key management includes directors and executive-level. The compensation paid or payable to key management are as follows:</w:t>
      </w:r>
    </w:p>
    <w:p w14:paraId="34064586" w14:textId="77777777" w:rsidR="00E96540" w:rsidRPr="00B87B7D" w:rsidRDefault="00E96540" w:rsidP="00D21256">
      <w:pPr>
        <w:ind w:left="540"/>
        <w:jc w:val="both"/>
        <w:rPr>
          <w:rFonts w:ascii="Arial" w:eastAsia="Arial Unicode MS" w:hAnsi="Arial" w:cs="Arial"/>
          <w:color w:val="000000"/>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0B013B" w:rsidRPr="00B87B7D" w14:paraId="4E374665" w14:textId="77777777" w:rsidTr="00D21256">
        <w:tc>
          <w:tcPr>
            <w:tcW w:w="6570" w:type="dxa"/>
            <w:tcBorders>
              <w:top w:val="nil"/>
              <w:left w:val="nil"/>
              <w:bottom w:val="nil"/>
              <w:right w:val="nil"/>
            </w:tcBorders>
            <w:vAlign w:val="bottom"/>
          </w:tcPr>
          <w:p w14:paraId="6FA5E9C9" w14:textId="34BEEC0C" w:rsidR="000B013B" w:rsidRPr="00B87B7D" w:rsidRDefault="000B013B" w:rsidP="000B013B">
            <w:pPr>
              <w:ind w:left="427"/>
              <w:rPr>
                <w:rFonts w:ascii="Arial" w:eastAsia="Arial Unicode MS" w:hAnsi="Arial" w:cs="Arial"/>
                <w:b/>
                <w:bCs/>
                <w:color w:val="000000"/>
                <w:sz w:val="18"/>
                <w:szCs w:val="22"/>
                <w:lang w:bidi="th-TH"/>
              </w:rPr>
            </w:pPr>
            <w:r w:rsidRPr="00B87B7D">
              <w:rPr>
                <w:rFonts w:ascii="Arial" w:eastAsia="Arial Unicode MS" w:hAnsi="Arial" w:cs="Arial"/>
                <w:b/>
                <w:bCs/>
                <w:sz w:val="18"/>
                <w:szCs w:val="18"/>
              </w:rPr>
              <w:t xml:space="preserve">For the </w:t>
            </w:r>
            <w:r w:rsidR="00660974" w:rsidRPr="00B87B7D">
              <w:rPr>
                <w:rFonts w:ascii="Arial" w:eastAsia="Arial Unicode MS" w:hAnsi="Arial" w:cs="Arial"/>
                <w:b/>
                <w:bCs/>
                <w:sz w:val="18"/>
                <w:szCs w:val="18"/>
              </w:rPr>
              <w:t xml:space="preserve">nine-month </w:t>
            </w:r>
            <w:r w:rsidRPr="00B87B7D">
              <w:rPr>
                <w:rFonts w:ascii="Arial" w:eastAsia="Arial Unicode MS" w:hAnsi="Arial" w:cs="Arial"/>
                <w:b/>
                <w:bCs/>
                <w:sz w:val="18"/>
                <w:szCs w:val="18"/>
              </w:rPr>
              <w:t>period ended</w:t>
            </w:r>
          </w:p>
        </w:tc>
        <w:tc>
          <w:tcPr>
            <w:tcW w:w="1440" w:type="dxa"/>
            <w:tcBorders>
              <w:top w:val="nil"/>
              <w:left w:val="nil"/>
              <w:bottom w:val="nil"/>
              <w:right w:val="nil"/>
            </w:tcBorders>
            <w:hideMark/>
          </w:tcPr>
          <w:p w14:paraId="4B06C87E" w14:textId="5F8CC4B1" w:rsidR="000B013B" w:rsidRPr="00B87B7D" w:rsidRDefault="00B87B7D" w:rsidP="000B013B">
            <w:pPr>
              <w:ind w:left="-40" w:right="-72"/>
              <w:jc w:val="right"/>
              <w:rPr>
                <w:rFonts w:ascii="Arial" w:eastAsia="Arial Unicode MS" w:hAnsi="Arial" w:cs="Arial"/>
                <w:b/>
                <w:bCs/>
                <w:color w:val="000000"/>
                <w:sz w:val="18"/>
                <w:szCs w:val="18"/>
              </w:rPr>
            </w:pPr>
            <w:r w:rsidRPr="00B87B7D">
              <w:rPr>
                <w:rFonts w:ascii="Arial" w:hAnsi="Arial" w:cs="Arial"/>
                <w:b/>
                <w:bCs/>
                <w:color w:val="000000"/>
                <w:sz w:val="18"/>
                <w:szCs w:val="18"/>
                <w:lang w:val="en-GB"/>
              </w:rPr>
              <w:t>2025</w:t>
            </w:r>
          </w:p>
        </w:tc>
        <w:tc>
          <w:tcPr>
            <w:tcW w:w="1440" w:type="dxa"/>
            <w:tcBorders>
              <w:top w:val="nil"/>
              <w:left w:val="nil"/>
              <w:bottom w:val="nil"/>
              <w:right w:val="nil"/>
            </w:tcBorders>
            <w:hideMark/>
          </w:tcPr>
          <w:p w14:paraId="5E466901" w14:textId="047F26C9" w:rsidR="000B013B" w:rsidRPr="00B87B7D" w:rsidRDefault="00B87B7D" w:rsidP="000B013B">
            <w:pPr>
              <w:ind w:left="-40" w:right="-72"/>
              <w:jc w:val="right"/>
              <w:rPr>
                <w:rFonts w:ascii="Arial" w:eastAsia="Arial Unicode MS" w:hAnsi="Arial" w:cs="Arial"/>
                <w:b/>
                <w:bCs/>
                <w:color w:val="000000"/>
                <w:sz w:val="18"/>
                <w:szCs w:val="18"/>
              </w:rPr>
            </w:pPr>
            <w:r w:rsidRPr="00B87B7D">
              <w:rPr>
                <w:rFonts w:ascii="Arial" w:hAnsi="Arial" w:cs="Arial"/>
                <w:b/>
                <w:bCs/>
                <w:color w:val="000000"/>
                <w:sz w:val="18"/>
                <w:szCs w:val="18"/>
                <w:lang w:val="en-GB"/>
              </w:rPr>
              <w:t>2024</w:t>
            </w:r>
          </w:p>
        </w:tc>
      </w:tr>
      <w:tr w:rsidR="000B013B" w:rsidRPr="00B87B7D" w14:paraId="44264A9E" w14:textId="77777777" w:rsidTr="00D21256">
        <w:tc>
          <w:tcPr>
            <w:tcW w:w="6570" w:type="dxa"/>
            <w:tcBorders>
              <w:top w:val="nil"/>
              <w:left w:val="nil"/>
              <w:bottom w:val="nil"/>
              <w:right w:val="nil"/>
            </w:tcBorders>
            <w:vAlign w:val="bottom"/>
          </w:tcPr>
          <w:p w14:paraId="39947446" w14:textId="5FEAFF96" w:rsidR="000B013B" w:rsidRPr="00B87B7D" w:rsidRDefault="000B013B" w:rsidP="000B013B">
            <w:pPr>
              <w:ind w:left="427"/>
              <w:rPr>
                <w:rFonts w:ascii="Arial" w:eastAsia="Arial Unicode MS" w:hAnsi="Arial" w:cs="Arial"/>
                <w:b/>
                <w:bCs/>
                <w:color w:val="000000"/>
                <w:sz w:val="18"/>
                <w:szCs w:val="18"/>
              </w:rPr>
            </w:pPr>
            <w:r w:rsidRPr="00B87B7D">
              <w:rPr>
                <w:rFonts w:ascii="Arial" w:eastAsia="Arial Unicode MS" w:hAnsi="Arial" w:cs="Arial"/>
                <w:b/>
                <w:bCs/>
                <w:sz w:val="18"/>
                <w:szCs w:val="18"/>
              </w:rPr>
              <w:t xml:space="preserve">   </w:t>
            </w:r>
            <w:r w:rsidR="00B87B7D" w:rsidRPr="00B87B7D">
              <w:rPr>
                <w:rFonts w:ascii="Arial" w:eastAsia="Arial Unicode MS" w:hAnsi="Arial" w:cs="Arial"/>
                <w:b/>
                <w:bCs/>
                <w:sz w:val="18"/>
                <w:szCs w:val="18"/>
                <w:lang w:val="en-GB"/>
              </w:rPr>
              <w:t>30</w:t>
            </w:r>
            <w:r w:rsidR="00660974" w:rsidRPr="00B87B7D">
              <w:rPr>
                <w:rFonts w:ascii="Arial" w:eastAsia="Arial Unicode MS" w:hAnsi="Arial" w:cs="Arial"/>
                <w:b/>
                <w:bCs/>
                <w:sz w:val="18"/>
                <w:szCs w:val="18"/>
                <w:lang w:val="en-GB"/>
              </w:rPr>
              <w:t xml:space="preserve"> September </w:t>
            </w:r>
            <w:r w:rsidRPr="00B87B7D">
              <w:rPr>
                <w:rFonts w:ascii="Arial" w:eastAsia="Arial Unicode MS" w:hAnsi="Arial" w:cs="Arial"/>
                <w:b/>
                <w:bCs/>
                <w:sz w:val="18"/>
                <w:szCs w:val="18"/>
              </w:rPr>
              <w:t>(Unaudited)</w:t>
            </w:r>
          </w:p>
        </w:tc>
        <w:tc>
          <w:tcPr>
            <w:tcW w:w="1440" w:type="dxa"/>
            <w:tcBorders>
              <w:top w:val="nil"/>
              <w:left w:val="nil"/>
              <w:bottom w:val="single" w:sz="4" w:space="0" w:color="auto"/>
              <w:right w:val="nil"/>
            </w:tcBorders>
          </w:tcPr>
          <w:p w14:paraId="0F3D6445" w14:textId="77777777" w:rsidR="000B013B" w:rsidRPr="00B87B7D" w:rsidRDefault="000B013B" w:rsidP="000B013B">
            <w:pPr>
              <w:ind w:left="-40" w:right="-72"/>
              <w:jc w:val="right"/>
              <w:rPr>
                <w:rFonts w:ascii="Arial" w:eastAsia="Arial Unicode MS" w:hAnsi="Arial" w:cs="Arial"/>
                <w:b/>
                <w:bCs/>
                <w:color w:val="000000"/>
                <w:sz w:val="18"/>
                <w:szCs w:val="18"/>
              </w:rPr>
            </w:pPr>
            <w:r w:rsidRPr="00B87B7D">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tcPr>
          <w:p w14:paraId="413C5F71" w14:textId="77777777" w:rsidR="000B013B" w:rsidRPr="00B87B7D" w:rsidRDefault="000B013B" w:rsidP="000B013B">
            <w:pPr>
              <w:ind w:left="-40" w:right="-72"/>
              <w:jc w:val="right"/>
              <w:rPr>
                <w:rFonts w:ascii="Arial" w:eastAsia="Arial Unicode MS" w:hAnsi="Arial" w:cs="Arial"/>
                <w:b/>
                <w:bCs/>
                <w:color w:val="000000"/>
                <w:sz w:val="18"/>
                <w:szCs w:val="18"/>
              </w:rPr>
            </w:pPr>
            <w:r w:rsidRPr="00B87B7D">
              <w:rPr>
                <w:rFonts w:ascii="Arial" w:eastAsia="Arial Unicode MS" w:hAnsi="Arial" w:cs="Arial"/>
                <w:b/>
                <w:bCs/>
                <w:color w:val="000000"/>
                <w:sz w:val="18"/>
                <w:szCs w:val="18"/>
              </w:rPr>
              <w:t>Baht</w:t>
            </w:r>
          </w:p>
        </w:tc>
      </w:tr>
      <w:tr w:rsidR="00DF1F4B" w:rsidRPr="00B87B7D" w14:paraId="09F2B292" w14:textId="77777777" w:rsidTr="00D21256">
        <w:tc>
          <w:tcPr>
            <w:tcW w:w="6570" w:type="dxa"/>
            <w:tcBorders>
              <w:top w:val="nil"/>
              <w:left w:val="nil"/>
              <w:bottom w:val="nil"/>
              <w:right w:val="nil"/>
            </w:tcBorders>
            <w:vAlign w:val="bottom"/>
          </w:tcPr>
          <w:p w14:paraId="0C095DB4" w14:textId="77777777" w:rsidR="001F3693" w:rsidRPr="00B87B7D" w:rsidRDefault="001F3693" w:rsidP="001F3693">
            <w:pPr>
              <w:ind w:left="427"/>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5E5C6EBF" w14:textId="77777777" w:rsidR="001F3693" w:rsidRPr="00B87B7D" w:rsidRDefault="001F3693" w:rsidP="001F3693">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1B11839C" w14:textId="77777777" w:rsidR="001F3693" w:rsidRPr="00B87B7D" w:rsidRDefault="001F3693" w:rsidP="001F3693">
            <w:pPr>
              <w:ind w:left="-40" w:right="-72"/>
              <w:jc w:val="right"/>
              <w:rPr>
                <w:rFonts w:ascii="Arial" w:eastAsia="Arial Unicode MS" w:hAnsi="Arial" w:cs="Arial"/>
                <w:b/>
                <w:bCs/>
                <w:color w:val="000000"/>
                <w:sz w:val="18"/>
                <w:szCs w:val="18"/>
              </w:rPr>
            </w:pPr>
          </w:p>
        </w:tc>
      </w:tr>
      <w:tr w:rsidR="00660974" w:rsidRPr="00B87B7D" w14:paraId="7A419C40" w14:textId="77777777" w:rsidTr="00D21256">
        <w:tc>
          <w:tcPr>
            <w:tcW w:w="6570" w:type="dxa"/>
            <w:tcBorders>
              <w:top w:val="nil"/>
              <w:left w:val="nil"/>
              <w:bottom w:val="nil"/>
              <w:right w:val="nil"/>
            </w:tcBorders>
          </w:tcPr>
          <w:p w14:paraId="3EB935AC" w14:textId="77777777" w:rsidR="00660974" w:rsidRPr="00B87B7D" w:rsidRDefault="00660974" w:rsidP="00660974">
            <w:pPr>
              <w:ind w:left="427"/>
              <w:rPr>
                <w:rFonts w:ascii="Arial" w:eastAsia="Arial Unicode MS" w:hAnsi="Arial" w:cs="Arial"/>
                <w:color w:val="000000"/>
                <w:sz w:val="18"/>
                <w:szCs w:val="18"/>
                <w:cs/>
                <w:lang w:bidi="th-TH"/>
              </w:rPr>
            </w:pPr>
            <w:r w:rsidRPr="00B87B7D">
              <w:rPr>
                <w:rFonts w:ascii="Arial" w:eastAsia="Arial Unicode MS" w:hAnsi="Arial" w:cs="Arial"/>
                <w:color w:val="000000"/>
                <w:sz w:val="18"/>
                <w:szCs w:val="18"/>
                <w:lang w:bidi="th-TH"/>
              </w:rPr>
              <w:t>Short-term benefits</w:t>
            </w:r>
          </w:p>
        </w:tc>
        <w:tc>
          <w:tcPr>
            <w:tcW w:w="1440" w:type="dxa"/>
            <w:tcBorders>
              <w:top w:val="nil"/>
              <w:left w:val="nil"/>
              <w:bottom w:val="nil"/>
              <w:right w:val="nil"/>
            </w:tcBorders>
          </w:tcPr>
          <w:p w14:paraId="624CEEE2" w14:textId="4A520555" w:rsidR="00660974" w:rsidRPr="00B87B7D" w:rsidRDefault="00B87B7D" w:rsidP="00660974">
            <w:pPr>
              <w:ind w:left="-40" w:right="-72"/>
              <w:jc w:val="right"/>
              <w:rPr>
                <w:rFonts w:ascii="Arial" w:eastAsia="Arial Unicode MS" w:hAnsi="Arial" w:cs="Arial"/>
                <w:color w:val="000000"/>
                <w:sz w:val="18"/>
                <w:szCs w:val="18"/>
              </w:rPr>
            </w:pPr>
            <w:r w:rsidRPr="00B87B7D">
              <w:rPr>
                <w:rFonts w:ascii="Arial" w:eastAsia="Arial Unicode MS" w:hAnsi="Arial" w:cs="Arial"/>
                <w:color w:val="000000"/>
                <w:sz w:val="18"/>
                <w:szCs w:val="18"/>
                <w:lang w:val="en-GB"/>
              </w:rPr>
              <w:t>10</w:t>
            </w:r>
            <w:r w:rsidR="00E12C58" w:rsidRPr="00B87B7D">
              <w:rPr>
                <w:rFonts w:ascii="Arial" w:eastAsia="Arial Unicode MS" w:hAnsi="Arial" w:cs="Arial"/>
                <w:color w:val="000000"/>
                <w:sz w:val="18"/>
                <w:szCs w:val="18"/>
              </w:rPr>
              <w:t>,</w:t>
            </w:r>
            <w:r w:rsidRPr="00B87B7D">
              <w:rPr>
                <w:rFonts w:ascii="Arial" w:eastAsia="Arial Unicode MS" w:hAnsi="Arial" w:cs="Arial"/>
                <w:color w:val="000000"/>
                <w:sz w:val="18"/>
                <w:szCs w:val="18"/>
                <w:lang w:val="en-GB"/>
              </w:rPr>
              <w:t>080</w:t>
            </w:r>
            <w:r w:rsidR="00E12C58" w:rsidRPr="00B87B7D">
              <w:rPr>
                <w:rFonts w:ascii="Arial" w:eastAsia="Arial Unicode MS" w:hAnsi="Arial" w:cs="Arial"/>
                <w:color w:val="000000"/>
                <w:sz w:val="18"/>
                <w:szCs w:val="18"/>
              </w:rPr>
              <w:t>,</w:t>
            </w:r>
            <w:r w:rsidRPr="00B87B7D">
              <w:rPr>
                <w:rFonts w:ascii="Arial" w:eastAsia="Arial Unicode MS" w:hAnsi="Arial" w:cs="Arial"/>
                <w:color w:val="000000"/>
                <w:sz w:val="18"/>
                <w:szCs w:val="18"/>
                <w:lang w:val="en-GB"/>
              </w:rPr>
              <w:t>546</w:t>
            </w:r>
          </w:p>
        </w:tc>
        <w:tc>
          <w:tcPr>
            <w:tcW w:w="1440" w:type="dxa"/>
            <w:tcBorders>
              <w:top w:val="nil"/>
              <w:left w:val="nil"/>
              <w:bottom w:val="nil"/>
              <w:right w:val="nil"/>
            </w:tcBorders>
          </w:tcPr>
          <w:p w14:paraId="3C75476B" w14:textId="5ABE9CF5" w:rsidR="00660974" w:rsidRPr="00B87B7D" w:rsidRDefault="00B87B7D" w:rsidP="00660974">
            <w:pPr>
              <w:ind w:left="-40" w:right="-72"/>
              <w:jc w:val="right"/>
              <w:rPr>
                <w:rFonts w:ascii="Arial" w:eastAsia="Arial Unicode MS" w:hAnsi="Arial" w:cs="Arial"/>
                <w:color w:val="000000"/>
                <w:sz w:val="18"/>
                <w:szCs w:val="18"/>
              </w:rPr>
            </w:pPr>
            <w:r w:rsidRPr="00B87B7D">
              <w:rPr>
                <w:rFonts w:ascii="Arial" w:eastAsia="Arial Unicode MS" w:hAnsi="Arial" w:cs="Arial"/>
                <w:sz w:val="18"/>
                <w:szCs w:val="18"/>
                <w:lang w:val="en-GB"/>
              </w:rPr>
              <w:t>10</w:t>
            </w:r>
            <w:r w:rsidR="00660974" w:rsidRPr="00B87B7D">
              <w:rPr>
                <w:rFonts w:ascii="Arial" w:eastAsia="Arial Unicode MS" w:hAnsi="Arial" w:cs="Arial"/>
                <w:sz w:val="18"/>
                <w:szCs w:val="18"/>
              </w:rPr>
              <w:t>,</w:t>
            </w:r>
            <w:r w:rsidR="00705621">
              <w:rPr>
                <w:rFonts w:ascii="Arial" w:eastAsia="Arial Unicode MS" w:hAnsi="Arial" w:cs="Arial"/>
                <w:sz w:val="18"/>
                <w:szCs w:val="18"/>
                <w:lang w:val="en-GB"/>
              </w:rPr>
              <w:t>44</w:t>
            </w:r>
            <w:r w:rsidRPr="00B87B7D">
              <w:rPr>
                <w:rFonts w:ascii="Arial" w:eastAsia="Arial Unicode MS" w:hAnsi="Arial" w:cs="Arial"/>
                <w:sz w:val="18"/>
                <w:szCs w:val="18"/>
                <w:lang w:val="en-GB"/>
              </w:rPr>
              <w:t>6</w:t>
            </w:r>
            <w:r w:rsidR="00660974" w:rsidRPr="00B87B7D">
              <w:rPr>
                <w:rFonts w:ascii="Arial" w:eastAsia="Arial Unicode MS" w:hAnsi="Arial" w:cs="Arial"/>
                <w:sz w:val="18"/>
                <w:szCs w:val="18"/>
              </w:rPr>
              <w:t>,</w:t>
            </w:r>
            <w:r w:rsidRPr="00B87B7D">
              <w:rPr>
                <w:rFonts w:ascii="Arial" w:eastAsia="Arial Unicode MS" w:hAnsi="Arial" w:cs="Arial"/>
                <w:sz w:val="18"/>
                <w:szCs w:val="18"/>
                <w:lang w:val="en-GB"/>
              </w:rPr>
              <w:t>110</w:t>
            </w:r>
          </w:p>
        </w:tc>
      </w:tr>
      <w:tr w:rsidR="00660974" w:rsidRPr="00B87B7D" w14:paraId="6479BF32" w14:textId="77777777" w:rsidTr="00D21256">
        <w:tc>
          <w:tcPr>
            <w:tcW w:w="6570" w:type="dxa"/>
            <w:tcBorders>
              <w:top w:val="nil"/>
              <w:left w:val="nil"/>
              <w:bottom w:val="nil"/>
              <w:right w:val="nil"/>
            </w:tcBorders>
          </w:tcPr>
          <w:p w14:paraId="42142EEC" w14:textId="77777777" w:rsidR="00660974" w:rsidRPr="00B87B7D" w:rsidRDefault="00660974" w:rsidP="00660974">
            <w:pPr>
              <w:ind w:left="427"/>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Termination benefits</w:t>
            </w:r>
          </w:p>
        </w:tc>
        <w:tc>
          <w:tcPr>
            <w:tcW w:w="1440" w:type="dxa"/>
            <w:tcBorders>
              <w:top w:val="nil"/>
              <w:left w:val="nil"/>
              <w:bottom w:val="single" w:sz="4" w:space="0" w:color="000000" w:themeColor="text1"/>
              <w:right w:val="nil"/>
            </w:tcBorders>
          </w:tcPr>
          <w:p w14:paraId="1B58EE53" w14:textId="62A69153" w:rsidR="00660974" w:rsidRPr="00B87B7D" w:rsidRDefault="00B87B7D" w:rsidP="00660974">
            <w:pPr>
              <w:ind w:left="-40" w:right="-72"/>
              <w:jc w:val="right"/>
              <w:rPr>
                <w:rFonts w:ascii="Arial" w:eastAsia="Arial Unicode MS" w:hAnsi="Arial" w:cs="Arial"/>
                <w:color w:val="000000"/>
                <w:sz w:val="18"/>
                <w:szCs w:val="18"/>
              </w:rPr>
            </w:pPr>
            <w:r w:rsidRPr="00B87B7D">
              <w:rPr>
                <w:rFonts w:ascii="Arial" w:eastAsia="Arial Unicode MS" w:hAnsi="Arial" w:cs="Arial"/>
                <w:color w:val="000000"/>
                <w:sz w:val="18"/>
                <w:szCs w:val="18"/>
                <w:lang w:val="en-GB"/>
              </w:rPr>
              <w:t>460</w:t>
            </w:r>
            <w:r w:rsidR="009470AF" w:rsidRPr="00B87B7D">
              <w:rPr>
                <w:rFonts w:ascii="Arial" w:eastAsia="Arial Unicode MS" w:hAnsi="Arial" w:cs="Arial"/>
                <w:color w:val="000000"/>
                <w:sz w:val="18"/>
                <w:szCs w:val="18"/>
              </w:rPr>
              <w:t>,</w:t>
            </w:r>
            <w:r w:rsidRPr="00B87B7D">
              <w:rPr>
                <w:rFonts w:ascii="Arial" w:eastAsia="Arial Unicode MS" w:hAnsi="Arial" w:cs="Arial"/>
                <w:color w:val="000000"/>
                <w:sz w:val="18"/>
                <w:szCs w:val="18"/>
                <w:lang w:val="en-GB"/>
              </w:rPr>
              <w:t>778</w:t>
            </w:r>
          </w:p>
        </w:tc>
        <w:tc>
          <w:tcPr>
            <w:tcW w:w="1440" w:type="dxa"/>
            <w:tcBorders>
              <w:top w:val="nil"/>
              <w:left w:val="nil"/>
              <w:bottom w:val="single" w:sz="4" w:space="0" w:color="000000" w:themeColor="text1"/>
              <w:right w:val="nil"/>
            </w:tcBorders>
          </w:tcPr>
          <w:p w14:paraId="3DBBB0C8" w14:textId="67FD6401" w:rsidR="00660974" w:rsidRPr="00B87B7D" w:rsidRDefault="00B87B7D" w:rsidP="00660974">
            <w:pPr>
              <w:ind w:left="-40" w:right="-72"/>
              <w:jc w:val="right"/>
              <w:rPr>
                <w:rFonts w:ascii="Arial" w:eastAsia="Arial Unicode MS" w:hAnsi="Arial" w:cs="Arial"/>
                <w:color w:val="000000"/>
                <w:sz w:val="18"/>
                <w:szCs w:val="18"/>
              </w:rPr>
            </w:pPr>
            <w:r w:rsidRPr="00B87B7D">
              <w:rPr>
                <w:rFonts w:ascii="Arial" w:eastAsia="Arial Unicode MS" w:hAnsi="Arial" w:cs="Arial"/>
                <w:sz w:val="18"/>
                <w:szCs w:val="18"/>
                <w:lang w:val="en-GB"/>
              </w:rPr>
              <w:t>509</w:t>
            </w:r>
            <w:r w:rsidR="00C174BF" w:rsidRPr="00B87B7D">
              <w:rPr>
                <w:rFonts w:ascii="Arial" w:eastAsia="Arial Unicode MS" w:hAnsi="Arial" w:cs="Arial"/>
                <w:sz w:val="18"/>
                <w:szCs w:val="18"/>
              </w:rPr>
              <w:t>,</w:t>
            </w:r>
            <w:r w:rsidRPr="00B87B7D">
              <w:rPr>
                <w:rFonts w:ascii="Arial" w:eastAsia="Arial Unicode MS" w:hAnsi="Arial" w:cs="Arial"/>
                <w:sz w:val="18"/>
                <w:szCs w:val="18"/>
                <w:lang w:val="en-GB"/>
              </w:rPr>
              <w:t>415</w:t>
            </w:r>
          </w:p>
        </w:tc>
      </w:tr>
      <w:tr w:rsidR="00660974" w:rsidRPr="00B87B7D" w14:paraId="78B82D24" w14:textId="77777777" w:rsidTr="00D21256">
        <w:tc>
          <w:tcPr>
            <w:tcW w:w="6570" w:type="dxa"/>
            <w:tcBorders>
              <w:top w:val="nil"/>
              <w:left w:val="nil"/>
              <w:bottom w:val="nil"/>
              <w:right w:val="nil"/>
            </w:tcBorders>
          </w:tcPr>
          <w:p w14:paraId="2DA8D980" w14:textId="77777777" w:rsidR="00660974" w:rsidRPr="00B87B7D" w:rsidRDefault="00660974" w:rsidP="00660974">
            <w:pPr>
              <w:ind w:left="427"/>
              <w:rPr>
                <w:rFonts w:ascii="Arial" w:eastAsia="Arial Unicode MS" w:hAnsi="Arial" w:cs="Arial"/>
                <w:color w:val="000000"/>
                <w:sz w:val="18"/>
                <w:szCs w:val="18"/>
                <w:lang w:bidi="th-TH"/>
              </w:rPr>
            </w:pPr>
          </w:p>
        </w:tc>
        <w:tc>
          <w:tcPr>
            <w:tcW w:w="1440" w:type="dxa"/>
            <w:tcBorders>
              <w:top w:val="single" w:sz="4" w:space="0" w:color="000000" w:themeColor="text1"/>
              <w:left w:val="nil"/>
              <w:bottom w:val="nil"/>
              <w:right w:val="nil"/>
            </w:tcBorders>
          </w:tcPr>
          <w:p w14:paraId="41ACD266" w14:textId="5A6E6D7E" w:rsidR="00660974" w:rsidRPr="00B87B7D" w:rsidRDefault="00660974" w:rsidP="00660974">
            <w:pPr>
              <w:ind w:left="-40" w:right="-72"/>
              <w:jc w:val="right"/>
              <w:rPr>
                <w:rFonts w:ascii="Arial" w:eastAsia="Arial Unicode MS" w:hAnsi="Arial" w:cs="Arial"/>
                <w:b/>
                <w:bCs/>
                <w:color w:val="000000"/>
                <w:sz w:val="18"/>
                <w:szCs w:val="18"/>
              </w:rPr>
            </w:pPr>
          </w:p>
        </w:tc>
        <w:tc>
          <w:tcPr>
            <w:tcW w:w="1440" w:type="dxa"/>
            <w:tcBorders>
              <w:top w:val="single" w:sz="4" w:space="0" w:color="000000" w:themeColor="text1"/>
              <w:left w:val="nil"/>
              <w:bottom w:val="nil"/>
              <w:right w:val="nil"/>
            </w:tcBorders>
          </w:tcPr>
          <w:p w14:paraId="1E107729" w14:textId="77777777" w:rsidR="00660974" w:rsidRPr="00B87B7D" w:rsidRDefault="00660974" w:rsidP="00660974">
            <w:pPr>
              <w:ind w:left="-40" w:right="-72"/>
              <w:jc w:val="right"/>
              <w:rPr>
                <w:rFonts w:ascii="Arial" w:eastAsia="Arial Unicode MS" w:hAnsi="Arial" w:cs="Arial"/>
                <w:b/>
                <w:bCs/>
                <w:color w:val="000000"/>
                <w:sz w:val="18"/>
                <w:szCs w:val="18"/>
              </w:rPr>
            </w:pPr>
          </w:p>
        </w:tc>
      </w:tr>
      <w:tr w:rsidR="00660974" w:rsidRPr="00B87B7D" w14:paraId="067592FA" w14:textId="77777777" w:rsidTr="00D21256">
        <w:tc>
          <w:tcPr>
            <w:tcW w:w="6570" w:type="dxa"/>
            <w:tcBorders>
              <w:top w:val="nil"/>
              <w:left w:val="nil"/>
              <w:bottom w:val="nil"/>
              <w:right w:val="nil"/>
            </w:tcBorders>
          </w:tcPr>
          <w:p w14:paraId="4CA8C8B2" w14:textId="77777777" w:rsidR="00660974" w:rsidRPr="00B87B7D" w:rsidRDefault="00660974" w:rsidP="00660974">
            <w:pPr>
              <w:ind w:left="427"/>
              <w:rPr>
                <w:rFonts w:ascii="Arial" w:eastAsia="Arial Unicode MS" w:hAnsi="Arial" w:cs="Arial"/>
                <w:color w:val="000000"/>
                <w:sz w:val="18"/>
                <w:szCs w:val="18"/>
                <w:cs/>
                <w:lang w:bidi="th-TH"/>
              </w:rPr>
            </w:pPr>
            <w:r w:rsidRPr="00B87B7D">
              <w:rPr>
                <w:rFonts w:ascii="Arial" w:eastAsia="Arial Unicode MS" w:hAnsi="Arial" w:cs="Arial"/>
                <w:b/>
                <w:bCs/>
                <w:color w:val="000000"/>
                <w:sz w:val="18"/>
                <w:szCs w:val="18"/>
                <w:lang w:bidi="th-TH"/>
              </w:rPr>
              <w:t>Total</w:t>
            </w:r>
          </w:p>
        </w:tc>
        <w:tc>
          <w:tcPr>
            <w:tcW w:w="1440" w:type="dxa"/>
            <w:tcBorders>
              <w:top w:val="nil"/>
              <w:left w:val="nil"/>
              <w:bottom w:val="single" w:sz="4" w:space="0" w:color="auto"/>
              <w:right w:val="nil"/>
            </w:tcBorders>
          </w:tcPr>
          <w:p w14:paraId="02283001" w14:textId="164D7FB7" w:rsidR="00660974" w:rsidRPr="00B87B7D" w:rsidRDefault="00B87B7D" w:rsidP="00660974">
            <w:pPr>
              <w:ind w:left="-40" w:right="-72"/>
              <w:jc w:val="right"/>
              <w:rPr>
                <w:rFonts w:ascii="Arial" w:eastAsia="Arial Unicode MS" w:hAnsi="Arial" w:cs="Arial"/>
                <w:color w:val="000000"/>
                <w:sz w:val="18"/>
                <w:szCs w:val="18"/>
                <w:lang w:val="en-GB" w:bidi="th-TH"/>
              </w:rPr>
            </w:pPr>
            <w:r w:rsidRPr="00B87B7D">
              <w:rPr>
                <w:rFonts w:ascii="Arial" w:eastAsia="Arial Unicode MS" w:hAnsi="Arial" w:cs="Arial"/>
                <w:color w:val="000000"/>
                <w:sz w:val="18"/>
                <w:szCs w:val="18"/>
                <w:lang w:val="en-GB" w:bidi="th-TH"/>
              </w:rPr>
              <w:t>10</w:t>
            </w:r>
            <w:r w:rsidR="0056578D" w:rsidRPr="00B87B7D">
              <w:rPr>
                <w:rFonts w:ascii="Arial" w:eastAsia="Arial Unicode MS" w:hAnsi="Arial" w:cs="Arial"/>
                <w:color w:val="000000"/>
                <w:sz w:val="18"/>
                <w:szCs w:val="18"/>
                <w:lang w:val="en-GB" w:bidi="th-TH"/>
              </w:rPr>
              <w:t>,</w:t>
            </w:r>
            <w:r w:rsidRPr="00B87B7D">
              <w:rPr>
                <w:rFonts w:ascii="Arial" w:eastAsia="Arial Unicode MS" w:hAnsi="Arial" w:cs="Arial"/>
                <w:color w:val="000000"/>
                <w:sz w:val="18"/>
                <w:szCs w:val="18"/>
                <w:lang w:val="en-GB" w:bidi="th-TH"/>
              </w:rPr>
              <w:t>541</w:t>
            </w:r>
            <w:r w:rsidR="0056578D" w:rsidRPr="00B87B7D">
              <w:rPr>
                <w:rFonts w:ascii="Arial" w:eastAsia="Arial Unicode MS" w:hAnsi="Arial" w:cs="Arial"/>
                <w:color w:val="000000"/>
                <w:sz w:val="18"/>
                <w:szCs w:val="18"/>
                <w:lang w:val="en-GB" w:bidi="th-TH"/>
              </w:rPr>
              <w:t>,</w:t>
            </w:r>
            <w:r w:rsidRPr="00B87B7D">
              <w:rPr>
                <w:rFonts w:ascii="Arial" w:eastAsia="Arial Unicode MS" w:hAnsi="Arial" w:cs="Arial"/>
                <w:color w:val="000000"/>
                <w:sz w:val="18"/>
                <w:szCs w:val="18"/>
                <w:lang w:val="en-GB" w:bidi="th-TH"/>
              </w:rPr>
              <w:t>324</w:t>
            </w:r>
          </w:p>
        </w:tc>
        <w:tc>
          <w:tcPr>
            <w:tcW w:w="1440" w:type="dxa"/>
            <w:tcBorders>
              <w:top w:val="nil"/>
              <w:left w:val="nil"/>
              <w:bottom w:val="single" w:sz="4" w:space="0" w:color="auto"/>
              <w:right w:val="nil"/>
            </w:tcBorders>
          </w:tcPr>
          <w:p w14:paraId="5AC659F3" w14:textId="00871530" w:rsidR="00660974" w:rsidRPr="00B87B7D" w:rsidRDefault="00B87B7D" w:rsidP="00660974">
            <w:pPr>
              <w:ind w:left="-40" w:right="-72"/>
              <w:jc w:val="right"/>
              <w:rPr>
                <w:rFonts w:ascii="Arial" w:eastAsia="Arial Unicode MS" w:hAnsi="Arial" w:cs="Arial"/>
                <w:color w:val="000000"/>
                <w:sz w:val="18"/>
                <w:szCs w:val="18"/>
              </w:rPr>
            </w:pPr>
            <w:r w:rsidRPr="00B87B7D">
              <w:rPr>
                <w:rFonts w:ascii="Arial" w:eastAsia="Arial Unicode MS" w:hAnsi="Arial" w:cs="Arial"/>
                <w:sz w:val="18"/>
                <w:szCs w:val="18"/>
                <w:lang w:val="en-GB" w:bidi="th-TH"/>
              </w:rPr>
              <w:t>10</w:t>
            </w:r>
            <w:r w:rsidR="00660974" w:rsidRPr="00B87B7D">
              <w:rPr>
                <w:rFonts w:ascii="Arial" w:eastAsia="Arial Unicode MS" w:hAnsi="Arial" w:cs="Arial"/>
                <w:sz w:val="18"/>
                <w:szCs w:val="18"/>
                <w:lang w:val="en-GB" w:bidi="th-TH"/>
              </w:rPr>
              <w:t>,</w:t>
            </w:r>
            <w:r w:rsidR="00705621">
              <w:rPr>
                <w:rFonts w:ascii="Arial" w:eastAsia="Arial Unicode MS" w:hAnsi="Arial" w:cs="Arial"/>
                <w:sz w:val="18"/>
                <w:szCs w:val="18"/>
                <w:lang w:val="en-GB" w:bidi="th-TH"/>
              </w:rPr>
              <w:t>95</w:t>
            </w:r>
            <w:r w:rsidRPr="00B87B7D">
              <w:rPr>
                <w:rFonts w:ascii="Arial" w:eastAsia="Arial Unicode MS" w:hAnsi="Arial" w:cs="Arial"/>
                <w:sz w:val="18"/>
                <w:szCs w:val="18"/>
                <w:lang w:val="en-GB" w:bidi="th-TH"/>
              </w:rPr>
              <w:t>5</w:t>
            </w:r>
            <w:r w:rsidR="00660974" w:rsidRPr="00B87B7D">
              <w:rPr>
                <w:rFonts w:ascii="Arial" w:eastAsia="Arial Unicode MS" w:hAnsi="Arial" w:cs="Arial"/>
                <w:sz w:val="18"/>
                <w:szCs w:val="18"/>
                <w:lang w:val="en-GB" w:bidi="th-TH"/>
              </w:rPr>
              <w:t>,</w:t>
            </w:r>
            <w:r w:rsidRPr="00B87B7D">
              <w:rPr>
                <w:rFonts w:ascii="Arial" w:eastAsia="Arial Unicode MS" w:hAnsi="Arial" w:cs="Arial"/>
                <w:sz w:val="18"/>
                <w:szCs w:val="18"/>
                <w:lang w:val="en-GB" w:bidi="th-TH"/>
              </w:rPr>
              <w:t>525</w:t>
            </w:r>
          </w:p>
        </w:tc>
      </w:tr>
    </w:tbl>
    <w:p w14:paraId="515270A0" w14:textId="77777777" w:rsidR="000E116B" w:rsidRPr="00B87B7D" w:rsidRDefault="000E116B" w:rsidP="00D22EA5">
      <w:pPr>
        <w:pStyle w:val="BlockText"/>
        <w:ind w:left="0" w:right="0" w:firstLine="0"/>
        <w:jc w:val="both"/>
        <w:rPr>
          <w:rFonts w:ascii="Arial" w:eastAsia="Arial" w:hAnsi="Arial" w:cs="Arial"/>
          <w:color w:val="000000"/>
          <w:sz w:val="18"/>
          <w:szCs w:val="18"/>
          <w:lang w:val="en-GB" w:eastAsia="en-GB"/>
        </w:rPr>
      </w:pPr>
    </w:p>
    <w:p w14:paraId="5E14A5FE" w14:textId="102C3A2C" w:rsidR="00A74D55" w:rsidRDefault="00A74D55">
      <w:pPr>
        <w:spacing w:after="160" w:line="259" w:lineRule="auto"/>
        <w:rPr>
          <w:rFonts w:ascii="Arial" w:eastAsia="Arial" w:hAnsi="Arial" w:cs="Arial"/>
          <w:color w:val="000000"/>
          <w:sz w:val="18"/>
          <w:szCs w:val="18"/>
          <w:lang w:val="en-GB" w:eastAsia="en-GB" w:bidi="th-TH"/>
        </w:rPr>
      </w:pPr>
      <w:r>
        <w:rPr>
          <w:rFonts w:ascii="Arial" w:eastAsia="Arial" w:hAnsi="Arial" w:cs="Arial"/>
          <w:color w:val="000000"/>
          <w:sz w:val="18"/>
          <w:szCs w:val="18"/>
          <w:lang w:val="en-GB" w:eastAsia="en-GB"/>
        </w:rPr>
        <w:br w:type="page"/>
      </w:r>
    </w:p>
    <w:p w14:paraId="0BC05EAA" w14:textId="77777777" w:rsidR="00424A6B" w:rsidRPr="00B87B7D" w:rsidRDefault="00424A6B" w:rsidP="00D22EA5">
      <w:pPr>
        <w:pStyle w:val="BlockText"/>
        <w:ind w:left="0" w:right="0" w:firstLine="0"/>
        <w:jc w:val="both"/>
        <w:rPr>
          <w:rFonts w:ascii="Arial" w:eastAsia="Arial" w:hAnsi="Arial" w:cs="Arial"/>
          <w:color w:val="000000"/>
          <w:sz w:val="18"/>
          <w:szCs w:val="18"/>
          <w:lang w:val="en-GB" w:eastAsia="en-GB"/>
        </w:rPr>
      </w:pPr>
    </w:p>
    <w:tbl>
      <w:tblPr>
        <w:tblW w:w="0" w:type="auto"/>
        <w:tblInd w:w="-5" w:type="dxa"/>
        <w:tblLook w:val="04A0" w:firstRow="1" w:lastRow="0" w:firstColumn="1" w:lastColumn="0" w:noHBand="0" w:noVBand="1"/>
      </w:tblPr>
      <w:tblGrid>
        <w:gridCol w:w="9464"/>
      </w:tblGrid>
      <w:tr w:rsidR="001F3693" w:rsidRPr="00B87B7D" w14:paraId="160DCD34" w14:textId="77777777" w:rsidTr="002329EA">
        <w:trPr>
          <w:trHeight w:val="386"/>
        </w:trPr>
        <w:tc>
          <w:tcPr>
            <w:tcW w:w="9464" w:type="dxa"/>
            <w:vAlign w:val="center"/>
          </w:tcPr>
          <w:p w14:paraId="700BF6F3" w14:textId="09BFCAC7" w:rsidR="001F3693" w:rsidRPr="00B87B7D" w:rsidRDefault="00B87B7D" w:rsidP="00026AC5">
            <w:pPr>
              <w:pStyle w:val="Heading1"/>
              <w:ind w:left="446" w:hanging="547"/>
              <w:jc w:val="both"/>
              <w:rPr>
                <w:rFonts w:ascii="Arial" w:hAnsi="Arial" w:cs="Arial"/>
                <w:color w:val="000000"/>
                <w:sz w:val="18"/>
                <w:szCs w:val="18"/>
                <w:cs/>
              </w:rPr>
            </w:pPr>
            <w:bookmarkStart w:id="13" w:name="_Toc65595182"/>
            <w:r w:rsidRPr="00B87B7D">
              <w:rPr>
                <w:rFonts w:ascii="Arial" w:hAnsi="Arial" w:cs="Arial"/>
                <w:color w:val="000000"/>
                <w:sz w:val="18"/>
                <w:szCs w:val="18"/>
              </w:rPr>
              <w:t>1</w:t>
            </w:r>
            <w:r w:rsidR="00AC2BE8">
              <w:rPr>
                <w:rFonts w:ascii="Arial" w:hAnsi="Arial" w:cs="Arial"/>
                <w:color w:val="000000"/>
                <w:sz w:val="18"/>
                <w:szCs w:val="18"/>
              </w:rPr>
              <w:t>6</w:t>
            </w:r>
            <w:r w:rsidR="001F3693" w:rsidRPr="00B87B7D">
              <w:rPr>
                <w:rFonts w:ascii="Arial" w:hAnsi="Arial" w:cs="Arial"/>
                <w:color w:val="000000"/>
                <w:sz w:val="18"/>
                <w:szCs w:val="18"/>
                <w:cs/>
              </w:rPr>
              <w:tab/>
            </w:r>
            <w:bookmarkEnd w:id="13"/>
            <w:r w:rsidR="001F3693" w:rsidRPr="00B87B7D">
              <w:rPr>
                <w:rFonts w:ascii="Arial" w:hAnsi="Arial" w:cs="Arial"/>
                <w:color w:val="000000"/>
                <w:sz w:val="18"/>
                <w:szCs w:val="18"/>
              </w:rPr>
              <w:t>Commitment</w:t>
            </w:r>
          </w:p>
        </w:tc>
      </w:tr>
    </w:tbl>
    <w:p w14:paraId="606598D1" w14:textId="34A460C5" w:rsidR="001F3693" w:rsidRPr="00B87B7D" w:rsidRDefault="001F3693" w:rsidP="00D22EA5">
      <w:pPr>
        <w:pStyle w:val="BlockText"/>
        <w:ind w:left="0" w:right="0" w:firstLine="0"/>
        <w:jc w:val="both"/>
        <w:rPr>
          <w:rFonts w:ascii="Arial" w:eastAsia="Arial" w:hAnsi="Arial" w:cs="Arial"/>
          <w:color w:val="000000"/>
          <w:sz w:val="18"/>
          <w:szCs w:val="18"/>
          <w:lang w:val="en-GB" w:eastAsia="en-GB"/>
        </w:rPr>
      </w:pPr>
    </w:p>
    <w:p w14:paraId="6947A7C1" w14:textId="77777777" w:rsidR="001F3693" w:rsidRPr="00B87B7D" w:rsidRDefault="001F3693" w:rsidP="001F3693">
      <w:pPr>
        <w:pStyle w:val="Heading2"/>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Commitment under services contract</w:t>
      </w:r>
    </w:p>
    <w:p w14:paraId="456B7542" w14:textId="77777777" w:rsidR="00D87839" w:rsidRPr="00B87B7D" w:rsidRDefault="00D87839" w:rsidP="004D7DE7">
      <w:pPr>
        <w:rPr>
          <w:rFonts w:ascii="Arial" w:hAnsi="Arial" w:cs="Arial"/>
          <w:color w:val="000000"/>
          <w:sz w:val="18"/>
          <w:szCs w:val="18"/>
          <w:lang w:val="en-GB" w:bidi="th-TH"/>
        </w:rPr>
      </w:pPr>
    </w:p>
    <w:p w14:paraId="7CFB87A7" w14:textId="17ABB234" w:rsidR="001F3693" w:rsidRPr="00B87B7D" w:rsidRDefault="004F41C7" w:rsidP="001F3693">
      <w:pPr>
        <w:jc w:val="thaiDistribute"/>
        <w:rPr>
          <w:rFonts w:ascii="Arial" w:eastAsia="Arial Unicode MS" w:hAnsi="Arial" w:cs="Arial"/>
          <w:color w:val="000000"/>
          <w:sz w:val="18"/>
          <w:szCs w:val="18"/>
          <w:lang w:val="en-GB" w:bidi="th-TH"/>
        </w:rPr>
      </w:pPr>
      <w:r w:rsidRPr="00B87B7D">
        <w:rPr>
          <w:rFonts w:ascii="Arial" w:eastAsia="Arial Unicode MS" w:hAnsi="Arial" w:cs="Arial"/>
          <w:color w:val="000000"/>
          <w:sz w:val="18"/>
          <w:szCs w:val="18"/>
          <w:lang w:val="en-GB" w:bidi="th-TH"/>
        </w:rPr>
        <w:t xml:space="preserve">As at </w:t>
      </w:r>
      <w:r w:rsidR="00B87B7D" w:rsidRPr="00B87B7D">
        <w:rPr>
          <w:rFonts w:ascii="Arial" w:eastAsia="Arial Unicode MS" w:hAnsi="Arial" w:cs="Arial"/>
          <w:sz w:val="18"/>
          <w:szCs w:val="18"/>
          <w:lang w:val="en-GB" w:bidi="th-TH"/>
        </w:rPr>
        <w:t>30</w:t>
      </w:r>
      <w:r w:rsidR="00660974" w:rsidRPr="00B87B7D">
        <w:rPr>
          <w:rFonts w:ascii="Arial" w:eastAsia="Arial Unicode MS" w:hAnsi="Arial" w:cs="Arial"/>
          <w:sz w:val="18"/>
          <w:szCs w:val="18"/>
          <w:lang w:val="en-GB" w:bidi="th-TH"/>
        </w:rPr>
        <w:t xml:space="preserve"> September </w:t>
      </w:r>
      <w:r w:rsidR="00B87B7D" w:rsidRPr="00B87B7D">
        <w:rPr>
          <w:rFonts w:ascii="Arial" w:eastAsia="Arial Unicode MS" w:hAnsi="Arial" w:cs="Arial"/>
          <w:color w:val="000000"/>
          <w:sz w:val="18"/>
          <w:szCs w:val="18"/>
          <w:lang w:val="en-GB" w:bidi="th-TH"/>
        </w:rPr>
        <w:t>2025</w:t>
      </w:r>
      <w:r w:rsidRPr="00B87B7D">
        <w:rPr>
          <w:rFonts w:ascii="Arial" w:eastAsia="Arial Unicode MS" w:hAnsi="Arial" w:cs="Arial"/>
          <w:color w:val="000000"/>
          <w:sz w:val="18"/>
          <w:szCs w:val="18"/>
          <w:lang w:val="en-GB" w:bidi="th-TH"/>
        </w:rPr>
        <w:t xml:space="preserve"> and </w:t>
      </w:r>
      <w:r w:rsidR="00B87B7D" w:rsidRPr="00B87B7D">
        <w:rPr>
          <w:rFonts w:ascii="Arial" w:eastAsia="Arial Unicode MS" w:hAnsi="Arial" w:cs="Arial"/>
          <w:color w:val="000000"/>
          <w:sz w:val="18"/>
          <w:szCs w:val="18"/>
          <w:lang w:val="en-GB" w:bidi="th-TH"/>
        </w:rPr>
        <w:t>31</w:t>
      </w:r>
      <w:r w:rsidRPr="00B87B7D">
        <w:rPr>
          <w:rFonts w:ascii="Arial" w:eastAsia="Arial Unicode MS" w:hAnsi="Arial" w:cs="Arial"/>
          <w:color w:val="000000"/>
          <w:sz w:val="18"/>
          <w:szCs w:val="18"/>
          <w:lang w:val="en-GB" w:bidi="th-TH"/>
        </w:rPr>
        <w:t xml:space="preserve"> December </w:t>
      </w:r>
      <w:r w:rsidR="00B87B7D" w:rsidRPr="00B87B7D">
        <w:rPr>
          <w:rFonts w:ascii="Arial" w:eastAsia="Arial Unicode MS" w:hAnsi="Arial" w:cs="Arial"/>
          <w:color w:val="000000"/>
          <w:sz w:val="18"/>
          <w:szCs w:val="18"/>
          <w:lang w:val="en-GB" w:bidi="th-TH"/>
        </w:rPr>
        <w:t>2024</w:t>
      </w:r>
      <w:r w:rsidRPr="00B87B7D">
        <w:rPr>
          <w:rFonts w:ascii="Arial" w:eastAsia="Arial Unicode MS" w:hAnsi="Arial" w:cs="Arial"/>
          <w:color w:val="000000"/>
          <w:sz w:val="18"/>
          <w:szCs w:val="18"/>
          <w:lang w:val="en-GB" w:bidi="th-TH"/>
        </w:rPr>
        <w:t>, the Company has no commitment under services contract with the third parties. the contract is non-cancellable.</w:t>
      </w:r>
    </w:p>
    <w:p w14:paraId="67255BF1" w14:textId="77777777" w:rsidR="00424A6B" w:rsidRPr="00B87B7D" w:rsidRDefault="00424A6B" w:rsidP="001F3693">
      <w:pPr>
        <w:jc w:val="thaiDistribute"/>
        <w:rPr>
          <w:rFonts w:ascii="Arial" w:eastAsia="Arial Unicode MS" w:hAnsi="Arial" w:cs="Arial"/>
          <w:color w:val="000000"/>
          <w:sz w:val="18"/>
          <w:szCs w:val="18"/>
          <w:lang w:bidi="th-TH"/>
        </w:rPr>
      </w:pPr>
    </w:p>
    <w:p w14:paraId="2970D09C" w14:textId="36621BE7" w:rsidR="001F3693" w:rsidRPr="00B87B7D" w:rsidRDefault="001F3693" w:rsidP="003C6151">
      <w:pPr>
        <w:pStyle w:val="Heading2"/>
        <w:rPr>
          <w:rFonts w:ascii="Arial" w:eastAsia="Arial Unicode MS" w:hAnsi="Arial" w:cs="Arial"/>
          <w:color w:val="000000"/>
          <w:sz w:val="18"/>
          <w:szCs w:val="18"/>
          <w:lang w:bidi="th-TH"/>
        </w:rPr>
      </w:pPr>
      <w:r w:rsidRPr="00B87B7D">
        <w:rPr>
          <w:rFonts w:ascii="Arial" w:eastAsia="Arial Unicode MS" w:hAnsi="Arial" w:cs="Arial"/>
          <w:color w:val="000000"/>
          <w:sz w:val="18"/>
          <w:szCs w:val="18"/>
          <w:lang w:bidi="th-TH"/>
        </w:rPr>
        <w:t>Guarantees</w:t>
      </w:r>
    </w:p>
    <w:p w14:paraId="4B4AC632" w14:textId="77777777" w:rsidR="003C6151" w:rsidRPr="00B87B7D" w:rsidRDefault="003C6151" w:rsidP="00FF4567">
      <w:pPr>
        <w:jc w:val="both"/>
        <w:rPr>
          <w:rFonts w:ascii="Arial" w:hAnsi="Arial" w:cs="Arial"/>
          <w:sz w:val="18"/>
          <w:szCs w:val="18"/>
          <w:lang w:bidi="th-TH"/>
        </w:rPr>
      </w:pPr>
    </w:p>
    <w:p w14:paraId="67FFC75D" w14:textId="34E06543" w:rsidR="001F3693" w:rsidRPr="00B87B7D" w:rsidRDefault="000A6386" w:rsidP="001F3693">
      <w:pPr>
        <w:jc w:val="thaiDistribute"/>
        <w:rPr>
          <w:rFonts w:ascii="Arial" w:hAnsi="Arial" w:cs="Arial"/>
          <w:color w:val="000000"/>
          <w:sz w:val="18"/>
          <w:szCs w:val="18"/>
        </w:rPr>
      </w:pPr>
      <w:r w:rsidRPr="00B87B7D">
        <w:rPr>
          <w:rFonts w:ascii="Arial" w:eastAsia="Arial Unicode MS" w:hAnsi="Arial" w:cs="Arial"/>
          <w:color w:val="000000"/>
          <w:sz w:val="18"/>
          <w:szCs w:val="18"/>
          <w:lang w:val="en-GB" w:bidi="th-TH"/>
        </w:rPr>
        <w:t>T</w:t>
      </w:r>
      <w:r w:rsidR="001F3693" w:rsidRPr="00B87B7D">
        <w:rPr>
          <w:rFonts w:ascii="Arial" w:eastAsia="Arial Unicode MS" w:hAnsi="Arial" w:cs="Arial"/>
          <w:color w:val="000000"/>
          <w:sz w:val="18"/>
          <w:szCs w:val="18"/>
          <w:lang w:bidi="th-TH"/>
        </w:rPr>
        <w:t>he Company has</w:t>
      </w:r>
      <w:r w:rsidR="004F41C7" w:rsidRPr="00B87B7D">
        <w:rPr>
          <w:rFonts w:ascii="Arial" w:eastAsia="Arial Unicode MS" w:hAnsi="Arial" w:cs="Arial"/>
          <w:color w:val="000000"/>
          <w:sz w:val="18"/>
          <w:szCs w:val="18"/>
          <w:lang w:bidi="th-TH"/>
        </w:rPr>
        <w:t xml:space="preserve"> </w:t>
      </w:r>
      <w:r w:rsidR="001F3693" w:rsidRPr="00B87B7D">
        <w:rPr>
          <w:rFonts w:ascii="Arial" w:eastAsia="Arial Unicode MS" w:hAnsi="Arial" w:cs="Arial"/>
          <w:color w:val="000000"/>
          <w:sz w:val="18"/>
          <w:szCs w:val="18"/>
          <w:lang w:bidi="th-TH"/>
        </w:rPr>
        <w:t xml:space="preserve">letter of guarantee from the banks in the Company’s name to place </w:t>
      </w:r>
      <w:r w:rsidR="001F3693" w:rsidRPr="00B87B7D">
        <w:rPr>
          <w:rFonts w:ascii="Arial" w:hAnsi="Arial" w:cs="Arial"/>
          <w:color w:val="000000"/>
          <w:sz w:val="18"/>
          <w:szCs w:val="18"/>
        </w:rPr>
        <w:t>as security for fulfillment of a contractual performance obligation</w:t>
      </w:r>
      <w:r w:rsidR="004F41C7" w:rsidRPr="00B87B7D">
        <w:rPr>
          <w:rFonts w:ascii="Arial" w:hAnsi="Arial" w:cs="Arial"/>
          <w:color w:val="000000"/>
          <w:sz w:val="18"/>
          <w:szCs w:val="18"/>
        </w:rPr>
        <w:t>.</w:t>
      </w:r>
    </w:p>
    <w:p w14:paraId="3939AF2E" w14:textId="77777777" w:rsidR="005011C7" w:rsidRPr="00B87B7D" w:rsidRDefault="005011C7" w:rsidP="001F3693">
      <w:pPr>
        <w:jc w:val="thaiDistribute"/>
        <w:rPr>
          <w:rFonts w:ascii="Arial" w:eastAsia="Arial Unicode MS" w:hAnsi="Arial" w:cs="Arial"/>
          <w:color w:val="000000"/>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B52123" w:rsidRPr="00B87B7D" w14:paraId="3FC94DE8" w14:textId="77777777">
        <w:tc>
          <w:tcPr>
            <w:tcW w:w="6570" w:type="dxa"/>
            <w:tcBorders>
              <w:top w:val="nil"/>
              <w:left w:val="nil"/>
              <w:bottom w:val="nil"/>
              <w:right w:val="nil"/>
            </w:tcBorders>
          </w:tcPr>
          <w:p w14:paraId="6C1D2779" w14:textId="77777777" w:rsidR="00B52123" w:rsidRPr="00B87B7D" w:rsidRDefault="00B52123" w:rsidP="00B52123">
            <w:pPr>
              <w:ind w:left="-108"/>
              <w:rPr>
                <w:rFonts w:ascii="Arial" w:eastAsia="Arial Unicode MS" w:hAnsi="Arial" w:cs="Arial"/>
                <w:color w:val="000000"/>
                <w:sz w:val="18"/>
                <w:szCs w:val="18"/>
                <w:lang w:val="en-GB" w:bidi="th-TH"/>
              </w:rPr>
            </w:pPr>
          </w:p>
        </w:tc>
        <w:tc>
          <w:tcPr>
            <w:tcW w:w="1440" w:type="dxa"/>
            <w:tcBorders>
              <w:top w:val="nil"/>
              <w:left w:val="nil"/>
              <w:bottom w:val="nil"/>
              <w:right w:val="nil"/>
            </w:tcBorders>
            <w:hideMark/>
          </w:tcPr>
          <w:p w14:paraId="3580509B" w14:textId="27D9653B" w:rsidR="00B52123" w:rsidRPr="00B87B7D" w:rsidRDefault="00B52123" w:rsidP="00B52123">
            <w:pPr>
              <w:ind w:left="-40" w:right="-72"/>
              <w:jc w:val="right"/>
              <w:rPr>
                <w:rFonts w:ascii="Arial" w:eastAsia="Arial Unicode MS" w:hAnsi="Arial" w:cs="Arial"/>
                <w:b/>
                <w:bCs/>
                <w:color w:val="000000"/>
                <w:sz w:val="18"/>
                <w:szCs w:val="18"/>
              </w:rPr>
            </w:pPr>
            <w:r w:rsidRPr="00B87B7D">
              <w:rPr>
                <w:rFonts w:ascii="Arial" w:hAnsi="Arial" w:cs="Arial"/>
                <w:b/>
                <w:bCs/>
                <w:color w:val="000000"/>
                <w:sz w:val="18"/>
                <w:szCs w:val="18"/>
                <w:lang w:val="en-GB"/>
              </w:rPr>
              <w:t>(Unaudited)</w:t>
            </w:r>
          </w:p>
        </w:tc>
        <w:tc>
          <w:tcPr>
            <w:tcW w:w="1440" w:type="dxa"/>
            <w:tcBorders>
              <w:top w:val="nil"/>
              <w:left w:val="nil"/>
              <w:bottom w:val="nil"/>
              <w:right w:val="nil"/>
            </w:tcBorders>
            <w:hideMark/>
          </w:tcPr>
          <w:p w14:paraId="16A129B2" w14:textId="4BB7092D" w:rsidR="00B52123" w:rsidRPr="00B87B7D" w:rsidRDefault="00B52123" w:rsidP="00B52123">
            <w:pPr>
              <w:ind w:left="-40" w:right="-72"/>
              <w:jc w:val="right"/>
              <w:rPr>
                <w:rFonts w:ascii="Arial" w:eastAsia="Arial Unicode MS" w:hAnsi="Arial" w:cs="Arial"/>
                <w:b/>
                <w:bCs/>
                <w:color w:val="000000"/>
                <w:sz w:val="18"/>
                <w:szCs w:val="18"/>
              </w:rPr>
            </w:pPr>
            <w:r w:rsidRPr="00B87B7D">
              <w:rPr>
                <w:rFonts w:ascii="Arial" w:hAnsi="Arial" w:cs="Arial"/>
                <w:b/>
                <w:bCs/>
                <w:color w:val="000000"/>
                <w:sz w:val="18"/>
                <w:szCs w:val="18"/>
                <w:lang w:val="en-GB"/>
              </w:rPr>
              <w:t>(Audited)</w:t>
            </w:r>
          </w:p>
        </w:tc>
      </w:tr>
      <w:tr w:rsidR="00B52123" w:rsidRPr="00B87B7D" w14:paraId="150759CE" w14:textId="77777777">
        <w:tc>
          <w:tcPr>
            <w:tcW w:w="6570" w:type="dxa"/>
            <w:tcBorders>
              <w:top w:val="nil"/>
              <w:left w:val="nil"/>
              <w:bottom w:val="nil"/>
              <w:right w:val="nil"/>
            </w:tcBorders>
          </w:tcPr>
          <w:p w14:paraId="6152FCC0" w14:textId="77777777" w:rsidR="00B52123" w:rsidRPr="00B87B7D" w:rsidRDefault="00B52123" w:rsidP="00B52123">
            <w:pPr>
              <w:ind w:left="-108"/>
              <w:rPr>
                <w:rFonts w:ascii="Arial" w:eastAsia="Arial Unicode MS" w:hAnsi="Arial" w:cs="Arial"/>
                <w:color w:val="000000"/>
                <w:sz w:val="18"/>
                <w:szCs w:val="18"/>
                <w:lang w:val="en-GB" w:bidi="th-TH"/>
              </w:rPr>
            </w:pPr>
          </w:p>
        </w:tc>
        <w:tc>
          <w:tcPr>
            <w:tcW w:w="1440" w:type="dxa"/>
            <w:tcBorders>
              <w:top w:val="nil"/>
              <w:left w:val="nil"/>
              <w:bottom w:val="nil"/>
              <w:right w:val="nil"/>
            </w:tcBorders>
          </w:tcPr>
          <w:p w14:paraId="47B73FE5" w14:textId="5AD4AD5C" w:rsidR="00B52123" w:rsidRPr="00B87B7D" w:rsidRDefault="00B87B7D" w:rsidP="00B52123">
            <w:pPr>
              <w:ind w:left="-40" w:right="-72"/>
              <w:jc w:val="right"/>
              <w:rPr>
                <w:rFonts w:ascii="Arial" w:hAnsi="Arial" w:cs="Arial"/>
                <w:b/>
                <w:bCs/>
                <w:color w:val="000000"/>
                <w:sz w:val="18"/>
                <w:szCs w:val="18"/>
                <w:lang w:val="en-GB"/>
              </w:rPr>
            </w:pPr>
            <w:r w:rsidRPr="00B87B7D">
              <w:rPr>
                <w:rFonts w:ascii="Arial" w:hAnsi="Arial" w:cs="Arial"/>
                <w:b/>
                <w:bCs/>
                <w:sz w:val="18"/>
                <w:szCs w:val="18"/>
                <w:lang w:val="en-GB"/>
              </w:rPr>
              <w:t>30</w:t>
            </w:r>
            <w:r w:rsidR="00660974" w:rsidRPr="00B87B7D">
              <w:rPr>
                <w:rFonts w:ascii="Arial" w:hAnsi="Arial" w:cs="Arial"/>
                <w:b/>
                <w:bCs/>
                <w:sz w:val="18"/>
                <w:szCs w:val="18"/>
                <w:lang w:val="en-GB"/>
              </w:rPr>
              <w:t xml:space="preserve"> September</w:t>
            </w:r>
          </w:p>
        </w:tc>
        <w:tc>
          <w:tcPr>
            <w:tcW w:w="1440" w:type="dxa"/>
            <w:tcBorders>
              <w:top w:val="nil"/>
              <w:left w:val="nil"/>
              <w:bottom w:val="nil"/>
              <w:right w:val="nil"/>
            </w:tcBorders>
          </w:tcPr>
          <w:p w14:paraId="5C1B0E7B" w14:textId="5442931E" w:rsidR="00B52123" w:rsidRPr="00B87B7D" w:rsidRDefault="00B87B7D" w:rsidP="00B52123">
            <w:pPr>
              <w:ind w:left="-40" w:right="-72"/>
              <w:jc w:val="right"/>
              <w:rPr>
                <w:rFonts w:ascii="Arial" w:hAnsi="Arial" w:cs="Arial"/>
                <w:b/>
                <w:bCs/>
                <w:color w:val="000000"/>
                <w:sz w:val="18"/>
                <w:szCs w:val="18"/>
                <w:lang w:val="en-GB"/>
              </w:rPr>
            </w:pPr>
            <w:r w:rsidRPr="00B87B7D">
              <w:rPr>
                <w:rFonts w:ascii="Arial" w:hAnsi="Arial" w:cs="Arial"/>
                <w:b/>
                <w:bCs/>
                <w:color w:val="000000"/>
                <w:sz w:val="18"/>
                <w:szCs w:val="18"/>
                <w:lang w:val="en-GB"/>
              </w:rPr>
              <w:t>31</w:t>
            </w:r>
            <w:r w:rsidR="00B52123" w:rsidRPr="00B87B7D">
              <w:rPr>
                <w:rFonts w:ascii="Arial" w:hAnsi="Arial" w:cs="Arial"/>
                <w:b/>
                <w:bCs/>
                <w:color w:val="000000"/>
                <w:sz w:val="18"/>
                <w:szCs w:val="18"/>
                <w:lang w:val="en-GB"/>
              </w:rPr>
              <w:t xml:space="preserve"> December</w:t>
            </w:r>
          </w:p>
        </w:tc>
      </w:tr>
      <w:tr w:rsidR="00B52123" w:rsidRPr="00B87B7D" w14:paraId="63F140EA" w14:textId="77777777">
        <w:tc>
          <w:tcPr>
            <w:tcW w:w="6570" w:type="dxa"/>
            <w:tcBorders>
              <w:top w:val="nil"/>
              <w:left w:val="nil"/>
              <w:bottom w:val="nil"/>
              <w:right w:val="nil"/>
            </w:tcBorders>
          </w:tcPr>
          <w:p w14:paraId="6E1582C5" w14:textId="77777777" w:rsidR="00B52123" w:rsidRPr="00B87B7D" w:rsidRDefault="00B52123" w:rsidP="00B52123">
            <w:pPr>
              <w:ind w:left="-108"/>
              <w:rPr>
                <w:rFonts w:ascii="Arial" w:eastAsia="Arial Unicode MS" w:hAnsi="Arial" w:cs="Arial"/>
                <w:color w:val="000000"/>
                <w:sz w:val="18"/>
                <w:szCs w:val="18"/>
                <w:lang w:val="en-GB" w:bidi="th-TH"/>
              </w:rPr>
            </w:pPr>
          </w:p>
        </w:tc>
        <w:tc>
          <w:tcPr>
            <w:tcW w:w="1440" w:type="dxa"/>
            <w:tcBorders>
              <w:top w:val="nil"/>
              <w:left w:val="nil"/>
              <w:bottom w:val="nil"/>
              <w:right w:val="nil"/>
            </w:tcBorders>
          </w:tcPr>
          <w:p w14:paraId="4A46B3C8" w14:textId="252870EA" w:rsidR="00B52123" w:rsidRPr="00B87B7D" w:rsidRDefault="00B87B7D" w:rsidP="00B52123">
            <w:pPr>
              <w:ind w:left="-40" w:right="-72"/>
              <w:jc w:val="right"/>
              <w:rPr>
                <w:rFonts w:ascii="Arial" w:hAnsi="Arial" w:cs="Arial"/>
                <w:b/>
                <w:bCs/>
                <w:color w:val="000000"/>
                <w:sz w:val="18"/>
                <w:szCs w:val="18"/>
                <w:lang w:val="en-GB"/>
              </w:rPr>
            </w:pPr>
            <w:r w:rsidRPr="00B87B7D">
              <w:rPr>
                <w:rFonts w:ascii="Arial" w:hAnsi="Arial" w:cs="Arial"/>
                <w:b/>
                <w:bCs/>
                <w:color w:val="000000"/>
                <w:sz w:val="18"/>
                <w:szCs w:val="18"/>
                <w:lang w:val="en-GB"/>
              </w:rPr>
              <w:t>2025</w:t>
            </w:r>
          </w:p>
        </w:tc>
        <w:tc>
          <w:tcPr>
            <w:tcW w:w="1440" w:type="dxa"/>
            <w:tcBorders>
              <w:top w:val="nil"/>
              <w:left w:val="nil"/>
              <w:bottom w:val="nil"/>
              <w:right w:val="nil"/>
            </w:tcBorders>
          </w:tcPr>
          <w:p w14:paraId="156BCF02" w14:textId="146B1BFA" w:rsidR="00B52123" w:rsidRPr="00B87B7D" w:rsidRDefault="00B87B7D" w:rsidP="00B52123">
            <w:pPr>
              <w:ind w:left="-40" w:right="-72"/>
              <w:jc w:val="right"/>
              <w:rPr>
                <w:rFonts w:ascii="Arial" w:hAnsi="Arial" w:cs="Arial"/>
                <w:b/>
                <w:bCs/>
                <w:color w:val="000000"/>
                <w:sz w:val="18"/>
                <w:szCs w:val="18"/>
                <w:lang w:val="en-GB"/>
              </w:rPr>
            </w:pPr>
            <w:r w:rsidRPr="00B87B7D">
              <w:rPr>
                <w:rFonts w:ascii="Arial" w:hAnsi="Arial" w:cs="Arial"/>
                <w:b/>
                <w:bCs/>
                <w:color w:val="000000"/>
                <w:sz w:val="18"/>
                <w:szCs w:val="18"/>
                <w:lang w:val="en-GB"/>
              </w:rPr>
              <w:t>2024</w:t>
            </w:r>
          </w:p>
        </w:tc>
      </w:tr>
      <w:tr w:rsidR="00B52123" w:rsidRPr="00B87B7D" w14:paraId="4C79AB43" w14:textId="77777777">
        <w:tc>
          <w:tcPr>
            <w:tcW w:w="6570" w:type="dxa"/>
            <w:tcBorders>
              <w:top w:val="nil"/>
              <w:left w:val="nil"/>
              <w:bottom w:val="nil"/>
              <w:right w:val="nil"/>
            </w:tcBorders>
          </w:tcPr>
          <w:p w14:paraId="28BE989F" w14:textId="77777777" w:rsidR="00B52123" w:rsidRPr="00B87B7D" w:rsidRDefault="00B52123" w:rsidP="00B52123">
            <w:pPr>
              <w:ind w:left="-108"/>
              <w:rPr>
                <w:rFonts w:ascii="Arial" w:eastAsia="Arial Unicode MS" w:hAnsi="Arial" w:cs="Arial"/>
                <w:color w:val="000000"/>
                <w:sz w:val="18"/>
                <w:szCs w:val="18"/>
                <w:lang w:val="en-GB" w:bidi="th-TH"/>
              </w:rPr>
            </w:pPr>
          </w:p>
        </w:tc>
        <w:tc>
          <w:tcPr>
            <w:tcW w:w="1440" w:type="dxa"/>
            <w:tcBorders>
              <w:top w:val="nil"/>
              <w:left w:val="nil"/>
              <w:bottom w:val="single" w:sz="4" w:space="0" w:color="auto"/>
              <w:right w:val="nil"/>
            </w:tcBorders>
          </w:tcPr>
          <w:p w14:paraId="32F1CF59" w14:textId="77777777" w:rsidR="00B52123" w:rsidRPr="00B87B7D" w:rsidRDefault="00B52123" w:rsidP="00B52123">
            <w:pPr>
              <w:ind w:left="-40" w:right="-72"/>
              <w:jc w:val="right"/>
              <w:rPr>
                <w:rFonts w:ascii="Arial" w:eastAsia="Arial Unicode MS" w:hAnsi="Arial" w:cs="Arial"/>
                <w:b/>
                <w:bCs/>
                <w:color w:val="000000"/>
                <w:sz w:val="18"/>
                <w:szCs w:val="18"/>
              </w:rPr>
            </w:pPr>
            <w:r w:rsidRPr="00B87B7D">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tcPr>
          <w:p w14:paraId="01AC5D08" w14:textId="77777777" w:rsidR="00B52123" w:rsidRPr="00B87B7D" w:rsidRDefault="00B52123" w:rsidP="00B52123">
            <w:pPr>
              <w:ind w:left="-40" w:right="-72"/>
              <w:jc w:val="right"/>
              <w:rPr>
                <w:rFonts w:ascii="Arial" w:eastAsia="Arial Unicode MS" w:hAnsi="Arial" w:cs="Arial"/>
                <w:b/>
                <w:bCs/>
                <w:color w:val="000000"/>
                <w:sz w:val="18"/>
                <w:szCs w:val="18"/>
              </w:rPr>
            </w:pPr>
            <w:r w:rsidRPr="00B87B7D">
              <w:rPr>
                <w:rFonts w:ascii="Arial" w:eastAsia="Arial Unicode MS" w:hAnsi="Arial" w:cs="Arial"/>
                <w:b/>
                <w:bCs/>
                <w:color w:val="000000"/>
                <w:sz w:val="18"/>
                <w:szCs w:val="18"/>
              </w:rPr>
              <w:t>Baht</w:t>
            </w:r>
          </w:p>
        </w:tc>
      </w:tr>
      <w:tr w:rsidR="00B52123" w:rsidRPr="00B87B7D" w14:paraId="246282B8" w14:textId="77777777">
        <w:tc>
          <w:tcPr>
            <w:tcW w:w="6570" w:type="dxa"/>
            <w:tcBorders>
              <w:top w:val="nil"/>
              <w:left w:val="nil"/>
              <w:bottom w:val="nil"/>
              <w:right w:val="nil"/>
            </w:tcBorders>
            <w:vAlign w:val="bottom"/>
          </w:tcPr>
          <w:p w14:paraId="72ABFB63" w14:textId="77777777" w:rsidR="00B52123" w:rsidRPr="00B87B7D" w:rsidRDefault="00B52123" w:rsidP="00B52123">
            <w:pPr>
              <w:ind w:left="-108"/>
              <w:rPr>
                <w:rFonts w:ascii="Arial" w:eastAsia="Arial Unicode MS" w:hAnsi="Arial" w:cs="Arial"/>
                <w:color w:val="000000"/>
                <w:sz w:val="18"/>
                <w:szCs w:val="18"/>
                <w:lang w:val="en-GB" w:bidi="th-TH"/>
              </w:rPr>
            </w:pPr>
          </w:p>
        </w:tc>
        <w:tc>
          <w:tcPr>
            <w:tcW w:w="1440" w:type="dxa"/>
            <w:tcBorders>
              <w:top w:val="single" w:sz="4" w:space="0" w:color="auto"/>
              <w:left w:val="nil"/>
              <w:bottom w:val="nil"/>
              <w:right w:val="nil"/>
            </w:tcBorders>
          </w:tcPr>
          <w:p w14:paraId="4AD7F1D6" w14:textId="77777777" w:rsidR="00B52123" w:rsidRPr="00B87B7D" w:rsidRDefault="00B52123" w:rsidP="00B52123">
            <w:pPr>
              <w:ind w:left="-40" w:right="-72"/>
              <w:jc w:val="right"/>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596575BC" w14:textId="77777777" w:rsidR="00B52123" w:rsidRPr="00B87B7D" w:rsidRDefault="00B52123" w:rsidP="00B52123">
            <w:pPr>
              <w:ind w:left="-40" w:right="-72"/>
              <w:jc w:val="right"/>
              <w:rPr>
                <w:rFonts w:ascii="Arial" w:eastAsia="Arial Unicode MS" w:hAnsi="Arial" w:cs="Arial"/>
                <w:color w:val="000000"/>
                <w:sz w:val="18"/>
                <w:szCs w:val="18"/>
              </w:rPr>
            </w:pPr>
          </w:p>
        </w:tc>
      </w:tr>
      <w:tr w:rsidR="00B52123" w:rsidRPr="00B87B7D" w14:paraId="2FF7D43E" w14:textId="77777777">
        <w:tc>
          <w:tcPr>
            <w:tcW w:w="6570" w:type="dxa"/>
            <w:tcBorders>
              <w:top w:val="nil"/>
              <w:left w:val="nil"/>
              <w:bottom w:val="nil"/>
              <w:right w:val="nil"/>
            </w:tcBorders>
          </w:tcPr>
          <w:p w14:paraId="723D8304" w14:textId="77777777" w:rsidR="00B52123" w:rsidRPr="00B87B7D" w:rsidRDefault="00B52123" w:rsidP="00B52123">
            <w:pPr>
              <w:ind w:left="-108"/>
              <w:rPr>
                <w:rFonts w:ascii="Arial" w:eastAsia="Arial Unicode MS" w:hAnsi="Arial" w:cs="Arial"/>
                <w:color w:val="000000"/>
                <w:sz w:val="18"/>
                <w:szCs w:val="18"/>
                <w:cs/>
                <w:lang w:val="en-GB" w:bidi="th-TH"/>
              </w:rPr>
            </w:pPr>
            <w:r w:rsidRPr="00B87B7D">
              <w:rPr>
                <w:rFonts w:ascii="Arial" w:eastAsia="Arial Unicode MS" w:hAnsi="Arial" w:cs="Arial"/>
                <w:color w:val="000000"/>
                <w:sz w:val="18"/>
                <w:szCs w:val="18"/>
                <w:lang w:val="en-GB" w:bidi="th-TH"/>
              </w:rPr>
              <w:t>Letter of guarantee</w:t>
            </w:r>
          </w:p>
        </w:tc>
        <w:tc>
          <w:tcPr>
            <w:tcW w:w="1440" w:type="dxa"/>
            <w:tcBorders>
              <w:top w:val="nil"/>
              <w:left w:val="nil"/>
              <w:bottom w:val="nil"/>
              <w:right w:val="nil"/>
            </w:tcBorders>
          </w:tcPr>
          <w:p w14:paraId="3CD816CE" w14:textId="1FE2D2AB" w:rsidR="00B52123" w:rsidRPr="00B87B7D" w:rsidRDefault="00B87B7D" w:rsidP="00B52123">
            <w:pPr>
              <w:ind w:left="-40" w:right="-72"/>
              <w:jc w:val="right"/>
              <w:rPr>
                <w:rFonts w:ascii="Arial" w:eastAsia="Arial Unicode MS" w:hAnsi="Arial" w:cs="Arial"/>
                <w:color w:val="000000"/>
                <w:sz w:val="18"/>
                <w:szCs w:val="18"/>
              </w:rPr>
            </w:pPr>
            <w:r w:rsidRPr="00B87B7D">
              <w:rPr>
                <w:rFonts w:ascii="Arial" w:eastAsia="Arial Unicode MS" w:hAnsi="Arial" w:cs="Arial"/>
                <w:color w:val="000000"/>
                <w:sz w:val="18"/>
                <w:szCs w:val="18"/>
                <w:lang w:val="en-GB"/>
              </w:rPr>
              <w:t>255</w:t>
            </w:r>
            <w:r w:rsidR="00A75959" w:rsidRPr="00B87B7D">
              <w:rPr>
                <w:rFonts w:ascii="Arial" w:eastAsia="Arial Unicode MS" w:hAnsi="Arial" w:cs="Arial"/>
                <w:color w:val="000000"/>
                <w:sz w:val="18"/>
                <w:szCs w:val="18"/>
              </w:rPr>
              <w:t>,</w:t>
            </w:r>
            <w:r w:rsidRPr="00B87B7D">
              <w:rPr>
                <w:rFonts w:ascii="Arial" w:eastAsia="Arial Unicode MS" w:hAnsi="Arial" w:cs="Arial"/>
                <w:color w:val="000000"/>
                <w:sz w:val="18"/>
                <w:szCs w:val="18"/>
                <w:lang w:val="en-GB"/>
              </w:rPr>
              <w:t>000</w:t>
            </w:r>
          </w:p>
        </w:tc>
        <w:tc>
          <w:tcPr>
            <w:tcW w:w="1440" w:type="dxa"/>
            <w:tcBorders>
              <w:top w:val="nil"/>
              <w:left w:val="nil"/>
              <w:bottom w:val="nil"/>
              <w:right w:val="nil"/>
            </w:tcBorders>
          </w:tcPr>
          <w:p w14:paraId="48EFBB78" w14:textId="11941067" w:rsidR="00B52123" w:rsidRPr="00B87B7D" w:rsidRDefault="00B87B7D" w:rsidP="00B52123">
            <w:pPr>
              <w:ind w:left="-40" w:right="-72"/>
              <w:jc w:val="right"/>
              <w:rPr>
                <w:rFonts w:ascii="Arial" w:eastAsia="Arial Unicode MS" w:hAnsi="Arial" w:cs="Arial"/>
                <w:color w:val="000000"/>
                <w:sz w:val="18"/>
                <w:szCs w:val="18"/>
              </w:rPr>
            </w:pPr>
            <w:r w:rsidRPr="00B87B7D">
              <w:rPr>
                <w:rFonts w:ascii="Arial" w:eastAsia="Arial Unicode MS" w:hAnsi="Arial" w:cs="Arial"/>
                <w:color w:val="000000"/>
                <w:sz w:val="18"/>
                <w:szCs w:val="18"/>
                <w:lang w:val="en-GB"/>
              </w:rPr>
              <w:t>255</w:t>
            </w:r>
            <w:r w:rsidR="00A679B7" w:rsidRPr="00B87B7D">
              <w:rPr>
                <w:rFonts w:ascii="Arial" w:eastAsia="Arial Unicode MS" w:hAnsi="Arial" w:cs="Arial"/>
                <w:color w:val="000000"/>
                <w:sz w:val="18"/>
                <w:szCs w:val="18"/>
              </w:rPr>
              <w:t>,</w:t>
            </w:r>
            <w:r w:rsidRPr="00B87B7D">
              <w:rPr>
                <w:rFonts w:ascii="Arial" w:eastAsia="Arial Unicode MS" w:hAnsi="Arial" w:cs="Arial"/>
                <w:color w:val="000000"/>
                <w:sz w:val="18"/>
                <w:szCs w:val="18"/>
                <w:lang w:val="en-GB"/>
              </w:rPr>
              <w:t>000</w:t>
            </w:r>
          </w:p>
        </w:tc>
      </w:tr>
    </w:tbl>
    <w:p w14:paraId="01CB6BD1" w14:textId="77777777" w:rsidR="00A74D55" w:rsidRDefault="00A74D55" w:rsidP="00FF4567">
      <w:pPr>
        <w:rPr>
          <w:rFonts w:ascii="Arial" w:eastAsia="Arial Unicode MS" w:hAnsi="Arial" w:cs="Arial"/>
          <w:color w:val="000000"/>
          <w:sz w:val="18"/>
          <w:szCs w:val="18"/>
          <w:highlight w:val="yellow"/>
          <w:lang w:val="en-GB" w:bidi="th-TH"/>
        </w:rPr>
      </w:pPr>
    </w:p>
    <w:p w14:paraId="1D845694" w14:textId="77777777" w:rsidR="00B76F1E" w:rsidRPr="00B87B7D" w:rsidRDefault="00B76F1E" w:rsidP="00B76F1E">
      <w:pPr>
        <w:autoSpaceDE w:val="0"/>
        <w:autoSpaceDN w:val="0"/>
        <w:adjustRightInd w:val="0"/>
        <w:jc w:val="thaiDistribute"/>
        <w:rPr>
          <w:rFonts w:ascii="Arial" w:eastAsia="Times New Roman" w:hAnsi="Arial" w:cs="Arial"/>
          <w:color w:val="000000"/>
          <w:sz w:val="18"/>
          <w:szCs w:val="18"/>
          <w:shd w:val="clear" w:color="auto" w:fill="FFFFFF"/>
          <w:lang w:eastAsia="en-GB" w:bidi="th-TH"/>
        </w:rPr>
      </w:pPr>
    </w:p>
    <w:tbl>
      <w:tblPr>
        <w:tblW w:w="0" w:type="auto"/>
        <w:tblInd w:w="-5" w:type="dxa"/>
        <w:tblLook w:val="04A0" w:firstRow="1" w:lastRow="0" w:firstColumn="1" w:lastColumn="0" w:noHBand="0" w:noVBand="1"/>
      </w:tblPr>
      <w:tblGrid>
        <w:gridCol w:w="9464"/>
      </w:tblGrid>
      <w:tr w:rsidR="00140475" w:rsidRPr="00B87B7D" w14:paraId="7E02CE24" w14:textId="77777777" w:rsidTr="002329EA">
        <w:trPr>
          <w:trHeight w:val="386"/>
        </w:trPr>
        <w:tc>
          <w:tcPr>
            <w:tcW w:w="9464" w:type="dxa"/>
            <w:vAlign w:val="center"/>
          </w:tcPr>
          <w:p w14:paraId="69DA7D38" w14:textId="3C941EF3" w:rsidR="00140475" w:rsidRPr="00B87B7D" w:rsidRDefault="00B87B7D" w:rsidP="00026AC5">
            <w:pPr>
              <w:pStyle w:val="Heading1"/>
              <w:ind w:left="446" w:hanging="547"/>
              <w:jc w:val="both"/>
              <w:rPr>
                <w:rFonts w:ascii="Arial" w:hAnsi="Arial" w:cs="Arial"/>
                <w:b w:val="0"/>
                <w:bCs w:val="0"/>
                <w:color w:val="000000"/>
                <w:sz w:val="18"/>
                <w:szCs w:val="18"/>
                <w:cs/>
              </w:rPr>
            </w:pPr>
            <w:bookmarkStart w:id="14" w:name="Dividend"/>
            <w:bookmarkStart w:id="15" w:name="_Hlk179448034"/>
            <w:bookmarkEnd w:id="14"/>
            <w:r w:rsidRPr="00B87B7D">
              <w:rPr>
                <w:rFonts w:ascii="Arial" w:hAnsi="Arial" w:cs="Arial"/>
                <w:color w:val="000000"/>
                <w:sz w:val="18"/>
                <w:szCs w:val="18"/>
              </w:rPr>
              <w:t>1</w:t>
            </w:r>
            <w:r w:rsidR="00AC2BE8">
              <w:rPr>
                <w:rFonts w:ascii="Arial" w:hAnsi="Arial" w:cs="Arial"/>
                <w:color w:val="000000"/>
                <w:sz w:val="18"/>
                <w:szCs w:val="18"/>
              </w:rPr>
              <w:t>7</w:t>
            </w:r>
            <w:r w:rsidR="00140475" w:rsidRPr="00B87B7D">
              <w:rPr>
                <w:rFonts w:ascii="Arial" w:hAnsi="Arial" w:cs="Arial"/>
                <w:color w:val="000000"/>
                <w:sz w:val="18"/>
                <w:szCs w:val="18"/>
                <w:cs/>
              </w:rPr>
              <w:tab/>
            </w:r>
            <w:r w:rsidR="00140475" w:rsidRPr="00B87B7D">
              <w:rPr>
                <w:rFonts w:ascii="Arial" w:hAnsi="Arial" w:cs="Arial"/>
                <w:color w:val="000000"/>
                <w:sz w:val="18"/>
                <w:szCs w:val="18"/>
              </w:rPr>
              <w:t>Share capital</w:t>
            </w:r>
          </w:p>
        </w:tc>
      </w:tr>
      <w:bookmarkEnd w:id="15"/>
    </w:tbl>
    <w:p w14:paraId="4CAB447F" w14:textId="77777777" w:rsidR="00140475" w:rsidRPr="00B87B7D" w:rsidRDefault="00140475" w:rsidP="00140475">
      <w:pPr>
        <w:jc w:val="both"/>
        <w:rPr>
          <w:rFonts w:ascii="Arial" w:eastAsia="Arial Unicode MS" w:hAnsi="Arial" w:cs="Arial"/>
          <w:color w:val="000000"/>
          <w:sz w:val="18"/>
          <w:szCs w:val="18"/>
          <w:lang w:bidi="th-TH"/>
        </w:rPr>
      </w:pPr>
    </w:p>
    <w:tbl>
      <w:tblPr>
        <w:tblW w:w="9450" w:type="dxa"/>
        <w:tblLayout w:type="fixed"/>
        <w:tblLook w:val="0400" w:firstRow="0" w:lastRow="0" w:firstColumn="0" w:lastColumn="0" w:noHBand="0" w:noVBand="1"/>
      </w:tblPr>
      <w:tblGrid>
        <w:gridCol w:w="2274"/>
        <w:gridCol w:w="1195"/>
        <w:gridCol w:w="1195"/>
        <w:gridCol w:w="1186"/>
        <w:gridCol w:w="9"/>
        <w:gridCol w:w="1195"/>
        <w:gridCol w:w="1195"/>
        <w:gridCol w:w="1195"/>
        <w:gridCol w:w="6"/>
      </w:tblGrid>
      <w:tr w:rsidR="005F6455" w:rsidRPr="00B87B7D" w14:paraId="56E3CC13" w14:textId="77777777" w:rsidTr="00F71ED0">
        <w:tc>
          <w:tcPr>
            <w:tcW w:w="2274" w:type="dxa"/>
            <w:vAlign w:val="bottom"/>
          </w:tcPr>
          <w:p w14:paraId="1695DE36" w14:textId="77777777" w:rsidR="005F6455" w:rsidRPr="00B87B7D" w:rsidRDefault="005F6455">
            <w:pPr>
              <w:ind w:left="-101"/>
              <w:jc w:val="center"/>
              <w:rPr>
                <w:rFonts w:ascii="Arial" w:eastAsia="Arial" w:hAnsi="Arial" w:cs="Arial"/>
                <w:sz w:val="18"/>
                <w:szCs w:val="18"/>
                <w:lang w:val="en-GB" w:eastAsia="en-GB" w:bidi="th-TH"/>
              </w:rPr>
            </w:pPr>
          </w:p>
        </w:tc>
        <w:tc>
          <w:tcPr>
            <w:tcW w:w="3576" w:type="dxa"/>
            <w:gridSpan w:val="3"/>
            <w:tcBorders>
              <w:left w:val="nil"/>
              <w:bottom w:val="single" w:sz="4" w:space="0" w:color="auto"/>
              <w:right w:val="nil"/>
            </w:tcBorders>
            <w:vAlign w:val="bottom"/>
          </w:tcPr>
          <w:p w14:paraId="0E7A6D6D" w14:textId="77777777" w:rsidR="005F6455" w:rsidRPr="00B87B7D" w:rsidRDefault="005F645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lang w:val="en-GB" w:eastAsia="en-GB" w:bidi="th-TH"/>
              </w:rPr>
            </w:pPr>
            <w:r w:rsidRPr="00B87B7D">
              <w:rPr>
                <w:rFonts w:ascii="Arial" w:eastAsia="Arial" w:hAnsi="Arial" w:cs="Arial"/>
                <w:b/>
                <w:sz w:val="18"/>
                <w:szCs w:val="18"/>
                <w:lang w:val="en-GB" w:eastAsia="en-GB" w:bidi="th-TH"/>
              </w:rPr>
              <w:t>Authorised</w:t>
            </w:r>
          </w:p>
        </w:tc>
        <w:tc>
          <w:tcPr>
            <w:tcW w:w="3600" w:type="dxa"/>
            <w:gridSpan w:val="5"/>
            <w:tcBorders>
              <w:left w:val="nil"/>
              <w:bottom w:val="single" w:sz="4" w:space="0" w:color="auto"/>
              <w:right w:val="nil"/>
            </w:tcBorders>
            <w:vAlign w:val="bottom"/>
          </w:tcPr>
          <w:p w14:paraId="09C49DBB" w14:textId="77777777" w:rsidR="005F6455" w:rsidRPr="00B87B7D" w:rsidRDefault="005F6455">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lang w:val="en-GB" w:eastAsia="en-GB" w:bidi="th-TH"/>
              </w:rPr>
            </w:pPr>
            <w:r w:rsidRPr="00B87B7D">
              <w:rPr>
                <w:rFonts w:ascii="Arial" w:eastAsia="Arial" w:hAnsi="Arial" w:cs="Arial"/>
                <w:b/>
                <w:sz w:val="18"/>
                <w:szCs w:val="18"/>
                <w:lang w:val="en-GB" w:eastAsia="en-GB" w:bidi="th-TH"/>
              </w:rPr>
              <w:t>Issued and paid-up</w:t>
            </w:r>
          </w:p>
        </w:tc>
      </w:tr>
      <w:tr w:rsidR="005F6455" w:rsidRPr="00B87B7D" w14:paraId="646DF244" w14:textId="77777777" w:rsidTr="00F71ED0">
        <w:trPr>
          <w:gridAfter w:val="1"/>
          <w:wAfter w:w="6" w:type="dxa"/>
        </w:trPr>
        <w:tc>
          <w:tcPr>
            <w:tcW w:w="2274" w:type="dxa"/>
            <w:vAlign w:val="center"/>
          </w:tcPr>
          <w:p w14:paraId="7C18D721" w14:textId="77777777" w:rsidR="005F6455" w:rsidRPr="00B87B7D" w:rsidRDefault="005F6455">
            <w:pPr>
              <w:tabs>
                <w:tab w:val="left" w:pos="2351"/>
              </w:tabs>
              <w:ind w:left="-101"/>
              <w:jc w:val="both"/>
              <w:rPr>
                <w:rFonts w:ascii="Arial" w:eastAsia="Arial" w:hAnsi="Arial" w:cs="Arial"/>
                <w:sz w:val="18"/>
                <w:szCs w:val="18"/>
                <w:lang w:val="en-GB" w:eastAsia="en-GB" w:bidi="th-TH"/>
              </w:rPr>
            </w:pPr>
          </w:p>
        </w:tc>
        <w:tc>
          <w:tcPr>
            <w:tcW w:w="1195" w:type="dxa"/>
            <w:tcBorders>
              <w:top w:val="nil"/>
              <w:left w:val="nil"/>
              <w:right w:val="nil"/>
            </w:tcBorders>
            <w:vAlign w:val="center"/>
          </w:tcPr>
          <w:p w14:paraId="60021236" w14:textId="77777777" w:rsidR="005F6455" w:rsidRPr="00B87B7D" w:rsidRDefault="005F6455">
            <w:pPr>
              <w:ind w:right="-72"/>
              <w:jc w:val="right"/>
              <w:rPr>
                <w:rFonts w:ascii="Arial" w:eastAsia="Arial" w:hAnsi="Arial" w:cs="Arial"/>
                <w:b/>
                <w:sz w:val="18"/>
                <w:szCs w:val="18"/>
                <w:lang w:val="en-GB" w:eastAsia="en-GB" w:bidi="th-TH"/>
              </w:rPr>
            </w:pPr>
            <w:r w:rsidRPr="00B87B7D">
              <w:rPr>
                <w:rFonts w:ascii="Arial" w:eastAsia="Arial" w:hAnsi="Arial" w:cs="Arial"/>
                <w:b/>
                <w:sz w:val="18"/>
                <w:szCs w:val="18"/>
                <w:lang w:val="en-GB" w:eastAsia="en-GB" w:bidi="th-TH"/>
              </w:rPr>
              <w:t>Number of</w:t>
            </w:r>
          </w:p>
        </w:tc>
        <w:tc>
          <w:tcPr>
            <w:tcW w:w="1195" w:type="dxa"/>
            <w:tcBorders>
              <w:top w:val="nil"/>
              <w:left w:val="nil"/>
              <w:right w:val="nil"/>
            </w:tcBorders>
            <w:vAlign w:val="center"/>
          </w:tcPr>
          <w:p w14:paraId="4A8179F5" w14:textId="77777777" w:rsidR="005F6455" w:rsidRPr="00B87B7D" w:rsidRDefault="005F6455">
            <w:pPr>
              <w:ind w:right="-72"/>
              <w:jc w:val="right"/>
              <w:rPr>
                <w:rFonts w:ascii="Arial" w:eastAsia="Arial" w:hAnsi="Arial" w:cs="Arial"/>
                <w:b/>
                <w:sz w:val="18"/>
                <w:szCs w:val="18"/>
                <w:lang w:val="en-GB" w:eastAsia="en-GB" w:bidi="th-TH"/>
              </w:rPr>
            </w:pPr>
            <w:r w:rsidRPr="00B87B7D">
              <w:rPr>
                <w:rFonts w:ascii="Arial" w:eastAsia="Arial" w:hAnsi="Arial" w:cs="Arial"/>
                <w:b/>
                <w:sz w:val="18"/>
                <w:szCs w:val="18"/>
                <w:lang w:val="en-GB" w:eastAsia="en-GB" w:bidi="th-TH"/>
              </w:rPr>
              <w:t>Par value</w:t>
            </w:r>
          </w:p>
        </w:tc>
        <w:tc>
          <w:tcPr>
            <w:tcW w:w="1195" w:type="dxa"/>
            <w:gridSpan w:val="2"/>
            <w:tcBorders>
              <w:top w:val="nil"/>
              <w:left w:val="nil"/>
              <w:right w:val="nil"/>
            </w:tcBorders>
            <w:vAlign w:val="center"/>
          </w:tcPr>
          <w:p w14:paraId="64308BC3" w14:textId="77777777" w:rsidR="005F6455" w:rsidRPr="00B87B7D" w:rsidRDefault="005F6455">
            <w:pPr>
              <w:ind w:right="-72"/>
              <w:jc w:val="right"/>
              <w:rPr>
                <w:rFonts w:ascii="Arial" w:eastAsia="Arial" w:hAnsi="Arial" w:cs="Arial"/>
                <w:b/>
                <w:sz w:val="18"/>
                <w:szCs w:val="18"/>
                <w:lang w:val="en-GB" w:eastAsia="en-GB" w:bidi="th-TH"/>
              </w:rPr>
            </w:pPr>
            <w:r w:rsidRPr="00B87B7D">
              <w:rPr>
                <w:rFonts w:ascii="Arial" w:eastAsia="Arial" w:hAnsi="Arial" w:cs="Arial"/>
                <w:b/>
                <w:sz w:val="18"/>
                <w:szCs w:val="18"/>
                <w:lang w:val="en-GB" w:eastAsia="en-GB" w:bidi="th-TH"/>
              </w:rPr>
              <w:t>Total</w:t>
            </w:r>
          </w:p>
        </w:tc>
        <w:tc>
          <w:tcPr>
            <w:tcW w:w="1195" w:type="dxa"/>
            <w:tcBorders>
              <w:top w:val="nil"/>
              <w:left w:val="nil"/>
              <w:right w:val="nil"/>
            </w:tcBorders>
            <w:vAlign w:val="center"/>
          </w:tcPr>
          <w:p w14:paraId="356E96ED" w14:textId="77777777" w:rsidR="005F6455" w:rsidRPr="00B87B7D" w:rsidRDefault="005F6455">
            <w:pPr>
              <w:ind w:right="-72"/>
              <w:jc w:val="right"/>
              <w:rPr>
                <w:rFonts w:ascii="Arial" w:eastAsia="Arial" w:hAnsi="Arial" w:cs="Arial"/>
                <w:b/>
                <w:bCs/>
                <w:sz w:val="18"/>
                <w:szCs w:val="18"/>
                <w:lang w:val="en-GB" w:eastAsia="en-GB" w:bidi="th-TH"/>
              </w:rPr>
            </w:pPr>
            <w:r w:rsidRPr="00B87B7D">
              <w:rPr>
                <w:rFonts w:ascii="Arial" w:eastAsia="Arial" w:hAnsi="Arial" w:cs="Arial"/>
                <w:b/>
                <w:bCs/>
                <w:sz w:val="18"/>
                <w:szCs w:val="18"/>
                <w:lang w:val="en-GB" w:eastAsia="en-GB" w:bidi="th-TH"/>
              </w:rPr>
              <w:t>Number of</w:t>
            </w:r>
          </w:p>
        </w:tc>
        <w:tc>
          <w:tcPr>
            <w:tcW w:w="1195" w:type="dxa"/>
            <w:tcBorders>
              <w:top w:val="nil"/>
              <w:left w:val="nil"/>
              <w:right w:val="nil"/>
            </w:tcBorders>
            <w:vAlign w:val="center"/>
          </w:tcPr>
          <w:p w14:paraId="6EA0C8D4" w14:textId="77777777" w:rsidR="005F6455" w:rsidRPr="00B87B7D" w:rsidRDefault="005F6455">
            <w:pPr>
              <w:ind w:right="-72"/>
              <w:jc w:val="right"/>
              <w:rPr>
                <w:rFonts w:ascii="Arial" w:eastAsia="Arial" w:hAnsi="Arial" w:cs="Arial"/>
                <w:b/>
                <w:sz w:val="18"/>
                <w:szCs w:val="18"/>
                <w:lang w:val="en-GB" w:eastAsia="en-GB" w:bidi="th-TH"/>
              </w:rPr>
            </w:pPr>
            <w:r w:rsidRPr="00B87B7D">
              <w:rPr>
                <w:rFonts w:ascii="Arial" w:eastAsia="Arial" w:hAnsi="Arial" w:cs="Arial"/>
                <w:b/>
                <w:sz w:val="18"/>
                <w:szCs w:val="18"/>
                <w:lang w:val="en-GB" w:eastAsia="en-GB" w:bidi="th-TH"/>
              </w:rPr>
              <w:t>Par value</w:t>
            </w:r>
          </w:p>
        </w:tc>
        <w:tc>
          <w:tcPr>
            <w:tcW w:w="1195" w:type="dxa"/>
            <w:tcBorders>
              <w:top w:val="nil"/>
              <w:left w:val="nil"/>
              <w:right w:val="nil"/>
            </w:tcBorders>
            <w:vAlign w:val="center"/>
          </w:tcPr>
          <w:p w14:paraId="294558D7" w14:textId="77777777" w:rsidR="005F6455" w:rsidRPr="00B87B7D" w:rsidRDefault="005F6455">
            <w:pPr>
              <w:ind w:right="-72"/>
              <w:jc w:val="right"/>
              <w:rPr>
                <w:rFonts w:ascii="Arial" w:eastAsia="Arial" w:hAnsi="Arial" w:cs="Arial"/>
                <w:b/>
                <w:sz w:val="18"/>
                <w:szCs w:val="18"/>
                <w:lang w:val="en-GB" w:eastAsia="en-GB" w:bidi="th-TH"/>
              </w:rPr>
            </w:pPr>
            <w:r w:rsidRPr="00B87B7D">
              <w:rPr>
                <w:rFonts w:ascii="Arial" w:eastAsia="Arial" w:hAnsi="Arial" w:cs="Arial"/>
                <w:b/>
                <w:sz w:val="18"/>
                <w:szCs w:val="18"/>
                <w:lang w:val="en-GB" w:eastAsia="en-GB" w:bidi="th-TH"/>
              </w:rPr>
              <w:t>Total</w:t>
            </w:r>
          </w:p>
        </w:tc>
      </w:tr>
      <w:tr w:rsidR="005F6455" w:rsidRPr="00B87B7D" w14:paraId="201C6D74" w14:textId="77777777" w:rsidTr="00F71ED0">
        <w:trPr>
          <w:gridAfter w:val="1"/>
          <w:wAfter w:w="6" w:type="dxa"/>
        </w:trPr>
        <w:tc>
          <w:tcPr>
            <w:tcW w:w="2274" w:type="dxa"/>
            <w:vAlign w:val="center"/>
          </w:tcPr>
          <w:p w14:paraId="68F40373" w14:textId="77777777" w:rsidR="005F6455" w:rsidRPr="00B87B7D" w:rsidRDefault="005F6455">
            <w:pPr>
              <w:tabs>
                <w:tab w:val="left" w:pos="2351"/>
              </w:tabs>
              <w:ind w:left="-101"/>
              <w:jc w:val="both"/>
              <w:rPr>
                <w:rFonts w:ascii="Arial" w:eastAsia="Arial" w:hAnsi="Arial" w:cs="Arial"/>
                <w:sz w:val="18"/>
                <w:szCs w:val="18"/>
                <w:lang w:val="en-GB" w:eastAsia="en-GB" w:bidi="th-TH"/>
              </w:rPr>
            </w:pPr>
          </w:p>
        </w:tc>
        <w:tc>
          <w:tcPr>
            <w:tcW w:w="1195" w:type="dxa"/>
            <w:tcBorders>
              <w:left w:val="nil"/>
              <w:bottom w:val="single" w:sz="4" w:space="0" w:color="000000"/>
              <w:right w:val="nil"/>
            </w:tcBorders>
            <w:vAlign w:val="center"/>
          </w:tcPr>
          <w:p w14:paraId="7435506E" w14:textId="77777777" w:rsidR="005F6455" w:rsidRPr="00B87B7D" w:rsidRDefault="005F6455">
            <w:pPr>
              <w:ind w:right="-72"/>
              <w:jc w:val="right"/>
              <w:rPr>
                <w:rFonts w:ascii="Arial" w:eastAsia="Arial" w:hAnsi="Arial" w:cs="Arial"/>
                <w:b/>
                <w:sz w:val="18"/>
                <w:szCs w:val="18"/>
                <w:lang w:val="en-GB" w:eastAsia="en-GB" w:bidi="th-TH"/>
              </w:rPr>
            </w:pPr>
            <w:r w:rsidRPr="00B87B7D">
              <w:rPr>
                <w:rFonts w:ascii="Arial" w:eastAsia="Arial" w:hAnsi="Arial" w:cs="Arial"/>
                <w:b/>
                <w:sz w:val="18"/>
                <w:szCs w:val="18"/>
                <w:lang w:val="en-GB" w:eastAsia="en-GB" w:bidi="th-TH"/>
              </w:rPr>
              <w:t>Shares</w:t>
            </w:r>
          </w:p>
        </w:tc>
        <w:tc>
          <w:tcPr>
            <w:tcW w:w="1195" w:type="dxa"/>
            <w:tcBorders>
              <w:left w:val="nil"/>
              <w:bottom w:val="single" w:sz="4" w:space="0" w:color="000000"/>
              <w:right w:val="nil"/>
            </w:tcBorders>
            <w:vAlign w:val="center"/>
          </w:tcPr>
          <w:p w14:paraId="3C5B7D41" w14:textId="77777777" w:rsidR="005F6455" w:rsidRPr="00B87B7D" w:rsidRDefault="005F6455">
            <w:pPr>
              <w:ind w:right="-72"/>
              <w:jc w:val="right"/>
              <w:rPr>
                <w:rFonts w:ascii="Arial" w:eastAsia="Arial" w:hAnsi="Arial" w:cs="Arial"/>
                <w:b/>
                <w:sz w:val="18"/>
                <w:szCs w:val="18"/>
                <w:lang w:val="en-GB" w:eastAsia="en-GB" w:bidi="th-TH"/>
              </w:rPr>
            </w:pPr>
            <w:r w:rsidRPr="00B87B7D">
              <w:rPr>
                <w:rFonts w:ascii="Arial" w:eastAsia="Arial" w:hAnsi="Arial" w:cs="Arial"/>
                <w:b/>
                <w:sz w:val="18"/>
                <w:szCs w:val="18"/>
                <w:lang w:val="en-GB" w:eastAsia="en-GB" w:bidi="th-TH"/>
              </w:rPr>
              <w:t>Baht</w:t>
            </w:r>
          </w:p>
        </w:tc>
        <w:tc>
          <w:tcPr>
            <w:tcW w:w="1195" w:type="dxa"/>
            <w:gridSpan w:val="2"/>
            <w:tcBorders>
              <w:left w:val="nil"/>
              <w:bottom w:val="single" w:sz="4" w:space="0" w:color="000000"/>
              <w:right w:val="nil"/>
            </w:tcBorders>
            <w:vAlign w:val="center"/>
          </w:tcPr>
          <w:p w14:paraId="1CE0F2AB" w14:textId="77777777" w:rsidR="005F6455" w:rsidRPr="00B87B7D" w:rsidRDefault="005F6455">
            <w:pPr>
              <w:ind w:right="-72"/>
              <w:jc w:val="right"/>
              <w:rPr>
                <w:rFonts w:ascii="Arial" w:eastAsia="Arial" w:hAnsi="Arial" w:cs="Arial"/>
                <w:b/>
                <w:sz w:val="18"/>
                <w:szCs w:val="18"/>
                <w:lang w:val="en-GB" w:eastAsia="en-GB" w:bidi="th-TH"/>
              </w:rPr>
            </w:pPr>
            <w:r w:rsidRPr="00B87B7D">
              <w:rPr>
                <w:rFonts w:ascii="Arial" w:eastAsia="Arial" w:hAnsi="Arial" w:cs="Arial"/>
                <w:b/>
                <w:sz w:val="18"/>
                <w:szCs w:val="18"/>
                <w:lang w:val="en-GB" w:eastAsia="en-GB" w:bidi="th-TH"/>
              </w:rPr>
              <w:t>Baht</w:t>
            </w:r>
          </w:p>
        </w:tc>
        <w:tc>
          <w:tcPr>
            <w:tcW w:w="1195" w:type="dxa"/>
            <w:tcBorders>
              <w:left w:val="nil"/>
              <w:bottom w:val="single" w:sz="4" w:space="0" w:color="000000"/>
              <w:right w:val="nil"/>
            </w:tcBorders>
            <w:vAlign w:val="center"/>
          </w:tcPr>
          <w:p w14:paraId="7CCA4B9B" w14:textId="77777777" w:rsidR="005F6455" w:rsidRPr="00B87B7D" w:rsidRDefault="005F6455">
            <w:pPr>
              <w:ind w:right="-72"/>
              <w:jc w:val="right"/>
              <w:rPr>
                <w:rFonts w:ascii="Arial" w:eastAsia="Arial" w:hAnsi="Arial" w:cs="Arial"/>
                <w:b/>
                <w:bCs/>
                <w:sz w:val="18"/>
                <w:szCs w:val="18"/>
                <w:lang w:val="en-GB" w:eastAsia="en-GB" w:bidi="th-TH"/>
              </w:rPr>
            </w:pPr>
            <w:r w:rsidRPr="00B87B7D">
              <w:rPr>
                <w:rFonts w:ascii="Arial" w:eastAsia="Arial" w:hAnsi="Arial" w:cs="Arial"/>
                <w:b/>
                <w:bCs/>
                <w:sz w:val="18"/>
                <w:szCs w:val="18"/>
                <w:lang w:val="en-GB" w:eastAsia="en-GB" w:bidi="th-TH"/>
              </w:rPr>
              <w:t>Shares</w:t>
            </w:r>
          </w:p>
        </w:tc>
        <w:tc>
          <w:tcPr>
            <w:tcW w:w="1195" w:type="dxa"/>
            <w:tcBorders>
              <w:left w:val="nil"/>
              <w:bottom w:val="single" w:sz="4" w:space="0" w:color="000000"/>
              <w:right w:val="nil"/>
            </w:tcBorders>
            <w:vAlign w:val="center"/>
          </w:tcPr>
          <w:p w14:paraId="77C37011" w14:textId="77777777" w:rsidR="005F6455" w:rsidRPr="00B87B7D" w:rsidRDefault="005F6455">
            <w:pPr>
              <w:ind w:right="-72"/>
              <w:jc w:val="right"/>
              <w:rPr>
                <w:rFonts w:ascii="Arial" w:eastAsia="Arial" w:hAnsi="Arial" w:cs="Arial"/>
                <w:b/>
                <w:sz w:val="18"/>
                <w:szCs w:val="18"/>
                <w:lang w:val="en-GB" w:eastAsia="en-GB" w:bidi="th-TH"/>
              </w:rPr>
            </w:pPr>
            <w:r w:rsidRPr="00B87B7D">
              <w:rPr>
                <w:rFonts w:ascii="Arial" w:eastAsia="Arial" w:hAnsi="Arial" w:cs="Arial"/>
                <w:b/>
                <w:sz w:val="18"/>
                <w:szCs w:val="18"/>
                <w:lang w:val="en-GB" w:eastAsia="en-GB" w:bidi="th-TH"/>
              </w:rPr>
              <w:t>Baht</w:t>
            </w:r>
          </w:p>
        </w:tc>
        <w:tc>
          <w:tcPr>
            <w:tcW w:w="1195" w:type="dxa"/>
            <w:tcBorders>
              <w:left w:val="nil"/>
              <w:bottom w:val="single" w:sz="4" w:space="0" w:color="000000"/>
              <w:right w:val="nil"/>
            </w:tcBorders>
            <w:vAlign w:val="center"/>
          </w:tcPr>
          <w:p w14:paraId="1FAF38A2" w14:textId="77777777" w:rsidR="005F6455" w:rsidRPr="00B87B7D" w:rsidRDefault="005F6455">
            <w:pPr>
              <w:ind w:right="-72"/>
              <w:jc w:val="right"/>
              <w:rPr>
                <w:rFonts w:ascii="Arial" w:eastAsia="Arial" w:hAnsi="Arial" w:cs="Arial"/>
                <w:b/>
                <w:sz w:val="18"/>
                <w:szCs w:val="18"/>
                <w:lang w:val="en-GB" w:eastAsia="en-GB" w:bidi="th-TH"/>
              </w:rPr>
            </w:pPr>
            <w:r w:rsidRPr="00B87B7D">
              <w:rPr>
                <w:rFonts w:ascii="Arial" w:eastAsia="Arial" w:hAnsi="Arial" w:cs="Arial"/>
                <w:b/>
                <w:sz w:val="18"/>
                <w:szCs w:val="18"/>
                <w:lang w:val="en-GB" w:eastAsia="en-GB" w:bidi="th-TH"/>
              </w:rPr>
              <w:t>Baht</w:t>
            </w:r>
          </w:p>
        </w:tc>
      </w:tr>
      <w:tr w:rsidR="00026AC5" w:rsidRPr="00B87B7D" w14:paraId="2FAE1C92" w14:textId="77777777" w:rsidTr="00F71ED0">
        <w:trPr>
          <w:gridAfter w:val="1"/>
          <w:wAfter w:w="6" w:type="dxa"/>
        </w:trPr>
        <w:tc>
          <w:tcPr>
            <w:tcW w:w="2274" w:type="dxa"/>
            <w:vAlign w:val="center"/>
          </w:tcPr>
          <w:p w14:paraId="7B6287D6" w14:textId="77777777" w:rsidR="00026AC5" w:rsidRPr="00B87B7D" w:rsidRDefault="00026AC5">
            <w:pPr>
              <w:ind w:left="-101"/>
              <w:jc w:val="both"/>
              <w:rPr>
                <w:rFonts w:ascii="Arial" w:eastAsia="Arial" w:hAnsi="Arial" w:cs="Arial"/>
                <w:sz w:val="18"/>
                <w:szCs w:val="18"/>
                <w:lang w:val="en-GB" w:eastAsia="en-GB" w:bidi="th-TH"/>
              </w:rPr>
            </w:pPr>
          </w:p>
        </w:tc>
        <w:tc>
          <w:tcPr>
            <w:tcW w:w="1195" w:type="dxa"/>
          </w:tcPr>
          <w:p w14:paraId="0E020C50" w14:textId="77777777" w:rsidR="00026AC5" w:rsidRPr="00B87B7D" w:rsidRDefault="00026AC5">
            <w:pPr>
              <w:autoSpaceDE w:val="0"/>
              <w:autoSpaceDN w:val="0"/>
              <w:ind w:right="-72"/>
              <w:jc w:val="right"/>
              <w:rPr>
                <w:rFonts w:ascii="Arial" w:hAnsi="Arial" w:cs="Arial"/>
                <w:sz w:val="18"/>
                <w:szCs w:val="18"/>
                <w:lang w:val="en-GB" w:bidi="he-IL"/>
              </w:rPr>
            </w:pPr>
          </w:p>
        </w:tc>
        <w:tc>
          <w:tcPr>
            <w:tcW w:w="1195" w:type="dxa"/>
          </w:tcPr>
          <w:p w14:paraId="7F9F1E5E" w14:textId="77777777" w:rsidR="00026AC5" w:rsidRPr="00B87B7D" w:rsidRDefault="00026AC5">
            <w:pPr>
              <w:autoSpaceDE w:val="0"/>
              <w:autoSpaceDN w:val="0"/>
              <w:ind w:right="-72"/>
              <w:jc w:val="right"/>
              <w:rPr>
                <w:rFonts w:ascii="Arial" w:hAnsi="Arial" w:cs="Arial"/>
                <w:sz w:val="18"/>
                <w:szCs w:val="18"/>
                <w:lang w:val="en-GB" w:bidi="he-IL"/>
              </w:rPr>
            </w:pPr>
          </w:p>
        </w:tc>
        <w:tc>
          <w:tcPr>
            <w:tcW w:w="1195" w:type="dxa"/>
            <w:gridSpan w:val="2"/>
          </w:tcPr>
          <w:p w14:paraId="165CFD07" w14:textId="77777777" w:rsidR="00026AC5" w:rsidRPr="00B87B7D" w:rsidRDefault="00026AC5">
            <w:pPr>
              <w:autoSpaceDE w:val="0"/>
              <w:autoSpaceDN w:val="0"/>
              <w:ind w:right="-72"/>
              <w:jc w:val="right"/>
              <w:rPr>
                <w:rFonts w:ascii="Arial" w:hAnsi="Arial" w:cs="Arial"/>
                <w:sz w:val="18"/>
                <w:szCs w:val="18"/>
                <w:lang w:val="en-GB" w:bidi="he-IL"/>
              </w:rPr>
            </w:pPr>
          </w:p>
        </w:tc>
        <w:tc>
          <w:tcPr>
            <w:tcW w:w="1195" w:type="dxa"/>
          </w:tcPr>
          <w:p w14:paraId="0863B935" w14:textId="77777777" w:rsidR="00026AC5" w:rsidRPr="00B87B7D" w:rsidRDefault="00026AC5">
            <w:pPr>
              <w:autoSpaceDE w:val="0"/>
              <w:autoSpaceDN w:val="0"/>
              <w:ind w:right="-72"/>
              <w:jc w:val="right"/>
              <w:rPr>
                <w:rFonts w:ascii="Arial" w:hAnsi="Arial" w:cs="Arial"/>
                <w:sz w:val="18"/>
                <w:szCs w:val="18"/>
                <w:lang w:val="en-GB" w:bidi="th-TH"/>
              </w:rPr>
            </w:pPr>
          </w:p>
        </w:tc>
        <w:tc>
          <w:tcPr>
            <w:tcW w:w="1195" w:type="dxa"/>
          </w:tcPr>
          <w:p w14:paraId="74C4DA8D" w14:textId="77777777" w:rsidR="00026AC5" w:rsidRPr="00B87B7D" w:rsidRDefault="00026AC5">
            <w:pPr>
              <w:autoSpaceDE w:val="0"/>
              <w:autoSpaceDN w:val="0"/>
              <w:ind w:right="-72"/>
              <w:jc w:val="right"/>
              <w:rPr>
                <w:rFonts w:ascii="Arial" w:hAnsi="Arial" w:cs="Arial"/>
                <w:sz w:val="18"/>
                <w:szCs w:val="18"/>
                <w:lang w:val="en-GB" w:bidi="he-IL"/>
              </w:rPr>
            </w:pPr>
          </w:p>
        </w:tc>
        <w:tc>
          <w:tcPr>
            <w:tcW w:w="1195" w:type="dxa"/>
          </w:tcPr>
          <w:p w14:paraId="3F014B2F" w14:textId="77777777" w:rsidR="00026AC5" w:rsidRPr="00B87B7D" w:rsidRDefault="00026AC5">
            <w:pPr>
              <w:autoSpaceDE w:val="0"/>
              <w:autoSpaceDN w:val="0"/>
              <w:ind w:right="-72"/>
              <w:jc w:val="right"/>
              <w:rPr>
                <w:rFonts w:ascii="Arial" w:hAnsi="Arial" w:cs="Arial"/>
                <w:sz w:val="18"/>
                <w:szCs w:val="18"/>
                <w:lang w:val="en-GB" w:bidi="he-IL"/>
              </w:rPr>
            </w:pPr>
          </w:p>
        </w:tc>
      </w:tr>
      <w:tr w:rsidR="00E36D9C" w:rsidRPr="00B87B7D" w14:paraId="3581A476" w14:textId="77777777" w:rsidTr="00F71ED0">
        <w:trPr>
          <w:gridAfter w:val="1"/>
          <w:wAfter w:w="6" w:type="dxa"/>
        </w:trPr>
        <w:tc>
          <w:tcPr>
            <w:tcW w:w="2274" w:type="dxa"/>
            <w:vAlign w:val="center"/>
            <w:hideMark/>
          </w:tcPr>
          <w:p w14:paraId="14B39D5F" w14:textId="2F6680D7" w:rsidR="00E36D9C" w:rsidRPr="00B87B7D" w:rsidRDefault="00E36D9C" w:rsidP="00E36D9C">
            <w:pPr>
              <w:ind w:left="-101"/>
              <w:jc w:val="both"/>
              <w:rPr>
                <w:rFonts w:ascii="Arial" w:eastAsia="Arial" w:hAnsi="Arial" w:cs="Arial"/>
                <w:sz w:val="18"/>
                <w:szCs w:val="18"/>
                <w:lang w:val="en-GB" w:eastAsia="en-GB" w:bidi="th-TH"/>
              </w:rPr>
            </w:pPr>
            <w:r w:rsidRPr="00B87B7D">
              <w:rPr>
                <w:rFonts w:ascii="Arial" w:eastAsia="Arial" w:hAnsi="Arial" w:cs="Arial"/>
                <w:sz w:val="18"/>
                <w:szCs w:val="18"/>
                <w:lang w:val="en-GB" w:eastAsia="en-GB" w:bidi="th-TH"/>
              </w:rPr>
              <w:t xml:space="preserve">At </w:t>
            </w:r>
            <w:r w:rsidR="00B87B7D" w:rsidRPr="00B87B7D">
              <w:rPr>
                <w:rFonts w:ascii="Arial" w:eastAsia="Arial" w:hAnsi="Arial" w:cs="Arial"/>
                <w:sz w:val="18"/>
                <w:szCs w:val="18"/>
                <w:lang w:val="en-GB" w:eastAsia="en-GB" w:bidi="th-TH"/>
              </w:rPr>
              <w:t>1</w:t>
            </w:r>
            <w:r w:rsidRPr="00B87B7D">
              <w:rPr>
                <w:rFonts w:ascii="Arial" w:eastAsia="Arial" w:hAnsi="Arial" w:cs="Arial"/>
                <w:sz w:val="18"/>
                <w:szCs w:val="18"/>
                <w:lang w:val="en-GB" w:eastAsia="en-GB" w:bidi="th-TH"/>
              </w:rPr>
              <w:t xml:space="preserve"> January </w:t>
            </w:r>
            <w:r w:rsidR="00B87B7D" w:rsidRPr="00B87B7D">
              <w:rPr>
                <w:rFonts w:ascii="Arial" w:eastAsia="Arial" w:hAnsi="Arial" w:cs="Arial"/>
                <w:sz w:val="18"/>
                <w:szCs w:val="18"/>
                <w:lang w:val="en-GB" w:eastAsia="en-GB" w:bidi="th-TH"/>
              </w:rPr>
              <w:t>2024</w:t>
            </w:r>
          </w:p>
        </w:tc>
        <w:tc>
          <w:tcPr>
            <w:tcW w:w="1195" w:type="dxa"/>
          </w:tcPr>
          <w:p w14:paraId="49A8EEF2" w14:textId="7FA023D6" w:rsidR="00E36D9C" w:rsidRPr="00B87B7D" w:rsidRDefault="00B87B7D" w:rsidP="00E36D9C">
            <w:pPr>
              <w:autoSpaceDE w:val="0"/>
              <w:autoSpaceDN w:val="0"/>
              <w:ind w:right="-72"/>
              <w:jc w:val="right"/>
              <w:rPr>
                <w:rFonts w:ascii="Arial" w:hAnsi="Arial" w:cs="Arial"/>
                <w:sz w:val="18"/>
                <w:szCs w:val="18"/>
                <w:cs/>
                <w:lang w:val="en-GB" w:bidi="he-IL"/>
              </w:rPr>
            </w:pPr>
            <w:r w:rsidRPr="00B87B7D">
              <w:rPr>
                <w:rFonts w:ascii="Arial" w:hAnsi="Arial" w:cs="Arial"/>
                <w:sz w:val="18"/>
                <w:szCs w:val="18"/>
                <w:lang w:val="en-GB" w:bidi="th-TH"/>
              </w:rPr>
              <w:t>300</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p>
        </w:tc>
        <w:tc>
          <w:tcPr>
            <w:tcW w:w="1195" w:type="dxa"/>
          </w:tcPr>
          <w:p w14:paraId="70E3A4E9" w14:textId="40A701A0"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10</w:t>
            </w:r>
          </w:p>
        </w:tc>
        <w:tc>
          <w:tcPr>
            <w:tcW w:w="1195" w:type="dxa"/>
            <w:gridSpan w:val="2"/>
          </w:tcPr>
          <w:p w14:paraId="683A672B" w14:textId="372A17C4" w:rsidR="00E36D9C" w:rsidRPr="00B87B7D" w:rsidRDefault="00B87B7D" w:rsidP="00E36D9C">
            <w:pPr>
              <w:autoSpaceDE w:val="0"/>
              <w:autoSpaceDN w:val="0"/>
              <w:ind w:right="-72"/>
              <w:jc w:val="right"/>
              <w:rPr>
                <w:rFonts w:ascii="Arial" w:hAnsi="Arial" w:cs="Arial"/>
                <w:sz w:val="18"/>
                <w:szCs w:val="18"/>
                <w:cs/>
                <w:lang w:val="en-GB" w:bidi="he-IL"/>
              </w:rPr>
            </w:pPr>
            <w:r w:rsidRPr="00B87B7D">
              <w:rPr>
                <w:rFonts w:ascii="Arial" w:hAnsi="Arial" w:cs="Arial"/>
                <w:sz w:val="18"/>
                <w:szCs w:val="18"/>
                <w:lang w:val="en-GB" w:bidi="th-TH"/>
              </w:rPr>
              <w:t>3</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p>
        </w:tc>
        <w:tc>
          <w:tcPr>
            <w:tcW w:w="1195" w:type="dxa"/>
          </w:tcPr>
          <w:p w14:paraId="2394C573" w14:textId="4AC55173"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300</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p>
        </w:tc>
        <w:tc>
          <w:tcPr>
            <w:tcW w:w="1195" w:type="dxa"/>
          </w:tcPr>
          <w:p w14:paraId="1D6784AD" w14:textId="3C1D6CC6"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10</w:t>
            </w:r>
          </w:p>
        </w:tc>
        <w:tc>
          <w:tcPr>
            <w:tcW w:w="1195" w:type="dxa"/>
          </w:tcPr>
          <w:p w14:paraId="2759A7A8" w14:textId="3FCC77D5" w:rsidR="00E36D9C" w:rsidRPr="00B87B7D" w:rsidRDefault="00B87B7D" w:rsidP="00E36D9C">
            <w:pPr>
              <w:autoSpaceDE w:val="0"/>
              <w:autoSpaceDN w:val="0"/>
              <w:ind w:right="-72"/>
              <w:jc w:val="right"/>
              <w:rPr>
                <w:rFonts w:ascii="Arial" w:hAnsi="Arial" w:cs="Arial"/>
                <w:sz w:val="18"/>
                <w:szCs w:val="18"/>
                <w:cs/>
                <w:lang w:val="en-GB" w:bidi="he-IL"/>
              </w:rPr>
            </w:pPr>
            <w:r w:rsidRPr="00B87B7D">
              <w:rPr>
                <w:rFonts w:ascii="Arial" w:hAnsi="Arial" w:cs="Arial"/>
                <w:sz w:val="18"/>
                <w:szCs w:val="18"/>
                <w:lang w:val="en-GB" w:bidi="th-TH"/>
              </w:rPr>
              <w:t>3</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p>
        </w:tc>
      </w:tr>
      <w:tr w:rsidR="00E36D9C" w:rsidRPr="00B87B7D" w14:paraId="3F8885C0" w14:textId="77777777" w:rsidTr="00F71ED0">
        <w:trPr>
          <w:gridAfter w:val="1"/>
          <w:wAfter w:w="6" w:type="dxa"/>
        </w:trPr>
        <w:tc>
          <w:tcPr>
            <w:tcW w:w="2274" w:type="dxa"/>
            <w:vAlign w:val="center"/>
          </w:tcPr>
          <w:p w14:paraId="498F00D5" w14:textId="77777777" w:rsidR="00E36D9C" w:rsidRPr="00B87B7D" w:rsidRDefault="00E36D9C" w:rsidP="00E36D9C">
            <w:pPr>
              <w:ind w:left="-101"/>
              <w:jc w:val="both"/>
              <w:rPr>
                <w:rFonts w:ascii="Arial" w:eastAsia="Arial" w:hAnsi="Arial" w:cs="Arial"/>
                <w:sz w:val="18"/>
                <w:szCs w:val="18"/>
                <w:lang w:val="en-GB" w:eastAsia="en-GB" w:bidi="th-TH"/>
              </w:rPr>
            </w:pPr>
            <w:r w:rsidRPr="00B87B7D">
              <w:rPr>
                <w:rFonts w:ascii="Arial" w:eastAsia="Arial" w:hAnsi="Arial" w:cs="Arial"/>
                <w:sz w:val="18"/>
                <w:szCs w:val="18"/>
                <w:lang w:val="en-GB" w:eastAsia="en-GB" w:bidi="th-TH"/>
              </w:rPr>
              <w:t xml:space="preserve">Issue of shares before </w:t>
            </w:r>
          </w:p>
        </w:tc>
        <w:tc>
          <w:tcPr>
            <w:tcW w:w="1195" w:type="dxa"/>
            <w:tcBorders>
              <w:left w:val="nil"/>
              <w:bottom w:val="nil"/>
              <w:right w:val="nil"/>
            </w:tcBorders>
            <w:vAlign w:val="center"/>
          </w:tcPr>
          <w:p w14:paraId="0E1FCD8A"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751CD8A8"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gridSpan w:val="2"/>
            <w:tcBorders>
              <w:left w:val="nil"/>
              <w:bottom w:val="nil"/>
              <w:right w:val="nil"/>
            </w:tcBorders>
            <w:vAlign w:val="center"/>
          </w:tcPr>
          <w:p w14:paraId="6EB0A7B4"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0A1E9C34"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535B3B73"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6E048C55" w14:textId="77777777" w:rsidR="00E36D9C" w:rsidRPr="00B87B7D" w:rsidRDefault="00E36D9C" w:rsidP="00E36D9C">
            <w:pPr>
              <w:autoSpaceDE w:val="0"/>
              <w:autoSpaceDN w:val="0"/>
              <w:ind w:right="-72"/>
              <w:jc w:val="right"/>
              <w:rPr>
                <w:rFonts w:ascii="Arial" w:hAnsi="Arial" w:cs="Arial"/>
                <w:sz w:val="18"/>
                <w:szCs w:val="18"/>
                <w:lang w:val="en-GB" w:bidi="th-TH"/>
              </w:rPr>
            </w:pPr>
          </w:p>
        </w:tc>
      </w:tr>
      <w:tr w:rsidR="00E36D9C" w:rsidRPr="00B87B7D" w14:paraId="1323217B" w14:textId="77777777" w:rsidTr="00F71ED0">
        <w:trPr>
          <w:gridAfter w:val="1"/>
          <w:wAfter w:w="6" w:type="dxa"/>
        </w:trPr>
        <w:tc>
          <w:tcPr>
            <w:tcW w:w="2274" w:type="dxa"/>
            <w:vAlign w:val="center"/>
          </w:tcPr>
          <w:p w14:paraId="737FEDBD" w14:textId="77777777" w:rsidR="00E36D9C" w:rsidRPr="00B87B7D" w:rsidRDefault="00E36D9C" w:rsidP="00E36D9C">
            <w:pPr>
              <w:ind w:left="-101"/>
              <w:jc w:val="both"/>
              <w:rPr>
                <w:rFonts w:ascii="Arial" w:eastAsia="Arial" w:hAnsi="Arial" w:cs="Arial"/>
                <w:sz w:val="18"/>
                <w:szCs w:val="18"/>
                <w:lang w:val="en-GB" w:eastAsia="en-GB" w:bidi="th-TH"/>
              </w:rPr>
            </w:pPr>
            <w:r w:rsidRPr="00B87B7D">
              <w:rPr>
                <w:rFonts w:ascii="Arial" w:eastAsia="Arial" w:hAnsi="Arial" w:cs="Arial"/>
                <w:sz w:val="18"/>
                <w:szCs w:val="18"/>
                <w:lang w:val="en-GB" w:eastAsia="en-GB" w:bidi="th-TH"/>
              </w:rPr>
              <w:t xml:space="preserve">   change in par value</w:t>
            </w:r>
          </w:p>
        </w:tc>
        <w:tc>
          <w:tcPr>
            <w:tcW w:w="1195" w:type="dxa"/>
            <w:tcBorders>
              <w:left w:val="nil"/>
              <w:bottom w:val="nil"/>
              <w:right w:val="nil"/>
            </w:tcBorders>
            <w:vAlign w:val="center"/>
          </w:tcPr>
          <w:p w14:paraId="0DD06772" w14:textId="4238143C"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3</w:t>
            </w:r>
            <w:r w:rsidR="00E36D9C" w:rsidRPr="00B87B7D">
              <w:rPr>
                <w:rFonts w:ascii="Arial" w:hAnsi="Arial" w:cs="Arial"/>
                <w:sz w:val="18"/>
                <w:szCs w:val="18"/>
                <w:lang w:val="en-GB" w:bidi="th-TH"/>
              </w:rPr>
              <w:t>,</w:t>
            </w:r>
            <w:r w:rsidRPr="00B87B7D">
              <w:rPr>
                <w:rFonts w:ascii="Arial" w:hAnsi="Arial" w:cs="Arial"/>
                <w:sz w:val="18"/>
                <w:szCs w:val="18"/>
                <w:lang w:val="en-GB" w:bidi="th-TH"/>
              </w:rPr>
              <w:t>300</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p>
        </w:tc>
        <w:tc>
          <w:tcPr>
            <w:tcW w:w="1195" w:type="dxa"/>
            <w:tcBorders>
              <w:left w:val="nil"/>
              <w:bottom w:val="nil"/>
              <w:right w:val="nil"/>
            </w:tcBorders>
            <w:vAlign w:val="center"/>
          </w:tcPr>
          <w:p w14:paraId="0F1D3697" w14:textId="49D44CDE"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10</w:t>
            </w:r>
          </w:p>
        </w:tc>
        <w:tc>
          <w:tcPr>
            <w:tcW w:w="1195" w:type="dxa"/>
            <w:gridSpan w:val="2"/>
            <w:tcBorders>
              <w:left w:val="nil"/>
              <w:bottom w:val="nil"/>
              <w:right w:val="nil"/>
            </w:tcBorders>
            <w:vAlign w:val="center"/>
          </w:tcPr>
          <w:p w14:paraId="6EC3FED7" w14:textId="296B11F4"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33</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p>
        </w:tc>
        <w:tc>
          <w:tcPr>
            <w:tcW w:w="1195" w:type="dxa"/>
            <w:tcBorders>
              <w:left w:val="nil"/>
              <w:bottom w:val="nil"/>
              <w:right w:val="nil"/>
            </w:tcBorders>
            <w:vAlign w:val="center"/>
          </w:tcPr>
          <w:p w14:paraId="701482F3" w14:textId="4A8E4E96"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3</w:t>
            </w:r>
            <w:r w:rsidR="00E36D9C" w:rsidRPr="00B87B7D">
              <w:rPr>
                <w:rFonts w:ascii="Arial" w:hAnsi="Arial" w:cs="Arial"/>
                <w:sz w:val="18"/>
                <w:szCs w:val="18"/>
                <w:lang w:val="en-GB" w:bidi="th-TH"/>
              </w:rPr>
              <w:t>,</w:t>
            </w:r>
            <w:r w:rsidRPr="00B87B7D">
              <w:rPr>
                <w:rFonts w:ascii="Arial" w:hAnsi="Arial" w:cs="Arial"/>
                <w:sz w:val="18"/>
                <w:szCs w:val="18"/>
                <w:lang w:val="en-GB" w:bidi="th-TH"/>
              </w:rPr>
              <w:t>300</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p>
        </w:tc>
        <w:tc>
          <w:tcPr>
            <w:tcW w:w="1195" w:type="dxa"/>
            <w:tcBorders>
              <w:left w:val="nil"/>
              <w:bottom w:val="nil"/>
              <w:right w:val="nil"/>
            </w:tcBorders>
            <w:vAlign w:val="center"/>
          </w:tcPr>
          <w:p w14:paraId="5DF0A66D" w14:textId="3A59C802"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10</w:t>
            </w:r>
          </w:p>
        </w:tc>
        <w:tc>
          <w:tcPr>
            <w:tcW w:w="1195" w:type="dxa"/>
            <w:tcBorders>
              <w:left w:val="nil"/>
              <w:bottom w:val="nil"/>
              <w:right w:val="nil"/>
            </w:tcBorders>
            <w:vAlign w:val="center"/>
          </w:tcPr>
          <w:p w14:paraId="742D9111" w14:textId="758EA8B7"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33</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p>
        </w:tc>
      </w:tr>
      <w:tr w:rsidR="00E36D9C" w:rsidRPr="00B87B7D" w14:paraId="059258ED" w14:textId="77777777" w:rsidTr="00F71ED0">
        <w:trPr>
          <w:gridAfter w:val="1"/>
          <w:wAfter w:w="6" w:type="dxa"/>
        </w:trPr>
        <w:tc>
          <w:tcPr>
            <w:tcW w:w="2274" w:type="dxa"/>
            <w:vAlign w:val="center"/>
          </w:tcPr>
          <w:p w14:paraId="45C8192A" w14:textId="77777777" w:rsidR="00E36D9C" w:rsidRPr="00B87B7D" w:rsidRDefault="00E36D9C" w:rsidP="00E36D9C">
            <w:pPr>
              <w:ind w:left="-101"/>
              <w:jc w:val="both"/>
              <w:rPr>
                <w:rFonts w:ascii="Arial" w:eastAsia="Arial" w:hAnsi="Arial" w:cs="Arial"/>
                <w:sz w:val="18"/>
                <w:szCs w:val="18"/>
                <w:lang w:val="en-GB" w:eastAsia="en-GB" w:bidi="th-TH"/>
              </w:rPr>
            </w:pPr>
            <w:r w:rsidRPr="00B87B7D">
              <w:rPr>
                <w:rFonts w:ascii="Arial" w:eastAsia="Arial" w:hAnsi="Arial" w:cs="Arial"/>
                <w:sz w:val="18"/>
                <w:szCs w:val="18"/>
                <w:lang w:val="en-GB" w:eastAsia="en-GB" w:bidi="th-TH"/>
              </w:rPr>
              <w:t>Change in par value</w:t>
            </w:r>
          </w:p>
        </w:tc>
        <w:tc>
          <w:tcPr>
            <w:tcW w:w="1195" w:type="dxa"/>
            <w:tcBorders>
              <w:left w:val="nil"/>
              <w:bottom w:val="nil"/>
              <w:right w:val="nil"/>
            </w:tcBorders>
            <w:vAlign w:val="center"/>
          </w:tcPr>
          <w:p w14:paraId="287A43EA"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758C31CF"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gridSpan w:val="2"/>
            <w:tcBorders>
              <w:left w:val="nil"/>
              <w:bottom w:val="nil"/>
              <w:right w:val="nil"/>
            </w:tcBorders>
            <w:vAlign w:val="center"/>
          </w:tcPr>
          <w:p w14:paraId="1E5FCF2F"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5C9BF0A6"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656C0172"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7B8056E4" w14:textId="77777777" w:rsidR="00E36D9C" w:rsidRPr="00B87B7D" w:rsidRDefault="00E36D9C" w:rsidP="00E36D9C">
            <w:pPr>
              <w:autoSpaceDE w:val="0"/>
              <w:autoSpaceDN w:val="0"/>
              <w:ind w:right="-72"/>
              <w:jc w:val="right"/>
              <w:rPr>
                <w:rFonts w:ascii="Arial" w:hAnsi="Arial" w:cs="Arial"/>
                <w:sz w:val="18"/>
                <w:szCs w:val="18"/>
                <w:lang w:val="en-GB" w:bidi="th-TH"/>
              </w:rPr>
            </w:pPr>
          </w:p>
        </w:tc>
      </w:tr>
      <w:tr w:rsidR="00E36D9C" w:rsidRPr="00B87B7D" w14:paraId="6595DD31" w14:textId="77777777" w:rsidTr="00F71ED0">
        <w:trPr>
          <w:gridAfter w:val="1"/>
          <w:wAfter w:w="6" w:type="dxa"/>
        </w:trPr>
        <w:tc>
          <w:tcPr>
            <w:tcW w:w="2274" w:type="dxa"/>
            <w:vAlign w:val="center"/>
          </w:tcPr>
          <w:p w14:paraId="5A6A2562" w14:textId="3043C9EC" w:rsidR="00E36D9C" w:rsidRPr="00B87B7D" w:rsidRDefault="00E36D9C" w:rsidP="00E36D9C">
            <w:pPr>
              <w:ind w:left="-101"/>
              <w:jc w:val="both"/>
              <w:rPr>
                <w:rFonts w:ascii="Arial" w:eastAsia="Arial" w:hAnsi="Arial" w:cs="Arial"/>
                <w:sz w:val="18"/>
                <w:szCs w:val="18"/>
                <w:lang w:val="en-GB" w:eastAsia="en-GB" w:bidi="th-TH"/>
              </w:rPr>
            </w:pPr>
            <w:r w:rsidRPr="00B87B7D">
              <w:rPr>
                <w:rFonts w:ascii="Arial" w:eastAsia="Arial" w:hAnsi="Arial" w:cs="Arial"/>
                <w:sz w:val="18"/>
                <w:szCs w:val="18"/>
                <w:cs/>
                <w:lang w:val="en-GB" w:eastAsia="en-GB" w:bidi="th-TH"/>
              </w:rPr>
              <w:t xml:space="preserve">   </w:t>
            </w:r>
            <w:r w:rsidRPr="00B87B7D">
              <w:rPr>
                <w:rFonts w:ascii="Arial" w:eastAsia="Arial" w:hAnsi="Arial" w:cs="Arial"/>
                <w:sz w:val="18"/>
                <w:szCs w:val="18"/>
                <w:lang w:val="en-GB" w:eastAsia="en-GB" w:bidi="th-TH"/>
              </w:rPr>
              <w:t xml:space="preserve">from Baht </w:t>
            </w:r>
            <w:r w:rsidR="00B87B7D" w:rsidRPr="00B87B7D">
              <w:rPr>
                <w:rFonts w:ascii="Arial" w:eastAsia="Arial" w:hAnsi="Arial" w:cs="Arial"/>
                <w:sz w:val="18"/>
                <w:szCs w:val="18"/>
                <w:lang w:val="en-GB" w:eastAsia="en-GB" w:bidi="th-TH"/>
              </w:rPr>
              <w:t>10</w:t>
            </w:r>
            <w:r w:rsidRPr="00B87B7D">
              <w:rPr>
                <w:rFonts w:ascii="Arial" w:eastAsia="Arial" w:hAnsi="Arial" w:cs="Arial"/>
                <w:sz w:val="18"/>
                <w:szCs w:val="18"/>
                <w:lang w:val="en-GB" w:eastAsia="en-GB" w:bidi="th-TH"/>
              </w:rPr>
              <w:t xml:space="preserve"> per share to</w:t>
            </w:r>
          </w:p>
        </w:tc>
        <w:tc>
          <w:tcPr>
            <w:tcW w:w="1195" w:type="dxa"/>
            <w:tcBorders>
              <w:left w:val="nil"/>
              <w:bottom w:val="nil"/>
              <w:right w:val="nil"/>
            </w:tcBorders>
            <w:vAlign w:val="center"/>
          </w:tcPr>
          <w:p w14:paraId="3528FDAA"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00982D2A"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gridSpan w:val="2"/>
            <w:tcBorders>
              <w:left w:val="nil"/>
              <w:bottom w:val="nil"/>
              <w:right w:val="nil"/>
            </w:tcBorders>
            <w:vAlign w:val="center"/>
          </w:tcPr>
          <w:p w14:paraId="690965E5"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2896E087"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3F307448"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tcBorders>
              <w:left w:val="nil"/>
              <w:bottom w:val="nil"/>
              <w:right w:val="nil"/>
            </w:tcBorders>
            <w:vAlign w:val="center"/>
          </w:tcPr>
          <w:p w14:paraId="40E9D4CF" w14:textId="77777777" w:rsidR="00E36D9C" w:rsidRPr="00B87B7D" w:rsidRDefault="00E36D9C" w:rsidP="00E36D9C">
            <w:pPr>
              <w:autoSpaceDE w:val="0"/>
              <w:autoSpaceDN w:val="0"/>
              <w:ind w:right="-72"/>
              <w:jc w:val="right"/>
              <w:rPr>
                <w:rFonts w:ascii="Arial" w:hAnsi="Arial" w:cs="Arial"/>
                <w:sz w:val="18"/>
                <w:szCs w:val="18"/>
                <w:lang w:val="en-GB" w:bidi="th-TH"/>
              </w:rPr>
            </w:pPr>
          </w:p>
        </w:tc>
      </w:tr>
      <w:tr w:rsidR="00E36D9C" w:rsidRPr="00B87B7D" w14:paraId="010AF97D" w14:textId="77777777" w:rsidTr="00F71ED0">
        <w:trPr>
          <w:gridAfter w:val="1"/>
          <w:wAfter w:w="6" w:type="dxa"/>
        </w:trPr>
        <w:tc>
          <w:tcPr>
            <w:tcW w:w="2274" w:type="dxa"/>
            <w:vAlign w:val="center"/>
          </w:tcPr>
          <w:p w14:paraId="41539264" w14:textId="30F6B0AC" w:rsidR="00E36D9C" w:rsidRPr="00B87B7D" w:rsidRDefault="00E36D9C" w:rsidP="00E36D9C">
            <w:pPr>
              <w:jc w:val="both"/>
              <w:rPr>
                <w:rFonts w:ascii="Arial" w:eastAsia="Arial" w:hAnsi="Arial" w:cs="Arial"/>
                <w:sz w:val="18"/>
                <w:szCs w:val="18"/>
                <w:lang w:val="en-GB" w:eastAsia="en-GB" w:bidi="th-TH"/>
              </w:rPr>
            </w:pPr>
            <w:r w:rsidRPr="00B87B7D">
              <w:rPr>
                <w:rFonts w:ascii="Arial" w:eastAsia="Arial" w:hAnsi="Arial" w:cs="Arial"/>
                <w:sz w:val="18"/>
                <w:szCs w:val="18"/>
                <w:lang w:val="en-GB" w:eastAsia="en-GB" w:bidi="th-TH"/>
              </w:rPr>
              <w:t xml:space="preserve"> Baht </w:t>
            </w:r>
            <w:r w:rsidR="00B87B7D" w:rsidRPr="00B87B7D">
              <w:rPr>
                <w:rFonts w:ascii="Arial" w:eastAsia="Arial" w:hAnsi="Arial" w:cs="Arial"/>
                <w:sz w:val="18"/>
                <w:szCs w:val="18"/>
                <w:lang w:val="en-GB" w:eastAsia="en-GB" w:bidi="th-TH"/>
              </w:rPr>
              <w:t>0</w:t>
            </w:r>
            <w:r w:rsidRPr="00B87B7D">
              <w:rPr>
                <w:rFonts w:ascii="Arial" w:eastAsia="Arial" w:hAnsi="Arial" w:cs="Arial"/>
                <w:sz w:val="18"/>
                <w:szCs w:val="18"/>
                <w:lang w:val="en-GB" w:eastAsia="en-GB" w:bidi="th-TH"/>
              </w:rPr>
              <w:t>.</w:t>
            </w:r>
            <w:r w:rsidR="00B87B7D" w:rsidRPr="00B87B7D">
              <w:rPr>
                <w:rFonts w:ascii="Arial" w:eastAsia="Arial" w:hAnsi="Arial" w:cs="Arial"/>
                <w:sz w:val="18"/>
                <w:szCs w:val="18"/>
                <w:lang w:val="en-GB" w:eastAsia="en-GB" w:bidi="th-TH"/>
              </w:rPr>
              <w:t>5</w:t>
            </w:r>
            <w:r w:rsidRPr="00B87B7D">
              <w:rPr>
                <w:rFonts w:ascii="Arial" w:eastAsia="Arial" w:hAnsi="Arial" w:cs="Arial"/>
                <w:sz w:val="18"/>
                <w:szCs w:val="18"/>
                <w:lang w:val="en-GB" w:eastAsia="en-GB" w:bidi="th-TH"/>
              </w:rPr>
              <w:t xml:space="preserve"> per share</w:t>
            </w:r>
          </w:p>
        </w:tc>
        <w:tc>
          <w:tcPr>
            <w:tcW w:w="1195" w:type="dxa"/>
            <w:vAlign w:val="bottom"/>
          </w:tcPr>
          <w:p w14:paraId="3E23EE41" w14:textId="77144C2A"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68</w:t>
            </w:r>
            <w:r w:rsidR="00E36D9C" w:rsidRPr="00B87B7D">
              <w:rPr>
                <w:rFonts w:ascii="Arial" w:hAnsi="Arial" w:cs="Arial"/>
                <w:sz w:val="18"/>
                <w:szCs w:val="18"/>
                <w:lang w:val="en-GB" w:bidi="th-TH"/>
              </w:rPr>
              <w:t>,</w:t>
            </w:r>
            <w:r w:rsidRPr="00B87B7D">
              <w:rPr>
                <w:rFonts w:ascii="Arial" w:hAnsi="Arial" w:cs="Arial"/>
                <w:sz w:val="18"/>
                <w:szCs w:val="18"/>
                <w:lang w:val="en-GB" w:bidi="th-TH"/>
              </w:rPr>
              <w:t>400</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p>
        </w:tc>
        <w:tc>
          <w:tcPr>
            <w:tcW w:w="1195" w:type="dxa"/>
            <w:vAlign w:val="bottom"/>
          </w:tcPr>
          <w:p w14:paraId="03780AFC" w14:textId="13092E47"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0</w:t>
            </w:r>
            <w:r w:rsidR="00E36D9C" w:rsidRPr="00B87B7D">
              <w:rPr>
                <w:rFonts w:ascii="Arial" w:hAnsi="Arial" w:cs="Arial"/>
                <w:sz w:val="18"/>
                <w:szCs w:val="18"/>
                <w:lang w:val="en-GB" w:bidi="th-TH"/>
              </w:rPr>
              <w:t>.</w:t>
            </w:r>
            <w:r w:rsidRPr="00B87B7D">
              <w:rPr>
                <w:rFonts w:ascii="Arial" w:hAnsi="Arial" w:cs="Arial"/>
                <w:sz w:val="18"/>
                <w:szCs w:val="18"/>
                <w:lang w:val="en-GB" w:bidi="th-TH"/>
              </w:rPr>
              <w:t>5</w:t>
            </w:r>
          </w:p>
        </w:tc>
        <w:tc>
          <w:tcPr>
            <w:tcW w:w="1195" w:type="dxa"/>
            <w:gridSpan w:val="2"/>
          </w:tcPr>
          <w:p w14:paraId="2F4A1115" w14:textId="392765AB" w:rsidR="00E36D9C" w:rsidRPr="00B87B7D" w:rsidRDefault="00E36D9C"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w:t>
            </w:r>
          </w:p>
        </w:tc>
        <w:tc>
          <w:tcPr>
            <w:tcW w:w="1195" w:type="dxa"/>
            <w:vAlign w:val="bottom"/>
          </w:tcPr>
          <w:p w14:paraId="477E1A8F" w14:textId="7CE9D010"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68</w:t>
            </w:r>
            <w:r w:rsidR="00E36D9C" w:rsidRPr="00B87B7D">
              <w:rPr>
                <w:rFonts w:ascii="Arial" w:hAnsi="Arial" w:cs="Arial"/>
                <w:sz w:val="18"/>
                <w:szCs w:val="18"/>
                <w:lang w:val="en-GB" w:bidi="th-TH"/>
              </w:rPr>
              <w:t>,</w:t>
            </w:r>
            <w:r w:rsidRPr="00B87B7D">
              <w:rPr>
                <w:rFonts w:ascii="Arial" w:hAnsi="Arial" w:cs="Arial"/>
                <w:sz w:val="18"/>
                <w:szCs w:val="18"/>
                <w:lang w:val="en-GB" w:bidi="th-TH"/>
              </w:rPr>
              <w:t>400</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p>
        </w:tc>
        <w:tc>
          <w:tcPr>
            <w:tcW w:w="1195" w:type="dxa"/>
            <w:vAlign w:val="bottom"/>
          </w:tcPr>
          <w:p w14:paraId="4BCDC82D" w14:textId="78390F9D"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0</w:t>
            </w:r>
            <w:r w:rsidR="00E36D9C" w:rsidRPr="00B87B7D">
              <w:rPr>
                <w:rFonts w:ascii="Arial" w:hAnsi="Arial" w:cs="Arial"/>
                <w:sz w:val="18"/>
                <w:szCs w:val="18"/>
                <w:lang w:val="en-GB" w:bidi="th-TH"/>
              </w:rPr>
              <w:t>.</w:t>
            </w:r>
            <w:r w:rsidRPr="00B87B7D">
              <w:rPr>
                <w:rFonts w:ascii="Arial" w:hAnsi="Arial" w:cs="Arial"/>
                <w:sz w:val="18"/>
                <w:szCs w:val="18"/>
                <w:lang w:val="en-GB" w:bidi="th-TH"/>
              </w:rPr>
              <w:t>5</w:t>
            </w:r>
          </w:p>
        </w:tc>
        <w:tc>
          <w:tcPr>
            <w:tcW w:w="1195" w:type="dxa"/>
          </w:tcPr>
          <w:p w14:paraId="3085333A" w14:textId="69C487C8" w:rsidR="00E36D9C" w:rsidRPr="00B87B7D" w:rsidRDefault="00E36D9C"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w:t>
            </w:r>
          </w:p>
        </w:tc>
      </w:tr>
      <w:tr w:rsidR="00E36D9C" w:rsidRPr="00B87B7D" w14:paraId="3DD2B052" w14:textId="77777777" w:rsidTr="00F71ED0">
        <w:trPr>
          <w:gridAfter w:val="1"/>
          <w:wAfter w:w="6" w:type="dxa"/>
        </w:trPr>
        <w:tc>
          <w:tcPr>
            <w:tcW w:w="2274" w:type="dxa"/>
            <w:vAlign w:val="center"/>
          </w:tcPr>
          <w:p w14:paraId="1D11D37B" w14:textId="77777777" w:rsidR="00E36D9C" w:rsidRPr="00B87B7D" w:rsidRDefault="00E36D9C" w:rsidP="00E36D9C">
            <w:pPr>
              <w:ind w:left="-101"/>
              <w:jc w:val="both"/>
              <w:rPr>
                <w:rFonts w:ascii="Arial" w:eastAsia="Arial" w:hAnsi="Arial" w:cs="Arial"/>
                <w:sz w:val="18"/>
                <w:szCs w:val="18"/>
                <w:cs/>
                <w:lang w:val="en-GB" w:eastAsia="en-GB" w:bidi="th-TH"/>
              </w:rPr>
            </w:pPr>
            <w:r w:rsidRPr="00B87B7D">
              <w:rPr>
                <w:rFonts w:ascii="Arial" w:eastAsia="Arial" w:hAnsi="Arial" w:cs="Arial"/>
                <w:sz w:val="18"/>
                <w:szCs w:val="18"/>
                <w:lang w:val="en-GB" w:eastAsia="en-GB" w:bidi="th-TH"/>
              </w:rPr>
              <w:t>Register of shares after</w:t>
            </w:r>
          </w:p>
        </w:tc>
        <w:tc>
          <w:tcPr>
            <w:tcW w:w="1195" w:type="dxa"/>
            <w:vAlign w:val="bottom"/>
          </w:tcPr>
          <w:p w14:paraId="4FEAC976"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vAlign w:val="bottom"/>
          </w:tcPr>
          <w:p w14:paraId="7D3F868C"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gridSpan w:val="2"/>
          </w:tcPr>
          <w:p w14:paraId="0919A6BE"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vAlign w:val="bottom"/>
          </w:tcPr>
          <w:p w14:paraId="381E807F"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vAlign w:val="bottom"/>
          </w:tcPr>
          <w:p w14:paraId="053447D4"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tcPr>
          <w:p w14:paraId="41B452A1" w14:textId="77777777" w:rsidR="00E36D9C" w:rsidRPr="00B87B7D" w:rsidRDefault="00E36D9C" w:rsidP="00E36D9C">
            <w:pPr>
              <w:autoSpaceDE w:val="0"/>
              <w:autoSpaceDN w:val="0"/>
              <w:ind w:right="-72"/>
              <w:jc w:val="right"/>
              <w:rPr>
                <w:rFonts w:ascii="Arial" w:hAnsi="Arial" w:cs="Arial"/>
                <w:sz w:val="18"/>
                <w:szCs w:val="18"/>
                <w:lang w:val="en-GB" w:bidi="th-TH"/>
              </w:rPr>
            </w:pPr>
          </w:p>
        </w:tc>
      </w:tr>
      <w:tr w:rsidR="00E36D9C" w:rsidRPr="00B87B7D" w14:paraId="298F713C" w14:textId="77777777" w:rsidTr="00F71ED0">
        <w:trPr>
          <w:gridAfter w:val="1"/>
          <w:wAfter w:w="6" w:type="dxa"/>
        </w:trPr>
        <w:tc>
          <w:tcPr>
            <w:tcW w:w="2274" w:type="dxa"/>
            <w:vAlign w:val="center"/>
            <w:hideMark/>
          </w:tcPr>
          <w:p w14:paraId="56C31EB7" w14:textId="77777777" w:rsidR="00E36D9C" w:rsidRPr="00B87B7D" w:rsidRDefault="00E36D9C" w:rsidP="00E36D9C">
            <w:pPr>
              <w:ind w:left="-101"/>
              <w:jc w:val="both"/>
              <w:rPr>
                <w:rFonts w:ascii="Arial" w:eastAsia="Arial" w:hAnsi="Arial" w:cs="Arial"/>
                <w:sz w:val="18"/>
                <w:szCs w:val="18"/>
                <w:lang w:val="en-GB" w:eastAsia="en-GB" w:bidi="th-TH"/>
              </w:rPr>
            </w:pPr>
            <w:r w:rsidRPr="00B87B7D">
              <w:rPr>
                <w:rFonts w:ascii="Arial" w:eastAsia="Arial" w:hAnsi="Arial" w:cs="Arial"/>
                <w:sz w:val="18"/>
                <w:szCs w:val="18"/>
                <w:lang w:val="en-GB" w:eastAsia="en-GB" w:bidi="th-TH"/>
              </w:rPr>
              <w:t xml:space="preserve">   change in par value</w:t>
            </w:r>
          </w:p>
        </w:tc>
        <w:tc>
          <w:tcPr>
            <w:tcW w:w="1195" w:type="dxa"/>
            <w:tcBorders>
              <w:bottom w:val="single" w:sz="4" w:space="0" w:color="auto"/>
            </w:tcBorders>
            <w:vAlign w:val="bottom"/>
          </w:tcPr>
          <w:p w14:paraId="167E4606" w14:textId="197AF9F6"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28</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p>
        </w:tc>
        <w:tc>
          <w:tcPr>
            <w:tcW w:w="1195" w:type="dxa"/>
            <w:tcBorders>
              <w:bottom w:val="single" w:sz="4" w:space="0" w:color="auto"/>
            </w:tcBorders>
            <w:vAlign w:val="bottom"/>
          </w:tcPr>
          <w:p w14:paraId="05510B1B" w14:textId="16EC0304"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0</w:t>
            </w:r>
            <w:r w:rsidR="00E36D9C" w:rsidRPr="00B87B7D">
              <w:rPr>
                <w:rFonts w:ascii="Arial" w:hAnsi="Arial" w:cs="Arial"/>
                <w:sz w:val="18"/>
                <w:szCs w:val="18"/>
                <w:lang w:val="en-GB" w:bidi="th-TH"/>
              </w:rPr>
              <w:t>.</w:t>
            </w:r>
            <w:r w:rsidRPr="00B87B7D">
              <w:rPr>
                <w:rFonts w:ascii="Arial" w:hAnsi="Arial" w:cs="Arial"/>
                <w:sz w:val="18"/>
                <w:szCs w:val="18"/>
                <w:lang w:val="en-GB" w:bidi="th-TH"/>
              </w:rPr>
              <w:t>5</w:t>
            </w:r>
          </w:p>
        </w:tc>
        <w:tc>
          <w:tcPr>
            <w:tcW w:w="1195" w:type="dxa"/>
            <w:gridSpan w:val="2"/>
            <w:tcBorders>
              <w:bottom w:val="single" w:sz="4" w:space="0" w:color="auto"/>
            </w:tcBorders>
          </w:tcPr>
          <w:p w14:paraId="1123C3C2" w14:textId="2B1DA6EF" w:rsidR="00E36D9C" w:rsidRPr="00B87B7D" w:rsidRDefault="00B87B7D" w:rsidP="00E36D9C">
            <w:pPr>
              <w:autoSpaceDE w:val="0"/>
              <w:autoSpaceDN w:val="0"/>
              <w:ind w:right="-72"/>
              <w:jc w:val="right"/>
              <w:rPr>
                <w:rFonts w:ascii="Arial" w:hAnsi="Arial" w:cs="Arial"/>
                <w:sz w:val="18"/>
                <w:szCs w:val="18"/>
                <w:cs/>
                <w:lang w:val="en-GB" w:bidi="th-TH"/>
              </w:rPr>
            </w:pPr>
            <w:r w:rsidRPr="00B87B7D">
              <w:rPr>
                <w:rFonts w:ascii="Arial" w:hAnsi="Arial" w:cs="Arial"/>
                <w:sz w:val="18"/>
                <w:szCs w:val="18"/>
                <w:lang w:val="en-GB" w:bidi="th-TH"/>
              </w:rPr>
              <w:t>14</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p>
        </w:tc>
        <w:tc>
          <w:tcPr>
            <w:tcW w:w="1195" w:type="dxa"/>
            <w:tcBorders>
              <w:bottom w:val="single" w:sz="4" w:space="0" w:color="auto"/>
            </w:tcBorders>
            <w:vAlign w:val="bottom"/>
          </w:tcPr>
          <w:p w14:paraId="24199EC1" w14:textId="36B86FB5" w:rsidR="00E36D9C" w:rsidRPr="00B87B7D" w:rsidRDefault="00E36D9C" w:rsidP="00E36D9C">
            <w:pPr>
              <w:autoSpaceDE w:val="0"/>
              <w:autoSpaceDN w:val="0"/>
              <w:ind w:right="-72"/>
              <w:jc w:val="right"/>
              <w:rPr>
                <w:rFonts w:ascii="Arial" w:hAnsi="Arial" w:cs="Arial"/>
                <w:sz w:val="18"/>
                <w:szCs w:val="18"/>
                <w:cs/>
                <w:lang w:val="en-GB" w:bidi="th-TH"/>
              </w:rPr>
            </w:pPr>
            <w:r w:rsidRPr="00B87B7D">
              <w:rPr>
                <w:rFonts w:ascii="Arial" w:hAnsi="Arial" w:cs="Arial"/>
                <w:sz w:val="18"/>
                <w:szCs w:val="18"/>
                <w:lang w:val="en-GB" w:bidi="th-TH"/>
              </w:rPr>
              <w:t>-</w:t>
            </w:r>
          </w:p>
        </w:tc>
        <w:tc>
          <w:tcPr>
            <w:tcW w:w="1195" w:type="dxa"/>
            <w:tcBorders>
              <w:bottom w:val="single" w:sz="4" w:space="0" w:color="auto"/>
            </w:tcBorders>
            <w:vAlign w:val="bottom"/>
          </w:tcPr>
          <w:p w14:paraId="05EC0B36" w14:textId="61B02031"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0</w:t>
            </w:r>
            <w:r w:rsidR="00E36D9C" w:rsidRPr="00B87B7D">
              <w:rPr>
                <w:rFonts w:ascii="Arial" w:hAnsi="Arial" w:cs="Arial"/>
                <w:sz w:val="18"/>
                <w:szCs w:val="18"/>
                <w:lang w:val="en-GB" w:bidi="th-TH"/>
              </w:rPr>
              <w:t>.</w:t>
            </w:r>
            <w:r w:rsidRPr="00B87B7D">
              <w:rPr>
                <w:rFonts w:ascii="Arial" w:hAnsi="Arial" w:cs="Arial"/>
                <w:sz w:val="18"/>
                <w:szCs w:val="18"/>
                <w:lang w:val="en-GB" w:bidi="th-TH"/>
              </w:rPr>
              <w:t>5</w:t>
            </w:r>
          </w:p>
        </w:tc>
        <w:tc>
          <w:tcPr>
            <w:tcW w:w="1195" w:type="dxa"/>
            <w:tcBorders>
              <w:bottom w:val="single" w:sz="4" w:space="0" w:color="auto"/>
            </w:tcBorders>
          </w:tcPr>
          <w:p w14:paraId="4B76D9D4" w14:textId="5AE8234D" w:rsidR="00E36D9C" w:rsidRPr="00B87B7D" w:rsidRDefault="00E36D9C"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w:t>
            </w:r>
          </w:p>
        </w:tc>
      </w:tr>
      <w:tr w:rsidR="00E36D9C" w:rsidRPr="00B87B7D" w14:paraId="233F8F8C" w14:textId="77777777" w:rsidTr="00F71ED0">
        <w:trPr>
          <w:gridAfter w:val="1"/>
          <w:wAfter w:w="6" w:type="dxa"/>
        </w:trPr>
        <w:tc>
          <w:tcPr>
            <w:tcW w:w="2274" w:type="dxa"/>
            <w:vAlign w:val="center"/>
          </w:tcPr>
          <w:p w14:paraId="7EF7CEC1" w14:textId="77777777" w:rsidR="00E36D9C" w:rsidRPr="00B87B7D" w:rsidRDefault="00E36D9C" w:rsidP="00E36D9C">
            <w:pPr>
              <w:ind w:left="-101"/>
              <w:jc w:val="both"/>
              <w:rPr>
                <w:rFonts w:ascii="Arial" w:eastAsia="Arial" w:hAnsi="Arial" w:cs="Arial"/>
                <w:sz w:val="18"/>
                <w:szCs w:val="18"/>
                <w:lang w:val="en-GB" w:eastAsia="en-GB" w:bidi="th-TH"/>
              </w:rPr>
            </w:pPr>
          </w:p>
        </w:tc>
        <w:tc>
          <w:tcPr>
            <w:tcW w:w="1195" w:type="dxa"/>
            <w:tcBorders>
              <w:top w:val="single" w:sz="4" w:space="0" w:color="000000"/>
              <w:left w:val="nil"/>
              <w:bottom w:val="nil"/>
              <w:right w:val="nil"/>
            </w:tcBorders>
            <w:vAlign w:val="bottom"/>
          </w:tcPr>
          <w:p w14:paraId="03C3B8A7"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tcBorders>
              <w:top w:val="single" w:sz="4" w:space="0" w:color="000000"/>
              <w:left w:val="nil"/>
              <w:bottom w:val="nil"/>
              <w:right w:val="nil"/>
            </w:tcBorders>
          </w:tcPr>
          <w:p w14:paraId="068F9FEF"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gridSpan w:val="2"/>
            <w:tcBorders>
              <w:top w:val="single" w:sz="4" w:space="0" w:color="000000"/>
              <w:left w:val="nil"/>
              <w:bottom w:val="nil"/>
              <w:right w:val="nil"/>
            </w:tcBorders>
          </w:tcPr>
          <w:p w14:paraId="4EF74F51"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tcBorders>
              <w:top w:val="single" w:sz="4" w:space="0" w:color="000000"/>
              <w:left w:val="nil"/>
              <w:bottom w:val="nil"/>
              <w:right w:val="nil"/>
            </w:tcBorders>
          </w:tcPr>
          <w:p w14:paraId="00AAB8D0"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tcBorders>
              <w:top w:val="single" w:sz="4" w:space="0" w:color="000000"/>
              <w:left w:val="nil"/>
              <w:bottom w:val="nil"/>
              <w:right w:val="nil"/>
            </w:tcBorders>
          </w:tcPr>
          <w:p w14:paraId="3080A3A2" w14:textId="77777777" w:rsidR="00E36D9C" w:rsidRPr="00B87B7D" w:rsidRDefault="00E36D9C" w:rsidP="00E36D9C">
            <w:pPr>
              <w:autoSpaceDE w:val="0"/>
              <w:autoSpaceDN w:val="0"/>
              <w:ind w:right="-72"/>
              <w:jc w:val="right"/>
              <w:rPr>
                <w:rFonts w:ascii="Arial" w:hAnsi="Arial" w:cs="Arial"/>
                <w:sz w:val="18"/>
                <w:szCs w:val="18"/>
                <w:lang w:val="en-GB" w:bidi="th-TH"/>
              </w:rPr>
            </w:pPr>
          </w:p>
        </w:tc>
        <w:tc>
          <w:tcPr>
            <w:tcW w:w="1195" w:type="dxa"/>
            <w:tcBorders>
              <w:top w:val="single" w:sz="4" w:space="0" w:color="000000"/>
              <w:left w:val="nil"/>
              <w:bottom w:val="nil"/>
              <w:right w:val="nil"/>
            </w:tcBorders>
          </w:tcPr>
          <w:p w14:paraId="52124DCD" w14:textId="77777777" w:rsidR="00E36D9C" w:rsidRPr="00B87B7D" w:rsidRDefault="00E36D9C" w:rsidP="00E36D9C">
            <w:pPr>
              <w:autoSpaceDE w:val="0"/>
              <w:autoSpaceDN w:val="0"/>
              <w:ind w:right="-72"/>
              <w:jc w:val="right"/>
              <w:rPr>
                <w:rFonts w:ascii="Arial" w:hAnsi="Arial" w:cs="Arial"/>
                <w:sz w:val="18"/>
                <w:szCs w:val="18"/>
                <w:lang w:val="en-GB" w:bidi="th-TH"/>
              </w:rPr>
            </w:pPr>
          </w:p>
        </w:tc>
      </w:tr>
      <w:tr w:rsidR="00E36D9C" w:rsidRPr="00B87B7D" w14:paraId="386B0C20" w14:textId="77777777" w:rsidTr="00EB4475">
        <w:trPr>
          <w:gridAfter w:val="1"/>
          <w:wAfter w:w="6" w:type="dxa"/>
        </w:trPr>
        <w:tc>
          <w:tcPr>
            <w:tcW w:w="2274" w:type="dxa"/>
            <w:vAlign w:val="center"/>
            <w:hideMark/>
          </w:tcPr>
          <w:p w14:paraId="5872B664" w14:textId="4C4FEA27" w:rsidR="00E36D9C" w:rsidRPr="00B87B7D" w:rsidRDefault="00E36D9C" w:rsidP="00E36D9C">
            <w:pPr>
              <w:ind w:left="-101" w:right="-81"/>
              <w:jc w:val="both"/>
              <w:rPr>
                <w:rFonts w:ascii="Arial" w:eastAsia="Arial" w:hAnsi="Arial" w:cs="Arial"/>
                <w:sz w:val="18"/>
                <w:szCs w:val="18"/>
                <w:u w:val="single"/>
                <w:lang w:val="en-GB" w:eastAsia="en-GB" w:bidi="th-TH"/>
              </w:rPr>
            </w:pPr>
            <w:r w:rsidRPr="00B87B7D">
              <w:rPr>
                <w:rFonts w:ascii="Arial" w:eastAsia="Arial" w:hAnsi="Arial" w:cs="Arial"/>
                <w:sz w:val="18"/>
                <w:szCs w:val="18"/>
                <w:lang w:val="en-GB" w:eastAsia="en-GB" w:bidi="th-TH"/>
              </w:rPr>
              <w:t xml:space="preserve">At </w:t>
            </w:r>
            <w:r w:rsidR="00B87B7D" w:rsidRPr="00B87B7D">
              <w:rPr>
                <w:rFonts w:ascii="Arial" w:eastAsia="Arial" w:hAnsi="Arial" w:cs="Arial"/>
                <w:sz w:val="18"/>
                <w:szCs w:val="18"/>
                <w:lang w:val="en-GB" w:eastAsia="en-GB" w:bidi="th-TH"/>
              </w:rPr>
              <w:t>31</w:t>
            </w:r>
            <w:r w:rsidRPr="00B87B7D">
              <w:rPr>
                <w:rFonts w:ascii="Arial" w:eastAsia="Arial" w:hAnsi="Arial" w:cs="Arial"/>
                <w:sz w:val="18"/>
                <w:szCs w:val="18"/>
                <w:lang w:val="en-GB" w:eastAsia="en-GB" w:bidi="th-TH"/>
              </w:rPr>
              <w:t xml:space="preserve"> December </w:t>
            </w:r>
            <w:r w:rsidR="00B87B7D" w:rsidRPr="00B87B7D">
              <w:rPr>
                <w:rFonts w:ascii="Arial" w:eastAsia="Arial" w:hAnsi="Arial" w:cs="Arial"/>
                <w:sz w:val="18"/>
                <w:szCs w:val="18"/>
                <w:lang w:val="en-GB" w:eastAsia="en-GB" w:bidi="th-TH"/>
              </w:rPr>
              <w:t>2024</w:t>
            </w:r>
          </w:p>
        </w:tc>
        <w:tc>
          <w:tcPr>
            <w:tcW w:w="1195" w:type="dxa"/>
            <w:tcBorders>
              <w:top w:val="nil"/>
              <w:left w:val="nil"/>
              <w:right w:val="nil"/>
            </w:tcBorders>
            <w:vAlign w:val="bottom"/>
          </w:tcPr>
          <w:p w14:paraId="43CBED93" w14:textId="64E52BD4"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100</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p>
        </w:tc>
        <w:tc>
          <w:tcPr>
            <w:tcW w:w="1195" w:type="dxa"/>
            <w:tcBorders>
              <w:top w:val="nil"/>
              <w:left w:val="nil"/>
              <w:right w:val="nil"/>
            </w:tcBorders>
          </w:tcPr>
          <w:p w14:paraId="0165F2AE" w14:textId="107E5AA5"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0</w:t>
            </w:r>
            <w:r w:rsidR="00E36D9C" w:rsidRPr="00B87B7D">
              <w:rPr>
                <w:rFonts w:ascii="Arial" w:hAnsi="Arial" w:cs="Arial"/>
                <w:sz w:val="18"/>
                <w:szCs w:val="18"/>
                <w:lang w:val="en-GB" w:bidi="th-TH"/>
              </w:rPr>
              <w:t>.</w:t>
            </w:r>
            <w:r w:rsidRPr="00B87B7D">
              <w:rPr>
                <w:rFonts w:ascii="Arial" w:hAnsi="Arial" w:cs="Arial"/>
                <w:sz w:val="18"/>
                <w:szCs w:val="18"/>
                <w:lang w:val="en-GB" w:bidi="th-TH"/>
              </w:rPr>
              <w:t>5</w:t>
            </w:r>
          </w:p>
        </w:tc>
        <w:tc>
          <w:tcPr>
            <w:tcW w:w="1195" w:type="dxa"/>
            <w:gridSpan w:val="2"/>
            <w:tcBorders>
              <w:top w:val="nil"/>
              <w:left w:val="nil"/>
              <w:right w:val="nil"/>
            </w:tcBorders>
          </w:tcPr>
          <w:p w14:paraId="3F1B9B42" w14:textId="665F2AFE"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50</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p>
        </w:tc>
        <w:tc>
          <w:tcPr>
            <w:tcW w:w="1195" w:type="dxa"/>
            <w:tcBorders>
              <w:top w:val="nil"/>
              <w:left w:val="nil"/>
              <w:right w:val="nil"/>
            </w:tcBorders>
            <w:vAlign w:val="bottom"/>
          </w:tcPr>
          <w:p w14:paraId="2120069A" w14:textId="76D9D080"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72</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p>
        </w:tc>
        <w:tc>
          <w:tcPr>
            <w:tcW w:w="1195" w:type="dxa"/>
            <w:tcBorders>
              <w:top w:val="nil"/>
              <w:left w:val="nil"/>
              <w:right w:val="nil"/>
            </w:tcBorders>
          </w:tcPr>
          <w:p w14:paraId="64A9F5CB" w14:textId="04F1DB9B"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0</w:t>
            </w:r>
            <w:r w:rsidR="00E36D9C" w:rsidRPr="00B87B7D">
              <w:rPr>
                <w:rFonts w:ascii="Arial" w:hAnsi="Arial" w:cs="Arial"/>
                <w:sz w:val="18"/>
                <w:szCs w:val="18"/>
                <w:lang w:val="en-GB" w:bidi="th-TH"/>
              </w:rPr>
              <w:t>.</w:t>
            </w:r>
            <w:r w:rsidRPr="00B87B7D">
              <w:rPr>
                <w:rFonts w:ascii="Arial" w:hAnsi="Arial" w:cs="Arial"/>
                <w:sz w:val="18"/>
                <w:szCs w:val="18"/>
                <w:lang w:val="en-GB" w:bidi="th-TH"/>
              </w:rPr>
              <w:t>5</w:t>
            </w:r>
          </w:p>
        </w:tc>
        <w:tc>
          <w:tcPr>
            <w:tcW w:w="1195" w:type="dxa"/>
            <w:tcBorders>
              <w:top w:val="nil"/>
              <w:left w:val="nil"/>
              <w:right w:val="nil"/>
            </w:tcBorders>
          </w:tcPr>
          <w:p w14:paraId="67476142" w14:textId="4916C4DC" w:rsidR="00E36D9C" w:rsidRPr="00B87B7D" w:rsidRDefault="00B87B7D" w:rsidP="00E36D9C">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36</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r w:rsidR="00E36D9C" w:rsidRPr="00B87B7D">
              <w:rPr>
                <w:rFonts w:ascii="Arial" w:hAnsi="Arial" w:cs="Arial"/>
                <w:sz w:val="18"/>
                <w:szCs w:val="18"/>
                <w:lang w:val="en-GB" w:bidi="th-TH"/>
              </w:rPr>
              <w:t>,</w:t>
            </w:r>
            <w:r w:rsidRPr="00B87B7D">
              <w:rPr>
                <w:rFonts w:ascii="Arial" w:hAnsi="Arial" w:cs="Arial"/>
                <w:sz w:val="18"/>
                <w:szCs w:val="18"/>
                <w:lang w:val="en-GB" w:bidi="th-TH"/>
              </w:rPr>
              <w:t>000</w:t>
            </w:r>
          </w:p>
        </w:tc>
      </w:tr>
      <w:tr w:rsidR="00B178A1" w:rsidRPr="00B87B7D" w14:paraId="56A7243E" w14:textId="77777777" w:rsidTr="00EB4475">
        <w:trPr>
          <w:gridAfter w:val="1"/>
          <w:wAfter w:w="6" w:type="dxa"/>
        </w:trPr>
        <w:tc>
          <w:tcPr>
            <w:tcW w:w="2274" w:type="dxa"/>
            <w:vAlign w:val="center"/>
          </w:tcPr>
          <w:p w14:paraId="0D0F6A58" w14:textId="6351F242" w:rsidR="00B178A1" w:rsidRPr="00B87B7D" w:rsidRDefault="00890E91">
            <w:pPr>
              <w:ind w:left="-101" w:right="-81"/>
              <w:jc w:val="both"/>
              <w:rPr>
                <w:rFonts w:ascii="Arial" w:eastAsia="Arial" w:hAnsi="Arial" w:cs="Arial"/>
                <w:sz w:val="18"/>
                <w:szCs w:val="18"/>
                <w:lang w:val="en-GB" w:eastAsia="en-GB" w:bidi="th-TH"/>
              </w:rPr>
            </w:pPr>
            <w:r w:rsidRPr="00B87B7D">
              <w:rPr>
                <w:rFonts w:ascii="Arial" w:eastAsia="Arial" w:hAnsi="Arial" w:cs="Arial"/>
                <w:sz w:val="18"/>
                <w:szCs w:val="18"/>
                <w:lang w:val="en-GB" w:eastAsia="en-GB" w:bidi="th-TH"/>
              </w:rPr>
              <w:t>Issue of shares</w:t>
            </w:r>
          </w:p>
        </w:tc>
        <w:tc>
          <w:tcPr>
            <w:tcW w:w="1195" w:type="dxa"/>
            <w:tcBorders>
              <w:top w:val="nil"/>
              <w:left w:val="nil"/>
              <w:bottom w:val="single" w:sz="4" w:space="0" w:color="auto"/>
              <w:right w:val="nil"/>
            </w:tcBorders>
            <w:vAlign w:val="bottom"/>
          </w:tcPr>
          <w:p w14:paraId="236F5CD5" w14:textId="4669780B" w:rsidR="00B178A1" w:rsidRPr="00B87B7D" w:rsidRDefault="00140520">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w:t>
            </w:r>
          </w:p>
        </w:tc>
        <w:tc>
          <w:tcPr>
            <w:tcW w:w="1195" w:type="dxa"/>
            <w:tcBorders>
              <w:top w:val="nil"/>
              <w:left w:val="nil"/>
              <w:bottom w:val="single" w:sz="4" w:space="0" w:color="auto"/>
              <w:right w:val="nil"/>
            </w:tcBorders>
          </w:tcPr>
          <w:p w14:paraId="02491277" w14:textId="230270CC" w:rsidR="00B178A1" w:rsidRPr="00B87B7D" w:rsidRDefault="00B87B7D">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0</w:t>
            </w:r>
            <w:r w:rsidR="00140520" w:rsidRPr="00B87B7D">
              <w:rPr>
                <w:rFonts w:ascii="Arial" w:hAnsi="Arial" w:cs="Arial"/>
                <w:sz w:val="18"/>
                <w:szCs w:val="18"/>
                <w:lang w:val="en-GB" w:bidi="th-TH"/>
              </w:rPr>
              <w:t>.</w:t>
            </w:r>
            <w:r w:rsidRPr="00B87B7D">
              <w:rPr>
                <w:rFonts w:ascii="Arial" w:hAnsi="Arial" w:cs="Arial"/>
                <w:sz w:val="18"/>
                <w:szCs w:val="18"/>
                <w:lang w:val="en-GB" w:bidi="th-TH"/>
              </w:rPr>
              <w:t>5</w:t>
            </w:r>
          </w:p>
        </w:tc>
        <w:tc>
          <w:tcPr>
            <w:tcW w:w="1195" w:type="dxa"/>
            <w:gridSpan w:val="2"/>
            <w:tcBorders>
              <w:top w:val="nil"/>
              <w:left w:val="nil"/>
              <w:bottom w:val="single" w:sz="4" w:space="0" w:color="auto"/>
              <w:right w:val="nil"/>
            </w:tcBorders>
          </w:tcPr>
          <w:p w14:paraId="4856081B" w14:textId="3F6AC8CE" w:rsidR="00B178A1" w:rsidRPr="00B87B7D" w:rsidRDefault="00140520">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w:t>
            </w:r>
          </w:p>
        </w:tc>
        <w:tc>
          <w:tcPr>
            <w:tcW w:w="1195" w:type="dxa"/>
            <w:tcBorders>
              <w:top w:val="nil"/>
              <w:left w:val="nil"/>
              <w:bottom w:val="single" w:sz="4" w:space="0" w:color="auto"/>
              <w:right w:val="nil"/>
            </w:tcBorders>
            <w:vAlign w:val="bottom"/>
          </w:tcPr>
          <w:p w14:paraId="2781BDBB" w14:textId="7EA65EF3" w:rsidR="00B178A1" w:rsidRPr="00B87B7D" w:rsidRDefault="00140520">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w:t>
            </w:r>
          </w:p>
        </w:tc>
        <w:tc>
          <w:tcPr>
            <w:tcW w:w="1195" w:type="dxa"/>
            <w:tcBorders>
              <w:top w:val="nil"/>
              <w:left w:val="nil"/>
              <w:bottom w:val="single" w:sz="4" w:space="0" w:color="auto"/>
              <w:right w:val="nil"/>
            </w:tcBorders>
          </w:tcPr>
          <w:p w14:paraId="37586D6D" w14:textId="404E862E" w:rsidR="00B178A1" w:rsidRPr="00B87B7D" w:rsidRDefault="00B87B7D">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0</w:t>
            </w:r>
            <w:r w:rsidR="00140520" w:rsidRPr="00B87B7D">
              <w:rPr>
                <w:rFonts w:ascii="Arial" w:hAnsi="Arial" w:cs="Arial"/>
                <w:sz w:val="18"/>
                <w:szCs w:val="18"/>
                <w:lang w:val="en-GB" w:bidi="th-TH"/>
              </w:rPr>
              <w:t>.</w:t>
            </w:r>
            <w:r w:rsidRPr="00B87B7D">
              <w:rPr>
                <w:rFonts w:ascii="Arial" w:hAnsi="Arial" w:cs="Arial"/>
                <w:sz w:val="18"/>
                <w:szCs w:val="18"/>
                <w:lang w:val="en-GB" w:bidi="th-TH"/>
              </w:rPr>
              <w:t>5</w:t>
            </w:r>
          </w:p>
        </w:tc>
        <w:tc>
          <w:tcPr>
            <w:tcW w:w="1195" w:type="dxa"/>
            <w:tcBorders>
              <w:top w:val="nil"/>
              <w:left w:val="nil"/>
              <w:bottom w:val="single" w:sz="4" w:space="0" w:color="auto"/>
              <w:right w:val="nil"/>
            </w:tcBorders>
          </w:tcPr>
          <w:p w14:paraId="566AB4CE" w14:textId="46439CF5" w:rsidR="00B178A1" w:rsidRPr="00B87B7D" w:rsidRDefault="00140520">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w:t>
            </w:r>
          </w:p>
        </w:tc>
      </w:tr>
      <w:tr w:rsidR="00311C8A" w:rsidRPr="00B87B7D" w14:paraId="444B551C" w14:textId="77777777" w:rsidTr="00EB4475">
        <w:trPr>
          <w:gridAfter w:val="1"/>
          <w:wAfter w:w="6" w:type="dxa"/>
        </w:trPr>
        <w:tc>
          <w:tcPr>
            <w:tcW w:w="2274" w:type="dxa"/>
            <w:vAlign w:val="center"/>
          </w:tcPr>
          <w:p w14:paraId="5EB9B2C9" w14:textId="77777777" w:rsidR="00311C8A" w:rsidRPr="00B87B7D" w:rsidRDefault="00311C8A">
            <w:pPr>
              <w:ind w:left="-101" w:right="-81"/>
              <w:jc w:val="both"/>
              <w:rPr>
                <w:rFonts w:ascii="Arial" w:eastAsia="Arial" w:hAnsi="Arial" w:cs="Arial"/>
                <w:sz w:val="18"/>
                <w:szCs w:val="18"/>
                <w:lang w:val="en-GB" w:eastAsia="en-GB" w:bidi="th-TH"/>
              </w:rPr>
            </w:pPr>
          </w:p>
        </w:tc>
        <w:tc>
          <w:tcPr>
            <w:tcW w:w="1195" w:type="dxa"/>
            <w:tcBorders>
              <w:top w:val="single" w:sz="4" w:space="0" w:color="auto"/>
              <w:left w:val="nil"/>
              <w:right w:val="nil"/>
            </w:tcBorders>
            <w:vAlign w:val="bottom"/>
          </w:tcPr>
          <w:p w14:paraId="150CB4FF" w14:textId="77777777" w:rsidR="00311C8A" w:rsidRPr="00B87B7D" w:rsidRDefault="00311C8A">
            <w:pPr>
              <w:autoSpaceDE w:val="0"/>
              <w:autoSpaceDN w:val="0"/>
              <w:ind w:right="-72"/>
              <w:jc w:val="right"/>
              <w:rPr>
                <w:rFonts w:ascii="Arial" w:hAnsi="Arial" w:cs="Arial"/>
                <w:sz w:val="18"/>
                <w:szCs w:val="18"/>
                <w:lang w:val="en-GB" w:bidi="th-TH"/>
              </w:rPr>
            </w:pPr>
          </w:p>
        </w:tc>
        <w:tc>
          <w:tcPr>
            <w:tcW w:w="1195" w:type="dxa"/>
            <w:tcBorders>
              <w:top w:val="single" w:sz="4" w:space="0" w:color="auto"/>
              <w:left w:val="nil"/>
              <w:right w:val="nil"/>
            </w:tcBorders>
          </w:tcPr>
          <w:p w14:paraId="2388444D" w14:textId="77777777" w:rsidR="00311C8A" w:rsidRPr="00B87B7D" w:rsidRDefault="00311C8A">
            <w:pPr>
              <w:autoSpaceDE w:val="0"/>
              <w:autoSpaceDN w:val="0"/>
              <w:ind w:right="-72"/>
              <w:jc w:val="right"/>
              <w:rPr>
                <w:rFonts w:ascii="Arial" w:hAnsi="Arial" w:cs="Arial"/>
                <w:sz w:val="18"/>
                <w:szCs w:val="18"/>
                <w:lang w:val="en-GB" w:bidi="th-TH"/>
              </w:rPr>
            </w:pPr>
          </w:p>
        </w:tc>
        <w:tc>
          <w:tcPr>
            <w:tcW w:w="1195" w:type="dxa"/>
            <w:gridSpan w:val="2"/>
            <w:tcBorders>
              <w:top w:val="single" w:sz="4" w:space="0" w:color="auto"/>
              <w:left w:val="nil"/>
              <w:right w:val="nil"/>
            </w:tcBorders>
          </w:tcPr>
          <w:p w14:paraId="3DB0F126" w14:textId="77777777" w:rsidR="00311C8A" w:rsidRPr="00B87B7D" w:rsidRDefault="00311C8A">
            <w:pPr>
              <w:autoSpaceDE w:val="0"/>
              <w:autoSpaceDN w:val="0"/>
              <w:ind w:right="-72"/>
              <w:jc w:val="right"/>
              <w:rPr>
                <w:rFonts w:ascii="Arial" w:hAnsi="Arial" w:cs="Arial"/>
                <w:sz w:val="18"/>
                <w:szCs w:val="18"/>
                <w:lang w:val="en-GB" w:bidi="th-TH"/>
              </w:rPr>
            </w:pPr>
          </w:p>
        </w:tc>
        <w:tc>
          <w:tcPr>
            <w:tcW w:w="1195" w:type="dxa"/>
            <w:tcBorders>
              <w:top w:val="single" w:sz="4" w:space="0" w:color="auto"/>
              <w:left w:val="nil"/>
              <w:right w:val="nil"/>
            </w:tcBorders>
            <w:vAlign w:val="bottom"/>
          </w:tcPr>
          <w:p w14:paraId="48201AF7" w14:textId="77777777" w:rsidR="00311C8A" w:rsidRPr="00B87B7D" w:rsidRDefault="00311C8A">
            <w:pPr>
              <w:autoSpaceDE w:val="0"/>
              <w:autoSpaceDN w:val="0"/>
              <w:ind w:right="-72"/>
              <w:jc w:val="right"/>
              <w:rPr>
                <w:rFonts w:ascii="Arial" w:hAnsi="Arial" w:cs="Arial"/>
                <w:sz w:val="18"/>
                <w:szCs w:val="18"/>
                <w:lang w:val="en-GB" w:bidi="th-TH"/>
              </w:rPr>
            </w:pPr>
          </w:p>
        </w:tc>
        <w:tc>
          <w:tcPr>
            <w:tcW w:w="1195" w:type="dxa"/>
            <w:tcBorders>
              <w:top w:val="single" w:sz="4" w:space="0" w:color="auto"/>
              <w:left w:val="nil"/>
              <w:right w:val="nil"/>
            </w:tcBorders>
          </w:tcPr>
          <w:p w14:paraId="12B75F9B" w14:textId="77777777" w:rsidR="00311C8A" w:rsidRPr="00B87B7D" w:rsidRDefault="00311C8A">
            <w:pPr>
              <w:autoSpaceDE w:val="0"/>
              <w:autoSpaceDN w:val="0"/>
              <w:ind w:right="-72"/>
              <w:jc w:val="right"/>
              <w:rPr>
                <w:rFonts w:ascii="Arial" w:hAnsi="Arial" w:cs="Arial"/>
                <w:sz w:val="18"/>
                <w:szCs w:val="18"/>
                <w:lang w:val="en-GB" w:bidi="th-TH"/>
              </w:rPr>
            </w:pPr>
          </w:p>
        </w:tc>
        <w:tc>
          <w:tcPr>
            <w:tcW w:w="1195" w:type="dxa"/>
            <w:tcBorders>
              <w:top w:val="single" w:sz="4" w:space="0" w:color="auto"/>
              <w:left w:val="nil"/>
              <w:right w:val="nil"/>
            </w:tcBorders>
          </w:tcPr>
          <w:p w14:paraId="1FDB8A0A" w14:textId="77777777" w:rsidR="00311C8A" w:rsidRPr="00B87B7D" w:rsidRDefault="00311C8A">
            <w:pPr>
              <w:autoSpaceDE w:val="0"/>
              <w:autoSpaceDN w:val="0"/>
              <w:ind w:right="-72"/>
              <w:jc w:val="right"/>
              <w:rPr>
                <w:rFonts w:ascii="Arial" w:hAnsi="Arial" w:cs="Arial"/>
                <w:sz w:val="18"/>
                <w:szCs w:val="18"/>
                <w:lang w:val="en-GB" w:bidi="th-TH"/>
              </w:rPr>
            </w:pPr>
          </w:p>
        </w:tc>
      </w:tr>
      <w:tr w:rsidR="00D37F3D" w:rsidRPr="00B87B7D" w14:paraId="39B07C5E" w14:textId="77777777" w:rsidTr="00EB4475">
        <w:trPr>
          <w:gridAfter w:val="1"/>
          <w:wAfter w:w="6" w:type="dxa"/>
        </w:trPr>
        <w:tc>
          <w:tcPr>
            <w:tcW w:w="2274" w:type="dxa"/>
            <w:vAlign w:val="center"/>
          </w:tcPr>
          <w:p w14:paraId="6E29D45E" w14:textId="512B227A" w:rsidR="00D37F3D" w:rsidRPr="00B87B7D" w:rsidRDefault="00D37F3D" w:rsidP="00D37F3D">
            <w:pPr>
              <w:ind w:left="-101" w:right="-81"/>
              <w:jc w:val="both"/>
              <w:rPr>
                <w:rFonts w:ascii="Arial" w:eastAsia="Arial" w:hAnsi="Arial" w:cs="Arial"/>
                <w:sz w:val="18"/>
                <w:szCs w:val="18"/>
                <w:lang w:val="en-GB" w:eastAsia="en-GB" w:bidi="th-TH"/>
              </w:rPr>
            </w:pPr>
            <w:r w:rsidRPr="00B87B7D">
              <w:rPr>
                <w:rFonts w:ascii="Arial" w:eastAsia="Arial" w:hAnsi="Arial" w:cs="Arial"/>
                <w:sz w:val="18"/>
                <w:szCs w:val="18"/>
                <w:lang w:val="en-GB" w:eastAsia="en-GB" w:bidi="th-TH"/>
              </w:rPr>
              <w:t xml:space="preserve">At </w:t>
            </w:r>
            <w:r w:rsidR="00B87B7D" w:rsidRPr="00B87B7D">
              <w:rPr>
                <w:rFonts w:ascii="Arial" w:eastAsia="Arial Unicode MS" w:hAnsi="Arial" w:cs="Arial"/>
                <w:sz w:val="18"/>
                <w:szCs w:val="18"/>
                <w:lang w:val="en-GB" w:bidi="th-TH"/>
              </w:rPr>
              <w:t>30</w:t>
            </w:r>
            <w:r w:rsidR="00660974" w:rsidRPr="00B87B7D">
              <w:rPr>
                <w:rFonts w:ascii="Arial" w:eastAsia="Arial Unicode MS" w:hAnsi="Arial" w:cs="Arial"/>
                <w:sz w:val="18"/>
                <w:szCs w:val="18"/>
                <w:lang w:val="en-GB" w:bidi="th-TH"/>
              </w:rPr>
              <w:t xml:space="preserve"> September </w:t>
            </w:r>
            <w:r w:rsidR="00B87B7D" w:rsidRPr="00B87B7D">
              <w:rPr>
                <w:rFonts w:ascii="Arial" w:eastAsia="Arial" w:hAnsi="Arial" w:cs="Arial"/>
                <w:sz w:val="18"/>
                <w:szCs w:val="18"/>
                <w:lang w:val="en-GB" w:eastAsia="en-GB" w:bidi="th-TH"/>
              </w:rPr>
              <w:t>2025</w:t>
            </w:r>
          </w:p>
        </w:tc>
        <w:tc>
          <w:tcPr>
            <w:tcW w:w="1195" w:type="dxa"/>
            <w:tcBorders>
              <w:left w:val="nil"/>
              <w:bottom w:val="single" w:sz="4" w:space="0" w:color="000000"/>
              <w:right w:val="nil"/>
            </w:tcBorders>
            <w:vAlign w:val="bottom"/>
          </w:tcPr>
          <w:p w14:paraId="55C5182D" w14:textId="1B619FBF" w:rsidR="00D37F3D" w:rsidRPr="00B87B7D" w:rsidRDefault="00B87B7D" w:rsidP="00D37F3D">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100</w:t>
            </w:r>
            <w:r w:rsidR="00D37F3D" w:rsidRPr="00B87B7D">
              <w:rPr>
                <w:rFonts w:ascii="Arial" w:hAnsi="Arial" w:cs="Arial"/>
                <w:sz w:val="18"/>
                <w:szCs w:val="18"/>
                <w:lang w:val="en-GB" w:bidi="th-TH"/>
              </w:rPr>
              <w:t>,</w:t>
            </w:r>
            <w:r w:rsidRPr="00B87B7D">
              <w:rPr>
                <w:rFonts w:ascii="Arial" w:hAnsi="Arial" w:cs="Arial"/>
                <w:sz w:val="18"/>
                <w:szCs w:val="18"/>
                <w:lang w:val="en-GB" w:bidi="th-TH"/>
              </w:rPr>
              <w:t>000</w:t>
            </w:r>
            <w:r w:rsidR="00D37F3D" w:rsidRPr="00B87B7D">
              <w:rPr>
                <w:rFonts w:ascii="Arial" w:hAnsi="Arial" w:cs="Arial"/>
                <w:sz w:val="18"/>
                <w:szCs w:val="18"/>
                <w:lang w:val="en-GB" w:bidi="th-TH"/>
              </w:rPr>
              <w:t>,</w:t>
            </w:r>
            <w:r w:rsidRPr="00B87B7D">
              <w:rPr>
                <w:rFonts w:ascii="Arial" w:hAnsi="Arial" w:cs="Arial"/>
                <w:sz w:val="18"/>
                <w:szCs w:val="18"/>
                <w:lang w:val="en-GB" w:bidi="th-TH"/>
              </w:rPr>
              <w:t>000</w:t>
            </w:r>
          </w:p>
        </w:tc>
        <w:tc>
          <w:tcPr>
            <w:tcW w:w="1195" w:type="dxa"/>
            <w:tcBorders>
              <w:left w:val="nil"/>
              <w:bottom w:val="single" w:sz="4" w:space="0" w:color="000000"/>
              <w:right w:val="nil"/>
            </w:tcBorders>
          </w:tcPr>
          <w:p w14:paraId="053D6445" w14:textId="094895D3" w:rsidR="00D37F3D" w:rsidRPr="00B87B7D" w:rsidRDefault="00B87B7D" w:rsidP="00D37F3D">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0</w:t>
            </w:r>
            <w:r w:rsidR="00D37F3D" w:rsidRPr="00B87B7D">
              <w:rPr>
                <w:rFonts w:ascii="Arial" w:hAnsi="Arial" w:cs="Arial"/>
                <w:sz w:val="18"/>
                <w:szCs w:val="18"/>
                <w:lang w:val="en-GB" w:bidi="th-TH"/>
              </w:rPr>
              <w:t>.</w:t>
            </w:r>
            <w:r w:rsidRPr="00B87B7D">
              <w:rPr>
                <w:rFonts w:ascii="Arial" w:hAnsi="Arial" w:cs="Arial"/>
                <w:sz w:val="18"/>
                <w:szCs w:val="18"/>
                <w:lang w:val="en-GB" w:bidi="th-TH"/>
              </w:rPr>
              <w:t>5</w:t>
            </w:r>
          </w:p>
        </w:tc>
        <w:tc>
          <w:tcPr>
            <w:tcW w:w="1195" w:type="dxa"/>
            <w:gridSpan w:val="2"/>
            <w:tcBorders>
              <w:left w:val="nil"/>
              <w:bottom w:val="single" w:sz="4" w:space="0" w:color="000000"/>
              <w:right w:val="nil"/>
            </w:tcBorders>
          </w:tcPr>
          <w:p w14:paraId="1F3C7074" w14:textId="184D1690" w:rsidR="00D37F3D" w:rsidRPr="00B87B7D" w:rsidRDefault="00B87B7D" w:rsidP="00D37F3D">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50</w:t>
            </w:r>
            <w:r w:rsidR="00D37F3D" w:rsidRPr="00B87B7D">
              <w:rPr>
                <w:rFonts w:ascii="Arial" w:hAnsi="Arial" w:cs="Arial"/>
                <w:sz w:val="18"/>
                <w:szCs w:val="18"/>
                <w:lang w:val="en-GB" w:bidi="th-TH"/>
              </w:rPr>
              <w:t>,</w:t>
            </w:r>
            <w:r w:rsidRPr="00B87B7D">
              <w:rPr>
                <w:rFonts w:ascii="Arial" w:hAnsi="Arial" w:cs="Arial"/>
                <w:sz w:val="18"/>
                <w:szCs w:val="18"/>
                <w:lang w:val="en-GB" w:bidi="th-TH"/>
              </w:rPr>
              <w:t>000</w:t>
            </w:r>
            <w:r w:rsidR="00D37F3D" w:rsidRPr="00B87B7D">
              <w:rPr>
                <w:rFonts w:ascii="Arial" w:hAnsi="Arial" w:cs="Arial"/>
                <w:sz w:val="18"/>
                <w:szCs w:val="18"/>
                <w:lang w:val="en-GB" w:bidi="th-TH"/>
              </w:rPr>
              <w:t>,</w:t>
            </w:r>
            <w:r w:rsidRPr="00B87B7D">
              <w:rPr>
                <w:rFonts w:ascii="Arial" w:hAnsi="Arial" w:cs="Arial"/>
                <w:sz w:val="18"/>
                <w:szCs w:val="18"/>
                <w:lang w:val="en-GB" w:bidi="th-TH"/>
              </w:rPr>
              <w:t>000</w:t>
            </w:r>
          </w:p>
        </w:tc>
        <w:tc>
          <w:tcPr>
            <w:tcW w:w="1195" w:type="dxa"/>
            <w:tcBorders>
              <w:left w:val="nil"/>
              <w:bottom w:val="single" w:sz="4" w:space="0" w:color="000000"/>
              <w:right w:val="nil"/>
            </w:tcBorders>
            <w:vAlign w:val="bottom"/>
          </w:tcPr>
          <w:p w14:paraId="6CB2CD42" w14:textId="0C8B8DC7" w:rsidR="00D37F3D" w:rsidRPr="00B87B7D" w:rsidRDefault="00B87B7D" w:rsidP="00D37F3D">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72</w:t>
            </w:r>
            <w:r w:rsidR="00D37F3D" w:rsidRPr="00B87B7D">
              <w:rPr>
                <w:rFonts w:ascii="Arial" w:hAnsi="Arial" w:cs="Arial"/>
                <w:sz w:val="18"/>
                <w:szCs w:val="18"/>
                <w:lang w:val="en-GB" w:bidi="th-TH"/>
              </w:rPr>
              <w:t>,</w:t>
            </w:r>
            <w:r w:rsidRPr="00B87B7D">
              <w:rPr>
                <w:rFonts w:ascii="Arial" w:hAnsi="Arial" w:cs="Arial"/>
                <w:sz w:val="18"/>
                <w:szCs w:val="18"/>
                <w:lang w:val="en-GB" w:bidi="th-TH"/>
              </w:rPr>
              <w:t>000</w:t>
            </w:r>
            <w:r w:rsidR="00D37F3D" w:rsidRPr="00B87B7D">
              <w:rPr>
                <w:rFonts w:ascii="Arial" w:hAnsi="Arial" w:cs="Arial"/>
                <w:sz w:val="18"/>
                <w:szCs w:val="18"/>
                <w:lang w:val="en-GB" w:bidi="th-TH"/>
              </w:rPr>
              <w:t>,</w:t>
            </w:r>
            <w:r w:rsidRPr="00B87B7D">
              <w:rPr>
                <w:rFonts w:ascii="Arial" w:hAnsi="Arial" w:cs="Arial"/>
                <w:sz w:val="18"/>
                <w:szCs w:val="18"/>
                <w:lang w:val="en-GB" w:bidi="th-TH"/>
              </w:rPr>
              <w:t>000</w:t>
            </w:r>
          </w:p>
        </w:tc>
        <w:tc>
          <w:tcPr>
            <w:tcW w:w="1195" w:type="dxa"/>
            <w:tcBorders>
              <w:left w:val="nil"/>
              <w:bottom w:val="single" w:sz="4" w:space="0" w:color="000000"/>
              <w:right w:val="nil"/>
            </w:tcBorders>
          </w:tcPr>
          <w:p w14:paraId="227942E2" w14:textId="742F7096" w:rsidR="00D37F3D" w:rsidRPr="00B87B7D" w:rsidRDefault="00B87B7D" w:rsidP="00D37F3D">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0</w:t>
            </w:r>
            <w:r w:rsidR="00D37F3D" w:rsidRPr="00B87B7D">
              <w:rPr>
                <w:rFonts w:ascii="Arial" w:hAnsi="Arial" w:cs="Arial"/>
                <w:sz w:val="18"/>
                <w:szCs w:val="18"/>
                <w:lang w:val="en-GB" w:bidi="th-TH"/>
              </w:rPr>
              <w:t>.</w:t>
            </w:r>
            <w:r w:rsidRPr="00B87B7D">
              <w:rPr>
                <w:rFonts w:ascii="Arial" w:hAnsi="Arial" w:cs="Arial"/>
                <w:sz w:val="18"/>
                <w:szCs w:val="18"/>
                <w:lang w:val="en-GB" w:bidi="th-TH"/>
              </w:rPr>
              <w:t>5</w:t>
            </w:r>
          </w:p>
        </w:tc>
        <w:tc>
          <w:tcPr>
            <w:tcW w:w="1195" w:type="dxa"/>
            <w:tcBorders>
              <w:left w:val="nil"/>
              <w:bottom w:val="single" w:sz="4" w:space="0" w:color="000000"/>
              <w:right w:val="nil"/>
            </w:tcBorders>
          </w:tcPr>
          <w:p w14:paraId="21078CC7" w14:textId="33AE2F6E" w:rsidR="00D37F3D" w:rsidRPr="00B87B7D" w:rsidRDefault="00B87B7D" w:rsidP="00D37F3D">
            <w:pPr>
              <w:autoSpaceDE w:val="0"/>
              <w:autoSpaceDN w:val="0"/>
              <w:ind w:right="-72"/>
              <w:jc w:val="right"/>
              <w:rPr>
                <w:rFonts w:ascii="Arial" w:hAnsi="Arial" w:cs="Arial"/>
                <w:sz w:val="18"/>
                <w:szCs w:val="18"/>
                <w:lang w:val="en-GB" w:bidi="th-TH"/>
              </w:rPr>
            </w:pPr>
            <w:r w:rsidRPr="00B87B7D">
              <w:rPr>
                <w:rFonts w:ascii="Arial" w:hAnsi="Arial" w:cs="Arial"/>
                <w:sz w:val="18"/>
                <w:szCs w:val="18"/>
                <w:lang w:val="en-GB" w:bidi="th-TH"/>
              </w:rPr>
              <w:t>36</w:t>
            </w:r>
            <w:r w:rsidR="00D37F3D" w:rsidRPr="00B87B7D">
              <w:rPr>
                <w:rFonts w:ascii="Arial" w:hAnsi="Arial" w:cs="Arial"/>
                <w:sz w:val="18"/>
                <w:szCs w:val="18"/>
                <w:lang w:val="en-GB" w:bidi="th-TH"/>
              </w:rPr>
              <w:t>,</w:t>
            </w:r>
            <w:r w:rsidRPr="00B87B7D">
              <w:rPr>
                <w:rFonts w:ascii="Arial" w:hAnsi="Arial" w:cs="Arial"/>
                <w:sz w:val="18"/>
                <w:szCs w:val="18"/>
                <w:lang w:val="en-GB" w:bidi="th-TH"/>
              </w:rPr>
              <w:t>000</w:t>
            </w:r>
            <w:r w:rsidR="00D37F3D" w:rsidRPr="00B87B7D">
              <w:rPr>
                <w:rFonts w:ascii="Arial" w:hAnsi="Arial" w:cs="Arial"/>
                <w:sz w:val="18"/>
                <w:szCs w:val="18"/>
                <w:lang w:val="en-GB" w:bidi="th-TH"/>
              </w:rPr>
              <w:t>,</w:t>
            </w:r>
            <w:r w:rsidRPr="00B87B7D">
              <w:rPr>
                <w:rFonts w:ascii="Arial" w:hAnsi="Arial" w:cs="Arial"/>
                <w:sz w:val="18"/>
                <w:szCs w:val="18"/>
                <w:lang w:val="en-GB" w:bidi="th-TH"/>
              </w:rPr>
              <w:t>000</w:t>
            </w:r>
          </w:p>
        </w:tc>
      </w:tr>
    </w:tbl>
    <w:p w14:paraId="7AA293A3" w14:textId="77777777" w:rsidR="00271805" w:rsidRPr="00B87B7D" w:rsidRDefault="00271805" w:rsidP="00140475">
      <w:pPr>
        <w:autoSpaceDE w:val="0"/>
        <w:autoSpaceDN w:val="0"/>
        <w:adjustRightInd w:val="0"/>
        <w:jc w:val="thaiDistribute"/>
        <w:rPr>
          <w:rFonts w:ascii="Arial" w:eastAsia="Times New Roman" w:hAnsi="Arial" w:cs="Arial"/>
          <w:color w:val="000000"/>
          <w:sz w:val="18"/>
          <w:szCs w:val="18"/>
          <w:shd w:val="clear" w:color="auto" w:fill="FFFFFF"/>
          <w:lang w:eastAsia="en-GB" w:bidi="th-TH"/>
        </w:rPr>
      </w:pPr>
    </w:p>
    <w:p w14:paraId="7BE8518D" w14:textId="14145496" w:rsidR="00E94461" w:rsidRPr="00B87B7D" w:rsidRDefault="00B07822" w:rsidP="00140475">
      <w:pPr>
        <w:autoSpaceDE w:val="0"/>
        <w:autoSpaceDN w:val="0"/>
        <w:adjustRightInd w:val="0"/>
        <w:jc w:val="thaiDistribute"/>
        <w:rPr>
          <w:rFonts w:ascii="Arial" w:eastAsia="Times New Roman" w:hAnsi="Arial" w:cs="Arial"/>
          <w:color w:val="000000"/>
          <w:sz w:val="18"/>
          <w:szCs w:val="18"/>
          <w:shd w:val="clear" w:color="auto" w:fill="FFFFFF"/>
          <w:lang w:eastAsia="en-GB" w:bidi="th-TH"/>
        </w:rPr>
      </w:pPr>
      <w:r w:rsidRPr="00B87B7D">
        <w:rPr>
          <w:rFonts w:ascii="Arial" w:eastAsia="Times New Roman" w:hAnsi="Arial" w:cs="Arial"/>
          <w:color w:val="000000"/>
          <w:sz w:val="18"/>
          <w:szCs w:val="18"/>
          <w:shd w:val="clear" w:color="auto" w:fill="FFFFFF"/>
          <w:lang w:eastAsia="en-GB" w:bidi="th-TH"/>
        </w:rPr>
        <w:t xml:space="preserve">The total number of authorised ordinary shares is </w:t>
      </w:r>
      <w:r w:rsidR="00B87B7D" w:rsidRPr="00B87B7D">
        <w:rPr>
          <w:rFonts w:ascii="Arial" w:eastAsia="Times New Roman" w:hAnsi="Arial" w:cs="Arial"/>
          <w:color w:val="000000"/>
          <w:sz w:val="18"/>
          <w:szCs w:val="18"/>
          <w:shd w:val="clear" w:color="auto" w:fill="FFFFFF"/>
          <w:lang w:val="en-GB" w:eastAsia="en-GB" w:bidi="th-TH"/>
        </w:rPr>
        <w:t>100</w:t>
      </w:r>
      <w:r w:rsidR="005F63B7" w:rsidRPr="00B87B7D">
        <w:rPr>
          <w:rFonts w:ascii="Arial" w:eastAsia="Times New Roman" w:hAnsi="Arial" w:cs="Arial"/>
          <w:color w:val="000000"/>
          <w:sz w:val="18"/>
          <w:szCs w:val="18"/>
          <w:shd w:val="clear" w:color="auto" w:fill="FFFFFF"/>
          <w:lang w:eastAsia="en-GB" w:bidi="th-TH"/>
        </w:rPr>
        <w:t>,</w:t>
      </w:r>
      <w:r w:rsidR="00B87B7D" w:rsidRPr="00B87B7D">
        <w:rPr>
          <w:rFonts w:ascii="Arial" w:eastAsia="Times New Roman" w:hAnsi="Arial" w:cs="Arial"/>
          <w:color w:val="000000"/>
          <w:sz w:val="18"/>
          <w:szCs w:val="18"/>
          <w:shd w:val="clear" w:color="auto" w:fill="FFFFFF"/>
          <w:lang w:val="en-GB" w:eastAsia="en-GB" w:bidi="th-TH"/>
        </w:rPr>
        <w:t>000</w:t>
      </w:r>
      <w:r w:rsidR="005F63B7" w:rsidRPr="00B87B7D">
        <w:rPr>
          <w:rFonts w:ascii="Arial" w:eastAsia="Times New Roman" w:hAnsi="Arial" w:cs="Arial"/>
          <w:color w:val="000000"/>
          <w:sz w:val="18"/>
          <w:szCs w:val="18"/>
          <w:shd w:val="clear" w:color="auto" w:fill="FFFFFF"/>
          <w:lang w:eastAsia="en-GB" w:bidi="th-TH"/>
        </w:rPr>
        <w:t>,</w:t>
      </w:r>
      <w:r w:rsidR="00B87B7D" w:rsidRPr="00B87B7D">
        <w:rPr>
          <w:rFonts w:ascii="Arial" w:eastAsia="Times New Roman" w:hAnsi="Arial" w:cs="Arial"/>
          <w:color w:val="000000"/>
          <w:sz w:val="18"/>
          <w:szCs w:val="18"/>
          <w:shd w:val="clear" w:color="auto" w:fill="FFFFFF"/>
          <w:lang w:val="en-GB" w:eastAsia="en-GB" w:bidi="th-TH"/>
        </w:rPr>
        <w:t>000</w:t>
      </w:r>
      <w:r w:rsidRPr="00B87B7D">
        <w:rPr>
          <w:rFonts w:ascii="Arial" w:eastAsia="Times New Roman" w:hAnsi="Arial" w:cs="Arial"/>
          <w:color w:val="000000"/>
          <w:sz w:val="18"/>
          <w:szCs w:val="18"/>
          <w:shd w:val="clear" w:color="auto" w:fill="FFFFFF"/>
          <w:lang w:eastAsia="en-GB" w:bidi="th-TH"/>
        </w:rPr>
        <w:t xml:space="preserve"> shares (</w:t>
      </w:r>
      <w:r w:rsidR="00B87B7D" w:rsidRPr="00B87B7D">
        <w:rPr>
          <w:rFonts w:ascii="Arial" w:eastAsia="Times New Roman" w:hAnsi="Arial" w:cs="Arial"/>
          <w:color w:val="000000"/>
          <w:sz w:val="18"/>
          <w:szCs w:val="18"/>
          <w:shd w:val="clear" w:color="auto" w:fill="FFFFFF"/>
          <w:lang w:val="en-GB" w:eastAsia="en-GB" w:bidi="th-TH"/>
        </w:rPr>
        <w:t>31</w:t>
      </w:r>
      <w:r w:rsidRPr="00B87B7D">
        <w:rPr>
          <w:rFonts w:ascii="Arial" w:eastAsia="Times New Roman" w:hAnsi="Arial" w:cs="Arial"/>
          <w:color w:val="000000"/>
          <w:sz w:val="18"/>
          <w:szCs w:val="18"/>
          <w:shd w:val="clear" w:color="auto" w:fill="FFFFFF"/>
          <w:lang w:eastAsia="en-GB" w:bidi="th-TH"/>
        </w:rPr>
        <w:t xml:space="preserve"> December </w:t>
      </w:r>
      <w:r w:rsidR="00B87B7D" w:rsidRPr="00B87B7D">
        <w:rPr>
          <w:rFonts w:ascii="Arial" w:eastAsia="Times New Roman" w:hAnsi="Arial" w:cs="Arial"/>
          <w:color w:val="000000"/>
          <w:sz w:val="18"/>
          <w:szCs w:val="18"/>
          <w:shd w:val="clear" w:color="auto" w:fill="FFFFFF"/>
          <w:lang w:val="en-GB" w:eastAsia="en-GB" w:bidi="th-TH"/>
        </w:rPr>
        <w:t>2024</w:t>
      </w:r>
      <w:r w:rsidRPr="00B87B7D">
        <w:rPr>
          <w:rFonts w:ascii="Arial" w:eastAsia="Times New Roman" w:hAnsi="Arial" w:cs="Arial"/>
          <w:color w:val="000000"/>
          <w:sz w:val="18"/>
          <w:szCs w:val="18"/>
          <w:shd w:val="clear" w:color="auto" w:fill="FFFFFF"/>
          <w:lang w:eastAsia="en-GB" w:bidi="th-TH"/>
        </w:rPr>
        <w:t xml:space="preserve">: </w:t>
      </w:r>
      <w:r w:rsidR="00B87B7D" w:rsidRPr="00B87B7D">
        <w:rPr>
          <w:rFonts w:ascii="Arial" w:eastAsia="Times New Roman" w:hAnsi="Arial" w:cs="Arial"/>
          <w:color w:val="000000"/>
          <w:sz w:val="18"/>
          <w:szCs w:val="18"/>
          <w:shd w:val="clear" w:color="auto" w:fill="FFFFFF"/>
          <w:lang w:val="en-GB" w:eastAsia="en-GB" w:bidi="th-TH"/>
        </w:rPr>
        <w:t>100</w:t>
      </w:r>
      <w:r w:rsidRPr="00B87B7D">
        <w:rPr>
          <w:rFonts w:ascii="Arial" w:eastAsia="Times New Roman" w:hAnsi="Arial" w:cs="Arial"/>
          <w:color w:val="000000"/>
          <w:sz w:val="18"/>
          <w:szCs w:val="18"/>
          <w:shd w:val="clear" w:color="auto" w:fill="FFFFFF"/>
          <w:lang w:eastAsia="en-GB" w:bidi="th-TH"/>
        </w:rPr>
        <w:t>,</w:t>
      </w:r>
      <w:r w:rsidR="00B87B7D" w:rsidRPr="00B87B7D">
        <w:rPr>
          <w:rFonts w:ascii="Arial" w:eastAsia="Times New Roman" w:hAnsi="Arial" w:cs="Arial"/>
          <w:color w:val="000000"/>
          <w:sz w:val="18"/>
          <w:szCs w:val="18"/>
          <w:shd w:val="clear" w:color="auto" w:fill="FFFFFF"/>
          <w:lang w:val="en-GB" w:eastAsia="en-GB" w:bidi="th-TH"/>
        </w:rPr>
        <w:t>000</w:t>
      </w:r>
      <w:r w:rsidRPr="00B87B7D">
        <w:rPr>
          <w:rFonts w:ascii="Arial" w:eastAsia="Times New Roman" w:hAnsi="Arial" w:cs="Arial"/>
          <w:color w:val="000000"/>
          <w:sz w:val="18"/>
          <w:szCs w:val="18"/>
          <w:shd w:val="clear" w:color="auto" w:fill="FFFFFF"/>
          <w:lang w:eastAsia="en-GB" w:bidi="th-TH"/>
        </w:rPr>
        <w:t>,</w:t>
      </w:r>
      <w:r w:rsidR="00B87B7D" w:rsidRPr="00B87B7D">
        <w:rPr>
          <w:rFonts w:ascii="Arial" w:eastAsia="Times New Roman" w:hAnsi="Arial" w:cs="Arial"/>
          <w:color w:val="000000"/>
          <w:sz w:val="18"/>
          <w:szCs w:val="18"/>
          <w:shd w:val="clear" w:color="auto" w:fill="FFFFFF"/>
          <w:lang w:val="en-GB" w:eastAsia="en-GB" w:bidi="th-TH"/>
        </w:rPr>
        <w:t>000</w:t>
      </w:r>
      <w:r w:rsidRPr="00B87B7D">
        <w:rPr>
          <w:rFonts w:ascii="Arial" w:eastAsia="Times New Roman" w:hAnsi="Arial" w:cs="Arial"/>
          <w:color w:val="000000"/>
          <w:sz w:val="18"/>
          <w:szCs w:val="18"/>
          <w:shd w:val="clear" w:color="auto" w:fill="FFFFFF"/>
          <w:lang w:eastAsia="en-GB" w:bidi="th-TH"/>
        </w:rPr>
        <w:t xml:space="preserve"> shares) with a par value of Baht </w:t>
      </w:r>
      <w:r w:rsidR="00B87B7D" w:rsidRPr="00B87B7D">
        <w:rPr>
          <w:rFonts w:ascii="Arial" w:eastAsia="Times New Roman" w:hAnsi="Arial" w:cs="Arial"/>
          <w:color w:val="000000"/>
          <w:sz w:val="18"/>
          <w:szCs w:val="18"/>
          <w:shd w:val="clear" w:color="auto" w:fill="FFFFFF"/>
          <w:lang w:val="en-GB" w:eastAsia="en-GB" w:bidi="th-TH"/>
        </w:rPr>
        <w:t>0</w:t>
      </w:r>
      <w:r w:rsidR="005F63B7" w:rsidRPr="00B87B7D">
        <w:rPr>
          <w:rFonts w:ascii="Arial" w:eastAsia="Times New Roman" w:hAnsi="Arial" w:cs="Arial"/>
          <w:color w:val="000000"/>
          <w:sz w:val="18"/>
          <w:szCs w:val="18"/>
          <w:shd w:val="clear" w:color="auto" w:fill="FFFFFF"/>
          <w:lang w:eastAsia="en-GB" w:bidi="th-TH"/>
        </w:rPr>
        <w:t>.</w:t>
      </w:r>
      <w:r w:rsidR="00B87B7D" w:rsidRPr="00B87B7D">
        <w:rPr>
          <w:rFonts w:ascii="Arial" w:eastAsia="Times New Roman" w:hAnsi="Arial" w:cs="Arial"/>
          <w:color w:val="000000"/>
          <w:sz w:val="18"/>
          <w:szCs w:val="18"/>
          <w:shd w:val="clear" w:color="auto" w:fill="FFFFFF"/>
          <w:lang w:val="en-GB" w:eastAsia="en-GB" w:bidi="th-TH"/>
        </w:rPr>
        <w:t>5</w:t>
      </w:r>
      <w:r w:rsidR="00840A3D" w:rsidRPr="00B87B7D">
        <w:rPr>
          <w:rFonts w:ascii="Arial" w:eastAsia="Times New Roman" w:hAnsi="Arial" w:cs="Arial"/>
          <w:color w:val="000000"/>
          <w:sz w:val="18"/>
          <w:szCs w:val="18"/>
          <w:shd w:val="clear" w:color="auto" w:fill="FFFFFF"/>
          <w:lang w:eastAsia="en-GB" w:bidi="th-TH"/>
        </w:rPr>
        <w:t xml:space="preserve"> </w:t>
      </w:r>
      <w:r w:rsidRPr="00B87B7D">
        <w:rPr>
          <w:rFonts w:ascii="Arial" w:eastAsia="Times New Roman" w:hAnsi="Arial" w:cs="Arial"/>
          <w:color w:val="000000"/>
          <w:sz w:val="18"/>
          <w:szCs w:val="18"/>
          <w:shd w:val="clear" w:color="auto" w:fill="FFFFFF"/>
          <w:lang w:eastAsia="en-GB" w:bidi="th-TH"/>
        </w:rPr>
        <w:t>per share (</w:t>
      </w:r>
      <w:r w:rsidR="00B87B7D" w:rsidRPr="00B87B7D">
        <w:rPr>
          <w:rFonts w:ascii="Arial" w:eastAsia="Times New Roman" w:hAnsi="Arial" w:cs="Arial"/>
          <w:color w:val="000000"/>
          <w:sz w:val="18"/>
          <w:szCs w:val="18"/>
          <w:shd w:val="clear" w:color="auto" w:fill="FFFFFF"/>
          <w:lang w:val="en-GB" w:eastAsia="en-GB" w:bidi="th-TH"/>
        </w:rPr>
        <w:t>31</w:t>
      </w:r>
      <w:r w:rsidRPr="00B87B7D">
        <w:rPr>
          <w:rFonts w:ascii="Arial" w:eastAsia="Times New Roman" w:hAnsi="Arial" w:cs="Arial"/>
          <w:color w:val="000000"/>
          <w:sz w:val="18"/>
          <w:szCs w:val="18"/>
          <w:shd w:val="clear" w:color="auto" w:fill="FFFFFF"/>
          <w:lang w:eastAsia="en-GB" w:bidi="th-TH"/>
        </w:rPr>
        <w:t xml:space="preserve"> December </w:t>
      </w:r>
      <w:r w:rsidR="00B87B7D" w:rsidRPr="00B87B7D">
        <w:rPr>
          <w:rFonts w:ascii="Arial" w:eastAsia="Times New Roman" w:hAnsi="Arial" w:cs="Arial"/>
          <w:color w:val="000000"/>
          <w:sz w:val="18"/>
          <w:szCs w:val="18"/>
          <w:shd w:val="clear" w:color="auto" w:fill="FFFFFF"/>
          <w:lang w:val="en-GB" w:eastAsia="en-GB" w:bidi="th-TH"/>
        </w:rPr>
        <w:t>2024</w:t>
      </w:r>
      <w:r w:rsidRPr="00B87B7D">
        <w:rPr>
          <w:rFonts w:ascii="Arial" w:eastAsia="Times New Roman" w:hAnsi="Arial" w:cs="Arial"/>
          <w:color w:val="000000"/>
          <w:sz w:val="18"/>
          <w:szCs w:val="18"/>
          <w:shd w:val="clear" w:color="auto" w:fill="FFFFFF"/>
          <w:lang w:eastAsia="en-GB" w:bidi="th-TH"/>
        </w:rPr>
        <w:t xml:space="preserve">: </w:t>
      </w:r>
      <w:r w:rsidR="00D319A1" w:rsidRPr="00B87B7D">
        <w:rPr>
          <w:rFonts w:ascii="Arial" w:eastAsia="Arial Unicode MS" w:hAnsi="Arial" w:cs="Arial"/>
          <w:color w:val="000000"/>
          <w:sz w:val="18"/>
          <w:szCs w:val="18"/>
          <w:lang w:bidi="th-TH"/>
        </w:rPr>
        <w:t xml:space="preserve">Baht </w:t>
      </w:r>
      <w:r w:rsidR="00B87B7D" w:rsidRPr="00B87B7D">
        <w:rPr>
          <w:rFonts w:ascii="Arial" w:eastAsia="Arial Unicode MS" w:hAnsi="Arial" w:cs="Arial"/>
          <w:color w:val="000000"/>
          <w:sz w:val="18"/>
          <w:szCs w:val="18"/>
          <w:lang w:val="en-GB" w:bidi="th-TH"/>
        </w:rPr>
        <w:t>0</w:t>
      </w:r>
      <w:r w:rsidR="00C06F6B" w:rsidRPr="00B87B7D">
        <w:rPr>
          <w:rFonts w:ascii="Arial" w:eastAsia="Arial Unicode MS" w:hAnsi="Arial" w:cs="Arial"/>
          <w:color w:val="000000"/>
          <w:sz w:val="18"/>
          <w:szCs w:val="18"/>
          <w:lang w:val="en-GB" w:bidi="th-TH"/>
        </w:rPr>
        <w:t>.</w:t>
      </w:r>
      <w:r w:rsidR="00B87B7D" w:rsidRPr="00B87B7D">
        <w:rPr>
          <w:rFonts w:ascii="Arial" w:eastAsia="Arial Unicode MS" w:hAnsi="Arial" w:cs="Arial"/>
          <w:color w:val="000000"/>
          <w:sz w:val="18"/>
          <w:szCs w:val="18"/>
          <w:lang w:val="en-GB" w:bidi="th-TH"/>
        </w:rPr>
        <w:t>5</w:t>
      </w:r>
      <w:r w:rsidR="00D319A1" w:rsidRPr="00B87B7D">
        <w:rPr>
          <w:rFonts w:ascii="Arial" w:eastAsia="Arial Unicode MS" w:hAnsi="Arial" w:cs="Arial"/>
          <w:color w:val="000000"/>
          <w:sz w:val="18"/>
          <w:szCs w:val="18"/>
          <w:lang w:bidi="th-TH"/>
        </w:rPr>
        <w:t xml:space="preserve"> per share</w:t>
      </w:r>
      <w:r w:rsidRPr="00B87B7D">
        <w:rPr>
          <w:rFonts w:ascii="Arial" w:eastAsia="Times New Roman" w:hAnsi="Arial" w:cs="Arial"/>
          <w:color w:val="000000"/>
          <w:sz w:val="18"/>
          <w:szCs w:val="18"/>
          <w:shd w:val="clear" w:color="auto" w:fill="FFFFFF"/>
          <w:lang w:eastAsia="en-GB" w:bidi="th-TH"/>
        </w:rPr>
        <w:t xml:space="preserve">). The total number of issued and paid-up shares is </w:t>
      </w:r>
      <w:r w:rsidR="00B87B7D" w:rsidRPr="00B87B7D">
        <w:rPr>
          <w:rFonts w:ascii="Arial" w:eastAsia="Times New Roman" w:hAnsi="Arial" w:cs="Arial"/>
          <w:color w:val="000000"/>
          <w:sz w:val="18"/>
          <w:szCs w:val="18"/>
          <w:shd w:val="clear" w:color="auto" w:fill="FFFFFF"/>
          <w:lang w:val="en-GB" w:eastAsia="en-GB" w:bidi="th-TH"/>
        </w:rPr>
        <w:t>72</w:t>
      </w:r>
      <w:r w:rsidR="005F63B7" w:rsidRPr="00B87B7D">
        <w:rPr>
          <w:rFonts w:ascii="Arial" w:eastAsia="Times New Roman" w:hAnsi="Arial" w:cs="Arial"/>
          <w:color w:val="000000"/>
          <w:sz w:val="18"/>
          <w:szCs w:val="18"/>
          <w:shd w:val="clear" w:color="auto" w:fill="FFFFFF"/>
          <w:lang w:eastAsia="en-GB" w:bidi="th-TH"/>
        </w:rPr>
        <w:t>,</w:t>
      </w:r>
      <w:r w:rsidR="00B87B7D" w:rsidRPr="00B87B7D">
        <w:rPr>
          <w:rFonts w:ascii="Arial" w:eastAsia="Times New Roman" w:hAnsi="Arial" w:cs="Arial"/>
          <w:color w:val="000000"/>
          <w:sz w:val="18"/>
          <w:szCs w:val="18"/>
          <w:shd w:val="clear" w:color="auto" w:fill="FFFFFF"/>
          <w:lang w:val="en-GB" w:eastAsia="en-GB" w:bidi="th-TH"/>
        </w:rPr>
        <w:t>000</w:t>
      </w:r>
      <w:r w:rsidR="005F63B7" w:rsidRPr="00B87B7D">
        <w:rPr>
          <w:rFonts w:ascii="Arial" w:eastAsia="Times New Roman" w:hAnsi="Arial" w:cs="Arial"/>
          <w:color w:val="000000"/>
          <w:sz w:val="18"/>
          <w:szCs w:val="18"/>
          <w:shd w:val="clear" w:color="auto" w:fill="FFFFFF"/>
          <w:lang w:eastAsia="en-GB" w:bidi="th-TH"/>
        </w:rPr>
        <w:t>,</w:t>
      </w:r>
      <w:r w:rsidR="00B87B7D" w:rsidRPr="00B87B7D">
        <w:rPr>
          <w:rFonts w:ascii="Arial" w:eastAsia="Times New Roman" w:hAnsi="Arial" w:cs="Arial"/>
          <w:color w:val="000000"/>
          <w:sz w:val="18"/>
          <w:szCs w:val="18"/>
          <w:shd w:val="clear" w:color="auto" w:fill="FFFFFF"/>
          <w:lang w:val="en-GB" w:eastAsia="en-GB" w:bidi="th-TH"/>
        </w:rPr>
        <w:t>000</w:t>
      </w:r>
      <w:r w:rsidR="00840A3D" w:rsidRPr="00B87B7D">
        <w:rPr>
          <w:rFonts w:ascii="Arial" w:eastAsia="Times New Roman" w:hAnsi="Arial" w:cs="Arial"/>
          <w:color w:val="000000"/>
          <w:sz w:val="18"/>
          <w:szCs w:val="18"/>
          <w:shd w:val="clear" w:color="auto" w:fill="FFFFFF"/>
          <w:lang w:eastAsia="en-GB" w:bidi="th-TH"/>
        </w:rPr>
        <w:t xml:space="preserve"> </w:t>
      </w:r>
      <w:r w:rsidRPr="00B87B7D">
        <w:rPr>
          <w:rFonts w:ascii="Arial" w:eastAsia="Times New Roman" w:hAnsi="Arial" w:cs="Arial"/>
          <w:color w:val="000000"/>
          <w:sz w:val="18"/>
          <w:szCs w:val="18"/>
          <w:shd w:val="clear" w:color="auto" w:fill="FFFFFF"/>
          <w:lang w:eastAsia="en-GB" w:bidi="th-TH"/>
        </w:rPr>
        <w:t>shares (</w:t>
      </w:r>
      <w:r w:rsidR="00B87B7D" w:rsidRPr="00B87B7D">
        <w:rPr>
          <w:rFonts w:ascii="Arial" w:eastAsia="Times New Roman" w:hAnsi="Arial" w:cs="Arial"/>
          <w:color w:val="000000"/>
          <w:sz w:val="18"/>
          <w:szCs w:val="18"/>
          <w:shd w:val="clear" w:color="auto" w:fill="FFFFFF"/>
          <w:lang w:val="en-GB" w:eastAsia="en-GB" w:bidi="th-TH"/>
        </w:rPr>
        <w:t>31</w:t>
      </w:r>
      <w:r w:rsidRPr="00B87B7D">
        <w:rPr>
          <w:rFonts w:ascii="Arial" w:eastAsia="Times New Roman" w:hAnsi="Arial" w:cs="Arial"/>
          <w:color w:val="000000"/>
          <w:sz w:val="18"/>
          <w:szCs w:val="18"/>
          <w:shd w:val="clear" w:color="auto" w:fill="FFFFFF"/>
          <w:lang w:eastAsia="en-GB" w:bidi="th-TH"/>
        </w:rPr>
        <w:t xml:space="preserve"> December </w:t>
      </w:r>
      <w:r w:rsidR="00B87B7D" w:rsidRPr="00B87B7D">
        <w:rPr>
          <w:rFonts w:ascii="Arial" w:eastAsia="Times New Roman" w:hAnsi="Arial" w:cs="Arial"/>
          <w:color w:val="000000"/>
          <w:sz w:val="18"/>
          <w:szCs w:val="18"/>
          <w:shd w:val="clear" w:color="auto" w:fill="FFFFFF"/>
          <w:lang w:val="en-GB" w:eastAsia="en-GB" w:bidi="th-TH"/>
        </w:rPr>
        <w:t>2024</w:t>
      </w:r>
      <w:r w:rsidRPr="00B87B7D">
        <w:rPr>
          <w:rFonts w:ascii="Arial" w:eastAsia="Times New Roman" w:hAnsi="Arial" w:cs="Arial"/>
          <w:color w:val="000000"/>
          <w:sz w:val="18"/>
          <w:szCs w:val="18"/>
          <w:shd w:val="clear" w:color="auto" w:fill="FFFFFF"/>
          <w:lang w:eastAsia="en-GB" w:bidi="th-TH"/>
        </w:rPr>
        <w:t xml:space="preserve">: </w:t>
      </w:r>
      <w:r w:rsidR="00B87B7D" w:rsidRPr="00B87B7D">
        <w:rPr>
          <w:rFonts w:ascii="Arial" w:eastAsia="Times New Roman" w:hAnsi="Arial" w:cs="Arial"/>
          <w:color w:val="000000"/>
          <w:sz w:val="18"/>
          <w:szCs w:val="18"/>
          <w:shd w:val="clear" w:color="auto" w:fill="FFFFFF"/>
          <w:lang w:val="en-GB" w:eastAsia="en-GB" w:bidi="th-TH"/>
        </w:rPr>
        <w:t>72</w:t>
      </w:r>
      <w:r w:rsidRPr="00B87B7D">
        <w:rPr>
          <w:rFonts w:ascii="Arial" w:eastAsia="Times New Roman" w:hAnsi="Arial" w:cs="Arial"/>
          <w:color w:val="000000"/>
          <w:sz w:val="18"/>
          <w:szCs w:val="18"/>
          <w:shd w:val="clear" w:color="auto" w:fill="FFFFFF"/>
          <w:lang w:eastAsia="en-GB" w:bidi="th-TH"/>
        </w:rPr>
        <w:t>,</w:t>
      </w:r>
      <w:r w:rsidR="00B87B7D" w:rsidRPr="00B87B7D">
        <w:rPr>
          <w:rFonts w:ascii="Arial" w:eastAsia="Times New Roman" w:hAnsi="Arial" w:cs="Arial"/>
          <w:color w:val="000000"/>
          <w:sz w:val="18"/>
          <w:szCs w:val="18"/>
          <w:shd w:val="clear" w:color="auto" w:fill="FFFFFF"/>
          <w:lang w:val="en-GB" w:eastAsia="en-GB" w:bidi="th-TH"/>
        </w:rPr>
        <w:t>000</w:t>
      </w:r>
      <w:r w:rsidRPr="00B87B7D">
        <w:rPr>
          <w:rFonts w:ascii="Arial" w:eastAsia="Times New Roman" w:hAnsi="Arial" w:cs="Arial"/>
          <w:color w:val="000000"/>
          <w:sz w:val="18"/>
          <w:szCs w:val="18"/>
          <w:shd w:val="clear" w:color="auto" w:fill="FFFFFF"/>
          <w:lang w:eastAsia="en-GB" w:bidi="th-TH"/>
        </w:rPr>
        <w:t>,</w:t>
      </w:r>
      <w:r w:rsidR="00B87B7D" w:rsidRPr="00B87B7D">
        <w:rPr>
          <w:rFonts w:ascii="Arial" w:eastAsia="Times New Roman" w:hAnsi="Arial" w:cs="Arial"/>
          <w:color w:val="000000"/>
          <w:sz w:val="18"/>
          <w:szCs w:val="18"/>
          <w:shd w:val="clear" w:color="auto" w:fill="FFFFFF"/>
          <w:lang w:val="en-GB" w:eastAsia="en-GB" w:bidi="th-TH"/>
        </w:rPr>
        <w:t>000</w:t>
      </w:r>
      <w:r w:rsidRPr="00B87B7D">
        <w:rPr>
          <w:rFonts w:ascii="Arial" w:eastAsia="Times New Roman" w:hAnsi="Arial" w:cs="Arial"/>
          <w:color w:val="000000"/>
          <w:sz w:val="18"/>
          <w:szCs w:val="18"/>
          <w:shd w:val="clear" w:color="auto" w:fill="FFFFFF"/>
          <w:lang w:eastAsia="en-GB" w:bidi="th-TH"/>
        </w:rPr>
        <w:t xml:space="preserve"> shares).</w:t>
      </w:r>
    </w:p>
    <w:p w14:paraId="717A9BC3" w14:textId="77777777" w:rsidR="00B07822" w:rsidRPr="00B87B7D" w:rsidRDefault="00B07822" w:rsidP="00140475">
      <w:pPr>
        <w:autoSpaceDE w:val="0"/>
        <w:autoSpaceDN w:val="0"/>
        <w:adjustRightInd w:val="0"/>
        <w:jc w:val="thaiDistribute"/>
        <w:rPr>
          <w:rFonts w:ascii="Arial" w:eastAsia="Times New Roman" w:hAnsi="Arial" w:cs="Arial"/>
          <w:color w:val="000000"/>
          <w:sz w:val="18"/>
          <w:szCs w:val="18"/>
          <w:lang w:eastAsia="en-GB" w:bidi="th-TH"/>
        </w:rPr>
      </w:pPr>
    </w:p>
    <w:p w14:paraId="3F177CC1" w14:textId="6B24934D" w:rsidR="004C5E4A" w:rsidRPr="00B87B7D" w:rsidRDefault="004C5E4A" w:rsidP="004C5E4A">
      <w:pPr>
        <w:autoSpaceDE w:val="0"/>
        <w:autoSpaceDN w:val="0"/>
        <w:adjustRightInd w:val="0"/>
        <w:jc w:val="thaiDistribute"/>
        <w:rPr>
          <w:rFonts w:ascii="Arial" w:eastAsia="Times New Roman" w:hAnsi="Arial" w:cs="Arial"/>
          <w:spacing w:val="-2"/>
          <w:sz w:val="18"/>
          <w:szCs w:val="18"/>
          <w:shd w:val="clear" w:color="auto" w:fill="FFFFFF"/>
          <w:lang w:eastAsia="en-GB" w:bidi="th-TH"/>
        </w:rPr>
      </w:pPr>
      <w:r w:rsidRPr="00B87B7D">
        <w:rPr>
          <w:rFonts w:ascii="Arial" w:eastAsia="Times New Roman" w:hAnsi="Arial" w:cs="Arial"/>
          <w:sz w:val="18"/>
          <w:szCs w:val="18"/>
          <w:lang w:eastAsia="en-GB" w:bidi="th-TH"/>
        </w:rPr>
        <w:t xml:space="preserve">On </w:t>
      </w:r>
      <w:r w:rsidR="00B87B7D" w:rsidRPr="00B87B7D">
        <w:rPr>
          <w:rFonts w:ascii="Arial" w:eastAsia="Times New Roman" w:hAnsi="Arial" w:cs="Arial"/>
          <w:sz w:val="18"/>
          <w:szCs w:val="18"/>
          <w:lang w:val="en-GB" w:eastAsia="en-GB" w:bidi="th-TH"/>
        </w:rPr>
        <w:t>11</w:t>
      </w:r>
      <w:r w:rsidRPr="00B87B7D">
        <w:rPr>
          <w:rFonts w:ascii="Arial" w:eastAsia="Times New Roman" w:hAnsi="Arial" w:cs="Arial"/>
          <w:sz w:val="18"/>
          <w:szCs w:val="18"/>
          <w:lang w:eastAsia="en-GB" w:bidi="th-TH"/>
        </w:rPr>
        <w:t xml:space="preserve"> July </w:t>
      </w:r>
      <w:r w:rsidR="00B87B7D" w:rsidRPr="00B87B7D">
        <w:rPr>
          <w:rFonts w:ascii="Arial" w:eastAsia="Times New Roman" w:hAnsi="Arial" w:cs="Arial"/>
          <w:sz w:val="18"/>
          <w:szCs w:val="18"/>
          <w:lang w:val="en-GB" w:eastAsia="en-GB" w:bidi="th-TH"/>
        </w:rPr>
        <w:t>2024</w:t>
      </w:r>
      <w:r w:rsidRPr="00B87B7D">
        <w:rPr>
          <w:rFonts w:ascii="Arial" w:eastAsia="Times New Roman" w:hAnsi="Arial" w:cs="Arial"/>
          <w:sz w:val="18"/>
          <w:szCs w:val="18"/>
          <w:lang w:eastAsia="en-GB" w:bidi="th-TH"/>
        </w:rPr>
        <w:t xml:space="preserve">, the shareholders at the Extraordinary General Meeting of Shareholders No. </w:t>
      </w:r>
      <w:r w:rsidR="00B87B7D" w:rsidRPr="00B87B7D">
        <w:rPr>
          <w:rFonts w:ascii="Arial" w:eastAsia="Times New Roman" w:hAnsi="Arial" w:cs="Arial"/>
          <w:sz w:val="18"/>
          <w:szCs w:val="18"/>
          <w:lang w:val="en-GB" w:eastAsia="en-GB" w:bidi="th-TH"/>
        </w:rPr>
        <w:t>1</w:t>
      </w:r>
      <w:r w:rsidRPr="00B87B7D">
        <w:rPr>
          <w:rFonts w:ascii="Arial" w:eastAsia="Times New Roman" w:hAnsi="Arial" w:cs="Arial"/>
          <w:sz w:val="18"/>
          <w:szCs w:val="18"/>
          <w:lang w:eastAsia="en-GB" w:bidi="th-TH"/>
        </w:rPr>
        <w:t>/</w:t>
      </w:r>
      <w:r w:rsidR="00B87B7D" w:rsidRPr="00B87B7D">
        <w:rPr>
          <w:rFonts w:ascii="Arial" w:eastAsia="Times New Roman" w:hAnsi="Arial" w:cs="Arial"/>
          <w:sz w:val="18"/>
          <w:szCs w:val="18"/>
          <w:lang w:val="en-GB" w:eastAsia="en-GB" w:bidi="th-TH"/>
        </w:rPr>
        <w:t>2024</w:t>
      </w:r>
      <w:r w:rsidRPr="00B87B7D">
        <w:rPr>
          <w:rFonts w:ascii="Arial" w:eastAsia="Times New Roman" w:hAnsi="Arial" w:cs="Arial"/>
          <w:sz w:val="18"/>
          <w:szCs w:val="18"/>
          <w:lang w:eastAsia="en-GB" w:bidi="th-TH"/>
        </w:rPr>
        <w:t xml:space="preserve"> passed a resolution to approve increase the authorised share capital for the existing shareholders of the Company in the same proportion, from </w:t>
      </w:r>
      <w:r w:rsidR="00B87B7D" w:rsidRPr="00B87B7D">
        <w:rPr>
          <w:rFonts w:ascii="Arial" w:eastAsia="Times New Roman" w:hAnsi="Arial" w:cs="Arial"/>
          <w:sz w:val="18"/>
          <w:szCs w:val="18"/>
          <w:lang w:val="en-GB" w:eastAsia="en-GB" w:bidi="th-TH"/>
        </w:rPr>
        <w:t>300</w:t>
      </w:r>
      <w:r w:rsidRPr="00B87B7D">
        <w:rPr>
          <w:rFonts w:ascii="Arial" w:eastAsia="Times New Roman" w:hAnsi="Arial" w:cs="Arial"/>
          <w:sz w:val="18"/>
          <w:szCs w:val="18"/>
          <w:lang w:eastAsia="en-GB" w:bidi="th-TH"/>
        </w:rPr>
        <w:t>,</w:t>
      </w:r>
      <w:r w:rsidR="00B87B7D" w:rsidRPr="00B87B7D">
        <w:rPr>
          <w:rFonts w:ascii="Arial" w:eastAsia="Times New Roman" w:hAnsi="Arial" w:cs="Arial"/>
          <w:sz w:val="18"/>
          <w:szCs w:val="18"/>
          <w:lang w:val="en-GB" w:eastAsia="en-GB" w:bidi="th-TH"/>
        </w:rPr>
        <w:t>000</w:t>
      </w:r>
      <w:r w:rsidRPr="00B87B7D">
        <w:rPr>
          <w:rFonts w:ascii="Arial" w:eastAsia="Times New Roman" w:hAnsi="Arial" w:cs="Arial"/>
          <w:sz w:val="18"/>
          <w:szCs w:val="18"/>
          <w:lang w:eastAsia="en-GB" w:bidi="th-TH"/>
        </w:rPr>
        <w:t xml:space="preserve"> ordinary shares with a par value of Baht </w:t>
      </w:r>
      <w:r w:rsidR="00B87B7D" w:rsidRPr="00B87B7D">
        <w:rPr>
          <w:rFonts w:ascii="Arial" w:eastAsia="Times New Roman" w:hAnsi="Arial" w:cs="Arial"/>
          <w:sz w:val="18"/>
          <w:szCs w:val="18"/>
          <w:lang w:val="en-GB" w:eastAsia="en-GB" w:bidi="th-TH"/>
        </w:rPr>
        <w:t>10</w:t>
      </w:r>
      <w:r w:rsidRPr="00B87B7D">
        <w:rPr>
          <w:rFonts w:ascii="Arial" w:eastAsia="Times New Roman" w:hAnsi="Arial" w:cs="Arial"/>
          <w:sz w:val="18"/>
          <w:szCs w:val="18"/>
          <w:lang w:eastAsia="en-GB" w:bidi="th-TH"/>
        </w:rPr>
        <w:t xml:space="preserve"> per share to </w:t>
      </w:r>
      <w:r w:rsidR="00B87B7D" w:rsidRPr="00B87B7D">
        <w:rPr>
          <w:rFonts w:ascii="Arial" w:eastAsia="Times New Roman" w:hAnsi="Arial" w:cs="Arial"/>
          <w:sz w:val="18"/>
          <w:szCs w:val="18"/>
          <w:lang w:val="en-GB" w:eastAsia="en-GB" w:bidi="th-TH"/>
        </w:rPr>
        <w:t>3</w:t>
      </w:r>
      <w:r w:rsidRPr="00B87B7D">
        <w:rPr>
          <w:rFonts w:ascii="Arial" w:eastAsia="Times New Roman" w:hAnsi="Arial" w:cs="Arial"/>
          <w:sz w:val="18"/>
          <w:szCs w:val="18"/>
          <w:lang w:eastAsia="en-GB" w:bidi="th-TH"/>
        </w:rPr>
        <w:t>,</w:t>
      </w:r>
      <w:r w:rsidR="00B87B7D" w:rsidRPr="00B87B7D">
        <w:rPr>
          <w:rFonts w:ascii="Arial" w:eastAsia="Times New Roman" w:hAnsi="Arial" w:cs="Arial"/>
          <w:sz w:val="18"/>
          <w:szCs w:val="18"/>
          <w:lang w:val="en-GB" w:eastAsia="en-GB" w:bidi="th-TH"/>
        </w:rPr>
        <w:t>600</w:t>
      </w:r>
      <w:r w:rsidRPr="00B87B7D">
        <w:rPr>
          <w:rFonts w:ascii="Arial" w:eastAsia="Times New Roman" w:hAnsi="Arial" w:cs="Arial"/>
          <w:sz w:val="18"/>
          <w:szCs w:val="18"/>
          <w:lang w:eastAsia="en-GB" w:bidi="th-TH"/>
        </w:rPr>
        <w:t>,</w:t>
      </w:r>
      <w:r w:rsidR="00B87B7D" w:rsidRPr="00B87B7D">
        <w:rPr>
          <w:rFonts w:ascii="Arial" w:eastAsia="Times New Roman" w:hAnsi="Arial" w:cs="Arial"/>
          <w:sz w:val="18"/>
          <w:szCs w:val="18"/>
          <w:lang w:val="en-GB" w:eastAsia="en-GB" w:bidi="th-TH"/>
        </w:rPr>
        <w:t>000</w:t>
      </w:r>
      <w:r w:rsidRPr="00B87B7D">
        <w:rPr>
          <w:rFonts w:ascii="Arial" w:eastAsia="Times New Roman" w:hAnsi="Arial" w:cs="Arial"/>
          <w:sz w:val="18"/>
          <w:szCs w:val="18"/>
          <w:lang w:eastAsia="en-GB" w:bidi="th-TH"/>
        </w:rPr>
        <w:t xml:space="preserve"> ordinary shares with a par value of Baht </w:t>
      </w:r>
      <w:r w:rsidR="00B87B7D" w:rsidRPr="00B87B7D">
        <w:rPr>
          <w:rFonts w:ascii="Arial" w:eastAsia="Times New Roman" w:hAnsi="Arial" w:cs="Arial"/>
          <w:sz w:val="18"/>
          <w:szCs w:val="18"/>
          <w:lang w:val="en-GB" w:eastAsia="en-GB" w:bidi="th-TH"/>
        </w:rPr>
        <w:t>10</w:t>
      </w:r>
      <w:r w:rsidRPr="00B87B7D">
        <w:rPr>
          <w:rFonts w:ascii="Arial" w:eastAsia="Times New Roman" w:hAnsi="Arial" w:cs="Arial"/>
          <w:sz w:val="18"/>
          <w:szCs w:val="18"/>
          <w:lang w:eastAsia="en-GB" w:bidi="th-TH"/>
        </w:rPr>
        <w:t xml:space="preserve"> per share</w:t>
      </w:r>
      <w:r w:rsidRPr="00B87B7D">
        <w:rPr>
          <w:rFonts w:ascii="Arial" w:eastAsia="Times New Roman" w:hAnsi="Arial" w:cs="Arial"/>
          <w:spacing w:val="-2"/>
          <w:sz w:val="18"/>
          <w:szCs w:val="18"/>
          <w:lang w:eastAsia="en-GB" w:bidi="th-TH"/>
        </w:rPr>
        <w:t xml:space="preserve">. </w:t>
      </w:r>
      <w:r w:rsidRPr="00B87B7D">
        <w:rPr>
          <w:rFonts w:ascii="Arial" w:eastAsia="Times New Roman" w:hAnsi="Arial" w:cs="Arial"/>
          <w:spacing w:val="-2"/>
          <w:sz w:val="18"/>
          <w:szCs w:val="18"/>
          <w:shd w:val="clear" w:color="auto" w:fill="FFFFFF"/>
          <w:lang w:eastAsia="en-GB" w:bidi="th-TH"/>
        </w:rPr>
        <w:t>The Company registered the increased share capital with the ministry of commerce on the same day.</w:t>
      </w:r>
      <w:r w:rsidRPr="00B87B7D">
        <w:rPr>
          <w:rFonts w:ascii="Arial" w:eastAsia="Times New Roman" w:hAnsi="Arial" w:cs="Arial"/>
          <w:spacing w:val="-2"/>
          <w:sz w:val="18"/>
          <w:szCs w:val="18"/>
          <w:lang w:eastAsia="en-GB" w:bidi="th-TH"/>
        </w:rPr>
        <w:t xml:space="preserve"> </w:t>
      </w:r>
      <w:r w:rsidRPr="00B87B7D">
        <w:rPr>
          <w:rFonts w:ascii="Arial" w:eastAsia="Times New Roman" w:hAnsi="Arial" w:cs="Arial"/>
          <w:spacing w:val="-2"/>
          <w:sz w:val="18"/>
          <w:szCs w:val="18"/>
          <w:shd w:val="clear" w:color="auto" w:fill="FFFFFF"/>
          <w:lang w:eastAsia="en-GB" w:bidi="th-TH"/>
        </w:rPr>
        <w:t xml:space="preserve">On </w:t>
      </w:r>
      <w:r w:rsidR="00B87B7D" w:rsidRPr="00B87B7D">
        <w:rPr>
          <w:rFonts w:ascii="Arial" w:eastAsia="Times New Roman" w:hAnsi="Arial" w:cs="Arial"/>
          <w:spacing w:val="-2"/>
          <w:sz w:val="18"/>
          <w:szCs w:val="18"/>
          <w:shd w:val="clear" w:color="auto" w:fill="FFFFFF"/>
          <w:lang w:val="en-GB" w:eastAsia="en-GB" w:bidi="th-TH"/>
        </w:rPr>
        <w:t>18</w:t>
      </w:r>
      <w:r w:rsidRPr="00B87B7D">
        <w:rPr>
          <w:rFonts w:ascii="Arial" w:eastAsia="Times New Roman" w:hAnsi="Arial" w:cs="Arial"/>
          <w:spacing w:val="-2"/>
          <w:sz w:val="18"/>
          <w:szCs w:val="18"/>
          <w:shd w:val="clear" w:color="auto" w:fill="FFFFFF"/>
          <w:lang w:eastAsia="en-GB" w:bidi="th-TH"/>
        </w:rPr>
        <w:t xml:space="preserve"> July </w:t>
      </w:r>
      <w:r w:rsidR="00B87B7D" w:rsidRPr="00B87B7D">
        <w:rPr>
          <w:rFonts w:ascii="Arial" w:eastAsia="Times New Roman" w:hAnsi="Arial" w:cs="Arial"/>
          <w:spacing w:val="-2"/>
          <w:sz w:val="18"/>
          <w:szCs w:val="18"/>
          <w:shd w:val="clear" w:color="auto" w:fill="FFFFFF"/>
          <w:lang w:val="en-GB" w:eastAsia="en-GB" w:bidi="th-TH"/>
        </w:rPr>
        <w:t>2024</w:t>
      </w:r>
      <w:r w:rsidRPr="00B87B7D">
        <w:rPr>
          <w:rFonts w:ascii="Arial" w:eastAsia="Times New Roman" w:hAnsi="Arial" w:cs="Arial"/>
          <w:spacing w:val="-2"/>
          <w:sz w:val="18"/>
          <w:szCs w:val="18"/>
          <w:shd w:val="clear" w:color="auto" w:fill="FFFFFF"/>
          <w:lang w:eastAsia="en-GB" w:bidi="th-TH"/>
        </w:rPr>
        <w:t xml:space="preserve">, the Company received subscription of </w:t>
      </w:r>
      <w:r w:rsidR="00B87B7D" w:rsidRPr="00B87B7D">
        <w:rPr>
          <w:rFonts w:ascii="Arial" w:eastAsia="Times New Roman" w:hAnsi="Arial" w:cs="Arial"/>
          <w:spacing w:val="-2"/>
          <w:sz w:val="18"/>
          <w:szCs w:val="18"/>
          <w:shd w:val="clear" w:color="auto" w:fill="FFFFFF"/>
          <w:lang w:val="en-GB" w:eastAsia="en-GB" w:bidi="th-TH"/>
        </w:rPr>
        <w:t>3</w:t>
      </w:r>
      <w:r w:rsidRPr="00B87B7D">
        <w:rPr>
          <w:rFonts w:ascii="Arial" w:eastAsia="Times New Roman" w:hAnsi="Arial" w:cs="Arial"/>
          <w:spacing w:val="-2"/>
          <w:sz w:val="18"/>
          <w:szCs w:val="18"/>
          <w:shd w:val="clear" w:color="auto" w:fill="FFFFFF"/>
          <w:lang w:eastAsia="en-GB" w:bidi="th-TH"/>
        </w:rPr>
        <w:t>,</w:t>
      </w:r>
      <w:r w:rsidR="00B87B7D" w:rsidRPr="00B87B7D">
        <w:rPr>
          <w:rFonts w:ascii="Arial" w:eastAsia="Times New Roman" w:hAnsi="Arial" w:cs="Arial"/>
          <w:spacing w:val="-2"/>
          <w:sz w:val="18"/>
          <w:szCs w:val="18"/>
          <w:shd w:val="clear" w:color="auto" w:fill="FFFFFF"/>
          <w:lang w:val="en-GB" w:eastAsia="en-GB" w:bidi="th-TH"/>
        </w:rPr>
        <w:t>300</w:t>
      </w:r>
      <w:r w:rsidRPr="00B87B7D">
        <w:rPr>
          <w:rFonts w:ascii="Arial" w:eastAsia="Times New Roman" w:hAnsi="Arial" w:cs="Arial"/>
          <w:spacing w:val="-2"/>
          <w:sz w:val="18"/>
          <w:szCs w:val="18"/>
          <w:shd w:val="clear" w:color="auto" w:fill="FFFFFF"/>
          <w:lang w:eastAsia="en-GB" w:bidi="th-TH"/>
        </w:rPr>
        <w:t>,</w:t>
      </w:r>
      <w:r w:rsidR="00B87B7D" w:rsidRPr="00B87B7D">
        <w:rPr>
          <w:rFonts w:ascii="Arial" w:eastAsia="Times New Roman" w:hAnsi="Arial" w:cs="Arial"/>
          <w:spacing w:val="-2"/>
          <w:sz w:val="18"/>
          <w:szCs w:val="18"/>
          <w:shd w:val="clear" w:color="auto" w:fill="FFFFFF"/>
          <w:lang w:val="en-GB" w:eastAsia="en-GB" w:bidi="th-TH"/>
        </w:rPr>
        <w:t>000</w:t>
      </w:r>
      <w:r w:rsidRPr="00B87B7D">
        <w:rPr>
          <w:rFonts w:ascii="Arial" w:eastAsia="Times New Roman" w:hAnsi="Arial" w:cs="Arial"/>
          <w:spacing w:val="-2"/>
          <w:sz w:val="18"/>
          <w:szCs w:val="18"/>
          <w:shd w:val="clear" w:color="auto" w:fill="FFFFFF"/>
          <w:lang w:eastAsia="en-GB" w:bidi="th-TH"/>
        </w:rPr>
        <w:t xml:space="preserve"> additional shares at Baht </w:t>
      </w:r>
      <w:r w:rsidR="00B87B7D" w:rsidRPr="00B87B7D">
        <w:rPr>
          <w:rFonts w:ascii="Arial" w:eastAsia="Times New Roman" w:hAnsi="Arial" w:cs="Arial"/>
          <w:spacing w:val="-2"/>
          <w:sz w:val="18"/>
          <w:szCs w:val="18"/>
          <w:shd w:val="clear" w:color="auto" w:fill="FFFFFF"/>
          <w:lang w:val="en-GB" w:eastAsia="en-GB" w:bidi="th-TH"/>
        </w:rPr>
        <w:t>10</w:t>
      </w:r>
      <w:r w:rsidRPr="00B87B7D">
        <w:rPr>
          <w:rFonts w:ascii="Arial" w:eastAsia="Times New Roman" w:hAnsi="Arial" w:cs="Arial"/>
          <w:spacing w:val="-2"/>
          <w:sz w:val="18"/>
          <w:szCs w:val="18"/>
          <w:shd w:val="clear" w:color="auto" w:fill="FFFFFF"/>
          <w:lang w:eastAsia="en-GB" w:bidi="th-TH"/>
        </w:rPr>
        <w:t xml:space="preserve"> par value which were priced at Baht </w:t>
      </w:r>
      <w:r w:rsidR="00B87B7D" w:rsidRPr="00B87B7D">
        <w:rPr>
          <w:rFonts w:ascii="Arial" w:eastAsia="Times New Roman" w:hAnsi="Arial" w:cs="Arial"/>
          <w:spacing w:val="-2"/>
          <w:sz w:val="18"/>
          <w:szCs w:val="18"/>
          <w:shd w:val="clear" w:color="auto" w:fill="FFFFFF"/>
          <w:lang w:val="en-GB" w:eastAsia="en-GB" w:bidi="th-TH"/>
        </w:rPr>
        <w:t>10</w:t>
      </w:r>
      <w:r w:rsidRPr="00B87B7D">
        <w:rPr>
          <w:rFonts w:ascii="Arial" w:eastAsia="Times New Roman" w:hAnsi="Arial" w:cs="Arial"/>
          <w:spacing w:val="-2"/>
          <w:sz w:val="18"/>
          <w:szCs w:val="18"/>
          <w:shd w:val="clear" w:color="auto" w:fill="FFFFFF"/>
          <w:lang w:eastAsia="en-GB" w:bidi="th-TH"/>
        </w:rPr>
        <w:t xml:space="preserve"> per share </w:t>
      </w:r>
      <w:r w:rsidRPr="00B87B7D">
        <w:rPr>
          <w:rFonts w:ascii="Arial" w:eastAsia="Times New Roman" w:hAnsi="Arial" w:cs="Arial"/>
          <w:spacing w:val="-2"/>
          <w:sz w:val="18"/>
          <w:szCs w:val="18"/>
          <w:lang w:eastAsia="en-GB" w:bidi="th-TH"/>
        </w:rPr>
        <w:t xml:space="preserve">with a par value of Baht </w:t>
      </w:r>
      <w:r w:rsidR="00B87B7D" w:rsidRPr="00B87B7D">
        <w:rPr>
          <w:rFonts w:ascii="Arial" w:eastAsia="Times New Roman" w:hAnsi="Arial" w:cs="Arial"/>
          <w:spacing w:val="-2"/>
          <w:sz w:val="18"/>
          <w:szCs w:val="18"/>
          <w:shd w:val="clear" w:color="auto" w:fill="FFFFFF"/>
          <w:lang w:val="en-GB" w:eastAsia="en-GB" w:bidi="th-TH"/>
        </w:rPr>
        <w:t>33</w:t>
      </w:r>
      <w:r w:rsidRPr="00B87B7D">
        <w:rPr>
          <w:rFonts w:ascii="Arial" w:eastAsia="Times New Roman" w:hAnsi="Arial" w:cs="Arial"/>
          <w:spacing w:val="-2"/>
          <w:sz w:val="18"/>
          <w:szCs w:val="18"/>
          <w:shd w:val="clear" w:color="auto" w:fill="FFFFFF"/>
          <w:lang w:eastAsia="en-GB" w:bidi="th-TH"/>
        </w:rPr>
        <w:t>,</w:t>
      </w:r>
      <w:r w:rsidR="00B87B7D" w:rsidRPr="00B87B7D">
        <w:rPr>
          <w:rFonts w:ascii="Arial" w:eastAsia="Times New Roman" w:hAnsi="Arial" w:cs="Arial"/>
          <w:spacing w:val="-2"/>
          <w:sz w:val="18"/>
          <w:szCs w:val="18"/>
          <w:shd w:val="clear" w:color="auto" w:fill="FFFFFF"/>
          <w:lang w:val="en-GB" w:eastAsia="en-GB" w:bidi="th-TH"/>
        </w:rPr>
        <w:t>000</w:t>
      </w:r>
      <w:r w:rsidRPr="00B87B7D">
        <w:rPr>
          <w:rFonts w:ascii="Arial" w:eastAsia="Times New Roman" w:hAnsi="Arial" w:cs="Arial"/>
          <w:spacing w:val="-2"/>
          <w:sz w:val="18"/>
          <w:szCs w:val="18"/>
          <w:shd w:val="clear" w:color="auto" w:fill="FFFFFF"/>
          <w:lang w:eastAsia="en-GB" w:bidi="th-TH"/>
        </w:rPr>
        <w:t>,</w:t>
      </w:r>
      <w:r w:rsidR="00B87B7D" w:rsidRPr="00B87B7D">
        <w:rPr>
          <w:rFonts w:ascii="Arial" w:eastAsia="Times New Roman" w:hAnsi="Arial" w:cs="Arial"/>
          <w:spacing w:val="-2"/>
          <w:sz w:val="18"/>
          <w:szCs w:val="18"/>
          <w:shd w:val="clear" w:color="auto" w:fill="FFFFFF"/>
          <w:lang w:val="en-GB" w:eastAsia="en-GB" w:bidi="th-TH"/>
        </w:rPr>
        <w:t>000</w:t>
      </w:r>
      <w:r w:rsidRPr="00B87B7D">
        <w:rPr>
          <w:rFonts w:ascii="Arial" w:eastAsia="Times New Roman" w:hAnsi="Arial" w:cs="Arial"/>
          <w:spacing w:val="-2"/>
          <w:sz w:val="18"/>
          <w:szCs w:val="18"/>
          <w:shd w:val="clear" w:color="auto" w:fill="FFFFFF"/>
          <w:lang w:eastAsia="en-GB" w:bidi="th-TH"/>
        </w:rPr>
        <w:t>.</w:t>
      </w:r>
    </w:p>
    <w:p w14:paraId="0319CD89" w14:textId="77777777" w:rsidR="004C5E4A" w:rsidRPr="00B87B7D" w:rsidRDefault="004C5E4A" w:rsidP="004C5E4A">
      <w:pPr>
        <w:autoSpaceDE w:val="0"/>
        <w:autoSpaceDN w:val="0"/>
        <w:adjustRightInd w:val="0"/>
        <w:jc w:val="thaiDistribute"/>
        <w:rPr>
          <w:rFonts w:ascii="Arial" w:eastAsia="Times New Roman" w:hAnsi="Arial" w:cs="Arial"/>
          <w:spacing w:val="-2"/>
          <w:sz w:val="18"/>
          <w:szCs w:val="18"/>
          <w:shd w:val="clear" w:color="auto" w:fill="FFFFFF"/>
          <w:lang w:eastAsia="en-GB" w:bidi="th-TH"/>
        </w:rPr>
      </w:pPr>
    </w:p>
    <w:p w14:paraId="0FEEB6F2" w14:textId="2125AE54" w:rsidR="004C5E4A" w:rsidRPr="00B87B7D" w:rsidRDefault="004C5E4A" w:rsidP="004C5E4A">
      <w:pPr>
        <w:autoSpaceDE w:val="0"/>
        <w:autoSpaceDN w:val="0"/>
        <w:adjustRightInd w:val="0"/>
        <w:jc w:val="thaiDistribute"/>
        <w:rPr>
          <w:rFonts w:ascii="Arial" w:eastAsia="Times New Roman" w:hAnsi="Arial" w:cs="Arial"/>
          <w:sz w:val="18"/>
          <w:szCs w:val="18"/>
          <w:lang w:eastAsia="en-GB" w:bidi="th-TH"/>
        </w:rPr>
      </w:pPr>
      <w:r w:rsidRPr="00B87B7D">
        <w:rPr>
          <w:rFonts w:ascii="Arial" w:eastAsia="Times New Roman" w:hAnsi="Arial" w:cs="Arial"/>
          <w:sz w:val="18"/>
          <w:szCs w:val="18"/>
          <w:lang w:eastAsia="en-GB" w:bidi="th-TH"/>
        </w:rPr>
        <w:t xml:space="preserve">On </w:t>
      </w:r>
      <w:r w:rsidR="00B87B7D" w:rsidRPr="00B87B7D">
        <w:rPr>
          <w:rFonts w:ascii="Arial" w:eastAsia="Times New Roman" w:hAnsi="Arial" w:cs="Arial"/>
          <w:sz w:val="18"/>
          <w:szCs w:val="18"/>
          <w:lang w:val="en-GB" w:eastAsia="en-GB" w:bidi="th-TH"/>
        </w:rPr>
        <w:t>23</w:t>
      </w:r>
      <w:r w:rsidRPr="00B87B7D">
        <w:rPr>
          <w:rFonts w:ascii="Arial" w:eastAsia="Times New Roman" w:hAnsi="Arial" w:cs="Arial"/>
          <w:sz w:val="18"/>
          <w:szCs w:val="18"/>
          <w:lang w:eastAsia="en-GB" w:bidi="th-TH"/>
        </w:rPr>
        <w:t xml:space="preserve"> </w:t>
      </w:r>
      <w:r w:rsidRPr="00B87B7D">
        <w:rPr>
          <w:rFonts w:ascii="Arial" w:eastAsia="Times New Roman" w:hAnsi="Arial" w:cs="Arial"/>
          <w:sz w:val="18"/>
          <w:szCs w:val="18"/>
          <w:lang w:val="en-GB" w:eastAsia="en-GB" w:bidi="th-TH"/>
        </w:rPr>
        <w:t>November</w:t>
      </w:r>
      <w:r w:rsidRPr="00B87B7D">
        <w:rPr>
          <w:rFonts w:ascii="Arial" w:eastAsia="Times New Roman" w:hAnsi="Arial" w:cs="Arial"/>
          <w:sz w:val="18"/>
          <w:szCs w:val="18"/>
          <w:lang w:eastAsia="en-GB" w:bidi="th-TH"/>
        </w:rPr>
        <w:t xml:space="preserve"> </w:t>
      </w:r>
      <w:r w:rsidR="00B87B7D" w:rsidRPr="00B87B7D">
        <w:rPr>
          <w:rFonts w:ascii="Arial" w:eastAsia="Times New Roman" w:hAnsi="Arial" w:cs="Arial"/>
          <w:sz w:val="18"/>
          <w:szCs w:val="18"/>
          <w:lang w:val="en-GB" w:eastAsia="en-GB" w:bidi="th-TH"/>
        </w:rPr>
        <w:t>2024</w:t>
      </w:r>
      <w:r w:rsidRPr="00B87B7D">
        <w:rPr>
          <w:rFonts w:ascii="Arial" w:eastAsia="Times New Roman" w:hAnsi="Arial" w:cs="Arial"/>
          <w:sz w:val="18"/>
          <w:szCs w:val="18"/>
          <w:lang w:eastAsia="en-GB" w:bidi="th-TH"/>
        </w:rPr>
        <w:t xml:space="preserve">, the shareholders at the Extraordinary General Meeting of Shareholders No. </w:t>
      </w:r>
      <w:r w:rsidR="00B87B7D" w:rsidRPr="00B87B7D">
        <w:rPr>
          <w:rFonts w:ascii="Arial" w:eastAsia="Times New Roman" w:hAnsi="Arial" w:cs="Arial"/>
          <w:sz w:val="18"/>
          <w:szCs w:val="18"/>
          <w:lang w:val="en-GB" w:eastAsia="en-GB" w:bidi="th-TH"/>
        </w:rPr>
        <w:t>2</w:t>
      </w:r>
      <w:r w:rsidRPr="00B87B7D">
        <w:rPr>
          <w:rFonts w:ascii="Arial" w:eastAsia="Times New Roman" w:hAnsi="Arial" w:cs="Arial"/>
          <w:sz w:val="18"/>
          <w:szCs w:val="18"/>
          <w:lang w:eastAsia="en-GB" w:bidi="th-TH"/>
        </w:rPr>
        <w:t>/</w:t>
      </w:r>
      <w:r w:rsidR="00B87B7D" w:rsidRPr="00B87B7D">
        <w:rPr>
          <w:rFonts w:ascii="Arial" w:eastAsia="Times New Roman" w:hAnsi="Arial" w:cs="Arial"/>
          <w:sz w:val="18"/>
          <w:szCs w:val="18"/>
          <w:lang w:val="en-GB" w:eastAsia="en-GB" w:bidi="th-TH"/>
        </w:rPr>
        <w:t>2024</w:t>
      </w:r>
      <w:r w:rsidRPr="00B87B7D">
        <w:rPr>
          <w:rFonts w:ascii="Arial" w:eastAsia="Times New Roman" w:hAnsi="Arial" w:cs="Arial"/>
          <w:sz w:val="18"/>
          <w:szCs w:val="18"/>
          <w:lang w:eastAsia="en-GB" w:bidi="th-TH"/>
        </w:rPr>
        <w:t xml:space="preserve"> passed a resolution to transform the Company into a public limited company. This was for the purpose of offering ordinary shares to the public and listing the Company's shares on the Market for Alternative Investment (MAI). They also approved changing the par value of the Company's shares from the original value of Baht </w:t>
      </w:r>
      <w:r w:rsidR="00B87B7D" w:rsidRPr="00B87B7D">
        <w:rPr>
          <w:rFonts w:ascii="Arial" w:eastAsia="Times New Roman" w:hAnsi="Arial" w:cs="Arial"/>
          <w:sz w:val="18"/>
          <w:szCs w:val="18"/>
          <w:lang w:val="en-GB" w:eastAsia="en-GB" w:bidi="th-TH"/>
        </w:rPr>
        <w:t>10</w:t>
      </w:r>
      <w:r w:rsidRPr="00B87B7D">
        <w:rPr>
          <w:rFonts w:ascii="Arial" w:eastAsia="Times New Roman" w:hAnsi="Arial" w:cs="Arial"/>
          <w:sz w:val="18"/>
          <w:szCs w:val="18"/>
          <w:lang w:eastAsia="en-GB" w:bidi="th-TH"/>
        </w:rPr>
        <w:t xml:space="preserve"> per share to Baht </w:t>
      </w:r>
      <w:r w:rsidR="00B87B7D" w:rsidRPr="00B87B7D">
        <w:rPr>
          <w:rFonts w:ascii="Arial" w:eastAsia="Times New Roman" w:hAnsi="Arial" w:cs="Arial"/>
          <w:sz w:val="18"/>
          <w:szCs w:val="18"/>
          <w:lang w:val="en-GB" w:eastAsia="en-GB" w:bidi="th-TH"/>
        </w:rPr>
        <w:t>0</w:t>
      </w:r>
      <w:r w:rsidRPr="00B87B7D">
        <w:rPr>
          <w:rFonts w:ascii="Arial" w:eastAsia="Times New Roman" w:hAnsi="Arial" w:cs="Arial"/>
          <w:sz w:val="18"/>
          <w:szCs w:val="18"/>
          <w:lang w:eastAsia="en-GB" w:bidi="th-TH"/>
        </w:rPr>
        <w:t>.</w:t>
      </w:r>
      <w:r w:rsidR="00B87B7D" w:rsidRPr="00B87B7D">
        <w:rPr>
          <w:rFonts w:ascii="Arial" w:eastAsia="Times New Roman" w:hAnsi="Arial" w:cs="Arial"/>
          <w:sz w:val="18"/>
          <w:szCs w:val="18"/>
          <w:lang w:val="en-GB" w:eastAsia="en-GB" w:bidi="th-TH"/>
        </w:rPr>
        <w:t>50</w:t>
      </w:r>
      <w:r w:rsidRPr="00B87B7D">
        <w:rPr>
          <w:rFonts w:ascii="Arial" w:eastAsia="Times New Roman" w:hAnsi="Arial" w:cs="Arial"/>
          <w:sz w:val="18"/>
          <w:szCs w:val="18"/>
          <w:lang w:eastAsia="en-GB" w:bidi="th-TH"/>
        </w:rPr>
        <w:t xml:space="preserve"> per share. After the change in par value, the Company will have a registered and paid-up capital of Baht </w:t>
      </w:r>
      <w:r w:rsidR="00B87B7D" w:rsidRPr="00B87B7D">
        <w:rPr>
          <w:rFonts w:ascii="Arial" w:eastAsia="Times New Roman" w:hAnsi="Arial" w:cs="Arial"/>
          <w:sz w:val="18"/>
          <w:szCs w:val="18"/>
          <w:lang w:val="en-GB" w:eastAsia="en-GB" w:bidi="th-TH"/>
        </w:rPr>
        <w:t>36</w:t>
      </w:r>
      <w:r w:rsidRPr="00B87B7D">
        <w:rPr>
          <w:rFonts w:ascii="Arial" w:eastAsia="Times New Roman" w:hAnsi="Arial" w:cs="Arial"/>
          <w:sz w:val="18"/>
          <w:szCs w:val="18"/>
          <w:lang w:eastAsia="en-GB" w:bidi="th-TH"/>
        </w:rPr>
        <w:t>,</w:t>
      </w:r>
      <w:r w:rsidR="00B87B7D" w:rsidRPr="00B87B7D">
        <w:rPr>
          <w:rFonts w:ascii="Arial" w:eastAsia="Times New Roman" w:hAnsi="Arial" w:cs="Arial"/>
          <w:sz w:val="18"/>
          <w:szCs w:val="18"/>
          <w:lang w:val="en-GB" w:eastAsia="en-GB" w:bidi="th-TH"/>
        </w:rPr>
        <w:t>000</w:t>
      </w:r>
      <w:r w:rsidRPr="00B87B7D">
        <w:rPr>
          <w:rFonts w:ascii="Arial" w:eastAsia="Times New Roman" w:hAnsi="Arial" w:cs="Arial"/>
          <w:sz w:val="18"/>
          <w:szCs w:val="18"/>
          <w:lang w:eastAsia="en-GB" w:bidi="th-TH"/>
        </w:rPr>
        <w:t>,</w:t>
      </w:r>
      <w:r w:rsidR="00B87B7D" w:rsidRPr="00B87B7D">
        <w:rPr>
          <w:rFonts w:ascii="Arial" w:eastAsia="Times New Roman" w:hAnsi="Arial" w:cs="Arial"/>
          <w:sz w:val="18"/>
          <w:szCs w:val="18"/>
          <w:lang w:val="en-GB" w:eastAsia="en-GB" w:bidi="th-TH"/>
        </w:rPr>
        <w:t>000</w:t>
      </w:r>
      <w:r w:rsidRPr="00B87B7D">
        <w:rPr>
          <w:rFonts w:ascii="Arial" w:eastAsia="Times New Roman" w:hAnsi="Arial" w:cs="Arial"/>
          <w:sz w:val="18"/>
          <w:szCs w:val="18"/>
          <w:lang w:eastAsia="en-GB" w:bidi="th-TH"/>
        </w:rPr>
        <w:t xml:space="preserve">, divided into a total of </w:t>
      </w:r>
      <w:r w:rsidR="00B87B7D" w:rsidRPr="00B87B7D">
        <w:rPr>
          <w:rFonts w:ascii="Arial" w:eastAsia="Times New Roman" w:hAnsi="Arial" w:cs="Arial"/>
          <w:sz w:val="18"/>
          <w:szCs w:val="18"/>
          <w:lang w:val="en-GB" w:eastAsia="en-GB" w:bidi="th-TH"/>
        </w:rPr>
        <w:t>72</w:t>
      </w:r>
      <w:r w:rsidRPr="00B87B7D">
        <w:rPr>
          <w:rFonts w:ascii="Arial" w:eastAsia="Times New Roman" w:hAnsi="Arial" w:cs="Arial"/>
          <w:sz w:val="18"/>
          <w:szCs w:val="18"/>
          <w:lang w:eastAsia="en-GB" w:bidi="th-TH"/>
        </w:rPr>
        <w:t>,</w:t>
      </w:r>
      <w:r w:rsidR="00B87B7D" w:rsidRPr="00B87B7D">
        <w:rPr>
          <w:rFonts w:ascii="Arial" w:eastAsia="Times New Roman" w:hAnsi="Arial" w:cs="Arial"/>
          <w:sz w:val="18"/>
          <w:szCs w:val="18"/>
          <w:lang w:val="en-GB" w:eastAsia="en-GB" w:bidi="th-TH"/>
        </w:rPr>
        <w:t>000</w:t>
      </w:r>
      <w:r w:rsidRPr="00B87B7D">
        <w:rPr>
          <w:rFonts w:ascii="Arial" w:eastAsia="Times New Roman" w:hAnsi="Arial" w:cs="Arial"/>
          <w:sz w:val="18"/>
          <w:szCs w:val="18"/>
          <w:lang w:eastAsia="en-GB" w:bidi="th-TH"/>
        </w:rPr>
        <w:t>,</w:t>
      </w:r>
      <w:r w:rsidR="00B87B7D" w:rsidRPr="00B87B7D">
        <w:rPr>
          <w:rFonts w:ascii="Arial" w:eastAsia="Times New Roman" w:hAnsi="Arial" w:cs="Arial"/>
          <w:sz w:val="18"/>
          <w:szCs w:val="18"/>
          <w:lang w:val="en-GB" w:eastAsia="en-GB" w:bidi="th-TH"/>
        </w:rPr>
        <w:t>000</w:t>
      </w:r>
      <w:r w:rsidRPr="00B87B7D">
        <w:rPr>
          <w:rFonts w:ascii="Arial" w:eastAsia="Times New Roman" w:hAnsi="Arial" w:cs="Arial"/>
          <w:sz w:val="18"/>
          <w:szCs w:val="18"/>
          <w:lang w:eastAsia="en-GB" w:bidi="th-TH"/>
        </w:rPr>
        <w:t xml:space="preserve"> ordinary shares.</w:t>
      </w:r>
    </w:p>
    <w:p w14:paraId="53ED21E7" w14:textId="77777777" w:rsidR="004C5E4A" w:rsidRPr="00B87B7D" w:rsidRDefault="004C5E4A" w:rsidP="004C5E4A">
      <w:pPr>
        <w:autoSpaceDE w:val="0"/>
        <w:autoSpaceDN w:val="0"/>
        <w:adjustRightInd w:val="0"/>
        <w:jc w:val="thaiDistribute"/>
        <w:rPr>
          <w:rFonts w:ascii="Arial" w:eastAsia="Times New Roman" w:hAnsi="Arial" w:cs="Arial"/>
          <w:sz w:val="18"/>
          <w:szCs w:val="18"/>
          <w:lang w:eastAsia="en-GB" w:bidi="th-TH"/>
        </w:rPr>
      </w:pPr>
    </w:p>
    <w:p w14:paraId="682224B6" w14:textId="61CF9E83" w:rsidR="00001F65" w:rsidRPr="00B87B7D" w:rsidRDefault="004C5E4A" w:rsidP="004C5E4A">
      <w:pPr>
        <w:autoSpaceDE w:val="0"/>
        <w:autoSpaceDN w:val="0"/>
        <w:adjustRightInd w:val="0"/>
        <w:jc w:val="thaiDistribute"/>
        <w:rPr>
          <w:rFonts w:ascii="Arial" w:eastAsia="Times New Roman" w:hAnsi="Arial" w:cs="Arial"/>
          <w:color w:val="000000"/>
          <w:spacing w:val="-2"/>
          <w:sz w:val="18"/>
          <w:szCs w:val="18"/>
          <w:shd w:val="clear" w:color="auto" w:fill="FFFFFF"/>
          <w:lang w:eastAsia="en-GB" w:bidi="th-TH"/>
        </w:rPr>
      </w:pPr>
      <w:r w:rsidRPr="00B87B7D">
        <w:rPr>
          <w:rFonts w:ascii="Arial" w:eastAsia="Times New Roman" w:hAnsi="Arial" w:cs="Arial"/>
          <w:sz w:val="18"/>
          <w:szCs w:val="18"/>
          <w:lang w:eastAsia="en-GB" w:bidi="th-TH"/>
        </w:rPr>
        <w:t xml:space="preserve">Additionally, on the same day, the shareholders at the Extraordinary General Meeting of Shareholders No. </w:t>
      </w:r>
      <w:r w:rsidR="00B87B7D" w:rsidRPr="00B87B7D">
        <w:rPr>
          <w:rFonts w:ascii="Arial" w:eastAsia="Times New Roman" w:hAnsi="Arial" w:cs="Arial"/>
          <w:sz w:val="18"/>
          <w:szCs w:val="18"/>
          <w:lang w:val="en-GB" w:eastAsia="en-GB" w:bidi="th-TH"/>
        </w:rPr>
        <w:t>2</w:t>
      </w:r>
      <w:r w:rsidRPr="00B87B7D">
        <w:rPr>
          <w:rFonts w:ascii="Arial" w:eastAsia="Times New Roman" w:hAnsi="Arial" w:cs="Arial"/>
          <w:sz w:val="18"/>
          <w:szCs w:val="18"/>
          <w:lang w:eastAsia="en-GB" w:bidi="th-TH"/>
        </w:rPr>
        <w:t>/</w:t>
      </w:r>
      <w:r w:rsidR="00B87B7D" w:rsidRPr="00B87B7D">
        <w:rPr>
          <w:rFonts w:ascii="Arial" w:eastAsia="Times New Roman" w:hAnsi="Arial" w:cs="Arial"/>
          <w:sz w:val="18"/>
          <w:szCs w:val="18"/>
          <w:lang w:val="en-GB" w:eastAsia="en-GB" w:bidi="th-TH"/>
        </w:rPr>
        <w:t>2024</w:t>
      </w:r>
      <w:r w:rsidRPr="00B87B7D">
        <w:rPr>
          <w:rFonts w:ascii="Arial" w:eastAsia="Times New Roman" w:hAnsi="Arial" w:cs="Arial"/>
          <w:sz w:val="18"/>
          <w:szCs w:val="18"/>
          <w:lang w:eastAsia="en-GB" w:bidi="th-TH"/>
        </w:rPr>
        <w:t xml:space="preserve"> passed a resolution to approve an increase in the Company's share capital from Baht </w:t>
      </w:r>
      <w:r w:rsidR="00B87B7D" w:rsidRPr="00B87B7D">
        <w:rPr>
          <w:rFonts w:ascii="Arial" w:eastAsia="Times New Roman" w:hAnsi="Arial" w:cs="Arial"/>
          <w:sz w:val="18"/>
          <w:szCs w:val="18"/>
          <w:lang w:val="en-GB" w:eastAsia="en-GB" w:bidi="th-TH"/>
        </w:rPr>
        <w:t>36</w:t>
      </w:r>
      <w:r w:rsidRPr="00B87B7D">
        <w:rPr>
          <w:rFonts w:ascii="Arial" w:eastAsia="Times New Roman" w:hAnsi="Arial" w:cs="Arial"/>
          <w:sz w:val="18"/>
          <w:szCs w:val="18"/>
          <w:lang w:eastAsia="en-GB" w:bidi="th-TH"/>
        </w:rPr>
        <w:t>,</w:t>
      </w:r>
      <w:r w:rsidR="00B87B7D" w:rsidRPr="00B87B7D">
        <w:rPr>
          <w:rFonts w:ascii="Arial" w:eastAsia="Times New Roman" w:hAnsi="Arial" w:cs="Arial"/>
          <w:sz w:val="18"/>
          <w:szCs w:val="18"/>
          <w:lang w:val="en-GB" w:eastAsia="en-GB" w:bidi="th-TH"/>
        </w:rPr>
        <w:t>000</w:t>
      </w:r>
      <w:r w:rsidRPr="00B87B7D">
        <w:rPr>
          <w:rFonts w:ascii="Arial" w:eastAsia="Times New Roman" w:hAnsi="Arial" w:cs="Arial"/>
          <w:sz w:val="18"/>
          <w:szCs w:val="18"/>
          <w:lang w:eastAsia="en-GB" w:bidi="th-TH"/>
        </w:rPr>
        <w:t>,</w:t>
      </w:r>
      <w:r w:rsidR="00B87B7D" w:rsidRPr="00B87B7D">
        <w:rPr>
          <w:rFonts w:ascii="Arial" w:eastAsia="Times New Roman" w:hAnsi="Arial" w:cs="Arial"/>
          <w:sz w:val="18"/>
          <w:szCs w:val="18"/>
          <w:lang w:val="en-GB" w:eastAsia="en-GB" w:bidi="th-TH"/>
        </w:rPr>
        <w:t>000</w:t>
      </w:r>
      <w:r w:rsidRPr="00B87B7D">
        <w:rPr>
          <w:rFonts w:ascii="Arial" w:eastAsia="Times New Roman" w:hAnsi="Arial" w:cs="Arial"/>
          <w:sz w:val="18"/>
          <w:szCs w:val="18"/>
          <w:lang w:eastAsia="en-GB" w:bidi="th-TH"/>
        </w:rPr>
        <w:t xml:space="preserve"> to Baht </w:t>
      </w:r>
      <w:r w:rsidR="00B87B7D" w:rsidRPr="00B87B7D">
        <w:rPr>
          <w:rFonts w:ascii="Arial" w:eastAsia="Times New Roman" w:hAnsi="Arial" w:cs="Arial"/>
          <w:sz w:val="18"/>
          <w:szCs w:val="18"/>
          <w:lang w:val="en-GB" w:eastAsia="en-GB" w:bidi="th-TH"/>
        </w:rPr>
        <w:t>50</w:t>
      </w:r>
      <w:r w:rsidRPr="00B87B7D">
        <w:rPr>
          <w:rFonts w:ascii="Arial" w:eastAsia="Times New Roman" w:hAnsi="Arial" w:cs="Arial"/>
          <w:sz w:val="18"/>
          <w:szCs w:val="18"/>
          <w:lang w:eastAsia="en-GB" w:bidi="th-TH"/>
        </w:rPr>
        <w:t>,</w:t>
      </w:r>
      <w:r w:rsidR="00B87B7D" w:rsidRPr="00B87B7D">
        <w:rPr>
          <w:rFonts w:ascii="Arial" w:eastAsia="Times New Roman" w:hAnsi="Arial" w:cs="Arial"/>
          <w:sz w:val="18"/>
          <w:szCs w:val="18"/>
          <w:lang w:val="en-GB" w:eastAsia="en-GB" w:bidi="th-TH"/>
        </w:rPr>
        <w:t>000</w:t>
      </w:r>
      <w:r w:rsidRPr="00B87B7D">
        <w:rPr>
          <w:rFonts w:ascii="Arial" w:eastAsia="Times New Roman" w:hAnsi="Arial" w:cs="Arial"/>
          <w:sz w:val="18"/>
          <w:szCs w:val="18"/>
          <w:lang w:eastAsia="en-GB" w:bidi="th-TH"/>
        </w:rPr>
        <w:t>,</w:t>
      </w:r>
      <w:r w:rsidR="00B87B7D" w:rsidRPr="00B87B7D">
        <w:rPr>
          <w:rFonts w:ascii="Arial" w:eastAsia="Times New Roman" w:hAnsi="Arial" w:cs="Arial"/>
          <w:sz w:val="18"/>
          <w:szCs w:val="18"/>
          <w:lang w:val="en-GB" w:eastAsia="en-GB" w:bidi="th-TH"/>
        </w:rPr>
        <w:t>000</w:t>
      </w:r>
      <w:r w:rsidRPr="00B87B7D">
        <w:rPr>
          <w:rFonts w:ascii="Arial" w:eastAsia="Times New Roman" w:hAnsi="Arial" w:cs="Arial"/>
          <w:sz w:val="18"/>
          <w:szCs w:val="18"/>
          <w:lang w:eastAsia="en-GB" w:bidi="th-TH"/>
        </w:rPr>
        <w:t xml:space="preserve"> by issuing </w:t>
      </w:r>
      <w:r w:rsidR="00B87B7D" w:rsidRPr="00B87B7D">
        <w:rPr>
          <w:rFonts w:ascii="Arial" w:eastAsia="Times New Roman" w:hAnsi="Arial" w:cs="Arial"/>
          <w:sz w:val="18"/>
          <w:szCs w:val="18"/>
          <w:lang w:val="en-GB" w:eastAsia="en-GB" w:bidi="th-TH"/>
        </w:rPr>
        <w:t>28</w:t>
      </w:r>
      <w:r w:rsidRPr="00B87B7D">
        <w:rPr>
          <w:rFonts w:ascii="Arial" w:eastAsia="Times New Roman" w:hAnsi="Arial" w:cs="Arial"/>
          <w:sz w:val="18"/>
          <w:szCs w:val="18"/>
          <w:lang w:eastAsia="en-GB" w:bidi="th-TH"/>
        </w:rPr>
        <w:t>,</w:t>
      </w:r>
      <w:r w:rsidR="00B87B7D" w:rsidRPr="00B87B7D">
        <w:rPr>
          <w:rFonts w:ascii="Arial" w:eastAsia="Times New Roman" w:hAnsi="Arial" w:cs="Arial"/>
          <w:sz w:val="18"/>
          <w:szCs w:val="18"/>
          <w:lang w:val="en-GB" w:eastAsia="en-GB" w:bidi="th-TH"/>
        </w:rPr>
        <w:t>000</w:t>
      </w:r>
      <w:r w:rsidRPr="00B87B7D">
        <w:rPr>
          <w:rFonts w:ascii="Arial" w:eastAsia="Times New Roman" w:hAnsi="Arial" w:cs="Arial"/>
          <w:sz w:val="18"/>
          <w:szCs w:val="18"/>
          <w:lang w:eastAsia="en-GB" w:bidi="th-TH"/>
        </w:rPr>
        <w:t>,</w:t>
      </w:r>
      <w:r w:rsidR="00B87B7D" w:rsidRPr="00B87B7D">
        <w:rPr>
          <w:rFonts w:ascii="Arial" w:eastAsia="Times New Roman" w:hAnsi="Arial" w:cs="Arial"/>
          <w:sz w:val="18"/>
          <w:szCs w:val="18"/>
          <w:lang w:val="en-GB" w:eastAsia="en-GB" w:bidi="th-TH"/>
        </w:rPr>
        <w:t>000</w:t>
      </w:r>
      <w:r w:rsidRPr="00B87B7D">
        <w:rPr>
          <w:rFonts w:ascii="Arial" w:eastAsia="Times New Roman" w:hAnsi="Arial" w:cs="Arial"/>
          <w:sz w:val="18"/>
          <w:szCs w:val="18"/>
          <w:lang w:eastAsia="en-GB" w:bidi="th-TH"/>
        </w:rPr>
        <w:t xml:space="preserve"> new ordinary shares with a par value of Baht </w:t>
      </w:r>
      <w:r w:rsidR="00B87B7D" w:rsidRPr="00B87B7D">
        <w:rPr>
          <w:rFonts w:ascii="Arial" w:eastAsia="Times New Roman" w:hAnsi="Arial" w:cs="Arial"/>
          <w:sz w:val="18"/>
          <w:szCs w:val="18"/>
          <w:lang w:val="en-GB" w:eastAsia="en-GB" w:bidi="th-TH"/>
        </w:rPr>
        <w:t>0</w:t>
      </w:r>
      <w:r w:rsidRPr="00B87B7D">
        <w:rPr>
          <w:rFonts w:ascii="Arial" w:eastAsia="Times New Roman" w:hAnsi="Arial" w:cs="Arial"/>
          <w:sz w:val="18"/>
          <w:szCs w:val="18"/>
          <w:lang w:eastAsia="en-GB" w:bidi="th-TH"/>
        </w:rPr>
        <w:t>.</w:t>
      </w:r>
      <w:r w:rsidR="00B87B7D" w:rsidRPr="00B87B7D">
        <w:rPr>
          <w:rFonts w:ascii="Arial" w:eastAsia="Times New Roman" w:hAnsi="Arial" w:cs="Arial"/>
          <w:sz w:val="18"/>
          <w:szCs w:val="18"/>
          <w:lang w:val="en-GB" w:eastAsia="en-GB" w:bidi="th-TH"/>
        </w:rPr>
        <w:t>50</w:t>
      </w:r>
      <w:r w:rsidRPr="00B87B7D">
        <w:rPr>
          <w:rFonts w:ascii="Arial" w:eastAsia="Times New Roman" w:hAnsi="Arial" w:cs="Arial"/>
          <w:sz w:val="18"/>
          <w:szCs w:val="18"/>
          <w:lang w:eastAsia="en-GB" w:bidi="th-TH"/>
        </w:rPr>
        <w:t xml:space="preserve"> per share. This is to support the initial public offering of ordinary shares to the public. </w:t>
      </w:r>
      <w:r w:rsidRPr="00B87B7D">
        <w:rPr>
          <w:rFonts w:ascii="Arial" w:eastAsia="Times New Roman" w:hAnsi="Arial" w:cs="Arial"/>
          <w:spacing w:val="-2"/>
          <w:sz w:val="18"/>
          <w:szCs w:val="18"/>
          <w:shd w:val="clear" w:color="auto" w:fill="FFFFFF"/>
          <w:lang w:eastAsia="en-GB" w:bidi="th-TH"/>
        </w:rPr>
        <w:t xml:space="preserve">The Company registered the increased share capital with the ministry of commerce on </w:t>
      </w:r>
      <w:r w:rsidR="00B87B7D" w:rsidRPr="00B87B7D">
        <w:rPr>
          <w:rFonts w:ascii="Arial" w:eastAsia="Times New Roman" w:hAnsi="Arial" w:cs="Arial"/>
          <w:spacing w:val="-2"/>
          <w:sz w:val="18"/>
          <w:szCs w:val="18"/>
          <w:shd w:val="clear" w:color="auto" w:fill="FFFFFF"/>
          <w:lang w:val="en-GB" w:eastAsia="en-GB" w:bidi="th-TH"/>
        </w:rPr>
        <w:t>26</w:t>
      </w:r>
      <w:r w:rsidRPr="00B87B7D">
        <w:rPr>
          <w:rFonts w:ascii="Arial" w:eastAsia="Times New Roman" w:hAnsi="Arial" w:cs="Arial"/>
          <w:spacing w:val="-2"/>
          <w:sz w:val="18"/>
          <w:szCs w:val="18"/>
          <w:shd w:val="clear" w:color="auto" w:fill="FFFFFF"/>
          <w:lang w:eastAsia="en-GB" w:bidi="th-TH"/>
        </w:rPr>
        <w:t xml:space="preserve"> November </w:t>
      </w:r>
      <w:r w:rsidR="00B87B7D" w:rsidRPr="00B87B7D">
        <w:rPr>
          <w:rFonts w:ascii="Arial" w:eastAsia="Times New Roman" w:hAnsi="Arial" w:cs="Arial"/>
          <w:spacing w:val="-2"/>
          <w:sz w:val="18"/>
          <w:szCs w:val="18"/>
          <w:shd w:val="clear" w:color="auto" w:fill="FFFFFF"/>
          <w:lang w:val="en-GB" w:eastAsia="en-GB" w:bidi="th-TH"/>
        </w:rPr>
        <w:t>2024</w:t>
      </w:r>
      <w:r w:rsidR="00697CA1" w:rsidRPr="00B87B7D">
        <w:rPr>
          <w:rFonts w:ascii="Arial" w:eastAsia="Times New Roman" w:hAnsi="Arial" w:cs="Arial"/>
          <w:spacing w:val="-2"/>
          <w:sz w:val="18"/>
          <w:szCs w:val="18"/>
          <w:shd w:val="clear" w:color="auto" w:fill="FFFFFF"/>
          <w:lang w:eastAsia="en-GB" w:bidi="th-TH"/>
        </w:rPr>
        <w:t>.</w:t>
      </w:r>
    </w:p>
    <w:p w14:paraId="0629DA73" w14:textId="77777777" w:rsidR="00424A6B" w:rsidRPr="00B87B7D" w:rsidRDefault="00424A6B" w:rsidP="00140475">
      <w:pPr>
        <w:jc w:val="both"/>
        <w:rPr>
          <w:rFonts w:ascii="Arial" w:eastAsia="Arial Unicode MS" w:hAnsi="Arial" w:cs="Arial"/>
          <w:color w:val="000000"/>
          <w:sz w:val="18"/>
          <w:szCs w:val="18"/>
          <w:highlight w:val="yellow"/>
          <w:lang w:val="en-GB" w:bidi="th-TH"/>
        </w:rPr>
      </w:pPr>
    </w:p>
    <w:p w14:paraId="30146330" w14:textId="7AF7B9E5" w:rsidR="00A0311E" w:rsidRDefault="00A0311E" w:rsidP="00A74D55">
      <w:pPr>
        <w:rPr>
          <w:rFonts w:ascii="Arial" w:eastAsia="Arial Unicode MS" w:hAnsi="Arial" w:cs="Arial"/>
          <w:color w:val="000000"/>
          <w:sz w:val="18"/>
          <w:szCs w:val="18"/>
          <w:highlight w:val="yellow"/>
          <w:lang w:val="en-GB" w:bidi="th-TH"/>
        </w:rPr>
      </w:pPr>
      <w:r>
        <w:rPr>
          <w:rFonts w:ascii="Arial" w:eastAsia="Arial Unicode MS" w:hAnsi="Arial" w:cs="Arial"/>
          <w:color w:val="000000"/>
          <w:sz w:val="18"/>
          <w:szCs w:val="18"/>
          <w:highlight w:val="yellow"/>
          <w:lang w:val="en-GB" w:bidi="th-TH"/>
        </w:rPr>
        <w:br w:type="page"/>
      </w:r>
    </w:p>
    <w:p w14:paraId="0CA36EDF" w14:textId="77777777" w:rsidR="003C6151" w:rsidRPr="00B87B7D" w:rsidRDefault="003C6151" w:rsidP="00140475">
      <w:pPr>
        <w:jc w:val="both"/>
        <w:rPr>
          <w:rFonts w:ascii="Arial" w:eastAsia="Arial Unicode MS" w:hAnsi="Arial" w:cs="Arial"/>
          <w:color w:val="000000"/>
          <w:sz w:val="18"/>
          <w:szCs w:val="18"/>
          <w:highlight w:val="yellow"/>
          <w:lang w:val="en-GB" w:bidi="th-TH"/>
        </w:rPr>
      </w:pPr>
    </w:p>
    <w:tbl>
      <w:tblPr>
        <w:tblW w:w="0" w:type="auto"/>
        <w:tblInd w:w="-5" w:type="dxa"/>
        <w:tblLook w:val="04A0" w:firstRow="1" w:lastRow="0" w:firstColumn="1" w:lastColumn="0" w:noHBand="0" w:noVBand="1"/>
      </w:tblPr>
      <w:tblGrid>
        <w:gridCol w:w="9464"/>
      </w:tblGrid>
      <w:tr w:rsidR="00140475" w:rsidRPr="00B87B7D" w14:paraId="55BBB4A3" w14:textId="77777777" w:rsidTr="002329EA">
        <w:trPr>
          <w:trHeight w:val="386"/>
        </w:trPr>
        <w:tc>
          <w:tcPr>
            <w:tcW w:w="9464" w:type="dxa"/>
            <w:vAlign w:val="center"/>
          </w:tcPr>
          <w:p w14:paraId="020A0703" w14:textId="178F1D70" w:rsidR="00140475" w:rsidRPr="00B87B7D" w:rsidRDefault="00B87B7D" w:rsidP="00026AC5">
            <w:pPr>
              <w:pStyle w:val="Heading1"/>
              <w:ind w:left="446" w:hanging="547"/>
              <w:jc w:val="both"/>
              <w:rPr>
                <w:rFonts w:ascii="Arial" w:hAnsi="Arial" w:cs="Arial"/>
                <w:b w:val="0"/>
                <w:bCs w:val="0"/>
                <w:color w:val="000000"/>
                <w:sz w:val="18"/>
                <w:szCs w:val="18"/>
                <w:cs/>
              </w:rPr>
            </w:pPr>
            <w:r w:rsidRPr="00B87B7D">
              <w:rPr>
                <w:rFonts w:ascii="Arial" w:hAnsi="Arial" w:cs="Arial"/>
                <w:color w:val="000000"/>
                <w:sz w:val="18"/>
                <w:szCs w:val="18"/>
              </w:rPr>
              <w:t>1</w:t>
            </w:r>
            <w:r w:rsidR="00AC2BE8">
              <w:rPr>
                <w:rFonts w:ascii="Arial" w:hAnsi="Arial" w:cs="Arial"/>
                <w:color w:val="000000"/>
                <w:sz w:val="18"/>
                <w:szCs w:val="18"/>
              </w:rPr>
              <w:t>8</w:t>
            </w:r>
            <w:r w:rsidR="00140475" w:rsidRPr="00B87B7D">
              <w:rPr>
                <w:rFonts w:ascii="Arial" w:hAnsi="Arial" w:cs="Arial"/>
                <w:color w:val="000000"/>
                <w:sz w:val="18"/>
                <w:szCs w:val="18"/>
                <w:cs/>
              </w:rPr>
              <w:tab/>
            </w:r>
            <w:r w:rsidR="00A336ED" w:rsidRPr="00B87B7D">
              <w:rPr>
                <w:rFonts w:ascii="Arial" w:hAnsi="Arial" w:cs="Arial"/>
                <w:color w:val="000000"/>
                <w:sz w:val="18"/>
                <w:szCs w:val="18"/>
                <w:lang w:val="en-US"/>
              </w:rPr>
              <w:t>Dividends</w:t>
            </w:r>
          </w:p>
        </w:tc>
      </w:tr>
    </w:tbl>
    <w:p w14:paraId="661192F0" w14:textId="77777777" w:rsidR="007404B8" w:rsidRPr="00B87B7D" w:rsidRDefault="007404B8" w:rsidP="00140475">
      <w:pPr>
        <w:jc w:val="both"/>
        <w:rPr>
          <w:rFonts w:ascii="Arial" w:eastAsia="Arial Unicode MS" w:hAnsi="Arial" w:cs="Arial"/>
          <w:color w:val="000000"/>
          <w:sz w:val="18"/>
          <w:szCs w:val="18"/>
          <w:highlight w:val="yellow"/>
          <w:lang w:val="en-GB" w:bidi="th-TH"/>
        </w:rPr>
      </w:pPr>
    </w:p>
    <w:p w14:paraId="22FDE7BB" w14:textId="181522BB" w:rsidR="00112C8D" w:rsidRPr="00B87B7D" w:rsidRDefault="00112C8D" w:rsidP="00112C8D">
      <w:pPr>
        <w:pStyle w:val="BlockText"/>
        <w:ind w:left="0" w:right="0" w:firstLine="0"/>
        <w:jc w:val="both"/>
        <w:rPr>
          <w:rFonts w:ascii="Arial" w:eastAsia="Arial Unicode MS" w:hAnsi="Arial" w:cs="Arial"/>
          <w:color w:val="000000"/>
          <w:spacing w:val="-2"/>
          <w:sz w:val="18"/>
          <w:szCs w:val="18"/>
        </w:rPr>
      </w:pPr>
      <w:r w:rsidRPr="00B87B7D">
        <w:rPr>
          <w:rFonts w:ascii="Arial" w:eastAsia="Arial Unicode MS" w:hAnsi="Arial" w:cs="Arial"/>
          <w:color w:val="000000"/>
          <w:spacing w:val="-2"/>
          <w:sz w:val="18"/>
          <w:szCs w:val="18"/>
        </w:rPr>
        <w:t xml:space="preserve">On </w:t>
      </w:r>
      <w:r w:rsidR="00B87B7D" w:rsidRPr="00B87B7D">
        <w:rPr>
          <w:rFonts w:ascii="Arial" w:eastAsia="Arial Unicode MS" w:hAnsi="Arial" w:cs="Arial"/>
          <w:color w:val="000000"/>
          <w:spacing w:val="-2"/>
          <w:sz w:val="18"/>
          <w:szCs w:val="22"/>
          <w:lang w:val="en-GB"/>
        </w:rPr>
        <w:t>13</w:t>
      </w:r>
      <w:r w:rsidRPr="00B87B7D">
        <w:rPr>
          <w:rFonts w:ascii="Arial" w:eastAsia="Arial Unicode MS" w:hAnsi="Arial" w:cs="Arial"/>
          <w:color w:val="000000"/>
          <w:spacing w:val="-2"/>
          <w:sz w:val="18"/>
          <w:szCs w:val="18"/>
        </w:rPr>
        <w:t xml:space="preserve"> August </w:t>
      </w:r>
      <w:r w:rsidR="00B87B7D" w:rsidRPr="00B87B7D">
        <w:rPr>
          <w:rFonts w:ascii="Arial" w:eastAsia="Arial Unicode MS" w:hAnsi="Arial" w:cs="Arial"/>
          <w:color w:val="000000"/>
          <w:spacing w:val="-2"/>
          <w:sz w:val="18"/>
          <w:szCs w:val="18"/>
          <w:lang w:val="en-GB"/>
        </w:rPr>
        <w:t>2025</w:t>
      </w:r>
      <w:r w:rsidRPr="00B87B7D">
        <w:rPr>
          <w:rFonts w:ascii="Arial" w:eastAsia="Arial Unicode MS" w:hAnsi="Arial" w:cs="Arial"/>
          <w:color w:val="000000"/>
          <w:spacing w:val="-2"/>
          <w:sz w:val="18"/>
          <w:szCs w:val="18"/>
        </w:rPr>
        <w:t xml:space="preserve">, </w:t>
      </w:r>
      <w:r w:rsidRPr="00B87B7D">
        <w:rPr>
          <w:rFonts w:ascii="Arial" w:eastAsia="Arial Unicode MS" w:hAnsi="Arial" w:cs="Arial"/>
          <w:spacing w:val="-2"/>
          <w:sz w:val="18"/>
          <w:szCs w:val="18"/>
        </w:rPr>
        <w:t xml:space="preserve">the Board of Directors’ Meeting No. </w:t>
      </w:r>
      <w:r w:rsidR="00B87B7D" w:rsidRPr="00B87B7D">
        <w:rPr>
          <w:rFonts w:ascii="Arial" w:eastAsia="Arial Unicode MS" w:hAnsi="Arial" w:cs="Arial"/>
          <w:spacing w:val="-2"/>
          <w:sz w:val="18"/>
          <w:szCs w:val="18"/>
          <w:lang w:val="en-GB"/>
        </w:rPr>
        <w:t>3</w:t>
      </w:r>
      <w:r w:rsidRPr="00B87B7D">
        <w:rPr>
          <w:rFonts w:ascii="Arial" w:eastAsia="Arial Unicode MS" w:hAnsi="Arial" w:cs="Arial"/>
          <w:spacing w:val="-2"/>
          <w:sz w:val="18"/>
          <w:szCs w:val="18"/>
        </w:rPr>
        <w:t>/</w:t>
      </w:r>
      <w:r w:rsidR="00B87B7D" w:rsidRPr="00B87B7D">
        <w:rPr>
          <w:rFonts w:ascii="Arial" w:eastAsia="Arial Unicode MS" w:hAnsi="Arial" w:cs="Arial"/>
          <w:spacing w:val="-2"/>
          <w:sz w:val="18"/>
          <w:szCs w:val="18"/>
          <w:lang w:val="en-GB"/>
        </w:rPr>
        <w:t>202</w:t>
      </w:r>
      <w:r w:rsidR="00B87B7D" w:rsidRPr="00B87B7D">
        <w:rPr>
          <w:rFonts w:ascii="Arial" w:eastAsia="Arial Unicode MS" w:hAnsi="Arial" w:cs="Arial"/>
          <w:spacing w:val="-2"/>
          <w:sz w:val="18"/>
          <w:szCs w:val="22"/>
          <w:lang w:val="en-GB"/>
        </w:rPr>
        <w:t>5</w:t>
      </w:r>
      <w:r w:rsidRPr="00B87B7D">
        <w:rPr>
          <w:rFonts w:ascii="Arial" w:eastAsia="Arial Unicode MS" w:hAnsi="Arial" w:cs="Arial"/>
          <w:spacing w:val="-2"/>
          <w:sz w:val="18"/>
          <w:szCs w:val="18"/>
        </w:rPr>
        <w:t xml:space="preserve"> approved </w:t>
      </w:r>
      <w:r w:rsidRPr="00B87B7D">
        <w:rPr>
          <w:rFonts w:ascii="Arial" w:eastAsia="Arial Unicode MS" w:hAnsi="Arial" w:cs="Arial"/>
          <w:color w:val="000000"/>
          <w:spacing w:val="-2"/>
          <w:sz w:val="18"/>
          <w:szCs w:val="18"/>
        </w:rPr>
        <w:t xml:space="preserve">the payment of interim dividend from net profit for the year ended </w:t>
      </w:r>
      <w:r w:rsidR="00B87B7D" w:rsidRPr="00B87B7D">
        <w:rPr>
          <w:rFonts w:ascii="Arial" w:eastAsia="Arial Unicode MS" w:hAnsi="Arial" w:cs="Arial"/>
          <w:color w:val="000000"/>
          <w:spacing w:val="-2"/>
          <w:sz w:val="18"/>
          <w:szCs w:val="18"/>
          <w:lang w:val="en-GB"/>
        </w:rPr>
        <w:t>31</w:t>
      </w:r>
      <w:r w:rsidRPr="00B87B7D">
        <w:rPr>
          <w:rFonts w:ascii="Arial" w:eastAsia="Arial Unicode MS" w:hAnsi="Arial" w:cs="Arial"/>
          <w:color w:val="000000"/>
          <w:spacing w:val="-2"/>
          <w:sz w:val="18"/>
          <w:szCs w:val="18"/>
        </w:rPr>
        <w:t xml:space="preserve"> December </w:t>
      </w:r>
      <w:r w:rsidR="00B87B7D" w:rsidRPr="00B87B7D">
        <w:rPr>
          <w:rFonts w:ascii="Arial" w:eastAsia="Arial Unicode MS" w:hAnsi="Arial" w:cs="Arial"/>
          <w:color w:val="000000"/>
          <w:spacing w:val="-2"/>
          <w:sz w:val="18"/>
          <w:szCs w:val="18"/>
          <w:lang w:val="en-GB"/>
        </w:rPr>
        <w:t>2024</w:t>
      </w:r>
      <w:r w:rsidRPr="00B87B7D">
        <w:rPr>
          <w:rFonts w:ascii="Arial" w:eastAsia="Arial Unicode MS" w:hAnsi="Arial" w:cs="Arial"/>
          <w:color w:val="000000"/>
          <w:spacing w:val="-2"/>
          <w:sz w:val="18"/>
          <w:szCs w:val="18"/>
        </w:rPr>
        <w:t xml:space="preserve"> at Baht </w:t>
      </w:r>
      <w:r w:rsidR="00B87B7D" w:rsidRPr="00B87B7D">
        <w:rPr>
          <w:rFonts w:ascii="Arial" w:eastAsia="Arial Unicode MS" w:hAnsi="Arial" w:cs="Arial"/>
          <w:color w:val="000000"/>
          <w:spacing w:val="-2"/>
          <w:sz w:val="18"/>
          <w:szCs w:val="18"/>
          <w:lang w:val="en-GB"/>
        </w:rPr>
        <w:t>0</w:t>
      </w:r>
      <w:r w:rsidRPr="00B87B7D">
        <w:rPr>
          <w:rFonts w:ascii="Arial" w:eastAsia="Arial Unicode MS" w:hAnsi="Arial" w:cs="Arial"/>
          <w:color w:val="000000"/>
          <w:spacing w:val="-2"/>
          <w:sz w:val="18"/>
          <w:szCs w:val="18"/>
        </w:rPr>
        <w:t>.</w:t>
      </w:r>
      <w:r w:rsidR="00B87B7D" w:rsidRPr="00B87B7D">
        <w:rPr>
          <w:rFonts w:ascii="Arial" w:eastAsia="Arial Unicode MS" w:hAnsi="Arial" w:cs="Arial"/>
          <w:color w:val="000000"/>
          <w:spacing w:val="-2"/>
          <w:sz w:val="18"/>
          <w:szCs w:val="18"/>
          <w:lang w:val="en-GB"/>
        </w:rPr>
        <w:t>12</w:t>
      </w:r>
      <w:r w:rsidRPr="00B87B7D">
        <w:rPr>
          <w:rFonts w:ascii="Arial" w:eastAsia="Arial Unicode MS" w:hAnsi="Arial" w:cs="Arial"/>
          <w:color w:val="000000"/>
          <w:spacing w:val="-2"/>
          <w:sz w:val="18"/>
          <w:szCs w:val="18"/>
        </w:rPr>
        <w:t xml:space="preserve"> per share</w:t>
      </w:r>
      <w:r w:rsidRPr="00B87B7D">
        <w:rPr>
          <w:rFonts w:ascii="Arial" w:eastAsia="Arial Unicode MS" w:hAnsi="Arial" w:cs="Arial"/>
          <w:color w:val="000000"/>
          <w:spacing w:val="-2"/>
          <w:sz w:val="18"/>
          <w:szCs w:val="18"/>
          <w:cs/>
        </w:rPr>
        <w:t xml:space="preserve"> </w:t>
      </w:r>
      <w:r w:rsidRPr="00B87B7D">
        <w:rPr>
          <w:rFonts w:ascii="Arial" w:eastAsia="Arial Unicode MS" w:hAnsi="Arial" w:cs="Arial"/>
          <w:sz w:val="18"/>
          <w:szCs w:val="18"/>
          <w:lang w:val="en-GB"/>
        </w:rPr>
        <w:t xml:space="preserve">for the outstanding </w:t>
      </w:r>
      <w:r w:rsidR="00B87B7D" w:rsidRPr="00B87B7D">
        <w:rPr>
          <w:rFonts w:ascii="Arial" w:eastAsia="Arial Unicode MS" w:hAnsi="Arial" w:cs="Arial"/>
          <w:sz w:val="18"/>
          <w:szCs w:val="22"/>
          <w:lang w:val="en-GB"/>
        </w:rPr>
        <w:t>72</w:t>
      </w:r>
      <w:r w:rsidRPr="00B87B7D">
        <w:rPr>
          <w:rFonts w:ascii="Arial" w:eastAsia="Arial Unicode MS" w:hAnsi="Arial" w:cs="Arial"/>
          <w:sz w:val="18"/>
          <w:szCs w:val="18"/>
          <w:lang w:val="en-GB"/>
        </w:rPr>
        <w:t>,</w:t>
      </w:r>
      <w:r w:rsidR="00B87B7D" w:rsidRPr="00B87B7D">
        <w:rPr>
          <w:rFonts w:ascii="Arial" w:eastAsia="Arial Unicode MS" w:hAnsi="Arial" w:cs="Arial"/>
          <w:sz w:val="18"/>
          <w:szCs w:val="18"/>
          <w:lang w:val="en-GB"/>
        </w:rPr>
        <w:t>000</w:t>
      </w:r>
      <w:r w:rsidRPr="00B87B7D">
        <w:rPr>
          <w:rFonts w:ascii="Arial" w:eastAsia="Arial Unicode MS" w:hAnsi="Arial" w:cs="Arial"/>
          <w:sz w:val="18"/>
          <w:szCs w:val="18"/>
          <w:lang w:val="en-GB"/>
        </w:rPr>
        <w:t>,</w:t>
      </w:r>
      <w:r w:rsidR="00B87B7D" w:rsidRPr="00B87B7D">
        <w:rPr>
          <w:rFonts w:ascii="Arial" w:eastAsia="Arial Unicode MS" w:hAnsi="Arial" w:cs="Arial"/>
          <w:sz w:val="18"/>
          <w:szCs w:val="18"/>
          <w:lang w:val="en-GB"/>
        </w:rPr>
        <w:t>000</w:t>
      </w:r>
      <w:r w:rsidRPr="00B87B7D">
        <w:rPr>
          <w:rFonts w:ascii="Arial" w:eastAsia="Arial Unicode MS" w:hAnsi="Arial" w:cs="Arial"/>
          <w:sz w:val="18"/>
          <w:szCs w:val="18"/>
          <w:lang w:val="en-GB"/>
        </w:rPr>
        <w:t xml:space="preserve"> ordinary shares</w:t>
      </w:r>
      <w:r w:rsidRPr="00B87B7D">
        <w:rPr>
          <w:rFonts w:ascii="Arial" w:eastAsia="Arial Unicode MS" w:hAnsi="Arial" w:cs="Arial"/>
          <w:color w:val="000000"/>
          <w:spacing w:val="-2"/>
          <w:sz w:val="18"/>
          <w:szCs w:val="18"/>
        </w:rPr>
        <w:t xml:space="preserve">, totaling Baht </w:t>
      </w:r>
      <w:r w:rsidR="00B87B7D" w:rsidRPr="00B87B7D">
        <w:rPr>
          <w:rFonts w:ascii="Arial" w:eastAsia="Arial Unicode MS" w:hAnsi="Arial" w:cs="Arial"/>
          <w:color w:val="000000"/>
          <w:spacing w:val="-2"/>
          <w:sz w:val="18"/>
          <w:szCs w:val="18"/>
          <w:lang w:val="en-GB"/>
        </w:rPr>
        <w:t>8</w:t>
      </w:r>
      <w:r w:rsidRPr="00B87B7D">
        <w:rPr>
          <w:rFonts w:ascii="Arial" w:eastAsia="Arial Unicode MS" w:hAnsi="Arial" w:cs="Arial"/>
          <w:color w:val="000000"/>
          <w:spacing w:val="-2"/>
          <w:sz w:val="18"/>
          <w:szCs w:val="18"/>
        </w:rPr>
        <w:t>,</w:t>
      </w:r>
      <w:r w:rsidR="00B87B7D" w:rsidRPr="00B87B7D">
        <w:rPr>
          <w:rFonts w:ascii="Arial" w:eastAsia="Arial Unicode MS" w:hAnsi="Arial" w:cs="Arial"/>
          <w:color w:val="000000"/>
          <w:spacing w:val="-2"/>
          <w:sz w:val="18"/>
          <w:szCs w:val="18"/>
          <w:lang w:val="en-GB"/>
        </w:rPr>
        <w:t>500</w:t>
      </w:r>
      <w:r w:rsidRPr="00B87B7D">
        <w:rPr>
          <w:rFonts w:ascii="Arial" w:eastAsia="Arial Unicode MS" w:hAnsi="Arial" w:cs="Arial"/>
          <w:color w:val="000000"/>
          <w:spacing w:val="-2"/>
          <w:sz w:val="18"/>
          <w:szCs w:val="18"/>
        </w:rPr>
        <w:t>,</w:t>
      </w:r>
      <w:r w:rsidR="00B87B7D" w:rsidRPr="00B87B7D">
        <w:rPr>
          <w:rFonts w:ascii="Arial" w:eastAsia="Arial Unicode MS" w:hAnsi="Arial" w:cs="Arial"/>
          <w:color w:val="000000"/>
          <w:spacing w:val="-2"/>
          <w:sz w:val="18"/>
          <w:szCs w:val="18"/>
          <w:lang w:val="en-GB"/>
        </w:rPr>
        <w:t>000</w:t>
      </w:r>
      <w:r w:rsidRPr="00B87B7D">
        <w:rPr>
          <w:rFonts w:ascii="Arial" w:eastAsia="Arial Unicode MS" w:hAnsi="Arial" w:cs="Arial"/>
          <w:color w:val="000000"/>
          <w:spacing w:val="-2"/>
          <w:sz w:val="18"/>
          <w:szCs w:val="18"/>
        </w:rPr>
        <w:t>. The dividend payment w</w:t>
      </w:r>
      <w:r w:rsidR="00FD451F">
        <w:rPr>
          <w:rFonts w:ascii="Arial" w:eastAsia="Arial Unicode MS" w:hAnsi="Arial" w:cs="Arial"/>
          <w:color w:val="000000"/>
          <w:spacing w:val="-2"/>
          <w:sz w:val="18"/>
          <w:szCs w:val="18"/>
        </w:rPr>
        <w:t>as</w:t>
      </w:r>
      <w:r w:rsidRPr="00B87B7D">
        <w:rPr>
          <w:rFonts w:ascii="Arial" w:eastAsia="Arial Unicode MS" w:hAnsi="Arial" w:cs="Arial"/>
          <w:color w:val="000000"/>
          <w:spacing w:val="-2"/>
          <w:sz w:val="18"/>
          <w:szCs w:val="18"/>
        </w:rPr>
        <w:t xml:space="preserve"> paid from the Company's retained earnings. Such dividends</w:t>
      </w:r>
      <w:r w:rsidR="0086547A">
        <w:rPr>
          <w:rFonts w:ascii="Arial" w:eastAsia="Arial Unicode MS" w:hAnsi="Arial" w:cs="Arial"/>
          <w:color w:val="000000"/>
          <w:spacing w:val="-2"/>
          <w:sz w:val="18"/>
          <w:szCs w:val="18"/>
        </w:rPr>
        <w:t xml:space="preserve"> was </w:t>
      </w:r>
      <w:r w:rsidRPr="00B87B7D">
        <w:rPr>
          <w:rFonts w:ascii="Arial" w:eastAsia="Arial Unicode MS" w:hAnsi="Arial" w:cs="Arial"/>
          <w:color w:val="000000"/>
          <w:spacing w:val="-2"/>
          <w:sz w:val="18"/>
          <w:szCs w:val="18"/>
        </w:rPr>
        <w:t xml:space="preserve">paid to shareholders on </w:t>
      </w:r>
      <w:r w:rsidR="00B87B7D" w:rsidRPr="00B87B7D">
        <w:rPr>
          <w:rFonts w:ascii="Arial" w:eastAsia="Arial Unicode MS" w:hAnsi="Arial" w:cs="Arial"/>
          <w:color w:val="000000"/>
          <w:spacing w:val="-2"/>
          <w:sz w:val="18"/>
          <w:szCs w:val="18"/>
          <w:lang w:val="en-GB"/>
        </w:rPr>
        <w:t>10</w:t>
      </w:r>
      <w:r w:rsidRPr="00B87B7D">
        <w:rPr>
          <w:rFonts w:ascii="Arial" w:eastAsia="Arial Unicode MS" w:hAnsi="Arial" w:cs="Arial"/>
          <w:color w:val="000000"/>
          <w:spacing w:val="-2"/>
          <w:sz w:val="18"/>
          <w:szCs w:val="18"/>
        </w:rPr>
        <w:t xml:space="preserve"> September </w:t>
      </w:r>
      <w:r w:rsidR="00B87B7D" w:rsidRPr="00B87B7D">
        <w:rPr>
          <w:rFonts w:ascii="Arial" w:eastAsia="Arial Unicode MS" w:hAnsi="Arial" w:cs="Arial"/>
          <w:color w:val="000000"/>
          <w:spacing w:val="-2"/>
          <w:sz w:val="18"/>
          <w:szCs w:val="18"/>
          <w:lang w:val="en-GB"/>
        </w:rPr>
        <w:t>2025</w:t>
      </w:r>
      <w:r w:rsidRPr="00B87B7D">
        <w:rPr>
          <w:rFonts w:ascii="Arial" w:eastAsia="Arial Unicode MS" w:hAnsi="Arial" w:cs="Arial"/>
          <w:color w:val="000000"/>
          <w:spacing w:val="-2"/>
          <w:sz w:val="18"/>
          <w:szCs w:val="18"/>
        </w:rPr>
        <w:t>. The Company appropriate</w:t>
      </w:r>
      <w:r w:rsidR="00BF3E4A">
        <w:rPr>
          <w:rFonts w:ascii="Arial" w:eastAsia="Arial Unicode MS" w:hAnsi="Arial" w:cs="Arial"/>
          <w:color w:val="000000"/>
          <w:spacing w:val="-2"/>
          <w:sz w:val="18"/>
          <w:szCs w:val="18"/>
        </w:rPr>
        <w:t>d</w:t>
      </w:r>
      <w:r w:rsidRPr="00B87B7D">
        <w:rPr>
          <w:rFonts w:ascii="Arial" w:eastAsia="Arial Unicode MS" w:hAnsi="Arial" w:cs="Arial"/>
          <w:color w:val="000000"/>
          <w:spacing w:val="-2"/>
          <w:sz w:val="18"/>
          <w:szCs w:val="18"/>
        </w:rPr>
        <w:t xml:space="preserve"> its retained earnings to legal reserve amounting to Baht </w:t>
      </w:r>
      <w:r w:rsidR="00B87B7D" w:rsidRPr="00B87B7D">
        <w:rPr>
          <w:rFonts w:ascii="Arial" w:eastAsia="Arial Unicode MS" w:hAnsi="Arial" w:cs="Arial"/>
          <w:color w:val="000000"/>
          <w:spacing w:val="-2"/>
          <w:sz w:val="18"/>
          <w:szCs w:val="18"/>
          <w:lang w:val="en-GB"/>
        </w:rPr>
        <w:t>425</w:t>
      </w:r>
      <w:r w:rsidRPr="00B87B7D">
        <w:rPr>
          <w:rFonts w:ascii="Arial" w:eastAsia="Arial Unicode MS" w:hAnsi="Arial" w:cs="Arial"/>
          <w:color w:val="000000"/>
          <w:spacing w:val="-2"/>
          <w:sz w:val="18"/>
          <w:szCs w:val="18"/>
        </w:rPr>
        <w:t>,</w:t>
      </w:r>
      <w:r w:rsidR="00B87B7D" w:rsidRPr="00B87B7D">
        <w:rPr>
          <w:rFonts w:ascii="Arial" w:eastAsia="Arial Unicode MS" w:hAnsi="Arial" w:cs="Arial"/>
          <w:color w:val="000000"/>
          <w:spacing w:val="-2"/>
          <w:sz w:val="18"/>
          <w:szCs w:val="18"/>
          <w:lang w:val="en-GB"/>
        </w:rPr>
        <w:t>000</w:t>
      </w:r>
      <w:r w:rsidRPr="00B87B7D">
        <w:rPr>
          <w:rFonts w:ascii="Arial" w:eastAsia="Arial Unicode MS" w:hAnsi="Arial" w:cs="Arial"/>
          <w:color w:val="000000"/>
          <w:spacing w:val="-2"/>
          <w:sz w:val="18"/>
          <w:szCs w:val="18"/>
        </w:rPr>
        <w:t>.</w:t>
      </w:r>
    </w:p>
    <w:p w14:paraId="56F8D485" w14:textId="77777777" w:rsidR="00112C8D" w:rsidRPr="00B87B7D" w:rsidRDefault="00112C8D" w:rsidP="00250640">
      <w:pPr>
        <w:pStyle w:val="BlockText"/>
        <w:ind w:left="0" w:right="0" w:firstLine="0"/>
        <w:jc w:val="both"/>
        <w:rPr>
          <w:rFonts w:ascii="Arial" w:eastAsia="Arial Unicode MS" w:hAnsi="Arial" w:cs="Arial"/>
          <w:color w:val="000000"/>
          <w:spacing w:val="-2"/>
          <w:sz w:val="18"/>
          <w:szCs w:val="18"/>
        </w:rPr>
      </w:pPr>
    </w:p>
    <w:p w14:paraId="2CE60A3E" w14:textId="4B6F85F7" w:rsidR="00D21256" w:rsidRPr="00B87B7D" w:rsidRDefault="00A92812" w:rsidP="00250640">
      <w:pPr>
        <w:pStyle w:val="BlockText"/>
        <w:ind w:left="0" w:right="0" w:firstLine="0"/>
        <w:jc w:val="both"/>
        <w:rPr>
          <w:rFonts w:ascii="Arial" w:eastAsia="Arial Unicode MS" w:hAnsi="Arial" w:cs="Arial"/>
          <w:color w:val="000000"/>
          <w:spacing w:val="-2"/>
          <w:sz w:val="18"/>
          <w:szCs w:val="18"/>
        </w:rPr>
      </w:pPr>
      <w:r w:rsidRPr="00B87B7D">
        <w:rPr>
          <w:rFonts w:ascii="Arial" w:eastAsia="Arial Unicode MS" w:hAnsi="Arial" w:cs="Arial"/>
          <w:color w:val="000000"/>
          <w:spacing w:val="-2"/>
          <w:sz w:val="18"/>
          <w:szCs w:val="18"/>
        </w:rPr>
        <w:t xml:space="preserve">On </w:t>
      </w:r>
      <w:r w:rsidR="00B87B7D" w:rsidRPr="00B87B7D">
        <w:rPr>
          <w:rFonts w:ascii="Arial" w:eastAsia="Arial Unicode MS" w:hAnsi="Arial" w:cs="Arial"/>
          <w:color w:val="000000"/>
          <w:spacing w:val="-2"/>
          <w:sz w:val="18"/>
          <w:szCs w:val="18"/>
          <w:lang w:val="en-GB"/>
        </w:rPr>
        <w:t>23</w:t>
      </w:r>
      <w:r w:rsidRPr="00B87B7D">
        <w:rPr>
          <w:rFonts w:ascii="Arial" w:eastAsia="Arial Unicode MS" w:hAnsi="Arial" w:cs="Arial"/>
          <w:color w:val="000000"/>
          <w:spacing w:val="-2"/>
          <w:sz w:val="18"/>
          <w:szCs w:val="18"/>
        </w:rPr>
        <w:t xml:space="preserve"> </w:t>
      </w:r>
      <w:r w:rsidR="00F75438" w:rsidRPr="00B87B7D">
        <w:rPr>
          <w:rFonts w:ascii="Arial" w:eastAsia="Arial Unicode MS" w:hAnsi="Arial" w:cs="Arial"/>
          <w:color w:val="000000"/>
          <w:spacing w:val="-2"/>
          <w:sz w:val="18"/>
          <w:szCs w:val="18"/>
        </w:rPr>
        <w:t>April</w:t>
      </w:r>
      <w:r w:rsidRPr="00B87B7D">
        <w:rPr>
          <w:rFonts w:ascii="Arial" w:eastAsia="Arial Unicode MS" w:hAnsi="Arial" w:cs="Arial"/>
          <w:color w:val="000000"/>
          <w:spacing w:val="-2"/>
          <w:sz w:val="18"/>
          <w:szCs w:val="18"/>
        </w:rPr>
        <w:t xml:space="preserve"> </w:t>
      </w:r>
      <w:r w:rsidR="00B87B7D" w:rsidRPr="00B87B7D">
        <w:rPr>
          <w:rFonts w:ascii="Arial" w:eastAsia="Arial Unicode MS" w:hAnsi="Arial" w:cs="Arial"/>
          <w:color w:val="000000"/>
          <w:spacing w:val="-2"/>
          <w:sz w:val="18"/>
          <w:szCs w:val="18"/>
          <w:lang w:val="en-GB"/>
        </w:rPr>
        <w:t>2025</w:t>
      </w:r>
      <w:r w:rsidRPr="00B87B7D">
        <w:rPr>
          <w:rFonts w:ascii="Arial" w:eastAsia="Arial Unicode MS" w:hAnsi="Arial" w:cs="Arial"/>
          <w:color w:val="000000"/>
          <w:spacing w:val="-2"/>
          <w:sz w:val="18"/>
          <w:szCs w:val="18"/>
        </w:rPr>
        <w:t xml:space="preserve">, the </w:t>
      </w:r>
      <w:r w:rsidR="008E7EE4" w:rsidRPr="00B87B7D">
        <w:rPr>
          <w:rFonts w:ascii="Arial" w:eastAsia="Arial Unicode MS" w:hAnsi="Arial" w:cs="Arial"/>
          <w:color w:val="000000"/>
          <w:spacing w:val="-2"/>
          <w:sz w:val="18"/>
          <w:szCs w:val="18"/>
        </w:rPr>
        <w:t>Annual General Meeting of the shareholders</w:t>
      </w:r>
      <w:r w:rsidRPr="00B87B7D">
        <w:rPr>
          <w:rFonts w:ascii="Arial" w:eastAsia="Arial Unicode MS" w:hAnsi="Arial" w:cs="Arial"/>
          <w:color w:val="000000"/>
          <w:spacing w:val="-2"/>
          <w:sz w:val="18"/>
          <w:szCs w:val="18"/>
        </w:rPr>
        <w:t xml:space="preserve"> approved the payment of interim dividend from net profit for the year ended </w:t>
      </w:r>
      <w:r w:rsidR="00B87B7D" w:rsidRPr="00B87B7D">
        <w:rPr>
          <w:rFonts w:ascii="Arial" w:eastAsia="Arial Unicode MS" w:hAnsi="Arial" w:cs="Arial"/>
          <w:color w:val="000000"/>
          <w:spacing w:val="-2"/>
          <w:sz w:val="18"/>
          <w:szCs w:val="18"/>
          <w:lang w:val="en-GB"/>
        </w:rPr>
        <w:t>31</w:t>
      </w:r>
      <w:r w:rsidRPr="00B87B7D">
        <w:rPr>
          <w:rFonts w:ascii="Arial" w:eastAsia="Arial Unicode MS" w:hAnsi="Arial" w:cs="Arial"/>
          <w:color w:val="000000"/>
          <w:spacing w:val="-2"/>
          <w:sz w:val="18"/>
          <w:szCs w:val="18"/>
        </w:rPr>
        <w:t xml:space="preserve"> December </w:t>
      </w:r>
      <w:r w:rsidR="00B87B7D" w:rsidRPr="00B87B7D">
        <w:rPr>
          <w:rFonts w:ascii="Arial" w:eastAsia="Arial Unicode MS" w:hAnsi="Arial" w:cs="Arial"/>
          <w:color w:val="000000"/>
          <w:spacing w:val="-2"/>
          <w:sz w:val="18"/>
          <w:szCs w:val="18"/>
          <w:lang w:val="en-GB"/>
        </w:rPr>
        <w:t>2023</w:t>
      </w:r>
      <w:r w:rsidRPr="00B87B7D">
        <w:rPr>
          <w:rFonts w:ascii="Arial" w:eastAsia="Arial Unicode MS" w:hAnsi="Arial" w:cs="Arial"/>
          <w:color w:val="000000"/>
          <w:spacing w:val="-2"/>
          <w:sz w:val="18"/>
          <w:szCs w:val="18"/>
        </w:rPr>
        <w:t xml:space="preserve"> </w:t>
      </w:r>
      <w:r w:rsidR="00E536CF" w:rsidRPr="00B87B7D">
        <w:rPr>
          <w:rFonts w:ascii="Arial" w:eastAsia="Arial Unicode MS" w:hAnsi="Arial" w:cs="Arial"/>
          <w:color w:val="000000"/>
          <w:spacing w:val="-2"/>
          <w:sz w:val="18"/>
          <w:szCs w:val="18"/>
        </w:rPr>
        <w:t>and</w:t>
      </w:r>
      <w:r w:rsidRPr="00B87B7D">
        <w:rPr>
          <w:rFonts w:ascii="Arial" w:eastAsia="Arial Unicode MS" w:hAnsi="Arial" w:cs="Arial"/>
          <w:color w:val="000000"/>
          <w:spacing w:val="-2"/>
          <w:sz w:val="18"/>
          <w:szCs w:val="18"/>
        </w:rPr>
        <w:t xml:space="preserve"> </w:t>
      </w:r>
      <w:r w:rsidR="00B87B7D" w:rsidRPr="00B87B7D">
        <w:rPr>
          <w:rFonts w:ascii="Arial" w:eastAsia="Arial Unicode MS" w:hAnsi="Arial" w:cs="Arial"/>
          <w:color w:val="000000"/>
          <w:spacing w:val="-2"/>
          <w:sz w:val="18"/>
          <w:szCs w:val="18"/>
          <w:lang w:val="en-GB"/>
        </w:rPr>
        <w:t>31</w:t>
      </w:r>
      <w:r w:rsidRPr="00B87B7D">
        <w:rPr>
          <w:rFonts w:ascii="Arial" w:eastAsia="Arial Unicode MS" w:hAnsi="Arial" w:cs="Arial"/>
          <w:color w:val="000000"/>
          <w:spacing w:val="-2"/>
          <w:sz w:val="18"/>
          <w:szCs w:val="18"/>
        </w:rPr>
        <w:t xml:space="preserve"> December </w:t>
      </w:r>
      <w:r w:rsidR="00B87B7D" w:rsidRPr="00B87B7D">
        <w:rPr>
          <w:rFonts w:ascii="Arial" w:eastAsia="Arial Unicode MS" w:hAnsi="Arial" w:cs="Arial"/>
          <w:color w:val="000000"/>
          <w:spacing w:val="-2"/>
          <w:sz w:val="18"/>
          <w:szCs w:val="18"/>
          <w:lang w:val="en-GB"/>
        </w:rPr>
        <w:t>2024</w:t>
      </w:r>
      <w:r w:rsidRPr="00B87B7D">
        <w:rPr>
          <w:rFonts w:ascii="Arial" w:eastAsia="Arial Unicode MS" w:hAnsi="Arial" w:cs="Arial"/>
          <w:color w:val="000000"/>
          <w:spacing w:val="-2"/>
          <w:sz w:val="18"/>
          <w:szCs w:val="18"/>
        </w:rPr>
        <w:t xml:space="preserve"> at Baht </w:t>
      </w:r>
      <w:r w:rsidR="00B87B7D" w:rsidRPr="00B87B7D">
        <w:rPr>
          <w:rFonts w:ascii="Arial" w:eastAsia="Arial Unicode MS" w:hAnsi="Arial" w:cs="Arial"/>
          <w:color w:val="000000"/>
          <w:spacing w:val="-2"/>
          <w:sz w:val="18"/>
          <w:szCs w:val="18"/>
          <w:lang w:val="en-GB"/>
        </w:rPr>
        <w:t>0</w:t>
      </w:r>
      <w:r w:rsidRPr="00B87B7D">
        <w:rPr>
          <w:rFonts w:ascii="Arial" w:eastAsia="Arial Unicode MS" w:hAnsi="Arial" w:cs="Arial"/>
          <w:color w:val="000000"/>
          <w:spacing w:val="-2"/>
          <w:sz w:val="18"/>
          <w:szCs w:val="18"/>
        </w:rPr>
        <w:t>.</w:t>
      </w:r>
      <w:r w:rsidR="00B87B7D" w:rsidRPr="00B87B7D">
        <w:rPr>
          <w:rFonts w:ascii="Arial" w:eastAsia="Arial Unicode MS" w:hAnsi="Arial" w:cs="Arial"/>
          <w:color w:val="000000"/>
          <w:spacing w:val="-2"/>
          <w:sz w:val="18"/>
          <w:szCs w:val="18"/>
          <w:lang w:val="en-GB"/>
        </w:rPr>
        <w:t>21</w:t>
      </w:r>
      <w:r w:rsidRPr="00B87B7D">
        <w:rPr>
          <w:rFonts w:ascii="Arial" w:eastAsia="Arial Unicode MS" w:hAnsi="Arial" w:cs="Arial"/>
          <w:color w:val="000000"/>
          <w:spacing w:val="-2"/>
          <w:sz w:val="18"/>
          <w:szCs w:val="18"/>
        </w:rPr>
        <w:t xml:space="preserve"> per share</w:t>
      </w:r>
      <w:r w:rsidR="00A70F39" w:rsidRPr="00B87B7D">
        <w:rPr>
          <w:rFonts w:ascii="Arial" w:eastAsia="Arial Unicode MS" w:hAnsi="Arial" w:cs="Arial"/>
          <w:color w:val="000000"/>
          <w:spacing w:val="-2"/>
          <w:sz w:val="18"/>
          <w:szCs w:val="18"/>
          <w:cs/>
        </w:rPr>
        <w:t xml:space="preserve"> </w:t>
      </w:r>
      <w:r w:rsidR="00E966F6" w:rsidRPr="00B87B7D">
        <w:rPr>
          <w:rFonts w:ascii="Arial" w:eastAsia="Arial Unicode MS" w:hAnsi="Arial" w:cs="Arial"/>
          <w:sz w:val="18"/>
          <w:szCs w:val="18"/>
          <w:lang w:val="en-GB"/>
        </w:rPr>
        <w:t xml:space="preserve">for the outstanding </w:t>
      </w:r>
      <w:r w:rsidR="00B87B7D" w:rsidRPr="00B87B7D">
        <w:rPr>
          <w:rFonts w:ascii="Arial" w:eastAsia="Arial Unicode MS" w:hAnsi="Arial" w:cs="Arial"/>
          <w:sz w:val="18"/>
          <w:szCs w:val="22"/>
          <w:lang w:val="en-GB"/>
        </w:rPr>
        <w:t>72</w:t>
      </w:r>
      <w:r w:rsidR="00E966F6" w:rsidRPr="00B87B7D">
        <w:rPr>
          <w:rFonts w:ascii="Arial" w:eastAsia="Arial Unicode MS" w:hAnsi="Arial" w:cs="Arial"/>
          <w:sz w:val="18"/>
          <w:szCs w:val="18"/>
          <w:lang w:val="en-GB"/>
        </w:rPr>
        <w:t>,</w:t>
      </w:r>
      <w:r w:rsidR="00B87B7D" w:rsidRPr="00B87B7D">
        <w:rPr>
          <w:rFonts w:ascii="Arial" w:eastAsia="Arial Unicode MS" w:hAnsi="Arial" w:cs="Arial"/>
          <w:sz w:val="18"/>
          <w:szCs w:val="18"/>
          <w:lang w:val="en-GB"/>
        </w:rPr>
        <w:t>000</w:t>
      </w:r>
      <w:r w:rsidR="00E966F6" w:rsidRPr="00B87B7D">
        <w:rPr>
          <w:rFonts w:ascii="Arial" w:eastAsia="Arial Unicode MS" w:hAnsi="Arial" w:cs="Arial"/>
          <w:sz w:val="18"/>
          <w:szCs w:val="18"/>
          <w:lang w:val="en-GB"/>
        </w:rPr>
        <w:t>,</w:t>
      </w:r>
      <w:r w:rsidR="00B87B7D" w:rsidRPr="00B87B7D">
        <w:rPr>
          <w:rFonts w:ascii="Arial" w:eastAsia="Arial Unicode MS" w:hAnsi="Arial" w:cs="Arial"/>
          <w:sz w:val="18"/>
          <w:szCs w:val="18"/>
          <w:lang w:val="en-GB"/>
        </w:rPr>
        <w:t>000</w:t>
      </w:r>
      <w:r w:rsidR="00E966F6" w:rsidRPr="00B87B7D">
        <w:rPr>
          <w:rFonts w:ascii="Arial" w:eastAsia="Arial Unicode MS" w:hAnsi="Arial" w:cs="Arial"/>
          <w:sz w:val="18"/>
          <w:szCs w:val="18"/>
          <w:lang w:val="en-GB"/>
        </w:rPr>
        <w:t xml:space="preserve"> ordinary shares</w:t>
      </w:r>
      <w:r w:rsidRPr="00B87B7D">
        <w:rPr>
          <w:rFonts w:ascii="Arial" w:eastAsia="Arial Unicode MS" w:hAnsi="Arial" w:cs="Arial"/>
          <w:color w:val="000000"/>
          <w:spacing w:val="-2"/>
          <w:sz w:val="18"/>
          <w:szCs w:val="18"/>
        </w:rPr>
        <w:t xml:space="preserve">, totaling Baht </w:t>
      </w:r>
      <w:r w:rsidR="00B87B7D" w:rsidRPr="00B87B7D">
        <w:rPr>
          <w:rFonts w:ascii="Arial" w:eastAsia="Arial Unicode MS" w:hAnsi="Arial" w:cs="Arial"/>
          <w:color w:val="000000"/>
          <w:spacing w:val="-2"/>
          <w:sz w:val="18"/>
          <w:szCs w:val="18"/>
          <w:lang w:val="en-GB"/>
        </w:rPr>
        <w:t>15</w:t>
      </w:r>
      <w:r w:rsidRPr="00B87B7D">
        <w:rPr>
          <w:rFonts w:ascii="Arial" w:eastAsia="Arial Unicode MS" w:hAnsi="Arial" w:cs="Arial"/>
          <w:color w:val="000000"/>
          <w:spacing w:val="-2"/>
          <w:sz w:val="18"/>
          <w:szCs w:val="18"/>
        </w:rPr>
        <w:t>,</w:t>
      </w:r>
      <w:r w:rsidR="00B87B7D" w:rsidRPr="00B87B7D">
        <w:rPr>
          <w:rFonts w:ascii="Arial" w:eastAsia="Arial Unicode MS" w:hAnsi="Arial" w:cs="Arial"/>
          <w:color w:val="000000"/>
          <w:spacing w:val="-2"/>
          <w:sz w:val="18"/>
          <w:szCs w:val="18"/>
          <w:lang w:val="en-GB"/>
        </w:rPr>
        <w:t>000</w:t>
      </w:r>
      <w:r w:rsidRPr="00B87B7D">
        <w:rPr>
          <w:rFonts w:ascii="Arial" w:eastAsia="Arial Unicode MS" w:hAnsi="Arial" w:cs="Arial"/>
          <w:color w:val="000000"/>
          <w:spacing w:val="-2"/>
          <w:sz w:val="18"/>
          <w:szCs w:val="18"/>
        </w:rPr>
        <w:t>,</w:t>
      </w:r>
      <w:r w:rsidR="00B87B7D" w:rsidRPr="00B87B7D">
        <w:rPr>
          <w:rFonts w:ascii="Arial" w:eastAsia="Arial Unicode MS" w:hAnsi="Arial" w:cs="Arial"/>
          <w:color w:val="000000"/>
          <w:spacing w:val="-2"/>
          <w:sz w:val="18"/>
          <w:szCs w:val="18"/>
          <w:lang w:val="en-GB"/>
        </w:rPr>
        <w:t>000</w:t>
      </w:r>
      <w:r w:rsidRPr="00B87B7D">
        <w:rPr>
          <w:rFonts w:ascii="Arial" w:eastAsia="Arial Unicode MS" w:hAnsi="Arial" w:cs="Arial"/>
          <w:color w:val="000000"/>
          <w:spacing w:val="-2"/>
          <w:sz w:val="18"/>
          <w:szCs w:val="18"/>
        </w:rPr>
        <w:t>. The dividend payment w</w:t>
      </w:r>
      <w:r w:rsidR="00761803" w:rsidRPr="00B87B7D">
        <w:rPr>
          <w:rFonts w:ascii="Arial" w:eastAsia="Arial Unicode MS" w:hAnsi="Arial" w:cs="Arial"/>
          <w:color w:val="000000"/>
          <w:spacing w:val="-2"/>
          <w:sz w:val="18"/>
          <w:szCs w:val="18"/>
        </w:rPr>
        <w:t>as</w:t>
      </w:r>
      <w:r w:rsidRPr="00B87B7D">
        <w:rPr>
          <w:rFonts w:ascii="Arial" w:eastAsia="Arial Unicode MS" w:hAnsi="Arial" w:cs="Arial"/>
          <w:color w:val="000000"/>
          <w:spacing w:val="-2"/>
          <w:sz w:val="18"/>
          <w:szCs w:val="18"/>
        </w:rPr>
        <w:t xml:space="preserve"> paid from the Company's retained earnings. </w:t>
      </w:r>
      <w:r w:rsidR="006C7EC5" w:rsidRPr="00B87B7D">
        <w:rPr>
          <w:rFonts w:ascii="Arial" w:eastAsia="Arial Unicode MS" w:hAnsi="Arial" w:cs="Arial"/>
          <w:color w:val="000000"/>
          <w:spacing w:val="-2"/>
          <w:sz w:val="18"/>
          <w:szCs w:val="18"/>
        </w:rPr>
        <w:t>Such dividend was paid to the shareholders</w:t>
      </w:r>
      <w:r w:rsidRPr="00B87B7D">
        <w:rPr>
          <w:rFonts w:ascii="Arial" w:eastAsia="Arial Unicode MS" w:hAnsi="Arial" w:cs="Arial"/>
          <w:color w:val="000000"/>
          <w:spacing w:val="-2"/>
          <w:sz w:val="18"/>
          <w:szCs w:val="18"/>
        </w:rPr>
        <w:t xml:space="preserve"> on </w:t>
      </w:r>
      <w:r w:rsidR="00B87B7D" w:rsidRPr="00B87B7D">
        <w:rPr>
          <w:rFonts w:ascii="Arial" w:eastAsia="Arial Unicode MS" w:hAnsi="Arial" w:cs="Arial"/>
          <w:color w:val="000000"/>
          <w:spacing w:val="-2"/>
          <w:sz w:val="18"/>
          <w:szCs w:val="18"/>
          <w:lang w:val="en-GB"/>
        </w:rPr>
        <w:t>20</w:t>
      </w:r>
      <w:r w:rsidRPr="00B87B7D">
        <w:rPr>
          <w:rFonts w:ascii="Arial" w:eastAsia="Arial Unicode MS" w:hAnsi="Arial" w:cs="Arial"/>
          <w:color w:val="000000"/>
          <w:spacing w:val="-2"/>
          <w:sz w:val="18"/>
          <w:szCs w:val="18"/>
        </w:rPr>
        <w:t xml:space="preserve"> May </w:t>
      </w:r>
      <w:r w:rsidR="00B87B7D" w:rsidRPr="00B87B7D">
        <w:rPr>
          <w:rFonts w:ascii="Arial" w:eastAsia="Arial Unicode MS" w:hAnsi="Arial" w:cs="Arial"/>
          <w:color w:val="000000"/>
          <w:spacing w:val="-2"/>
          <w:sz w:val="18"/>
          <w:szCs w:val="18"/>
          <w:lang w:val="en-GB"/>
        </w:rPr>
        <w:t>2025</w:t>
      </w:r>
      <w:r w:rsidRPr="00B87B7D">
        <w:rPr>
          <w:rFonts w:ascii="Arial" w:eastAsia="Arial Unicode MS" w:hAnsi="Arial" w:cs="Arial"/>
          <w:color w:val="000000"/>
          <w:spacing w:val="-2"/>
          <w:sz w:val="18"/>
          <w:szCs w:val="18"/>
        </w:rPr>
        <w:t>.</w:t>
      </w:r>
      <w:r w:rsidR="0079690C" w:rsidRPr="00B87B7D">
        <w:rPr>
          <w:rFonts w:ascii="Arial" w:eastAsia="Arial Unicode MS" w:hAnsi="Arial" w:cs="Arial"/>
          <w:color w:val="000000"/>
          <w:spacing w:val="-2"/>
          <w:sz w:val="18"/>
          <w:szCs w:val="18"/>
        </w:rPr>
        <w:t xml:space="preserve"> </w:t>
      </w:r>
      <w:r w:rsidR="0099698E" w:rsidRPr="00B87B7D">
        <w:rPr>
          <w:rFonts w:ascii="Arial" w:eastAsia="Arial Unicode MS" w:hAnsi="Arial" w:cs="Arial"/>
          <w:color w:val="000000"/>
          <w:spacing w:val="-2"/>
          <w:sz w:val="18"/>
          <w:szCs w:val="18"/>
        </w:rPr>
        <w:t xml:space="preserve">The Company </w:t>
      </w:r>
      <w:r w:rsidR="0079690C" w:rsidRPr="00B87B7D">
        <w:rPr>
          <w:rFonts w:ascii="Arial" w:eastAsia="Arial Unicode MS" w:hAnsi="Arial" w:cs="Arial"/>
          <w:color w:val="000000"/>
          <w:spacing w:val="-2"/>
          <w:sz w:val="18"/>
          <w:szCs w:val="18"/>
        </w:rPr>
        <w:t>appropriate</w:t>
      </w:r>
      <w:r w:rsidR="00956D22" w:rsidRPr="00B87B7D">
        <w:rPr>
          <w:rFonts w:ascii="Arial" w:eastAsia="Arial Unicode MS" w:hAnsi="Arial" w:cs="Arial"/>
          <w:color w:val="000000"/>
          <w:spacing w:val="-2"/>
          <w:sz w:val="18"/>
          <w:szCs w:val="18"/>
        </w:rPr>
        <w:t>d</w:t>
      </w:r>
      <w:r w:rsidR="0079690C" w:rsidRPr="00B87B7D">
        <w:rPr>
          <w:rFonts w:ascii="Arial" w:eastAsia="Arial Unicode MS" w:hAnsi="Arial" w:cs="Arial"/>
          <w:color w:val="000000"/>
          <w:spacing w:val="-2"/>
          <w:sz w:val="18"/>
          <w:szCs w:val="18"/>
        </w:rPr>
        <w:t xml:space="preserve"> its retained earnings to legal reserve amounting to Baht</w:t>
      </w:r>
      <w:r w:rsidR="0099698E" w:rsidRPr="00B87B7D">
        <w:rPr>
          <w:rFonts w:ascii="Arial" w:eastAsia="Arial Unicode MS" w:hAnsi="Arial" w:cs="Arial"/>
          <w:color w:val="000000"/>
          <w:spacing w:val="-2"/>
          <w:sz w:val="18"/>
          <w:szCs w:val="18"/>
        </w:rPr>
        <w:t xml:space="preserve"> </w:t>
      </w:r>
      <w:r w:rsidR="00B87B7D" w:rsidRPr="00B87B7D">
        <w:rPr>
          <w:rFonts w:ascii="Arial" w:eastAsia="Arial Unicode MS" w:hAnsi="Arial" w:cs="Arial"/>
          <w:color w:val="000000"/>
          <w:spacing w:val="-2"/>
          <w:sz w:val="18"/>
          <w:szCs w:val="18"/>
          <w:lang w:val="en-GB"/>
        </w:rPr>
        <w:t>750</w:t>
      </w:r>
      <w:r w:rsidR="0099698E" w:rsidRPr="00B87B7D">
        <w:rPr>
          <w:rFonts w:ascii="Arial" w:eastAsia="Arial Unicode MS" w:hAnsi="Arial" w:cs="Arial"/>
          <w:color w:val="000000"/>
          <w:spacing w:val="-2"/>
          <w:sz w:val="18"/>
          <w:szCs w:val="18"/>
        </w:rPr>
        <w:t>,</w:t>
      </w:r>
      <w:r w:rsidR="00B87B7D" w:rsidRPr="00B87B7D">
        <w:rPr>
          <w:rFonts w:ascii="Arial" w:eastAsia="Arial Unicode MS" w:hAnsi="Arial" w:cs="Arial"/>
          <w:color w:val="000000"/>
          <w:spacing w:val="-2"/>
          <w:sz w:val="18"/>
          <w:szCs w:val="18"/>
          <w:lang w:val="en-GB"/>
        </w:rPr>
        <w:t>000</w:t>
      </w:r>
      <w:r w:rsidR="0079690C" w:rsidRPr="00B87B7D">
        <w:rPr>
          <w:rFonts w:ascii="Arial" w:eastAsia="Arial Unicode MS" w:hAnsi="Arial" w:cs="Arial"/>
          <w:color w:val="000000"/>
          <w:spacing w:val="-2"/>
          <w:sz w:val="18"/>
          <w:szCs w:val="18"/>
        </w:rPr>
        <w:t>.</w:t>
      </w:r>
    </w:p>
    <w:p w14:paraId="56FBC898" w14:textId="77777777" w:rsidR="00E15048" w:rsidRPr="00B87B7D" w:rsidRDefault="00E15048" w:rsidP="00250640">
      <w:pPr>
        <w:pStyle w:val="BlockText"/>
        <w:ind w:left="0" w:right="0" w:firstLine="0"/>
        <w:jc w:val="both"/>
        <w:rPr>
          <w:rFonts w:ascii="Arial" w:eastAsia="Arial Unicode MS" w:hAnsi="Arial" w:cs="Arial"/>
          <w:color w:val="000000"/>
          <w:spacing w:val="-2"/>
          <w:sz w:val="18"/>
          <w:szCs w:val="18"/>
          <w:lang w:val="en-GB"/>
        </w:rPr>
      </w:pPr>
    </w:p>
    <w:p w14:paraId="1311E6E0" w14:textId="2101A6D8" w:rsidR="003C6151" w:rsidRPr="00B87B7D" w:rsidRDefault="00972022" w:rsidP="00972022">
      <w:pPr>
        <w:jc w:val="both"/>
        <w:rPr>
          <w:rFonts w:ascii="Arial" w:eastAsia="Arial Unicode MS" w:hAnsi="Arial" w:cs="Arial"/>
          <w:sz w:val="18"/>
          <w:szCs w:val="18"/>
          <w:lang w:val="en-GB" w:bidi="th-TH"/>
        </w:rPr>
      </w:pPr>
      <w:r w:rsidRPr="00B87B7D">
        <w:rPr>
          <w:rFonts w:ascii="Arial" w:eastAsia="Arial Unicode MS" w:hAnsi="Arial" w:cs="Arial"/>
          <w:spacing w:val="-2"/>
          <w:sz w:val="18"/>
          <w:szCs w:val="18"/>
          <w:lang w:bidi="th-TH"/>
        </w:rPr>
        <w:t xml:space="preserve">On </w:t>
      </w:r>
      <w:r w:rsidR="00B87B7D" w:rsidRPr="00B87B7D">
        <w:rPr>
          <w:rFonts w:ascii="Arial" w:eastAsia="Arial Unicode MS" w:hAnsi="Arial" w:cs="Arial"/>
          <w:spacing w:val="-2"/>
          <w:sz w:val="18"/>
          <w:szCs w:val="18"/>
          <w:lang w:val="en-GB" w:bidi="th-TH"/>
        </w:rPr>
        <w:t>25</w:t>
      </w:r>
      <w:r w:rsidRPr="00B87B7D">
        <w:rPr>
          <w:rFonts w:ascii="Arial" w:eastAsia="Arial Unicode MS" w:hAnsi="Arial" w:cs="Arial"/>
          <w:spacing w:val="-2"/>
          <w:sz w:val="18"/>
          <w:szCs w:val="18"/>
          <w:lang w:bidi="th-TH"/>
        </w:rPr>
        <w:t xml:space="preserve"> June </w:t>
      </w:r>
      <w:r w:rsidR="00B87B7D" w:rsidRPr="00B87B7D">
        <w:rPr>
          <w:rFonts w:ascii="Arial" w:eastAsia="Arial Unicode MS" w:hAnsi="Arial" w:cs="Arial"/>
          <w:spacing w:val="-2"/>
          <w:sz w:val="18"/>
          <w:szCs w:val="18"/>
          <w:lang w:val="en-GB" w:bidi="th-TH"/>
        </w:rPr>
        <w:t>2024</w:t>
      </w:r>
      <w:r w:rsidRPr="00B87B7D">
        <w:rPr>
          <w:rFonts w:ascii="Arial" w:eastAsia="Arial Unicode MS" w:hAnsi="Arial" w:cs="Arial"/>
          <w:spacing w:val="-2"/>
          <w:sz w:val="18"/>
          <w:szCs w:val="18"/>
          <w:lang w:val="en-GB" w:bidi="th-TH"/>
        </w:rPr>
        <w:t xml:space="preserve">, </w:t>
      </w:r>
      <w:r w:rsidRPr="00B87B7D">
        <w:rPr>
          <w:rFonts w:ascii="Arial" w:eastAsia="Arial Unicode MS" w:hAnsi="Arial" w:cs="Arial"/>
          <w:spacing w:val="-2"/>
          <w:sz w:val="18"/>
          <w:szCs w:val="18"/>
          <w:lang w:bidi="th-TH"/>
        </w:rPr>
        <w:t xml:space="preserve">the Board of Directors’ Meeting No. </w:t>
      </w:r>
      <w:r w:rsidR="00B87B7D" w:rsidRPr="00B87B7D">
        <w:rPr>
          <w:rFonts w:ascii="Arial" w:eastAsia="Arial Unicode MS" w:hAnsi="Arial" w:cs="Arial"/>
          <w:spacing w:val="-2"/>
          <w:sz w:val="18"/>
          <w:szCs w:val="18"/>
          <w:lang w:val="en-GB" w:bidi="th-TH"/>
        </w:rPr>
        <w:t>3</w:t>
      </w:r>
      <w:r w:rsidRPr="00B87B7D">
        <w:rPr>
          <w:rFonts w:ascii="Arial" w:eastAsia="Arial Unicode MS" w:hAnsi="Arial" w:cs="Arial"/>
          <w:spacing w:val="-2"/>
          <w:sz w:val="18"/>
          <w:szCs w:val="18"/>
          <w:lang w:bidi="th-TH"/>
        </w:rPr>
        <w:t>/</w:t>
      </w:r>
      <w:r w:rsidR="00B87B7D" w:rsidRPr="00B87B7D">
        <w:rPr>
          <w:rFonts w:ascii="Arial" w:eastAsia="Arial Unicode MS" w:hAnsi="Arial" w:cs="Arial"/>
          <w:spacing w:val="-2"/>
          <w:sz w:val="18"/>
          <w:szCs w:val="18"/>
          <w:lang w:val="en-GB" w:bidi="th-TH"/>
        </w:rPr>
        <w:t>2024</w:t>
      </w:r>
      <w:r w:rsidRPr="00B87B7D">
        <w:rPr>
          <w:rFonts w:ascii="Arial" w:eastAsia="Arial Unicode MS" w:hAnsi="Arial" w:cs="Arial"/>
          <w:spacing w:val="-2"/>
          <w:sz w:val="18"/>
          <w:szCs w:val="18"/>
          <w:lang w:bidi="th-TH"/>
        </w:rPr>
        <w:t xml:space="preserve"> approved the payment of interim dividend from net profit for the year </w:t>
      </w:r>
      <w:r w:rsidRPr="00B87B7D">
        <w:rPr>
          <w:rFonts w:ascii="Arial" w:eastAsia="Arial Unicode MS" w:hAnsi="Arial" w:cs="Arial"/>
          <w:spacing w:val="-2"/>
          <w:sz w:val="18"/>
          <w:szCs w:val="22"/>
          <w:lang w:val="en-GB" w:bidi="th-TH"/>
        </w:rPr>
        <w:t xml:space="preserve">ended </w:t>
      </w:r>
      <w:r w:rsidR="00B87B7D" w:rsidRPr="00B87B7D">
        <w:rPr>
          <w:rFonts w:ascii="Arial" w:eastAsia="Arial Unicode MS" w:hAnsi="Arial" w:cs="Arial"/>
          <w:spacing w:val="-2"/>
          <w:sz w:val="18"/>
          <w:szCs w:val="22"/>
          <w:lang w:val="en-GB" w:bidi="th-TH"/>
        </w:rPr>
        <w:t>31</w:t>
      </w:r>
      <w:r w:rsidRPr="00B87B7D">
        <w:rPr>
          <w:rFonts w:ascii="Arial" w:eastAsia="Arial Unicode MS" w:hAnsi="Arial" w:cs="Arial"/>
          <w:spacing w:val="-2"/>
          <w:sz w:val="18"/>
          <w:szCs w:val="22"/>
          <w:lang w:val="en-GB" w:bidi="th-TH"/>
        </w:rPr>
        <w:t xml:space="preserve"> December </w:t>
      </w:r>
      <w:r w:rsidR="00B87B7D" w:rsidRPr="00B87B7D">
        <w:rPr>
          <w:rFonts w:ascii="Arial" w:eastAsia="Arial Unicode MS" w:hAnsi="Arial" w:cs="Arial"/>
          <w:spacing w:val="-2"/>
          <w:sz w:val="18"/>
          <w:szCs w:val="18"/>
          <w:lang w:val="en-GB" w:bidi="th-TH"/>
        </w:rPr>
        <w:t>2016</w:t>
      </w:r>
      <w:r w:rsidRPr="00B87B7D">
        <w:rPr>
          <w:rFonts w:ascii="Arial" w:eastAsia="Arial Unicode MS" w:hAnsi="Arial" w:cs="Arial"/>
          <w:spacing w:val="-2"/>
          <w:sz w:val="18"/>
          <w:szCs w:val="18"/>
          <w:lang w:bidi="th-TH"/>
        </w:rPr>
        <w:t xml:space="preserve"> - </w:t>
      </w:r>
      <w:r w:rsidR="00B87B7D" w:rsidRPr="00B87B7D">
        <w:rPr>
          <w:rFonts w:ascii="Arial" w:eastAsia="Arial Unicode MS" w:hAnsi="Arial" w:cs="Arial"/>
          <w:spacing w:val="-2"/>
          <w:sz w:val="18"/>
          <w:szCs w:val="22"/>
          <w:lang w:val="en-GB" w:bidi="th-TH"/>
        </w:rPr>
        <w:t>31</w:t>
      </w:r>
      <w:r w:rsidRPr="00B87B7D">
        <w:rPr>
          <w:rFonts w:ascii="Arial" w:eastAsia="Arial Unicode MS" w:hAnsi="Arial" w:cs="Arial"/>
          <w:spacing w:val="-2"/>
          <w:sz w:val="18"/>
          <w:szCs w:val="22"/>
          <w:lang w:val="en-GB" w:bidi="th-TH"/>
        </w:rPr>
        <w:t xml:space="preserve"> December </w:t>
      </w:r>
      <w:r w:rsidR="00B87B7D" w:rsidRPr="00B87B7D">
        <w:rPr>
          <w:rFonts w:ascii="Arial" w:eastAsia="Arial Unicode MS" w:hAnsi="Arial" w:cs="Arial"/>
          <w:spacing w:val="-2"/>
          <w:sz w:val="18"/>
          <w:szCs w:val="18"/>
          <w:lang w:val="en-GB" w:bidi="th-TH"/>
        </w:rPr>
        <w:t>2022</w:t>
      </w:r>
      <w:r w:rsidRPr="00B87B7D">
        <w:rPr>
          <w:rFonts w:ascii="Arial" w:eastAsia="Arial Unicode MS" w:hAnsi="Arial" w:cs="Arial"/>
          <w:spacing w:val="-2"/>
          <w:sz w:val="18"/>
          <w:szCs w:val="18"/>
          <w:lang w:bidi="th-TH"/>
        </w:rPr>
        <w:t xml:space="preserve"> at Baht </w:t>
      </w:r>
      <w:r w:rsidR="00B87B7D" w:rsidRPr="00B87B7D">
        <w:rPr>
          <w:rFonts w:ascii="Arial" w:eastAsia="Arial Unicode MS" w:hAnsi="Arial" w:cs="Arial"/>
          <w:spacing w:val="-2"/>
          <w:sz w:val="18"/>
          <w:szCs w:val="18"/>
          <w:lang w:val="en-GB" w:bidi="th-TH"/>
        </w:rPr>
        <w:t>200</w:t>
      </w:r>
      <w:r w:rsidRPr="00B87B7D">
        <w:rPr>
          <w:rFonts w:ascii="Arial" w:eastAsia="Arial Unicode MS" w:hAnsi="Arial" w:cs="Arial"/>
          <w:spacing w:val="-2"/>
          <w:sz w:val="18"/>
          <w:szCs w:val="18"/>
          <w:lang w:bidi="th-TH"/>
        </w:rPr>
        <w:t xml:space="preserve"> per share for the outstanding </w:t>
      </w:r>
      <w:r w:rsidR="00B87B7D" w:rsidRPr="00B87B7D">
        <w:rPr>
          <w:rFonts w:ascii="Arial" w:eastAsia="Arial Unicode MS" w:hAnsi="Arial" w:cs="Arial"/>
          <w:spacing w:val="-2"/>
          <w:sz w:val="18"/>
          <w:szCs w:val="18"/>
          <w:lang w:val="en-GB" w:bidi="th-TH"/>
        </w:rPr>
        <w:t>300</w:t>
      </w:r>
      <w:r w:rsidRPr="00B87B7D">
        <w:rPr>
          <w:rFonts w:ascii="Arial" w:eastAsia="Arial Unicode MS" w:hAnsi="Arial" w:cs="Arial"/>
          <w:spacing w:val="-2"/>
          <w:sz w:val="18"/>
          <w:szCs w:val="18"/>
          <w:lang w:bidi="th-TH"/>
        </w:rPr>
        <w:t>,</w:t>
      </w:r>
      <w:r w:rsidR="00B87B7D" w:rsidRPr="00B87B7D">
        <w:rPr>
          <w:rFonts w:ascii="Arial" w:eastAsia="Arial Unicode MS" w:hAnsi="Arial" w:cs="Arial"/>
          <w:spacing w:val="-2"/>
          <w:sz w:val="18"/>
          <w:szCs w:val="18"/>
          <w:lang w:val="en-GB" w:bidi="th-TH"/>
        </w:rPr>
        <w:t>000</w:t>
      </w:r>
      <w:r w:rsidRPr="00B87B7D">
        <w:rPr>
          <w:rFonts w:ascii="Arial" w:eastAsia="Arial Unicode MS" w:hAnsi="Arial" w:cs="Arial"/>
          <w:spacing w:val="-2"/>
          <w:sz w:val="18"/>
          <w:szCs w:val="18"/>
          <w:lang w:bidi="th-TH"/>
        </w:rPr>
        <w:t xml:space="preserve"> ordinary shares, totaling Baht </w:t>
      </w:r>
      <w:r w:rsidR="00B87B7D" w:rsidRPr="00B87B7D">
        <w:rPr>
          <w:rFonts w:ascii="Arial" w:eastAsia="Arial Unicode MS" w:hAnsi="Arial" w:cs="Arial"/>
          <w:spacing w:val="-2"/>
          <w:sz w:val="18"/>
          <w:szCs w:val="18"/>
          <w:lang w:val="en-GB" w:bidi="th-TH"/>
        </w:rPr>
        <w:t>60</w:t>
      </w:r>
      <w:r w:rsidRPr="00B87B7D">
        <w:rPr>
          <w:rFonts w:ascii="Arial" w:eastAsia="Arial Unicode MS" w:hAnsi="Arial" w:cs="Arial"/>
          <w:spacing w:val="-2"/>
          <w:sz w:val="18"/>
          <w:szCs w:val="18"/>
          <w:lang w:bidi="th-TH"/>
        </w:rPr>
        <w:t>,</w:t>
      </w:r>
      <w:r w:rsidR="00B87B7D" w:rsidRPr="00B87B7D">
        <w:rPr>
          <w:rFonts w:ascii="Arial" w:eastAsia="Arial Unicode MS" w:hAnsi="Arial" w:cs="Arial"/>
          <w:spacing w:val="-2"/>
          <w:sz w:val="18"/>
          <w:szCs w:val="18"/>
          <w:lang w:val="en-GB" w:bidi="th-TH"/>
        </w:rPr>
        <w:t>000</w:t>
      </w:r>
      <w:r w:rsidRPr="00B87B7D">
        <w:rPr>
          <w:rFonts w:ascii="Arial" w:eastAsia="Arial Unicode MS" w:hAnsi="Arial" w:cs="Arial"/>
          <w:spacing w:val="-2"/>
          <w:sz w:val="18"/>
          <w:szCs w:val="18"/>
          <w:lang w:bidi="th-TH"/>
        </w:rPr>
        <w:t>,</w:t>
      </w:r>
      <w:r w:rsidR="00B87B7D" w:rsidRPr="00B87B7D">
        <w:rPr>
          <w:rFonts w:ascii="Arial" w:eastAsia="Arial Unicode MS" w:hAnsi="Arial" w:cs="Arial"/>
          <w:spacing w:val="-2"/>
          <w:sz w:val="18"/>
          <w:szCs w:val="18"/>
          <w:lang w:val="en-GB" w:bidi="th-TH"/>
        </w:rPr>
        <w:t>000</w:t>
      </w:r>
      <w:r w:rsidRPr="00B87B7D">
        <w:rPr>
          <w:rFonts w:ascii="Arial" w:eastAsia="Arial Unicode MS" w:hAnsi="Arial" w:cs="Arial"/>
          <w:spacing w:val="-2"/>
          <w:sz w:val="18"/>
          <w:szCs w:val="18"/>
          <w:lang w:bidi="th-TH"/>
        </w:rPr>
        <w:t>.</w:t>
      </w:r>
      <w:r w:rsidRPr="00B87B7D">
        <w:rPr>
          <w:rFonts w:ascii="Arial" w:eastAsia="Arial Unicode MS" w:hAnsi="Arial" w:cs="Arial"/>
          <w:spacing w:val="-2"/>
          <w:sz w:val="18"/>
          <w:szCs w:val="18"/>
          <w:cs/>
          <w:lang w:bidi="th-TH"/>
        </w:rPr>
        <w:t xml:space="preserve"> </w:t>
      </w:r>
      <w:r w:rsidR="003E117F" w:rsidRPr="00B87B7D">
        <w:rPr>
          <w:rFonts w:ascii="Arial" w:eastAsia="Arial Unicode MS" w:hAnsi="Arial" w:cs="Arial"/>
          <w:sz w:val="18"/>
          <w:szCs w:val="18"/>
          <w:lang w:val="en-GB" w:bidi="th-TH"/>
        </w:rPr>
        <w:t xml:space="preserve">The dividend payment was paid from the Company's retained earnings. </w:t>
      </w:r>
      <w:r w:rsidRPr="00B87B7D">
        <w:rPr>
          <w:rFonts w:ascii="Arial" w:eastAsia="Arial Unicode MS" w:hAnsi="Arial" w:cs="Arial"/>
          <w:spacing w:val="-2"/>
          <w:sz w:val="18"/>
          <w:szCs w:val="18"/>
          <w:lang w:bidi="th-TH"/>
        </w:rPr>
        <w:t>Such dividend was paid to the shareholders</w:t>
      </w:r>
      <w:r w:rsidRPr="00B87B7D">
        <w:rPr>
          <w:rFonts w:ascii="Arial" w:eastAsia="Arial Unicode MS" w:hAnsi="Arial" w:cs="Arial"/>
          <w:sz w:val="18"/>
          <w:szCs w:val="18"/>
          <w:lang w:bidi="th-TH"/>
        </w:rPr>
        <w:t xml:space="preserve"> on</w:t>
      </w:r>
      <w:r w:rsidRPr="00B87B7D">
        <w:rPr>
          <w:rFonts w:ascii="Arial" w:eastAsia="Arial Unicode MS" w:hAnsi="Arial" w:cs="Arial"/>
          <w:sz w:val="18"/>
          <w:szCs w:val="18"/>
          <w:cs/>
          <w:lang w:bidi="th-TH"/>
        </w:rPr>
        <w:t xml:space="preserve"> </w:t>
      </w:r>
      <w:r w:rsidR="00B87B7D" w:rsidRPr="00B87B7D">
        <w:rPr>
          <w:rFonts w:ascii="Arial" w:eastAsia="Arial Unicode MS" w:hAnsi="Arial" w:cs="Arial"/>
          <w:sz w:val="18"/>
          <w:szCs w:val="18"/>
          <w:lang w:val="en-GB" w:bidi="th-TH"/>
        </w:rPr>
        <w:t>18</w:t>
      </w:r>
      <w:r w:rsidRPr="00B87B7D">
        <w:rPr>
          <w:rFonts w:ascii="Arial" w:eastAsia="Arial Unicode MS" w:hAnsi="Arial" w:cs="Arial"/>
          <w:sz w:val="18"/>
          <w:szCs w:val="18"/>
          <w:lang w:val="en-GB" w:bidi="th-TH"/>
        </w:rPr>
        <w:t xml:space="preserve"> July </w:t>
      </w:r>
      <w:r w:rsidR="00B87B7D" w:rsidRPr="00B87B7D">
        <w:rPr>
          <w:rFonts w:ascii="Arial" w:eastAsia="Arial Unicode MS" w:hAnsi="Arial" w:cs="Arial"/>
          <w:sz w:val="18"/>
          <w:szCs w:val="18"/>
          <w:lang w:val="en-GB" w:bidi="th-TH"/>
        </w:rPr>
        <w:t>2024</w:t>
      </w:r>
      <w:r w:rsidRPr="00B87B7D">
        <w:rPr>
          <w:rFonts w:ascii="Arial" w:eastAsia="Arial Unicode MS" w:hAnsi="Arial" w:cs="Arial"/>
          <w:sz w:val="18"/>
          <w:szCs w:val="18"/>
          <w:lang w:val="en-GB" w:bidi="th-TH"/>
        </w:rPr>
        <w:t>.</w:t>
      </w:r>
    </w:p>
    <w:p w14:paraId="5994E6AB" w14:textId="77777777" w:rsidR="003C6151" w:rsidRPr="00B87B7D" w:rsidRDefault="003C6151" w:rsidP="00250640">
      <w:pPr>
        <w:pStyle w:val="BlockText"/>
        <w:ind w:left="0" w:right="0" w:firstLine="0"/>
        <w:jc w:val="both"/>
        <w:rPr>
          <w:rFonts w:ascii="Arial" w:eastAsia="Arial Unicode MS" w:hAnsi="Arial" w:cs="Arial"/>
          <w:color w:val="000000"/>
          <w:spacing w:val="-2"/>
          <w:sz w:val="18"/>
          <w:szCs w:val="18"/>
        </w:rPr>
      </w:pPr>
    </w:p>
    <w:p w14:paraId="7D2B5687" w14:textId="77777777" w:rsidR="00B76F1E" w:rsidRPr="00B87B7D" w:rsidRDefault="00B76F1E" w:rsidP="00B76F1E">
      <w:pPr>
        <w:pStyle w:val="BlockText"/>
        <w:ind w:left="0" w:right="0" w:firstLine="0"/>
        <w:jc w:val="both"/>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4"/>
      </w:tblGrid>
      <w:tr w:rsidR="00BF0F9C" w:rsidRPr="00B87B7D" w14:paraId="7A4C03D4" w14:textId="77777777" w:rsidTr="002329EA">
        <w:trPr>
          <w:trHeight w:val="386"/>
        </w:trPr>
        <w:tc>
          <w:tcPr>
            <w:tcW w:w="9464" w:type="dxa"/>
            <w:vAlign w:val="center"/>
          </w:tcPr>
          <w:p w14:paraId="5646EF02" w14:textId="39AB06A3" w:rsidR="00BF0F9C" w:rsidRPr="00B87B7D" w:rsidRDefault="00AC2BE8">
            <w:pPr>
              <w:pStyle w:val="Heading1"/>
              <w:ind w:left="446" w:hanging="547"/>
              <w:jc w:val="both"/>
              <w:rPr>
                <w:rFonts w:ascii="Arial" w:hAnsi="Arial" w:cs="Arial"/>
                <w:b w:val="0"/>
                <w:bCs w:val="0"/>
                <w:color w:val="000000"/>
                <w:sz w:val="18"/>
                <w:szCs w:val="18"/>
                <w:cs/>
              </w:rPr>
            </w:pPr>
            <w:r>
              <w:rPr>
                <w:rFonts w:ascii="Arial" w:hAnsi="Arial" w:cs="Arial"/>
                <w:color w:val="000000"/>
                <w:sz w:val="18"/>
                <w:szCs w:val="18"/>
              </w:rPr>
              <w:t>19</w:t>
            </w:r>
            <w:r w:rsidR="00BF0F9C" w:rsidRPr="00B87B7D">
              <w:rPr>
                <w:rFonts w:ascii="Arial" w:hAnsi="Arial" w:cs="Arial"/>
                <w:color w:val="000000"/>
                <w:sz w:val="18"/>
                <w:szCs w:val="18"/>
                <w:cs/>
              </w:rPr>
              <w:tab/>
            </w:r>
            <w:r w:rsidR="00BF0F9C" w:rsidRPr="00B87B7D">
              <w:rPr>
                <w:rFonts w:ascii="Arial" w:hAnsi="Arial" w:cs="Arial"/>
                <w:color w:val="000000"/>
                <w:sz w:val="18"/>
                <w:szCs w:val="18"/>
              </w:rPr>
              <w:t>Events occurring after the reporting date</w:t>
            </w:r>
          </w:p>
        </w:tc>
      </w:tr>
    </w:tbl>
    <w:p w14:paraId="3E9490FC" w14:textId="77777777" w:rsidR="00D85D0D" w:rsidRPr="00B87B7D" w:rsidRDefault="00D85D0D" w:rsidP="00250640">
      <w:pPr>
        <w:pStyle w:val="BlockText"/>
        <w:ind w:left="0" w:right="0" w:firstLine="0"/>
        <w:jc w:val="both"/>
        <w:rPr>
          <w:rFonts w:ascii="Arial" w:eastAsia="Arial Unicode MS" w:hAnsi="Arial" w:cs="Arial"/>
          <w:color w:val="000000"/>
          <w:sz w:val="18"/>
          <w:szCs w:val="18"/>
        </w:rPr>
      </w:pPr>
    </w:p>
    <w:p w14:paraId="0D5EA1C4" w14:textId="0FF2B06A" w:rsidR="0054652D" w:rsidRPr="00B87B7D" w:rsidRDefault="00157173" w:rsidP="005E5746">
      <w:pPr>
        <w:pStyle w:val="BlockText"/>
        <w:ind w:left="0" w:right="0" w:firstLine="0"/>
        <w:jc w:val="both"/>
        <w:rPr>
          <w:rFonts w:ascii="Arial" w:eastAsia="Arial Unicode MS" w:hAnsi="Arial" w:cs="Arial"/>
          <w:b/>
          <w:bCs/>
          <w:color w:val="000000"/>
          <w:sz w:val="18"/>
          <w:szCs w:val="18"/>
        </w:rPr>
      </w:pPr>
      <w:r w:rsidRPr="00B87B7D">
        <w:rPr>
          <w:rFonts w:ascii="Arial" w:eastAsia="Arial Unicode MS" w:hAnsi="Arial" w:cs="Arial"/>
          <w:b/>
          <w:bCs/>
          <w:color w:val="000000"/>
          <w:sz w:val="18"/>
          <w:szCs w:val="18"/>
        </w:rPr>
        <w:t>Initial Public Offering</w:t>
      </w:r>
    </w:p>
    <w:p w14:paraId="348AE215" w14:textId="77777777" w:rsidR="00157173" w:rsidRPr="00B87B7D" w:rsidRDefault="00157173" w:rsidP="005E5746">
      <w:pPr>
        <w:pStyle w:val="BlockText"/>
        <w:ind w:left="0" w:right="0" w:firstLine="0"/>
        <w:jc w:val="both"/>
        <w:rPr>
          <w:rFonts w:ascii="Arial" w:eastAsia="Arial Unicode MS" w:hAnsi="Arial" w:cs="Arial"/>
          <w:color w:val="000000"/>
          <w:sz w:val="18"/>
          <w:szCs w:val="18"/>
        </w:rPr>
      </w:pPr>
    </w:p>
    <w:p w14:paraId="351E7FC1" w14:textId="70EB5700" w:rsidR="00157173" w:rsidRPr="00B87B7D" w:rsidRDefault="00A50D6D" w:rsidP="005E5746">
      <w:pPr>
        <w:pStyle w:val="BlockText"/>
        <w:ind w:left="0" w:right="0" w:firstLine="0"/>
        <w:jc w:val="both"/>
        <w:rPr>
          <w:rFonts w:ascii="Arial" w:eastAsia="Arial Unicode MS" w:hAnsi="Arial" w:cs="Arial"/>
          <w:color w:val="000000"/>
          <w:sz w:val="18"/>
          <w:szCs w:val="18"/>
        </w:rPr>
      </w:pPr>
      <w:r w:rsidRPr="00B87B7D">
        <w:rPr>
          <w:rFonts w:ascii="Arial" w:eastAsia="Arial Unicode MS" w:hAnsi="Arial" w:cs="Arial"/>
          <w:color w:val="000000"/>
          <w:sz w:val="18"/>
          <w:szCs w:val="18"/>
        </w:rPr>
        <w:t xml:space="preserve">On </w:t>
      </w:r>
      <w:r w:rsidR="00B87B7D" w:rsidRPr="00B87B7D">
        <w:rPr>
          <w:rFonts w:ascii="Arial" w:eastAsia="Arial Unicode MS" w:hAnsi="Arial" w:cs="Arial"/>
          <w:color w:val="000000"/>
          <w:sz w:val="18"/>
          <w:szCs w:val="18"/>
          <w:lang w:val="en-GB"/>
        </w:rPr>
        <w:t>24</w:t>
      </w:r>
      <w:r w:rsidRPr="00B87B7D">
        <w:rPr>
          <w:rFonts w:ascii="Arial" w:eastAsia="Arial Unicode MS" w:hAnsi="Arial" w:cs="Arial"/>
          <w:color w:val="000000"/>
          <w:sz w:val="18"/>
          <w:szCs w:val="18"/>
        </w:rPr>
        <w:t xml:space="preserve"> October </w:t>
      </w:r>
      <w:r w:rsidR="00B87B7D" w:rsidRPr="00B87B7D">
        <w:rPr>
          <w:rFonts w:ascii="Arial" w:eastAsia="Arial Unicode MS" w:hAnsi="Arial" w:cs="Arial"/>
          <w:color w:val="000000"/>
          <w:sz w:val="18"/>
          <w:szCs w:val="18"/>
          <w:lang w:val="en-GB"/>
        </w:rPr>
        <w:t>2025</w:t>
      </w:r>
      <w:r w:rsidRPr="00B87B7D">
        <w:rPr>
          <w:rFonts w:ascii="Arial" w:eastAsia="Arial Unicode MS" w:hAnsi="Arial" w:cs="Arial"/>
          <w:color w:val="000000"/>
          <w:sz w:val="18"/>
          <w:szCs w:val="18"/>
        </w:rPr>
        <w:t xml:space="preserve">, the Company is listed on the </w:t>
      </w:r>
      <w:r w:rsidR="00252772" w:rsidRPr="00B87B7D">
        <w:rPr>
          <w:rFonts w:ascii="Arial" w:eastAsia="Arial Unicode MS" w:hAnsi="Arial" w:cs="Arial"/>
          <w:color w:val="000000"/>
          <w:sz w:val="18"/>
          <w:szCs w:val="18"/>
        </w:rPr>
        <w:t xml:space="preserve">Market for Alternative Investment </w:t>
      </w:r>
      <w:r w:rsidR="00EF0F11" w:rsidRPr="00B87B7D">
        <w:rPr>
          <w:rFonts w:ascii="Arial" w:eastAsia="Arial Unicode MS" w:hAnsi="Arial" w:cs="Arial"/>
          <w:color w:val="000000"/>
          <w:sz w:val="18"/>
          <w:szCs w:val="18"/>
        </w:rPr>
        <w:t>(mai)</w:t>
      </w:r>
      <w:r w:rsidRPr="00B87B7D">
        <w:rPr>
          <w:rFonts w:ascii="Arial" w:eastAsia="Arial Unicode MS" w:hAnsi="Arial" w:cs="Arial"/>
          <w:color w:val="000000"/>
          <w:sz w:val="18"/>
          <w:szCs w:val="18"/>
        </w:rPr>
        <w:t xml:space="preserve"> and offered </w:t>
      </w:r>
      <w:r w:rsidR="00B87B7D" w:rsidRPr="00B87B7D">
        <w:rPr>
          <w:rFonts w:ascii="Arial" w:eastAsia="Arial Unicode MS" w:hAnsi="Arial" w:cs="Arial"/>
          <w:color w:val="000000"/>
          <w:sz w:val="18"/>
          <w:szCs w:val="18"/>
          <w:lang w:val="en-GB"/>
        </w:rPr>
        <w:t>28</w:t>
      </w:r>
      <w:r w:rsidRPr="00B87B7D">
        <w:rPr>
          <w:rFonts w:ascii="Arial" w:eastAsia="Arial Unicode MS" w:hAnsi="Arial" w:cs="Arial"/>
          <w:color w:val="000000"/>
          <w:sz w:val="18"/>
          <w:szCs w:val="18"/>
        </w:rPr>
        <w:t>,</w:t>
      </w:r>
      <w:r w:rsidR="00B87B7D" w:rsidRPr="00B87B7D">
        <w:rPr>
          <w:rFonts w:ascii="Arial" w:eastAsia="Arial Unicode MS" w:hAnsi="Arial" w:cs="Arial"/>
          <w:color w:val="000000"/>
          <w:sz w:val="18"/>
          <w:szCs w:val="18"/>
          <w:lang w:val="en-GB"/>
        </w:rPr>
        <w:t>000</w:t>
      </w:r>
      <w:r w:rsidRPr="00B87B7D">
        <w:rPr>
          <w:rFonts w:ascii="Arial" w:eastAsia="Arial Unicode MS" w:hAnsi="Arial" w:cs="Arial"/>
          <w:color w:val="000000"/>
          <w:sz w:val="18"/>
          <w:szCs w:val="18"/>
        </w:rPr>
        <w:t>,</w:t>
      </w:r>
      <w:r w:rsidR="00B87B7D" w:rsidRPr="00B87B7D">
        <w:rPr>
          <w:rFonts w:ascii="Arial" w:eastAsia="Arial Unicode MS" w:hAnsi="Arial" w:cs="Arial"/>
          <w:color w:val="000000"/>
          <w:sz w:val="18"/>
          <w:szCs w:val="18"/>
          <w:lang w:val="en-GB"/>
        </w:rPr>
        <w:t>000</w:t>
      </w:r>
      <w:r w:rsidRPr="00B87B7D">
        <w:rPr>
          <w:rFonts w:ascii="Arial" w:eastAsia="Arial Unicode MS" w:hAnsi="Arial" w:cs="Arial"/>
          <w:color w:val="000000"/>
          <w:sz w:val="18"/>
          <w:szCs w:val="18"/>
        </w:rPr>
        <w:t xml:space="preserve"> shares to the general public for the first time. The Company allocated the proportion of the shares offered by offering </w:t>
      </w:r>
      <w:r w:rsidR="00B87B7D" w:rsidRPr="00B87B7D">
        <w:rPr>
          <w:rFonts w:ascii="Arial" w:eastAsia="Arial Unicode MS" w:hAnsi="Arial" w:cs="Arial"/>
          <w:color w:val="000000"/>
          <w:sz w:val="18"/>
          <w:szCs w:val="18"/>
          <w:lang w:val="en-GB"/>
        </w:rPr>
        <w:t>21</w:t>
      </w:r>
      <w:r w:rsidRPr="00B87B7D">
        <w:rPr>
          <w:rFonts w:ascii="Arial" w:eastAsia="Arial Unicode MS" w:hAnsi="Arial" w:cs="Arial"/>
          <w:color w:val="000000"/>
          <w:sz w:val="18"/>
          <w:szCs w:val="18"/>
        </w:rPr>
        <w:t>,</w:t>
      </w:r>
      <w:r w:rsidR="00B87B7D" w:rsidRPr="00B87B7D">
        <w:rPr>
          <w:rFonts w:ascii="Arial" w:eastAsia="Arial Unicode MS" w:hAnsi="Arial" w:cs="Arial"/>
          <w:color w:val="000000"/>
          <w:sz w:val="18"/>
          <w:szCs w:val="18"/>
          <w:lang w:val="en-GB"/>
        </w:rPr>
        <w:t>000</w:t>
      </w:r>
      <w:r w:rsidRPr="00B87B7D">
        <w:rPr>
          <w:rFonts w:ascii="Arial" w:eastAsia="Arial Unicode MS" w:hAnsi="Arial" w:cs="Arial"/>
          <w:color w:val="000000"/>
          <w:sz w:val="18"/>
          <w:szCs w:val="18"/>
        </w:rPr>
        <w:t>,</w:t>
      </w:r>
      <w:r w:rsidR="00B87B7D" w:rsidRPr="00B87B7D">
        <w:rPr>
          <w:rFonts w:ascii="Arial" w:eastAsia="Arial Unicode MS" w:hAnsi="Arial" w:cs="Arial"/>
          <w:color w:val="000000"/>
          <w:sz w:val="18"/>
          <w:szCs w:val="18"/>
          <w:lang w:val="en-GB"/>
        </w:rPr>
        <w:t>000</w:t>
      </w:r>
      <w:r w:rsidRPr="00B87B7D">
        <w:rPr>
          <w:rFonts w:ascii="Arial" w:eastAsia="Arial Unicode MS" w:hAnsi="Arial" w:cs="Arial"/>
          <w:color w:val="000000"/>
          <w:sz w:val="18"/>
          <w:szCs w:val="18"/>
        </w:rPr>
        <w:t xml:space="preserve"> shares to individuals at the discretion of the underwriter, up to </w:t>
      </w:r>
      <w:r w:rsidR="00B87B7D" w:rsidRPr="00B87B7D">
        <w:rPr>
          <w:rFonts w:ascii="Arial" w:eastAsia="Arial Unicode MS" w:hAnsi="Arial" w:cs="Arial"/>
          <w:color w:val="000000"/>
          <w:sz w:val="18"/>
          <w:szCs w:val="18"/>
          <w:lang w:val="en-GB"/>
        </w:rPr>
        <w:t>4</w:t>
      </w:r>
      <w:r w:rsidRPr="00B87B7D">
        <w:rPr>
          <w:rFonts w:ascii="Arial" w:eastAsia="Arial Unicode MS" w:hAnsi="Arial" w:cs="Arial"/>
          <w:color w:val="000000"/>
          <w:sz w:val="18"/>
          <w:szCs w:val="18"/>
        </w:rPr>
        <w:t>,</w:t>
      </w:r>
      <w:r w:rsidR="00B87B7D" w:rsidRPr="00B87B7D">
        <w:rPr>
          <w:rFonts w:ascii="Arial" w:eastAsia="Arial Unicode MS" w:hAnsi="Arial" w:cs="Arial"/>
          <w:color w:val="000000"/>
          <w:sz w:val="18"/>
          <w:szCs w:val="18"/>
          <w:lang w:val="en-GB"/>
        </w:rPr>
        <w:t>200</w:t>
      </w:r>
      <w:r w:rsidRPr="00B87B7D">
        <w:rPr>
          <w:rFonts w:ascii="Arial" w:eastAsia="Arial Unicode MS" w:hAnsi="Arial" w:cs="Arial"/>
          <w:color w:val="000000"/>
          <w:sz w:val="18"/>
          <w:szCs w:val="18"/>
        </w:rPr>
        <w:t>,</w:t>
      </w:r>
      <w:r w:rsidR="00B87B7D" w:rsidRPr="00B87B7D">
        <w:rPr>
          <w:rFonts w:ascii="Arial" w:eastAsia="Arial Unicode MS" w:hAnsi="Arial" w:cs="Arial"/>
          <w:color w:val="000000"/>
          <w:sz w:val="18"/>
          <w:szCs w:val="18"/>
          <w:lang w:val="en-GB"/>
        </w:rPr>
        <w:t>000</w:t>
      </w:r>
      <w:r w:rsidRPr="00B87B7D">
        <w:rPr>
          <w:rFonts w:ascii="Arial" w:eastAsia="Arial Unicode MS" w:hAnsi="Arial" w:cs="Arial"/>
          <w:color w:val="000000"/>
          <w:sz w:val="18"/>
          <w:szCs w:val="18"/>
        </w:rPr>
        <w:t xml:space="preserve"> shares to the Company's benefactors, and </w:t>
      </w:r>
      <w:r w:rsidR="00B87B7D">
        <w:rPr>
          <w:rFonts w:ascii="Arial" w:eastAsia="Arial Unicode MS" w:hAnsi="Arial" w:cs="Arial"/>
          <w:color w:val="000000"/>
          <w:sz w:val="18"/>
          <w:szCs w:val="18"/>
        </w:rPr>
        <w:br/>
      </w:r>
      <w:r w:rsidRPr="00B87B7D">
        <w:rPr>
          <w:rFonts w:ascii="Arial" w:eastAsia="Arial Unicode MS" w:hAnsi="Arial" w:cs="Arial"/>
          <w:color w:val="000000"/>
          <w:sz w:val="18"/>
          <w:szCs w:val="18"/>
        </w:rPr>
        <w:t xml:space="preserve">up to </w:t>
      </w:r>
      <w:r w:rsidR="00B87B7D" w:rsidRPr="00B87B7D">
        <w:rPr>
          <w:rFonts w:ascii="Arial" w:eastAsia="Arial Unicode MS" w:hAnsi="Arial" w:cs="Arial"/>
          <w:color w:val="000000"/>
          <w:sz w:val="18"/>
          <w:szCs w:val="18"/>
          <w:lang w:val="en-GB"/>
        </w:rPr>
        <w:t>2</w:t>
      </w:r>
      <w:r w:rsidRPr="00B87B7D">
        <w:rPr>
          <w:rFonts w:ascii="Arial" w:eastAsia="Arial Unicode MS" w:hAnsi="Arial" w:cs="Arial"/>
          <w:color w:val="000000"/>
          <w:sz w:val="18"/>
          <w:szCs w:val="18"/>
        </w:rPr>
        <w:t>,</w:t>
      </w:r>
      <w:r w:rsidR="00B87B7D" w:rsidRPr="00B87B7D">
        <w:rPr>
          <w:rFonts w:ascii="Arial" w:eastAsia="Arial Unicode MS" w:hAnsi="Arial" w:cs="Arial"/>
          <w:color w:val="000000"/>
          <w:sz w:val="18"/>
          <w:szCs w:val="18"/>
          <w:lang w:val="en-GB"/>
        </w:rPr>
        <w:t>800</w:t>
      </w:r>
      <w:r w:rsidRPr="00B87B7D">
        <w:rPr>
          <w:rFonts w:ascii="Arial" w:eastAsia="Arial Unicode MS" w:hAnsi="Arial" w:cs="Arial"/>
          <w:color w:val="000000"/>
          <w:sz w:val="18"/>
          <w:szCs w:val="18"/>
        </w:rPr>
        <w:t>,</w:t>
      </w:r>
      <w:r w:rsidR="00B87B7D" w:rsidRPr="00B87B7D">
        <w:rPr>
          <w:rFonts w:ascii="Arial" w:eastAsia="Arial Unicode MS" w:hAnsi="Arial" w:cs="Arial"/>
          <w:color w:val="000000"/>
          <w:sz w:val="18"/>
          <w:szCs w:val="18"/>
          <w:lang w:val="en-GB"/>
        </w:rPr>
        <w:t>000</w:t>
      </w:r>
      <w:r w:rsidRPr="00B87B7D">
        <w:rPr>
          <w:rFonts w:ascii="Arial" w:eastAsia="Arial Unicode MS" w:hAnsi="Arial" w:cs="Arial"/>
          <w:color w:val="000000"/>
          <w:sz w:val="18"/>
          <w:szCs w:val="18"/>
        </w:rPr>
        <w:t xml:space="preserve"> shares to employees who are not directors or executives of the Company. The ordinary shares have </w:t>
      </w:r>
      <w:r w:rsidR="00B87B7D">
        <w:rPr>
          <w:rFonts w:ascii="Arial" w:eastAsia="Arial Unicode MS" w:hAnsi="Arial" w:cs="Arial"/>
          <w:color w:val="000000"/>
          <w:sz w:val="18"/>
          <w:szCs w:val="18"/>
        </w:rPr>
        <w:br/>
      </w:r>
      <w:r w:rsidRPr="00B87B7D">
        <w:rPr>
          <w:rFonts w:ascii="Arial" w:eastAsia="Arial Unicode MS" w:hAnsi="Arial" w:cs="Arial"/>
          <w:color w:val="000000"/>
          <w:sz w:val="18"/>
          <w:szCs w:val="18"/>
        </w:rPr>
        <w:t xml:space="preserve">a par value of Baht </w:t>
      </w:r>
      <w:r w:rsidR="00B87B7D" w:rsidRPr="00B87B7D">
        <w:rPr>
          <w:rFonts w:ascii="Arial" w:eastAsia="Arial Unicode MS" w:hAnsi="Arial" w:cs="Arial"/>
          <w:color w:val="000000"/>
          <w:sz w:val="18"/>
          <w:szCs w:val="18"/>
          <w:lang w:val="en-GB"/>
        </w:rPr>
        <w:t>0</w:t>
      </w:r>
      <w:r w:rsidRPr="00B87B7D">
        <w:rPr>
          <w:rFonts w:ascii="Arial" w:eastAsia="Arial Unicode MS" w:hAnsi="Arial" w:cs="Arial"/>
          <w:color w:val="000000"/>
          <w:sz w:val="18"/>
          <w:szCs w:val="18"/>
        </w:rPr>
        <w:t>.</w:t>
      </w:r>
      <w:r w:rsidR="00B87B7D" w:rsidRPr="00B87B7D">
        <w:rPr>
          <w:rFonts w:ascii="Arial" w:eastAsia="Arial Unicode MS" w:hAnsi="Arial" w:cs="Arial"/>
          <w:color w:val="000000"/>
          <w:sz w:val="18"/>
          <w:szCs w:val="18"/>
          <w:lang w:val="en-GB"/>
        </w:rPr>
        <w:t>50</w:t>
      </w:r>
      <w:r w:rsidRPr="00B87B7D">
        <w:rPr>
          <w:rFonts w:ascii="Arial" w:eastAsia="Arial Unicode MS" w:hAnsi="Arial" w:cs="Arial"/>
          <w:color w:val="000000"/>
          <w:sz w:val="18"/>
          <w:szCs w:val="18"/>
        </w:rPr>
        <w:t xml:space="preserve"> per share and were offered by the Company at an offer price of Baht </w:t>
      </w:r>
      <w:r w:rsidR="00B87B7D" w:rsidRPr="00B87B7D">
        <w:rPr>
          <w:rFonts w:ascii="Arial" w:eastAsia="Arial Unicode MS" w:hAnsi="Arial" w:cs="Arial"/>
          <w:color w:val="000000"/>
          <w:sz w:val="18"/>
          <w:szCs w:val="18"/>
          <w:lang w:val="en-GB"/>
        </w:rPr>
        <w:t>3</w:t>
      </w:r>
      <w:r w:rsidRPr="00B87B7D">
        <w:rPr>
          <w:rFonts w:ascii="Arial" w:eastAsia="Arial Unicode MS" w:hAnsi="Arial" w:cs="Arial"/>
          <w:color w:val="000000"/>
          <w:sz w:val="18"/>
          <w:szCs w:val="18"/>
        </w:rPr>
        <w:t xml:space="preserve"> per share, totaling </w:t>
      </w:r>
      <w:r w:rsidR="00B87B7D">
        <w:rPr>
          <w:rFonts w:ascii="Arial" w:eastAsia="Arial Unicode MS" w:hAnsi="Arial" w:cs="Arial"/>
          <w:color w:val="000000"/>
          <w:sz w:val="18"/>
          <w:szCs w:val="18"/>
        </w:rPr>
        <w:br/>
      </w:r>
      <w:r w:rsidRPr="00B87B7D">
        <w:rPr>
          <w:rFonts w:ascii="Arial" w:eastAsia="Arial Unicode MS" w:hAnsi="Arial" w:cs="Arial"/>
          <w:color w:val="000000"/>
          <w:sz w:val="18"/>
          <w:szCs w:val="18"/>
        </w:rPr>
        <w:t xml:space="preserve">Baht </w:t>
      </w:r>
      <w:r w:rsidR="00B87B7D" w:rsidRPr="00B87B7D">
        <w:rPr>
          <w:rFonts w:ascii="Arial" w:eastAsia="Arial Unicode MS" w:hAnsi="Arial" w:cs="Arial"/>
          <w:color w:val="000000"/>
          <w:sz w:val="18"/>
          <w:szCs w:val="18"/>
          <w:lang w:val="en-GB"/>
        </w:rPr>
        <w:t>84</w:t>
      </w:r>
      <w:r w:rsidRPr="00B87B7D">
        <w:rPr>
          <w:rFonts w:ascii="Arial" w:eastAsia="Arial Unicode MS" w:hAnsi="Arial" w:cs="Arial"/>
          <w:color w:val="000000"/>
          <w:sz w:val="18"/>
          <w:szCs w:val="18"/>
        </w:rPr>
        <w:t>,</w:t>
      </w:r>
      <w:r w:rsidR="00B87B7D" w:rsidRPr="00B87B7D">
        <w:rPr>
          <w:rFonts w:ascii="Arial" w:eastAsia="Arial Unicode MS" w:hAnsi="Arial" w:cs="Arial"/>
          <w:color w:val="000000"/>
          <w:sz w:val="18"/>
          <w:szCs w:val="18"/>
          <w:lang w:val="en-GB"/>
        </w:rPr>
        <w:t>000</w:t>
      </w:r>
      <w:r w:rsidRPr="00B87B7D">
        <w:rPr>
          <w:rFonts w:ascii="Arial" w:eastAsia="Arial Unicode MS" w:hAnsi="Arial" w:cs="Arial"/>
          <w:color w:val="000000"/>
          <w:sz w:val="18"/>
          <w:szCs w:val="18"/>
        </w:rPr>
        <w:t>,</w:t>
      </w:r>
      <w:r w:rsidR="00B87B7D" w:rsidRPr="00B87B7D">
        <w:rPr>
          <w:rFonts w:ascii="Arial" w:eastAsia="Arial Unicode MS" w:hAnsi="Arial" w:cs="Arial"/>
          <w:color w:val="000000"/>
          <w:sz w:val="18"/>
          <w:szCs w:val="18"/>
          <w:lang w:val="en-GB"/>
        </w:rPr>
        <w:t>000</w:t>
      </w:r>
      <w:r w:rsidRPr="00B87B7D">
        <w:rPr>
          <w:rFonts w:ascii="Arial" w:eastAsia="Arial Unicode MS" w:hAnsi="Arial" w:cs="Arial"/>
          <w:color w:val="000000"/>
          <w:sz w:val="18"/>
          <w:szCs w:val="18"/>
        </w:rPr>
        <w:t>. This amount is the total before deducting incremental costs related to the issuance of the new shares. This amount excludes the incremental cost directly attributable to the issue of new shares.</w:t>
      </w:r>
    </w:p>
    <w:p w14:paraId="022A4CB1" w14:textId="77777777" w:rsidR="003639C2" w:rsidRPr="00B87B7D" w:rsidRDefault="003639C2" w:rsidP="005E5746">
      <w:pPr>
        <w:pStyle w:val="BlockText"/>
        <w:ind w:left="0" w:right="0" w:firstLine="0"/>
        <w:jc w:val="both"/>
        <w:rPr>
          <w:rFonts w:ascii="Arial" w:eastAsia="Arial Unicode MS" w:hAnsi="Arial" w:cs="Arial"/>
          <w:color w:val="000000"/>
          <w:sz w:val="18"/>
          <w:szCs w:val="18"/>
        </w:rPr>
      </w:pPr>
    </w:p>
    <w:p w14:paraId="6D8AF572" w14:textId="77777777" w:rsidR="003639C2" w:rsidRPr="00B87B7D" w:rsidRDefault="003639C2" w:rsidP="005E5746">
      <w:pPr>
        <w:pStyle w:val="BlockText"/>
        <w:ind w:left="0" w:right="0" w:firstLine="0"/>
        <w:jc w:val="both"/>
        <w:rPr>
          <w:rFonts w:ascii="Arial" w:eastAsia="Arial Unicode MS" w:hAnsi="Arial" w:cs="Arial"/>
          <w:color w:val="000000"/>
          <w:sz w:val="18"/>
          <w:szCs w:val="18"/>
        </w:rPr>
      </w:pPr>
    </w:p>
    <w:p w14:paraId="4E6DF11D" w14:textId="77777777" w:rsidR="003639C2" w:rsidRPr="00B87B7D" w:rsidRDefault="003639C2" w:rsidP="005E5746">
      <w:pPr>
        <w:pStyle w:val="BlockText"/>
        <w:ind w:left="0" w:right="0" w:firstLine="0"/>
        <w:jc w:val="both"/>
        <w:rPr>
          <w:rFonts w:ascii="Arial" w:eastAsia="Arial Unicode MS" w:hAnsi="Arial" w:cs="Arial"/>
          <w:color w:val="000000"/>
          <w:sz w:val="18"/>
          <w:szCs w:val="18"/>
        </w:rPr>
      </w:pPr>
    </w:p>
    <w:sectPr w:rsidR="003639C2" w:rsidRPr="00B87B7D" w:rsidSect="00A74D55">
      <w:headerReference w:type="default" r:id="rId11"/>
      <w:footerReference w:type="default" r:id="rId12"/>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6FFA8" w14:textId="77777777" w:rsidR="00AE227C" w:rsidRDefault="00AE227C" w:rsidP="00481735">
      <w:r>
        <w:separator/>
      </w:r>
    </w:p>
  </w:endnote>
  <w:endnote w:type="continuationSeparator" w:id="0">
    <w:p w14:paraId="21DED04D" w14:textId="77777777" w:rsidR="00AE227C" w:rsidRDefault="00AE227C" w:rsidP="00481735">
      <w:r>
        <w:continuationSeparator/>
      </w:r>
    </w:p>
  </w:endnote>
  <w:endnote w:type="continuationNotice" w:id="1">
    <w:p w14:paraId="54365E0B" w14:textId="77777777" w:rsidR="00AE227C" w:rsidRDefault="00AE22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Noto Sans Symbols">
    <w:altName w:val="Times New Roman"/>
    <w:charset w:val="00"/>
    <w:family w:val="auto"/>
    <w:pitch w:val="default"/>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Unicode MS" w:hAnsi="Arial" w:cs="Arial"/>
        <w:sz w:val="18"/>
        <w:szCs w:val="18"/>
      </w:rPr>
      <w:id w:val="902648358"/>
      <w:docPartObj>
        <w:docPartGallery w:val="Page Numbers (Bottom of Page)"/>
        <w:docPartUnique/>
      </w:docPartObj>
    </w:sdtPr>
    <w:sdtEndPr>
      <w:rPr>
        <w:noProof/>
      </w:rPr>
    </w:sdtEndPr>
    <w:sdtContent>
      <w:p w14:paraId="0C728230" w14:textId="77777777" w:rsidR="006B3356" w:rsidRPr="00226D32" w:rsidRDefault="006B3356" w:rsidP="00226D32">
        <w:pPr>
          <w:pStyle w:val="Footer"/>
          <w:pBdr>
            <w:top w:val="single" w:sz="8" w:space="1" w:color="auto"/>
          </w:pBdr>
          <w:jc w:val="right"/>
          <w:rPr>
            <w:rFonts w:ascii="Arial" w:eastAsia="Arial Unicode MS" w:hAnsi="Arial" w:cs="Arial"/>
            <w:sz w:val="18"/>
            <w:szCs w:val="18"/>
          </w:rPr>
        </w:pPr>
        <w:r w:rsidRPr="00966C7A">
          <w:rPr>
            <w:rFonts w:ascii="Arial" w:eastAsia="Arial Unicode MS" w:hAnsi="Arial" w:cs="Arial"/>
            <w:sz w:val="18"/>
            <w:szCs w:val="18"/>
          </w:rPr>
          <w:fldChar w:fldCharType="begin"/>
        </w:r>
        <w:r w:rsidRPr="00966C7A">
          <w:rPr>
            <w:rFonts w:ascii="Arial" w:eastAsia="Arial Unicode MS" w:hAnsi="Arial" w:cs="Arial"/>
            <w:sz w:val="18"/>
            <w:szCs w:val="18"/>
          </w:rPr>
          <w:instrText xml:space="preserve"> PAGE   \* MERGEFORMAT </w:instrText>
        </w:r>
        <w:r w:rsidRPr="00966C7A">
          <w:rPr>
            <w:rFonts w:ascii="Arial" w:eastAsia="Arial Unicode MS" w:hAnsi="Arial" w:cs="Arial"/>
            <w:sz w:val="18"/>
            <w:szCs w:val="18"/>
          </w:rPr>
          <w:fldChar w:fldCharType="separate"/>
        </w:r>
        <w:r w:rsidRPr="00966C7A">
          <w:rPr>
            <w:rFonts w:ascii="Arial" w:eastAsia="Arial Unicode MS" w:hAnsi="Arial" w:cs="Arial"/>
            <w:noProof/>
            <w:sz w:val="18"/>
            <w:szCs w:val="18"/>
          </w:rPr>
          <w:t>160</w:t>
        </w:r>
        <w:r w:rsidRPr="00966C7A">
          <w:rPr>
            <w:rFonts w:ascii="Arial" w:eastAsia="Arial Unicode MS"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0CC52" w14:textId="77777777" w:rsidR="00AE227C" w:rsidRDefault="00AE227C" w:rsidP="00481735">
      <w:r>
        <w:separator/>
      </w:r>
    </w:p>
  </w:footnote>
  <w:footnote w:type="continuationSeparator" w:id="0">
    <w:p w14:paraId="58B4DB4F" w14:textId="77777777" w:rsidR="00AE227C" w:rsidRDefault="00AE227C" w:rsidP="00481735">
      <w:r>
        <w:continuationSeparator/>
      </w:r>
    </w:p>
  </w:footnote>
  <w:footnote w:type="continuationNotice" w:id="1">
    <w:p w14:paraId="31CDD5EE" w14:textId="77777777" w:rsidR="00AE227C" w:rsidRDefault="00AE22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4865C" w14:textId="4890FEAD" w:rsidR="006B3356" w:rsidRPr="00BD1C3C" w:rsidRDefault="00927EC3" w:rsidP="005A79CE">
    <w:pPr>
      <w:pStyle w:val="Header"/>
      <w:rPr>
        <w:rFonts w:ascii="Arial Bold" w:eastAsia="Arial Unicode MS" w:hAnsi="Arial Bold" w:cs="Arial"/>
        <w:b/>
        <w:bCs/>
        <w:sz w:val="18"/>
        <w:szCs w:val="18"/>
        <w:lang w:bidi="th-TH"/>
      </w:rPr>
    </w:pPr>
    <w:r w:rsidRPr="00BD1C3C">
      <w:rPr>
        <w:rFonts w:ascii="Arial Bold" w:eastAsia="Arial Unicode MS" w:hAnsi="Arial Bold" w:cs="Arial"/>
        <w:b/>
        <w:bCs/>
        <w:sz w:val="18"/>
        <w:szCs w:val="18"/>
        <w:lang w:bidi="th-TH"/>
      </w:rPr>
      <w:t>Indigy Public Company Limited</w:t>
    </w:r>
    <w:r w:rsidRPr="00BD1C3C">
      <w:rPr>
        <w:rFonts w:ascii="Arial Bold" w:eastAsia="Arial Unicode MS" w:hAnsi="Arial Bold" w:cs="Arial"/>
        <w:b/>
        <w:bCs/>
        <w:sz w:val="18"/>
        <w:szCs w:val="18"/>
        <w:lang w:bidi="th-TH"/>
      </w:rPr>
      <w:br/>
    </w:r>
    <w:r w:rsidR="00D22EA5" w:rsidRPr="00BD1C3C">
      <w:rPr>
        <w:rFonts w:ascii="Arial Bold" w:eastAsia="Arial Unicode MS" w:hAnsi="Arial Bold" w:cs="Arial"/>
        <w:b/>
        <w:bCs/>
        <w:sz w:val="18"/>
        <w:szCs w:val="18"/>
        <w:lang w:bidi="th-TH"/>
      </w:rPr>
      <w:t xml:space="preserve">Condensed </w:t>
    </w:r>
    <w:r w:rsidR="006B3356" w:rsidRPr="00BD1C3C">
      <w:rPr>
        <w:rFonts w:ascii="Arial Bold" w:eastAsia="Arial Unicode MS" w:hAnsi="Arial Bold" w:cs="Arial"/>
        <w:b/>
        <w:bCs/>
        <w:sz w:val="18"/>
        <w:szCs w:val="18"/>
        <w:lang w:bidi="th-TH"/>
      </w:rPr>
      <w:t>Notes to</w:t>
    </w:r>
    <w:r w:rsidR="00D22EA5" w:rsidRPr="00BD1C3C">
      <w:rPr>
        <w:rFonts w:ascii="Arial Bold" w:eastAsia="Arial Unicode MS" w:hAnsi="Arial Bold" w:cs="Arial"/>
        <w:b/>
        <w:bCs/>
        <w:sz w:val="18"/>
        <w:szCs w:val="18"/>
        <w:lang w:bidi="th-TH"/>
      </w:rPr>
      <w:t xml:space="preserve"> Interim </w:t>
    </w:r>
    <w:r w:rsidR="006B3356" w:rsidRPr="00BD1C3C">
      <w:rPr>
        <w:rFonts w:ascii="Arial Bold" w:eastAsia="Arial Unicode MS" w:hAnsi="Arial Bold" w:cs="Arial"/>
        <w:b/>
        <w:bCs/>
        <w:sz w:val="18"/>
        <w:szCs w:val="18"/>
        <w:lang w:bidi="th-TH"/>
      </w:rPr>
      <w:t xml:space="preserve">Financial </w:t>
    </w:r>
    <w:r w:rsidR="00D22EA5" w:rsidRPr="00BD1C3C">
      <w:rPr>
        <w:rFonts w:ascii="Arial Bold" w:eastAsia="Arial Unicode MS" w:hAnsi="Arial Bold" w:cs="Arial"/>
        <w:b/>
        <w:bCs/>
        <w:sz w:val="18"/>
        <w:szCs w:val="18"/>
        <w:lang w:bidi="th-TH"/>
      </w:rPr>
      <w:t>Information (Unaudited)</w:t>
    </w:r>
  </w:p>
  <w:p w14:paraId="66E3487E" w14:textId="07BFBB65" w:rsidR="006B3356" w:rsidRPr="00BD1C3C" w:rsidRDefault="00BD1C3C" w:rsidP="005A79CE">
    <w:pPr>
      <w:pStyle w:val="Header"/>
      <w:pBdr>
        <w:bottom w:val="single" w:sz="8" w:space="1" w:color="000000" w:themeColor="text1"/>
      </w:pBdr>
      <w:rPr>
        <w:rFonts w:ascii="Arial Bold" w:eastAsia="Arial Unicode MS" w:hAnsi="Arial Bold" w:cs="Arial"/>
        <w:b/>
        <w:bCs/>
        <w:sz w:val="18"/>
        <w:szCs w:val="18"/>
        <w:lang w:bidi="th-TH"/>
      </w:rPr>
    </w:pPr>
    <w:r w:rsidRPr="00BD1C3C">
      <w:rPr>
        <w:rFonts w:ascii="Arial Bold" w:eastAsia="Arial Unicode MS" w:hAnsi="Arial Bold" w:cs="Arial"/>
        <w:b/>
        <w:bCs/>
        <w:sz w:val="18"/>
        <w:szCs w:val="18"/>
        <w:lang w:bidi="th-TH"/>
      </w:rPr>
      <w:t xml:space="preserve">For the </w:t>
    </w:r>
    <w:r w:rsidR="00660974">
      <w:rPr>
        <w:rFonts w:ascii="Arial Bold" w:eastAsia="Arial Unicode MS" w:hAnsi="Arial Bold" w:cs="Arial"/>
        <w:b/>
        <w:bCs/>
        <w:sz w:val="18"/>
        <w:szCs w:val="18"/>
        <w:lang w:bidi="th-TH"/>
      </w:rPr>
      <w:t xml:space="preserve">nine-month </w:t>
    </w:r>
    <w:r w:rsidRPr="00BD1C3C">
      <w:rPr>
        <w:rFonts w:ascii="Arial Bold" w:eastAsia="Arial Unicode MS" w:hAnsi="Arial Bold" w:cs="Arial"/>
        <w:b/>
        <w:bCs/>
        <w:sz w:val="18"/>
        <w:szCs w:val="18"/>
        <w:lang w:bidi="th-TH"/>
      </w:rPr>
      <w:t xml:space="preserve">period ended </w:t>
    </w:r>
    <w:r w:rsidR="00B87B7D" w:rsidRPr="00B87B7D">
      <w:rPr>
        <w:rFonts w:ascii="Arial Bold" w:eastAsia="Arial Unicode MS" w:hAnsi="Arial Bold" w:cs="Arial"/>
        <w:b/>
        <w:bCs/>
        <w:sz w:val="18"/>
        <w:szCs w:val="18"/>
        <w:lang w:val="en-GB" w:bidi="th-TH"/>
      </w:rPr>
      <w:t>30</w:t>
    </w:r>
    <w:r w:rsidR="00660974">
      <w:rPr>
        <w:rFonts w:ascii="Arial Bold" w:eastAsia="Arial Unicode MS" w:hAnsi="Arial Bold" w:cs="Arial"/>
        <w:b/>
        <w:bCs/>
        <w:sz w:val="18"/>
        <w:szCs w:val="18"/>
        <w:lang w:val="en-GB" w:bidi="th-TH"/>
      </w:rPr>
      <w:t xml:space="preserve"> September </w:t>
    </w:r>
    <w:r w:rsidR="00B87B7D" w:rsidRPr="00B87B7D">
      <w:rPr>
        <w:rFonts w:ascii="Arial Bold" w:eastAsia="Arial Unicode MS" w:hAnsi="Arial Bold" w:cs="Arial"/>
        <w:b/>
        <w:bCs/>
        <w:sz w:val="18"/>
        <w:szCs w:val="18"/>
        <w:lang w:val="en-GB" w:bidi="th-TH"/>
      </w:rPr>
      <w:t>2025</w:t>
    </w:r>
  </w:p>
  <w:p w14:paraId="3860F825" w14:textId="77777777" w:rsidR="006B3356" w:rsidRPr="00BD1C3C" w:rsidRDefault="006B3356" w:rsidP="005A79CE">
    <w:pPr>
      <w:rPr>
        <w:rFonts w:ascii="Arial Bold" w:hAnsi="Arial Bold"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0339A6"/>
    <w:multiLevelType w:val="hybridMultilevel"/>
    <w:tmpl w:val="0B4CA724"/>
    <w:lvl w:ilvl="0" w:tplc="7DF46930">
      <w:start w:val="1"/>
      <w:numFmt w:val="bullet"/>
      <w:lvlText w:val=""/>
      <w:lvlJc w:val="left"/>
      <w:pPr>
        <w:ind w:left="1296" w:hanging="360"/>
      </w:pPr>
      <w:rPr>
        <w:rFonts w:ascii="Symbol" w:hAnsi="Symbol" w:hint="default"/>
        <w:color w:val="auto"/>
        <w:sz w:val="20"/>
        <w:szCs w:val="20"/>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 w15:restartNumberingAfterBreak="0">
    <w:nsid w:val="06121414"/>
    <w:multiLevelType w:val="hybridMultilevel"/>
    <w:tmpl w:val="14706594"/>
    <w:lvl w:ilvl="0" w:tplc="08090017">
      <w:start w:val="1"/>
      <w:numFmt w:val="lowerLetter"/>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 w15:restartNumberingAfterBreak="0">
    <w:nsid w:val="0B95115E"/>
    <w:multiLevelType w:val="hybridMultilevel"/>
    <w:tmpl w:val="F0BAC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6F7FFC"/>
    <w:multiLevelType w:val="multilevel"/>
    <w:tmpl w:val="9322F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315C03"/>
    <w:multiLevelType w:val="hybridMultilevel"/>
    <w:tmpl w:val="661A8CA0"/>
    <w:lvl w:ilvl="0" w:tplc="4C32979A">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6" w15:restartNumberingAfterBreak="0">
    <w:nsid w:val="1B0D74ED"/>
    <w:multiLevelType w:val="hybridMultilevel"/>
    <w:tmpl w:val="17EC1890"/>
    <w:lvl w:ilvl="0" w:tplc="572A7918">
      <w:start w:val="12"/>
      <w:numFmt w:val="bullet"/>
      <w:lvlText w:val="-"/>
      <w:lvlJc w:val="left"/>
      <w:pPr>
        <w:ind w:left="1800" w:hanging="360"/>
      </w:pPr>
      <w:rPr>
        <w:rFonts w:ascii="Angsana New" w:eastAsia="Times New Roman" w:hAnsi="Angsana New" w:cs="Angsana New"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1805C9B"/>
    <w:multiLevelType w:val="hybridMultilevel"/>
    <w:tmpl w:val="F9886A2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21C07E65"/>
    <w:multiLevelType w:val="hybridMultilevel"/>
    <w:tmpl w:val="607AC7C2"/>
    <w:lvl w:ilvl="0" w:tplc="572A7918">
      <w:start w:val="12"/>
      <w:numFmt w:val="bullet"/>
      <w:lvlText w:val="-"/>
      <w:lvlJc w:val="left"/>
      <w:pPr>
        <w:ind w:left="1267" w:hanging="360"/>
      </w:pPr>
      <w:rPr>
        <w:rFonts w:ascii="Angsana New" w:eastAsia="Times New Roman" w:hAnsi="Angsana New" w:cs="Angsana New" w:hint="default"/>
        <w:color w:val="auto"/>
        <w:sz w:val="18"/>
        <w:szCs w:val="18"/>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9" w15:restartNumberingAfterBreak="0">
    <w:nsid w:val="235F3F38"/>
    <w:multiLevelType w:val="hybridMultilevel"/>
    <w:tmpl w:val="890866FA"/>
    <w:lvl w:ilvl="0" w:tplc="572A7918">
      <w:start w:val="12"/>
      <w:numFmt w:val="bullet"/>
      <w:lvlText w:val="-"/>
      <w:lvlJc w:val="left"/>
      <w:pPr>
        <w:ind w:left="1854" w:hanging="360"/>
      </w:pPr>
      <w:rPr>
        <w:rFonts w:ascii="Angsana New" w:eastAsia="Times New Roman" w:hAnsi="Angsana New" w:cs="Angsan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1" w15:restartNumberingAfterBreak="0">
    <w:nsid w:val="25EA46B3"/>
    <w:multiLevelType w:val="hybridMultilevel"/>
    <w:tmpl w:val="0818E3BA"/>
    <w:lvl w:ilvl="0" w:tplc="F094F74E">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2" w15:restartNumberingAfterBreak="0">
    <w:nsid w:val="27256CDC"/>
    <w:multiLevelType w:val="hybridMultilevel"/>
    <w:tmpl w:val="17103F0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29043B96"/>
    <w:multiLevelType w:val="hybridMultilevel"/>
    <w:tmpl w:val="966E6E5A"/>
    <w:lvl w:ilvl="0" w:tplc="FFFFFFFF">
      <w:start w:val="1"/>
      <w:numFmt w:val="lowerLetter"/>
      <w:lvlText w:val="%1)"/>
      <w:lvlJc w:val="left"/>
      <w:pPr>
        <w:ind w:left="1080" w:hanging="540"/>
      </w:pPr>
      <w:rPr>
        <w:color w:val="D04A02"/>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start w:val="1"/>
      <w:numFmt w:val="decimal"/>
      <w:lvlText w:val="%4."/>
      <w:lvlJc w:val="left"/>
      <w:pPr>
        <w:ind w:left="3060" w:hanging="360"/>
      </w:pPr>
    </w:lvl>
    <w:lvl w:ilvl="4" w:tplc="FFFFFFFF">
      <w:start w:val="1"/>
      <w:numFmt w:val="lowerLetter"/>
      <w:lvlText w:val="%5."/>
      <w:lvlJc w:val="left"/>
      <w:pPr>
        <w:ind w:left="3780" w:hanging="360"/>
      </w:pPr>
    </w:lvl>
    <w:lvl w:ilvl="5" w:tplc="FFFFFFFF">
      <w:start w:val="1"/>
      <w:numFmt w:val="lowerRoman"/>
      <w:lvlText w:val="%6."/>
      <w:lvlJc w:val="right"/>
      <w:pPr>
        <w:ind w:left="4500" w:hanging="180"/>
      </w:pPr>
    </w:lvl>
    <w:lvl w:ilvl="6" w:tplc="FFFFFFFF">
      <w:start w:val="1"/>
      <w:numFmt w:val="decimal"/>
      <w:lvlText w:val="%7."/>
      <w:lvlJc w:val="left"/>
      <w:pPr>
        <w:ind w:left="5220" w:hanging="360"/>
      </w:pPr>
    </w:lvl>
    <w:lvl w:ilvl="7" w:tplc="FFFFFFFF">
      <w:start w:val="1"/>
      <w:numFmt w:val="lowerLetter"/>
      <w:lvlText w:val="%8."/>
      <w:lvlJc w:val="left"/>
      <w:pPr>
        <w:ind w:left="5940" w:hanging="360"/>
      </w:pPr>
    </w:lvl>
    <w:lvl w:ilvl="8" w:tplc="FFFFFFFF">
      <w:start w:val="1"/>
      <w:numFmt w:val="lowerRoman"/>
      <w:lvlText w:val="%9."/>
      <w:lvlJc w:val="right"/>
      <w:pPr>
        <w:ind w:left="6660" w:hanging="180"/>
      </w:pPr>
    </w:lvl>
  </w:abstractNum>
  <w:abstractNum w:abstractNumId="14" w15:restartNumberingAfterBreak="0">
    <w:nsid w:val="2B797223"/>
    <w:multiLevelType w:val="hybridMultilevel"/>
    <w:tmpl w:val="966E6E5A"/>
    <w:lvl w:ilvl="0" w:tplc="08090017">
      <w:start w:val="1"/>
      <w:numFmt w:val="lowerLetter"/>
      <w:lvlText w:val="%1)"/>
      <w:lvlJc w:val="left"/>
      <w:pPr>
        <w:ind w:left="1080" w:hanging="540"/>
      </w:pPr>
      <w:rPr>
        <w:color w:val="D04A02"/>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15" w15:restartNumberingAfterBreak="0">
    <w:nsid w:val="30783B4F"/>
    <w:multiLevelType w:val="hybridMultilevel"/>
    <w:tmpl w:val="41B2CB9A"/>
    <w:lvl w:ilvl="0" w:tplc="206087A4">
      <w:start w:val="1"/>
      <w:numFmt w:val="lowerLetter"/>
      <w:lvlText w:val="%1)"/>
      <w:lvlJc w:val="left"/>
      <w:pPr>
        <w:ind w:left="516" w:hanging="360"/>
      </w:pPr>
      <w:rPr>
        <w:rFonts w:hint="default"/>
      </w:rPr>
    </w:lvl>
    <w:lvl w:ilvl="1" w:tplc="08090019" w:tentative="1">
      <w:start w:val="1"/>
      <w:numFmt w:val="lowerLetter"/>
      <w:lvlText w:val="%2."/>
      <w:lvlJc w:val="left"/>
      <w:pPr>
        <w:ind w:left="1236" w:hanging="360"/>
      </w:pPr>
    </w:lvl>
    <w:lvl w:ilvl="2" w:tplc="0809001B" w:tentative="1">
      <w:start w:val="1"/>
      <w:numFmt w:val="lowerRoman"/>
      <w:lvlText w:val="%3."/>
      <w:lvlJc w:val="right"/>
      <w:pPr>
        <w:ind w:left="1956" w:hanging="180"/>
      </w:pPr>
    </w:lvl>
    <w:lvl w:ilvl="3" w:tplc="0809000F" w:tentative="1">
      <w:start w:val="1"/>
      <w:numFmt w:val="decimal"/>
      <w:lvlText w:val="%4."/>
      <w:lvlJc w:val="left"/>
      <w:pPr>
        <w:ind w:left="2676" w:hanging="360"/>
      </w:pPr>
    </w:lvl>
    <w:lvl w:ilvl="4" w:tplc="08090019" w:tentative="1">
      <w:start w:val="1"/>
      <w:numFmt w:val="lowerLetter"/>
      <w:lvlText w:val="%5."/>
      <w:lvlJc w:val="left"/>
      <w:pPr>
        <w:ind w:left="3396" w:hanging="360"/>
      </w:pPr>
    </w:lvl>
    <w:lvl w:ilvl="5" w:tplc="0809001B" w:tentative="1">
      <w:start w:val="1"/>
      <w:numFmt w:val="lowerRoman"/>
      <w:lvlText w:val="%6."/>
      <w:lvlJc w:val="right"/>
      <w:pPr>
        <w:ind w:left="4116" w:hanging="180"/>
      </w:pPr>
    </w:lvl>
    <w:lvl w:ilvl="6" w:tplc="0809000F" w:tentative="1">
      <w:start w:val="1"/>
      <w:numFmt w:val="decimal"/>
      <w:lvlText w:val="%7."/>
      <w:lvlJc w:val="left"/>
      <w:pPr>
        <w:ind w:left="4836" w:hanging="360"/>
      </w:pPr>
    </w:lvl>
    <w:lvl w:ilvl="7" w:tplc="08090019" w:tentative="1">
      <w:start w:val="1"/>
      <w:numFmt w:val="lowerLetter"/>
      <w:lvlText w:val="%8."/>
      <w:lvlJc w:val="left"/>
      <w:pPr>
        <w:ind w:left="5556" w:hanging="360"/>
      </w:pPr>
    </w:lvl>
    <w:lvl w:ilvl="8" w:tplc="0809001B" w:tentative="1">
      <w:start w:val="1"/>
      <w:numFmt w:val="lowerRoman"/>
      <w:lvlText w:val="%9."/>
      <w:lvlJc w:val="right"/>
      <w:pPr>
        <w:ind w:left="6276" w:hanging="180"/>
      </w:pPr>
    </w:lvl>
  </w:abstractNum>
  <w:abstractNum w:abstractNumId="16" w15:restartNumberingAfterBreak="0">
    <w:nsid w:val="329B1676"/>
    <w:multiLevelType w:val="hybridMultilevel"/>
    <w:tmpl w:val="219E2620"/>
    <w:lvl w:ilvl="0" w:tplc="D0A85EBE">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3A16DB8"/>
    <w:multiLevelType w:val="hybridMultilevel"/>
    <w:tmpl w:val="0E6EE05C"/>
    <w:lvl w:ilvl="0" w:tplc="08090001">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8" w15:restartNumberingAfterBreak="0">
    <w:nsid w:val="33B42E0C"/>
    <w:multiLevelType w:val="hybridMultilevel"/>
    <w:tmpl w:val="A5541A1C"/>
    <w:lvl w:ilvl="0" w:tplc="11ECE19E">
      <w:start w:val="1"/>
      <w:numFmt w:val="lowerLetter"/>
      <w:lvlText w:val="%1)"/>
      <w:lvlJc w:val="left"/>
      <w:pPr>
        <w:ind w:left="1854" w:hanging="360"/>
      </w:pPr>
      <w:rPr>
        <w:rFonts w:asciiTheme="minorHAnsi" w:hAnsiTheme="minorHAnsi" w:cstheme="minorHAnsi"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9" w15:restartNumberingAfterBreak="0">
    <w:nsid w:val="38142955"/>
    <w:multiLevelType w:val="hybridMultilevel"/>
    <w:tmpl w:val="C09E1E7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3C967873"/>
    <w:multiLevelType w:val="hybridMultilevel"/>
    <w:tmpl w:val="98DEFC60"/>
    <w:lvl w:ilvl="0" w:tplc="CBCAA796">
      <w:start w:val="1"/>
      <w:numFmt w:val="lowerLetter"/>
      <w:lvlText w:val="%1)"/>
      <w:lvlJc w:val="left"/>
      <w:pPr>
        <w:ind w:left="360" w:hanging="360"/>
      </w:pPr>
      <w:rPr>
        <w:rFonts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C64208"/>
    <w:multiLevelType w:val="hybridMultilevel"/>
    <w:tmpl w:val="6F7C4E1A"/>
    <w:lvl w:ilvl="0" w:tplc="4C32979A">
      <w:numFmt w:val="bullet"/>
      <w:lvlText w:val="•"/>
      <w:lvlJc w:val="left"/>
      <w:pPr>
        <w:ind w:left="1494" w:hanging="360"/>
      </w:pPr>
      <w:rPr>
        <w:rFonts w:ascii="Arial" w:eastAsia="Arial Unicode MS" w:hAnsi="Arial" w:cs="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417972F3"/>
    <w:multiLevelType w:val="hybridMultilevel"/>
    <w:tmpl w:val="EFDEC5C2"/>
    <w:lvl w:ilvl="0" w:tplc="08090017">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2EC0BC2"/>
    <w:multiLevelType w:val="hybridMultilevel"/>
    <w:tmpl w:val="7B5855CC"/>
    <w:lvl w:ilvl="0" w:tplc="572A7918">
      <w:start w:val="12"/>
      <w:numFmt w:val="bullet"/>
      <w:lvlText w:val="-"/>
      <w:lvlJc w:val="left"/>
      <w:pPr>
        <w:ind w:left="900" w:hanging="360"/>
      </w:pPr>
      <w:rPr>
        <w:rFonts w:ascii="Angsana New" w:eastAsia="Times New Roman"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4" w15:restartNumberingAfterBreak="0">
    <w:nsid w:val="4686533C"/>
    <w:multiLevelType w:val="hybridMultilevel"/>
    <w:tmpl w:val="B1DE466E"/>
    <w:lvl w:ilvl="0" w:tplc="EBC208B6">
      <w:start w:val="2"/>
      <w:numFmt w:val="lowerLetter"/>
      <w:lvlText w:val="%1)"/>
      <w:lvlJc w:val="left"/>
      <w:pPr>
        <w:ind w:left="10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716388"/>
    <w:multiLevelType w:val="hybridMultilevel"/>
    <w:tmpl w:val="997EEE3A"/>
    <w:lvl w:ilvl="0" w:tplc="84DC6F1A">
      <w:numFmt w:val="bullet"/>
      <w:lvlText w:val="•"/>
      <w:lvlJc w:val="left"/>
      <w:pPr>
        <w:ind w:left="2160" w:hanging="540"/>
      </w:pPr>
      <w:rPr>
        <w:rFonts w:ascii="Arial" w:eastAsia="Times New Roman"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6" w15:restartNumberingAfterBreak="0">
    <w:nsid w:val="496D0E65"/>
    <w:multiLevelType w:val="hybridMultilevel"/>
    <w:tmpl w:val="5D5AC880"/>
    <w:lvl w:ilvl="0" w:tplc="955C562C">
      <w:numFmt w:val="bullet"/>
      <w:lvlText w:val="•"/>
      <w:lvlJc w:val="left"/>
      <w:pPr>
        <w:ind w:left="900" w:hanging="360"/>
      </w:pPr>
      <w:rPr>
        <w:rFonts w:ascii="Arial" w:eastAsiaTheme="minorHAnsi"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7" w15:restartNumberingAfterBreak="0">
    <w:nsid w:val="4A72343A"/>
    <w:multiLevelType w:val="hybridMultilevel"/>
    <w:tmpl w:val="B3401088"/>
    <w:lvl w:ilvl="0" w:tplc="886AC928">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4D3C2BF5"/>
    <w:multiLevelType w:val="hybridMultilevel"/>
    <w:tmpl w:val="5136D7C4"/>
    <w:lvl w:ilvl="0" w:tplc="08090017">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52C232EF"/>
    <w:multiLevelType w:val="hybridMultilevel"/>
    <w:tmpl w:val="6DCED948"/>
    <w:lvl w:ilvl="0" w:tplc="572A7918">
      <w:start w:val="12"/>
      <w:numFmt w:val="bullet"/>
      <w:lvlText w:val="-"/>
      <w:lvlJc w:val="left"/>
      <w:pPr>
        <w:ind w:left="1800" w:hanging="360"/>
      </w:pPr>
      <w:rPr>
        <w:rFonts w:ascii="Angsana New" w:eastAsia="Times New Roman"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15:restartNumberingAfterBreak="0">
    <w:nsid w:val="540F0835"/>
    <w:multiLevelType w:val="hybridMultilevel"/>
    <w:tmpl w:val="381296D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2" w15:restartNumberingAfterBreak="0">
    <w:nsid w:val="57BA3FC9"/>
    <w:multiLevelType w:val="hybridMultilevel"/>
    <w:tmpl w:val="90162B28"/>
    <w:lvl w:ilvl="0" w:tplc="BCDCE262">
      <w:start w:val="31"/>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3" w15:restartNumberingAfterBreak="0">
    <w:nsid w:val="5A30310F"/>
    <w:multiLevelType w:val="hybridMultilevel"/>
    <w:tmpl w:val="CB0E74AC"/>
    <w:lvl w:ilvl="0" w:tplc="5900BA10">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D0A24E5"/>
    <w:multiLevelType w:val="hybridMultilevel"/>
    <w:tmpl w:val="F0C07CC6"/>
    <w:lvl w:ilvl="0" w:tplc="01CAFE3C">
      <w:start w:val="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DE14988"/>
    <w:multiLevelType w:val="hybridMultilevel"/>
    <w:tmpl w:val="A9C8FFCC"/>
    <w:lvl w:ilvl="0" w:tplc="9D6A8764">
      <w:numFmt w:val="bullet"/>
      <w:lvlText w:val="•"/>
      <w:lvlJc w:val="left"/>
      <w:pPr>
        <w:ind w:left="899" w:hanging="360"/>
      </w:pPr>
      <w:rPr>
        <w:rFonts w:ascii="Arial" w:eastAsia="Arial Unicode MS" w:hAnsi="Arial" w:cs="Aria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36" w15:restartNumberingAfterBreak="0">
    <w:nsid w:val="63E210AA"/>
    <w:multiLevelType w:val="hybridMultilevel"/>
    <w:tmpl w:val="73A86BA8"/>
    <w:lvl w:ilvl="0" w:tplc="08090017">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64305C0C"/>
    <w:multiLevelType w:val="hybridMultilevel"/>
    <w:tmpl w:val="D5BE7548"/>
    <w:lvl w:ilvl="0" w:tplc="0D8E764C">
      <w:start w:val="5"/>
      <w:numFmt w:val="bullet"/>
      <w:lvlText w:val="•"/>
      <w:lvlJc w:val="left"/>
      <w:pPr>
        <w:ind w:left="900" w:hanging="360"/>
      </w:pPr>
      <w:rPr>
        <w:rFonts w:ascii="BrowalliaUPC" w:eastAsia="Times New Roman" w:hAnsi="BrowalliaUPC" w:cs="BrowalliaUPC"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8" w15:restartNumberingAfterBreak="0">
    <w:nsid w:val="6979087F"/>
    <w:multiLevelType w:val="hybridMultilevel"/>
    <w:tmpl w:val="251C2032"/>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9" w15:restartNumberingAfterBreak="0">
    <w:nsid w:val="69E377F0"/>
    <w:multiLevelType w:val="hybridMultilevel"/>
    <w:tmpl w:val="B73C2A5A"/>
    <w:lvl w:ilvl="0" w:tplc="08090001">
      <w:start w:val="1"/>
      <w:numFmt w:val="bullet"/>
      <w:lvlText w:val=""/>
      <w:lvlJc w:val="left"/>
      <w:pPr>
        <w:ind w:left="2520" w:hanging="360"/>
      </w:pPr>
      <w:rPr>
        <w:rFonts w:ascii="Symbol" w:hAnsi="Symbol" w:hint="default"/>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40" w15:restartNumberingAfterBreak="0">
    <w:nsid w:val="69F52FEC"/>
    <w:multiLevelType w:val="hybridMultilevel"/>
    <w:tmpl w:val="6916CD92"/>
    <w:lvl w:ilvl="0" w:tplc="0CC07722">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6CE85950"/>
    <w:multiLevelType w:val="hybridMultilevel"/>
    <w:tmpl w:val="5CFCB03A"/>
    <w:lvl w:ilvl="0" w:tplc="08090017">
      <w:start w:val="1"/>
      <w:numFmt w:val="lowerLetter"/>
      <w:lvlText w:val="%1)"/>
      <w:lvlJc w:val="left"/>
      <w:pPr>
        <w:ind w:left="1080" w:hanging="540"/>
      </w:pPr>
      <w:rPr>
        <w:rFonts w:hint="default"/>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2" w15:restartNumberingAfterBreak="0">
    <w:nsid w:val="72836122"/>
    <w:multiLevelType w:val="hybridMultilevel"/>
    <w:tmpl w:val="51E4256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9C85375"/>
    <w:multiLevelType w:val="hybridMultilevel"/>
    <w:tmpl w:val="5CFCB03A"/>
    <w:lvl w:ilvl="0" w:tplc="FFFFFFFF">
      <w:start w:val="1"/>
      <w:numFmt w:val="lowerLetter"/>
      <w:lvlText w:val="%1)"/>
      <w:lvlJc w:val="left"/>
      <w:pPr>
        <w:ind w:left="1080" w:hanging="540"/>
      </w:pPr>
      <w:rPr>
        <w:rFonts w:hint="default"/>
        <w:color w:val="D04A0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6" w15:restartNumberingAfterBreak="0">
    <w:nsid w:val="7AE56AF1"/>
    <w:multiLevelType w:val="hybridMultilevel"/>
    <w:tmpl w:val="598E021E"/>
    <w:lvl w:ilvl="0" w:tplc="08090017">
      <w:start w:val="1"/>
      <w:numFmt w:val="lowerLetter"/>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BD03F12"/>
    <w:multiLevelType w:val="hybridMultilevel"/>
    <w:tmpl w:val="C4C0755A"/>
    <w:lvl w:ilvl="0" w:tplc="4C32979A">
      <w:numFmt w:val="bullet"/>
      <w:lvlText w:val="•"/>
      <w:lvlJc w:val="left"/>
      <w:pPr>
        <w:ind w:left="2034" w:hanging="360"/>
      </w:pPr>
      <w:rPr>
        <w:rFonts w:ascii="Arial" w:eastAsia="Arial Unicode MS"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8" w15:restartNumberingAfterBreak="0">
    <w:nsid w:val="7F7E48A9"/>
    <w:multiLevelType w:val="hybridMultilevel"/>
    <w:tmpl w:val="316E8F36"/>
    <w:lvl w:ilvl="0" w:tplc="5B86AD98">
      <w:start w:val="6"/>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57768739">
    <w:abstractNumId w:val="1"/>
  </w:num>
  <w:num w:numId="2" w16cid:durableId="1616601113">
    <w:abstractNumId w:val="43"/>
  </w:num>
  <w:num w:numId="3" w16cid:durableId="405495913">
    <w:abstractNumId w:val="39"/>
  </w:num>
  <w:num w:numId="4" w16cid:durableId="1518617662">
    <w:abstractNumId w:val="14"/>
  </w:num>
  <w:num w:numId="5" w16cid:durableId="968055412">
    <w:abstractNumId w:val="41"/>
  </w:num>
  <w:num w:numId="6" w16cid:durableId="348920642">
    <w:abstractNumId w:val="2"/>
  </w:num>
  <w:num w:numId="7" w16cid:durableId="2116901812">
    <w:abstractNumId w:val="6"/>
  </w:num>
  <w:num w:numId="8" w16cid:durableId="1217277633">
    <w:abstractNumId w:val="22"/>
  </w:num>
  <w:num w:numId="9" w16cid:durableId="1321688538">
    <w:abstractNumId w:val="46"/>
  </w:num>
  <w:num w:numId="10" w16cid:durableId="993989659">
    <w:abstractNumId w:val="29"/>
  </w:num>
  <w:num w:numId="11" w16cid:durableId="1306013735">
    <w:abstractNumId w:val="8"/>
  </w:num>
  <w:num w:numId="12" w16cid:durableId="205877598">
    <w:abstractNumId w:val="36"/>
  </w:num>
  <w:num w:numId="13" w16cid:durableId="1391998092">
    <w:abstractNumId w:val="37"/>
  </w:num>
  <w:num w:numId="14" w16cid:durableId="1822649137">
    <w:abstractNumId w:val="15"/>
  </w:num>
  <w:num w:numId="15" w16cid:durableId="313221132">
    <w:abstractNumId w:val="30"/>
  </w:num>
  <w:num w:numId="16" w16cid:durableId="503321768">
    <w:abstractNumId w:val="12"/>
  </w:num>
  <w:num w:numId="17" w16cid:durableId="597103270">
    <w:abstractNumId w:val="9"/>
  </w:num>
  <w:num w:numId="18" w16cid:durableId="512384258">
    <w:abstractNumId w:val="21"/>
  </w:num>
  <w:num w:numId="19" w16cid:durableId="45958095">
    <w:abstractNumId w:val="47"/>
  </w:num>
  <w:num w:numId="20" w16cid:durableId="170023589">
    <w:abstractNumId w:val="26"/>
  </w:num>
  <w:num w:numId="21" w16cid:durableId="388765081">
    <w:abstractNumId w:val="5"/>
  </w:num>
  <w:num w:numId="22" w16cid:durableId="1273320522">
    <w:abstractNumId w:val="23"/>
  </w:num>
  <w:num w:numId="23" w16cid:durableId="1209683494">
    <w:abstractNumId w:val="17"/>
  </w:num>
  <w:num w:numId="24" w16cid:durableId="572857985">
    <w:abstractNumId w:val="35"/>
  </w:num>
  <w:num w:numId="25" w16cid:durableId="524640415">
    <w:abstractNumId w:val="7"/>
  </w:num>
  <w:num w:numId="26" w16cid:durableId="1896239574">
    <w:abstractNumId w:val="38"/>
  </w:num>
  <w:num w:numId="27" w16cid:durableId="502285959">
    <w:abstractNumId w:val="25"/>
  </w:num>
  <w:num w:numId="28" w16cid:durableId="1057045853">
    <w:abstractNumId w:val="19"/>
  </w:num>
  <w:num w:numId="29" w16cid:durableId="877820781">
    <w:abstractNumId w:val="27"/>
  </w:num>
  <w:num w:numId="30" w16cid:durableId="1276212682">
    <w:abstractNumId w:val="42"/>
  </w:num>
  <w:num w:numId="31" w16cid:durableId="270166340">
    <w:abstractNumId w:val="16"/>
  </w:num>
  <w:num w:numId="32" w16cid:durableId="1236159127">
    <w:abstractNumId w:val="31"/>
  </w:num>
  <w:num w:numId="33" w16cid:durableId="1670330531">
    <w:abstractNumId w:val="28"/>
  </w:num>
  <w:num w:numId="34" w16cid:durableId="425462293">
    <w:abstractNumId w:val="18"/>
  </w:num>
  <w:num w:numId="35" w16cid:durableId="1379817514">
    <w:abstractNumId w:val="10"/>
  </w:num>
  <w:num w:numId="36" w16cid:durableId="557084085">
    <w:abstractNumId w:val="20"/>
  </w:num>
  <w:num w:numId="37" w16cid:durableId="1346053433">
    <w:abstractNumId w:val="48"/>
  </w:num>
  <w:num w:numId="38" w16cid:durableId="322854052">
    <w:abstractNumId w:val="13"/>
  </w:num>
  <w:num w:numId="39" w16cid:durableId="317619006">
    <w:abstractNumId w:val="45"/>
  </w:num>
  <w:num w:numId="40" w16cid:durableId="295917021">
    <w:abstractNumId w:val="24"/>
  </w:num>
  <w:num w:numId="41" w16cid:durableId="1477382735">
    <w:abstractNumId w:val="32"/>
  </w:num>
  <w:num w:numId="42" w16cid:durableId="1482774346">
    <w:abstractNumId w:val="40"/>
  </w:num>
  <w:num w:numId="43" w16cid:durableId="1964846744">
    <w:abstractNumId w:val="44"/>
  </w:num>
  <w:num w:numId="44" w16cid:durableId="1076584778">
    <w:abstractNumId w:val="34"/>
  </w:num>
  <w:num w:numId="45" w16cid:durableId="765344564">
    <w:abstractNumId w:val="3"/>
  </w:num>
  <w:num w:numId="46" w16cid:durableId="149373568">
    <w:abstractNumId w:val="11"/>
  </w:num>
  <w:num w:numId="47" w16cid:durableId="292176749">
    <w:abstractNumId w:val="0"/>
  </w:num>
  <w:num w:numId="48" w16cid:durableId="2028561431">
    <w:abstractNumId w:val="33"/>
  </w:num>
  <w:num w:numId="49" w16cid:durableId="22217729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GB" w:vendorID="64" w:dllVersion="4096"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184"/>
    <w:rsid w:val="00000345"/>
    <w:rsid w:val="000004A9"/>
    <w:rsid w:val="000007CA"/>
    <w:rsid w:val="0000134D"/>
    <w:rsid w:val="00001E8D"/>
    <w:rsid w:val="00001F65"/>
    <w:rsid w:val="00002177"/>
    <w:rsid w:val="000021FC"/>
    <w:rsid w:val="000022FD"/>
    <w:rsid w:val="0000241B"/>
    <w:rsid w:val="000029A7"/>
    <w:rsid w:val="0000302D"/>
    <w:rsid w:val="00003869"/>
    <w:rsid w:val="00003A91"/>
    <w:rsid w:val="00003E98"/>
    <w:rsid w:val="000044C8"/>
    <w:rsid w:val="0000493A"/>
    <w:rsid w:val="0000497D"/>
    <w:rsid w:val="00004D60"/>
    <w:rsid w:val="00004EF5"/>
    <w:rsid w:val="00005391"/>
    <w:rsid w:val="00005659"/>
    <w:rsid w:val="00005986"/>
    <w:rsid w:val="00005A46"/>
    <w:rsid w:val="00005AA4"/>
    <w:rsid w:val="00005CC1"/>
    <w:rsid w:val="00006950"/>
    <w:rsid w:val="00007EB6"/>
    <w:rsid w:val="00010115"/>
    <w:rsid w:val="00010183"/>
    <w:rsid w:val="000102D1"/>
    <w:rsid w:val="0001051B"/>
    <w:rsid w:val="000109F0"/>
    <w:rsid w:val="0001100A"/>
    <w:rsid w:val="0001115D"/>
    <w:rsid w:val="00011B9D"/>
    <w:rsid w:val="00011D33"/>
    <w:rsid w:val="000129D9"/>
    <w:rsid w:val="00012C00"/>
    <w:rsid w:val="00012E40"/>
    <w:rsid w:val="000130BB"/>
    <w:rsid w:val="00013273"/>
    <w:rsid w:val="00013E98"/>
    <w:rsid w:val="00014159"/>
    <w:rsid w:val="00014614"/>
    <w:rsid w:val="000147DA"/>
    <w:rsid w:val="0001485B"/>
    <w:rsid w:val="00014D54"/>
    <w:rsid w:val="0001523B"/>
    <w:rsid w:val="0001551E"/>
    <w:rsid w:val="00015ABB"/>
    <w:rsid w:val="00015BF1"/>
    <w:rsid w:val="00016301"/>
    <w:rsid w:val="00017377"/>
    <w:rsid w:val="0001765D"/>
    <w:rsid w:val="00017A62"/>
    <w:rsid w:val="00020D47"/>
    <w:rsid w:val="00022177"/>
    <w:rsid w:val="0002218A"/>
    <w:rsid w:val="00022438"/>
    <w:rsid w:val="00022671"/>
    <w:rsid w:val="000226CC"/>
    <w:rsid w:val="000226DD"/>
    <w:rsid w:val="00022C71"/>
    <w:rsid w:val="00022D44"/>
    <w:rsid w:val="00022D78"/>
    <w:rsid w:val="000239FB"/>
    <w:rsid w:val="00023F7A"/>
    <w:rsid w:val="0002424F"/>
    <w:rsid w:val="000243C2"/>
    <w:rsid w:val="000245B6"/>
    <w:rsid w:val="00024844"/>
    <w:rsid w:val="00024B5A"/>
    <w:rsid w:val="00024E94"/>
    <w:rsid w:val="00024F75"/>
    <w:rsid w:val="000252E4"/>
    <w:rsid w:val="000255B5"/>
    <w:rsid w:val="00025AE1"/>
    <w:rsid w:val="00025B10"/>
    <w:rsid w:val="0002626F"/>
    <w:rsid w:val="000267D3"/>
    <w:rsid w:val="000268A0"/>
    <w:rsid w:val="00026A65"/>
    <w:rsid w:val="00026AC5"/>
    <w:rsid w:val="00026DCD"/>
    <w:rsid w:val="00026E3E"/>
    <w:rsid w:val="00026F98"/>
    <w:rsid w:val="0003049D"/>
    <w:rsid w:val="00030F3D"/>
    <w:rsid w:val="00031DBA"/>
    <w:rsid w:val="00031F64"/>
    <w:rsid w:val="000322D9"/>
    <w:rsid w:val="00032882"/>
    <w:rsid w:val="00032C36"/>
    <w:rsid w:val="00032E5F"/>
    <w:rsid w:val="00033FE8"/>
    <w:rsid w:val="000341FD"/>
    <w:rsid w:val="0003476B"/>
    <w:rsid w:val="00034B94"/>
    <w:rsid w:val="00034BD0"/>
    <w:rsid w:val="00034BE6"/>
    <w:rsid w:val="000350CD"/>
    <w:rsid w:val="000355CC"/>
    <w:rsid w:val="000359F7"/>
    <w:rsid w:val="00035B21"/>
    <w:rsid w:val="00036167"/>
    <w:rsid w:val="00036296"/>
    <w:rsid w:val="00036611"/>
    <w:rsid w:val="00036B8D"/>
    <w:rsid w:val="00036DA4"/>
    <w:rsid w:val="000370AA"/>
    <w:rsid w:val="000374DE"/>
    <w:rsid w:val="00040646"/>
    <w:rsid w:val="000409C1"/>
    <w:rsid w:val="00040CD5"/>
    <w:rsid w:val="00040ED8"/>
    <w:rsid w:val="000410C4"/>
    <w:rsid w:val="000414D1"/>
    <w:rsid w:val="00041842"/>
    <w:rsid w:val="0004194B"/>
    <w:rsid w:val="0004324B"/>
    <w:rsid w:val="00043A15"/>
    <w:rsid w:val="00043D05"/>
    <w:rsid w:val="000444D5"/>
    <w:rsid w:val="000447EE"/>
    <w:rsid w:val="000448A7"/>
    <w:rsid w:val="00044CBC"/>
    <w:rsid w:val="00044D3C"/>
    <w:rsid w:val="00044DF1"/>
    <w:rsid w:val="00044F63"/>
    <w:rsid w:val="0004525C"/>
    <w:rsid w:val="000462C1"/>
    <w:rsid w:val="00046CF6"/>
    <w:rsid w:val="00046EBC"/>
    <w:rsid w:val="00047169"/>
    <w:rsid w:val="0004748F"/>
    <w:rsid w:val="000475BD"/>
    <w:rsid w:val="0005075F"/>
    <w:rsid w:val="00050BFC"/>
    <w:rsid w:val="00050D78"/>
    <w:rsid w:val="0005129F"/>
    <w:rsid w:val="00051351"/>
    <w:rsid w:val="000514C0"/>
    <w:rsid w:val="00051D80"/>
    <w:rsid w:val="00051EC8"/>
    <w:rsid w:val="0005276A"/>
    <w:rsid w:val="000527E7"/>
    <w:rsid w:val="00052F0A"/>
    <w:rsid w:val="000531F3"/>
    <w:rsid w:val="00053298"/>
    <w:rsid w:val="00053329"/>
    <w:rsid w:val="00053333"/>
    <w:rsid w:val="000538DA"/>
    <w:rsid w:val="000538EE"/>
    <w:rsid w:val="00053926"/>
    <w:rsid w:val="00053C3D"/>
    <w:rsid w:val="00054025"/>
    <w:rsid w:val="000546B0"/>
    <w:rsid w:val="00054747"/>
    <w:rsid w:val="0005497B"/>
    <w:rsid w:val="00054A84"/>
    <w:rsid w:val="00054A8E"/>
    <w:rsid w:val="00054B85"/>
    <w:rsid w:val="00054DC4"/>
    <w:rsid w:val="00055017"/>
    <w:rsid w:val="00055347"/>
    <w:rsid w:val="00055A2E"/>
    <w:rsid w:val="0005614C"/>
    <w:rsid w:val="00056FDF"/>
    <w:rsid w:val="0005790F"/>
    <w:rsid w:val="00057BF3"/>
    <w:rsid w:val="00057D12"/>
    <w:rsid w:val="00060394"/>
    <w:rsid w:val="000607D8"/>
    <w:rsid w:val="0006131B"/>
    <w:rsid w:val="00061592"/>
    <w:rsid w:val="00061DD9"/>
    <w:rsid w:val="00062393"/>
    <w:rsid w:val="00063B6A"/>
    <w:rsid w:val="00064421"/>
    <w:rsid w:val="000645EE"/>
    <w:rsid w:val="000646E9"/>
    <w:rsid w:val="00064BF7"/>
    <w:rsid w:val="00064D13"/>
    <w:rsid w:val="00065255"/>
    <w:rsid w:val="00065620"/>
    <w:rsid w:val="00065AC5"/>
    <w:rsid w:val="0006611B"/>
    <w:rsid w:val="00066970"/>
    <w:rsid w:val="0006777B"/>
    <w:rsid w:val="00067893"/>
    <w:rsid w:val="00067AC9"/>
    <w:rsid w:val="00070102"/>
    <w:rsid w:val="00070EF0"/>
    <w:rsid w:val="00071294"/>
    <w:rsid w:val="000712A2"/>
    <w:rsid w:val="00071569"/>
    <w:rsid w:val="000715C2"/>
    <w:rsid w:val="000719CB"/>
    <w:rsid w:val="00071C19"/>
    <w:rsid w:val="00072009"/>
    <w:rsid w:val="000728C4"/>
    <w:rsid w:val="00072EF7"/>
    <w:rsid w:val="00073221"/>
    <w:rsid w:val="00073548"/>
    <w:rsid w:val="00073694"/>
    <w:rsid w:val="00074032"/>
    <w:rsid w:val="0007405C"/>
    <w:rsid w:val="0007422B"/>
    <w:rsid w:val="0007544E"/>
    <w:rsid w:val="00075AF9"/>
    <w:rsid w:val="00075D39"/>
    <w:rsid w:val="00075E36"/>
    <w:rsid w:val="0007622A"/>
    <w:rsid w:val="00076230"/>
    <w:rsid w:val="0007685C"/>
    <w:rsid w:val="00076D1F"/>
    <w:rsid w:val="0007703F"/>
    <w:rsid w:val="000770D8"/>
    <w:rsid w:val="00077C36"/>
    <w:rsid w:val="00080900"/>
    <w:rsid w:val="00080B61"/>
    <w:rsid w:val="00080EA4"/>
    <w:rsid w:val="0008101E"/>
    <w:rsid w:val="000814CB"/>
    <w:rsid w:val="0008172E"/>
    <w:rsid w:val="00081DE4"/>
    <w:rsid w:val="00082AA6"/>
    <w:rsid w:val="00082F4A"/>
    <w:rsid w:val="0008307C"/>
    <w:rsid w:val="00083330"/>
    <w:rsid w:val="0008333C"/>
    <w:rsid w:val="0008369D"/>
    <w:rsid w:val="000839BF"/>
    <w:rsid w:val="00083A5C"/>
    <w:rsid w:val="0008423A"/>
    <w:rsid w:val="000843B7"/>
    <w:rsid w:val="000847ED"/>
    <w:rsid w:val="00084B62"/>
    <w:rsid w:val="0008579E"/>
    <w:rsid w:val="000859CC"/>
    <w:rsid w:val="00085FE0"/>
    <w:rsid w:val="00086B9A"/>
    <w:rsid w:val="000875C1"/>
    <w:rsid w:val="000879D4"/>
    <w:rsid w:val="00087FF6"/>
    <w:rsid w:val="00091134"/>
    <w:rsid w:val="000916A6"/>
    <w:rsid w:val="000916C9"/>
    <w:rsid w:val="0009207F"/>
    <w:rsid w:val="000921EE"/>
    <w:rsid w:val="000924E9"/>
    <w:rsid w:val="00092781"/>
    <w:rsid w:val="00092A94"/>
    <w:rsid w:val="000930D6"/>
    <w:rsid w:val="000932EC"/>
    <w:rsid w:val="00093731"/>
    <w:rsid w:val="00093FAF"/>
    <w:rsid w:val="0009490D"/>
    <w:rsid w:val="00094925"/>
    <w:rsid w:val="00094AE7"/>
    <w:rsid w:val="00094B50"/>
    <w:rsid w:val="00094D68"/>
    <w:rsid w:val="00094ED6"/>
    <w:rsid w:val="00095BE5"/>
    <w:rsid w:val="00095D9E"/>
    <w:rsid w:val="00095F5B"/>
    <w:rsid w:val="00096414"/>
    <w:rsid w:val="0009641E"/>
    <w:rsid w:val="000969A0"/>
    <w:rsid w:val="00096D95"/>
    <w:rsid w:val="00096DFA"/>
    <w:rsid w:val="00097619"/>
    <w:rsid w:val="00097DB4"/>
    <w:rsid w:val="000A002A"/>
    <w:rsid w:val="000A006E"/>
    <w:rsid w:val="000A0E05"/>
    <w:rsid w:val="000A1158"/>
    <w:rsid w:val="000A1172"/>
    <w:rsid w:val="000A1BC1"/>
    <w:rsid w:val="000A1CEE"/>
    <w:rsid w:val="000A2457"/>
    <w:rsid w:val="000A2830"/>
    <w:rsid w:val="000A28EF"/>
    <w:rsid w:val="000A2B46"/>
    <w:rsid w:val="000A2C44"/>
    <w:rsid w:val="000A2CE2"/>
    <w:rsid w:val="000A2DB5"/>
    <w:rsid w:val="000A2F78"/>
    <w:rsid w:val="000A30D7"/>
    <w:rsid w:val="000A3F50"/>
    <w:rsid w:val="000A4418"/>
    <w:rsid w:val="000A448E"/>
    <w:rsid w:val="000A475E"/>
    <w:rsid w:val="000A58AB"/>
    <w:rsid w:val="000A5AF1"/>
    <w:rsid w:val="000A5C51"/>
    <w:rsid w:val="000A6386"/>
    <w:rsid w:val="000A6785"/>
    <w:rsid w:val="000A690A"/>
    <w:rsid w:val="000A6F1E"/>
    <w:rsid w:val="000A6F32"/>
    <w:rsid w:val="000A6F6F"/>
    <w:rsid w:val="000A7AC9"/>
    <w:rsid w:val="000A7B25"/>
    <w:rsid w:val="000A7BC4"/>
    <w:rsid w:val="000A7E53"/>
    <w:rsid w:val="000B013B"/>
    <w:rsid w:val="000B0755"/>
    <w:rsid w:val="000B08FC"/>
    <w:rsid w:val="000B09B4"/>
    <w:rsid w:val="000B0CAD"/>
    <w:rsid w:val="000B1095"/>
    <w:rsid w:val="000B11D6"/>
    <w:rsid w:val="000B128B"/>
    <w:rsid w:val="000B191E"/>
    <w:rsid w:val="000B1EF6"/>
    <w:rsid w:val="000B25B9"/>
    <w:rsid w:val="000B2F8A"/>
    <w:rsid w:val="000B3390"/>
    <w:rsid w:val="000B3FE1"/>
    <w:rsid w:val="000B41AC"/>
    <w:rsid w:val="000B48D0"/>
    <w:rsid w:val="000B48EA"/>
    <w:rsid w:val="000B5686"/>
    <w:rsid w:val="000B5899"/>
    <w:rsid w:val="000B59D9"/>
    <w:rsid w:val="000B5BC3"/>
    <w:rsid w:val="000B6935"/>
    <w:rsid w:val="000B6B7E"/>
    <w:rsid w:val="000B73C7"/>
    <w:rsid w:val="000B7502"/>
    <w:rsid w:val="000C01BF"/>
    <w:rsid w:val="000C01FE"/>
    <w:rsid w:val="000C053E"/>
    <w:rsid w:val="000C10A3"/>
    <w:rsid w:val="000C14E1"/>
    <w:rsid w:val="000C165F"/>
    <w:rsid w:val="000C1809"/>
    <w:rsid w:val="000C2E38"/>
    <w:rsid w:val="000C336B"/>
    <w:rsid w:val="000C34A7"/>
    <w:rsid w:val="000C4AEB"/>
    <w:rsid w:val="000C4C8C"/>
    <w:rsid w:val="000C4D88"/>
    <w:rsid w:val="000C4DB5"/>
    <w:rsid w:val="000C4E3F"/>
    <w:rsid w:val="000C504E"/>
    <w:rsid w:val="000C53E9"/>
    <w:rsid w:val="000C550C"/>
    <w:rsid w:val="000C5BDA"/>
    <w:rsid w:val="000C5DB6"/>
    <w:rsid w:val="000C60CA"/>
    <w:rsid w:val="000C61AE"/>
    <w:rsid w:val="000C66B1"/>
    <w:rsid w:val="000C7499"/>
    <w:rsid w:val="000C7797"/>
    <w:rsid w:val="000C77D4"/>
    <w:rsid w:val="000C7A1F"/>
    <w:rsid w:val="000D0951"/>
    <w:rsid w:val="000D0B34"/>
    <w:rsid w:val="000D0B4D"/>
    <w:rsid w:val="000D0C38"/>
    <w:rsid w:val="000D1522"/>
    <w:rsid w:val="000D15AF"/>
    <w:rsid w:val="000D1D64"/>
    <w:rsid w:val="000D2524"/>
    <w:rsid w:val="000D2592"/>
    <w:rsid w:val="000D2987"/>
    <w:rsid w:val="000D29CB"/>
    <w:rsid w:val="000D29DF"/>
    <w:rsid w:val="000D2F8B"/>
    <w:rsid w:val="000D315D"/>
    <w:rsid w:val="000D36C8"/>
    <w:rsid w:val="000D3836"/>
    <w:rsid w:val="000D3838"/>
    <w:rsid w:val="000D3D53"/>
    <w:rsid w:val="000D3EA9"/>
    <w:rsid w:val="000D3EEF"/>
    <w:rsid w:val="000D45B9"/>
    <w:rsid w:val="000D467F"/>
    <w:rsid w:val="000D638B"/>
    <w:rsid w:val="000D68B4"/>
    <w:rsid w:val="000D6CAC"/>
    <w:rsid w:val="000D6D22"/>
    <w:rsid w:val="000D6DE2"/>
    <w:rsid w:val="000D7AC7"/>
    <w:rsid w:val="000E08FA"/>
    <w:rsid w:val="000E0EE8"/>
    <w:rsid w:val="000E0F80"/>
    <w:rsid w:val="000E1001"/>
    <w:rsid w:val="000E116B"/>
    <w:rsid w:val="000E11FD"/>
    <w:rsid w:val="000E1421"/>
    <w:rsid w:val="000E1A90"/>
    <w:rsid w:val="000E1FB1"/>
    <w:rsid w:val="000E233B"/>
    <w:rsid w:val="000E2437"/>
    <w:rsid w:val="000E292B"/>
    <w:rsid w:val="000E35B0"/>
    <w:rsid w:val="000E3AF9"/>
    <w:rsid w:val="000E4E49"/>
    <w:rsid w:val="000E55C3"/>
    <w:rsid w:val="000E59B2"/>
    <w:rsid w:val="000E6487"/>
    <w:rsid w:val="000E69A9"/>
    <w:rsid w:val="000E69C0"/>
    <w:rsid w:val="000E6F89"/>
    <w:rsid w:val="000E71DA"/>
    <w:rsid w:val="000F01A7"/>
    <w:rsid w:val="000F0538"/>
    <w:rsid w:val="000F075D"/>
    <w:rsid w:val="000F114B"/>
    <w:rsid w:val="000F1200"/>
    <w:rsid w:val="000F1519"/>
    <w:rsid w:val="000F15E2"/>
    <w:rsid w:val="000F173A"/>
    <w:rsid w:val="000F1B5A"/>
    <w:rsid w:val="000F1D32"/>
    <w:rsid w:val="000F1E73"/>
    <w:rsid w:val="000F1FF8"/>
    <w:rsid w:val="000F2E9B"/>
    <w:rsid w:val="000F37B0"/>
    <w:rsid w:val="000F3E84"/>
    <w:rsid w:val="000F416D"/>
    <w:rsid w:val="000F4409"/>
    <w:rsid w:val="000F4617"/>
    <w:rsid w:val="000F4931"/>
    <w:rsid w:val="000F4A43"/>
    <w:rsid w:val="000F4B44"/>
    <w:rsid w:val="000F544C"/>
    <w:rsid w:val="000F5619"/>
    <w:rsid w:val="000F5BE5"/>
    <w:rsid w:val="000F62EF"/>
    <w:rsid w:val="000F63DA"/>
    <w:rsid w:val="000F656B"/>
    <w:rsid w:val="000F66FC"/>
    <w:rsid w:val="000F6BAF"/>
    <w:rsid w:val="000F6F40"/>
    <w:rsid w:val="000F7922"/>
    <w:rsid w:val="001002F6"/>
    <w:rsid w:val="001003B3"/>
    <w:rsid w:val="001004FA"/>
    <w:rsid w:val="0010264B"/>
    <w:rsid w:val="001026A6"/>
    <w:rsid w:val="0010296D"/>
    <w:rsid w:val="00102F8D"/>
    <w:rsid w:val="001035BF"/>
    <w:rsid w:val="00103A13"/>
    <w:rsid w:val="00103ECE"/>
    <w:rsid w:val="0010401B"/>
    <w:rsid w:val="001046F8"/>
    <w:rsid w:val="00104A5D"/>
    <w:rsid w:val="0010528F"/>
    <w:rsid w:val="0010555B"/>
    <w:rsid w:val="001058C6"/>
    <w:rsid w:val="00105A41"/>
    <w:rsid w:val="00105CCB"/>
    <w:rsid w:val="001066A5"/>
    <w:rsid w:val="001066CA"/>
    <w:rsid w:val="00106CFA"/>
    <w:rsid w:val="00106EB3"/>
    <w:rsid w:val="00107289"/>
    <w:rsid w:val="00107531"/>
    <w:rsid w:val="0010757F"/>
    <w:rsid w:val="001077C3"/>
    <w:rsid w:val="00107D28"/>
    <w:rsid w:val="001101AB"/>
    <w:rsid w:val="00111015"/>
    <w:rsid w:val="00111A4F"/>
    <w:rsid w:val="0011202F"/>
    <w:rsid w:val="0011203B"/>
    <w:rsid w:val="001121C2"/>
    <w:rsid w:val="001122FC"/>
    <w:rsid w:val="00112668"/>
    <w:rsid w:val="00112C8D"/>
    <w:rsid w:val="00112EBD"/>
    <w:rsid w:val="00113DC2"/>
    <w:rsid w:val="00113E90"/>
    <w:rsid w:val="001144FD"/>
    <w:rsid w:val="001151F0"/>
    <w:rsid w:val="00115458"/>
    <w:rsid w:val="00115776"/>
    <w:rsid w:val="00116066"/>
    <w:rsid w:val="00117082"/>
    <w:rsid w:val="0011713C"/>
    <w:rsid w:val="00117CA0"/>
    <w:rsid w:val="00120402"/>
    <w:rsid w:val="001205D7"/>
    <w:rsid w:val="00120943"/>
    <w:rsid w:val="00120944"/>
    <w:rsid w:val="001212C7"/>
    <w:rsid w:val="00121792"/>
    <w:rsid w:val="00121889"/>
    <w:rsid w:val="00121CB8"/>
    <w:rsid w:val="00122473"/>
    <w:rsid w:val="00122973"/>
    <w:rsid w:val="001236F4"/>
    <w:rsid w:val="001241A7"/>
    <w:rsid w:val="00124542"/>
    <w:rsid w:val="00124BCA"/>
    <w:rsid w:val="00125685"/>
    <w:rsid w:val="0012572F"/>
    <w:rsid w:val="00126412"/>
    <w:rsid w:val="001264CF"/>
    <w:rsid w:val="00126563"/>
    <w:rsid w:val="00126688"/>
    <w:rsid w:val="0012672C"/>
    <w:rsid w:val="0012687C"/>
    <w:rsid w:val="00126A09"/>
    <w:rsid w:val="00126B99"/>
    <w:rsid w:val="00126E49"/>
    <w:rsid w:val="0012757E"/>
    <w:rsid w:val="0012776F"/>
    <w:rsid w:val="0012790D"/>
    <w:rsid w:val="001279DE"/>
    <w:rsid w:val="00127EBD"/>
    <w:rsid w:val="00127F99"/>
    <w:rsid w:val="00130213"/>
    <w:rsid w:val="001307FA"/>
    <w:rsid w:val="00130B17"/>
    <w:rsid w:val="001312A2"/>
    <w:rsid w:val="0013143A"/>
    <w:rsid w:val="00131791"/>
    <w:rsid w:val="001317CE"/>
    <w:rsid w:val="0013180F"/>
    <w:rsid w:val="0013183C"/>
    <w:rsid w:val="001318B2"/>
    <w:rsid w:val="001319F5"/>
    <w:rsid w:val="001323AA"/>
    <w:rsid w:val="0013248A"/>
    <w:rsid w:val="00132609"/>
    <w:rsid w:val="00132DC4"/>
    <w:rsid w:val="00133453"/>
    <w:rsid w:val="00133924"/>
    <w:rsid w:val="00133AE2"/>
    <w:rsid w:val="00134A12"/>
    <w:rsid w:val="00134AC2"/>
    <w:rsid w:val="00134BCA"/>
    <w:rsid w:val="00135352"/>
    <w:rsid w:val="001356C3"/>
    <w:rsid w:val="001357F3"/>
    <w:rsid w:val="001359F9"/>
    <w:rsid w:val="00135F7D"/>
    <w:rsid w:val="001364E7"/>
    <w:rsid w:val="00136957"/>
    <w:rsid w:val="00136EC4"/>
    <w:rsid w:val="0013710A"/>
    <w:rsid w:val="001376D0"/>
    <w:rsid w:val="00140116"/>
    <w:rsid w:val="001402FE"/>
    <w:rsid w:val="00140475"/>
    <w:rsid w:val="00140520"/>
    <w:rsid w:val="00140796"/>
    <w:rsid w:val="00140D1C"/>
    <w:rsid w:val="00140E1D"/>
    <w:rsid w:val="00140FF4"/>
    <w:rsid w:val="0014134C"/>
    <w:rsid w:val="001415DB"/>
    <w:rsid w:val="00141B27"/>
    <w:rsid w:val="00141E34"/>
    <w:rsid w:val="00141E87"/>
    <w:rsid w:val="00142003"/>
    <w:rsid w:val="001422B8"/>
    <w:rsid w:val="00142315"/>
    <w:rsid w:val="0014256E"/>
    <w:rsid w:val="001428CB"/>
    <w:rsid w:val="00142B12"/>
    <w:rsid w:val="00142CE1"/>
    <w:rsid w:val="0014336F"/>
    <w:rsid w:val="001434E8"/>
    <w:rsid w:val="0014385F"/>
    <w:rsid w:val="00143D76"/>
    <w:rsid w:val="00143E31"/>
    <w:rsid w:val="00144037"/>
    <w:rsid w:val="001440A5"/>
    <w:rsid w:val="001440E8"/>
    <w:rsid w:val="001441F8"/>
    <w:rsid w:val="00145047"/>
    <w:rsid w:val="00145281"/>
    <w:rsid w:val="0014577D"/>
    <w:rsid w:val="001459A2"/>
    <w:rsid w:val="0014684A"/>
    <w:rsid w:val="00146BC6"/>
    <w:rsid w:val="00146CF6"/>
    <w:rsid w:val="00146DC7"/>
    <w:rsid w:val="00146F8F"/>
    <w:rsid w:val="001473FF"/>
    <w:rsid w:val="001477C8"/>
    <w:rsid w:val="001477E7"/>
    <w:rsid w:val="001478C1"/>
    <w:rsid w:val="00147922"/>
    <w:rsid w:val="00147A8F"/>
    <w:rsid w:val="00147F48"/>
    <w:rsid w:val="0015172B"/>
    <w:rsid w:val="00151EFA"/>
    <w:rsid w:val="00151F8F"/>
    <w:rsid w:val="00152287"/>
    <w:rsid w:val="00152E3D"/>
    <w:rsid w:val="001538C4"/>
    <w:rsid w:val="00153C9C"/>
    <w:rsid w:val="001541CC"/>
    <w:rsid w:val="00154B18"/>
    <w:rsid w:val="00154D88"/>
    <w:rsid w:val="00154F27"/>
    <w:rsid w:val="0015501D"/>
    <w:rsid w:val="001552EA"/>
    <w:rsid w:val="0015564B"/>
    <w:rsid w:val="00155A42"/>
    <w:rsid w:val="00155A46"/>
    <w:rsid w:val="001562C3"/>
    <w:rsid w:val="0015653C"/>
    <w:rsid w:val="00156D1B"/>
    <w:rsid w:val="00156F57"/>
    <w:rsid w:val="001570E5"/>
    <w:rsid w:val="00157173"/>
    <w:rsid w:val="00157D46"/>
    <w:rsid w:val="001600F8"/>
    <w:rsid w:val="00160121"/>
    <w:rsid w:val="00160620"/>
    <w:rsid w:val="001606C3"/>
    <w:rsid w:val="001609AC"/>
    <w:rsid w:val="0016121F"/>
    <w:rsid w:val="001612BB"/>
    <w:rsid w:val="0016220B"/>
    <w:rsid w:val="00162426"/>
    <w:rsid w:val="00162429"/>
    <w:rsid w:val="00162A87"/>
    <w:rsid w:val="00163012"/>
    <w:rsid w:val="001631E1"/>
    <w:rsid w:val="0016324E"/>
    <w:rsid w:val="00163378"/>
    <w:rsid w:val="0016387C"/>
    <w:rsid w:val="00163D82"/>
    <w:rsid w:val="00163EFB"/>
    <w:rsid w:val="001640DD"/>
    <w:rsid w:val="0016424E"/>
    <w:rsid w:val="00164A35"/>
    <w:rsid w:val="00164A42"/>
    <w:rsid w:val="00165076"/>
    <w:rsid w:val="00165440"/>
    <w:rsid w:val="00165616"/>
    <w:rsid w:val="0016562D"/>
    <w:rsid w:val="0016629C"/>
    <w:rsid w:val="001667C2"/>
    <w:rsid w:val="00166B38"/>
    <w:rsid w:val="00166BEA"/>
    <w:rsid w:val="001678BC"/>
    <w:rsid w:val="0017090D"/>
    <w:rsid w:val="0017091F"/>
    <w:rsid w:val="00170B9B"/>
    <w:rsid w:val="00171185"/>
    <w:rsid w:val="00171383"/>
    <w:rsid w:val="0017197C"/>
    <w:rsid w:val="001719D5"/>
    <w:rsid w:val="00172617"/>
    <w:rsid w:val="00172829"/>
    <w:rsid w:val="001729A4"/>
    <w:rsid w:val="00172D84"/>
    <w:rsid w:val="00173458"/>
    <w:rsid w:val="0017352D"/>
    <w:rsid w:val="00173833"/>
    <w:rsid w:val="00173DCF"/>
    <w:rsid w:val="00173F21"/>
    <w:rsid w:val="00174414"/>
    <w:rsid w:val="00174727"/>
    <w:rsid w:val="00174E47"/>
    <w:rsid w:val="00174ECE"/>
    <w:rsid w:val="00175491"/>
    <w:rsid w:val="0017572A"/>
    <w:rsid w:val="00175C49"/>
    <w:rsid w:val="0017640C"/>
    <w:rsid w:val="00176654"/>
    <w:rsid w:val="00176664"/>
    <w:rsid w:val="0017684D"/>
    <w:rsid w:val="001769C4"/>
    <w:rsid w:val="00176E12"/>
    <w:rsid w:val="00176F85"/>
    <w:rsid w:val="0017709B"/>
    <w:rsid w:val="0017762B"/>
    <w:rsid w:val="00177757"/>
    <w:rsid w:val="00180198"/>
    <w:rsid w:val="00180C97"/>
    <w:rsid w:val="0018122A"/>
    <w:rsid w:val="00181833"/>
    <w:rsid w:val="00181A87"/>
    <w:rsid w:val="00181D60"/>
    <w:rsid w:val="0018297C"/>
    <w:rsid w:val="00182BE7"/>
    <w:rsid w:val="00182EE2"/>
    <w:rsid w:val="00183622"/>
    <w:rsid w:val="00183861"/>
    <w:rsid w:val="00183AE8"/>
    <w:rsid w:val="0018410D"/>
    <w:rsid w:val="001842FC"/>
    <w:rsid w:val="001843F3"/>
    <w:rsid w:val="001847A2"/>
    <w:rsid w:val="001854D2"/>
    <w:rsid w:val="001857DE"/>
    <w:rsid w:val="0018588A"/>
    <w:rsid w:val="00185C35"/>
    <w:rsid w:val="00185D34"/>
    <w:rsid w:val="00185DF9"/>
    <w:rsid w:val="00186055"/>
    <w:rsid w:val="00186590"/>
    <w:rsid w:val="001865A8"/>
    <w:rsid w:val="00186BED"/>
    <w:rsid w:val="00187368"/>
    <w:rsid w:val="00190256"/>
    <w:rsid w:val="00190C16"/>
    <w:rsid w:val="00190C5D"/>
    <w:rsid w:val="0019146E"/>
    <w:rsid w:val="00192411"/>
    <w:rsid w:val="001929DF"/>
    <w:rsid w:val="00192FE3"/>
    <w:rsid w:val="0019350D"/>
    <w:rsid w:val="00193ABF"/>
    <w:rsid w:val="00193BE9"/>
    <w:rsid w:val="00193D43"/>
    <w:rsid w:val="00193F22"/>
    <w:rsid w:val="001941B5"/>
    <w:rsid w:val="001941B7"/>
    <w:rsid w:val="00194206"/>
    <w:rsid w:val="001942D9"/>
    <w:rsid w:val="00194A99"/>
    <w:rsid w:val="00194BC0"/>
    <w:rsid w:val="00195C14"/>
    <w:rsid w:val="0019688F"/>
    <w:rsid w:val="001970FF"/>
    <w:rsid w:val="001977CF"/>
    <w:rsid w:val="00197B3B"/>
    <w:rsid w:val="001A064B"/>
    <w:rsid w:val="001A096E"/>
    <w:rsid w:val="001A1884"/>
    <w:rsid w:val="001A1A7E"/>
    <w:rsid w:val="001A1BB2"/>
    <w:rsid w:val="001A26EE"/>
    <w:rsid w:val="001A294F"/>
    <w:rsid w:val="001A2E5B"/>
    <w:rsid w:val="001A2FE0"/>
    <w:rsid w:val="001A3D85"/>
    <w:rsid w:val="001A3E65"/>
    <w:rsid w:val="001A4324"/>
    <w:rsid w:val="001A443B"/>
    <w:rsid w:val="001A447D"/>
    <w:rsid w:val="001A4805"/>
    <w:rsid w:val="001A48B6"/>
    <w:rsid w:val="001A4D47"/>
    <w:rsid w:val="001A4D5A"/>
    <w:rsid w:val="001A4F0F"/>
    <w:rsid w:val="001A5236"/>
    <w:rsid w:val="001A6460"/>
    <w:rsid w:val="001A6587"/>
    <w:rsid w:val="001A66E7"/>
    <w:rsid w:val="001A6955"/>
    <w:rsid w:val="001A7AEB"/>
    <w:rsid w:val="001B023E"/>
    <w:rsid w:val="001B08FD"/>
    <w:rsid w:val="001B10CF"/>
    <w:rsid w:val="001B10D1"/>
    <w:rsid w:val="001B11EC"/>
    <w:rsid w:val="001B1276"/>
    <w:rsid w:val="001B1790"/>
    <w:rsid w:val="001B182B"/>
    <w:rsid w:val="001B1BBC"/>
    <w:rsid w:val="001B2484"/>
    <w:rsid w:val="001B28B0"/>
    <w:rsid w:val="001B2964"/>
    <w:rsid w:val="001B2E77"/>
    <w:rsid w:val="001B3003"/>
    <w:rsid w:val="001B34A3"/>
    <w:rsid w:val="001B355A"/>
    <w:rsid w:val="001B4BEB"/>
    <w:rsid w:val="001B5585"/>
    <w:rsid w:val="001B5727"/>
    <w:rsid w:val="001B5A8C"/>
    <w:rsid w:val="001B5F8F"/>
    <w:rsid w:val="001B62BF"/>
    <w:rsid w:val="001B6983"/>
    <w:rsid w:val="001B792E"/>
    <w:rsid w:val="001B7E36"/>
    <w:rsid w:val="001C032E"/>
    <w:rsid w:val="001C0338"/>
    <w:rsid w:val="001C046E"/>
    <w:rsid w:val="001C16A7"/>
    <w:rsid w:val="001C1D46"/>
    <w:rsid w:val="001C1FAF"/>
    <w:rsid w:val="001C20C1"/>
    <w:rsid w:val="001C2C95"/>
    <w:rsid w:val="001C38D6"/>
    <w:rsid w:val="001C3A59"/>
    <w:rsid w:val="001C3E68"/>
    <w:rsid w:val="001C4456"/>
    <w:rsid w:val="001C4558"/>
    <w:rsid w:val="001C4569"/>
    <w:rsid w:val="001C4A4E"/>
    <w:rsid w:val="001C4AD2"/>
    <w:rsid w:val="001C4B17"/>
    <w:rsid w:val="001C4ED2"/>
    <w:rsid w:val="001C5A6F"/>
    <w:rsid w:val="001C6167"/>
    <w:rsid w:val="001C64A7"/>
    <w:rsid w:val="001C6AEE"/>
    <w:rsid w:val="001C708F"/>
    <w:rsid w:val="001C7303"/>
    <w:rsid w:val="001C7EA9"/>
    <w:rsid w:val="001D01B8"/>
    <w:rsid w:val="001D024D"/>
    <w:rsid w:val="001D03D7"/>
    <w:rsid w:val="001D0473"/>
    <w:rsid w:val="001D0778"/>
    <w:rsid w:val="001D0791"/>
    <w:rsid w:val="001D07D4"/>
    <w:rsid w:val="001D0812"/>
    <w:rsid w:val="001D092D"/>
    <w:rsid w:val="001D0F82"/>
    <w:rsid w:val="001D0FC2"/>
    <w:rsid w:val="001D1BF8"/>
    <w:rsid w:val="001D1C2B"/>
    <w:rsid w:val="001D1D7F"/>
    <w:rsid w:val="001D1EB4"/>
    <w:rsid w:val="001D2509"/>
    <w:rsid w:val="001D2E5B"/>
    <w:rsid w:val="001D2E60"/>
    <w:rsid w:val="001D300C"/>
    <w:rsid w:val="001D3305"/>
    <w:rsid w:val="001D39B4"/>
    <w:rsid w:val="001D3B23"/>
    <w:rsid w:val="001D4319"/>
    <w:rsid w:val="001D4729"/>
    <w:rsid w:val="001D49D0"/>
    <w:rsid w:val="001D4A18"/>
    <w:rsid w:val="001D4A9B"/>
    <w:rsid w:val="001D4CE4"/>
    <w:rsid w:val="001D513E"/>
    <w:rsid w:val="001D59B4"/>
    <w:rsid w:val="001D5BF3"/>
    <w:rsid w:val="001D5CBC"/>
    <w:rsid w:val="001D6BD9"/>
    <w:rsid w:val="001D6BF9"/>
    <w:rsid w:val="001D6CA5"/>
    <w:rsid w:val="001D70A9"/>
    <w:rsid w:val="001D7438"/>
    <w:rsid w:val="001D746A"/>
    <w:rsid w:val="001D76BA"/>
    <w:rsid w:val="001D773E"/>
    <w:rsid w:val="001D7CFA"/>
    <w:rsid w:val="001E0207"/>
    <w:rsid w:val="001E0450"/>
    <w:rsid w:val="001E0657"/>
    <w:rsid w:val="001E09A6"/>
    <w:rsid w:val="001E0F18"/>
    <w:rsid w:val="001E14BC"/>
    <w:rsid w:val="001E1BF6"/>
    <w:rsid w:val="001E1C47"/>
    <w:rsid w:val="001E1F93"/>
    <w:rsid w:val="001E2A0A"/>
    <w:rsid w:val="001E2C85"/>
    <w:rsid w:val="001E2DFB"/>
    <w:rsid w:val="001E300C"/>
    <w:rsid w:val="001E312C"/>
    <w:rsid w:val="001E322F"/>
    <w:rsid w:val="001E3E3B"/>
    <w:rsid w:val="001E4046"/>
    <w:rsid w:val="001E4077"/>
    <w:rsid w:val="001E4130"/>
    <w:rsid w:val="001E4230"/>
    <w:rsid w:val="001E432D"/>
    <w:rsid w:val="001E4764"/>
    <w:rsid w:val="001E48AB"/>
    <w:rsid w:val="001E49C7"/>
    <w:rsid w:val="001E4A83"/>
    <w:rsid w:val="001E5139"/>
    <w:rsid w:val="001E592D"/>
    <w:rsid w:val="001E5C15"/>
    <w:rsid w:val="001E6E15"/>
    <w:rsid w:val="001E73DD"/>
    <w:rsid w:val="001E7B4E"/>
    <w:rsid w:val="001F05CE"/>
    <w:rsid w:val="001F081E"/>
    <w:rsid w:val="001F08B5"/>
    <w:rsid w:val="001F1139"/>
    <w:rsid w:val="001F158C"/>
    <w:rsid w:val="001F1BFA"/>
    <w:rsid w:val="001F2439"/>
    <w:rsid w:val="001F25AB"/>
    <w:rsid w:val="001F265B"/>
    <w:rsid w:val="001F29AC"/>
    <w:rsid w:val="001F2E25"/>
    <w:rsid w:val="001F3290"/>
    <w:rsid w:val="001F3693"/>
    <w:rsid w:val="001F37E9"/>
    <w:rsid w:val="001F390E"/>
    <w:rsid w:val="001F4513"/>
    <w:rsid w:val="001F46FF"/>
    <w:rsid w:val="001F4AA0"/>
    <w:rsid w:val="001F539E"/>
    <w:rsid w:val="001F5477"/>
    <w:rsid w:val="001F55CA"/>
    <w:rsid w:val="001F5AF9"/>
    <w:rsid w:val="001F6121"/>
    <w:rsid w:val="001F61FB"/>
    <w:rsid w:val="001F681B"/>
    <w:rsid w:val="001F7CF4"/>
    <w:rsid w:val="00200087"/>
    <w:rsid w:val="0020034B"/>
    <w:rsid w:val="00200497"/>
    <w:rsid w:val="00200F38"/>
    <w:rsid w:val="00201602"/>
    <w:rsid w:val="002019CE"/>
    <w:rsid w:val="0020258F"/>
    <w:rsid w:val="0020308B"/>
    <w:rsid w:val="00203877"/>
    <w:rsid w:val="002040D8"/>
    <w:rsid w:val="0020430D"/>
    <w:rsid w:val="00204A7C"/>
    <w:rsid w:val="00204DB1"/>
    <w:rsid w:val="002051AB"/>
    <w:rsid w:val="002052E0"/>
    <w:rsid w:val="00205353"/>
    <w:rsid w:val="00205874"/>
    <w:rsid w:val="00205BA2"/>
    <w:rsid w:val="00206937"/>
    <w:rsid w:val="0020754C"/>
    <w:rsid w:val="002101B7"/>
    <w:rsid w:val="002105F5"/>
    <w:rsid w:val="00210CEA"/>
    <w:rsid w:val="00210D76"/>
    <w:rsid w:val="0021109D"/>
    <w:rsid w:val="00211947"/>
    <w:rsid w:val="00211963"/>
    <w:rsid w:val="00211BE1"/>
    <w:rsid w:val="00211FF7"/>
    <w:rsid w:val="00212593"/>
    <w:rsid w:val="00212614"/>
    <w:rsid w:val="00212A77"/>
    <w:rsid w:val="0021303A"/>
    <w:rsid w:val="00213131"/>
    <w:rsid w:val="00213264"/>
    <w:rsid w:val="00213692"/>
    <w:rsid w:val="00213B93"/>
    <w:rsid w:val="00213D46"/>
    <w:rsid w:val="002143BA"/>
    <w:rsid w:val="00214A97"/>
    <w:rsid w:val="0021584C"/>
    <w:rsid w:val="00215E4A"/>
    <w:rsid w:val="00216385"/>
    <w:rsid w:val="0021651C"/>
    <w:rsid w:val="00216615"/>
    <w:rsid w:val="00216AF3"/>
    <w:rsid w:val="0021726E"/>
    <w:rsid w:val="002177A0"/>
    <w:rsid w:val="00217C59"/>
    <w:rsid w:val="00217DE9"/>
    <w:rsid w:val="002201FE"/>
    <w:rsid w:val="002204BE"/>
    <w:rsid w:val="0022092B"/>
    <w:rsid w:val="00221631"/>
    <w:rsid w:val="002217C9"/>
    <w:rsid w:val="002218ED"/>
    <w:rsid w:val="00222988"/>
    <w:rsid w:val="00223291"/>
    <w:rsid w:val="0022348C"/>
    <w:rsid w:val="00223ACB"/>
    <w:rsid w:val="002243F2"/>
    <w:rsid w:val="00224FBB"/>
    <w:rsid w:val="002251AD"/>
    <w:rsid w:val="0022579C"/>
    <w:rsid w:val="00225975"/>
    <w:rsid w:val="00225A9E"/>
    <w:rsid w:val="00225F2B"/>
    <w:rsid w:val="0022659F"/>
    <w:rsid w:val="00226A2E"/>
    <w:rsid w:val="00226D32"/>
    <w:rsid w:val="00226F3A"/>
    <w:rsid w:val="00227393"/>
    <w:rsid w:val="00227587"/>
    <w:rsid w:val="002277C8"/>
    <w:rsid w:val="00227917"/>
    <w:rsid w:val="00227AE5"/>
    <w:rsid w:val="00227E66"/>
    <w:rsid w:val="00227F5E"/>
    <w:rsid w:val="00227F66"/>
    <w:rsid w:val="00230E84"/>
    <w:rsid w:val="002313C3"/>
    <w:rsid w:val="00231495"/>
    <w:rsid w:val="00231640"/>
    <w:rsid w:val="002320FE"/>
    <w:rsid w:val="002329EA"/>
    <w:rsid w:val="00232F64"/>
    <w:rsid w:val="0023354D"/>
    <w:rsid w:val="002335CE"/>
    <w:rsid w:val="00233A64"/>
    <w:rsid w:val="00233F4C"/>
    <w:rsid w:val="00234B68"/>
    <w:rsid w:val="00234E4D"/>
    <w:rsid w:val="00235165"/>
    <w:rsid w:val="0023533A"/>
    <w:rsid w:val="0023587B"/>
    <w:rsid w:val="00236187"/>
    <w:rsid w:val="00236458"/>
    <w:rsid w:val="002364EE"/>
    <w:rsid w:val="00236A97"/>
    <w:rsid w:val="0023703B"/>
    <w:rsid w:val="00237273"/>
    <w:rsid w:val="00237827"/>
    <w:rsid w:val="00237889"/>
    <w:rsid w:val="0024042A"/>
    <w:rsid w:val="00240534"/>
    <w:rsid w:val="002406C4"/>
    <w:rsid w:val="0024121E"/>
    <w:rsid w:val="00241978"/>
    <w:rsid w:val="00241CFF"/>
    <w:rsid w:val="0024209E"/>
    <w:rsid w:val="0024243B"/>
    <w:rsid w:val="00242C14"/>
    <w:rsid w:val="002432B5"/>
    <w:rsid w:val="0024352F"/>
    <w:rsid w:val="00243553"/>
    <w:rsid w:val="0024395F"/>
    <w:rsid w:val="00243D12"/>
    <w:rsid w:val="0024429C"/>
    <w:rsid w:val="002444CE"/>
    <w:rsid w:val="00244F36"/>
    <w:rsid w:val="002455FC"/>
    <w:rsid w:val="00245BE7"/>
    <w:rsid w:val="00245E9A"/>
    <w:rsid w:val="00246169"/>
    <w:rsid w:val="00246A53"/>
    <w:rsid w:val="00246B97"/>
    <w:rsid w:val="00246DEA"/>
    <w:rsid w:val="00247210"/>
    <w:rsid w:val="00247581"/>
    <w:rsid w:val="00250640"/>
    <w:rsid w:val="00250A7A"/>
    <w:rsid w:val="00251277"/>
    <w:rsid w:val="002513ED"/>
    <w:rsid w:val="00251566"/>
    <w:rsid w:val="002518EB"/>
    <w:rsid w:val="00251B5E"/>
    <w:rsid w:val="00251BB0"/>
    <w:rsid w:val="00251E80"/>
    <w:rsid w:val="00251F89"/>
    <w:rsid w:val="0025213D"/>
    <w:rsid w:val="0025228A"/>
    <w:rsid w:val="0025243D"/>
    <w:rsid w:val="002525FA"/>
    <w:rsid w:val="00252772"/>
    <w:rsid w:val="00252ADD"/>
    <w:rsid w:val="00253066"/>
    <w:rsid w:val="002530F3"/>
    <w:rsid w:val="0025337C"/>
    <w:rsid w:val="002533C9"/>
    <w:rsid w:val="00253CFC"/>
    <w:rsid w:val="002540AF"/>
    <w:rsid w:val="00254828"/>
    <w:rsid w:val="00254ADD"/>
    <w:rsid w:val="00254FD1"/>
    <w:rsid w:val="00255109"/>
    <w:rsid w:val="0025598B"/>
    <w:rsid w:val="00255C3E"/>
    <w:rsid w:val="00255E18"/>
    <w:rsid w:val="00255E3B"/>
    <w:rsid w:val="00255F1A"/>
    <w:rsid w:val="00255FE4"/>
    <w:rsid w:val="00256026"/>
    <w:rsid w:val="00256FB3"/>
    <w:rsid w:val="00257113"/>
    <w:rsid w:val="0025721C"/>
    <w:rsid w:val="00257BC0"/>
    <w:rsid w:val="00257D02"/>
    <w:rsid w:val="00257EAF"/>
    <w:rsid w:val="00260765"/>
    <w:rsid w:val="002608C5"/>
    <w:rsid w:val="00260915"/>
    <w:rsid w:val="00260F5F"/>
    <w:rsid w:val="00261A47"/>
    <w:rsid w:val="00261BB2"/>
    <w:rsid w:val="002622B6"/>
    <w:rsid w:val="00262317"/>
    <w:rsid w:val="00262B0E"/>
    <w:rsid w:val="002632F4"/>
    <w:rsid w:val="0026342D"/>
    <w:rsid w:val="00263840"/>
    <w:rsid w:val="00263889"/>
    <w:rsid w:val="00263A09"/>
    <w:rsid w:val="0026401E"/>
    <w:rsid w:val="002658A2"/>
    <w:rsid w:val="00265CCF"/>
    <w:rsid w:val="00266163"/>
    <w:rsid w:val="002666D1"/>
    <w:rsid w:val="00266A3A"/>
    <w:rsid w:val="00266B57"/>
    <w:rsid w:val="00266F4E"/>
    <w:rsid w:val="00267416"/>
    <w:rsid w:val="0027046E"/>
    <w:rsid w:val="0027076F"/>
    <w:rsid w:val="00270AE6"/>
    <w:rsid w:val="00270FDE"/>
    <w:rsid w:val="00271184"/>
    <w:rsid w:val="0027123E"/>
    <w:rsid w:val="002715E0"/>
    <w:rsid w:val="00271805"/>
    <w:rsid w:val="00271813"/>
    <w:rsid w:val="00271B6C"/>
    <w:rsid w:val="00272114"/>
    <w:rsid w:val="0027227C"/>
    <w:rsid w:val="00272313"/>
    <w:rsid w:val="00272347"/>
    <w:rsid w:val="00272965"/>
    <w:rsid w:val="00273104"/>
    <w:rsid w:val="002744B8"/>
    <w:rsid w:val="002745DE"/>
    <w:rsid w:val="0027498E"/>
    <w:rsid w:val="00274F9E"/>
    <w:rsid w:val="002753FC"/>
    <w:rsid w:val="00275434"/>
    <w:rsid w:val="0027549D"/>
    <w:rsid w:val="002759D2"/>
    <w:rsid w:val="0027672D"/>
    <w:rsid w:val="00276B96"/>
    <w:rsid w:val="002773FC"/>
    <w:rsid w:val="00277409"/>
    <w:rsid w:val="0027774D"/>
    <w:rsid w:val="00277829"/>
    <w:rsid w:val="00280A55"/>
    <w:rsid w:val="00280B15"/>
    <w:rsid w:val="002813B8"/>
    <w:rsid w:val="0028197D"/>
    <w:rsid w:val="00281E0D"/>
    <w:rsid w:val="00282370"/>
    <w:rsid w:val="00282C96"/>
    <w:rsid w:val="002832E8"/>
    <w:rsid w:val="00283612"/>
    <w:rsid w:val="00283AF5"/>
    <w:rsid w:val="0028458D"/>
    <w:rsid w:val="002848BD"/>
    <w:rsid w:val="00286016"/>
    <w:rsid w:val="00286932"/>
    <w:rsid w:val="00286FEE"/>
    <w:rsid w:val="002870B9"/>
    <w:rsid w:val="002871C5"/>
    <w:rsid w:val="002871D9"/>
    <w:rsid w:val="0028729F"/>
    <w:rsid w:val="0028749D"/>
    <w:rsid w:val="00287554"/>
    <w:rsid w:val="00287929"/>
    <w:rsid w:val="002879EA"/>
    <w:rsid w:val="00287B0B"/>
    <w:rsid w:val="00287B0E"/>
    <w:rsid w:val="00287C04"/>
    <w:rsid w:val="002903DB"/>
    <w:rsid w:val="00290671"/>
    <w:rsid w:val="00290A3A"/>
    <w:rsid w:val="0029120B"/>
    <w:rsid w:val="00291BFE"/>
    <w:rsid w:val="00291E19"/>
    <w:rsid w:val="002926C1"/>
    <w:rsid w:val="002927E8"/>
    <w:rsid w:val="00292B70"/>
    <w:rsid w:val="00292D6A"/>
    <w:rsid w:val="002933FD"/>
    <w:rsid w:val="002934B4"/>
    <w:rsid w:val="002937FB"/>
    <w:rsid w:val="0029395C"/>
    <w:rsid w:val="002949ED"/>
    <w:rsid w:val="0029527D"/>
    <w:rsid w:val="00295397"/>
    <w:rsid w:val="00296DC9"/>
    <w:rsid w:val="002977EF"/>
    <w:rsid w:val="00297A8E"/>
    <w:rsid w:val="00297AC5"/>
    <w:rsid w:val="00297E0B"/>
    <w:rsid w:val="00297E5C"/>
    <w:rsid w:val="002A0879"/>
    <w:rsid w:val="002A09B1"/>
    <w:rsid w:val="002A0B4D"/>
    <w:rsid w:val="002A0F8A"/>
    <w:rsid w:val="002A1333"/>
    <w:rsid w:val="002A1A9B"/>
    <w:rsid w:val="002A1ACF"/>
    <w:rsid w:val="002A1F5E"/>
    <w:rsid w:val="002A2195"/>
    <w:rsid w:val="002A26DD"/>
    <w:rsid w:val="002A2739"/>
    <w:rsid w:val="002A2F08"/>
    <w:rsid w:val="002A33CD"/>
    <w:rsid w:val="002A38C3"/>
    <w:rsid w:val="002A3B9A"/>
    <w:rsid w:val="002A3FA4"/>
    <w:rsid w:val="002A4524"/>
    <w:rsid w:val="002A51C4"/>
    <w:rsid w:val="002A5466"/>
    <w:rsid w:val="002A569D"/>
    <w:rsid w:val="002A5DFA"/>
    <w:rsid w:val="002A5FB6"/>
    <w:rsid w:val="002A613F"/>
    <w:rsid w:val="002A61EB"/>
    <w:rsid w:val="002A6C4B"/>
    <w:rsid w:val="002A71FD"/>
    <w:rsid w:val="002B0FA3"/>
    <w:rsid w:val="002B19E7"/>
    <w:rsid w:val="002B1A02"/>
    <w:rsid w:val="002B1E2B"/>
    <w:rsid w:val="002B2681"/>
    <w:rsid w:val="002B2BD7"/>
    <w:rsid w:val="002B2DD1"/>
    <w:rsid w:val="002B2E1E"/>
    <w:rsid w:val="002B2EF3"/>
    <w:rsid w:val="002B32FD"/>
    <w:rsid w:val="002B374B"/>
    <w:rsid w:val="002B3A5D"/>
    <w:rsid w:val="002B3E38"/>
    <w:rsid w:val="002B4F60"/>
    <w:rsid w:val="002B592E"/>
    <w:rsid w:val="002B6046"/>
    <w:rsid w:val="002B6097"/>
    <w:rsid w:val="002B6279"/>
    <w:rsid w:val="002B69F8"/>
    <w:rsid w:val="002B6CBF"/>
    <w:rsid w:val="002B6E18"/>
    <w:rsid w:val="002B79F8"/>
    <w:rsid w:val="002C0168"/>
    <w:rsid w:val="002C0302"/>
    <w:rsid w:val="002C0FD9"/>
    <w:rsid w:val="002C1693"/>
    <w:rsid w:val="002C174A"/>
    <w:rsid w:val="002C1996"/>
    <w:rsid w:val="002C1D3A"/>
    <w:rsid w:val="002C2048"/>
    <w:rsid w:val="002C2104"/>
    <w:rsid w:val="002C26B2"/>
    <w:rsid w:val="002C2EA5"/>
    <w:rsid w:val="002C31D3"/>
    <w:rsid w:val="002C36A4"/>
    <w:rsid w:val="002C432E"/>
    <w:rsid w:val="002C439D"/>
    <w:rsid w:val="002C486E"/>
    <w:rsid w:val="002C491D"/>
    <w:rsid w:val="002C4ABD"/>
    <w:rsid w:val="002C5265"/>
    <w:rsid w:val="002C5879"/>
    <w:rsid w:val="002C58CE"/>
    <w:rsid w:val="002C6147"/>
    <w:rsid w:val="002C66AB"/>
    <w:rsid w:val="002C6E32"/>
    <w:rsid w:val="002C7732"/>
    <w:rsid w:val="002C779C"/>
    <w:rsid w:val="002C7822"/>
    <w:rsid w:val="002C78AE"/>
    <w:rsid w:val="002D0087"/>
    <w:rsid w:val="002D0181"/>
    <w:rsid w:val="002D0475"/>
    <w:rsid w:val="002D0599"/>
    <w:rsid w:val="002D0ED3"/>
    <w:rsid w:val="002D0F62"/>
    <w:rsid w:val="002D0FF7"/>
    <w:rsid w:val="002D129D"/>
    <w:rsid w:val="002D135E"/>
    <w:rsid w:val="002D15DD"/>
    <w:rsid w:val="002D16F8"/>
    <w:rsid w:val="002D17A2"/>
    <w:rsid w:val="002D1CC8"/>
    <w:rsid w:val="002D1CE1"/>
    <w:rsid w:val="002D1FF3"/>
    <w:rsid w:val="002D20EE"/>
    <w:rsid w:val="002D2277"/>
    <w:rsid w:val="002D345A"/>
    <w:rsid w:val="002D3C92"/>
    <w:rsid w:val="002D3DB5"/>
    <w:rsid w:val="002D3E37"/>
    <w:rsid w:val="002D401F"/>
    <w:rsid w:val="002D40C5"/>
    <w:rsid w:val="002D47FC"/>
    <w:rsid w:val="002D50D3"/>
    <w:rsid w:val="002D57C8"/>
    <w:rsid w:val="002D59AC"/>
    <w:rsid w:val="002D5EA2"/>
    <w:rsid w:val="002D676F"/>
    <w:rsid w:val="002D6797"/>
    <w:rsid w:val="002D6B4B"/>
    <w:rsid w:val="002D7264"/>
    <w:rsid w:val="002D72F8"/>
    <w:rsid w:val="002D7307"/>
    <w:rsid w:val="002D75C5"/>
    <w:rsid w:val="002D7967"/>
    <w:rsid w:val="002D7B64"/>
    <w:rsid w:val="002D7E67"/>
    <w:rsid w:val="002D7F32"/>
    <w:rsid w:val="002E0064"/>
    <w:rsid w:val="002E0362"/>
    <w:rsid w:val="002E0557"/>
    <w:rsid w:val="002E1659"/>
    <w:rsid w:val="002E174E"/>
    <w:rsid w:val="002E1AF1"/>
    <w:rsid w:val="002E2123"/>
    <w:rsid w:val="002E28B4"/>
    <w:rsid w:val="002E2AB0"/>
    <w:rsid w:val="002E3023"/>
    <w:rsid w:val="002E31DE"/>
    <w:rsid w:val="002E35F1"/>
    <w:rsid w:val="002E36BA"/>
    <w:rsid w:val="002E38EA"/>
    <w:rsid w:val="002E3C41"/>
    <w:rsid w:val="002E3C98"/>
    <w:rsid w:val="002E4148"/>
    <w:rsid w:val="002E440D"/>
    <w:rsid w:val="002E4499"/>
    <w:rsid w:val="002E4562"/>
    <w:rsid w:val="002E45F8"/>
    <w:rsid w:val="002E4705"/>
    <w:rsid w:val="002E4C7F"/>
    <w:rsid w:val="002E5200"/>
    <w:rsid w:val="002E5EDE"/>
    <w:rsid w:val="002E62F0"/>
    <w:rsid w:val="002E6554"/>
    <w:rsid w:val="002E67F5"/>
    <w:rsid w:val="002E6B9B"/>
    <w:rsid w:val="002E6E44"/>
    <w:rsid w:val="002E7519"/>
    <w:rsid w:val="002E764F"/>
    <w:rsid w:val="002F0028"/>
    <w:rsid w:val="002F0583"/>
    <w:rsid w:val="002F0DB2"/>
    <w:rsid w:val="002F0FA4"/>
    <w:rsid w:val="002F2003"/>
    <w:rsid w:val="002F201D"/>
    <w:rsid w:val="002F212F"/>
    <w:rsid w:val="002F2762"/>
    <w:rsid w:val="002F293C"/>
    <w:rsid w:val="002F2CAA"/>
    <w:rsid w:val="002F3456"/>
    <w:rsid w:val="002F36DF"/>
    <w:rsid w:val="002F3C3E"/>
    <w:rsid w:val="002F40F0"/>
    <w:rsid w:val="002F4187"/>
    <w:rsid w:val="002F419B"/>
    <w:rsid w:val="002F41B4"/>
    <w:rsid w:val="002F41BB"/>
    <w:rsid w:val="002F4C2C"/>
    <w:rsid w:val="002F52B2"/>
    <w:rsid w:val="002F7451"/>
    <w:rsid w:val="002F7C5D"/>
    <w:rsid w:val="002F7EAE"/>
    <w:rsid w:val="003004F8"/>
    <w:rsid w:val="00300B83"/>
    <w:rsid w:val="00300EFA"/>
    <w:rsid w:val="00300FE1"/>
    <w:rsid w:val="00301941"/>
    <w:rsid w:val="00301A7B"/>
    <w:rsid w:val="00301B25"/>
    <w:rsid w:val="00302023"/>
    <w:rsid w:val="00302242"/>
    <w:rsid w:val="00302535"/>
    <w:rsid w:val="003034C7"/>
    <w:rsid w:val="00304673"/>
    <w:rsid w:val="00304EEB"/>
    <w:rsid w:val="00305019"/>
    <w:rsid w:val="0030507A"/>
    <w:rsid w:val="003055AB"/>
    <w:rsid w:val="00306448"/>
    <w:rsid w:val="003066BE"/>
    <w:rsid w:val="00306BC6"/>
    <w:rsid w:val="00306C30"/>
    <w:rsid w:val="00306E7D"/>
    <w:rsid w:val="00306FA9"/>
    <w:rsid w:val="0030708B"/>
    <w:rsid w:val="003075F8"/>
    <w:rsid w:val="00307B0F"/>
    <w:rsid w:val="003100E4"/>
    <w:rsid w:val="003100FD"/>
    <w:rsid w:val="003101AA"/>
    <w:rsid w:val="0031111B"/>
    <w:rsid w:val="00311872"/>
    <w:rsid w:val="00311AB7"/>
    <w:rsid w:val="00311C8A"/>
    <w:rsid w:val="00311F7D"/>
    <w:rsid w:val="00312D9B"/>
    <w:rsid w:val="00313AB4"/>
    <w:rsid w:val="003140EE"/>
    <w:rsid w:val="003141F0"/>
    <w:rsid w:val="0031450D"/>
    <w:rsid w:val="00314656"/>
    <w:rsid w:val="0031468F"/>
    <w:rsid w:val="00314C62"/>
    <w:rsid w:val="00314D15"/>
    <w:rsid w:val="00314FF9"/>
    <w:rsid w:val="003158DC"/>
    <w:rsid w:val="00315EDF"/>
    <w:rsid w:val="00315FE6"/>
    <w:rsid w:val="003160F0"/>
    <w:rsid w:val="003167B2"/>
    <w:rsid w:val="00316D46"/>
    <w:rsid w:val="00317302"/>
    <w:rsid w:val="003173C4"/>
    <w:rsid w:val="00317B5E"/>
    <w:rsid w:val="00317EA2"/>
    <w:rsid w:val="00321BE6"/>
    <w:rsid w:val="00321DE0"/>
    <w:rsid w:val="00321F0B"/>
    <w:rsid w:val="00322657"/>
    <w:rsid w:val="003229E1"/>
    <w:rsid w:val="00322E12"/>
    <w:rsid w:val="00322FA5"/>
    <w:rsid w:val="0032369E"/>
    <w:rsid w:val="00323B61"/>
    <w:rsid w:val="003241FA"/>
    <w:rsid w:val="00324A39"/>
    <w:rsid w:val="00324B6B"/>
    <w:rsid w:val="00324E9B"/>
    <w:rsid w:val="00324FBF"/>
    <w:rsid w:val="00325D1E"/>
    <w:rsid w:val="003265EE"/>
    <w:rsid w:val="003267BD"/>
    <w:rsid w:val="0032681B"/>
    <w:rsid w:val="00326AC1"/>
    <w:rsid w:val="00326C30"/>
    <w:rsid w:val="00327255"/>
    <w:rsid w:val="003276CB"/>
    <w:rsid w:val="00327BF2"/>
    <w:rsid w:val="00330776"/>
    <w:rsid w:val="00331473"/>
    <w:rsid w:val="003316DE"/>
    <w:rsid w:val="00331A3E"/>
    <w:rsid w:val="00331B7D"/>
    <w:rsid w:val="00331F28"/>
    <w:rsid w:val="003320D7"/>
    <w:rsid w:val="00332187"/>
    <w:rsid w:val="00332D89"/>
    <w:rsid w:val="00333156"/>
    <w:rsid w:val="003331B4"/>
    <w:rsid w:val="00333459"/>
    <w:rsid w:val="00333A28"/>
    <w:rsid w:val="00333B1F"/>
    <w:rsid w:val="00333F34"/>
    <w:rsid w:val="00334289"/>
    <w:rsid w:val="0033449F"/>
    <w:rsid w:val="0033454B"/>
    <w:rsid w:val="00334B2E"/>
    <w:rsid w:val="00334B6F"/>
    <w:rsid w:val="00334FC2"/>
    <w:rsid w:val="0033525B"/>
    <w:rsid w:val="00335591"/>
    <w:rsid w:val="0033575D"/>
    <w:rsid w:val="003358A9"/>
    <w:rsid w:val="00335A14"/>
    <w:rsid w:val="00335BBE"/>
    <w:rsid w:val="00335C81"/>
    <w:rsid w:val="003361DA"/>
    <w:rsid w:val="00336364"/>
    <w:rsid w:val="003363C4"/>
    <w:rsid w:val="003365DB"/>
    <w:rsid w:val="0033666C"/>
    <w:rsid w:val="0033692F"/>
    <w:rsid w:val="00336DDF"/>
    <w:rsid w:val="0033759B"/>
    <w:rsid w:val="00337BC0"/>
    <w:rsid w:val="00337DF0"/>
    <w:rsid w:val="00340489"/>
    <w:rsid w:val="00340520"/>
    <w:rsid w:val="003410BA"/>
    <w:rsid w:val="003410F5"/>
    <w:rsid w:val="0034126F"/>
    <w:rsid w:val="00342024"/>
    <w:rsid w:val="0034282B"/>
    <w:rsid w:val="00342D7F"/>
    <w:rsid w:val="00343294"/>
    <w:rsid w:val="0034374E"/>
    <w:rsid w:val="003439B0"/>
    <w:rsid w:val="00344035"/>
    <w:rsid w:val="003440BA"/>
    <w:rsid w:val="00344303"/>
    <w:rsid w:val="003443BB"/>
    <w:rsid w:val="00344619"/>
    <w:rsid w:val="0034476F"/>
    <w:rsid w:val="00344B4D"/>
    <w:rsid w:val="00345026"/>
    <w:rsid w:val="003450BB"/>
    <w:rsid w:val="003453F1"/>
    <w:rsid w:val="00346646"/>
    <w:rsid w:val="0034679F"/>
    <w:rsid w:val="003468FA"/>
    <w:rsid w:val="0034725A"/>
    <w:rsid w:val="0034743A"/>
    <w:rsid w:val="00350505"/>
    <w:rsid w:val="003505FD"/>
    <w:rsid w:val="00350841"/>
    <w:rsid w:val="00351969"/>
    <w:rsid w:val="00351C77"/>
    <w:rsid w:val="00351DC9"/>
    <w:rsid w:val="00352083"/>
    <w:rsid w:val="0035286C"/>
    <w:rsid w:val="00352C20"/>
    <w:rsid w:val="0035304B"/>
    <w:rsid w:val="00353447"/>
    <w:rsid w:val="00353A37"/>
    <w:rsid w:val="00353A7B"/>
    <w:rsid w:val="00353C53"/>
    <w:rsid w:val="003549C5"/>
    <w:rsid w:val="00354A1E"/>
    <w:rsid w:val="00355056"/>
    <w:rsid w:val="0035566E"/>
    <w:rsid w:val="0035578B"/>
    <w:rsid w:val="003566B4"/>
    <w:rsid w:val="00356AD2"/>
    <w:rsid w:val="00356C10"/>
    <w:rsid w:val="00356E74"/>
    <w:rsid w:val="00356EC8"/>
    <w:rsid w:val="0035744C"/>
    <w:rsid w:val="0035763E"/>
    <w:rsid w:val="0035778F"/>
    <w:rsid w:val="00357D80"/>
    <w:rsid w:val="00360319"/>
    <w:rsid w:val="00360956"/>
    <w:rsid w:val="00360993"/>
    <w:rsid w:val="0036133C"/>
    <w:rsid w:val="0036159C"/>
    <w:rsid w:val="00361663"/>
    <w:rsid w:val="00361AF9"/>
    <w:rsid w:val="00362557"/>
    <w:rsid w:val="003626DC"/>
    <w:rsid w:val="00363241"/>
    <w:rsid w:val="00363316"/>
    <w:rsid w:val="0036341F"/>
    <w:rsid w:val="003639C2"/>
    <w:rsid w:val="00363EF4"/>
    <w:rsid w:val="00363F4C"/>
    <w:rsid w:val="00363F68"/>
    <w:rsid w:val="003641B5"/>
    <w:rsid w:val="003641F6"/>
    <w:rsid w:val="00364B8F"/>
    <w:rsid w:val="00364E25"/>
    <w:rsid w:val="003651E1"/>
    <w:rsid w:val="0036560C"/>
    <w:rsid w:val="00365A0F"/>
    <w:rsid w:val="00365C44"/>
    <w:rsid w:val="00365C4B"/>
    <w:rsid w:val="00365F96"/>
    <w:rsid w:val="00366160"/>
    <w:rsid w:val="003663B3"/>
    <w:rsid w:val="00366892"/>
    <w:rsid w:val="00366D94"/>
    <w:rsid w:val="00366E32"/>
    <w:rsid w:val="003670EC"/>
    <w:rsid w:val="003673E8"/>
    <w:rsid w:val="00367951"/>
    <w:rsid w:val="0037006E"/>
    <w:rsid w:val="0037023F"/>
    <w:rsid w:val="0037031F"/>
    <w:rsid w:val="003705C4"/>
    <w:rsid w:val="00370A35"/>
    <w:rsid w:val="00370DA6"/>
    <w:rsid w:val="00371866"/>
    <w:rsid w:val="00371DAC"/>
    <w:rsid w:val="003720FD"/>
    <w:rsid w:val="003722FC"/>
    <w:rsid w:val="003724AD"/>
    <w:rsid w:val="003729AC"/>
    <w:rsid w:val="0037322E"/>
    <w:rsid w:val="003733D9"/>
    <w:rsid w:val="00374753"/>
    <w:rsid w:val="0037483D"/>
    <w:rsid w:val="00374848"/>
    <w:rsid w:val="00374E33"/>
    <w:rsid w:val="003752AB"/>
    <w:rsid w:val="00375454"/>
    <w:rsid w:val="0037588F"/>
    <w:rsid w:val="003759C1"/>
    <w:rsid w:val="00376050"/>
    <w:rsid w:val="00376B88"/>
    <w:rsid w:val="003772FA"/>
    <w:rsid w:val="003777F6"/>
    <w:rsid w:val="003804E2"/>
    <w:rsid w:val="00380B65"/>
    <w:rsid w:val="00380D07"/>
    <w:rsid w:val="00381406"/>
    <w:rsid w:val="00381A56"/>
    <w:rsid w:val="00381DB3"/>
    <w:rsid w:val="003824A0"/>
    <w:rsid w:val="003825CD"/>
    <w:rsid w:val="00382685"/>
    <w:rsid w:val="00382988"/>
    <w:rsid w:val="00382B62"/>
    <w:rsid w:val="00382E6C"/>
    <w:rsid w:val="00383191"/>
    <w:rsid w:val="003846A7"/>
    <w:rsid w:val="00384E20"/>
    <w:rsid w:val="003852B0"/>
    <w:rsid w:val="003853D3"/>
    <w:rsid w:val="003853F7"/>
    <w:rsid w:val="003855C8"/>
    <w:rsid w:val="0038560E"/>
    <w:rsid w:val="00385A44"/>
    <w:rsid w:val="00385B59"/>
    <w:rsid w:val="00386327"/>
    <w:rsid w:val="0038640F"/>
    <w:rsid w:val="003870A7"/>
    <w:rsid w:val="00387313"/>
    <w:rsid w:val="00387770"/>
    <w:rsid w:val="00390355"/>
    <w:rsid w:val="0039036F"/>
    <w:rsid w:val="00390B8E"/>
    <w:rsid w:val="00391320"/>
    <w:rsid w:val="0039149E"/>
    <w:rsid w:val="00391C92"/>
    <w:rsid w:val="00391FFB"/>
    <w:rsid w:val="003923EF"/>
    <w:rsid w:val="00392978"/>
    <w:rsid w:val="00392BBC"/>
    <w:rsid w:val="00392DC8"/>
    <w:rsid w:val="00393043"/>
    <w:rsid w:val="00393EA4"/>
    <w:rsid w:val="00394054"/>
    <w:rsid w:val="00394254"/>
    <w:rsid w:val="003944C5"/>
    <w:rsid w:val="003945B3"/>
    <w:rsid w:val="0039478D"/>
    <w:rsid w:val="00394AC4"/>
    <w:rsid w:val="00394F9E"/>
    <w:rsid w:val="00395193"/>
    <w:rsid w:val="00395288"/>
    <w:rsid w:val="00395599"/>
    <w:rsid w:val="003955A8"/>
    <w:rsid w:val="00395673"/>
    <w:rsid w:val="003957BB"/>
    <w:rsid w:val="00395885"/>
    <w:rsid w:val="003958A2"/>
    <w:rsid w:val="00395AA4"/>
    <w:rsid w:val="00395E41"/>
    <w:rsid w:val="00395FDC"/>
    <w:rsid w:val="00396A55"/>
    <w:rsid w:val="00396C4B"/>
    <w:rsid w:val="00396E54"/>
    <w:rsid w:val="00397209"/>
    <w:rsid w:val="00397DE1"/>
    <w:rsid w:val="00397F37"/>
    <w:rsid w:val="003A0024"/>
    <w:rsid w:val="003A0090"/>
    <w:rsid w:val="003A067C"/>
    <w:rsid w:val="003A100A"/>
    <w:rsid w:val="003A1278"/>
    <w:rsid w:val="003A1621"/>
    <w:rsid w:val="003A1843"/>
    <w:rsid w:val="003A1C95"/>
    <w:rsid w:val="003A1CC4"/>
    <w:rsid w:val="003A1F92"/>
    <w:rsid w:val="003A22B9"/>
    <w:rsid w:val="003A2504"/>
    <w:rsid w:val="003A270E"/>
    <w:rsid w:val="003A2D05"/>
    <w:rsid w:val="003A34B9"/>
    <w:rsid w:val="003A3740"/>
    <w:rsid w:val="003A3A29"/>
    <w:rsid w:val="003A3EFD"/>
    <w:rsid w:val="003A413A"/>
    <w:rsid w:val="003A45F4"/>
    <w:rsid w:val="003A56E2"/>
    <w:rsid w:val="003A576E"/>
    <w:rsid w:val="003A587C"/>
    <w:rsid w:val="003A5C91"/>
    <w:rsid w:val="003A61F4"/>
    <w:rsid w:val="003A6846"/>
    <w:rsid w:val="003A6F0E"/>
    <w:rsid w:val="003A7670"/>
    <w:rsid w:val="003A79D7"/>
    <w:rsid w:val="003A7A35"/>
    <w:rsid w:val="003A7B36"/>
    <w:rsid w:val="003A7FDF"/>
    <w:rsid w:val="003B0139"/>
    <w:rsid w:val="003B035D"/>
    <w:rsid w:val="003B0B4A"/>
    <w:rsid w:val="003B0C08"/>
    <w:rsid w:val="003B0C25"/>
    <w:rsid w:val="003B0D9D"/>
    <w:rsid w:val="003B1816"/>
    <w:rsid w:val="003B1E6D"/>
    <w:rsid w:val="003B200C"/>
    <w:rsid w:val="003B202F"/>
    <w:rsid w:val="003B2220"/>
    <w:rsid w:val="003B2578"/>
    <w:rsid w:val="003B26EE"/>
    <w:rsid w:val="003B2906"/>
    <w:rsid w:val="003B2CF0"/>
    <w:rsid w:val="003B3723"/>
    <w:rsid w:val="003B3977"/>
    <w:rsid w:val="003B3FE0"/>
    <w:rsid w:val="003B4558"/>
    <w:rsid w:val="003B470F"/>
    <w:rsid w:val="003B4E81"/>
    <w:rsid w:val="003B5519"/>
    <w:rsid w:val="003B5522"/>
    <w:rsid w:val="003B5A99"/>
    <w:rsid w:val="003B5F93"/>
    <w:rsid w:val="003B6D5D"/>
    <w:rsid w:val="003B748A"/>
    <w:rsid w:val="003B751A"/>
    <w:rsid w:val="003C01E7"/>
    <w:rsid w:val="003C0DBC"/>
    <w:rsid w:val="003C1702"/>
    <w:rsid w:val="003C1741"/>
    <w:rsid w:val="003C1DAE"/>
    <w:rsid w:val="003C1E11"/>
    <w:rsid w:val="003C2593"/>
    <w:rsid w:val="003C281B"/>
    <w:rsid w:val="003C2DE3"/>
    <w:rsid w:val="003C326D"/>
    <w:rsid w:val="003C43E0"/>
    <w:rsid w:val="003C4618"/>
    <w:rsid w:val="003C462F"/>
    <w:rsid w:val="003C4674"/>
    <w:rsid w:val="003C4807"/>
    <w:rsid w:val="003C5004"/>
    <w:rsid w:val="003C59DA"/>
    <w:rsid w:val="003C5D31"/>
    <w:rsid w:val="003C6151"/>
    <w:rsid w:val="003C6386"/>
    <w:rsid w:val="003C6E41"/>
    <w:rsid w:val="003C6F2B"/>
    <w:rsid w:val="003C70B0"/>
    <w:rsid w:val="003C7761"/>
    <w:rsid w:val="003D09B8"/>
    <w:rsid w:val="003D09E4"/>
    <w:rsid w:val="003D0C7D"/>
    <w:rsid w:val="003D0E77"/>
    <w:rsid w:val="003D0F79"/>
    <w:rsid w:val="003D101B"/>
    <w:rsid w:val="003D114B"/>
    <w:rsid w:val="003D2843"/>
    <w:rsid w:val="003D286C"/>
    <w:rsid w:val="003D2A44"/>
    <w:rsid w:val="003D34E8"/>
    <w:rsid w:val="003D3EB0"/>
    <w:rsid w:val="003D6E96"/>
    <w:rsid w:val="003D7264"/>
    <w:rsid w:val="003D738F"/>
    <w:rsid w:val="003D75DE"/>
    <w:rsid w:val="003E00CD"/>
    <w:rsid w:val="003E0474"/>
    <w:rsid w:val="003E0BE1"/>
    <w:rsid w:val="003E0C84"/>
    <w:rsid w:val="003E117F"/>
    <w:rsid w:val="003E17DC"/>
    <w:rsid w:val="003E1D89"/>
    <w:rsid w:val="003E1DEE"/>
    <w:rsid w:val="003E2373"/>
    <w:rsid w:val="003E2A84"/>
    <w:rsid w:val="003E2B10"/>
    <w:rsid w:val="003E2CEA"/>
    <w:rsid w:val="003E2E6B"/>
    <w:rsid w:val="003E32B2"/>
    <w:rsid w:val="003E32F7"/>
    <w:rsid w:val="003E34D4"/>
    <w:rsid w:val="003E38AF"/>
    <w:rsid w:val="003E3C68"/>
    <w:rsid w:val="003E40A1"/>
    <w:rsid w:val="003E4323"/>
    <w:rsid w:val="003E46A2"/>
    <w:rsid w:val="003E46EE"/>
    <w:rsid w:val="003E47B5"/>
    <w:rsid w:val="003E47BA"/>
    <w:rsid w:val="003E5FDC"/>
    <w:rsid w:val="003E6507"/>
    <w:rsid w:val="003E6616"/>
    <w:rsid w:val="003E66C7"/>
    <w:rsid w:val="003E683A"/>
    <w:rsid w:val="003E6987"/>
    <w:rsid w:val="003E6F26"/>
    <w:rsid w:val="003E7086"/>
    <w:rsid w:val="003F0095"/>
    <w:rsid w:val="003F0693"/>
    <w:rsid w:val="003F0FA1"/>
    <w:rsid w:val="003F1511"/>
    <w:rsid w:val="003F239E"/>
    <w:rsid w:val="003F2A14"/>
    <w:rsid w:val="003F3046"/>
    <w:rsid w:val="003F310C"/>
    <w:rsid w:val="003F34AE"/>
    <w:rsid w:val="003F36C7"/>
    <w:rsid w:val="003F38A5"/>
    <w:rsid w:val="003F39D1"/>
    <w:rsid w:val="003F41D6"/>
    <w:rsid w:val="003F4A26"/>
    <w:rsid w:val="003F4EF9"/>
    <w:rsid w:val="003F50A3"/>
    <w:rsid w:val="003F5192"/>
    <w:rsid w:val="003F519B"/>
    <w:rsid w:val="003F5B1A"/>
    <w:rsid w:val="003F5B1C"/>
    <w:rsid w:val="003F5B8C"/>
    <w:rsid w:val="003F5E53"/>
    <w:rsid w:val="003F66C8"/>
    <w:rsid w:val="003F66D3"/>
    <w:rsid w:val="003F6D47"/>
    <w:rsid w:val="003F6DFC"/>
    <w:rsid w:val="003F6EC4"/>
    <w:rsid w:val="003F6F11"/>
    <w:rsid w:val="003F712D"/>
    <w:rsid w:val="003F74FB"/>
    <w:rsid w:val="003F76FA"/>
    <w:rsid w:val="003F7B21"/>
    <w:rsid w:val="003F7D96"/>
    <w:rsid w:val="0040084B"/>
    <w:rsid w:val="00400ADE"/>
    <w:rsid w:val="00400DB2"/>
    <w:rsid w:val="00401092"/>
    <w:rsid w:val="004013D8"/>
    <w:rsid w:val="0040169E"/>
    <w:rsid w:val="0040228E"/>
    <w:rsid w:val="00402361"/>
    <w:rsid w:val="00402599"/>
    <w:rsid w:val="0040276D"/>
    <w:rsid w:val="004027C3"/>
    <w:rsid w:val="00402918"/>
    <w:rsid w:val="00402B09"/>
    <w:rsid w:val="004031CC"/>
    <w:rsid w:val="00403503"/>
    <w:rsid w:val="00403903"/>
    <w:rsid w:val="00404217"/>
    <w:rsid w:val="00404305"/>
    <w:rsid w:val="00404435"/>
    <w:rsid w:val="0040470E"/>
    <w:rsid w:val="00404A08"/>
    <w:rsid w:val="00404CB3"/>
    <w:rsid w:val="004051F8"/>
    <w:rsid w:val="0040559B"/>
    <w:rsid w:val="00405E0E"/>
    <w:rsid w:val="00407207"/>
    <w:rsid w:val="004100B2"/>
    <w:rsid w:val="004101DE"/>
    <w:rsid w:val="0041041C"/>
    <w:rsid w:val="00410880"/>
    <w:rsid w:val="00410A0F"/>
    <w:rsid w:val="00410BBE"/>
    <w:rsid w:val="00411360"/>
    <w:rsid w:val="0041169E"/>
    <w:rsid w:val="004119BF"/>
    <w:rsid w:val="00411A6B"/>
    <w:rsid w:val="0041219D"/>
    <w:rsid w:val="004129B2"/>
    <w:rsid w:val="00413311"/>
    <w:rsid w:val="0041339E"/>
    <w:rsid w:val="00413876"/>
    <w:rsid w:val="00413E2E"/>
    <w:rsid w:val="00413E69"/>
    <w:rsid w:val="00413EA9"/>
    <w:rsid w:val="00414073"/>
    <w:rsid w:val="004141F5"/>
    <w:rsid w:val="004144D3"/>
    <w:rsid w:val="00414559"/>
    <w:rsid w:val="00414C57"/>
    <w:rsid w:val="00414F2D"/>
    <w:rsid w:val="00415786"/>
    <w:rsid w:val="0041587A"/>
    <w:rsid w:val="004159DD"/>
    <w:rsid w:val="004159ED"/>
    <w:rsid w:val="00415E9D"/>
    <w:rsid w:val="00416199"/>
    <w:rsid w:val="0041673E"/>
    <w:rsid w:val="0041692D"/>
    <w:rsid w:val="0041734A"/>
    <w:rsid w:val="004173BD"/>
    <w:rsid w:val="00417424"/>
    <w:rsid w:val="004179AB"/>
    <w:rsid w:val="00417DC7"/>
    <w:rsid w:val="00420562"/>
    <w:rsid w:val="00420695"/>
    <w:rsid w:val="00421E5E"/>
    <w:rsid w:val="00421F8A"/>
    <w:rsid w:val="004221C1"/>
    <w:rsid w:val="00422221"/>
    <w:rsid w:val="00422622"/>
    <w:rsid w:val="00422969"/>
    <w:rsid w:val="00423A1F"/>
    <w:rsid w:val="00424A65"/>
    <w:rsid w:val="00424A6B"/>
    <w:rsid w:val="00425D80"/>
    <w:rsid w:val="0042617C"/>
    <w:rsid w:val="00426659"/>
    <w:rsid w:val="0042758C"/>
    <w:rsid w:val="004277F4"/>
    <w:rsid w:val="00427D2D"/>
    <w:rsid w:val="00427EE3"/>
    <w:rsid w:val="00430B7B"/>
    <w:rsid w:val="00430C65"/>
    <w:rsid w:val="00430E8B"/>
    <w:rsid w:val="004318D6"/>
    <w:rsid w:val="00431B5A"/>
    <w:rsid w:val="00431C64"/>
    <w:rsid w:val="00431E41"/>
    <w:rsid w:val="0043205A"/>
    <w:rsid w:val="004327D5"/>
    <w:rsid w:val="004327E1"/>
    <w:rsid w:val="004335B8"/>
    <w:rsid w:val="00433ED5"/>
    <w:rsid w:val="00434D43"/>
    <w:rsid w:val="00434FF2"/>
    <w:rsid w:val="004360EE"/>
    <w:rsid w:val="00437738"/>
    <w:rsid w:val="004377FF"/>
    <w:rsid w:val="004378C3"/>
    <w:rsid w:val="00437A13"/>
    <w:rsid w:val="00437AD3"/>
    <w:rsid w:val="00437AE4"/>
    <w:rsid w:val="00440500"/>
    <w:rsid w:val="00440695"/>
    <w:rsid w:val="00440A90"/>
    <w:rsid w:val="00440C1F"/>
    <w:rsid w:val="00441254"/>
    <w:rsid w:val="00441A36"/>
    <w:rsid w:val="00441E08"/>
    <w:rsid w:val="0044258B"/>
    <w:rsid w:val="00442681"/>
    <w:rsid w:val="00442968"/>
    <w:rsid w:val="00443672"/>
    <w:rsid w:val="004439B2"/>
    <w:rsid w:val="00444414"/>
    <w:rsid w:val="00444445"/>
    <w:rsid w:val="00444B3E"/>
    <w:rsid w:val="00444D26"/>
    <w:rsid w:val="00444FA7"/>
    <w:rsid w:val="00445768"/>
    <w:rsid w:val="004459F2"/>
    <w:rsid w:val="00445CCE"/>
    <w:rsid w:val="00445EEF"/>
    <w:rsid w:val="004463C8"/>
    <w:rsid w:val="00446659"/>
    <w:rsid w:val="00446791"/>
    <w:rsid w:val="00446AA1"/>
    <w:rsid w:val="00446C2B"/>
    <w:rsid w:val="00446D21"/>
    <w:rsid w:val="00447CCE"/>
    <w:rsid w:val="00450FAC"/>
    <w:rsid w:val="0045100A"/>
    <w:rsid w:val="0045113D"/>
    <w:rsid w:val="0045115B"/>
    <w:rsid w:val="00451F7A"/>
    <w:rsid w:val="00452349"/>
    <w:rsid w:val="004525B5"/>
    <w:rsid w:val="00452B32"/>
    <w:rsid w:val="00453A3B"/>
    <w:rsid w:val="00453E80"/>
    <w:rsid w:val="0045411F"/>
    <w:rsid w:val="004542B2"/>
    <w:rsid w:val="00454EAF"/>
    <w:rsid w:val="00454EC3"/>
    <w:rsid w:val="0045511B"/>
    <w:rsid w:val="004554F1"/>
    <w:rsid w:val="00456044"/>
    <w:rsid w:val="00456587"/>
    <w:rsid w:val="00456C5A"/>
    <w:rsid w:val="00457232"/>
    <w:rsid w:val="00457260"/>
    <w:rsid w:val="004573EF"/>
    <w:rsid w:val="004575AB"/>
    <w:rsid w:val="00457866"/>
    <w:rsid w:val="00457BBF"/>
    <w:rsid w:val="00457FB5"/>
    <w:rsid w:val="004601B6"/>
    <w:rsid w:val="004603FB"/>
    <w:rsid w:val="004604E8"/>
    <w:rsid w:val="004610F9"/>
    <w:rsid w:val="004613CE"/>
    <w:rsid w:val="004617C5"/>
    <w:rsid w:val="00461A41"/>
    <w:rsid w:val="00461C94"/>
    <w:rsid w:val="004625F1"/>
    <w:rsid w:val="00462AEC"/>
    <w:rsid w:val="00462CF6"/>
    <w:rsid w:val="00462D36"/>
    <w:rsid w:val="004630CB"/>
    <w:rsid w:val="0046329B"/>
    <w:rsid w:val="00463656"/>
    <w:rsid w:val="004638D8"/>
    <w:rsid w:val="00463CE8"/>
    <w:rsid w:val="00463E76"/>
    <w:rsid w:val="00463E94"/>
    <w:rsid w:val="00463EB6"/>
    <w:rsid w:val="0046412B"/>
    <w:rsid w:val="00464231"/>
    <w:rsid w:val="00464567"/>
    <w:rsid w:val="004645C5"/>
    <w:rsid w:val="00464964"/>
    <w:rsid w:val="0046542B"/>
    <w:rsid w:val="0046546F"/>
    <w:rsid w:val="00465565"/>
    <w:rsid w:val="004657A1"/>
    <w:rsid w:val="00465C4A"/>
    <w:rsid w:val="00466013"/>
    <w:rsid w:val="004665B2"/>
    <w:rsid w:val="00466D0D"/>
    <w:rsid w:val="00466E99"/>
    <w:rsid w:val="00466EB8"/>
    <w:rsid w:val="00467436"/>
    <w:rsid w:val="00470BD6"/>
    <w:rsid w:val="00471013"/>
    <w:rsid w:val="00471518"/>
    <w:rsid w:val="00472196"/>
    <w:rsid w:val="0047286D"/>
    <w:rsid w:val="00472B16"/>
    <w:rsid w:val="00472E4B"/>
    <w:rsid w:val="00473453"/>
    <w:rsid w:val="0047361C"/>
    <w:rsid w:val="00473629"/>
    <w:rsid w:val="00473AB8"/>
    <w:rsid w:val="00473CED"/>
    <w:rsid w:val="004741EB"/>
    <w:rsid w:val="004743A4"/>
    <w:rsid w:val="00474C4E"/>
    <w:rsid w:val="0047532F"/>
    <w:rsid w:val="00475405"/>
    <w:rsid w:val="004766B3"/>
    <w:rsid w:val="00476FD8"/>
    <w:rsid w:val="00477652"/>
    <w:rsid w:val="00477931"/>
    <w:rsid w:val="00480538"/>
    <w:rsid w:val="00480C2A"/>
    <w:rsid w:val="00480D4D"/>
    <w:rsid w:val="00480F68"/>
    <w:rsid w:val="00481381"/>
    <w:rsid w:val="0048148C"/>
    <w:rsid w:val="004816DB"/>
    <w:rsid w:val="00481735"/>
    <w:rsid w:val="00481879"/>
    <w:rsid w:val="00481FCA"/>
    <w:rsid w:val="00482EDD"/>
    <w:rsid w:val="00482FD1"/>
    <w:rsid w:val="00483020"/>
    <w:rsid w:val="00483258"/>
    <w:rsid w:val="004834C7"/>
    <w:rsid w:val="0048353A"/>
    <w:rsid w:val="00483729"/>
    <w:rsid w:val="0048384C"/>
    <w:rsid w:val="00483979"/>
    <w:rsid w:val="0048412A"/>
    <w:rsid w:val="0048412E"/>
    <w:rsid w:val="0048418C"/>
    <w:rsid w:val="00484816"/>
    <w:rsid w:val="00484C21"/>
    <w:rsid w:val="00484C73"/>
    <w:rsid w:val="00485809"/>
    <w:rsid w:val="00485973"/>
    <w:rsid w:val="00485AFA"/>
    <w:rsid w:val="0048611D"/>
    <w:rsid w:val="004866B1"/>
    <w:rsid w:val="00486ECE"/>
    <w:rsid w:val="00486F0A"/>
    <w:rsid w:val="0048760C"/>
    <w:rsid w:val="00487632"/>
    <w:rsid w:val="00487710"/>
    <w:rsid w:val="0048792A"/>
    <w:rsid w:val="00487978"/>
    <w:rsid w:val="004879D5"/>
    <w:rsid w:val="00487E96"/>
    <w:rsid w:val="004901D6"/>
    <w:rsid w:val="00490309"/>
    <w:rsid w:val="004904FA"/>
    <w:rsid w:val="0049086B"/>
    <w:rsid w:val="00490AC0"/>
    <w:rsid w:val="00490C14"/>
    <w:rsid w:val="00490C7F"/>
    <w:rsid w:val="00490F1D"/>
    <w:rsid w:val="00490F88"/>
    <w:rsid w:val="0049122D"/>
    <w:rsid w:val="0049126A"/>
    <w:rsid w:val="00491563"/>
    <w:rsid w:val="00491AD3"/>
    <w:rsid w:val="00492C1D"/>
    <w:rsid w:val="00493072"/>
    <w:rsid w:val="00493097"/>
    <w:rsid w:val="00493C7C"/>
    <w:rsid w:val="00493D22"/>
    <w:rsid w:val="004940C2"/>
    <w:rsid w:val="00494F23"/>
    <w:rsid w:val="00495B49"/>
    <w:rsid w:val="00495DD8"/>
    <w:rsid w:val="004962D8"/>
    <w:rsid w:val="004965C7"/>
    <w:rsid w:val="00496681"/>
    <w:rsid w:val="004969E7"/>
    <w:rsid w:val="00496A16"/>
    <w:rsid w:val="00496AA9"/>
    <w:rsid w:val="00496B28"/>
    <w:rsid w:val="00496D07"/>
    <w:rsid w:val="004974A4"/>
    <w:rsid w:val="0049779F"/>
    <w:rsid w:val="00497ABB"/>
    <w:rsid w:val="00497AC1"/>
    <w:rsid w:val="004A038F"/>
    <w:rsid w:val="004A0BBD"/>
    <w:rsid w:val="004A0C11"/>
    <w:rsid w:val="004A1FBE"/>
    <w:rsid w:val="004A23CB"/>
    <w:rsid w:val="004A2C64"/>
    <w:rsid w:val="004A3727"/>
    <w:rsid w:val="004A3CBD"/>
    <w:rsid w:val="004A44D8"/>
    <w:rsid w:val="004A4BCF"/>
    <w:rsid w:val="004A585C"/>
    <w:rsid w:val="004A5B44"/>
    <w:rsid w:val="004A5E0A"/>
    <w:rsid w:val="004A5EF6"/>
    <w:rsid w:val="004A6300"/>
    <w:rsid w:val="004A693F"/>
    <w:rsid w:val="004A6986"/>
    <w:rsid w:val="004A726B"/>
    <w:rsid w:val="004A750E"/>
    <w:rsid w:val="004B011F"/>
    <w:rsid w:val="004B026C"/>
    <w:rsid w:val="004B18B8"/>
    <w:rsid w:val="004B1BBA"/>
    <w:rsid w:val="004B1D3B"/>
    <w:rsid w:val="004B2B1B"/>
    <w:rsid w:val="004B2F50"/>
    <w:rsid w:val="004B35AB"/>
    <w:rsid w:val="004B3EC9"/>
    <w:rsid w:val="004B4264"/>
    <w:rsid w:val="004B441B"/>
    <w:rsid w:val="004B4952"/>
    <w:rsid w:val="004B4A56"/>
    <w:rsid w:val="004B4BAE"/>
    <w:rsid w:val="004B4CDA"/>
    <w:rsid w:val="004B5837"/>
    <w:rsid w:val="004B6051"/>
    <w:rsid w:val="004B605C"/>
    <w:rsid w:val="004B632D"/>
    <w:rsid w:val="004B6931"/>
    <w:rsid w:val="004B6AEB"/>
    <w:rsid w:val="004B6B91"/>
    <w:rsid w:val="004B6D27"/>
    <w:rsid w:val="004B739E"/>
    <w:rsid w:val="004B7DC2"/>
    <w:rsid w:val="004C00DD"/>
    <w:rsid w:val="004C0152"/>
    <w:rsid w:val="004C03F9"/>
    <w:rsid w:val="004C0466"/>
    <w:rsid w:val="004C0597"/>
    <w:rsid w:val="004C0725"/>
    <w:rsid w:val="004C0B3F"/>
    <w:rsid w:val="004C103B"/>
    <w:rsid w:val="004C21F8"/>
    <w:rsid w:val="004C227C"/>
    <w:rsid w:val="004C22AB"/>
    <w:rsid w:val="004C29D0"/>
    <w:rsid w:val="004C2A57"/>
    <w:rsid w:val="004C2D07"/>
    <w:rsid w:val="004C3360"/>
    <w:rsid w:val="004C3664"/>
    <w:rsid w:val="004C3F15"/>
    <w:rsid w:val="004C414E"/>
    <w:rsid w:val="004C44C6"/>
    <w:rsid w:val="004C526F"/>
    <w:rsid w:val="004C534A"/>
    <w:rsid w:val="004C5E4A"/>
    <w:rsid w:val="004C609D"/>
    <w:rsid w:val="004C6350"/>
    <w:rsid w:val="004C63D5"/>
    <w:rsid w:val="004C640A"/>
    <w:rsid w:val="004C6ABC"/>
    <w:rsid w:val="004C6DC7"/>
    <w:rsid w:val="004C6DD6"/>
    <w:rsid w:val="004C7149"/>
    <w:rsid w:val="004C7DCD"/>
    <w:rsid w:val="004C7E9B"/>
    <w:rsid w:val="004D0219"/>
    <w:rsid w:val="004D0443"/>
    <w:rsid w:val="004D1094"/>
    <w:rsid w:val="004D1386"/>
    <w:rsid w:val="004D1976"/>
    <w:rsid w:val="004D19FC"/>
    <w:rsid w:val="004D2BF2"/>
    <w:rsid w:val="004D3017"/>
    <w:rsid w:val="004D34D0"/>
    <w:rsid w:val="004D3D74"/>
    <w:rsid w:val="004D40D2"/>
    <w:rsid w:val="004D5B0E"/>
    <w:rsid w:val="004D6208"/>
    <w:rsid w:val="004D6481"/>
    <w:rsid w:val="004D65B5"/>
    <w:rsid w:val="004D6C79"/>
    <w:rsid w:val="004D715B"/>
    <w:rsid w:val="004D73B0"/>
    <w:rsid w:val="004D768C"/>
    <w:rsid w:val="004D7A8D"/>
    <w:rsid w:val="004D7DE7"/>
    <w:rsid w:val="004E05F3"/>
    <w:rsid w:val="004E0A29"/>
    <w:rsid w:val="004E1686"/>
    <w:rsid w:val="004E18EA"/>
    <w:rsid w:val="004E1B48"/>
    <w:rsid w:val="004E1F53"/>
    <w:rsid w:val="004E21D0"/>
    <w:rsid w:val="004E2496"/>
    <w:rsid w:val="004E3008"/>
    <w:rsid w:val="004E313E"/>
    <w:rsid w:val="004E3255"/>
    <w:rsid w:val="004E3345"/>
    <w:rsid w:val="004E35DB"/>
    <w:rsid w:val="004E4360"/>
    <w:rsid w:val="004E4B3A"/>
    <w:rsid w:val="004E4DC6"/>
    <w:rsid w:val="004E584A"/>
    <w:rsid w:val="004E5D76"/>
    <w:rsid w:val="004E5D84"/>
    <w:rsid w:val="004E5E26"/>
    <w:rsid w:val="004E5ED3"/>
    <w:rsid w:val="004E6110"/>
    <w:rsid w:val="004E659C"/>
    <w:rsid w:val="004E7115"/>
    <w:rsid w:val="004E7637"/>
    <w:rsid w:val="004E7768"/>
    <w:rsid w:val="004E7CF7"/>
    <w:rsid w:val="004F012C"/>
    <w:rsid w:val="004F0A83"/>
    <w:rsid w:val="004F0C56"/>
    <w:rsid w:val="004F1169"/>
    <w:rsid w:val="004F20D4"/>
    <w:rsid w:val="004F21C9"/>
    <w:rsid w:val="004F290B"/>
    <w:rsid w:val="004F2EA0"/>
    <w:rsid w:val="004F301F"/>
    <w:rsid w:val="004F30BB"/>
    <w:rsid w:val="004F3474"/>
    <w:rsid w:val="004F38FA"/>
    <w:rsid w:val="004F3C40"/>
    <w:rsid w:val="004F3D59"/>
    <w:rsid w:val="004F41B0"/>
    <w:rsid w:val="004F41C7"/>
    <w:rsid w:val="004F4552"/>
    <w:rsid w:val="004F4B32"/>
    <w:rsid w:val="004F4DF3"/>
    <w:rsid w:val="004F524F"/>
    <w:rsid w:val="004F5BDD"/>
    <w:rsid w:val="004F5FF3"/>
    <w:rsid w:val="004F7113"/>
    <w:rsid w:val="004F72F6"/>
    <w:rsid w:val="004F779E"/>
    <w:rsid w:val="004F79FB"/>
    <w:rsid w:val="0050010A"/>
    <w:rsid w:val="00500ADB"/>
    <w:rsid w:val="00500BAD"/>
    <w:rsid w:val="005011C7"/>
    <w:rsid w:val="00501350"/>
    <w:rsid w:val="00501818"/>
    <w:rsid w:val="005024B7"/>
    <w:rsid w:val="00502C34"/>
    <w:rsid w:val="00503050"/>
    <w:rsid w:val="00503377"/>
    <w:rsid w:val="0050356A"/>
    <w:rsid w:val="005035C2"/>
    <w:rsid w:val="005036C0"/>
    <w:rsid w:val="00503846"/>
    <w:rsid w:val="00503896"/>
    <w:rsid w:val="00503DEF"/>
    <w:rsid w:val="0050405F"/>
    <w:rsid w:val="0050521D"/>
    <w:rsid w:val="00505342"/>
    <w:rsid w:val="00505461"/>
    <w:rsid w:val="00505597"/>
    <w:rsid w:val="0050562C"/>
    <w:rsid w:val="005056CF"/>
    <w:rsid w:val="00505B3D"/>
    <w:rsid w:val="00505D43"/>
    <w:rsid w:val="00505F02"/>
    <w:rsid w:val="00506522"/>
    <w:rsid w:val="00506813"/>
    <w:rsid w:val="005068A4"/>
    <w:rsid w:val="00506DF4"/>
    <w:rsid w:val="0050701C"/>
    <w:rsid w:val="00507746"/>
    <w:rsid w:val="0050774C"/>
    <w:rsid w:val="00507D58"/>
    <w:rsid w:val="00510151"/>
    <w:rsid w:val="00510691"/>
    <w:rsid w:val="005107F1"/>
    <w:rsid w:val="00510937"/>
    <w:rsid w:val="00510E02"/>
    <w:rsid w:val="00510F3A"/>
    <w:rsid w:val="00511005"/>
    <w:rsid w:val="005111D3"/>
    <w:rsid w:val="00511827"/>
    <w:rsid w:val="00511BAE"/>
    <w:rsid w:val="005120C8"/>
    <w:rsid w:val="005121AE"/>
    <w:rsid w:val="005125DF"/>
    <w:rsid w:val="00512874"/>
    <w:rsid w:val="00512C20"/>
    <w:rsid w:val="00512E18"/>
    <w:rsid w:val="005134B7"/>
    <w:rsid w:val="0051382B"/>
    <w:rsid w:val="0051387C"/>
    <w:rsid w:val="005144F7"/>
    <w:rsid w:val="005146F3"/>
    <w:rsid w:val="00515082"/>
    <w:rsid w:val="00515687"/>
    <w:rsid w:val="00515849"/>
    <w:rsid w:val="0051614A"/>
    <w:rsid w:val="0051615E"/>
    <w:rsid w:val="00516273"/>
    <w:rsid w:val="00516C0C"/>
    <w:rsid w:val="005172D9"/>
    <w:rsid w:val="00517789"/>
    <w:rsid w:val="00517C0F"/>
    <w:rsid w:val="00520BE3"/>
    <w:rsid w:val="00520E30"/>
    <w:rsid w:val="00520F3E"/>
    <w:rsid w:val="00521438"/>
    <w:rsid w:val="005214B5"/>
    <w:rsid w:val="005215D2"/>
    <w:rsid w:val="00521AD3"/>
    <w:rsid w:val="00521D3A"/>
    <w:rsid w:val="005222D2"/>
    <w:rsid w:val="00522A0D"/>
    <w:rsid w:val="00523096"/>
    <w:rsid w:val="0052327A"/>
    <w:rsid w:val="005237FB"/>
    <w:rsid w:val="00523B9F"/>
    <w:rsid w:val="00523EDC"/>
    <w:rsid w:val="00524109"/>
    <w:rsid w:val="00524130"/>
    <w:rsid w:val="005241CF"/>
    <w:rsid w:val="00524300"/>
    <w:rsid w:val="005246F9"/>
    <w:rsid w:val="00524CCD"/>
    <w:rsid w:val="00525529"/>
    <w:rsid w:val="00525792"/>
    <w:rsid w:val="00526091"/>
    <w:rsid w:val="0052640D"/>
    <w:rsid w:val="005265A0"/>
    <w:rsid w:val="005270AE"/>
    <w:rsid w:val="0052724F"/>
    <w:rsid w:val="00527F3B"/>
    <w:rsid w:val="00530023"/>
    <w:rsid w:val="00530342"/>
    <w:rsid w:val="0053034B"/>
    <w:rsid w:val="005303C8"/>
    <w:rsid w:val="005303E5"/>
    <w:rsid w:val="00530748"/>
    <w:rsid w:val="00530954"/>
    <w:rsid w:val="00530C08"/>
    <w:rsid w:val="00530D01"/>
    <w:rsid w:val="00530F0F"/>
    <w:rsid w:val="00531386"/>
    <w:rsid w:val="0053148C"/>
    <w:rsid w:val="005314B5"/>
    <w:rsid w:val="0053199B"/>
    <w:rsid w:val="00531F58"/>
    <w:rsid w:val="00531F6A"/>
    <w:rsid w:val="005320D5"/>
    <w:rsid w:val="00532D0A"/>
    <w:rsid w:val="0053316B"/>
    <w:rsid w:val="0053348E"/>
    <w:rsid w:val="0053351D"/>
    <w:rsid w:val="00533C7F"/>
    <w:rsid w:val="005340AF"/>
    <w:rsid w:val="005342E5"/>
    <w:rsid w:val="00534A00"/>
    <w:rsid w:val="00534AE4"/>
    <w:rsid w:val="00534CE5"/>
    <w:rsid w:val="00535216"/>
    <w:rsid w:val="0053551F"/>
    <w:rsid w:val="0053587F"/>
    <w:rsid w:val="00535F36"/>
    <w:rsid w:val="00536226"/>
    <w:rsid w:val="0053645B"/>
    <w:rsid w:val="0053652E"/>
    <w:rsid w:val="00536C23"/>
    <w:rsid w:val="00536C36"/>
    <w:rsid w:val="00536F70"/>
    <w:rsid w:val="0053718A"/>
    <w:rsid w:val="005401D4"/>
    <w:rsid w:val="0054082B"/>
    <w:rsid w:val="005408D3"/>
    <w:rsid w:val="00540DD5"/>
    <w:rsid w:val="00540F0F"/>
    <w:rsid w:val="0054118B"/>
    <w:rsid w:val="0054145C"/>
    <w:rsid w:val="00541500"/>
    <w:rsid w:val="00541918"/>
    <w:rsid w:val="00541A21"/>
    <w:rsid w:val="00541EC9"/>
    <w:rsid w:val="005428EC"/>
    <w:rsid w:val="00542A1E"/>
    <w:rsid w:val="00542B99"/>
    <w:rsid w:val="00542D80"/>
    <w:rsid w:val="00542FAA"/>
    <w:rsid w:val="00543508"/>
    <w:rsid w:val="00544510"/>
    <w:rsid w:val="0054472A"/>
    <w:rsid w:val="0054484E"/>
    <w:rsid w:val="00544AA3"/>
    <w:rsid w:val="00544E15"/>
    <w:rsid w:val="005453B5"/>
    <w:rsid w:val="00545714"/>
    <w:rsid w:val="00545B05"/>
    <w:rsid w:val="00545FD2"/>
    <w:rsid w:val="005461F9"/>
    <w:rsid w:val="0054652D"/>
    <w:rsid w:val="005467F8"/>
    <w:rsid w:val="00546A9E"/>
    <w:rsid w:val="00547121"/>
    <w:rsid w:val="00547374"/>
    <w:rsid w:val="005474C5"/>
    <w:rsid w:val="00547EF1"/>
    <w:rsid w:val="00550298"/>
    <w:rsid w:val="00550500"/>
    <w:rsid w:val="005506EC"/>
    <w:rsid w:val="00552010"/>
    <w:rsid w:val="005522B3"/>
    <w:rsid w:val="00552B90"/>
    <w:rsid w:val="00552CEF"/>
    <w:rsid w:val="00552EEE"/>
    <w:rsid w:val="00554150"/>
    <w:rsid w:val="0055445D"/>
    <w:rsid w:val="00555C30"/>
    <w:rsid w:val="005567CE"/>
    <w:rsid w:val="00556B30"/>
    <w:rsid w:val="00556C0C"/>
    <w:rsid w:val="00557463"/>
    <w:rsid w:val="00560689"/>
    <w:rsid w:val="00560711"/>
    <w:rsid w:val="00560D1B"/>
    <w:rsid w:val="00561175"/>
    <w:rsid w:val="00561234"/>
    <w:rsid w:val="00561526"/>
    <w:rsid w:val="005615E6"/>
    <w:rsid w:val="005619AE"/>
    <w:rsid w:val="00561BAA"/>
    <w:rsid w:val="00561CD8"/>
    <w:rsid w:val="0056220F"/>
    <w:rsid w:val="00563938"/>
    <w:rsid w:val="005640FF"/>
    <w:rsid w:val="00564659"/>
    <w:rsid w:val="00564A0B"/>
    <w:rsid w:val="00564D28"/>
    <w:rsid w:val="005650E9"/>
    <w:rsid w:val="0056578D"/>
    <w:rsid w:val="00565F72"/>
    <w:rsid w:val="0056616B"/>
    <w:rsid w:val="00566230"/>
    <w:rsid w:val="00566809"/>
    <w:rsid w:val="00566A5B"/>
    <w:rsid w:val="00566CCB"/>
    <w:rsid w:val="00566CF4"/>
    <w:rsid w:val="00566FE9"/>
    <w:rsid w:val="0056700C"/>
    <w:rsid w:val="00567E9C"/>
    <w:rsid w:val="00567F1C"/>
    <w:rsid w:val="00570271"/>
    <w:rsid w:val="0057041F"/>
    <w:rsid w:val="0057077F"/>
    <w:rsid w:val="00570AA3"/>
    <w:rsid w:val="0057147D"/>
    <w:rsid w:val="0057197F"/>
    <w:rsid w:val="00571C95"/>
    <w:rsid w:val="00571D6C"/>
    <w:rsid w:val="00572540"/>
    <w:rsid w:val="00572546"/>
    <w:rsid w:val="005726E2"/>
    <w:rsid w:val="00572AA0"/>
    <w:rsid w:val="00572B62"/>
    <w:rsid w:val="00572C86"/>
    <w:rsid w:val="0057351F"/>
    <w:rsid w:val="005749D6"/>
    <w:rsid w:val="00574B0E"/>
    <w:rsid w:val="00574F08"/>
    <w:rsid w:val="0057523D"/>
    <w:rsid w:val="005754D9"/>
    <w:rsid w:val="00575547"/>
    <w:rsid w:val="00575793"/>
    <w:rsid w:val="00576E85"/>
    <w:rsid w:val="005776D6"/>
    <w:rsid w:val="0057776C"/>
    <w:rsid w:val="0058037A"/>
    <w:rsid w:val="005807BA"/>
    <w:rsid w:val="00580A84"/>
    <w:rsid w:val="00580EC6"/>
    <w:rsid w:val="00581744"/>
    <w:rsid w:val="00581836"/>
    <w:rsid w:val="00581E14"/>
    <w:rsid w:val="00581E88"/>
    <w:rsid w:val="00582A0D"/>
    <w:rsid w:val="00582DD7"/>
    <w:rsid w:val="0058354D"/>
    <w:rsid w:val="005838B0"/>
    <w:rsid w:val="00583A0F"/>
    <w:rsid w:val="00583A40"/>
    <w:rsid w:val="00583E21"/>
    <w:rsid w:val="00584785"/>
    <w:rsid w:val="005847DA"/>
    <w:rsid w:val="00584829"/>
    <w:rsid w:val="00584860"/>
    <w:rsid w:val="005848DF"/>
    <w:rsid w:val="00584A8D"/>
    <w:rsid w:val="00584D07"/>
    <w:rsid w:val="005852BA"/>
    <w:rsid w:val="00585614"/>
    <w:rsid w:val="00585DFC"/>
    <w:rsid w:val="00585DFE"/>
    <w:rsid w:val="00586A73"/>
    <w:rsid w:val="0058706B"/>
    <w:rsid w:val="0058796C"/>
    <w:rsid w:val="00587A33"/>
    <w:rsid w:val="00587CC8"/>
    <w:rsid w:val="00587EC5"/>
    <w:rsid w:val="00587F78"/>
    <w:rsid w:val="00587F9E"/>
    <w:rsid w:val="00590049"/>
    <w:rsid w:val="0059026D"/>
    <w:rsid w:val="00590346"/>
    <w:rsid w:val="0059063B"/>
    <w:rsid w:val="00590706"/>
    <w:rsid w:val="00590785"/>
    <w:rsid w:val="00590865"/>
    <w:rsid w:val="005908E7"/>
    <w:rsid w:val="00590AE7"/>
    <w:rsid w:val="00590F5A"/>
    <w:rsid w:val="005918E1"/>
    <w:rsid w:val="00591F99"/>
    <w:rsid w:val="0059230E"/>
    <w:rsid w:val="00592F71"/>
    <w:rsid w:val="005938FE"/>
    <w:rsid w:val="00593FC2"/>
    <w:rsid w:val="0059456F"/>
    <w:rsid w:val="005947ED"/>
    <w:rsid w:val="00594BBC"/>
    <w:rsid w:val="0059586A"/>
    <w:rsid w:val="00595960"/>
    <w:rsid w:val="00595A9B"/>
    <w:rsid w:val="005960FE"/>
    <w:rsid w:val="00596E9A"/>
    <w:rsid w:val="0059720E"/>
    <w:rsid w:val="005976A4"/>
    <w:rsid w:val="00597BE6"/>
    <w:rsid w:val="00597D64"/>
    <w:rsid w:val="00597FF0"/>
    <w:rsid w:val="005A0BF3"/>
    <w:rsid w:val="005A0BF4"/>
    <w:rsid w:val="005A10C7"/>
    <w:rsid w:val="005A1167"/>
    <w:rsid w:val="005A1573"/>
    <w:rsid w:val="005A19A4"/>
    <w:rsid w:val="005A2348"/>
    <w:rsid w:val="005A2986"/>
    <w:rsid w:val="005A2CAD"/>
    <w:rsid w:val="005A2F71"/>
    <w:rsid w:val="005A378C"/>
    <w:rsid w:val="005A3C50"/>
    <w:rsid w:val="005A3D8A"/>
    <w:rsid w:val="005A44C4"/>
    <w:rsid w:val="005A4E8C"/>
    <w:rsid w:val="005A5927"/>
    <w:rsid w:val="005A5B43"/>
    <w:rsid w:val="005A6236"/>
    <w:rsid w:val="005A693C"/>
    <w:rsid w:val="005A6B7C"/>
    <w:rsid w:val="005A6ED6"/>
    <w:rsid w:val="005A7245"/>
    <w:rsid w:val="005A7812"/>
    <w:rsid w:val="005A79CE"/>
    <w:rsid w:val="005A7D84"/>
    <w:rsid w:val="005B009D"/>
    <w:rsid w:val="005B0BC5"/>
    <w:rsid w:val="005B0C7A"/>
    <w:rsid w:val="005B135D"/>
    <w:rsid w:val="005B2DC9"/>
    <w:rsid w:val="005B2F3D"/>
    <w:rsid w:val="005B34C9"/>
    <w:rsid w:val="005B358D"/>
    <w:rsid w:val="005B36DA"/>
    <w:rsid w:val="005B3954"/>
    <w:rsid w:val="005B3FF7"/>
    <w:rsid w:val="005B42D2"/>
    <w:rsid w:val="005B4B26"/>
    <w:rsid w:val="005B4F12"/>
    <w:rsid w:val="005B50FE"/>
    <w:rsid w:val="005B5247"/>
    <w:rsid w:val="005B54B8"/>
    <w:rsid w:val="005B57E3"/>
    <w:rsid w:val="005B593E"/>
    <w:rsid w:val="005B5A2C"/>
    <w:rsid w:val="005B5DCC"/>
    <w:rsid w:val="005B6149"/>
    <w:rsid w:val="005B66D4"/>
    <w:rsid w:val="005B6BF9"/>
    <w:rsid w:val="005B6EC2"/>
    <w:rsid w:val="005C0443"/>
    <w:rsid w:val="005C06CE"/>
    <w:rsid w:val="005C0BA6"/>
    <w:rsid w:val="005C0F57"/>
    <w:rsid w:val="005C1493"/>
    <w:rsid w:val="005C15F7"/>
    <w:rsid w:val="005C1721"/>
    <w:rsid w:val="005C1DE8"/>
    <w:rsid w:val="005C1E26"/>
    <w:rsid w:val="005C24A8"/>
    <w:rsid w:val="005C2553"/>
    <w:rsid w:val="005C274E"/>
    <w:rsid w:val="005C2797"/>
    <w:rsid w:val="005C2D3E"/>
    <w:rsid w:val="005C358A"/>
    <w:rsid w:val="005C3824"/>
    <w:rsid w:val="005C38BE"/>
    <w:rsid w:val="005C3A1E"/>
    <w:rsid w:val="005C55AF"/>
    <w:rsid w:val="005C5B2C"/>
    <w:rsid w:val="005C63E6"/>
    <w:rsid w:val="005C6558"/>
    <w:rsid w:val="005C657B"/>
    <w:rsid w:val="005C6652"/>
    <w:rsid w:val="005C6733"/>
    <w:rsid w:val="005C6DB3"/>
    <w:rsid w:val="005C70C4"/>
    <w:rsid w:val="005C71B8"/>
    <w:rsid w:val="005C7468"/>
    <w:rsid w:val="005C79BE"/>
    <w:rsid w:val="005C7B56"/>
    <w:rsid w:val="005D026C"/>
    <w:rsid w:val="005D0929"/>
    <w:rsid w:val="005D0A28"/>
    <w:rsid w:val="005D0BEF"/>
    <w:rsid w:val="005D1053"/>
    <w:rsid w:val="005D1091"/>
    <w:rsid w:val="005D1583"/>
    <w:rsid w:val="005D1826"/>
    <w:rsid w:val="005D1B7E"/>
    <w:rsid w:val="005D1D6B"/>
    <w:rsid w:val="005D1D9F"/>
    <w:rsid w:val="005D1DE3"/>
    <w:rsid w:val="005D2033"/>
    <w:rsid w:val="005D2651"/>
    <w:rsid w:val="005D2706"/>
    <w:rsid w:val="005D2746"/>
    <w:rsid w:val="005D2953"/>
    <w:rsid w:val="005D29CC"/>
    <w:rsid w:val="005D2AF0"/>
    <w:rsid w:val="005D319E"/>
    <w:rsid w:val="005D40D3"/>
    <w:rsid w:val="005D4184"/>
    <w:rsid w:val="005D4630"/>
    <w:rsid w:val="005D4667"/>
    <w:rsid w:val="005D4A3A"/>
    <w:rsid w:val="005D4D36"/>
    <w:rsid w:val="005D5894"/>
    <w:rsid w:val="005D5DDC"/>
    <w:rsid w:val="005D5F06"/>
    <w:rsid w:val="005D6DC6"/>
    <w:rsid w:val="005D6EDF"/>
    <w:rsid w:val="005D6FFD"/>
    <w:rsid w:val="005D730B"/>
    <w:rsid w:val="005D732A"/>
    <w:rsid w:val="005D78CC"/>
    <w:rsid w:val="005D7DD6"/>
    <w:rsid w:val="005D7F19"/>
    <w:rsid w:val="005E009A"/>
    <w:rsid w:val="005E0395"/>
    <w:rsid w:val="005E04B5"/>
    <w:rsid w:val="005E0537"/>
    <w:rsid w:val="005E05B0"/>
    <w:rsid w:val="005E06E0"/>
    <w:rsid w:val="005E14A4"/>
    <w:rsid w:val="005E1821"/>
    <w:rsid w:val="005E1CEF"/>
    <w:rsid w:val="005E24AA"/>
    <w:rsid w:val="005E28EB"/>
    <w:rsid w:val="005E2B9A"/>
    <w:rsid w:val="005E2D29"/>
    <w:rsid w:val="005E2F3A"/>
    <w:rsid w:val="005E3137"/>
    <w:rsid w:val="005E33C7"/>
    <w:rsid w:val="005E3CA5"/>
    <w:rsid w:val="005E419F"/>
    <w:rsid w:val="005E44AA"/>
    <w:rsid w:val="005E4502"/>
    <w:rsid w:val="005E4561"/>
    <w:rsid w:val="005E53E6"/>
    <w:rsid w:val="005E55A2"/>
    <w:rsid w:val="005E5746"/>
    <w:rsid w:val="005E5801"/>
    <w:rsid w:val="005E5CAB"/>
    <w:rsid w:val="005E5D02"/>
    <w:rsid w:val="005E5F73"/>
    <w:rsid w:val="005E63EA"/>
    <w:rsid w:val="005E64F0"/>
    <w:rsid w:val="005E661A"/>
    <w:rsid w:val="005E681B"/>
    <w:rsid w:val="005E7210"/>
    <w:rsid w:val="005E7299"/>
    <w:rsid w:val="005E7EDB"/>
    <w:rsid w:val="005F0002"/>
    <w:rsid w:val="005F0A6A"/>
    <w:rsid w:val="005F12CB"/>
    <w:rsid w:val="005F1BB2"/>
    <w:rsid w:val="005F2A04"/>
    <w:rsid w:val="005F386D"/>
    <w:rsid w:val="005F45F5"/>
    <w:rsid w:val="005F4AD5"/>
    <w:rsid w:val="005F4B8A"/>
    <w:rsid w:val="005F539F"/>
    <w:rsid w:val="005F5FE6"/>
    <w:rsid w:val="005F63B7"/>
    <w:rsid w:val="005F6455"/>
    <w:rsid w:val="005F6EA0"/>
    <w:rsid w:val="005F7416"/>
    <w:rsid w:val="005F75EF"/>
    <w:rsid w:val="005F77AA"/>
    <w:rsid w:val="005F7DDF"/>
    <w:rsid w:val="00600149"/>
    <w:rsid w:val="00600700"/>
    <w:rsid w:val="006010FB"/>
    <w:rsid w:val="00601996"/>
    <w:rsid w:val="00601A9B"/>
    <w:rsid w:val="00601ADB"/>
    <w:rsid w:val="00601E14"/>
    <w:rsid w:val="00601E26"/>
    <w:rsid w:val="00602887"/>
    <w:rsid w:val="00602F8E"/>
    <w:rsid w:val="00603468"/>
    <w:rsid w:val="00603487"/>
    <w:rsid w:val="00603664"/>
    <w:rsid w:val="0060382A"/>
    <w:rsid w:val="00603B72"/>
    <w:rsid w:val="00603EC1"/>
    <w:rsid w:val="00604128"/>
    <w:rsid w:val="006050B4"/>
    <w:rsid w:val="00605694"/>
    <w:rsid w:val="0060571C"/>
    <w:rsid w:val="00605F85"/>
    <w:rsid w:val="00606512"/>
    <w:rsid w:val="00606A18"/>
    <w:rsid w:val="006072F2"/>
    <w:rsid w:val="0060766F"/>
    <w:rsid w:val="006077EE"/>
    <w:rsid w:val="00607C1D"/>
    <w:rsid w:val="00607D26"/>
    <w:rsid w:val="0061013F"/>
    <w:rsid w:val="006104CA"/>
    <w:rsid w:val="0061062B"/>
    <w:rsid w:val="00610987"/>
    <w:rsid w:val="00610D98"/>
    <w:rsid w:val="00610E39"/>
    <w:rsid w:val="0061138D"/>
    <w:rsid w:val="006117AF"/>
    <w:rsid w:val="0061276F"/>
    <w:rsid w:val="00612953"/>
    <w:rsid w:val="006132FE"/>
    <w:rsid w:val="00613449"/>
    <w:rsid w:val="006134DC"/>
    <w:rsid w:val="00613816"/>
    <w:rsid w:val="00613E3D"/>
    <w:rsid w:val="00614202"/>
    <w:rsid w:val="00614457"/>
    <w:rsid w:val="006144A4"/>
    <w:rsid w:val="0061493C"/>
    <w:rsid w:val="006149BD"/>
    <w:rsid w:val="00614B6E"/>
    <w:rsid w:val="00614E44"/>
    <w:rsid w:val="00614F25"/>
    <w:rsid w:val="00615007"/>
    <w:rsid w:val="00615098"/>
    <w:rsid w:val="00615402"/>
    <w:rsid w:val="00615582"/>
    <w:rsid w:val="006157A6"/>
    <w:rsid w:val="00615FE7"/>
    <w:rsid w:val="0061613B"/>
    <w:rsid w:val="006162B8"/>
    <w:rsid w:val="00616A34"/>
    <w:rsid w:val="00617BD5"/>
    <w:rsid w:val="00620431"/>
    <w:rsid w:val="0062126F"/>
    <w:rsid w:val="006229E7"/>
    <w:rsid w:val="00622B20"/>
    <w:rsid w:val="00622B31"/>
    <w:rsid w:val="00622F50"/>
    <w:rsid w:val="00623648"/>
    <w:rsid w:val="00623D73"/>
    <w:rsid w:val="00624349"/>
    <w:rsid w:val="00624889"/>
    <w:rsid w:val="00624A8B"/>
    <w:rsid w:val="00624AB2"/>
    <w:rsid w:val="00625677"/>
    <w:rsid w:val="00625B0B"/>
    <w:rsid w:val="00625E3C"/>
    <w:rsid w:val="00625F9E"/>
    <w:rsid w:val="00626859"/>
    <w:rsid w:val="0062689B"/>
    <w:rsid w:val="00626A98"/>
    <w:rsid w:val="00626B28"/>
    <w:rsid w:val="00626ED1"/>
    <w:rsid w:val="006272BA"/>
    <w:rsid w:val="00627CEA"/>
    <w:rsid w:val="00627FD8"/>
    <w:rsid w:val="00630170"/>
    <w:rsid w:val="00630990"/>
    <w:rsid w:val="00630CB5"/>
    <w:rsid w:val="00630DC3"/>
    <w:rsid w:val="00630DF7"/>
    <w:rsid w:val="00630FFB"/>
    <w:rsid w:val="0063175A"/>
    <w:rsid w:val="00631B2F"/>
    <w:rsid w:val="00631E4C"/>
    <w:rsid w:val="006322EC"/>
    <w:rsid w:val="00632556"/>
    <w:rsid w:val="006325A2"/>
    <w:rsid w:val="00632E68"/>
    <w:rsid w:val="00633A3D"/>
    <w:rsid w:val="00633D7D"/>
    <w:rsid w:val="00634499"/>
    <w:rsid w:val="00634BBE"/>
    <w:rsid w:val="00635191"/>
    <w:rsid w:val="006366B1"/>
    <w:rsid w:val="00636925"/>
    <w:rsid w:val="00636ACC"/>
    <w:rsid w:val="00636EAF"/>
    <w:rsid w:val="0063756F"/>
    <w:rsid w:val="0063779E"/>
    <w:rsid w:val="00637A8F"/>
    <w:rsid w:val="00637B1A"/>
    <w:rsid w:val="00637E28"/>
    <w:rsid w:val="006406CA"/>
    <w:rsid w:val="00640B3C"/>
    <w:rsid w:val="00640C6A"/>
    <w:rsid w:val="00641148"/>
    <w:rsid w:val="00641D4C"/>
    <w:rsid w:val="006428E5"/>
    <w:rsid w:val="00642ACF"/>
    <w:rsid w:val="00642B2B"/>
    <w:rsid w:val="00643028"/>
    <w:rsid w:val="00643289"/>
    <w:rsid w:val="0064357E"/>
    <w:rsid w:val="00643690"/>
    <w:rsid w:val="00643973"/>
    <w:rsid w:val="00643C13"/>
    <w:rsid w:val="00643DF7"/>
    <w:rsid w:val="0064412D"/>
    <w:rsid w:val="0064469F"/>
    <w:rsid w:val="0064480D"/>
    <w:rsid w:val="00644A57"/>
    <w:rsid w:val="0064555D"/>
    <w:rsid w:val="00645835"/>
    <w:rsid w:val="00645D3E"/>
    <w:rsid w:val="00646803"/>
    <w:rsid w:val="00646A54"/>
    <w:rsid w:val="00647335"/>
    <w:rsid w:val="0064781E"/>
    <w:rsid w:val="00647EF4"/>
    <w:rsid w:val="0065089B"/>
    <w:rsid w:val="00650B88"/>
    <w:rsid w:val="00650D9C"/>
    <w:rsid w:val="00650E26"/>
    <w:rsid w:val="00650ECE"/>
    <w:rsid w:val="006510DD"/>
    <w:rsid w:val="00651B36"/>
    <w:rsid w:val="00652155"/>
    <w:rsid w:val="00652408"/>
    <w:rsid w:val="00652609"/>
    <w:rsid w:val="00652799"/>
    <w:rsid w:val="00652B47"/>
    <w:rsid w:val="00652BD4"/>
    <w:rsid w:val="006536F6"/>
    <w:rsid w:val="006540C6"/>
    <w:rsid w:val="006545F0"/>
    <w:rsid w:val="00654807"/>
    <w:rsid w:val="00655906"/>
    <w:rsid w:val="00656273"/>
    <w:rsid w:val="0065687D"/>
    <w:rsid w:val="006576F1"/>
    <w:rsid w:val="00657757"/>
    <w:rsid w:val="00657839"/>
    <w:rsid w:val="00657A34"/>
    <w:rsid w:val="00657BF6"/>
    <w:rsid w:val="00657DBF"/>
    <w:rsid w:val="00657DD6"/>
    <w:rsid w:val="0066023C"/>
    <w:rsid w:val="006606E8"/>
    <w:rsid w:val="00660974"/>
    <w:rsid w:val="00661D5B"/>
    <w:rsid w:val="00661F7D"/>
    <w:rsid w:val="0066255A"/>
    <w:rsid w:val="0066284E"/>
    <w:rsid w:val="006629AF"/>
    <w:rsid w:val="00662D58"/>
    <w:rsid w:val="0066316F"/>
    <w:rsid w:val="006631AD"/>
    <w:rsid w:val="006634D4"/>
    <w:rsid w:val="0066352D"/>
    <w:rsid w:val="006639AE"/>
    <w:rsid w:val="00663EA1"/>
    <w:rsid w:val="006640D2"/>
    <w:rsid w:val="006646FB"/>
    <w:rsid w:val="00664C01"/>
    <w:rsid w:val="00664FD3"/>
    <w:rsid w:val="00665469"/>
    <w:rsid w:val="0066559A"/>
    <w:rsid w:val="00665D3F"/>
    <w:rsid w:val="00665DA4"/>
    <w:rsid w:val="006662D7"/>
    <w:rsid w:val="00666B01"/>
    <w:rsid w:val="00667192"/>
    <w:rsid w:val="00667301"/>
    <w:rsid w:val="00667D53"/>
    <w:rsid w:val="00667F3F"/>
    <w:rsid w:val="0067041D"/>
    <w:rsid w:val="00670624"/>
    <w:rsid w:val="0067067D"/>
    <w:rsid w:val="00670A2B"/>
    <w:rsid w:val="00670BDD"/>
    <w:rsid w:val="00670F16"/>
    <w:rsid w:val="0067114E"/>
    <w:rsid w:val="0067160E"/>
    <w:rsid w:val="00671EDC"/>
    <w:rsid w:val="0067209D"/>
    <w:rsid w:val="00672605"/>
    <w:rsid w:val="00672B42"/>
    <w:rsid w:val="00673A55"/>
    <w:rsid w:val="00673E58"/>
    <w:rsid w:val="00673FBA"/>
    <w:rsid w:val="00673FF6"/>
    <w:rsid w:val="006746E6"/>
    <w:rsid w:val="0067499C"/>
    <w:rsid w:val="00674BF8"/>
    <w:rsid w:val="0067547D"/>
    <w:rsid w:val="00675D72"/>
    <w:rsid w:val="00676A0D"/>
    <w:rsid w:val="00676ABB"/>
    <w:rsid w:val="00676DA1"/>
    <w:rsid w:val="00677018"/>
    <w:rsid w:val="006772FE"/>
    <w:rsid w:val="00677333"/>
    <w:rsid w:val="0067772D"/>
    <w:rsid w:val="006778BD"/>
    <w:rsid w:val="006803F9"/>
    <w:rsid w:val="0068059F"/>
    <w:rsid w:val="00681035"/>
    <w:rsid w:val="00681457"/>
    <w:rsid w:val="00681A5F"/>
    <w:rsid w:val="00681E32"/>
    <w:rsid w:val="006829AE"/>
    <w:rsid w:val="00682A1A"/>
    <w:rsid w:val="00682D95"/>
    <w:rsid w:val="006831E5"/>
    <w:rsid w:val="006833A5"/>
    <w:rsid w:val="00683971"/>
    <w:rsid w:val="006839DB"/>
    <w:rsid w:val="0068438A"/>
    <w:rsid w:val="006847B7"/>
    <w:rsid w:val="00684C2A"/>
    <w:rsid w:val="0068610F"/>
    <w:rsid w:val="0068616F"/>
    <w:rsid w:val="00686653"/>
    <w:rsid w:val="00686760"/>
    <w:rsid w:val="006868C0"/>
    <w:rsid w:val="00686AB1"/>
    <w:rsid w:val="00686E37"/>
    <w:rsid w:val="00687DD2"/>
    <w:rsid w:val="00687E84"/>
    <w:rsid w:val="006900C1"/>
    <w:rsid w:val="006904D2"/>
    <w:rsid w:val="0069073B"/>
    <w:rsid w:val="00691084"/>
    <w:rsid w:val="00691FC1"/>
    <w:rsid w:val="006925F8"/>
    <w:rsid w:val="0069285A"/>
    <w:rsid w:val="006928E6"/>
    <w:rsid w:val="006928F0"/>
    <w:rsid w:val="00692A37"/>
    <w:rsid w:val="00693630"/>
    <w:rsid w:val="00693841"/>
    <w:rsid w:val="00693BF7"/>
    <w:rsid w:val="006944C5"/>
    <w:rsid w:val="006946AD"/>
    <w:rsid w:val="00694890"/>
    <w:rsid w:val="00694919"/>
    <w:rsid w:val="0069523B"/>
    <w:rsid w:val="0069526F"/>
    <w:rsid w:val="00695B92"/>
    <w:rsid w:val="00695D71"/>
    <w:rsid w:val="00696226"/>
    <w:rsid w:val="00696C8B"/>
    <w:rsid w:val="00697A02"/>
    <w:rsid w:val="00697CA1"/>
    <w:rsid w:val="00697D29"/>
    <w:rsid w:val="006A123A"/>
    <w:rsid w:val="006A1A84"/>
    <w:rsid w:val="006A1D57"/>
    <w:rsid w:val="006A20B1"/>
    <w:rsid w:val="006A22A1"/>
    <w:rsid w:val="006A2654"/>
    <w:rsid w:val="006A2930"/>
    <w:rsid w:val="006A2FCD"/>
    <w:rsid w:val="006A334F"/>
    <w:rsid w:val="006A3377"/>
    <w:rsid w:val="006A37ED"/>
    <w:rsid w:val="006A3B71"/>
    <w:rsid w:val="006A3FBF"/>
    <w:rsid w:val="006A4142"/>
    <w:rsid w:val="006A4662"/>
    <w:rsid w:val="006A4934"/>
    <w:rsid w:val="006A4B15"/>
    <w:rsid w:val="006A53E1"/>
    <w:rsid w:val="006A561B"/>
    <w:rsid w:val="006A5A6E"/>
    <w:rsid w:val="006A5AA5"/>
    <w:rsid w:val="006A6C2D"/>
    <w:rsid w:val="006A6D40"/>
    <w:rsid w:val="006A786D"/>
    <w:rsid w:val="006A7D7B"/>
    <w:rsid w:val="006A7F57"/>
    <w:rsid w:val="006B0081"/>
    <w:rsid w:val="006B06DA"/>
    <w:rsid w:val="006B0D8C"/>
    <w:rsid w:val="006B0DE6"/>
    <w:rsid w:val="006B115B"/>
    <w:rsid w:val="006B1DE9"/>
    <w:rsid w:val="006B23A3"/>
    <w:rsid w:val="006B2B16"/>
    <w:rsid w:val="006B3177"/>
    <w:rsid w:val="006B31B8"/>
    <w:rsid w:val="006B333E"/>
    <w:rsid w:val="006B3356"/>
    <w:rsid w:val="006B3630"/>
    <w:rsid w:val="006B3E42"/>
    <w:rsid w:val="006B464F"/>
    <w:rsid w:val="006B46DD"/>
    <w:rsid w:val="006B46E5"/>
    <w:rsid w:val="006B4C8D"/>
    <w:rsid w:val="006B4D4F"/>
    <w:rsid w:val="006B5510"/>
    <w:rsid w:val="006B56B3"/>
    <w:rsid w:val="006B5718"/>
    <w:rsid w:val="006B5C81"/>
    <w:rsid w:val="006B6724"/>
    <w:rsid w:val="006B6C4F"/>
    <w:rsid w:val="006B759A"/>
    <w:rsid w:val="006B79AE"/>
    <w:rsid w:val="006B7C29"/>
    <w:rsid w:val="006C0758"/>
    <w:rsid w:val="006C14B6"/>
    <w:rsid w:val="006C1678"/>
    <w:rsid w:val="006C172C"/>
    <w:rsid w:val="006C176F"/>
    <w:rsid w:val="006C2190"/>
    <w:rsid w:val="006C2361"/>
    <w:rsid w:val="006C269C"/>
    <w:rsid w:val="006C26C6"/>
    <w:rsid w:val="006C274D"/>
    <w:rsid w:val="006C2A78"/>
    <w:rsid w:val="006C2AD8"/>
    <w:rsid w:val="006C3E10"/>
    <w:rsid w:val="006C3E64"/>
    <w:rsid w:val="006C3EE1"/>
    <w:rsid w:val="006C422F"/>
    <w:rsid w:val="006C4459"/>
    <w:rsid w:val="006C50CA"/>
    <w:rsid w:val="006C519E"/>
    <w:rsid w:val="006C52A0"/>
    <w:rsid w:val="006C52DD"/>
    <w:rsid w:val="006C536C"/>
    <w:rsid w:val="006C55B6"/>
    <w:rsid w:val="006C55C9"/>
    <w:rsid w:val="006C5A54"/>
    <w:rsid w:val="006C5DEE"/>
    <w:rsid w:val="006C5E78"/>
    <w:rsid w:val="006C643C"/>
    <w:rsid w:val="006C7EC5"/>
    <w:rsid w:val="006D012C"/>
    <w:rsid w:val="006D0CAD"/>
    <w:rsid w:val="006D0F38"/>
    <w:rsid w:val="006D17C6"/>
    <w:rsid w:val="006D1A48"/>
    <w:rsid w:val="006D22FC"/>
    <w:rsid w:val="006D254F"/>
    <w:rsid w:val="006D28E6"/>
    <w:rsid w:val="006D2E15"/>
    <w:rsid w:val="006D3123"/>
    <w:rsid w:val="006D32D9"/>
    <w:rsid w:val="006D368B"/>
    <w:rsid w:val="006D3B6F"/>
    <w:rsid w:val="006D499B"/>
    <w:rsid w:val="006D50CF"/>
    <w:rsid w:val="006D5114"/>
    <w:rsid w:val="006D526A"/>
    <w:rsid w:val="006D5904"/>
    <w:rsid w:val="006D59C9"/>
    <w:rsid w:val="006D5FC8"/>
    <w:rsid w:val="006D601E"/>
    <w:rsid w:val="006D664A"/>
    <w:rsid w:val="006D6727"/>
    <w:rsid w:val="006D6799"/>
    <w:rsid w:val="006D6BB9"/>
    <w:rsid w:val="006D71A2"/>
    <w:rsid w:val="006D7589"/>
    <w:rsid w:val="006D75C7"/>
    <w:rsid w:val="006D7D8A"/>
    <w:rsid w:val="006D7D96"/>
    <w:rsid w:val="006D7F91"/>
    <w:rsid w:val="006E024C"/>
    <w:rsid w:val="006E03BF"/>
    <w:rsid w:val="006E0EA5"/>
    <w:rsid w:val="006E16E0"/>
    <w:rsid w:val="006E1725"/>
    <w:rsid w:val="006E19C1"/>
    <w:rsid w:val="006E1E76"/>
    <w:rsid w:val="006E20C6"/>
    <w:rsid w:val="006E24A8"/>
    <w:rsid w:val="006E3A34"/>
    <w:rsid w:val="006E3EE9"/>
    <w:rsid w:val="006E45B6"/>
    <w:rsid w:val="006E4D04"/>
    <w:rsid w:val="006E50F2"/>
    <w:rsid w:val="006E53DD"/>
    <w:rsid w:val="006E5435"/>
    <w:rsid w:val="006E569B"/>
    <w:rsid w:val="006E5CBF"/>
    <w:rsid w:val="006E5FC2"/>
    <w:rsid w:val="006E604E"/>
    <w:rsid w:val="006E60A5"/>
    <w:rsid w:val="006E6876"/>
    <w:rsid w:val="006E6B2E"/>
    <w:rsid w:val="006E6DE6"/>
    <w:rsid w:val="006E715D"/>
    <w:rsid w:val="006E770F"/>
    <w:rsid w:val="006E7843"/>
    <w:rsid w:val="006E7A91"/>
    <w:rsid w:val="006E7D02"/>
    <w:rsid w:val="006F0180"/>
    <w:rsid w:val="006F104B"/>
    <w:rsid w:val="006F1451"/>
    <w:rsid w:val="006F1843"/>
    <w:rsid w:val="006F27CC"/>
    <w:rsid w:val="006F2938"/>
    <w:rsid w:val="006F2A1E"/>
    <w:rsid w:val="006F2B31"/>
    <w:rsid w:val="006F2C26"/>
    <w:rsid w:val="006F3E1B"/>
    <w:rsid w:val="006F3E9E"/>
    <w:rsid w:val="006F47A3"/>
    <w:rsid w:val="006F47CB"/>
    <w:rsid w:val="006F5514"/>
    <w:rsid w:val="006F58BF"/>
    <w:rsid w:val="006F6381"/>
    <w:rsid w:val="006F674A"/>
    <w:rsid w:val="006F679A"/>
    <w:rsid w:val="006F7BAC"/>
    <w:rsid w:val="006F7E2D"/>
    <w:rsid w:val="00700EB3"/>
    <w:rsid w:val="007014C0"/>
    <w:rsid w:val="007019B3"/>
    <w:rsid w:val="00701D6E"/>
    <w:rsid w:val="0070209A"/>
    <w:rsid w:val="00702125"/>
    <w:rsid w:val="00702127"/>
    <w:rsid w:val="00702D34"/>
    <w:rsid w:val="007030E2"/>
    <w:rsid w:val="00703304"/>
    <w:rsid w:val="00703767"/>
    <w:rsid w:val="00703776"/>
    <w:rsid w:val="00703A03"/>
    <w:rsid w:val="00704069"/>
    <w:rsid w:val="007042D9"/>
    <w:rsid w:val="0070435D"/>
    <w:rsid w:val="007045E5"/>
    <w:rsid w:val="007048F3"/>
    <w:rsid w:val="00704AFD"/>
    <w:rsid w:val="00704B55"/>
    <w:rsid w:val="00705075"/>
    <w:rsid w:val="00705570"/>
    <w:rsid w:val="00705621"/>
    <w:rsid w:val="00705826"/>
    <w:rsid w:val="00705F0C"/>
    <w:rsid w:val="007063BB"/>
    <w:rsid w:val="0070652F"/>
    <w:rsid w:val="00706C1C"/>
    <w:rsid w:val="00707197"/>
    <w:rsid w:val="00707838"/>
    <w:rsid w:val="0071051A"/>
    <w:rsid w:val="00710571"/>
    <w:rsid w:val="007107A8"/>
    <w:rsid w:val="00710802"/>
    <w:rsid w:val="00710CA2"/>
    <w:rsid w:val="00710DC4"/>
    <w:rsid w:val="00710F47"/>
    <w:rsid w:val="00711128"/>
    <w:rsid w:val="00711268"/>
    <w:rsid w:val="00711374"/>
    <w:rsid w:val="007113F2"/>
    <w:rsid w:val="007114C0"/>
    <w:rsid w:val="00711E6C"/>
    <w:rsid w:val="0071223A"/>
    <w:rsid w:val="00712415"/>
    <w:rsid w:val="0071278C"/>
    <w:rsid w:val="00712B15"/>
    <w:rsid w:val="00712B9D"/>
    <w:rsid w:val="00712D1B"/>
    <w:rsid w:val="00713786"/>
    <w:rsid w:val="007139D7"/>
    <w:rsid w:val="00714464"/>
    <w:rsid w:val="007148F6"/>
    <w:rsid w:val="00714D09"/>
    <w:rsid w:val="00714D2A"/>
    <w:rsid w:val="007156E9"/>
    <w:rsid w:val="00715921"/>
    <w:rsid w:val="00715C0F"/>
    <w:rsid w:val="00715EBC"/>
    <w:rsid w:val="00716AE3"/>
    <w:rsid w:val="00716C36"/>
    <w:rsid w:val="00717112"/>
    <w:rsid w:val="007171E7"/>
    <w:rsid w:val="00717233"/>
    <w:rsid w:val="007173D0"/>
    <w:rsid w:val="00717E75"/>
    <w:rsid w:val="007200F5"/>
    <w:rsid w:val="007202B6"/>
    <w:rsid w:val="0072035B"/>
    <w:rsid w:val="0072044C"/>
    <w:rsid w:val="00720FB2"/>
    <w:rsid w:val="00721387"/>
    <w:rsid w:val="00721619"/>
    <w:rsid w:val="00721903"/>
    <w:rsid w:val="00721CCD"/>
    <w:rsid w:val="00722199"/>
    <w:rsid w:val="007221B5"/>
    <w:rsid w:val="007223EE"/>
    <w:rsid w:val="0072252F"/>
    <w:rsid w:val="00722859"/>
    <w:rsid w:val="00722AFC"/>
    <w:rsid w:val="00722D26"/>
    <w:rsid w:val="0072310A"/>
    <w:rsid w:val="0072331A"/>
    <w:rsid w:val="007235BE"/>
    <w:rsid w:val="00723651"/>
    <w:rsid w:val="0072395B"/>
    <w:rsid w:val="00723D91"/>
    <w:rsid w:val="00723EF6"/>
    <w:rsid w:val="00724993"/>
    <w:rsid w:val="00724A3B"/>
    <w:rsid w:val="007254FE"/>
    <w:rsid w:val="00725556"/>
    <w:rsid w:val="00725A58"/>
    <w:rsid w:val="00725EA2"/>
    <w:rsid w:val="007262F6"/>
    <w:rsid w:val="00726701"/>
    <w:rsid w:val="00726AED"/>
    <w:rsid w:val="00727AD7"/>
    <w:rsid w:val="00727F2B"/>
    <w:rsid w:val="007301A5"/>
    <w:rsid w:val="007302EF"/>
    <w:rsid w:val="0073093F"/>
    <w:rsid w:val="00730A44"/>
    <w:rsid w:val="007310C1"/>
    <w:rsid w:val="007313B8"/>
    <w:rsid w:val="00731BC6"/>
    <w:rsid w:val="00731BDB"/>
    <w:rsid w:val="007323B0"/>
    <w:rsid w:val="00732A51"/>
    <w:rsid w:val="00732AE3"/>
    <w:rsid w:val="00732AFA"/>
    <w:rsid w:val="00732B6A"/>
    <w:rsid w:val="00732B7F"/>
    <w:rsid w:val="00732E03"/>
    <w:rsid w:val="0073372E"/>
    <w:rsid w:val="00733C6A"/>
    <w:rsid w:val="00733FF0"/>
    <w:rsid w:val="00734177"/>
    <w:rsid w:val="007342B7"/>
    <w:rsid w:val="007343AA"/>
    <w:rsid w:val="007345C3"/>
    <w:rsid w:val="00734A0F"/>
    <w:rsid w:val="00734D10"/>
    <w:rsid w:val="00734FA7"/>
    <w:rsid w:val="00735306"/>
    <w:rsid w:val="007357DF"/>
    <w:rsid w:val="00735BDD"/>
    <w:rsid w:val="00735C2B"/>
    <w:rsid w:val="00735CD5"/>
    <w:rsid w:val="00735F7B"/>
    <w:rsid w:val="00736608"/>
    <w:rsid w:val="00736A6F"/>
    <w:rsid w:val="007373F9"/>
    <w:rsid w:val="00737589"/>
    <w:rsid w:val="00737A86"/>
    <w:rsid w:val="00737AD0"/>
    <w:rsid w:val="00737DF5"/>
    <w:rsid w:val="007404B8"/>
    <w:rsid w:val="007409B9"/>
    <w:rsid w:val="007410FC"/>
    <w:rsid w:val="007413B5"/>
    <w:rsid w:val="00741A3D"/>
    <w:rsid w:val="00741B2F"/>
    <w:rsid w:val="007421C7"/>
    <w:rsid w:val="00742346"/>
    <w:rsid w:val="007426C2"/>
    <w:rsid w:val="007429C6"/>
    <w:rsid w:val="00743121"/>
    <w:rsid w:val="00743238"/>
    <w:rsid w:val="007439CD"/>
    <w:rsid w:val="00743A9A"/>
    <w:rsid w:val="00744A94"/>
    <w:rsid w:val="00744EBD"/>
    <w:rsid w:val="00744F13"/>
    <w:rsid w:val="007453F1"/>
    <w:rsid w:val="007454DB"/>
    <w:rsid w:val="00745D4A"/>
    <w:rsid w:val="00745F0C"/>
    <w:rsid w:val="00746696"/>
    <w:rsid w:val="0074685D"/>
    <w:rsid w:val="00746DBE"/>
    <w:rsid w:val="00747732"/>
    <w:rsid w:val="0075091F"/>
    <w:rsid w:val="00750EA9"/>
    <w:rsid w:val="00751026"/>
    <w:rsid w:val="007512CD"/>
    <w:rsid w:val="00751842"/>
    <w:rsid w:val="00751CFF"/>
    <w:rsid w:val="00751D42"/>
    <w:rsid w:val="00752368"/>
    <w:rsid w:val="00752462"/>
    <w:rsid w:val="0075264F"/>
    <w:rsid w:val="007526FA"/>
    <w:rsid w:val="00752A07"/>
    <w:rsid w:val="00753AC7"/>
    <w:rsid w:val="00753B3C"/>
    <w:rsid w:val="00753CF1"/>
    <w:rsid w:val="00753E6D"/>
    <w:rsid w:val="00754183"/>
    <w:rsid w:val="00754187"/>
    <w:rsid w:val="00754570"/>
    <w:rsid w:val="0075476F"/>
    <w:rsid w:val="00754B59"/>
    <w:rsid w:val="007552D0"/>
    <w:rsid w:val="007555B0"/>
    <w:rsid w:val="007558E8"/>
    <w:rsid w:val="00755AE3"/>
    <w:rsid w:val="00755DBE"/>
    <w:rsid w:val="00755E34"/>
    <w:rsid w:val="00756C7E"/>
    <w:rsid w:val="007571C9"/>
    <w:rsid w:val="00757280"/>
    <w:rsid w:val="00757313"/>
    <w:rsid w:val="007574F5"/>
    <w:rsid w:val="00757891"/>
    <w:rsid w:val="007579E2"/>
    <w:rsid w:val="00757A04"/>
    <w:rsid w:val="00757E1F"/>
    <w:rsid w:val="00760037"/>
    <w:rsid w:val="00760854"/>
    <w:rsid w:val="007612AB"/>
    <w:rsid w:val="00761803"/>
    <w:rsid w:val="007619B8"/>
    <w:rsid w:val="007619F8"/>
    <w:rsid w:val="00762084"/>
    <w:rsid w:val="00762C18"/>
    <w:rsid w:val="007630D6"/>
    <w:rsid w:val="00764794"/>
    <w:rsid w:val="00764A31"/>
    <w:rsid w:val="00764D5F"/>
    <w:rsid w:val="00764ECE"/>
    <w:rsid w:val="00765320"/>
    <w:rsid w:val="00765333"/>
    <w:rsid w:val="0076591C"/>
    <w:rsid w:val="007659EE"/>
    <w:rsid w:val="00765E90"/>
    <w:rsid w:val="00765EB6"/>
    <w:rsid w:val="007663FC"/>
    <w:rsid w:val="00766555"/>
    <w:rsid w:val="0076674A"/>
    <w:rsid w:val="007667C7"/>
    <w:rsid w:val="00766913"/>
    <w:rsid w:val="00766AD1"/>
    <w:rsid w:val="00766CE7"/>
    <w:rsid w:val="00766F4C"/>
    <w:rsid w:val="007674F3"/>
    <w:rsid w:val="00767628"/>
    <w:rsid w:val="00770340"/>
    <w:rsid w:val="00770A24"/>
    <w:rsid w:val="00770E5E"/>
    <w:rsid w:val="007710F4"/>
    <w:rsid w:val="007711C5"/>
    <w:rsid w:val="00771D4F"/>
    <w:rsid w:val="00771FE2"/>
    <w:rsid w:val="00772D99"/>
    <w:rsid w:val="00772F71"/>
    <w:rsid w:val="00773067"/>
    <w:rsid w:val="007733E5"/>
    <w:rsid w:val="0077345B"/>
    <w:rsid w:val="007737C8"/>
    <w:rsid w:val="007742E3"/>
    <w:rsid w:val="0077530D"/>
    <w:rsid w:val="00775C54"/>
    <w:rsid w:val="00775EA7"/>
    <w:rsid w:val="00775EBF"/>
    <w:rsid w:val="00775F04"/>
    <w:rsid w:val="00777241"/>
    <w:rsid w:val="007777A0"/>
    <w:rsid w:val="007779DD"/>
    <w:rsid w:val="00777B09"/>
    <w:rsid w:val="00780164"/>
    <w:rsid w:val="0078089F"/>
    <w:rsid w:val="007809C0"/>
    <w:rsid w:val="00780CD9"/>
    <w:rsid w:val="00780DAB"/>
    <w:rsid w:val="00781312"/>
    <w:rsid w:val="007814B0"/>
    <w:rsid w:val="00781A93"/>
    <w:rsid w:val="00781C2A"/>
    <w:rsid w:val="0078223B"/>
    <w:rsid w:val="0078297D"/>
    <w:rsid w:val="00782CE8"/>
    <w:rsid w:val="00782EF3"/>
    <w:rsid w:val="00782F30"/>
    <w:rsid w:val="007835C3"/>
    <w:rsid w:val="0078367D"/>
    <w:rsid w:val="0078378D"/>
    <w:rsid w:val="00783CE4"/>
    <w:rsid w:val="007843A2"/>
    <w:rsid w:val="0078449C"/>
    <w:rsid w:val="007846AC"/>
    <w:rsid w:val="00784D71"/>
    <w:rsid w:val="007851B9"/>
    <w:rsid w:val="007853A4"/>
    <w:rsid w:val="007854E7"/>
    <w:rsid w:val="007858E0"/>
    <w:rsid w:val="007865B2"/>
    <w:rsid w:val="00786764"/>
    <w:rsid w:val="007868D6"/>
    <w:rsid w:val="00786DB3"/>
    <w:rsid w:val="00786E6B"/>
    <w:rsid w:val="00786F93"/>
    <w:rsid w:val="007876B7"/>
    <w:rsid w:val="0078793E"/>
    <w:rsid w:val="0079013C"/>
    <w:rsid w:val="007904B7"/>
    <w:rsid w:val="00790B1C"/>
    <w:rsid w:val="00790BE2"/>
    <w:rsid w:val="00790BE8"/>
    <w:rsid w:val="007931CF"/>
    <w:rsid w:val="00794425"/>
    <w:rsid w:val="00795096"/>
    <w:rsid w:val="007955A4"/>
    <w:rsid w:val="00795CC8"/>
    <w:rsid w:val="00795E85"/>
    <w:rsid w:val="00796141"/>
    <w:rsid w:val="0079632A"/>
    <w:rsid w:val="0079690C"/>
    <w:rsid w:val="00797CC2"/>
    <w:rsid w:val="00797ED7"/>
    <w:rsid w:val="007A04BC"/>
    <w:rsid w:val="007A075A"/>
    <w:rsid w:val="007A0C36"/>
    <w:rsid w:val="007A1289"/>
    <w:rsid w:val="007A1916"/>
    <w:rsid w:val="007A194C"/>
    <w:rsid w:val="007A1D2D"/>
    <w:rsid w:val="007A1D88"/>
    <w:rsid w:val="007A1FB7"/>
    <w:rsid w:val="007A218B"/>
    <w:rsid w:val="007A2CB0"/>
    <w:rsid w:val="007A30A4"/>
    <w:rsid w:val="007A3B46"/>
    <w:rsid w:val="007A3FF1"/>
    <w:rsid w:val="007A4187"/>
    <w:rsid w:val="007A4534"/>
    <w:rsid w:val="007A47CE"/>
    <w:rsid w:val="007A5916"/>
    <w:rsid w:val="007A5A95"/>
    <w:rsid w:val="007A5AA2"/>
    <w:rsid w:val="007A6232"/>
    <w:rsid w:val="007A6EF0"/>
    <w:rsid w:val="007A7757"/>
    <w:rsid w:val="007A7787"/>
    <w:rsid w:val="007B0088"/>
    <w:rsid w:val="007B0938"/>
    <w:rsid w:val="007B09DE"/>
    <w:rsid w:val="007B0A8E"/>
    <w:rsid w:val="007B0AFD"/>
    <w:rsid w:val="007B0BB1"/>
    <w:rsid w:val="007B0E5C"/>
    <w:rsid w:val="007B0E73"/>
    <w:rsid w:val="007B1B86"/>
    <w:rsid w:val="007B1C9F"/>
    <w:rsid w:val="007B20DF"/>
    <w:rsid w:val="007B25AD"/>
    <w:rsid w:val="007B2E69"/>
    <w:rsid w:val="007B2F6E"/>
    <w:rsid w:val="007B3711"/>
    <w:rsid w:val="007B3DFC"/>
    <w:rsid w:val="007B4382"/>
    <w:rsid w:val="007B45B8"/>
    <w:rsid w:val="007B487A"/>
    <w:rsid w:val="007B4BF2"/>
    <w:rsid w:val="007B4C3B"/>
    <w:rsid w:val="007B4F11"/>
    <w:rsid w:val="007B5A10"/>
    <w:rsid w:val="007B5BD3"/>
    <w:rsid w:val="007B65F7"/>
    <w:rsid w:val="007B6D21"/>
    <w:rsid w:val="007B6D71"/>
    <w:rsid w:val="007B76DA"/>
    <w:rsid w:val="007B7916"/>
    <w:rsid w:val="007B79FB"/>
    <w:rsid w:val="007C0F21"/>
    <w:rsid w:val="007C1F50"/>
    <w:rsid w:val="007C1FC4"/>
    <w:rsid w:val="007C2624"/>
    <w:rsid w:val="007C26B2"/>
    <w:rsid w:val="007C2F26"/>
    <w:rsid w:val="007C2FEA"/>
    <w:rsid w:val="007C3474"/>
    <w:rsid w:val="007C35F0"/>
    <w:rsid w:val="007C3AF8"/>
    <w:rsid w:val="007C3B26"/>
    <w:rsid w:val="007C3FB3"/>
    <w:rsid w:val="007C4355"/>
    <w:rsid w:val="007C4390"/>
    <w:rsid w:val="007C46AD"/>
    <w:rsid w:val="007C48E1"/>
    <w:rsid w:val="007C53E6"/>
    <w:rsid w:val="007C57DB"/>
    <w:rsid w:val="007C5C85"/>
    <w:rsid w:val="007C6094"/>
    <w:rsid w:val="007C62A0"/>
    <w:rsid w:val="007D02BE"/>
    <w:rsid w:val="007D06A8"/>
    <w:rsid w:val="007D0E0C"/>
    <w:rsid w:val="007D1728"/>
    <w:rsid w:val="007D19E1"/>
    <w:rsid w:val="007D1DB8"/>
    <w:rsid w:val="007D289B"/>
    <w:rsid w:val="007D2A8C"/>
    <w:rsid w:val="007D2BBA"/>
    <w:rsid w:val="007D3DE4"/>
    <w:rsid w:val="007D3F59"/>
    <w:rsid w:val="007D427C"/>
    <w:rsid w:val="007D4982"/>
    <w:rsid w:val="007D4E34"/>
    <w:rsid w:val="007D4ED4"/>
    <w:rsid w:val="007D4F52"/>
    <w:rsid w:val="007D53DA"/>
    <w:rsid w:val="007D57AA"/>
    <w:rsid w:val="007D5A8F"/>
    <w:rsid w:val="007D5B80"/>
    <w:rsid w:val="007D6158"/>
    <w:rsid w:val="007D668B"/>
    <w:rsid w:val="007D71B0"/>
    <w:rsid w:val="007D738C"/>
    <w:rsid w:val="007D7419"/>
    <w:rsid w:val="007D74F5"/>
    <w:rsid w:val="007D755D"/>
    <w:rsid w:val="007E003E"/>
    <w:rsid w:val="007E01A3"/>
    <w:rsid w:val="007E0215"/>
    <w:rsid w:val="007E02B0"/>
    <w:rsid w:val="007E02D2"/>
    <w:rsid w:val="007E030D"/>
    <w:rsid w:val="007E0599"/>
    <w:rsid w:val="007E0D7F"/>
    <w:rsid w:val="007E0F91"/>
    <w:rsid w:val="007E182E"/>
    <w:rsid w:val="007E1843"/>
    <w:rsid w:val="007E1DE1"/>
    <w:rsid w:val="007E203D"/>
    <w:rsid w:val="007E2741"/>
    <w:rsid w:val="007E2A58"/>
    <w:rsid w:val="007E31A6"/>
    <w:rsid w:val="007E3316"/>
    <w:rsid w:val="007E3518"/>
    <w:rsid w:val="007E368B"/>
    <w:rsid w:val="007E390D"/>
    <w:rsid w:val="007E3AF8"/>
    <w:rsid w:val="007E3C27"/>
    <w:rsid w:val="007E40BB"/>
    <w:rsid w:val="007E4216"/>
    <w:rsid w:val="007E477C"/>
    <w:rsid w:val="007E51BF"/>
    <w:rsid w:val="007E57E7"/>
    <w:rsid w:val="007E5E3E"/>
    <w:rsid w:val="007E5EE9"/>
    <w:rsid w:val="007E5FDA"/>
    <w:rsid w:val="007E6347"/>
    <w:rsid w:val="007E6510"/>
    <w:rsid w:val="007E6663"/>
    <w:rsid w:val="007E66E7"/>
    <w:rsid w:val="007E68E8"/>
    <w:rsid w:val="007E6B5F"/>
    <w:rsid w:val="007E6BF0"/>
    <w:rsid w:val="007E7165"/>
    <w:rsid w:val="007E72BA"/>
    <w:rsid w:val="007E766C"/>
    <w:rsid w:val="007E7876"/>
    <w:rsid w:val="007E7EF0"/>
    <w:rsid w:val="007F01FD"/>
    <w:rsid w:val="007F11DE"/>
    <w:rsid w:val="007F151E"/>
    <w:rsid w:val="007F16B9"/>
    <w:rsid w:val="007F1775"/>
    <w:rsid w:val="007F1A92"/>
    <w:rsid w:val="007F2385"/>
    <w:rsid w:val="007F271C"/>
    <w:rsid w:val="007F2A81"/>
    <w:rsid w:val="007F2CF5"/>
    <w:rsid w:val="007F3054"/>
    <w:rsid w:val="007F3378"/>
    <w:rsid w:val="007F3C56"/>
    <w:rsid w:val="007F4B0E"/>
    <w:rsid w:val="007F51FF"/>
    <w:rsid w:val="007F53C3"/>
    <w:rsid w:val="007F54AF"/>
    <w:rsid w:val="007F5E57"/>
    <w:rsid w:val="007F5EE4"/>
    <w:rsid w:val="007F6383"/>
    <w:rsid w:val="007F6E36"/>
    <w:rsid w:val="007F6F92"/>
    <w:rsid w:val="007F732F"/>
    <w:rsid w:val="007F7810"/>
    <w:rsid w:val="007F7DCA"/>
    <w:rsid w:val="007F7DF6"/>
    <w:rsid w:val="00800736"/>
    <w:rsid w:val="00800DC4"/>
    <w:rsid w:val="00800E0F"/>
    <w:rsid w:val="0080129A"/>
    <w:rsid w:val="008012CC"/>
    <w:rsid w:val="008014D9"/>
    <w:rsid w:val="00801762"/>
    <w:rsid w:val="008018A1"/>
    <w:rsid w:val="00801E79"/>
    <w:rsid w:val="00802413"/>
    <w:rsid w:val="00802558"/>
    <w:rsid w:val="008027D6"/>
    <w:rsid w:val="0080285E"/>
    <w:rsid w:val="00802F9A"/>
    <w:rsid w:val="0080385B"/>
    <w:rsid w:val="00803A6C"/>
    <w:rsid w:val="008044C6"/>
    <w:rsid w:val="00804642"/>
    <w:rsid w:val="00804A64"/>
    <w:rsid w:val="00804D47"/>
    <w:rsid w:val="008051BF"/>
    <w:rsid w:val="00805C49"/>
    <w:rsid w:val="0080693E"/>
    <w:rsid w:val="00806B3E"/>
    <w:rsid w:val="00807294"/>
    <w:rsid w:val="0080737C"/>
    <w:rsid w:val="0080739D"/>
    <w:rsid w:val="0081020F"/>
    <w:rsid w:val="0081081D"/>
    <w:rsid w:val="00810995"/>
    <w:rsid w:val="00810C17"/>
    <w:rsid w:val="00810C22"/>
    <w:rsid w:val="00810E6E"/>
    <w:rsid w:val="00811171"/>
    <w:rsid w:val="00811C2C"/>
    <w:rsid w:val="00811E03"/>
    <w:rsid w:val="0081220D"/>
    <w:rsid w:val="008124BB"/>
    <w:rsid w:val="00812644"/>
    <w:rsid w:val="008133D5"/>
    <w:rsid w:val="008134B2"/>
    <w:rsid w:val="00813E88"/>
    <w:rsid w:val="00814356"/>
    <w:rsid w:val="008144A0"/>
    <w:rsid w:val="00814611"/>
    <w:rsid w:val="00814693"/>
    <w:rsid w:val="00814E75"/>
    <w:rsid w:val="00815159"/>
    <w:rsid w:val="0081563F"/>
    <w:rsid w:val="00815898"/>
    <w:rsid w:val="00815BE4"/>
    <w:rsid w:val="008165FD"/>
    <w:rsid w:val="00816B8C"/>
    <w:rsid w:val="00817346"/>
    <w:rsid w:val="00817514"/>
    <w:rsid w:val="00817ABA"/>
    <w:rsid w:val="00817AC0"/>
    <w:rsid w:val="008203DF"/>
    <w:rsid w:val="00820562"/>
    <w:rsid w:val="00820A92"/>
    <w:rsid w:val="00820E9F"/>
    <w:rsid w:val="0082154C"/>
    <w:rsid w:val="008217A4"/>
    <w:rsid w:val="00821945"/>
    <w:rsid w:val="00821E4F"/>
    <w:rsid w:val="00821F2C"/>
    <w:rsid w:val="00821F89"/>
    <w:rsid w:val="0082217F"/>
    <w:rsid w:val="0082254D"/>
    <w:rsid w:val="008227C5"/>
    <w:rsid w:val="00822BC5"/>
    <w:rsid w:val="00823291"/>
    <w:rsid w:val="00823644"/>
    <w:rsid w:val="0082460F"/>
    <w:rsid w:val="00824763"/>
    <w:rsid w:val="008248B4"/>
    <w:rsid w:val="00824939"/>
    <w:rsid w:val="008249CA"/>
    <w:rsid w:val="008249F7"/>
    <w:rsid w:val="00824A71"/>
    <w:rsid w:val="00824B63"/>
    <w:rsid w:val="00824C18"/>
    <w:rsid w:val="00824CFE"/>
    <w:rsid w:val="008252B0"/>
    <w:rsid w:val="00826218"/>
    <w:rsid w:val="00826E12"/>
    <w:rsid w:val="00826E27"/>
    <w:rsid w:val="00826EBE"/>
    <w:rsid w:val="00826EE6"/>
    <w:rsid w:val="008272F0"/>
    <w:rsid w:val="0083087A"/>
    <w:rsid w:val="00830B5E"/>
    <w:rsid w:val="00830DB2"/>
    <w:rsid w:val="00830E78"/>
    <w:rsid w:val="008318CD"/>
    <w:rsid w:val="00831976"/>
    <w:rsid w:val="00831C4C"/>
    <w:rsid w:val="00831D8B"/>
    <w:rsid w:val="008321E4"/>
    <w:rsid w:val="008321F4"/>
    <w:rsid w:val="008322E9"/>
    <w:rsid w:val="0083354E"/>
    <w:rsid w:val="00833709"/>
    <w:rsid w:val="008337CF"/>
    <w:rsid w:val="00833B4C"/>
    <w:rsid w:val="00833FF2"/>
    <w:rsid w:val="0083452D"/>
    <w:rsid w:val="00835739"/>
    <w:rsid w:val="00835C83"/>
    <w:rsid w:val="00835CDF"/>
    <w:rsid w:val="008362D2"/>
    <w:rsid w:val="0083668C"/>
    <w:rsid w:val="00836865"/>
    <w:rsid w:val="00836E35"/>
    <w:rsid w:val="00837143"/>
    <w:rsid w:val="00837EF3"/>
    <w:rsid w:val="00840545"/>
    <w:rsid w:val="0084054F"/>
    <w:rsid w:val="00840A3D"/>
    <w:rsid w:val="00840CAA"/>
    <w:rsid w:val="00840E0C"/>
    <w:rsid w:val="00840E6D"/>
    <w:rsid w:val="00841B15"/>
    <w:rsid w:val="00841E79"/>
    <w:rsid w:val="00841FBA"/>
    <w:rsid w:val="008420D7"/>
    <w:rsid w:val="0084325D"/>
    <w:rsid w:val="00843282"/>
    <w:rsid w:val="008433EB"/>
    <w:rsid w:val="008437CA"/>
    <w:rsid w:val="00843F02"/>
    <w:rsid w:val="008444E1"/>
    <w:rsid w:val="008446EB"/>
    <w:rsid w:val="008448DF"/>
    <w:rsid w:val="00844A0E"/>
    <w:rsid w:val="00844A52"/>
    <w:rsid w:val="00844EC7"/>
    <w:rsid w:val="008452A4"/>
    <w:rsid w:val="00845348"/>
    <w:rsid w:val="00845704"/>
    <w:rsid w:val="0084581E"/>
    <w:rsid w:val="008458B4"/>
    <w:rsid w:val="00845992"/>
    <w:rsid w:val="008460C9"/>
    <w:rsid w:val="00846A5B"/>
    <w:rsid w:val="008471F4"/>
    <w:rsid w:val="00847442"/>
    <w:rsid w:val="00847CB6"/>
    <w:rsid w:val="00850833"/>
    <w:rsid w:val="00850CB3"/>
    <w:rsid w:val="008512BF"/>
    <w:rsid w:val="00851A18"/>
    <w:rsid w:val="00851B73"/>
    <w:rsid w:val="00851D44"/>
    <w:rsid w:val="00851EED"/>
    <w:rsid w:val="008522DB"/>
    <w:rsid w:val="0085282D"/>
    <w:rsid w:val="00852C88"/>
    <w:rsid w:val="008533A8"/>
    <w:rsid w:val="0085355F"/>
    <w:rsid w:val="00853955"/>
    <w:rsid w:val="008545FB"/>
    <w:rsid w:val="00854C23"/>
    <w:rsid w:val="0085533D"/>
    <w:rsid w:val="008554B9"/>
    <w:rsid w:val="0085599F"/>
    <w:rsid w:val="00855E5E"/>
    <w:rsid w:val="00855E96"/>
    <w:rsid w:val="00855F2A"/>
    <w:rsid w:val="00856945"/>
    <w:rsid w:val="00857178"/>
    <w:rsid w:val="00857449"/>
    <w:rsid w:val="008577E3"/>
    <w:rsid w:val="00857D79"/>
    <w:rsid w:val="00857E81"/>
    <w:rsid w:val="00860368"/>
    <w:rsid w:val="0086070A"/>
    <w:rsid w:val="00860C9C"/>
    <w:rsid w:val="00861117"/>
    <w:rsid w:val="0086111C"/>
    <w:rsid w:val="008619E1"/>
    <w:rsid w:val="008624A6"/>
    <w:rsid w:val="008624D8"/>
    <w:rsid w:val="0086261B"/>
    <w:rsid w:val="00863554"/>
    <w:rsid w:val="008638C0"/>
    <w:rsid w:val="00863D42"/>
    <w:rsid w:val="00863D56"/>
    <w:rsid w:val="00864058"/>
    <w:rsid w:val="008641D5"/>
    <w:rsid w:val="00864615"/>
    <w:rsid w:val="00864D67"/>
    <w:rsid w:val="0086527C"/>
    <w:rsid w:val="0086547A"/>
    <w:rsid w:val="0086553B"/>
    <w:rsid w:val="00865A76"/>
    <w:rsid w:val="00865A96"/>
    <w:rsid w:val="00865B4E"/>
    <w:rsid w:val="0086671D"/>
    <w:rsid w:val="00866735"/>
    <w:rsid w:val="00867445"/>
    <w:rsid w:val="00867473"/>
    <w:rsid w:val="00867AFF"/>
    <w:rsid w:val="00867B6E"/>
    <w:rsid w:val="008704E0"/>
    <w:rsid w:val="008715BE"/>
    <w:rsid w:val="008717C0"/>
    <w:rsid w:val="0087189C"/>
    <w:rsid w:val="00872310"/>
    <w:rsid w:val="00872CF5"/>
    <w:rsid w:val="00872ED4"/>
    <w:rsid w:val="00872F53"/>
    <w:rsid w:val="008730FA"/>
    <w:rsid w:val="0087346F"/>
    <w:rsid w:val="0087396D"/>
    <w:rsid w:val="00874073"/>
    <w:rsid w:val="008744BE"/>
    <w:rsid w:val="008748CE"/>
    <w:rsid w:val="00874BB6"/>
    <w:rsid w:val="00874E97"/>
    <w:rsid w:val="00874F28"/>
    <w:rsid w:val="00875C68"/>
    <w:rsid w:val="00875C92"/>
    <w:rsid w:val="00875E5C"/>
    <w:rsid w:val="0087601D"/>
    <w:rsid w:val="0087602B"/>
    <w:rsid w:val="00876943"/>
    <w:rsid w:val="00876A4E"/>
    <w:rsid w:val="00876CBA"/>
    <w:rsid w:val="008776A0"/>
    <w:rsid w:val="0087793A"/>
    <w:rsid w:val="008779BC"/>
    <w:rsid w:val="0088065A"/>
    <w:rsid w:val="00880B8A"/>
    <w:rsid w:val="00880F4C"/>
    <w:rsid w:val="0088128F"/>
    <w:rsid w:val="008814B0"/>
    <w:rsid w:val="00881A58"/>
    <w:rsid w:val="008826B2"/>
    <w:rsid w:val="00882847"/>
    <w:rsid w:val="008839B5"/>
    <w:rsid w:val="00883E2D"/>
    <w:rsid w:val="0088422B"/>
    <w:rsid w:val="00884923"/>
    <w:rsid w:val="00884DF4"/>
    <w:rsid w:val="00884F67"/>
    <w:rsid w:val="00885397"/>
    <w:rsid w:val="00885595"/>
    <w:rsid w:val="00885B56"/>
    <w:rsid w:val="00886422"/>
    <w:rsid w:val="008867B5"/>
    <w:rsid w:val="00886ADE"/>
    <w:rsid w:val="00886B96"/>
    <w:rsid w:val="00886D65"/>
    <w:rsid w:val="00887454"/>
    <w:rsid w:val="0088761F"/>
    <w:rsid w:val="008879C7"/>
    <w:rsid w:val="00887C05"/>
    <w:rsid w:val="0089020C"/>
    <w:rsid w:val="0089031B"/>
    <w:rsid w:val="0089047A"/>
    <w:rsid w:val="00890509"/>
    <w:rsid w:val="008905A6"/>
    <w:rsid w:val="00890772"/>
    <w:rsid w:val="00890E11"/>
    <w:rsid w:val="00890E91"/>
    <w:rsid w:val="00891B57"/>
    <w:rsid w:val="00891E9D"/>
    <w:rsid w:val="00892051"/>
    <w:rsid w:val="008921E8"/>
    <w:rsid w:val="008923B4"/>
    <w:rsid w:val="00892A1D"/>
    <w:rsid w:val="008938C8"/>
    <w:rsid w:val="00893941"/>
    <w:rsid w:val="00893FC5"/>
    <w:rsid w:val="008943D4"/>
    <w:rsid w:val="00895125"/>
    <w:rsid w:val="00895BC5"/>
    <w:rsid w:val="00895CE7"/>
    <w:rsid w:val="00895DAE"/>
    <w:rsid w:val="00895DBE"/>
    <w:rsid w:val="00896514"/>
    <w:rsid w:val="008969E4"/>
    <w:rsid w:val="00896D44"/>
    <w:rsid w:val="00896E18"/>
    <w:rsid w:val="00896F77"/>
    <w:rsid w:val="0089782F"/>
    <w:rsid w:val="00897B66"/>
    <w:rsid w:val="00897C0B"/>
    <w:rsid w:val="00897EC4"/>
    <w:rsid w:val="008A00CA"/>
    <w:rsid w:val="008A0346"/>
    <w:rsid w:val="008A1076"/>
    <w:rsid w:val="008A1EB9"/>
    <w:rsid w:val="008A1EC7"/>
    <w:rsid w:val="008A21BF"/>
    <w:rsid w:val="008A28CD"/>
    <w:rsid w:val="008A3B22"/>
    <w:rsid w:val="008A3B93"/>
    <w:rsid w:val="008A3CA7"/>
    <w:rsid w:val="008A3EBF"/>
    <w:rsid w:val="008A4A83"/>
    <w:rsid w:val="008A5052"/>
    <w:rsid w:val="008A52AF"/>
    <w:rsid w:val="008A687F"/>
    <w:rsid w:val="008A6F05"/>
    <w:rsid w:val="008A7524"/>
    <w:rsid w:val="008A79A2"/>
    <w:rsid w:val="008A7BFE"/>
    <w:rsid w:val="008B07FF"/>
    <w:rsid w:val="008B0CC7"/>
    <w:rsid w:val="008B0FD7"/>
    <w:rsid w:val="008B10AC"/>
    <w:rsid w:val="008B140C"/>
    <w:rsid w:val="008B201F"/>
    <w:rsid w:val="008B212B"/>
    <w:rsid w:val="008B21E6"/>
    <w:rsid w:val="008B22DF"/>
    <w:rsid w:val="008B2825"/>
    <w:rsid w:val="008B288F"/>
    <w:rsid w:val="008B2B55"/>
    <w:rsid w:val="008B3007"/>
    <w:rsid w:val="008B38E5"/>
    <w:rsid w:val="008B3E84"/>
    <w:rsid w:val="008B445D"/>
    <w:rsid w:val="008B5F40"/>
    <w:rsid w:val="008B5FAF"/>
    <w:rsid w:val="008B6080"/>
    <w:rsid w:val="008B62FF"/>
    <w:rsid w:val="008B71B4"/>
    <w:rsid w:val="008B750B"/>
    <w:rsid w:val="008B7600"/>
    <w:rsid w:val="008B7F4F"/>
    <w:rsid w:val="008C0344"/>
    <w:rsid w:val="008C0BCF"/>
    <w:rsid w:val="008C0C15"/>
    <w:rsid w:val="008C1258"/>
    <w:rsid w:val="008C12CF"/>
    <w:rsid w:val="008C15FA"/>
    <w:rsid w:val="008C1B38"/>
    <w:rsid w:val="008C1BB9"/>
    <w:rsid w:val="008C1E22"/>
    <w:rsid w:val="008C21A5"/>
    <w:rsid w:val="008C23AF"/>
    <w:rsid w:val="008C2625"/>
    <w:rsid w:val="008C27ED"/>
    <w:rsid w:val="008C2B87"/>
    <w:rsid w:val="008C2F0D"/>
    <w:rsid w:val="008C352E"/>
    <w:rsid w:val="008C37CD"/>
    <w:rsid w:val="008C3CE7"/>
    <w:rsid w:val="008C3E3A"/>
    <w:rsid w:val="008C3EBB"/>
    <w:rsid w:val="008C43B3"/>
    <w:rsid w:val="008C44F5"/>
    <w:rsid w:val="008C48E9"/>
    <w:rsid w:val="008C4B95"/>
    <w:rsid w:val="008C56D6"/>
    <w:rsid w:val="008C5A40"/>
    <w:rsid w:val="008C6465"/>
    <w:rsid w:val="008C65A6"/>
    <w:rsid w:val="008C65B3"/>
    <w:rsid w:val="008C6C17"/>
    <w:rsid w:val="008C6FAC"/>
    <w:rsid w:val="008C759B"/>
    <w:rsid w:val="008C78E8"/>
    <w:rsid w:val="008C7A01"/>
    <w:rsid w:val="008C7DAA"/>
    <w:rsid w:val="008D0889"/>
    <w:rsid w:val="008D09AA"/>
    <w:rsid w:val="008D0B28"/>
    <w:rsid w:val="008D0C09"/>
    <w:rsid w:val="008D1478"/>
    <w:rsid w:val="008D1657"/>
    <w:rsid w:val="008D1714"/>
    <w:rsid w:val="008D2276"/>
    <w:rsid w:val="008D236E"/>
    <w:rsid w:val="008D27C1"/>
    <w:rsid w:val="008D289A"/>
    <w:rsid w:val="008D29E8"/>
    <w:rsid w:val="008D2B89"/>
    <w:rsid w:val="008D2F19"/>
    <w:rsid w:val="008D41F1"/>
    <w:rsid w:val="008D427F"/>
    <w:rsid w:val="008D48F1"/>
    <w:rsid w:val="008D507B"/>
    <w:rsid w:val="008D5BB5"/>
    <w:rsid w:val="008D60A6"/>
    <w:rsid w:val="008D6C45"/>
    <w:rsid w:val="008D6FD4"/>
    <w:rsid w:val="008D73BD"/>
    <w:rsid w:val="008D7807"/>
    <w:rsid w:val="008D7EFB"/>
    <w:rsid w:val="008E02DE"/>
    <w:rsid w:val="008E077B"/>
    <w:rsid w:val="008E0825"/>
    <w:rsid w:val="008E09CD"/>
    <w:rsid w:val="008E0C2C"/>
    <w:rsid w:val="008E0D93"/>
    <w:rsid w:val="008E1208"/>
    <w:rsid w:val="008E1342"/>
    <w:rsid w:val="008E203A"/>
    <w:rsid w:val="008E2397"/>
    <w:rsid w:val="008E2790"/>
    <w:rsid w:val="008E2908"/>
    <w:rsid w:val="008E29B4"/>
    <w:rsid w:val="008E2B4E"/>
    <w:rsid w:val="008E3101"/>
    <w:rsid w:val="008E3244"/>
    <w:rsid w:val="008E4142"/>
    <w:rsid w:val="008E48E4"/>
    <w:rsid w:val="008E4DDD"/>
    <w:rsid w:val="008E5820"/>
    <w:rsid w:val="008E5A57"/>
    <w:rsid w:val="008E5C29"/>
    <w:rsid w:val="008E5CED"/>
    <w:rsid w:val="008E5E72"/>
    <w:rsid w:val="008E6159"/>
    <w:rsid w:val="008E6CC6"/>
    <w:rsid w:val="008E77A8"/>
    <w:rsid w:val="008E7EE4"/>
    <w:rsid w:val="008F009A"/>
    <w:rsid w:val="008F038C"/>
    <w:rsid w:val="008F08FA"/>
    <w:rsid w:val="008F0976"/>
    <w:rsid w:val="008F0D0F"/>
    <w:rsid w:val="008F11DE"/>
    <w:rsid w:val="008F1BDF"/>
    <w:rsid w:val="008F2088"/>
    <w:rsid w:val="008F275F"/>
    <w:rsid w:val="008F2C41"/>
    <w:rsid w:val="008F2D4C"/>
    <w:rsid w:val="008F328F"/>
    <w:rsid w:val="008F3705"/>
    <w:rsid w:val="008F3D94"/>
    <w:rsid w:val="008F4816"/>
    <w:rsid w:val="008F4CC9"/>
    <w:rsid w:val="008F4DED"/>
    <w:rsid w:val="008F51FF"/>
    <w:rsid w:val="008F531D"/>
    <w:rsid w:val="008F5B09"/>
    <w:rsid w:val="008F5C9B"/>
    <w:rsid w:val="008F5D2B"/>
    <w:rsid w:val="008F5D73"/>
    <w:rsid w:val="008F638F"/>
    <w:rsid w:val="008F677A"/>
    <w:rsid w:val="008F67E5"/>
    <w:rsid w:val="008F6FD6"/>
    <w:rsid w:val="008F7178"/>
    <w:rsid w:val="008F73E0"/>
    <w:rsid w:val="008F7A99"/>
    <w:rsid w:val="008F7ABC"/>
    <w:rsid w:val="009000CF"/>
    <w:rsid w:val="0090012C"/>
    <w:rsid w:val="00900135"/>
    <w:rsid w:val="009003CA"/>
    <w:rsid w:val="0090061E"/>
    <w:rsid w:val="00900C78"/>
    <w:rsid w:val="00901352"/>
    <w:rsid w:val="00901516"/>
    <w:rsid w:val="00901591"/>
    <w:rsid w:val="00901624"/>
    <w:rsid w:val="00901724"/>
    <w:rsid w:val="00901979"/>
    <w:rsid w:val="00901C1A"/>
    <w:rsid w:val="00902017"/>
    <w:rsid w:val="00902237"/>
    <w:rsid w:val="00902DA0"/>
    <w:rsid w:val="00902DE0"/>
    <w:rsid w:val="00902DF1"/>
    <w:rsid w:val="00902EAB"/>
    <w:rsid w:val="009032AB"/>
    <w:rsid w:val="00903343"/>
    <w:rsid w:val="0090359B"/>
    <w:rsid w:val="0090382C"/>
    <w:rsid w:val="00903929"/>
    <w:rsid w:val="00904206"/>
    <w:rsid w:val="009042E5"/>
    <w:rsid w:val="0090441A"/>
    <w:rsid w:val="00904B72"/>
    <w:rsid w:val="00904CF1"/>
    <w:rsid w:val="00904ED3"/>
    <w:rsid w:val="00905634"/>
    <w:rsid w:val="00905B45"/>
    <w:rsid w:val="009063ED"/>
    <w:rsid w:val="00906E3A"/>
    <w:rsid w:val="00906F18"/>
    <w:rsid w:val="009073DF"/>
    <w:rsid w:val="00907AEA"/>
    <w:rsid w:val="00907BC7"/>
    <w:rsid w:val="00907C33"/>
    <w:rsid w:val="00910004"/>
    <w:rsid w:val="00910446"/>
    <w:rsid w:val="009108C9"/>
    <w:rsid w:val="00910A9A"/>
    <w:rsid w:val="00910D39"/>
    <w:rsid w:val="0091117C"/>
    <w:rsid w:val="00911483"/>
    <w:rsid w:val="009118F5"/>
    <w:rsid w:val="00911B9F"/>
    <w:rsid w:val="0091202E"/>
    <w:rsid w:val="00912760"/>
    <w:rsid w:val="009128C2"/>
    <w:rsid w:val="0091292C"/>
    <w:rsid w:val="00912C46"/>
    <w:rsid w:val="00912E38"/>
    <w:rsid w:val="00913081"/>
    <w:rsid w:val="00913203"/>
    <w:rsid w:val="0091323C"/>
    <w:rsid w:val="0091370B"/>
    <w:rsid w:val="0091385D"/>
    <w:rsid w:val="00913983"/>
    <w:rsid w:val="00913F6C"/>
    <w:rsid w:val="00914321"/>
    <w:rsid w:val="009144FD"/>
    <w:rsid w:val="00914588"/>
    <w:rsid w:val="00914620"/>
    <w:rsid w:val="00914A94"/>
    <w:rsid w:val="00914B97"/>
    <w:rsid w:val="00915D6E"/>
    <w:rsid w:val="00916D31"/>
    <w:rsid w:val="009175B7"/>
    <w:rsid w:val="009201F4"/>
    <w:rsid w:val="0092020A"/>
    <w:rsid w:val="009209A3"/>
    <w:rsid w:val="009210BF"/>
    <w:rsid w:val="00921485"/>
    <w:rsid w:val="009219F8"/>
    <w:rsid w:val="00921B18"/>
    <w:rsid w:val="00921BE6"/>
    <w:rsid w:val="00921CEA"/>
    <w:rsid w:val="00922824"/>
    <w:rsid w:val="0092282F"/>
    <w:rsid w:val="00922DF7"/>
    <w:rsid w:val="009230CA"/>
    <w:rsid w:val="00923BB5"/>
    <w:rsid w:val="00923DD5"/>
    <w:rsid w:val="009241E2"/>
    <w:rsid w:val="0092425B"/>
    <w:rsid w:val="0092427F"/>
    <w:rsid w:val="00924345"/>
    <w:rsid w:val="0092439D"/>
    <w:rsid w:val="009244AA"/>
    <w:rsid w:val="00924787"/>
    <w:rsid w:val="00924DF9"/>
    <w:rsid w:val="0092626E"/>
    <w:rsid w:val="00926462"/>
    <w:rsid w:val="009267BB"/>
    <w:rsid w:val="00927121"/>
    <w:rsid w:val="00927495"/>
    <w:rsid w:val="009277BB"/>
    <w:rsid w:val="00927A2D"/>
    <w:rsid w:val="00927AB4"/>
    <w:rsid w:val="00927C05"/>
    <w:rsid w:val="00927C86"/>
    <w:rsid w:val="00927CDD"/>
    <w:rsid w:val="00927DE6"/>
    <w:rsid w:val="00927EC3"/>
    <w:rsid w:val="009304BA"/>
    <w:rsid w:val="00930C2C"/>
    <w:rsid w:val="00930F57"/>
    <w:rsid w:val="009311FC"/>
    <w:rsid w:val="009313E9"/>
    <w:rsid w:val="00931701"/>
    <w:rsid w:val="00931BBD"/>
    <w:rsid w:val="009323DC"/>
    <w:rsid w:val="00932914"/>
    <w:rsid w:val="00932D7A"/>
    <w:rsid w:val="009334A3"/>
    <w:rsid w:val="009336A7"/>
    <w:rsid w:val="009339A9"/>
    <w:rsid w:val="009339D4"/>
    <w:rsid w:val="00933A5D"/>
    <w:rsid w:val="00933D6E"/>
    <w:rsid w:val="00933FCF"/>
    <w:rsid w:val="009343AD"/>
    <w:rsid w:val="00934437"/>
    <w:rsid w:val="00934870"/>
    <w:rsid w:val="00934C24"/>
    <w:rsid w:val="00934F00"/>
    <w:rsid w:val="00935593"/>
    <w:rsid w:val="009361FE"/>
    <w:rsid w:val="009373DB"/>
    <w:rsid w:val="00937429"/>
    <w:rsid w:val="009374FD"/>
    <w:rsid w:val="00937581"/>
    <w:rsid w:val="0093786B"/>
    <w:rsid w:val="00937A65"/>
    <w:rsid w:val="00937D9E"/>
    <w:rsid w:val="00940722"/>
    <w:rsid w:val="00940D45"/>
    <w:rsid w:val="009414A9"/>
    <w:rsid w:val="009418C1"/>
    <w:rsid w:val="009419BD"/>
    <w:rsid w:val="00941ED2"/>
    <w:rsid w:val="00941FF9"/>
    <w:rsid w:val="0094209A"/>
    <w:rsid w:val="0094226A"/>
    <w:rsid w:val="009429B9"/>
    <w:rsid w:val="00942A04"/>
    <w:rsid w:val="00942DC0"/>
    <w:rsid w:val="00943B27"/>
    <w:rsid w:val="0094478E"/>
    <w:rsid w:val="00945744"/>
    <w:rsid w:val="00945D6A"/>
    <w:rsid w:val="00946E66"/>
    <w:rsid w:val="009470AF"/>
    <w:rsid w:val="00947389"/>
    <w:rsid w:val="00947B12"/>
    <w:rsid w:val="00947D28"/>
    <w:rsid w:val="00947FB1"/>
    <w:rsid w:val="00950050"/>
    <w:rsid w:val="00950414"/>
    <w:rsid w:val="00950966"/>
    <w:rsid w:val="00950F5B"/>
    <w:rsid w:val="00951483"/>
    <w:rsid w:val="00952143"/>
    <w:rsid w:val="0095221D"/>
    <w:rsid w:val="0095229A"/>
    <w:rsid w:val="009528ED"/>
    <w:rsid w:val="0095372F"/>
    <w:rsid w:val="0095374F"/>
    <w:rsid w:val="00953A5E"/>
    <w:rsid w:val="00953B72"/>
    <w:rsid w:val="0095441D"/>
    <w:rsid w:val="00954588"/>
    <w:rsid w:val="00954773"/>
    <w:rsid w:val="0095533B"/>
    <w:rsid w:val="009558BB"/>
    <w:rsid w:val="00955AD0"/>
    <w:rsid w:val="00956AC2"/>
    <w:rsid w:val="00956D22"/>
    <w:rsid w:val="0095707D"/>
    <w:rsid w:val="0095736B"/>
    <w:rsid w:val="0096016B"/>
    <w:rsid w:val="0096022A"/>
    <w:rsid w:val="00960247"/>
    <w:rsid w:val="00960366"/>
    <w:rsid w:val="0096046C"/>
    <w:rsid w:val="009604CE"/>
    <w:rsid w:val="00961D3F"/>
    <w:rsid w:val="0096259B"/>
    <w:rsid w:val="00962A3B"/>
    <w:rsid w:val="00962B81"/>
    <w:rsid w:val="00963094"/>
    <w:rsid w:val="009634A8"/>
    <w:rsid w:val="00964AD3"/>
    <w:rsid w:val="0096527D"/>
    <w:rsid w:val="00965298"/>
    <w:rsid w:val="0096596C"/>
    <w:rsid w:val="0096674C"/>
    <w:rsid w:val="009667B9"/>
    <w:rsid w:val="00966C7A"/>
    <w:rsid w:val="00966CE2"/>
    <w:rsid w:val="009673B8"/>
    <w:rsid w:val="009676DA"/>
    <w:rsid w:val="00967707"/>
    <w:rsid w:val="009701E2"/>
    <w:rsid w:val="00970315"/>
    <w:rsid w:val="009703E9"/>
    <w:rsid w:val="0097051B"/>
    <w:rsid w:val="00970A08"/>
    <w:rsid w:val="00970AB1"/>
    <w:rsid w:val="009710AA"/>
    <w:rsid w:val="009712F0"/>
    <w:rsid w:val="00972022"/>
    <w:rsid w:val="009722BC"/>
    <w:rsid w:val="0097251C"/>
    <w:rsid w:val="00972804"/>
    <w:rsid w:val="0097281E"/>
    <w:rsid w:val="00973233"/>
    <w:rsid w:val="00973801"/>
    <w:rsid w:val="00973B7E"/>
    <w:rsid w:val="00973E13"/>
    <w:rsid w:val="0097423C"/>
    <w:rsid w:val="009746E0"/>
    <w:rsid w:val="00975174"/>
    <w:rsid w:val="00975208"/>
    <w:rsid w:val="00975497"/>
    <w:rsid w:val="00975A14"/>
    <w:rsid w:val="00975B98"/>
    <w:rsid w:val="00975DBE"/>
    <w:rsid w:val="009761D0"/>
    <w:rsid w:val="00976DFA"/>
    <w:rsid w:val="00977161"/>
    <w:rsid w:val="00977D73"/>
    <w:rsid w:val="00977EFC"/>
    <w:rsid w:val="00980AD9"/>
    <w:rsid w:val="00980FDC"/>
    <w:rsid w:val="0098119E"/>
    <w:rsid w:val="00981224"/>
    <w:rsid w:val="0098126F"/>
    <w:rsid w:val="009813CC"/>
    <w:rsid w:val="00981A82"/>
    <w:rsid w:val="00981CA0"/>
    <w:rsid w:val="00982036"/>
    <w:rsid w:val="0098206B"/>
    <w:rsid w:val="009829E7"/>
    <w:rsid w:val="00983254"/>
    <w:rsid w:val="00983771"/>
    <w:rsid w:val="00983887"/>
    <w:rsid w:val="009851D7"/>
    <w:rsid w:val="00985B96"/>
    <w:rsid w:val="00985F79"/>
    <w:rsid w:val="00985FAD"/>
    <w:rsid w:val="0098633F"/>
    <w:rsid w:val="00986DA8"/>
    <w:rsid w:val="009870E9"/>
    <w:rsid w:val="0098767C"/>
    <w:rsid w:val="00987705"/>
    <w:rsid w:val="00991810"/>
    <w:rsid w:val="00991DFD"/>
    <w:rsid w:val="00991EFD"/>
    <w:rsid w:val="0099255E"/>
    <w:rsid w:val="009927CB"/>
    <w:rsid w:val="00992D8C"/>
    <w:rsid w:val="009930D1"/>
    <w:rsid w:val="0099368B"/>
    <w:rsid w:val="00993A1D"/>
    <w:rsid w:val="00993C74"/>
    <w:rsid w:val="00993D0A"/>
    <w:rsid w:val="00993F2F"/>
    <w:rsid w:val="00994287"/>
    <w:rsid w:val="009947C7"/>
    <w:rsid w:val="009950BB"/>
    <w:rsid w:val="00995154"/>
    <w:rsid w:val="009953A9"/>
    <w:rsid w:val="009955B6"/>
    <w:rsid w:val="009957D0"/>
    <w:rsid w:val="0099587C"/>
    <w:rsid w:val="00996592"/>
    <w:rsid w:val="009965F2"/>
    <w:rsid w:val="0099693C"/>
    <w:rsid w:val="0099698E"/>
    <w:rsid w:val="00996A16"/>
    <w:rsid w:val="00996BB1"/>
    <w:rsid w:val="009972DD"/>
    <w:rsid w:val="00997A82"/>
    <w:rsid w:val="00997BE5"/>
    <w:rsid w:val="00997FC7"/>
    <w:rsid w:val="009A034A"/>
    <w:rsid w:val="009A0656"/>
    <w:rsid w:val="009A0AE2"/>
    <w:rsid w:val="009A0BCE"/>
    <w:rsid w:val="009A0F24"/>
    <w:rsid w:val="009A12BE"/>
    <w:rsid w:val="009A13F8"/>
    <w:rsid w:val="009A191E"/>
    <w:rsid w:val="009A199A"/>
    <w:rsid w:val="009A1E90"/>
    <w:rsid w:val="009A21DA"/>
    <w:rsid w:val="009A24F4"/>
    <w:rsid w:val="009A3C3D"/>
    <w:rsid w:val="009A3C48"/>
    <w:rsid w:val="009A418E"/>
    <w:rsid w:val="009A4B7C"/>
    <w:rsid w:val="009A4F22"/>
    <w:rsid w:val="009A54B8"/>
    <w:rsid w:val="009A5B5D"/>
    <w:rsid w:val="009A5E76"/>
    <w:rsid w:val="009A5F57"/>
    <w:rsid w:val="009A63B3"/>
    <w:rsid w:val="009A6541"/>
    <w:rsid w:val="009A67ED"/>
    <w:rsid w:val="009A6822"/>
    <w:rsid w:val="009A6959"/>
    <w:rsid w:val="009A7598"/>
    <w:rsid w:val="009A7AB5"/>
    <w:rsid w:val="009A7DC0"/>
    <w:rsid w:val="009B0AAE"/>
    <w:rsid w:val="009B1341"/>
    <w:rsid w:val="009B1B37"/>
    <w:rsid w:val="009B1DBC"/>
    <w:rsid w:val="009B2193"/>
    <w:rsid w:val="009B2195"/>
    <w:rsid w:val="009B2270"/>
    <w:rsid w:val="009B2711"/>
    <w:rsid w:val="009B2723"/>
    <w:rsid w:val="009B28F6"/>
    <w:rsid w:val="009B2BCA"/>
    <w:rsid w:val="009B3A67"/>
    <w:rsid w:val="009B3B04"/>
    <w:rsid w:val="009B415E"/>
    <w:rsid w:val="009B427C"/>
    <w:rsid w:val="009B44BE"/>
    <w:rsid w:val="009B491F"/>
    <w:rsid w:val="009B4946"/>
    <w:rsid w:val="009B515F"/>
    <w:rsid w:val="009B58FE"/>
    <w:rsid w:val="009B5BE4"/>
    <w:rsid w:val="009B60B1"/>
    <w:rsid w:val="009B67A9"/>
    <w:rsid w:val="009B76F1"/>
    <w:rsid w:val="009B7BEA"/>
    <w:rsid w:val="009B7E1D"/>
    <w:rsid w:val="009C0048"/>
    <w:rsid w:val="009C0071"/>
    <w:rsid w:val="009C08DB"/>
    <w:rsid w:val="009C0A1B"/>
    <w:rsid w:val="009C13DF"/>
    <w:rsid w:val="009C1D36"/>
    <w:rsid w:val="009C1E19"/>
    <w:rsid w:val="009C21BE"/>
    <w:rsid w:val="009C265F"/>
    <w:rsid w:val="009C2FB8"/>
    <w:rsid w:val="009C31C2"/>
    <w:rsid w:val="009C33B9"/>
    <w:rsid w:val="009C3BA1"/>
    <w:rsid w:val="009C3BBB"/>
    <w:rsid w:val="009C4775"/>
    <w:rsid w:val="009C4903"/>
    <w:rsid w:val="009C4A95"/>
    <w:rsid w:val="009C4D58"/>
    <w:rsid w:val="009C515A"/>
    <w:rsid w:val="009C5C5E"/>
    <w:rsid w:val="009C65E6"/>
    <w:rsid w:val="009C7238"/>
    <w:rsid w:val="009C7951"/>
    <w:rsid w:val="009C7A96"/>
    <w:rsid w:val="009C7C92"/>
    <w:rsid w:val="009C7CD9"/>
    <w:rsid w:val="009D0116"/>
    <w:rsid w:val="009D09CE"/>
    <w:rsid w:val="009D0C1B"/>
    <w:rsid w:val="009D0DDE"/>
    <w:rsid w:val="009D0FDC"/>
    <w:rsid w:val="009D1231"/>
    <w:rsid w:val="009D174F"/>
    <w:rsid w:val="009D1777"/>
    <w:rsid w:val="009D1A37"/>
    <w:rsid w:val="009D1DA2"/>
    <w:rsid w:val="009D2070"/>
    <w:rsid w:val="009D23F7"/>
    <w:rsid w:val="009D2A7E"/>
    <w:rsid w:val="009D2B36"/>
    <w:rsid w:val="009D31DC"/>
    <w:rsid w:val="009D33D1"/>
    <w:rsid w:val="009D3814"/>
    <w:rsid w:val="009D3C15"/>
    <w:rsid w:val="009D3E5B"/>
    <w:rsid w:val="009D3F82"/>
    <w:rsid w:val="009D4173"/>
    <w:rsid w:val="009D4283"/>
    <w:rsid w:val="009D42A3"/>
    <w:rsid w:val="009D43B4"/>
    <w:rsid w:val="009D55D9"/>
    <w:rsid w:val="009D5854"/>
    <w:rsid w:val="009D5BCB"/>
    <w:rsid w:val="009D5D87"/>
    <w:rsid w:val="009D5E93"/>
    <w:rsid w:val="009D693A"/>
    <w:rsid w:val="009D6A56"/>
    <w:rsid w:val="009D7EFF"/>
    <w:rsid w:val="009E020B"/>
    <w:rsid w:val="009E0229"/>
    <w:rsid w:val="009E0329"/>
    <w:rsid w:val="009E08A6"/>
    <w:rsid w:val="009E0A6E"/>
    <w:rsid w:val="009E10F0"/>
    <w:rsid w:val="009E1205"/>
    <w:rsid w:val="009E12DC"/>
    <w:rsid w:val="009E17E7"/>
    <w:rsid w:val="009E20CF"/>
    <w:rsid w:val="009E244F"/>
    <w:rsid w:val="009E30AD"/>
    <w:rsid w:val="009E41BA"/>
    <w:rsid w:val="009E42E4"/>
    <w:rsid w:val="009E45B5"/>
    <w:rsid w:val="009E4839"/>
    <w:rsid w:val="009E4B5F"/>
    <w:rsid w:val="009E4C6D"/>
    <w:rsid w:val="009E4F34"/>
    <w:rsid w:val="009E5231"/>
    <w:rsid w:val="009E64CD"/>
    <w:rsid w:val="009E6678"/>
    <w:rsid w:val="009E6C44"/>
    <w:rsid w:val="009E6D0F"/>
    <w:rsid w:val="009E6F2D"/>
    <w:rsid w:val="009E6F4D"/>
    <w:rsid w:val="009E77B5"/>
    <w:rsid w:val="009E79E6"/>
    <w:rsid w:val="009F0986"/>
    <w:rsid w:val="009F0A0F"/>
    <w:rsid w:val="009F0DFA"/>
    <w:rsid w:val="009F0F90"/>
    <w:rsid w:val="009F1099"/>
    <w:rsid w:val="009F10C9"/>
    <w:rsid w:val="009F115C"/>
    <w:rsid w:val="009F14AE"/>
    <w:rsid w:val="009F15AE"/>
    <w:rsid w:val="009F15C4"/>
    <w:rsid w:val="009F1863"/>
    <w:rsid w:val="009F1C36"/>
    <w:rsid w:val="009F1C5E"/>
    <w:rsid w:val="009F1D69"/>
    <w:rsid w:val="009F25E4"/>
    <w:rsid w:val="009F2790"/>
    <w:rsid w:val="009F28C7"/>
    <w:rsid w:val="009F2902"/>
    <w:rsid w:val="009F2BC7"/>
    <w:rsid w:val="009F2D02"/>
    <w:rsid w:val="009F3770"/>
    <w:rsid w:val="009F3805"/>
    <w:rsid w:val="009F38FD"/>
    <w:rsid w:val="009F3B41"/>
    <w:rsid w:val="009F3B5F"/>
    <w:rsid w:val="009F3CA1"/>
    <w:rsid w:val="009F401F"/>
    <w:rsid w:val="009F4060"/>
    <w:rsid w:val="009F4116"/>
    <w:rsid w:val="009F4341"/>
    <w:rsid w:val="009F4951"/>
    <w:rsid w:val="009F4B1E"/>
    <w:rsid w:val="009F53E8"/>
    <w:rsid w:val="009F540A"/>
    <w:rsid w:val="009F55D8"/>
    <w:rsid w:val="009F5736"/>
    <w:rsid w:val="009F57E1"/>
    <w:rsid w:val="009F6464"/>
    <w:rsid w:val="009F6469"/>
    <w:rsid w:val="009F69B2"/>
    <w:rsid w:val="009F6B96"/>
    <w:rsid w:val="009F6C52"/>
    <w:rsid w:val="009F700E"/>
    <w:rsid w:val="009F767A"/>
    <w:rsid w:val="00A001E0"/>
    <w:rsid w:val="00A0031E"/>
    <w:rsid w:val="00A00501"/>
    <w:rsid w:val="00A0060A"/>
    <w:rsid w:val="00A00982"/>
    <w:rsid w:val="00A01401"/>
    <w:rsid w:val="00A0159C"/>
    <w:rsid w:val="00A01A7A"/>
    <w:rsid w:val="00A01BED"/>
    <w:rsid w:val="00A01C4C"/>
    <w:rsid w:val="00A0263C"/>
    <w:rsid w:val="00A02EBD"/>
    <w:rsid w:val="00A0311E"/>
    <w:rsid w:val="00A03BAD"/>
    <w:rsid w:val="00A03BEE"/>
    <w:rsid w:val="00A042A4"/>
    <w:rsid w:val="00A0433C"/>
    <w:rsid w:val="00A0510D"/>
    <w:rsid w:val="00A05DDF"/>
    <w:rsid w:val="00A061F2"/>
    <w:rsid w:val="00A0635F"/>
    <w:rsid w:val="00A06454"/>
    <w:rsid w:val="00A0687C"/>
    <w:rsid w:val="00A075B8"/>
    <w:rsid w:val="00A076D7"/>
    <w:rsid w:val="00A07E97"/>
    <w:rsid w:val="00A10564"/>
    <w:rsid w:val="00A10679"/>
    <w:rsid w:val="00A10E43"/>
    <w:rsid w:val="00A10FE8"/>
    <w:rsid w:val="00A1135B"/>
    <w:rsid w:val="00A11718"/>
    <w:rsid w:val="00A12180"/>
    <w:rsid w:val="00A12338"/>
    <w:rsid w:val="00A1248E"/>
    <w:rsid w:val="00A13605"/>
    <w:rsid w:val="00A13995"/>
    <w:rsid w:val="00A14082"/>
    <w:rsid w:val="00A14191"/>
    <w:rsid w:val="00A1439B"/>
    <w:rsid w:val="00A14713"/>
    <w:rsid w:val="00A14C0D"/>
    <w:rsid w:val="00A14F40"/>
    <w:rsid w:val="00A16057"/>
    <w:rsid w:val="00A16AE5"/>
    <w:rsid w:val="00A173F0"/>
    <w:rsid w:val="00A176D5"/>
    <w:rsid w:val="00A17829"/>
    <w:rsid w:val="00A179D9"/>
    <w:rsid w:val="00A17A91"/>
    <w:rsid w:val="00A17CA6"/>
    <w:rsid w:val="00A17FA9"/>
    <w:rsid w:val="00A2013D"/>
    <w:rsid w:val="00A204BF"/>
    <w:rsid w:val="00A2086F"/>
    <w:rsid w:val="00A20A50"/>
    <w:rsid w:val="00A220CD"/>
    <w:rsid w:val="00A22120"/>
    <w:rsid w:val="00A225C7"/>
    <w:rsid w:val="00A22B51"/>
    <w:rsid w:val="00A22DE8"/>
    <w:rsid w:val="00A22FA7"/>
    <w:rsid w:val="00A23170"/>
    <w:rsid w:val="00A231AE"/>
    <w:rsid w:val="00A232EA"/>
    <w:rsid w:val="00A23714"/>
    <w:rsid w:val="00A2387A"/>
    <w:rsid w:val="00A239CB"/>
    <w:rsid w:val="00A23B62"/>
    <w:rsid w:val="00A25130"/>
    <w:rsid w:val="00A2536B"/>
    <w:rsid w:val="00A259D5"/>
    <w:rsid w:val="00A25E00"/>
    <w:rsid w:val="00A25F14"/>
    <w:rsid w:val="00A25FD5"/>
    <w:rsid w:val="00A2615F"/>
    <w:rsid w:val="00A266F7"/>
    <w:rsid w:val="00A26D54"/>
    <w:rsid w:val="00A26DB8"/>
    <w:rsid w:val="00A27332"/>
    <w:rsid w:val="00A27F81"/>
    <w:rsid w:val="00A308BD"/>
    <w:rsid w:val="00A308F3"/>
    <w:rsid w:val="00A30BFF"/>
    <w:rsid w:val="00A3124D"/>
    <w:rsid w:val="00A31FC0"/>
    <w:rsid w:val="00A322CE"/>
    <w:rsid w:val="00A3239F"/>
    <w:rsid w:val="00A32444"/>
    <w:rsid w:val="00A328F7"/>
    <w:rsid w:val="00A32F13"/>
    <w:rsid w:val="00A33655"/>
    <w:rsid w:val="00A336ED"/>
    <w:rsid w:val="00A3379B"/>
    <w:rsid w:val="00A3385F"/>
    <w:rsid w:val="00A33BDC"/>
    <w:rsid w:val="00A33E20"/>
    <w:rsid w:val="00A34702"/>
    <w:rsid w:val="00A34D24"/>
    <w:rsid w:val="00A34E25"/>
    <w:rsid w:val="00A35002"/>
    <w:rsid w:val="00A350EB"/>
    <w:rsid w:val="00A3590B"/>
    <w:rsid w:val="00A35C7A"/>
    <w:rsid w:val="00A361C5"/>
    <w:rsid w:val="00A37BC2"/>
    <w:rsid w:val="00A40305"/>
    <w:rsid w:val="00A40866"/>
    <w:rsid w:val="00A41143"/>
    <w:rsid w:val="00A413BD"/>
    <w:rsid w:val="00A41407"/>
    <w:rsid w:val="00A41F1E"/>
    <w:rsid w:val="00A42825"/>
    <w:rsid w:val="00A428B1"/>
    <w:rsid w:val="00A4297D"/>
    <w:rsid w:val="00A42C70"/>
    <w:rsid w:val="00A43CE8"/>
    <w:rsid w:val="00A44079"/>
    <w:rsid w:val="00A44112"/>
    <w:rsid w:val="00A44346"/>
    <w:rsid w:val="00A4464A"/>
    <w:rsid w:val="00A446A4"/>
    <w:rsid w:val="00A44D08"/>
    <w:rsid w:val="00A45754"/>
    <w:rsid w:val="00A45988"/>
    <w:rsid w:val="00A4654E"/>
    <w:rsid w:val="00A46EDE"/>
    <w:rsid w:val="00A46F66"/>
    <w:rsid w:val="00A47213"/>
    <w:rsid w:val="00A47484"/>
    <w:rsid w:val="00A47FB7"/>
    <w:rsid w:val="00A47FFC"/>
    <w:rsid w:val="00A500DD"/>
    <w:rsid w:val="00A50130"/>
    <w:rsid w:val="00A50218"/>
    <w:rsid w:val="00A50328"/>
    <w:rsid w:val="00A50693"/>
    <w:rsid w:val="00A50747"/>
    <w:rsid w:val="00A5087F"/>
    <w:rsid w:val="00A50A2D"/>
    <w:rsid w:val="00A50B2F"/>
    <w:rsid w:val="00A50C94"/>
    <w:rsid w:val="00A50D6D"/>
    <w:rsid w:val="00A51659"/>
    <w:rsid w:val="00A51A78"/>
    <w:rsid w:val="00A51FFF"/>
    <w:rsid w:val="00A525C8"/>
    <w:rsid w:val="00A52663"/>
    <w:rsid w:val="00A527CF"/>
    <w:rsid w:val="00A52821"/>
    <w:rsid w:val="00A52B6F"/>
    <w:rsid w:val="00A52F7F"/>
    <w:rsid w:val="00A53103"/>
    <w:rsid w:val="00A5311D"/>
    <w:rsid w:val="00A541B8"/>
    <w:rsid w:val="00A54223"/>
    <w:rsid w:val="00A54EB1"/>
    <w:rsid w:val="00A54FA7"/>
    <w:rsid w:val="00A55190"/>
    <w:rsid w:val="00A557AB"/>
    <w:rsid w:val="00A55E72"/>
    <w:rsid w:val="00A55FEB"/>
    <w:rsid w:val="00A5666C"/>
    <w:rsid w:val="00A56BB6"/>
    <w:rsid w:val="00A57570"/>
    <w:rsid w:val="00A57D2D"/>
    <w:rsid w:val="00A57F3E"/>
    <w:rsid w:val="00A601A6"/>
    <w:rsid w:val="00A6031E"/>
    <w:rsid w:val="00A60EA1"/>
    <w:rsid w:val="00A60ECF"/>
    <w:rsid w:val="00A611E6"/>
    <w:rsid w:val="00A61EE8"/>
    <w:rsid w:val="00A62080"/>
    <w:rsid w:val="00A62B13"/>
    <w:rsid w:val="00A63AFA"/>
    <w:rsid w:val="00A64094"/>
    <w:rsid w:val="00A64177"/>
    <w:rsid w:val="00A644E9"/>
    <w:rsid w:val="00A64642"/>
    <w:rsid w:val="00A652E9"/>
    <w:rsid w:val="00A65AA5"/>
    <w:rsid w:val="00A65FDC"/>
    <w:rsid w:val="00A66DA2"/>
    <w:rsid w:val="00A6752D"/>
    <w:rsid w:val="00A679B7"/>
    <w:rsid w:val="00A67C1E"/>
    <w:rsid w:val="00A70345"/>
    <w:rsid w:val="00A703C6"/>
    <w:rsid w:val="00A70507"/>
    <w:rsid w:val="00A706BE"/>
    <w:rsid w:val="00A70F39"/>
    <w:rsid w:val="00A70FAC"/>
    <w:rsid w:val="00A710A6"/>
    <w:rsid w:val="00A717FF"/>
    <w:rsid w:val="00A71A9B"/>
    <w:rsid w:val="00A71C08"/>
    <w:rsid w:val="00A72C54"/>
    <w:rsid w:val="00A72D9D"/>
    <w:rsid w:val="00A72F7C"/>
    <w:rsid w:val="00A731B0"/>
    <w:rsid w:val="00A732B8"/>
    <w:rsid w:val="00A73AF4"/>
    <w:rsid w:val="00A73ECA"/>
    <w:rsid w:val="00A7451C"/>
    <w:rsid w:val="00A74D55"/>
    <w:rsid w:val="00A74E47"/>
    <w:rsid w:val="00A74F2B"/>
    <w:rsid w:val="00A75959"/>
    <w:rsid w:val="00A7665C"/>
    <w:rsid w:val="00A76903"/>
    <w:rsid w:val="00A77A0B"/>
    <w:rsid w:val="00A77C55"/>
    <w:rsid w:val="00A77C97"/>
    <w:rsid w:val="00A80338"/>
    <w:rsid w:val="00A81871"/>
    <w:rsid w:val="00A8197D"/>
    <w:rsid w:val="00A81C15"/>
    <w:rsid w:val="00A81FF1"/>
    <w:rsid w:val="00A822B7"/>
    <w:rsid w:val="00A8277D"/>
    <w:rsid w:val="00A829C0"/>
    <w:rsid w:val="00A82BA1"/>
    <w:rsid w:val="00A82BE9"/>
    <w:rsid w:val="00A83228"/>
    <w:rsid w:val="00A83333"/>
    <w:rsid w:val="00A837A7"/>
    <w:rsid w:val="00A83905"/>
    <w:rsid w:val="00A83D8B"/>
    <w:rsid w:val="00A84490"/>
    <w:rsid w:val="00A8464F"/>
    <w:rsid w:val="00A84AFF"/>
    <w:rsid w:val="00A8549B"/>
    <w:rsid w:val="00A85B12"/>
    <w:rsid w:val="00A8640C"/>
    <w:rsid w:val="00A86CAC"/>
    <w:rsid w:val="00A87567"/>
    <w:rsid w:val="00A878C0"/>
    <w:rsid w:val="00A87A28"/>
    <w:rsid w:val="00A87DE7"/>
    <w:rsid w:val="00A9006C"/>
    <w:rsid w:val="00A9087E"/>
    <w:rsid w:val="00A90B89"/>
    <w:rsid w:val="00A9114E"/>
    <w:rsid w:val="00A91769"/>
    <w:rsid w:val="00A9187C"/>
    <w:rsid w:val="00A91BBB"/>
    <w:rsid w:val="00A91E9E"/>
    <w:rsid w:val="00A92812"/>
    <w:rsid w:val="00A92B8F"/>
    <w:rsid w:val="00A92CAE"/>
    <w:rsid w:val="00A932B0"/>
    <w:rsid w:val="00A9367E"/>
    <w:rsid w:val="00A93A0A"/>
    <w:rsid w:val="00A93C2B"/>
    <w:rsid w:val="00A93EC0"/>
    <w:rsid w:val="00A94165"/>
    <w:rsid w:val="00A94842"/>
    <w:rsid w:val="00A95104"/>
    <w:rsid w:val="00A968EB"/>
    <w:rsid w:val="00A96E33"/>
    <w:rsid w:val="00A96FFB"/>
    <w:rsid w:val="00AA05B4"/>
    <w:rsid w:val="00AA06C1"/>
    <w:rsid w:val="00AA0B52"/>
    <w:rsid w:val="00AA0D10"/>
    <w:rsid w:val="00AA0F28"/>
    <w:rsid w:val="00AA141C"/>
    <w:rsid w:val="00AA17E4"/>
    <w:rsid w:val="00AA1861"/>
    <w:rsid w:val="00AA20D5"/>
    <w:rsid w:val="00AA2BD4"/>
    <w:rsid w:val="00AA2FA1"/>
    <w:rsid w:val="00AA33E1"/>
    <w:rsid w:val="00AA37FD"/>
    <w:rsid w:val="00AA43B5"/>
    <w:rsid w:val="00AA4763"/>
    <w:rsid w:val="00AA4A7A"/>
    <w:rsid w:val="00AA52FA"/>
    <w:rsid w:val="00AA5CAF"/>
    <w:rsid w:val="00AA6A69"/>
    <w:rsid w:val="00AA6C41"/>
    <w:rsid w:val="00AA6E22"/>
    <w:rsid w:val="00AA759C"/>
    <w:rsid w:val="00AA776A"/>
    <w:rsid w:val="00AB0107"/>
    <w:rsid w:val="00AB0186"/>
    <w:rsid w:val="00AB053F"/>
    <w:rsid w:val="00AB09C8"/>
    <w:rsid w:val="00AB0E08"/>
    <w:rsid w:val="00AB0F0E"/>
    <w:rsid w:val="00AB1013"/>
    <w:rsid w:val="00AB13F0"/>
    <w:rsid w:val="00AB1451"/>
    <w:rsid w:val="00AB15F0"/>
    <w:rsid w:val="00AB18B0"/>
    <w:rsid w:val="00AB19E1"/>
    <w:rsid w:val="00AB1C82"/>
    <w:rsid w:val="00AB1E74"/>
    <w:rsid w:val="00AB24A6"/>
    <w:rsid w:val="00AB2AD8"/>
    <w:rsid w:val="00AB2DD0"/>
    <w:rsid w:val="00AB399D"/>
    <w:rsid w:val="00AB3B43"/>
    <w:rsid w:val="00AB401F"/>
    <w:rsid w:val="00AB4665"/>
    <w:rsid w:val="00AB47EA"/>
    <w:rsid w:val="00AB49C1"/>
    <w:rsid w:val="00AB4A8A"/>
    <w:rsid w:val="00AB4B97"/>
    <w:rsid w:val="00AB5566"/>
    <w:rsid w:val="00AB5677"/>
    <w:rsid w:val="00AB57E5"/>
    <w:rsid w:val="00AB5AC4"/>
    <w:rsid w:val="00AB5B24"/>
    <w:rsid w:val="00AB5C94"/>
    <w:rsid w:val="00AB5D3C"/>
    <w:rsid w:val="00AB688C"/>
    <w:rsid w:val="00AB7A91"/>
    <w:rsid w:val="00AB7BCF"/>
    <w:rsid w:val="00AC09B2"/>
    <w:rsid w:val="00AC0BFE"/>
    <w:rsid w:val="00AC1091"/>
    <w:rsid w:val="00AC1694"/>
    <w:rsid w:val="00AC1E90"/>
    <w:rsid w:val="00AC1E99"/>
    <w:rsid w:val="00AC2BE8"/>
    <w:rsid w:val="00AC32F8"/>
    <w:rsid w:val="00AC38BB"/>
    <w:rsid w:val="00AC3D1C"/>
    <w:rsid w:val="00AC423A"/>
    <w:rsid w:val="00AC435D"/>
    <w:rsid w:val="00AC45F7"/>
    <w:rsid w:val="00AC543D"/>
    <w:rsid w:val="00AC555C"/>
    <w:rsid w:val="00AC5985"/>
    <w:rsid w:val="00AC6200"/>
    <w:rsid w:val="00AC6304"/>
    <w:rsid w:val="00AC64E5"/>
    <w:rsid w:val="00AC6793"/>
    <w:rsid w:val="00AC73A7"/>
    <w:rsid w:val="00AC75A2"/>
    <w:rsid w:val="00AC7858"/>
    <w:rsid w:val="00AC788B"/>
    <w:rsid w:val="00AC7AC2"/>
    <w:rsid w:val="00AC7B12"/>
    <w:rsid w:val="00AC7CC1"/>
    <w:rsid w:val="00AD082A"/>
    <w:rsid w:val="00AD0BEF"/>
    <w:rsid w:val="00AD11D4"/>
    <w:rsid w:val="00AD1219"/>
    <w:rsid w:val="00AD12D4"/>
    <w:rsid w:val="00AD192C"/>
    <w:rsid w:val="00AD1A91"/>
    <w:rsid w:val="00AD1CDF"/>
    <w:rsid w:val="00AD22BA"/>
    <w:rsid w:val="00AD2977"/>
    <w:rsid w:val="00AD2C03"/>
    <w:rsid w:val="00AD2E38"/>
    <w:rsid w:val="00AD2EE9"/>
    <w:rsid w:val="00AD3048"/>
    <w:rsid w:val="00AD3173"/>
    <w:rsid w:val="00AD3299"/>
    <w:rsid w:val="00AD333F"/>
    <w:rsid w:val="00AD33CB"/>
    <w:rsid w:val="00AD40BE"/>
    <w:rsid w:val="00AD431D"/>
    <w:rsid w:val="00AD47A7"/>
    <w:rsid w:val="00AD525D"/>
    <w:rsid w:val="00AD5641"/>
    <w:rsid w:val="00AD648D"/>
    <w:rsid w:val="00AD64D4"/>
    <w:rsid w:val="00AD64F2"/>
    <w:rsid w:val="00AD6794"/>
    <w:rsid w:val="00AD6AC2"/>
    <w:rsid w:val="00AD6DB4"/>
    <w:rsid w:val="00AD6EA2"/>
    <w:rsid w:val="00AD6F9A"/>
    <w:rsid w:val="00AD7055"/>
    <w:rsid w:val="00AD73F0"/>
    <w:rsid w:val="00AE060A"/>
    <w:rsid w:val="00AE0664"/>
    <w:rsid w:val="00AE0B36"/>
    <w:rsid w:val="00AE135A"/>
    <w:rsid w:val="00AE14EA"/>
    <w:rsid w:val="00AE1A3F"/>
    <w:rsid w:val="00AE20E2"/>
    <w:rsid w:val="00AE227C"/>
    <w:rsid w:val="00AE27D4"/>
    <w:rsid w:val="00AE297C"/>
    <w:rsid w:val="00AE2C9D"/>
    <w:rsid w:val="00AE2F0D"/>
    <w:rsid w:val="00AE2FE7"/>
    <w:rsid w:val="00AE3276"/>
    <w:rsid w:val="00AE33DA"/>
    <w:rsid w:val="00AE3C12"/>
    <w:rsid w:val="00AE3CBD"/>
    <w:rsid w:val="00AE3CFA"/>
    <w:rsid w:val="00AE3E33"/>
    <w:rsid w:val="00AE410D"/>
    <w:rsid w:val="00AE4619"/>
    <w:rsid w:val="00AE4978"/>
    <w:rsid w:val="00AE4AC4"/>
    <w:rsid w:val="00AE4F30"/>
    <w:rsid w:val="00AE5103"/>
    <w:rsid w:val="00AE5257"/>
    <w:rsid w:val="00AE57BA"/>
    <w:rsid w:val="00AE65DE"/>
    <w:rsid w:val="00AE65FA"/>
    <w:rsid w:val="00AE776D"/>
    <w:rsid w:val="00AE7C47"/>
    <w:rsid w:val="00AE7C97"/>
    <w:rsid w:val="00AE7DF3"/>
    <w:rsid w:val="00AE7E6B"/>
    <w:rsid w:val="00AF0A28"/>
    <w:rsid w:val="00AF0E53"/>
    <w:rsid w:val="00AF151F"/>
    <w:rsid w:val="00AF1620"/>
    <w:rsid w:val="00AF1760"/>
    <w:rsid w:val="00AF18B7"/>
    <w:rsid w:val="00AF1AE7"/>
    <w:rsid w:val="00AF233A"/>
    <w:rsid w:val="00AF3439"/>
    <w:rsid w:val="00AF364B"/>
    <w:rsid w:val="00AF3B46"/>
    <w:rsid w:val="00AF448D"/>
    <w:rsid w:val="00AF4720"/>
    <w:rsid w:val="00AF4966"/>
    <w:rsid w:val="00AF54ED"/>
    <w:rsid w:val="00AF55A1"/>
    <w:rsid w:val="00AF55B8"/>
    <w:rsid w:val="00AF588B"/>
    <w:rsid w:val="00AF5A4B"/>
    <w:rsid w:val="00AF5EF0"/>
    <w:rsid w:val="00AF6204"/>
    <w:rsid w:val="00AF62D4"/>
    <w:rsid w:val="00AF62D5"/>
    <w:rsid w:val="00AF66CB"/>
    <w:rsid w:val="00AF6A92"/>
    <w:rsid w:val="00AF6CAA"/>
    <w:rsid w:val="00AF6DBB"/>
    <w:rsid w:val="00AF71B2"/>
    <w:rsid w:val="00AF736B"/>
    <w:rsid w:val="00AF73E0"/>
    <w:rsid w:val="00AF7937"/>
    <w:rsid w:val="00AF7B03"/>
    <w:rsid w:val="00B00100"/>
    <w:rsid w:val="00B00412"/>
    <w:rsid w:val="00B00472"/>
    <w:rsid w:val="00B00A43"/>
    <w:rsid w:val="00B00F32"/>
    <w:rsid w:val="00B012C3"/>
    <w:rsid w:val="00B01930"/>
    <w:rsid w:val="00B0198D"/>
    <w:rsid w:val="00B02814"/>
    <w:rsid w:val="00B02B0C"/>
    <w:rsid w:val="00B02F8E"/>
    <w:rsid w:val="00B03618"/>
    <w:rsid w:val="00B038CA"/>
    <w:rsid w:val="00B04382"/>
    <w:rsid w:val="00B046C7"/>
    <w:rsid w:val="00B04943"/>
    <w:rsid w:val="00B04B89"/>
    <w:rsid w:val="00B04CEB"/>
    <w:rsid w:val="00B04DF3"/>
    <w:rsid w:val="00B04F4F"/>
    <w:rsid w:val="00B053EE"/>
    <w:rsid w:val="00B0549B"/>
    <w:rsid w:val="00B054CD"/>
    <w:rsid w:val="00B05709"/>
    <w:rsid w:val="00B05717"/>
    <w:rsid w:val="00B05A44"/>
    <w:rsid w:val="00B0600B"/>
    <w:rsid w:val="00B0648E"/>
    <w:rsid w:val="00B06762"/>
    <w:rsid w:val="00B069EC"/>
    <w:rsid w:val="00B0753F"/>
    <w:rsid w:val="00B07822"/>
    <w:rsid w:val="00B07C2B"/>
    <w:rsid w:val="00B10257"/>
    <w:rsid w:val="00B105CE"/>
    <w:rsid w:val="00B10AA4"/>
    <w:rsid w:val="00B10B2A"/>
    <w:rsid w:val="00B10D81"/>
    <w:rsid w:val="00B10F0D"/>
    <w:rsid w:val="00B10F71"/>
    <w:rsid w:val="00B110EC"/>
    <w:rsid w:val="00B11C89"/>
    <w:rsid w:val="00B11D5F"/>
    <w:rsid w:val="00B1215B"/>
    <w:rsid w:val="00B12690"/>
    <w:rsid w:val="00B128EF"/>
    <w:rsid w:val="00B12DA8"/>
    <w:rsid w:val="00B12FC5"/>
    <w:rsid w:val="00B13339"/>
    <w:rsid w:val="00B134CF"/>
    <w:rsid w:val="00B13AA9"/>
    <w:rsid w:val="00B13B1A"/>
    <w:rsid w:val="00B13D43"/>
    <w:rsid w:val="00B13DC9"/>
    <w:rsid w:val="00B14215"/>
    <w:rsid w:val="00B1458F"/>
    <w:rsid w:val="00B14C0C"/>
    <w:rsid w:val="00B14D89"/>
    <w:rsid w:val="00B14DD2"/>
    <w:rsid w:val="00B14F13"/>
    <w:rsid w:val="00B15375"/>
    <w:rsid w:val="00B1553C"/>
    <w:rsid w:val="00B15ADC"/>
    <w:rsid w:val="00B15AF7"/>
    <w:rsid w:val="00B15BD8"/>
    <w:rsid w:val="00B16CEB"/>
    <w:rsid w:val="00B16DDD"/>
    <w:rsid w:val="00B1717D"/>
    <w:rsid w:val="00B174AC"/>
    <w:rsid w:val="00B178A1"/>
    <w:rsid w:val="00B17F17"/>
    <w:rsid w:val="00B20133"/>
    <w:rsid w:val="00B20157"/>
    <w:rsid w:val="00B20C93"/>
    <w:rsid w:val="00B20EAB"/>
    <w:rsid w:val="00B21D4B"/>
    <w:rsid w:val="00B21EFE"/>
    <w:rsid w:val="00B223B2"/>
    <w:rsid w:val="00B22C3B"/>
    <w:rsid w:val="00B22C44"/>
    <w:rsid w:val="00B22EDA"/>
    <w:rsid w:val="00B23063"/>
    <w:rsid w:val="00B2392F"/>
    <w:rsid w:val="00B23979"/>
    <w:rsid w:val="00B2434E"/>
    <w:rsid w:val="00B2493E"/>
    <w:rsid w:val="00B24987"/>
    <w:rsid w:val="00B249E6"/>
    <w:rsid w:val="00B24FD9"/>
    <w:rsid w:val="00B25AEF"/>
    <w:rsid w:val="00B25B4A"/>
    <w:rsid w:val="00B2634C"/>
    <w:rsid w:val="00B26B0C"/>
    <w:rsid w:val="00B26B2F"/>
    <w:rsid w:val="00B26BD8"/>
    <w:rsid w:val="00B2767B"/>
    <w:rsid w:val="00B2770E"/>
    <w:rsid w:val="00B27974"/>
    <w:rsid w:val="00B27FFD"/>
    <w:rsid w:val="00B3021D"/>
    <w:rsid w:val="00B30468"/>
    <w:rsid w:val="00B307E5"/>
    <w:rsid w:val="00B30A48"/>
    <w:rsid w:val="00B30D3F"/>
    <w:rsid w:val="00B30EC1"/>
    <w:rsid w:val="00B315D4"/>
    <w:rsid w:val="00B3183A"/>
    <w:rsid w:val="00B31CDD"/>
    <w:rsid w:val="00B31E59"/>
    <w:rsid w:val="00B31FDE"/>
    <w:rsid w:val="00B320BD"/>
    <w:rsid w:val="00B32AAE"/>
    <w:rsid w:val="00B32DB7"/>
    <w:rsid w:val="00B333B7"/>
    <w:rsid w:val="00B33445"/>
    <w:rsid w:val="00B3373F"/>
    <w:rsid w:val="00B3381A"/>
    <w:rsid w:val="00B340CC"/>
    <w:rsid w:val="00B340FB"/>
    <w:rsid w:val="00B34616"/>
    <w:rsid w:val="00B34D8E"/>
    <w:rsid w:val="00B3572A"/>
    <w:rsid w:val="00B359CB"/>
    <w:rsid w:val="00B359D3"/>
    <w:rsid w:val="00B35FD2"/>
    <w:rsid w:val="00B3629A"/>
    <w:rsid w:val="00B365C9"/>
    <w:rsid w:val="00B3679F"/>
    <w:rsid w:val="00B36C08"/>
    <w:rsid w:val="00B36D94"/>
    <w:rsid w:val="00B36DF0"/>
    <w:rsid w:val="00B37C7D"/>
    <w:rsid w:val="00B37E14"/>
    <w:rsid w:val="00B402C2"/>
    <w:rsid w:val="00B405CC"/>
    <w:rsid w:val="00B406EF"/>
    <w:rsid w:val="00B40864"/>
    <w:rsid w:val="00B408F6"/>
    <w:rsid w:val="00B41710"/>
    <w:rsid w:val="00B41C6F"/>
    <w:rsid w:val="00B41FF1"/>
    <w:rsid w:val="00B424BC"/>
    <w:rsid w:val="00B428CF"/>
    <w:rsid w:val="00B4298E"/>
    <w:rsid w:val="00B42D3C"/>
    <w:rsid w:val="00B43023"/>
    <w:rsid w:val="00B43099"/>
    <w:rsid w:val="00B439C7"/>
    <w:rsid w:val="00B453AF"/>
    <w:rsid w:val="00B45711"/>
    <w:rsid w:val="00B45A95"/>
    <w:rsid w:val="00B45C33"/>
    <w:rsid w:val="00B45DC5"/>
    <w:rsid w:val="00B460BC"/>
    <w:rsid w:val="00B467CD"/>
    <w:rsid w:val="00B46DE8"/>
    <w:rsid w:val="00B47046"/>
    <w:rsid w:val="00B474BD"/>
    <w:rsid w:val="00B4759C"/>
    <w:rsid w:val="00B50893"/>
    <w:rsid w:val="00B50E3F"/>
    <w:rsid w:val="00B510DC"/>
    <w:rsid w:val="00B51AA3"/>
    <w:rsid w:val="00B51BD2"/>
    <w:rsid w:val="00B51D08"/>
    <w:rsid w:val="00B52116"/>
    <w:rsid w:val="00B52123"/>
    <w:rsid w:val="00B5234C"/>
    <w:rsid w:val="00B52773"/>
    <w:rsid w:val="00B533C3"/>
    <w:rsid w:val="00B542E2"/>
    <w:rsid w:val="00B54453"/>
    <w:rsid w:val="00B54602"/>
    <w:rsid w:val="00B54F10"/>
    <w:rsid w:val="00B555BD"/>
    <w:rsid w:val="00B55A0D"/>
    <w:rsid w:val="00B55FD6"/>
    <w:rsid w:val="00B5688D"/>
    <w:rsid w:val="00B569E5"/>
    <w:rsid w:val="00B572FF"/>
    <w:rsid w:val="00B5737D"/>
    <w:rsid w:val="00B574DD"/>
    <w:rsid w:val="00B575B5"/>
    <w:rsid w:val="00B57B8B"/>
    <w:rsid w:val="00B57CBA"/>
    <w:rsid w:val="00B60251"/>
    <w:rsid w:val="00B60C65"/>
    <w:rsid w:val="00B60FF5"/>
    <w:rsid w:val="00B613F0"/>
    <w:rsid w:val="00B6175D"/>
    <w:rsid w:val="00B61ADB"/>
    <w:rsid w:val="00B628BF"/>
    <w:rsid w:val="00B62AC3"/>
    <w:rsid w:val="00B62C71"/>
    <w:rsid w:val="00B63077"/>
    <w:rsid w:val="00B63910"/>
    <w:rsid w:val="00B63915"/>
    <w:rsid w:val="00B6403A"/>
    <w:rsid w:val="00B640F6"/>
    <w:rsid w:val="00B6422B"/>
    <w:rsid w:val="00B64311"/>
    <w:rsid w:val="00B64705"/>
    <w:rsid w:val="00B6491C"/>
    <w:rsid w:val="00B64C93"/>
    <w:rsid w:val="00B65180"/>
    <w:rsid w:val="00B657B8"/>
    <w:rsid w:val="00B65907"/>
    <w:rsid w:val="00B6604E"/>
    <w:rsid w:val="00B66665"/>
    <w:rsid w:val="00B668C2"/>
    <w:rsid w:val="00B668C3"/>
    <w:rsid w:val="00B66EFC"/>
    <w:rsid w:val="00B67862"/>
    <w:rsid w:val="00B67AF0"/>
    <w:rsid w:val="00B67B14"/>
    <w:rsid w:val="00B70326"/>
    <w:rsid w:val="00B70521"/>
    <w:rsid w:val="00B707ED"/>
    <w:rsid w:val="00B707FC"/>
    <w:rsid w:val="00B70CE4"/>
    <w:rsid w:val="00B714AE"/>
    <w:rsid w:val="00B71658"/>
    <w:rsid w:val="00B71916"/>
    <w:rsid w:val="00B71D10"/>
    <w:rsid w:val="00B72C95"/>
    <w:rsid w:val="00B73659"/>
    <w:rsid w:val="00B73999"/>
    <w:rsid w:val="00B739EA"/>
    <w:rsid w:val="00B73A20"/>
    <w:rsid w:val="00B74395"/>
    <w:rsid w:val="00B74B01"/>
    <w:rsid w:val="00B74E0F"/>
    <w:rsid w:val="00B75910"/>
    <w:rsid w:val="00B76750"/>
    <w:rsid w:val="00B76F1E"/>
    <w:rsid w:val="00B772B9"/>
    <w:rsid w:val="00B77C3F"/>
    <w:rsid w:val="00B77E3E"/>
    <w:rsid w:val="00B77FBB"/>
    <w:rsid w:val="00B80120"/>
    <w:rsid w:val="00B80B6A"/>
    <w:rsid w:val="00B80CC9"/>
    <w:rsid w:val="00B810F6"/>
    <w:rsid w:val="00B8127E"/>
    <w:rsid w:val="00B8157C"/>
    <w:rsid w:val="00B81786"/>
    <w:rsid w:val="00B81C3F"/>
    <w:rsid w:val="00B81E1E"/>
    <w:rsid w:val="00B828D8"/>
    <w:rsid w:val="00B8293E"/>
    <w:rsid w:val="00B829CB"/>
    <w:rsid w:val="00B82C9A"/>
    <w:rsid w:val="00B82D68"/>
    <w:rsid w:val="00B830EB"/>
    <w:rsid w:val="00B83BA0"/>
    <w:rsid w:val="00B83CE7"/>
    <w:rsid w:val="00B83E2F"/>
    <w:rsid w:val="00B841ED"/>
    <w:rsid w:val="00B84226"/>
    <w:rsid w:val="00B84641"/>
    <w:rsid w:val="00B84A68"/>
    <w:rsid w:val="00B84C17"/>
    <w:rsid w:val="00B84EAB"/>
    <w:rsid w:val="00B84EDF"/>
    <w:rsid w:val="00B85147"/>
    <w:rsid w:val="00B854E6"/>
    <w:rsid w:val="00B85528"/>
    <w:rsid w:val="00B858B7"/>
    <w:rsid w:val="00B86049"/>
    <w:rsid w:val="00B866B6"/>
    <w:rsid w:val="00B86FF3"/>
    <w:rsid w:val="00B87435"/>
    <w:rsid w:val="00B87B7D"/>
    <w:rsid w:val="00B87E88"/>
    <w:rsid w:val="00B90193"/>
    <w:rsid w:val="00B906FE"/>
    <w:rsid w:val="00B9075A"/>
    <w:rsid w:val="00B90CB5"/>
    <w:rsid w:val="00B911D9"/>
    <w:rsid w:val="00B9140E"/>
    <w:rsid w:val="00B91891"/>
    <w:rsid w:val="00B9191E"/>
    <w:rsid w:val="00B91E83"/>
    <w:rsid w:val="00B9229E"/>
    <w:rsid w:val="00B92429"/>
    <w:rsid w:val="00B92DD4"/>
    <w:rsid w:val="00B93013"/>
    <w:rsid w:val="00B931AE"/>
    <w:rsid w:val="00B931D3"/>
    <w:rsid w:val="00B931DC"/>
    <w:rsid w:val="00B9336E"/>
    <w:rsid w:val="00B937C2"/>
    <w:rsid w:val="00B9384C"/>
    <w:rsid w:val="00B93BAB"/>
    <w:rsid w:val="00B93BB4"/>
    <w:rsid w:val="00B93BCE"/>
    <w:rsid w:val="00B93C16"/>
    <w:rsid w:val="00B94696"/>
    <w:rsid w:val="00B94817"/>
    <w:rsid w:val="00B94ABA"/>
    <w:rsid w:val="00B94E4A"/>
    <w:rsid w:val="00B95692"/>
    <w:rsid w:val="00B95E6C"/>
    <w:rsid w:val="00B9740E"/>
    <w:rsid w:val="00B97CF4"/>
    <w:rsid w:val="00B97DD1"/>
    <w:rsid w:val="00B97F9A"/>
    <w:rsid w:val="00BA0040"/>
    <w:rsid w:val="00BA0CD4"/>
    <w:rsid w:val="00BA0D1B"/>
    <w:rsid w:val="00BA0E66"/>
    <w:rsid w:val="00BA1151"/>
    <w:rsid w:val="00BA1B1F"/>
    <w:rsid w:val="00BA2690"/>
    <w:rsid w:val="00BA2694"/>
    <w:rsid w:val="00BA27C4"/>
    <w:rsid w:val="00BA2B68"/>
    <w:rsid w:val="00BA322C"/>
    <w:rsid w:val="00BA3490"/>
    <w:rsid w:val="00BA3A83"/>
    <w:rsid w:val="00BA3F62"/>
    <w:rsid w:val="00BA4347"/>
    <w:rsid w:val="00BA460A"/>
    <w:rsid w:val="00BA504A"/>
    <w:rsid w:val="00BA5250"/>
    <w:rsid w:val="00BA63F5"/>
    <w:rsid w:val="00BA6410"/>
    <w:rsid w:val="00BA66CB"/>
    <w:rsid w:val="00BA6EF8"/>
    <w:rsid w:val="00BA72D7"/>
    <w:rsid w:val="00BA765D"/>
    <w:rsid w:val="00BA77FB"/>
    <w:rsid w:val="00BA79C7"/>
    <w:rsid w:val="00BA7A0E"/>
    <w:rsid w:val="00BA7E18"/>
    <w:rsid w:val="00BB01E8"/>
    <w:rsid w:val="00BB0469"/>
    <w:rsid w:val="00BB0977"/>
    <w:rsid w:val="00BB09CC"/>
    <w:rsid w:val="00BB13D8"/>
    <w:rsid w:val="00BB2017"/>
    <w:rsid w:val="00BB244F"/>
    <w:rsid w:val="00BB2977"/>
    <w:rsid w:val="00BB3021"/>
    <w:rsid w:val="00BB3177"/>
    <w:rsid w:val="00BB37E0"/>
    <w:rsid w:val="00BB3E97"/>
    <w:rsid w:val="00BB40EC"/>
    <w:rsid w:val="00BB4439"/>
    <w:rsid w:val="00BB518D"/>
    <w:rsid w:val="00BB5898"/>
    <w:rsid w:val="00BB5E88"/>
    <w:rsid w:val="00BB656E"/>
    <w:rsid w:val="00BB674E"/>
    <w:rsid w:val="00BB7069"/>
    <w:rsid w:val="00BB78A1"/>
    <w:rsid w:val="00BB78BE"/>
    <w:rsid w:val="00BC0B78"/>
    <w:rsid w:val="00BC0D61"/>
    <w:rsid w:val="00BC10F7"/>
    <w:rsid w:val="00BC131A"/>
    <w:rsid w:val="00BC13A9"/>
    <w:rsid w:val="00BC1447"/>
    <w:rsid w:val="00BC1809"/>
    <w:rsid w:val="00BC1C01"/>
    <w:rsid w:val="00BC1DCA"/>
    <w:rsid w:val="00BC2241"/>
    <w:rsid w:val="00BC258B"/>
    <w:rsid w:val="00BC2D53"/>
    <w:rsid w:val="00BC3009"/>
    <w:rsid w:val="00BC34C5"/>
    <w:rsid w:val="00BC3C13"/>
    <w:rsid w:val="00BC486D"/>
    <w:rsid w:val="00BC4FB8"/>
    <w:rsid w:val="00BC55F0"/>
    <w:rsid w:val="00BC56C7"/>
    <w:rsid w:val="00BC606C"/>
    <w:rsid w:val="00BC61B9"/>
    <w:rsid w:val="00BC61EF"/>
    <w:rsid w:val="00BC6649"/>
    <w:rsid w:val="00BC6880"/>
    <w:rsid w:val="00BC6B9A"/>
    <w:rsid w:val="00BC6D41"/>
    <w:rsid w:val="00BC6F1E"/>
    <w:rsid w:val="00BC7130"/>
    <w:rsid w:val="00BC7D9E"/>
    <w:rsid w:val="00BC7E21"/>
    <w:rsid w:val="00BD00CA"/>
    <w:rsid w:val="00BD026F"/>
    <w:rsid w:val="00BD063C"/>
    <w:rsid w:val="00BD07F3"/>
    <w:rsid w:val="00BD1320"/>
    <w:rsid w:val="00BD1337"/>
    <w:rsid w:val="00BD1B78"/>
    <w:rsid w:val="00BD1C3C"/>
    <w:rsid w:val="00BD22B4"/>
    <w:rsid w:val="00BD2812"/>
    <w:rsid w:val="00BD2985"/>
    <w:rsid w:val="00BD2F2F"/>
    <w:rsid w:val="00BD3B2F"/>
    <w:rsid w:val="00BD3E2F"/>
    <w:rsid w:val="00BD449F"/>
    <w:rsid w:val="00BD46E9"/>
    <w:rsid w:val="00BD482A"/>
    <w:rsid w:val="00BD4CA2"/>
    <w:rsid w:val="00BD4DBA"/>
    <w:rsid w:val="00BD4FB0"/>
    <w:rsid w:val="00BD545B"/>
    <w:rsid w:val="00BD5917"/>
    <w:rsid w:val="00BD5C47"/>
    <w:rsid w:val="00BD67C7"/>
    <w:rsid w:val="00BD6B6C"/>
    <w:rsid w:val="00BD6DBB"/>
    <w:rsid w:val="00BD70B9"/>
    <w:rsid w:val="00BD73C2"/>
    <w:rsid w:val="00BD75DE"/>
    <w:rsid w:val="00BD7B86"/>
    <w:rsid w:val="00BD7EF4"/>
    <w:rsid w:val="00BE0BF2"/>
    <w:rsid w:val="00BE0F17"/>
    <w:rsid w:val="00BE1152"/>
    <w:rsid w:val="00BE160D"/>
    <w:rsid w:val="00BE1643"/>
    <w:rsid w:val="00BE1649"/>
    <w:rsid w:val="00BE18FC"/>
    <w:rsid w:val="00BE1A73"/>
    <w:rsid w:val="00BE1BB5"/>
    <w:rsid w:val="00BE1FF8"/>
    <w:rsid w:val="00BE20E4"/>
    <w:rsid w:val="00BE2241"/>
    <w:rsid w:val="00BE23F7"/>
    <w:rsid w:val="00BE2674"/>
    <w:rsid w:val="00BE27E3"/>
    <w:rsid w:val="00BE2C7D"/>
    <w:rsid w:val="00BE31FB"/>
    <w:rsid w:val="00BE34FB"/>
    <w:rsid w:val="00BE3AA6"/>
    <w:rsid w:val="00BE3D4E"/>
    <w:rsid w:val="00BE402D"/>
    <w:rsid w:val="00BE4746"/>
    <w:rsid w:val="00BE4F97"/>
    <w:rsid w:val="00BE4FB2"/>
    <w:rsid w:val="00BE50F3"/>
    <w:rsid w:val="00BE6357"/>
    <w:rsid w:val="00BE6661"/>
    <w:rsid w:val="00BE674C"/>
    <w:rsid w:val="00BE675C"/>
    <w:rsid w:val="00BE6A9E"/>
    <w:rsid w:val="00BE6B1B"/>
    <w:rsid w:val="00BE6F0E"/>
    <w:rsid w:val="00BE7048"/>
    <w:rsid w:val="00BE71B9"/>
    <w:rsid w:val="00BE71F4"/>
    <w:rsid w:val="00BE7256"/>
    <w:rsid w:val="00BE7311"/>
    <w:rsid w:val="00BE7398"/>
    <w:rsid w:val="00BE7A36"/>
    <w:rsid w:val="00BE7E98"/>
    <w:rsid w:val="00BE7F78"/>
    <w:rsid w:val="00BF0146"/>
    <w:rsid w:val="00BF02AD"/>
    <w:rsid w:val="00BF0455"/>
    <w:rsid w:val="00BF0984"/>
    <w:rsid w:val="00BF0C4C"/>
    <w:rsid w:val="00BF0CAA"/>
    <w:rsid w:val="00BF0D58"/>
    <w:rsid w:val="00BF0F9C"/>
    <w:rsid w:val="00BF10EA"/>
    <w:rsid w:val="00BF125B"/>
    <w:rsid w:val="00BF15D2"/>
    <w:rsid w:val="00BF19EF"/>
    <w:rsid w:val="00BF1D80"/>
    <w:rsid w:val="00BF1EF5"/>
    <w:rsid w:val="00BF20A9"/>
    <w:rsid w:val="00BF2C24"/>
    <w:rsid w:val="00BF3454"/>
    <w:rsid w:val="00BF36F8"/>
    <w:rsid w:val="00BF3958"/>
    <w:rsid w:val="00BF3E4A"/>
    <w:rsid w:val="00BF48AD"/>
    <w:rsid w:val="00BF49D2"/>
    <w:rsid w:val="00BF4C5F"/>
    <w:rsid w:val="00BF502C"/>
    <w:rsid w:val="00BF534A"/>
    <w:rsid w:val="00BF5689"/>
    <w:rsid w:val="00BF58A9"/>
    <w:rsid w:val="00BF67CE"/>
    <w:rsid w:val="00BF691B"/>
    <w:rsid w:val="00C00940"/>
    <w:rsid w:val="00C00F72"/>
    <w:rsid w:val="00C0101A"/>
    <w:rsid w:val="00C013EA"/>
    <w:rsid w:val="00C015D7"/>
    <w:rsid w:val="00C018A3"/>
    <w:rsid w:val="00C01FC3"/>
    <w:rsid w:val="00C021E2"/>
    <w:rsid w:val="00C030E3"/>
    <w:rsid w:val="00C035E8"/>
    <w:rsid w:val="00C03B4F"/>
    <w:rsid w:val="00C03B68"/>
    <w:rsid w:val="00C04C72"/>
    <w:rsid w:val="00C04E49"/>
    <w:rsid w:val="00C04EEF"/>
    <w:rsid w:val="00C04EF0"/>
    <w:rsid w:val="00C057C0"/>
    <w:rsid w:val="00C05BB7"/>
    <w:rsid w:val="00C06502"/>
    <w:rsid w:val="00C0678B"/>
    <w:rsid w:val="00C068C2"/>
    <w:rsid w:val="00C06A71"/>
    <w:rsid w:val="00C06B06"/>
    <w:rsid w:val="00C06B54"/>
    <w:rsid w:val="00C06F6B"/>
    <w:rsid w:val="00C06F7A"/>
    <w:rsid w:val="00C06FEE"/>
    <w:rsid w:val="00C073D5"/>
    <w:rsid w:val="00C0745B"/>
    <w:rsid w:val="00C101E3"/>
    <w:rsid w:val="00C1028E"/>
    <w:rsid w:val="00C10A12"/>
    <w:rsid w:val="00C11865"/>
    <w:rsid w:val="00C119C6"/>
    <w:rsid w:val="00C11C0F"/>
    <w:rsid w:val="00C11CA2"/>
    <w:rsid w:val="00C11E48"/>
    <w:rsid w:val="00C12167"/>
    <w:rsid w:val="00C12191"/>
    <w:rsid w:val="00C12687"/>
    <w:rsid w:val="00C12951"/>
    <w:rsid w:val="00C12D20"/>
    <w:rsid w:val="00C13174"/>
    <w:rsid w:val="00C1328F"/>
    <w:rsid w:val="00C13428"/>
    <w:rsid w:val="00C136F2"/>
    <w:rsid w:val="00C13A96"/>
    <w:rsid w:val="00C13FC2"/>
    <w:rsid w:val="00C14591"/>
    <w:rsid w:val="00C146D5"/>
    <w:rsid w:val="00C14959"/>
    <w:rsid w:val="00C14A4A"/>
    <w:rsid w:val="00C14B9A"/>
    <w:rsid w:val="00C15552"/>
    <w:rsid w:val="00C15D1D"/>
    <w:rsid w:val="00C1600A"/>
    <w:rsid w:val="00C16104"/>
    <w:rsid w:val="00C163ED"/>
    <w:rsid w:val="00C16726"/>
    <w:rsid w:val="00C16898"/>
    <w:rsid w:val="00C174BF"/>
    <w:rsid w:val="00C175B0"/>
    <w:rsid w:val="00C17735"/>
    <w:rsid w:val="00C17A76"/>
    <w:rsid w:val="00C17BD9"/>
    <w:rsid w:val="00C17C45"/>
    <w:rsid w:val="00C203EA"/>
    <w:rsid w:val="00C2078A"/>
    <w:rsid w:val="00C2079B"/>
    <w:rsid w:val="00C20A60"/>
    <w:rsid w:val="00C20F43"/>
    <w:rsid w:val="00C21352"/>
    <w:rsid w:val="00C213B2"/>
    <w:rsid w:val="00C21424"/>
    <w:rsid w:val="00C21A98"/>
    <w:rsid w:val="00C21ACE"/>
    <w:rsid w:val="00C21F7D"/>
    <w:rsid w:val="00C22163"/>
    <w:rsid w:val="00C223BB"/>
    <w:rsid w:val="00C22732"/>
    <w:rsid w:val="00C228DD"/>
    <w:rsid w:val="00C2316C"/>
    <w:rsid w:val="00C237B3"/>
    <w:rsid w:val="00C23EC0"/>
    <w:rsid w:val="00C240CD"/>
    <w:rsid w:val="00C24639"/>
    <w:rsid w:val="00C24A9F"/>
    <w:rsid w:val="00C24D2F"/>
    <w:rsid w:val="00C2510A"/>
    <w:rsid w:val="00C25489"/>
    <w:rsid w:val="00C25550"/>
    <w:rsid w:val="00C255CA"/>
    <w:rsid w:val="00C25973"/>
    <w:rsid w:val="00C25A87"/>
    <w:rsid w:val="00C26116"/>
    <w:rsid w:val="00C26DB6"/>
    <w:rsid w:val="00C27866"/>
    <w:rsid w:val="00C30097"/>
    <w:rsid w:val="00C30570"/>
    <w:rsid w:val="00C30A6B"/>
    <w:rsid w:val="00C30B70"/>
    <w:rsid w:val="00C310EB"/>
    <w:rsid w:val="00C312E0"/>
    <w:rsid w:val="00C3191F"/>
    <w:rsid w:val="00C31CF1"/>
    <w:rsid w:val="00C31DF1"/>
    <w:rsid w:val="00C325E6"/>
    <w:rsid w:val="00C3284A"/>
    <w:rsid w:val="00C32D26"/>
    <w:rsid w:val="00C32FA9"/>
    <w:rsid w:val="00C335A7"/>
    <w:rsid w:val="00C337E4"/>
    <w:rsid w:val="00C33B2F"/>
    <w:rsid w:val="00C33C36"/>
    <w:rsid w:val="00C33E80"/>
    <w:rsid w:val="00C34459"/>
    <w:rsid w:val="00C34955"/>
    <w:rsid w:val="00C34AAF"/>
    <w:rsid w:val="00C35144"/>
    <w:rsid w:val="00C35DBD"/>
    <w:rsid w:val="00C3618C"/>
    <w:rsid w:val="00C364D3"/>
    <w:rsid w:val="00C3685F"/>
    <w:rsid w:val="00C36C9F"/>
    <w:rsid w:val="00C36F4D"/>
    <w:rsid w:val="00C37189"/>
    <w:rsid w:val="00C37692"/>
    <w:rsid w:val="00C406AF"/>
    <w:rsid w:val="00C40FFB"/>
    <w:rsid w:val="00C411BD"/>
    <w:rsid w:val="00C415C1"/>
    <w:rsid w:val="00C41ACF"/>
    <w:rsid w:val="00C41B6E"/>
    <w:rsid w:val="00C41DA9"/>
    <w:rsid w:val="00C4225F"/>
    <w:rsid w:val="00C42740"/>
    <w:rsid w:val="00C43D4C"/>
    <w:rsid w:val="00C44320"/>
    <w:rsid w:val="00C44BCE"/>
    <w:rsid w:val="00C44BD5"/>
    <w:rsid w:val="00C45443"/>
    <w:rsid w:val="00C459F6"/>
    <w:rsid w:val="00C45A02"/>
    <w:rsid w:val="00C45A73"/>
    <w:rsid w:val="00C464C5"/>
    <w:rsid w:val="00C468C1"/>
    <w:rsid w:val="00C46C18"/>
    <w:rsid w:val="00C472B9"/>
    <w:rsid w:val="00C4750D"/>
    <w:rsid w:val="00C47711"/>
    <w:rsid w:val="00C47AAC"/>
    <w:rsid w:val="00C47D63"/>
    <w:rsid w:val="00C47EDC"/>
    <w:rsid w:val="00C47FE3"/>
    <w:rsid w:val="00C50104"/>
    <w:rsid w:val="00C50307"/>
    <w:rsid w:val="00C5037D"/>
    <w:rsid w:val="00C507A2"/>
    <w:rsid w:val="00C508F0"/>
    <w:rsid w:val="00C50AC8"/>
    <w:rsid w:val="00C50B6D"/>
    <w:rsid w:val="00C51751"/>
    <w:rsid w:val="00C51B4E"/>
    <w:rsid w:val="00C51C2B"/>
    <w:rsid w:val="00C51D8D"/>
    <w:rsid w:val="00C5216C"/>
    <w:rsid w:val="00C523D3"/>
    <w:rsid w:val="00C52AA2"/>
    <w:rsid w:val="00C52D84"/>
    <w:rsid w:val="00C52F53"/>
    <w:rsid w:val="00C53289"/>
    <w:rsid w:val="00C5409C"/>
    <w:rsid w:val="00C54430"/>
    <w:rsid w:val="00C545BC"/>
    <w:rsid w:val="00C54819"/>
    <w:rsid w:val="00C54ED6"/>
    <w:rsid w:val="00C55916"/>
    <w:rsid w:val="00C559DC"/>
    <w:rsid w:val="00C56586"/>
    <w:rsid w:val="00C5681A"/>
    <w:rsid w:val="00C56AB2"/>
    <w:rsid w:val="00C56B69"/>
    <w:rsid w:val="00C56CE6"/>
    <w:rsid w:val="00C56F0E"/>
    <w:rsid w:val="00C5794C"/>
    <w:rsid w:val="00C57AAE"/>
    <w:rsid w:val="00C57FF0"/>
    <w:rsid w:val="00C604EF"/>
    <w:rsid w:val="00C6083F"/>
    <w:rsid w:val="00C60F6C"/>
    <w:rsid w:val="00C61860"/>
    <w:rsid w:val="00C621CE"/>
    <w:rsid w:val="00C623E5"/>
    <w:rsid w:val="00C62561"/>
    <w:rsid w:val="00C62576"/>
    <w:rsid w:val="00C626CE"/>
    <w:rsid w:val="00C62969"/>
    <w:rsid w:val="00C638AE"/>
    <w:rsid w:val="00C638B7"/>
    <w:rsid w:val="00C63B52"/>
    <w:rsid w:val="00C64280"/>
    <w:rsid w:val="00C644D8"/>
    <w:rsid w:val="00C64AD3"/>
    <w:rsid w:val="00C64BE1"/>
    <w:rsid w:val="00C64EAD"/>
    <w:rsid w:val="00C65249"/>
    <w:rsid w:val="00C65A8B"/>
    <w:rsid w:val="00C65E4E"/>
    <w:rsid w:val="00C66088"/>
    <w:rsid w:val="00C66918"/>
    <w:rsid w:val="00C67614"/>
    <w:rsid w:val="00C678E9"/>
    <w:rsid w:val="00C70191"/>
    <w:rsid w:val="00C705C1"/>
    <w:rsid w:val="00C70768"/>
    <w:rsid w:val="00C709D1"/>
    <w:rsid w:val="00C713AF"/>
    <w:rsid w:val="00C7189D"/>
    <w:rsid w:val="00C719F1"/>
    <w:rsid w:val="00C72135"/>
    <w:rsid w:val="00C7235D"/>
    <w:rsid w:val="00C72961"/>
    <w:rsid w:val="00C72BA7"/>
    <w:rsid w:val="00C72BBB"/>
    <w:rsid w:val="00C7303D"/>
    <w:rsid w:val="00C73251"/>
    <w:rsid w:val="00C73EB0"/>
    <w:rsid w:val="00C746F7"/>
    <w:rsid w:val="00C749EB"/>
    <w:rsid w:val="00C74F49"/>
    <w:rsid w:val="00C75695"/>
    <w:rsid w:val="00C756A6"/>
    <w:rsid w:val="00C757D4"/>
    <w:rsid w:val="00C75A8E"/>
    <w:rsid w:val="00C75C58"/>
    <w:rsid w:val="00C75E6A"/>
    <w:rsid w:val="00C76284"/>
    <w:rsid w:val="00C76999"/>
    <w:rsid w:val="00C76B1B"/>
    <w:rsid w:val="00C76B98"/>
    <w:rsid w:val="00C76DA4"/>
    <w:rsid w:val="00C772EE"/>
    <w:rsid w:val="00C7745E"/>
    <w:rsid w:val="00C7787F"/>
    <w:rsid w:val="00C77AB7"/>
    <w:rsid w:val="00C77B41"/>
    <w:rsid w:val="00C804DB"/>
    <w:rsid w:val="00C80648"/>
    <w:rsid w:val="00C8065D"/>
    <w:rsid w:val="00C80DDA"/>
    <w:rsid w:val="00C80F39"/>
    <w:rsid w:val="00C80F63"/>
    <w:rsid w:val="00C8103D"/>
    <w:rsid w:val="00C81140"/>
    <w:rsid w:val="00C81CEA"/>
    <w:rsid w:val="00C81D33"/>
    <w:rsid w:val="00C81D75"/>
    <w:rsid w:val="00C826D8"/>
    <w:rsid w:val="00C82792"/>
    <w:rsid w:val="00C82AD8"/>
    <w:rsid w:val="00C82B3B"/>
    <w:rsid w:val="00C82EF9"/>
    <w:rsid w:val="00C836C5"/>
    <w:rsid w:val="00C836F6"/>
    <w:rsid w:val="00C838C3"/>
    <w:rsid w:val="00C8422F"/>
    <w:rsid w:val="00C84743"/>
    <w:rsid w:val="00C84F4D"/>
    <w:rsid w:val="00C854C7"/>
    <w:rsid w:val="00C86061"/>
    <w:rsid w:val="00C86092"/>
    <w:rsid w:val="00C867B6"/>
    <w:rsid w:val="00C86C26"/>
    <w:rsid w:val="00C87170"/>
    <w:rsid w:val="00C87426"/>
    <w:rsid w:val="00C8775A"/>
    <w:rsid w:val="00C90367"/>
    <w:rsid w:val="00C9122D"/>
    <w:rsid w:val="00C912E8"/>
    <w:rsid w:val="00C9131D"/>
    <w:rsid w:val="00C919FC"/>
    <w:rsid w:val="00C920F5"/>
    <w:rsid w:val="00C92717"/>
    <w:rsid w:val="00C93172"/>
    <w:rsid w:val="00C93266"/>
    <w:rsid w:val="00C939C5"/>
    <w:rsid w:val="00C939ED"/>
    <w:rsid w:val="00C93ACB"/>
    <w:rsid w:val="00C93DBA"/>
    <w:rsid w:val="00C93E65"/>
    <w:rsid w:val="00C93EDF"/>
    <w:rsid w:val="00C94D41"/>
    <w:rsid w:val="00C94D5A"/>
    <w:rsid w:val="00C9506C"/>
    <w:rsid w:val="00C95131"/>
    <w:rsid w:val="00C9580C"/>
    <w:rsid w:val="00C95C1E"/>
    <w:rsid w:val="00C97494"/>
    <w:rsid w:val="00C9749C"/>
    <w:rsid w:val="00C9765F"/>
    <w:rsid w:val="00C9786F"/>
    <w:rsid w:val="00C97C0B"/>
    <w:rsid w:val="00C97D79"/>
    <w:rsid w:val="00C97FC2"/>
    <w:rsid w:val="00CA029F"/>
    <w:rsid w:val="00CA04EC"/>
    <w:rsid w:val="00CA0BF3"/>
    <w:rsid w:val="00CA0E7E"/>
    <w:rsid w:val="00CA1385"/>
    <w:rsid w:val="00CA1F2D"/>
    <w:rsid w:val="00CA28CD"/>
    <w:rsid w:val="00CA2BD0"/>
    <w:rsid w:val="00CA2F4F"/>
    <w:rsid w:val="00CA322B"/>
    <w:rsid w:val="00CA37E3"/>
    <w:rsid w:val="00CA3FEA"/>
    <w:rsid w:val="00CA4367"/>
    <w:rsid w:val="00CA4683"/>
    <w:rsid w:val="00CA47DC"/>
    <w:rsid w:val="00CA577D"/>
    <w:rsid w:val="00CA5931"/>
    <w:rsid w:val="00CA6162"/>
    <w:rsid w:val="00CA66A9"/>
    <w:rsid w:val="00CA6945"/>
    <w:rsid w:val="00CA6B33"/>
    <w:rsid w:val="00CA7986"/>
    <w:rsid w:val="00CA7B4B"/>
    <w:rsid w:val="00CA7C16"/>
    <w:rsid w:val="00CA7CD1"/>
    <w:rsid w:val="00CB0052"/>
    <w:rsid w:val="00CB01C8"/>
    <w:rsid w:val="00CB0D64"/>
    <w:rsid w:val="00CB2BCB"/>
    <w:rsid w:val="00CB2CAD"/>
    <w:rsid w:val="00CB359D"/>
    <w:rsid w:val="00CB36D8"/>
    <w:rsid w:val="00CB3880"/>
    <w:rsid w:val="00CB3B00"/>
    <w:rsid w:val="00CB3F40"/>
    <w:rsid w:val="00CB4CD8"/>
    <w:rsid w:val="00CB5112"/>
    <w:rsid w:val="00CB5174"/>
    <w:rsid w:val="00CB6B06"/>
    <w:rsid w:val="00CB6D10"/>
    <w:rsid w:val="00CB7932"/>
    <w:rsid w:val="00CB7943"/>
    <w:rsid w:val="00CC0074"/>
    <w:rsid w:val="00CC0299"/>
    <w:rsid w:val="00CC148B"/>
    <w:rsid w:val="00CC20DC"/>
    <w:rsid w:val="00CC2218"/>
    <w:rsid w:val="00CC23FF"/>
    <w:rsid w:val="00CC2552"/>
    <w:rsid w:val="00CC25A5"/>
    <w:rsid w:val="00CC28AD"/>
    <w:rsid w:val="00CC2B50"/>
    <w:rsid w:val="00CC2CE0"/>
    <w:rsid w:val="00CC3031"/>
    <w:rsid w:val="00CC30F9"/>
    <w:rsid w:val="00CC418B"/>
    <w:rsid w:val="00CC4841"/>
    <w:rsid w:val="00CC4A15"/>
    <w:rsid w:val="00CC63DC"/>
    <w:rsid w:val="00CC65AD"/>
    <w:rsid w:val="00CC6974"/>
    <w:rsid w:val="00CC6B6A"/>
    <w:rsid w:val="00CC6E77"/>
    <w:rsid w:val="00CC6EE3"/>
    <w:rsid w:val="00CC700B"/>
    <w:rsid w:val="00CC70C8"/>
    <w:rsid w:val="00CC70EC"/>
    <w:rsid w:val="00CC7861"/>
    <w:rsid w:val="00CD08DF"/>
    <w:rsid w:val="00CD0B07"/>
    <w:rsid w:val="00CD0B46"/>
    <w:rsid w:val="00CD1316"/>
    <w:rsid w:val="00CD22BB"/>
    <w:rsid w:val="00CD2B0F"/>
    <w:rsid w:val="00CD2B14"/>
    <w:rsid w:val="00CD2BFC"/>
    <w:rsid w:val="00CD3026"/>
    <w:rsid w:val="00CD3071"/>
    <w:rsid w:val="00CD33E1"/>
    <w:rsid w:val="00CD343C"/>
    <w:rsid w:val="00CD4042"/>
    <w:rsid w:val="00CD4251"/>
    <w:rsid w:val="00CD4509"/>
    <w:rsid w:val="00CD47A0"/>
    <w:rsid w:val="00CD4850"/>
    <w:rsid w:val="00CD4C00"/>
    <w:rsid w:val="00CD503D"/>
    <w:rsid w:val="00CD5644"/>
    <w:rsid w:val="00CD611B"/>
    <w:rsid w:val="00CD6363"/>
    <w:rsid w:val="00CD70C7"/>
    <w:rsid w:val="00CD76C4"/>
    <w:rsid w:val="00CD774E"/>
    <w:rsid w:val="00CD7CCA"/>
    <w:rsid w:val="00CE0203"/>
    <w:rsid w:val="00CE0714"/>
    <w:rsid w:val="00CE094B"/>
    <w:rsid w:val="00CE0D24"/>
    <w:rsid w:val="00CE0FAB"/>
    <w:rsid w:val="00CE0FEE"/>
    <w:rsid w:val="00CE10B7"/>
    <w:rsid w:val="00CE163C"/>
    <w:rsid w:val="00CE1A55"/>
    <w:rsid w:val="00CE30E8"/>
    <w:rsid w:val="00CE371C"/>
    <w:rsid w:val="00CE3872"/>
    <w:rsid w:val="00CE392E"/>
    <w:rsid w:val="00CE3DC5"/>
    <w:rsid w:val="00CE3F9F"/>
    <w:rsid w:val="00CE4373"/>
    <w:rsid w:val="00CE4947"/>
    <w:rsid w:val="00CE50DE"/>
    <w:rsid w:val="00CE572F"/>
    <w:rsid w:val="00CE57BD"/>
    <w:rsid w:val="00CE58D5"/>
    <w:rsid w:val="00CE5C02"/>
    <w:rsid w:val="00CE619C"/>
    <w:rsid w:val="00CE61F2"/>
    <w:rsid w:val="00CE62C6"/>
    <w:rsid w:val="00CE65E5"/>
    <w:rsid w:val="00CE69D1"/>
    <w:rsid w:val="00CE6AA9"/>
    <w:rsid w:val="00CE7597"/>
    <w:rsid w:val="00CE75B3"/>
    <w:rsid w:val="00CE76B8"/>
    <w:rsid w:val="00CE7AD4"/>
    <w:rsid w:val="00CE7E73"/>
    <w:rsid w:val="00CE7EBC"/>
    <w:rsid w:val="00CF05CE"/>
    <w:rsid w:val="00CF1075"/>
    <w:rsid w:val="00CF173E"/>
    <w:rsid w:val="00CF17D9"/>
    <w:rsid w:val="00CF1CA3"/>
    <w:rsid w:val="00CF1D1A"/>
    <w:rsid w:val="00CF207F"/>
    <w:rsid w:val="00CF2A4F"/>
    <w:rsid w:val="00CF2C70"/>
    <w:rsid w:val="00CF2E59"/>
    <w:rsid w:val="00CF3BE4"/>
    <w:rsid w:val="00CF40CE"/>
    <w:rsid w:val="00CF4E94"/>
    <w:rsid w:val="00CF539D"/>
    <w:rsid w:val="00CF53B6"/>
    <w:rsid w:val="00CF5B97"/>
    <w:rsid w:val="00CF674D"/>
    <w:rsid w:val="00CF675B"/>
    <w:rsid w:val="00CF6FD5"/>
    <w:rsid w:val="00CF7329"/>
    <w:rsid w:val="00CF78A3"/>
    <w:rsid w:val="00D00156"/>
    <w:rsid w:val="00D0020C"/>
    <w:rsid w:val="00D003D9"/>
    <w:rsid w:val="00D00591"/>
    <w:rsid w:val="00D00684"/>
    <w:rsid w:val="00D00B5E"/>
    <w:rsid w:val="00D01098"/>
    <w:rsid w:val="00D01118"/>
    <w:rsid w:val="00D01170"/>
    <w:rsid w:val="00D016D5"/>
    <w:rsid w:val="00D01B04"/>
    <w:rsid w:val="00D01B40"/>
    <w:rsid w:val="00D01C72"/>
    <w:rsid w:val="00D02479"/>
    <w:rsid w:val="00D0301B"/>
    <w:rsid w:val="00D03068"/>
    <w:rsid w:val="00D034BB"/>
    <w:rsid w:val="00D03A6C"/>
    <w:rsid w:val="00D040C3"/>
    <w:rsid w:val="00D04161"/>
    <w:rsid w:val="00D048DD"/>
    <w:rsid w:val="00D04F1F"/>
    <w:rsid w:val="00D052F5"/>
    <w:rsid w:val="00D056AF"/>
    <w:rsid w:val="00D0578D"/>
    <w:rsid w:val="00D058CF"/>
    <w:rsid w:val="00D05BE8"/>
    <w:rsid w:val="00D05C58"/>
    <w:rsid w:val="00D062A5"/>
    <w:rsid w:val="00D064E3"/>
    <w:rsid w:val="00D069CD"/>
    <w:rsid w:val="00D069E5"/>
    <w:rsid w:val="00D06A96"/>
    <w:rsid w:val="00D07462"/>
    <w:rsid w:val="00D0775C"/>
    <w:rsid w:val="00D07897"/>
    <w:rsid w:val="00D079AA"/>
    <w:rsid w:val="00D07D67"/>
    <w:rsid w:val="00D07E63"/>
    <w:rsid w:val="00D07F1F"/>
    <w:rsid w:val="00D10249"/>
    <w:rsid w:val="00D107BA"/>
    <w:rsid w:val="00D10824"/>
    <w:rsid w:val="00D10B25"/>
    <w:rsid w:val="00D10C98"/>
    <w:rsid w:val="00D10DB7"/>
    <w:rsid w:val="00D120F2"/>
    <w:rsid w:val="00D122AD"/>
    <w:rsid w:val="00D124CC"/>
    <w:rsid w:val="00D12885"/>
    <w:rsid w:val="00D12B3F"/>
    <w:rsid w:val="00D13A8C"/>
    <w:rsid w:val="00D144A7"/>
    <w:rsid w:val="00D146DC"/>
    <w:rsid w:val="00D14CBC"/>
    <w:rsid w:val="00D14DC9"/>
    <w:rsid w:val="00D15BAA"/>
    <w:rsid w:val="00D15D9B"/>
    <w:rsid w:val="00D15F1B"/>
    <w:rsid w:val="00D16431"/>
    <w:rsid w:val="00D1658D"/>
    <w:rsid w:val="00D169E6"/>
    <w:rsid w:val="00D16A2C"/>
    <w:rsid w:val="00D16E1B"/>
    <w:rsid w:val="00D16E42"/>
    <w:rsid w:val="00D16ECB"/>
    <w:rsid w:val="00D1760C"/>
    <w:rsid w:val="00D17715"/>
    <w:rsid w:val="00D2001F"/>
    <w:rsid w:val="00D20D47"/>
    <w:rsid w:val="00D21256"/>
    <w:rsid w:val="00D212E7"/>
    <w:rsid w:val="00D21B0A"/>
    <w:rsid w:val="00D21F55"/>
    <w:rsid w:val="00D2282D"/>
    <w:rsid w:val="00D228D5"/>
    <w:rsid w:val="00D22CD5"/>
    <w:rsid w:val="00D22D4E"/>
    <w:rsid w:val="00D22DAD"/>
    <w:rsid w:val="00D22EA5"/>
    <w:rsid w:val="00D23018"/>
    <w:rsid w:val="00D2320C"/>
    <w:rsid w:val="00D23672"/>
    <w:rsid w:val="00D237A4"/>
    <w:rsid w:val="00D2426D"/>
    <w:rsid w:val="00D24645"/>
    <w:rsid w:val="00D24E3F"/>
    <w:rsid w:val="00D24ED5"/>
    <w:rsid w:val="00D2511B"/>
    <w:rsid w:val="00D254D6"/>
    <w:rsid w:val="00D268D1"/>
    <w:rsid w:val="00D27F06"/>
    <w:rsid w:val="00D30EB4"/>
    <w:rsid w:val="00D3123A"/>
    <w:rsid w:val="00D314E1"/>
    <w:rsid w:val="00D319A1"/>
    <w:rsid w:val="00D31E22"/>
    <w:rsid w:val="00D320E4"/>
    <w:rsid w:val="00D32543"/>
    <w:rsid w:val="00D33609"/>
    <w:rsid w:val="00D33743"/>
    <w:rsid w:val="00D33A28"/>
    <w:rsid w:val="00D33CCA"/>
    <w:rsid w:val="00D342BA"/>
    <w:rsid w:val="00D34854"/>
    <w:rsid w:val="00D348DA"/>
    <w:rsid w:val="00D34DDE"/>
    <w:rsid w:val="00D35092"/>
    <w:rsid w:val="00D3573C"/>
    <w:rsid w:val="00D36125"/>
    <w:rsid w:val="00D36C80"/>
    <w:rsid w:val="00D37584"/>
    <w:rsid w:val="00D37957"/>
    <w:rsid w:val="00D37F3D"/>
    <w:rsid w:val="00D400E7"/>
    <w:rsid w:val="00D40806"/>
    <w:rsid w:val="00D40AE8"/>
    <w:rsid w:val="00D40D88"/>
    <w:rsid w:val="00D41BB3"/>
    <w:rsid w:val="00D41CC2"/>
    <w:rsid w:val="00D41D5C"/>
    <w:rsid w:val="00D41EDF"/>
    <w:rsid w:val="00D41EF7"/>
    <w:rsid w:val="00D4260A"/>
    <w:rsid w:val="00D429F4"/>
    <w:rsid w:val="00D42D2B"/>
    <w:rsid w:val="00D43619"/>
    <w:rsid w:val="00D44248"/>
    <w:rsid w:val="00D44793"/>
    <w:rsid w:val="00D448F8"/>
    <w:rsid w:val="00D44F20"/>
    <w:rsid w:val="00D44F80"/>
    <w:rsid w:val="00D45036"/>
    <w:rsid w:val="00D451CE"/>
    <w:rsid w:val="00D45A28"/>
    <w:rsid w:val="00D45DE4"/>
    <w:rsid w:val="00D463F0"/>
    <w:rsid w:val="00D4688F"/>
    <w:rsid w:val="00D469BF"/>
    <w:rsid w:val="00D46B8B"/>
    <w:rsid w:val="00D46DE2"/>
    <w:rsid w:val="00D46FFC"/>
    <w:rsid w:val="00D47352"/>
    <w:rsid w:val="00D473FC"/>
    <w:rsid w:val="00D4756F"/>
    <w:rsid w:val="00D475CE"/>
    <w:rsid w:val="00D507B6"/>
    <w:rsid w:val="00D50803"/>
    <w:rsid w:val="00D50954"/>
    <w:rsid w:val="00D50EAD"/>
    <w:rsid w:val="00D50FD1"/>
    <w:rsid w:val="00D51572"/>
    <w:rsid w:val="00D51811"/>
    <w:rsid w:val="00D51B42"/>
    <w:rsid w:val="00D51CE6"/>
    <w:rsid w:val="00D51FE3"/>
    <w:rsid w:val="00D520BB"/>
    <w:rsid w:val="00D52331"/>
    <w:rsid w:val="00D52527"/>
    <w:rsid w:val="00D52A0D"/>
    <w:rsid w:val="00D52A1A"/>
    <w:rsid w:val="00D52CE7"/>
    <w:rsid w:val="00D5310D"/>
    <w:rsid w:val="00D5344A"/>
    <w:rsid w:val="00D537A2"/>
    <w:rsid w:val="00D54A9D"/>
    <w:rsid w:val="00D54AA1"/>
    <w:rsid w:val="00D55E94"/>
    <w:rsid w:val="00D56027"/>
    <w:rsid w:val="00D56586"/>
    <w:rsid w:val="00D568BA"/>
    <w:rsid w:val="00D572D1"/>
    <w:rsid w:val="00D57427"/>
    <w:rsid w:val="00D57824"/>
    <w:rsid w:val="00D57A5B"/>
    <w:rsid w:val="00D57CFD"/>
    <w:rsid w:val="00D57E58"/>
    <w:rsid w:val="00D60050"/>
    <w:rsid w:val="00D60806"/>
    <w:rsid w:val="00D60BE4"/>
    <w:rsid w:val="00D60C40"/>
    <w:rsid w:val="00D61173"/>
    <w:rsid w:val="00D61256"/>
    <w:rsid w:val="00D61739"/>
    <w:rsid w:val="00D61863"/>
    <w:rsid w:val="00D6201F"/>
    <w:rsid w:val="00D62041"/>
    <w:rsid w:val="00D6275E"/>
    <w:rsid w:val="00D62E47"/>
    <w:rsid w:val="00D62F3F"/>
    <w:rsid w:val="00D6300E"/>
    <w:rsid w:val="00D632C4"/>
    <w:rsid w:val="00D633A1"/>
    <w:rsid w:val="00D63487"/>
    <w:rsid w:val="00D6370C"/>
    <w:rsid w:val="00D6384F"/>
    <w:rsid w:val="00D638CF"/>
    <w:rsid w:val="00D64B92"/>
    <w:rsid w:val="00D6588B"/>
    <w:rsid w:val="00D65B39"/>
    <w:rsid w:val="00D664D3"/>
    <w:rsid w:val="00D667C9"/>
    <w:rsid w:val="00D6683F"/>
    <w:rsid w:val="00D66D47"/>
    <w:rsid w:val="00D67293"/>
    <w:rsid w:val="00D67663"/>
    <w:rsid w:val="00D6773F"/>
    <w:rsid w:val="00D67746"/>
    <w:rsid w:val="00D67987"/>
    <w:rsid w:val="00D70749"/>
    <w:rsid w:val="00D70A87"/>
    <w:rsid w:val="00D71086"/>
    <w:rsid w:val="00D710CA"/>
    <w:rsid w:val="00D71377"/>
    <w:rsid w:val="00D715C9"/>
    <w:rsid w:val="00D7164F"/>
    <w:rsid w:val="00D71C3C"/>
    <w:rsid w:val="00D71F83"/>
    <w:rsid w:val="00D7249D"/>
    <w:rsid w:val="00D72B65"/>
    <w:rsid w:val="00D72C51"/>
    <w:rsid w:val="00D72DEB"/>
    <w:rsid w:val="00D73510"/>
    <w:rsid w:val="00D736A1"/>
    <w:rsid w:val="00D73739"/>
    <w:rsid w:val="00D73D90"/>
    <w:rsid w:val="00D73F9A"/>
    <w:rsid w:val="00D74F93"/>
    <w:rsid w:val="00D7525C"/>
    <w:rsid w:val="00D754DE"/>
    <w:rsid w:val="00D75CC0"/>
    <w:rsid w:val="00D764E4"/>
    <w:rsid w:val="00D76953"/>
    <w:rsid w:val="00D76E0F"/>
    <w:rsid w:val="00D77737"/>
    <w:rsid w:val="00D77A64"/>
    <w:rsid w:val="00D77C42"/>
    <w:rsid w:val="00D8023A"/>
    <w:rsid w:val="00D806D8"/>
    <w:rsid w:val="00D80894"/>
    <w:rsid w:val="00D812FC"/>
    <w:rsid w:val="00D813D2"/>
    <w:rsid w:val="00D81A90"/>
    <w:rsid w:val="00D81D0A"/>
    <w:rsid w:val="00D81DCE"/>
    <w:rsid w:val="00D821E4"/>
    <w:rsid w:val="00D82C40"/>
    <w:rsid w:val="00D82F9B"/>
    <w:rsid w:val="00D8360A"/>
    <w:rsid w:val="00D83FDE"/>
    <w:rsid w:val="00D840C2"/>
    <w:rsid w:val="00D842A4"/>
    <w:rsid w:val="00D84964"/>
    <w:rsid w:val="00D84FA8"/>
    <w:rsid w:val="00D850ED"/>
    <w:rsid w:val="00D8581E"/>
    <w:rsid w:val="00D8596F"/>
    <w:rsid w:val="00D859E2"/>
    <w:rsid w:val="00D85D0D"/>
    <w:rsid w:val="00D85EC0"/>
    <w:rsid w:val="00D86390"/>
    <w:rsid w:val="00D8694F"/>
    <w:rsid w:val="00D86B65"/>
    <w:rsid w:val="00D874F0"/>
    <w:rsid w:val="00D87839"/>
    <w:rsid w:val="00D87962"/>
    <w:rsid w:val="00D879A1"/>
    <w:rsid w:val="00D9020F"/>
    <w:rsid w:val="00D906E4"/>
    <w:rsid w:val="00D907E7"/>
    <w:rsid w:val="00D90AA3"/>
    <w:rsid w:val="00D90D20"/>
    <w:rsid w:val="00D910E5"/>
    <w:rsid w:val="00D91412"/>
    <w:rsid w:val="00D91A84"/>
    <w:rsid w:val="00D91D62"/>
    <w:rsid w:val="00D921E0"/>
    <w:rsid w:val="00D92481"/>
    <w:rsid w:val="00D925C7"/>
    <w:rsid w:val="00D9271A"/>
    <w:rsid w:val="00D92C1A"/>
    <w:rsid w:val="00D9377D"/>
    <w:rsid w:val="00D93857"/>
    <w:rsid w:val="00D93A37"/>
    <w:rsid w:val="00D93C22"/>
    <w:rsid w:val="00D93D12"/>
    <w:rsid w:val="00D93DC5"/>
    <w:rsid w:val="00D93ED1"/>
    <w:rsid w:val="00D93ED7"/>
    <w:rsid w:val="00D93F06"/>
    <w:rsid w:val="00D940C1"/>
    <w:rsid w:val="00D941E1"/>
    <w:rsid w:val="00D949FE"/>
    <w:rsid w:val="00D9551B"/>
    <w:rsid w:val="00D95E8B"/>
    <w:rsid w:val="00D95F5B"/>
    <w:rsid w:val="00D96111"/>
    <w:rsid w:val="00D9655F"/>
    <w:rsid w:val="00D96706"/>
    <w:rsid w:val="00D97591"/>
    <w:rsid w:val="00D977CF"/>
    <w:rsid w:val="00D97D84"/>
    <w:rsid w:val="00DA03B8"/>
    <w:rsid w:val="00DA095D"/>
    <w:rsid w:val="00DA0BBA"/>
    <w:rsid w:val="00DA0E0D"/>
    <w:rsid w:val="00DA0F1A"/>
    <w:rsid w:val="00DA114F"/>
    <w:rsid w:val="00DA12DB"/>
    <w:rsid w:val="00DA1526"/>
    <w:rsid w:val="00DA15E5"/>
    <w:rsid w:val="00DA184C"/>
    <w:rsid w:val="00DA19DF"/>
    <w:rsid w:val="00DA2836"/>
    <w:rsid w:val="00DA2A08"/>
    <w:rsid w:val="00DA3157"/>
    <w:rsid w:val="00DA36AD"/>
    <w:rsid w:val="00DA3BDD"/>
    <w:rsid w:val="00DA4134"/>
    <w:rsid w:val="00DA41B0"/>
    <w:rsid w:val="00DA476A"/>
    <w:rsid w:val="00DA4845"/>
    <w:rsid w:val="00DA5892"/>
    <w:rsid w:val="00DA6D92"/>
    <w:rsid w:val="00DA6F56"/>
    <w:rsid w:val="00DA719E"/>
    <w:rsid w:val="00DA723A"/>
    <w:rsid w:val="00DA72DF"/>
    <w:rsid w:val="00DA73BA"/>
    <w:rsid w:val="00DA770C"/>
    <w:rsid w:val="00DA78A7"/>
    <w:rsid w:val="00DA7A6C"/>
    <w:rsid w:val="00DA7DBB"/>
    <w:rsid w:val="00DB019C"/>
    <w:rsid w:val="00DB02AD"/>
    <w:rsid w:val="00DB04FC"/>
    <w:rsid w:val="00DB0556"/>
    <w:rsid w:val="00DB079F"/>
    <w:rsid w:val="00DB0FB4"/>
    <w:rsid w:val="00DB1D74"/>
    <w:rsid w:val="00DB21B0"/>
    <w:rsid w:val="00DB24B4"/>
    <w:rsid w:val="00DB260C"/>
    <w:rsid w:val="00DB31D0"/>
    <w:rsid w:val="00DB36F1"/>
    <w:rsid w:val="00DB3908"/>
    <w:rsid w:val="00DB391D"/>
    <w:rsid w:val="00DB3BC9"/>
    <w:rsid w:val="00DB4B32"/>
    <w:rsid w:val="00DB4C66"/>
    <w:rsid w:val="00DB505C"/>
    <w:rsid w:val="00DB58AA"/>
    <w:rsid w:val="00DB5C71"/>
    <w:rsid w:val="00DB5D5D"/>
    <w:rsid w:val="00DB61A4"/>
    <w:rsid w:val="00DB6565"/>
    <w:rsid w:val="00DB65DD"/>
    <w:rsid w:val="00DB6BA1"/>
    <w:rsid w:val="00DB6BDB"/>
    <w:rsid w:val="00DB6CE7"/>
    <w:rsid w:val="00DB7037"/>
    <w:rsid w:val="00DB7B6E"/>
    <w:rsid w:val="00DB7BA0"/>
    <w:rsid w:val="00DC0094"/>
    <w:rsid w:val="00DC06E5"/>
    <w:rsid w:val="00DC0CCF"/>
    <w:rsid w:val="00DC0F46"/>
    <w:rsid w:val="00DC1AE8"/>
    <w:rsid w:val="00DC2B95"/>
    <w:rsid w:val="00DC2CCC"/>
    <w:rsid w:val="00DC3016"/>
    <w:rsid w:val="00DC33B3"/>
    <w:rsid w:val="00DC3C4D"/>
    <w:rsid w:val="00DC40AE"/>
    <w:rsid w:val="00DC44B3"/>
    <w:rsid w:val="00DC4563"/>
    <w:rsid w:val="00DC59D7"/>
    <w:rsid w:val="00DC5EBF"/>
    <w:rsid w:val="00DC5F66"/>
    <w:rsid w:val="00DC6051"/>
    <w:rsid w:val="00DC6198"/>
    <w:rsid w:val="00DC6698"/>
    <w:rsid w:val="00DC72DC"/>
    <w:rsid w:val="00DC7382"/>
    <w:rsid w:val="00DC78AC"/>
    <w:rsid w:val="00DC7A0F"/>
    <w:rsid w:val="00DC7EA2"/>
    <w:rsid w:val="00DC7F8B"/>
    <w:rsid w:val="00DD0E17"/>
    <w:rsid w:val="00DD0F04"/>
    <w:rsid w:val="00DD0FF8"/>
    <w:rsid w:val="00DD1795"/>
    <w:rsid w:val="00DD1971"/>
    <w:rsid w:val="00DD23B8"/>
    <w:rsid w:val="00DD2951"/>
    <w:rsid w:val="00DD2EAC"/>
    <w:rsid w:val="00DD2F56"/>
    <w:rsid w:val="00DD33DC"/>
    <w:rsid w:val="00DD342A"/>
    <w:rsid w:val="00DD3881"/>
    <w:rsid w:val="00DD3CB9"/>
    <w:rsid w:val="00DD3FCB"/>
    <w:rsid w:val="00DD4114"/>
    <w:rsid w:val="00DD4F35"/>
    <w:rsid w:val="00DD5090"/>
    <w:rsid w:val="00DD5650"/>
    <w:rsid w:val="00DD5892"/>
    <w:rsid w:val="00DD5FA8"/>
    <w:rsid w:val="00DD6312"/>
    <w:rsid w:val="00DD6BC8"/>
    <w:rsid w:val="00DD727F"/>
    <w:rsid w:val="00DD7662"/>
    <w:rsid w:val="00DE0237"/>
    <w:rsid w:val="00DE0328"/>
    <w:rsid w:val="00DE036B"/>
    <w:rsid w:val="00DE0815"/>
    <w:rsid w:val="00DE0DB9"/>
    <w:rsid w:val="00DE1014"/>
    <w:rsid w:val="00DE14AC"/>
    <w:rsid w:val="00DE1D64"/>
    <w:rsid w:val="00DE1D72"/>
    <w:rsid w:val="00DE1F52"/>
    <w:rsid w:val="00DE2D4B"/>
    <w:rsid w:val="00DE38C8"/>
    <w:rsid w:val="00DE3ADD"/>
    <w:rsid w:val="00DE3CBB"/>
    <w:rsid w:val="00DE47F4"/>
    <w:rsid w:val="00DE51EC"/>
    <w:rsid w:val="00DE5959"/>
    <w:rsid w:val="00DE5C40"/>
    <w:rsid w:val="00DE5C5D"/>
    <w:rsid w:val="00DE612B"/>
    <w:rsid w:val="00DE63A6"/>
    <w:rsid w:val="00DE65A0"/>
    <w:rsid w:val="00DE661C"/>
    <w:rsid w:val="00DE66A3"/>
    <w:rsid w:val="00DE6AF1"/>
    <w:rsid w:val="00DE6BD1"/>
    <w:rsid w:val="00DE6C08"/>
    <w:rsid w:val="00DE717B"/>
    <w:rsid w:val="00DE745F"/>
    <w:rsid w:val="00DE783A"/>
    <w:rsid w:val="00DE79E3"/>
    <w:rsid w:val="00DE7E81"/>
    <w:rsid w:val="00DF0522"/>
    <w:rsid w:val="00DF0CBE"/>
    <w:rsid w:val="00DF1BA0"/>
    <w:rsid w:val="00DF1F4B"/>
    <w:rsid w:val="00DF2067"/>
    <w:rsid w:val="00DF20A1"/>
    <w:rsid w:val="00DF2160"/>
    <w:rsid w:val="00DF260F"/>
    <w:rsid w:val="00DF298F"/>
    <w:rsid w:val="00DF2E12"/>
    <w:rsid w:val="00DF314C"/>
    <w:rsid w:val="00DF32E3"/>
    <w:rsid w:val="00DF3533"/>
    <w:rsid w:val="00DF395D"/>
    <w:rsid w:val="00DF3B77"/>
    <w:rsid w:val="00DF409D"/>
    <w:rsid w:val="00DF427A"/>
    <w:rsid w:val="00DF44F2"/>
    <w:rsid w:val="00DF47F9"/>
    <w:rsid w:val="00DF5092"/>
    <w:rsid w:val="00DF584F"/>
    <w:rsid w:val="00DF5E06"/>
    <w:rsid w:val="00DF6088"/>
    <w:rsid w:val="00DF62A8"/>
    <w:rsid w:val="00DF62B4"/>
    <w:rsid w:val="00DF7244"/>
    <w:rsid w:val="00DF77CA"/>
    <w:rsid w:val="00DF7BF9"/>
    <w:rsid w:val="00DF7FB9"/>
    <w:rsid w:val="00E000E0"/>
    <w:rsid w:val="00E004D5"/>
    <w:rsid w:val="00E00D90"/>
    <w:rsid w:val="00E01A7A"/>
    <w:rsid w:val="00E020C3"/>
    <w:rsid w:val="00E02830"/>
    <w:rsid w:val="00E02B37"/>
    <w:rsid w:val="00E02E1F"/>
    <w:rsid w:val="00E02E6D"/>
    <w:rsid w:val="00E03162"/>
    <w:rsid w:val="00E03206"/>
    <w:rsid w:val="00E03783"/>
    <w:rsid w:val="00E03A4B"/>
    <w:rsid w:val="00E03ECC"/>
    <w:rsid w:val="00E03FDA"/>
    <w:rsid w:val="00E047A1"/>
    <w:rsid w:val="00E05669"/>
    <w:rsid w:val="00E0570E"/>
    <w:rsid w:val="00E05724"/>
    <w:rsid w:val="00E05BAC"/>
    <w:rsid w:val="00E05C84"/>
    <w:rsid w:val="00E064CC"/>
    <w:rsid w:val="00E06B51"/>
    <w:rsid w:val="00E06C04"/>
    <w:rsid w:val="00E06C29"/>
    <w:rsid w:val="00E06CB1"/>
    <w:rsid w:val="00E06E48"/>
    <w:rsid w:val="00E07422"/>
    <w:rsid w:val="00E07E89"/>
    <w:rsid w:val="00E106FA"/>
    <w:rsid w:val="00E10FF3"/>
    <w:rsid w:val="00E110B0"/>
    <w:rsid w:val="00E11134"/>
    <w:rsid w:val="00E12939"/>
    <w:rsid w:val="00E12C32"/>
    <w:rsid w:val="00E12C58"/>
    <w:rsid w:val="00E12F0E"/>
    <w:rsid w:val="00E138A8"/>
    <w:rsid w:val="00E1394E"/>
    <w:rsid w:val="00E13B8A"/>
    <w:rsid w:val="00E13CA6"/>
    <w:rsid w:val="00E13E9E"/>
    <w:rsid w:val="00E1405E"/>
    <w:rsid w:val="00E148BD"/>
    <w:rsid w:val="00E14CCC"/>
    <w:rsid w:val="00E15048"/>
    <w:rsid w:val="00E15219"/>
    <w:rsid w:val="00E155F1"/>
    <w:rsid w:val="00E15AF2"/>
    <w:rsid w:val="00E15BCF"/>
    <w:rsid w:val="00E15C12"/>
    <w:rsid w:val="00E16A2E"/>
    <w:rsid w:val="00E16C09"/>
    <w:rsid w:val="00E179A0"/>
    <w:rsid w:val="00E17B47"/>
    <w:rsid w:val="00E17B59"/>
    <w:rsid w:val="00E17C67"/>
    <w:rsid w:val="00E17FBF"/>
    <w:rsid w:val="00E212BC"/>
    <w:rsid w:val="00E21309"/>
    <w:rsid w:val="00E21991"/>
    <w:rsid w:val="00E21DA4"/>
    <w:rsid w:val="00E220EE"/>
    <w:rsid w:val="00E222F7"/>
    <w:rsid w:val="00E22584"/>
    <w:rsid w:val="00E232B2"/>
    <w:rsid w:val="00E233D2"/>
    <w:rsid w:val="00E2384A"/>
    <w:rsid w:val="00E23DB7"/>
    <w:rsid w:val="00E23FA4"/>
    <w:rsid w:val="00E24026"/>
    <w:rsid w:val="00E24852"/>
    <w:rsid w:val="00E24B98"/>
    <w:rsid w:val="00E24D70"/>
    <w:rsid w:val="00E2585B"/>
    <w:rsid w:val="00E25A57"/>
    <w:rsid w:val="00E26003"/>
    <w:rsid w:val="00E26081"/>
    <w:rsid w:val="00E261C0"/>
    <w:rsid w:val="00E2631E"/>
    <w:rsid w:val="00E2636C"/>
    <w:rsid w:val="00E26A58"/>
    <w:rsid w:val="00E26A6D"/>
    <w:rsid w:val="00E26FA5"/>
    <w:rsid w:val="00E2766C"/>
    <w:rsid w:val="00E279F5"/>
    <w:rsid w:val="00E27C77"/>
    <w:rsid w:val="00E27F2E"/>
    <w:rsid w:val="00E30307"/>
    <w:rsid w:val="00E30346"/>
    <w:rsid w:val="00E30404"/>
    <w:rsid w:val="00E30518"/>
    <w:rsid w:val="00E3060D"/>
    <w:rsid w:val="00E31373"/>
    <w:rsid w:val="00E31886"/>
    <w:rsid w:val="00E318BA"/>
    <w:rsid w:val="00E31BA7"/>
    <w:rsid w:val="00E31FB9"/>
    <w:rsid w:val="00E3232F"/>
    <w:rsid w:val="00E324D9"/>
    <w:rsid w:val="00E3269A"/>
    <w:rsid w:val="00E32822"/>
    <w:rsid w:val="00E32C89"/>
    <w:rsid w:val="00E33D83"/>
    <w:rsid w:val="00E34325"/>
    <w:rsid w:val="00E3443B"/>
    <w:rsid w:val="00E3482E"/>
    <w:rsid w:val="00E352C3"/>
    <w:rsid w:val="00E353C7"/>
    <w:rsid w:val="00E353F3"/>
    <w:rsid w:val="00E36018"/>
    <w:rsid w:val="00E3608C"/>
    <w:rsid w:val="00E360A0"/>
    <w:rsid w:val="00E36258"/>
    <w:rsid w:val="00E362EF"/>
    <w:rsid w:val="00E36689"/>
    <w:rsid w:val="00E367D9"/>
    <w:rsid w:val="00E36920"/>
    <w:rsid w:val="00E36B62"/>
    <w:rsid w:val="00E36B99"/>
    <w:rsid w:val="00E36D9C"/>
    <w:rsid w:val="00E37129"/>
    <w:rsid w:val="00E372E7"/>
    <w:rsid w:val="00E37B78"/>
    <w:rsid w:val="00E40AAB"/>
    <w:rsid w:val="00E40F1E"/>
    <w:rsid w:val="00E41A4A"/>
    <w:rsid w:val="00E41E77"/>
    <w:rsid w:val="00E42629"/>
    <w:rsid w:val="00E42AF4"/>
    <w:rsid w:val="00E42B62"/>
    <w:rsid w:val="00E42FB6"/>
    <w:rsid w:val="00E43013"/>
    <w:rsid w:val="00E4346A"/>
    <w:rsid w:val="00E43F02"/>
    <w:rsid w:val="00E4405D"/>
    <w:rsid w:val="00E4409E"/>
    <w:rsid w:val="00E44335"/>
    <w:rsid w:val="00E44A26"/>
    <w:rsid w:val="00E45462"/>
    <w:rsid w:val="00E4566C"/>
    <w:rsid w:val="00E456BE"/>
    <w:rsid w:val="00E458C6"/>
    <w:rsid w:val="00E45B7F"/>
    <w:rsid w:val="00E45E8C"/>
    <w:rsid w:val="00E45F30"/>
    <w:rsid w:val="00E45F4C"/>
    <w:rsid w:val="00E466BE"/>
    <w:rsid w:val="00E46EAD"/>
    <w:rsid w:val="00E472C4"/>
    <w:rsid w:val="00E47825"/>
    <w:rsid w:val="00E479ED"/>
    <w:rsid w:val="00E50576"/>
    <w:rsid w:val="00E509E0"/>
    <w:rsid w:val="00E50A54"/>
    <w:rsid w:val="00E510AA"/>
    <w:rsid w:val="00E51A59"/>
    <w:rsid w:val="00E51C2B"/>
    <w:rsid w:val="00E52371"/>
    <w:rsid w:val="00E527AE"/>
    <w:rsid w:val="00E52D7D"/>
    <w:rsid w:val="00E52ECC"/>
    <w:rsid w:val="00E533E1"/>
    <w:rsid w:val="00E536CF"/>
    <w:rsid w:val="00E53CA3"/>
    <w:rsid w:val="00E53E67"/>
    <w:rsid w:val="00E54854"/>
    <w:rsid w:val="00E54DE1"/>
    <w:rsid w:val="00E54E31"/>
    <w:rsid w:val="00E54EC3"/>
    <w:rsid w:val="00E54ED2"/>
    <w:rsid w:val="00E55033"/>
    <w:rsid w:val="00E5539D"/>
    <w:rsid w:val="00E55906"/>
    <w:rsid w:val="00E56C9B"/>
    <w:rsid w:val="00E574E2"/>
    <w:rsid w:val="00E57792"/>
    <w:rsid w:val="00E602AC"/>
    <w:rsid w:val="00E60660"/>
    <w:rsid w:val="00E606BE"/>
    <w:rsid w:val="00E606C7"/>
    <w:rsid w:val="00E60797"/>
    <w:rsid w:val="00E60B4B"/>
    <w:rsid w:val="00E60CE0"/>
    <w:rsid w:val="00E6112A"/>
    <w:rsid w:val="00E611C1"/>
    <w:rsid w:val="00E61351"/>
    <w:rsid w:val="00E617AE"/>
    <w:rsid w:val="00E617C7"/>
    <w:rsid w:val="00E61B72"/>
    <w:rsid w:val="00E62348"/>
    <w:rsid w:val="00E6234C"/>
    <w:rsid w:val="00E626CF"/>
    <w:rsid w:val="00E63AEE"/>
    <w:rsid w:val="00E64027"/>
    <w:rsid w:val="00E64165"/>
    <w:rsid w:val="00E64894"/>
    <w:rsid w:val="00E64BD7"/>
    <w:rsid w:val="00E655EB"/>
    <w:rsid w:val="00E65665"/>
    <w:rsid w:val="00E6572E"/>
    <w:rsid w:val="00E65972"/>
    <w:rsid w:val="00E65BDD"/>
    <w:rsid w:val="00E65C7C"/>
    <w:rsid w:val="00E67076"/>
    <w:rsid w:val="00E672BE"/>
    <w:rsid w:val="00E67450"/>
    <w:rsid w:val="00E675D2"/>
    <w:rsid w:val="00E6760D"/>
    <w:rsid w:val="00E6768D"/>
    <w:rsid w:val="00E67A23"/>
    <w:rsid w:val="00E67CDF"/>
    <w:rsid w:val="00E67E3A"/>
    <w:rsid w:val="00E70479"/>
    <w:rsid w:val="00E70F34"/>
    <w:rsid w:val="00E71A40"/>
    <w:rsid w:val="00E71D1C"/>
    <w:rsid w:val="00E71DAC"/>
    <w:rsid w:val="00E721DD"/>
    <w:rsid w:val="00E7277B"/>
    <w:rsid w:val="00E730BC"/>
    <w:rsid w:val="00E73203"/>
    <w:rsid w:val="00E7330F"/>
    <w:rsid w:val="00E7333F"/>
    <w:rsid w:val="00E7370E"/>
    <w:rsid w:val="00E74330"/>
    <w:rsid w:val="00E7462D"/>
    <w:rsid w:val="00E74B7D"/>
    <w:rsid w:val="00E74FAE"/>
    <w:rsid w:val="00E756BE"/>
    <w:rsid w:val="00E75D7E"/>
    <w:rsid w:val="00E764D4"/>
    <w:rsid w:val="00E76ABB"/>
    <w:rsid w:val="00E77091"/>
    <w:rsid w:val="00E77249"/>
    <w:rsid w:val="00E77638"/>
    <w:rsid w:val="00E77F25"/>
    <w:rsid w:val="00E80D99"/>
    <w:rsid w:val="00E81574"/>
    <w:rsid w:val="00E8219B"/>
    <w:rsid w:val="00E8268F"/>
    <w:rsid w:val="00E829D3"/>
    <w:rsid w:val="00E82AAC"/>
    <w:rsid w:val="00E82AE1"/>
    <w:rsid w:val="00E83978"/>
    <w:rsid w:val="00E83E88"/>
    <w:rsid w:val="00E841BD"/>
    <w:rsid w:val="00E842C8"/>
    <w:rsid w:val="00E843EE"/>
    <w:rsid w:val="00E8499A"/>
    <w:rsid w:val="00E84A1D"/>
    <w:rsid w:val="00E84A70"/>
    <w:rsid w:val="00E84B50"/>
    <w:rsid w:val="00E84B98"/>
    <w:rsid w:val="00E84EC7"/>
    <w:rsid w:val="00E8570A"/>
    <w:rsid w:val="00E85E0F"/>
    <w:rsid w:val="00E87B20"/>
    <w:rsid w:val="00E87B7B"/>
    <w:rsid w:val="00E9087A"/>
    <w:rsid w:val="00E90BBC"/>
    <w:rsid w:val="00E90DFF"/>
    <w:rsid w:val="00E91C76"/>
    <w:rsid w:val="00E91F2E"/>
    <w:rsid w:val="00E9217E"/>
    <w:rsid w:val="00E92853"/>
    <w:rsid w:val="00E92A07"/>
    <w:rsid w:val="00E92B51"/>
    <w:rsid w:val="00E9316B"/>
    <w:rsid w:val="00E93830"/>
    <w:rsid w:val="00E93CF4"/>
    <w:rsid w:val="00E9412E"/>
    <w:rsid w:val="00E94461"/>
    <w:rsid w:val="00E94FF4"/>
    <w:rsid w:val="00E951EA"/>
    <w:rsid w:val="00E9520B"/>
    <w:rsid w:val="00E95A63"/>
    <w:rsid w:val="00E96540"/>
    <w:rsid w:val="00E966F6"/>
    <w:rsid w:val="00E969C1"/>
    <w:rsid w:val="00E96A5C"/>
    <w:rsid w:val="00E96C6C"/>
    <w:rsid w:val="00E96C90"/>
    <w:rsid w:val="00E96FED"/>
    <w:rsid w:val="00E9725B"/>
    <w:rsid w:val="00E97682"/>
    <w:rsid w:val="00E9792F"/>
    <w:rsid w:val="00EA008B"/>
    <w:rsid w:val="00EA0511"/>
    <w:rsid w:val="00EA095E"/>
    <w:rsid w:val="00EA0C9C"/>
    <w:rsid w:val="00EA0E49"/>
    <w:rsid w:val="00EA0E90"/>
    <w:rsid w:val="00EA0ED1"/>
    <w:rsid w:val="00EA1456"/>
    <w:rsid w:val="00EA147A"/>
    <w:rsid w:val="00EA1650"/>
    <w:rsid w:val="00EA1802"/>
    <w:rsid w:val="00EA1F2A"/>
    <w:rsid w:val="00EA244A"/>
    <w:rsid w:val="00EA24E0"/>
    <w:rsid w:val="00EA256C"/>
    <w:rsid w:val="00EA29CA"/>
    <w:rsid w:val="00EA2E29"/>
    <w:rsid w:val="00EA3132"/>
    <w:rsid w:val="00EA39BC"/>
    <w:rsid w:val="00EA3A0D"/>
    <w:rsid w:val="00EA3B72"/>
    <w:rsid w:val="00EA3E4B"/>
    <w:rsid w:val="00EA419E"/>
    <w:rsid w:val="00EA41BC"/>
    <w:rsid w:val="00EA42A8"/>
    <w:rsid w:val="00EA4BE4"/>
    <w:rsid w:val="00EA4C0A"/>
    <w:rsid w:val="00EA59FD"/>
    <w:rsid w:val="00EA5CED"/>
    <w:rsid w:val="00EA6172"/>
    <w:rsid w:val="00EA643F"/>
    <w:rsid w:val="00EA65E4"/>
    <w:rsid w:val="00EA66F5"/>
    <w:rsid w:val="00EA67A3"/>
    <w:rsid w:val="00EA685D"/>
    <w:rsid w:val="00EA6B62"/>
    <w:rsid w:val="00EA6C3E"/>
    <w:rsid w:val="00EA7526"/>
    <w:rsid w:val="00EA7797"/>
    <w:rsid w:val="00EA77D7"/>
    <w:rsid w:val="00EA7897"/>
    <w:rsid w:val="00EA7925"/>
    <w:rsid w:val="00EA795A"/>
    <w:rsid w:val="00EA7ECA"/>
    <w:rsid w:val="00EA7F1D"/>
    <w:rsid w:val="00EB00C7"/>
    <w:rsid w:val="00EB0D4D"/>
    <w:rsid w:val="00EB1196"/>
    <w:rsid w:val="00EB1217"/>
    <w:rsid w:val="00EB127D"/>
    <w:rsid w:val="00EB16E6"/>
    <w:rsid w:val="00EB198C"/>
    <w:rsid w:val="00EB2E3A"/>
    <w:rsid w:val="00EB2F5A"/>
    <w:rsid w:val="00EB2F7C"/>
    <w:rsid w:val="00EB2F8E"/>
    <w:rsid w:val="00EB3125"/>
    <w:rsid w:val="00EB4475"/>
    <w:rsid w:val="00EB4799"/>
    <w:rsid w:val="00EB47D8"/>
    <w:rsid w:val="00EB486C"/>
    <w:rsid w:val="00EB4A58"/>
    <w:rsid w:val="00EB4B36"/>
    <w:rsid w:val="00EB4D1A"/>
    <w:rsid w:val="00EB4FA2"/>
    <w:rsid w:val="00EB6171"/>
    <w:rsid w:val="00EB6367"/>
    <w:rsid w:val="00EB702C"/>
    <w:rsid w:val="00EB718D"/>
    <w:rsid w:val="00EB718F"/>
    <w:rsid w:val="00EB71B3"/>
    <w:rsid w:val="00EB7559"/>
    <w:rsid w:val="00EB75C0"/>
    <w:rsid w:val="00EB7A62"/>
    <w:rsid w:val="00EB7AE2"/>
    <w:rsid w:val="00EB7C36"/>
    <w:rsid w:val="00EC005A"/>
    <w:rsid w:val="00EC042B"/>
    <w:rsid w:val="00EC04D7"/>
    <w:rsid w:val="00EC0B73"/>
    <w:rsid w:val="00EC0DCC"/>
    <w:rsid w:val="00EC0E7D"/>
    <w:rsid w:val="00EC0EA2"/>
    <w:rsid w:val="00EC147C"/>
    <w:rsid w:val="00EC1508"/>
    <w:rsid w:val="00EC17E6"/>
    <w:rsid w:val="00EC204F"/>
    <w:rsid w:val="00EC2AD6"/>
    <w:rsid w:val="00EC2B23"/>
    <w:rsid w:val="00EC34EA"/>
    <w:rsid w:val="00EC3E98"/>
    <w:rsid w:val="00EC4D8E"/>
    <w:rsid w:val="00EC53AA"/>
    <w:rsid w:val="00EC5646"/>
    <w:rsid w:val="00EC5AE0"/>
    <w:rsid w:val="00EC6373"/>
    <w:rsid w:val="00EC642A"/>
    <w:rsid w:val="00EC674D"/>
    <w:rsid w:val="00EC68E9"/>
    <w:rsid w:val="00EC6B0C"/>
    <w:rsid w:val="00EC6F2E"/>
    <w:rsid w:val="00EC7389"/>
    <w:rsid w:val="00EC73D6"/>
    <w:rsid w:val="00EC76CF"/>
    <w:rsid w:val="00EC76E4"/>
    <w:rsid w:val="00ED0250"/>
    <w:rsid w:val="00ED045D"/>
    <w:rsid w:val="00ED09B1"/>
    <w:rsid w:val="00ED0DB2"/>
    <w:rsid w:val="00ED1012"/>
    <w:rsid w:val="00ED1BCA"/>
    <w:rsid w:val="00ED1BD6"/>
    <w:rsid w:val="00ED2286"/>
    <w:rsid w:val="00ED2377"/>
    <w:rsid w:val="00ED2BC0"/>
    <w:rsid w:val="00ED3236"/>
    <w:rsid w:val="00ED37D7"/>
    <w:rsid w:val="00ED39B1"/>
    <w:rsid w:val="00ED3A2E"/>
    <w:rsid w:val="00ED450B"/>
    <w:rsid w:val="00ED4AF0"/>
    <w:rsid w:val="00ED4B23"/>
    <w:rsid w:val="00ED4EA7"/>
    <w:rsid w:val="00ED6DA6"/>
    <w:rsid w:val="00ED7523"/>
    <w:rsid w:val="00ED7693"/>
    <w:rsid w:val="00ED79E8"/>
    <w:rsid w:val="00ED7A5E"/>
    <w:rsid w:val="00ED7D8A"/>
    <w:rsid w:val="00ED7E96"/>
    <w:rsid w:val="00EE04EC"/>
    <w:rsid w:val="00EE054E"/>
    <w:rsid w:val="00EE0CDB"/>
    <w:rsid w:val="00EE14F2"/>
    <w:rsid w:val="00EE2182"/>
    <w:rsid w:val="00EE21F5"/>
    <w:rsid w:val="00EE24F0"/>
    <w:rsid w:val="00EE2508"/>
    <w:rsid w:val="00EE29DD"/>
    <w:rsid w:val="00EE2A83"/>
    <w:rsid w:val="00EE2FBA"/>
    <w:rsid w:val="00EE36C5"/>
    <w:rsid w:val="00EE36EE"/>
    <w:rsid w:val="00EE3A4E"/>
    <w:rsid w:val="00EE3AEF"/>
    <w:rsid w:val="00EE3B06"/>
    <w:rsid w:val="00EE3BF6"/>
    <w:rsid w:val="00EE3FE0"/>
    <w:rsid w:val="00EE4605"/>
    <w:rsid w:val="00EE593D"/>
    <w:rsid w:val="00EE5A7D"/>
    <w:rsid w:val="00EE5AB3"/>
    <w:rsid w:val="00EE61F5"/>
    <w:rsid w:val="00EE621C"/>
    <w:rsid w:val="00EE6CD8"/>
    <w:rsid w:val="00EE6E41"/>
    <w:rsid w:val="00EE708C"/>
    <w:rsid w:val="00EE7280"/>
    <w:rsid w:val="00EE7385"/>
    <w:rsid w:val="00EE7E07"/>
    <w:rsid w:val="00EF0550"/>
    <w:rsid w:val="00EF087C"/>
    <w:rsid w:val="00EF0F11"/>
    <w:rsid w:val="00EF12D7"/>
    <w:rsid w:val="00EF1976"/>
    <w:rsid w:val="00EF1A60"/>
    <w:rsid w:val="00EF1F5B"/>
    <w:rsid w:val="00EF1FF6"/>
    <w:rsid w:val="00EF21B8"/>
    <w:rsid w:val="00EF27CE"/>
    <w:rsid w:val="00EF2AFB"/>
    <w:rsid w:val="00EF2BB3"/>
    <w:rsid w:val="00EF2C6A"/>
    <w:rsid w:val="00EF2C7A"/>
    <w:rsid w:val="00EF307B"/>
    <w:rsid w:val="00EF3233"/>
    <w:rsid w:val="00EF33ED"/>
    <w:rsid w:val="00EF346D"/>
    <w:rsid w:val="00EF3908"/>
    <w:rsid w:val="00EF3D72"/>
    <w:rsid w:val="00EF3F19"/>
    <w:rsid w:val="00EF41F3"/>
    <w:rsid w:val="00EF4316"/>
    <w:rsid w:val="00EF4649"/>
    <w:rsid w:val="00EF469D"/>
    <w:rsid w:val="00EF4730"/>
    <w:rsid w:val="00EF5F38"/>
    <w:rsid w:val="00EF610F"/>
    <w:rsid w:val="00EF6146"/>
    <w:rsid w:val="00EF712A"/>
    <w:rsid w:val="00EF71D7"/>
    <w:rsid w:val="00EF7A1D"/>
    <w:rsid w:val="00EF7D2C"/>
    <w:rsid w:val="00F007CE"/>
    <w:rsid w:val="00F00EF7"/>
    <w:rsid w:val="00F0111C"/>
    <w:rsid w:val="00F011D6"/>
    <w:rsid w:val="00F01423"/>
    <w:rsid w:val="00F0179F"/>
    <w:rsid w:val="00F01D88"/>
    <w:rsid w:val="00F02455"/>
    <w:rsid w:val="00F02747"/>
    <w:rsid w:val="00F028CE"/>
    <w:rsid w:val="00F02CEB"/>
    <w:rsid w:val="00F02E40"/>
    <w:rsid w:val="00F0314A"/>
    <w:rsid w:val="00F0430B"/>
    <w:rsid w:val="00F04B10"/>
    <w:rsid w:val="00F05324"/>
    <w:rsid w:val="00F05399"/>
    <w:rsid w:val="00F05592"/>
    <w:rsid w:val="00F055C6"/>
    <w:rsid w:val="00F058AD"/>
    <w:rsid w:val="00F0678B"/>
    <w:rsid w:val="00F06914"/>
    <w:rsid w:val="00F06BC3"/>
    <w:rsid w:val="00F06DD1"/>
    <w:rsid w:val="00F07584"/>
    <w:rsid w:val="00F07E08"/>
    <w:rsid w:val="00F107CF"/>
    <w:rsid w:val="00F112B1"/>
    <w:rsid w:val="00F115F9"/>
    <w:rsid w:val="00F1242E"/>
    <w:rsid w:val="00F128E1"/>
    <w:rsid w:val="00F12B35"/>
    <w:rsid w:val="00F12E42"/>
    <w:rsid w:val="00F13250"/>
    <w:rsid w:val="00F1343D"/>
    <w:rsid w:val="00F1389E"/>
    <w:rsid w:val="00F13C98"/>
    <w:rsid w:val="00F13F59"/>
    <w:rsid w:val="00F15A8C"/>
    <w:rsid w:val="00F15CD2"/>
    <w:rsid w:val="00F16038"/>
    <w:rsid w:val="00F164AD"/>
    <w:rsid w:val="00F167E1"/>
    <w:rsid w:val="00F168CA"/>
    <w:rsid w:val="00F16E97"/>
    <w:rsid w:val="00F16ECC"/>
    <w:rsid w:val="00F17764"/>
    <w:rsid w:val="00F17AB1"/>
    <w:rsid w:val="00F17FF9"/>
    <w:rsid w:val="00F20D90"/>
    <w:rsid w:val="00F20E0B"/>
    <w:rsid w:val="00F20EF7"/>
    <w:rsid w:val="00F211A9"/>
    <w:rsid w:val="00F2158C"/>
    <w:rsid w:val="00F215C3"/>
    <w:rsid w:val="00F21614"/>
    <w:rsid w:val="00F21690"/>
    <w:rsid w:val="00F21699"/>
    <w:rsid w:val="00F21A69"/>
    <w:rsid w:val="00F21B92"/>
    <w:rsid w:val="00F22B20"/>
    <w:rsid w:val="00F22D87"/>
    <w:rsid w:val="00F232C1"/>
    <w:rsid w:val="00F23B32"/>
    <w:rsid w:val="00F23B9F"/>
    <w:rsid w:val="00F23DCF"/>
    <w:rsid w:val="00F23FD7"/>
    <w:rsid w:val="00F24FAF"/>
    <w:rsid w:val="00F2514D"/>
    <w:rsid w:val="00F25440"/>
    <w:rsid w:val="00F2555D"/>
    <w:rsid w:val="00F2576B"/>
    <w:rsid w:val="00F25ABC"/>
    <w:rsid w:val="00F26936"/>
    <w:rsid w:val="00F26DE9"/>
    <w:rsid w:val="00F279CD"/>
    <w:rsid w:val="00F3001D"/>
    <w:rsid w:val="00F30B2C"/>
    <w:rsid w:val="00F30F2D"/>
    <w:rsid w:val="00F31B5C"/>
    <w:rsid w:val="00F31FFE"/>
    <w:rsid w:val="00F324CD"/>
    <w:rsid w:val="00F3270A"/>
    <w:rsid w:val="00F32C55"/>
    <w:rsid w:val="00F33D38"/>
    <w:rsid w:val="00F340DD"/>
    <w:rsid w:val="00F341DC"/>
    <w:rsid w:val="00F342C4"/>
    <w:rsid w:val="00F34E39"/>
    <w:rsid w:val="00F354C0"/>
    <w:rsid w:val="00F354D1"/>
    <w:rsid w:val="00F35A9F"/>
    <w:rsid w:val="00F3641F"/>
    <w:rsid w:val="00F369B2"/>
    <w:rsid w:val="00F36AB0"/>
    <w:rsid w:val="00F36B59"/>
    <w:rsid w:val="00F36C29"/>
    <w:rsid w:val="00F36C8F"/>
    <w:rsid w:val="00F37010"/>
    <w:rsid w:val="00F37046"/>
    <w:rsid w:val="00F371B7"/>
    <w:rsid w:val="00F37318"/>
    <w:rsid w:val="00F379BD"/>
    <w:rsid w:val="00F37CC9"/>
    <w:rsid w:val="00F37E76"/>
    <w:rsid w:val="00F37FE2"/>
    <w:rsid w:val="00F40C43"/>
    <w:rsid w:val="00F41332"/>
    <w:rsid w:val="00F41374"/>
    <w:rsid w:val="00F41747"/>
    <w:rsid w:val="00F41F7B"/>
    <w:rsid w:val="00F429C8"/>
    <w:rsid w:val="00F42A04"/>
    <w:rsid w:val="00F42D2E"/>
    <w:rsid w:val="00F43117"/>
    <w:rsid w:val="00F436DB"/>
    <w:rsid w:val="00F4391E"/>
    <w:rsid w:val="00F439D0"/>
    <w:rsid w:val="00F43A3C"/>
    <w:rsid w:val="00F43A5D"/>
    <w:rsid w:val="00F43BC7"/>
    <w:rsid w:val="00F43CF8"/>
    <w:rsid w:val="00F43E1B"/>
    <w:rsid w:val="00F43E4A"/>
    <w:rsid w:val="00F44583"/>
    <w:rsid w:val="00F44A54"/>
    <w:rsid w:val="00F44B1B"/>
    <w:rsid w:val="00F44ECA"/>
    <w:rsid w:val="00F4526C"/>
    <w:rsid w:val="00F45F9D"/>
    <w:rsid w:val="00F46613"/>
    <w:rsid w:val="00F46986"/>
    <w:rsid w:val="00F46AF1"/>
    <w:rsid w:val="00F47439"/>
    <w:rsid w:val="00F47589"/>
    <w:rsid w:val="00F478A7"/>
    <w:rsid w:val="00F47C84"/>
    <w:rsid w:val="00F47E1A"/>
    <w:rsid w:val="00F47E32"/>
    <w:rsid w:val="00F50288"/>
    <w:rsid w:val="00F505C7"/>
    <w:rsid w:val="00F50648"/>
    <w:rsid w:val="00F50948"/>
    <w:rsid w:val="00F50B85"/>
    <w:rsid w:val="00F50D18"/>
    <w:rsid w:val="00F517F4"/>
    <w:rsid w:val="00F51BF0"/>
    <w:rsid w:val="00F51C09"/>
    <w:rsid w:val="00F51C84"/>
    <w:rsid w:val="00F52179"/>
    <w:rsid w:val="00F52333"/>
    <w:rsid w:val="00F54051"/>
    <w:rsid w:val="00F5482C"/>
    <w:rsid w:val="00F54A34"/>
    <w:rsid w:val="00F551F7"/>
    <w:rsid w:val="00F5529C"/>
    <w:rsid w:val="00F556DC"/>
    <w:rsid w:val="00F55729"/>
    <w:rsid w:val="00F55A0C"/>
    <w:rsid w:val="00F5603B"/>
    <w:rsid w:val="00F56406"/>
    <w:rsid w:val="00F56584"/>
    <w:rsid w:val="00F5671C"/>
    <w:rsid w:val="00F56794"/>
    <w:rsid w:val="00F571BC"/>
    <w:rsid w:val="00F571C0"/>
    <w:rsid w:val="00F573CC"/>
    <w:rsid w:val="00F574FE"/>
    <w:rsid w:val="00F57FDB"/>
    <w:rsid w:val="00F601C8"/>
    <w:rsid w:val="00F602A5"/>
    <w:rsid w:val="00F60496"/>
    <w:rsid w:val="00F60583"/>
    <w:rsid w:val="00F608DF"/>
    <w:rsid w:val="00F61013"/>
    <w:rsid w:val="00F6117D"/>
    <w:rsid w:val="00F615A7"/>
    <w:rsid w:val="00F61634"/>
    <w:rsid w:val="00F61D30"/>
    <w:rsid w:val="00F62250"/>
    <w:rsid w:val="00F623CE"/>
    <w:rsid w:val="00F625AE"/>
    <w:rsid w:val="00F62617"/>
    <w:rsid w:val="00F626B1"/>
    <w:rsid w:val="00F62B09"/>
    <w:rsid w:val="00F62C4E"/>
    <w:rsid w:val="00F62C90"/>
    <w:rsid w:val="00F63207"/>
    <w:rsid w:val="00F632FA"/>
    <w:rsid w:val="00F63547"/>
    <w:rsid w:val="00F63733"/>
    <w:rsid w:val="00F63AD3"/>
    <w:rsid w:val="00F63B2E"/>
    <w:rsid w:val="00F6479E"/>
    <w:rsid w:val="00F648D7"/>
    <w:rsid w:val="00F656E9"/>
    <w:rsid w:val="00F65951"/>
    <w:rsid w:val="00F66ADD"/>
    <w:rsid w:val="00F66F4F"/>
    <w:rsid w:val="00F66F6F"/>
    <w:rsid w:val="00F6703E"/>
    <w:rsid w:val="00F6751A"/>
    <w:rsid w:val="00F67907"/>
    <w:rsid w:val="00F701DE"/>
    <w:rsid w:val="00F705D3"/>
    <w:rsid w:val="00F70827"/>
    <w:rsid w:val="00F70B50"/>
    <w:rsid w:val="00F70B8C"/>
    <w:rsid w:val="00F70F6E"/>
    <w:rsid w:val="00F70F90"/>
    <w:rsid w:val="00F70FCC"/>
    <w:rsid w:val="00F71249"/>
    <w:rsid w:val="00F7136C"/>
    <w:rsid w:val="00F7141E"/>
    <w:rsid w:val="00F71642"/>
    <w:rsid w:val="00F71ED0"/>
    <w:rsid w:val="00F71EDE"/>
    <w:rsid w:val="00F71EF5"/>
    <w:rsid w:val="00F724F6"/>
    <w:rsid w:val="00F72574"/>
    <w:rsid w:val="00F72774"/>
    <w:rsid w:val="00F7277F"/>
    <w:rsid w:val="00F72C4A"/>
    <w:rsid w:val="00F731D9"/>
    <w:rsid w:val="00F738FD"/>
    <w:rsid w:val="00F74542"/>
    <w:rsid w:val="00F74A69"/>
    <w:rsid w:val="00F74BD9"/>
    <w:rsid w:val="00F74D4E"/>
    <w:rsid w:val="00F74E46"/>
    <w:rsid w:val="00F75438"/>
    <w:rsid w:val="00F755F2"/>
    <w:rsid w:val="00F75672"/>
    <w:rsid w:val="00F75B31"/>
    <w:rsid w:val="00F75E42"/>
    <w:rsid w:val="00F7651C"/>
    <w:rsid w:val="00F76A25"/>
    <w:rsid w:val="00F771F4"/>
    <w:rsid w:val="00F774FD"/>
    <w:rsid w:val="00F77F4D"/>
    <w:rsid w:val="00F77FD9"/>
    <w:rsid w:val="00F800C4"/>
    <w:rsid w:val="00F804F1"/>
    <w:rsid w:val="00F806F2"/>
    <w:rsid w:val="00F806FD"/>
    <w:rsid w:val="00F8095B"/>
    <w:rsid w:val="00F80970"/>
    <w:rsid w:val="00F80C1D"/>
    <w:rsid w:val="00F81692"/>
    <w:rsid w:val="00F81B6D"/>
    <w:rsid w:val="00F81F3D"/>
    <w:rsid w:val="00F82407"/>
    <w:rsid w:val="00F8281A"/>
    <w:rsid w:val="00F82A7D"/>
    <w:rsid w:val="00F82DBA"/>
    <w:rsid w:val="00F82E5D"/>
    <w:rsid w:val="00F83162"/>
    <w:rsid w:val="00F83842"/>
    <w:rsid w:val="00F83BC1"/>
    <w:rsid w:val="00F83CD1"/>
    <w:rsid w:val="00F84A2F"/>
    <w:rsid w:val="00F84F62"/>
    <w:rsid w:val="00F85287"/>
    <w:rsid w:val="00F85A7F"/>
    <w:rsid w:val="00F85F56"/>
    <w:rsid w:val="00F86B95"/>
    <w:rsid w:val="00F86FD1"/>
    <w:rsid w:val="00F870EB"/>
    <w:rsid w:val="00F871DA"/>
    <w:rsid w:val="00F87655"/>
    <w:rsid w:val="00F907F4"/>
    <w:rsid w:val="00F9084F"/>
    <w:rsid w:val="00F90E68"/>
    <w:rsid w:val="00F91210"/>
    <w:rsid w:val="00F917C0"/>
    <w:rsid w:val="00F919BE"/>
    <w:rsid w:val="00F91C27"/>
    <w:rsid w:val="00F91CBA"/>
    <w:rsid w:val="00F91EEF"/>
    <w:rsid w:val="00F91FC3"/>
    <w:rsid w:val="00F923CE"/>
    <w:rsid w:val="00F9240B"/>
    <w:rsid w:val="00F9290C"/>
    <w:rsid w:val="00F92F2C"/>
    <w:rsid w:val="00F93687"/>
    <w:rsid w:val="00F93C16"/>
    <w:rsid w:val="00F93FF7"/>
    <w:rsid w:val="00F94008"/>
    <w:rsid w:val="00F94708"/>
    <w:rsid w:val="00F94AB7"/>
    <w:rsid w:val="00F94F14"/>
    <w:rsid w:val="00F95466"/>
    <w:rsid w:val="00F95EF3"/>
    <w:rsid w:val="00F968F2"/>
    <w:rsid w:val="00F96A8E"/>
    <w:rsid w:val="00F96B2E"/>
    <w:rsid w:val="00F970D7"/>
    <w:rsid w:val="00F974F2"/>
    <w:rsid w:val="00F975BB"/>
    <w:rsid w:val="00F97694"/>
    <w:rsid w:val="00F97D20"/>
    <w:rsid w:val="00F97E89"/>
    <w:rsid w:val="00F97FD6"/>
    <w:rsid w:val="00FA0102"/>
    <w:rsid w:val="00FA0806"/>
    <w:rsid w:val="00FA0DD2"/>
    <w:rsid w:val="00FA0FC1"/>
    <w:rsid w:val="00FA10FE"/>
    <w:rsid w:val="00FA14D3"/>
    <w:rsid w:val="00FA1C10"/>
    <w:rsid w:val="00FA1F31"/>
    <w:rsid w:val="00FA29B8"/>
    <w:rsid w:val="00FA3B0D"/>
    <w:rsid w:val="00FA3CDE"/>
    <w:rsid w:val="00FA42D2"/>
    <w:rsid w:val="00FA42F1"/>
    <w:rsid w:val="00FA4488"/>
    <w:rsid w:val="00FA4584"/>
    <w:rsid w:val="00FA4E4B"/>
    <w:rsid w:val="00FA542D"/>
    <w:rsid w:val="00FA655D"/>
    <w:rsid w:val="00FA6782"/>
    <w:rsid w:val="00FA71D4"/>
    <w:rsid w:val="00FA71FE"/>
    <w:rsid w:val="00FA7401"/>
    <w:rsid w:val="00FA7547"/>
    <w:rsid w:val="00FA7985"/>
    <w:rsid w:val="00FB0395"/>
    <w:rsid w:val="00FB0825"/>
    <w:rsid w:val="00FB08A3"/>
    <w:rsid w:val="00FB0DDE"/>
    <w:rsid w:val="00FB100E"/>
    <w:rsid w:val="00FB1714"/>
    <w:rsid w:val="00FB1E23"/>
    <w:rsid w:val="00FB202C"/>
    <w:rsid w:val="00FB241F"/>
    <w:rsid w:val="00FB2ADB"/>
    <w:rsid w:val="00FB2F3A"/>
    <w:rsid w:val="00FB3056"/>
    <w:rsid w:val="00FB3067"/>
    <w:rsid w:val="00FB314B"/>
    <w:rsid w:val="00FB32E2"/>
    <w:rsid w:val="00FB33B3"/>
    <w:rsid w:val="00FB33F6"/>
    <w:rsid w:val="00FB3CD6"/>
    <w:rsid w:val="00FB3DFF"/>
    <w:rsid w:val="00FB4780"/>
    <w:rsid w:val="00FB47D8"/>
    <w:rsid w:val="00FB490B"/>
    <w:rsid w:val="00FB4A50"/>
    <w:rsid w:val="00FB4D88"/>
    <w:rsid w:val="00FB5B0B"/>
    <w:rsid w:val="00FB5D14"/>
    <w:rsid w:val="00FB6B52"/>
    <w:rsid w:val="00FB6E08"/>
    <w:rsid w:val="00FB736B"/>
    <w:rsid w:val="00FB789C"/>
    <w:rsid w:val="00FC05E7"/>
    <w:rsid w:val="00FC1839"/>
    <w:rsid w:val="00FC18C6"/>
    <w:rsid w:val="00FC216A"/>
    <w:rsid w:val="00FC2DC6"/>
    <w:rsid w:val="00FC3293"/>
    <w:rsid w:val="00FC3323"/>
    <w:rsid w:val="00FC3350"/>
    <w:rsid w:val="00FC34EE"/>
    <w:rsid w:val="00FC3D6E"/>
    <w:rsid w:val="00FC451D"/>
    <w:rsid w:val="00FC47EC"/>
    <w:rsid w:val="00FC575E"/>
    <w:rsid w:val="00FC5C93"/>
    <w:rsid w:val="00FC6162"/>
    <w:rsid w:val="00FC62A1"/>
    <w:rsid w:val="00FC651A"/>
    <w:rsid w:val="00FC6950"/>
    <w:rsid w:val="00FC6DB0"/>
    <w:rsid w:val="00FC6E62"/>
    <w:rsid w:val="00FC7002"/>
    <w:rsid w:val="00FC7257"/>
    <w:rsid w:val="00FC75A6"/>
    <w:rsid w:val="00FC7A67"/>
    <w:rsid w:val="00FC7B15"/>
    <w:rsid w:val="00FD0279"/>
    <w:rsid w:val="00FD0FF8"/>
    <w:rsid w:val="00FD1ABC"/>
    <w:rsid w:val="00FD1B25"/>
    <w:rsid w:val="00FD1C15"/>
    <w:rsid w:val="00FD3146"/>
    <w:rsid w:val="00FD3515"/>
    <w:rsid w:val="00FD3B37"/>
    <w:rsid w:val="00FD429F"/>
    <w:rsid w:val="00FD44C2"/>
    <w:rsid w:val="00FD451F"/>
    <w:rsid w:val="00FD50CF"/>
    <w:rsid w:val="00FD52EB"/>
    <w:rsid w:val="00FD55F6"/>
    <w:rsid w:val="00FD5948"/>
    <w:rsid w:val="00FD5E70"/>
    <w:rsid w:val="00FD5FBD"/>
    <w:rsid w:val="00FD64E0"/>
    <w:rsid w:val="00FD65D3"/>
    <w:rsid w:val="00FD698B"/>
    <w:rsid w:val="00FD6D98"/>
    <w:rsid w:val="00FD7395"/>
    <w:rsid w:val="00FD776C"/>
    <w:rsid w:val="00FD7AF6"/>
    <w:rsid w:val="00FD7C1F"/>
    <w:rsid w:val="00FD7CE5"/>
    <w:rsid w:val="00FD7FA5"/>
    <w:rsid w:val="00FE03AC"/>
    <w:rsid w:val="00FE065B"/>
    <w:rsid w:val="00FE14C9"/>
    <w:rsid w:val="00FE1576"/>
    <w:rsid w:val="00FE15D5"/>
    <w:rsid w:val="00FE17E4"/>
    <w:rsid w:val="00FE1A4E"/>
    <w:rsid w:val="00FE2040"/>
    <w:rsid w:val="00FE24F0"/>
    <w:rsid w:val="00FE322A"/>
    <w:rsid w:val="00FE3931"/>
    <w:rsid w:val="00FE41DD"/>
    <w:rsid w:val="00FE4A7D"/>
    <w:rsid w:val="00FE4D19"/>
    <w:rsid w:val="00FE586D"/>
    <w:rsid w:val="00FE59B9"/>
    <w:rsid w:val="00FE5E2B"/>
    <w:rsid w:val="00FE6233"/>
    <w:rsid w:val="00FE634C"/>
    <w:rsid w:val="00FE6576"/>
    <w:rsid w:val="00FE6620"/>
    <w:rsid w:val="00FE6E77"/>
    <w:rsid w:val="00FE70C4"/>
    <w:rsid w:val="00FE70F1"/>
    <w:rsid w:val="00FE780E"/>
    <w:rsid w:val="00FE7EA6"/>
    <w:rsid w:val="00FE7EB6"/>
    <w:rsid w:val="00FF03BE"/>
    <w:rsid w:val="00FF0669"/>
    <w:rsid w:val="00FF0724"/>
    <w:rsid w:val="00FF07E3"/>
    <w:rsid w:val="00FF12CC"/>
    <w:rsid w:val="00FF13BC"/>
    <w:rsid w:val="00FF15BE"/>
    <w:rsid w:val="00FF19BF"/>
    <w:rsid w:val="00FF1AEE"/>
    <w:rsid w:val="00FF2352"/>
    <w:rsid w:val="00FF25C6"/>
    <w:rsid w:val="00FF2650"/>
    <w:rsid w:val="00FF2887"/>
    <w:rsid w:val="00FF29A5"/>
    <w:rsid w:val="00FF344C"/>
    <w:rsid w:val="00FF3584"/>
    <w:rsid w:val="00FF3B62"/>
    <w:rsid w:val="00FF4413"/>
    <w:rsid w:val="00FF443D"/>
    <w:rsid w:val="00FF4567"/>
    <w:rsid w:val="00FF4861"/>
    <w:rsid w:val="00FF4F4C"/>
    <w:rsid w:val="00FF53DC"/>
    <w:rsid w:val="00FF57E7"/>
    <w:rsid w:val="00FF5BBB"/>
    <w:rsid w:val="00FF605B"/>
    <w:rsid w:val="00FF6368"/>
    <w:rsid w:val="00FF63B5"/>
    <w:rsid w:val="00FF6416"/>
    <w:rsid w:val="00FF6B19"/>
    <w:rsid w:val="00FF6EE6"/>
    <w:rsid w:val="00FF7A8C"/>
    <w:rsid w:val="35047F4D"/>
    <w:rsid w:val="70C3BA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CD1B"/>
  <w15:chartTrackingRefBased/>
  <w15:docId w15:val="{1FC420B3-7C63-404C-A899-FF8FEDD26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98E"/>
    <w:pPr>
      <w:spacing w:after="0" w:line="240" w:lineRule="auto"/>
    </w:pPr>
    <w:rPr>
      <w:rFonts w:cs="BrowalliaUPC"/>
      <w:szCs w:val="28"/>
    </w:rPr>
  </w:style>
  <w:style w:type="paragraph" w:styleId="Heading1">
    <w:name w:val="heading 1"/>
    <w:basedOn w:val="Normal"/>
    <w:next w:val="Normal"/>
    <w:link w:val="Heading1Char"/>
    <w:uiPriority w:val="9"/>
    <w:qFormat/>
    <w:rsid w:val="00E64027"/>
    <w:pPr>
      <w:keepNext/>
      <w:outlineLvl w:val="0"/>
    </w:pPr>
    <w:rPr>
      <w:rFonts w:ascii="BrowalliaUPC" w:eastAsia="BrowalliaUPC" w:hAnsi="BrowalliaUPC"/>
      <w:b/>
      <w:bCs/>
      <w:color w:val="FFFFFF" w:themeColor="background1"/>
      <w:spacing w:val="-2"/>
      <w:kern w:val="28"/>
      <w:sz w:val="28"/>
      <w:lang w:val="en-GB" w:bidi="th-TH"/>
    </w:rPr>
  </w:style>
  <w:style w:type="paragraph" w:styleId="Heading2">
    <w:name w:val="heading 2"/>
    <w:basedOn w:val="Normal"/>
    <w:next w:val="Normal"/>
    <w:link w:val="Heading2Char"/>
    <w:uiPriority w:val="9"/>
    <w:unhideWhenUsed/>
    <w:qFormat/>
    <w:rsid w:val="000409C1"/>
    <w:pPr>
      <w:keepNext/>
      <w:keepLines/>
      <w:outlineLvl w:val="1"/>
    </w:pPr>
    <w:rPr>
      <w:rFonts w:ascii="BrowalliaUPC" w:eastAsiaTheme="majorEastAsia" w:hAnsi="BrowalliaUPC"/>
      <w:b/>
      <w:color w:val="CF4A02"/>
      <w:sz w:val="28"/>
    </w:rPr>
  </w:style>
  <w:style w:type="paragraph" w:styleId="Heading3">
    <w:name w:val="heading 3"/>
    <w:basedOn w:val="Normal"/>
    <w:next w:val="Normal"/>
    <w:link w:val="Heading3Char"/>
    <w:uiPriority w:val="9"/>
    <w:unhideWhenUsed/>
    <w:qFormat/>
    <w:rsid w:val="00073694"/>
    <w:pPr>
      <w:keepNext/>
      <w:keepLines/>
      <w:outlineLvl w:val="2"/>
    </w:pPr>
    <w:rPr>
      <w:rFonts w:eastAsiaTheme="majorEastAsia"/>
      <w:bCs/>
      <w:color w:val="CF4A02"/>
      <w:sz w:val="20"/>
    </w:rPr>
  </w:style>
  <w:style w:type="paragraph" w:styleId="Heading4">
    <w:name w:val="heading 4"/>
    <w:basedOn w:val="Normal"/>
    <w:next w:val="Normal"/>
    <w:link w:val="Heading4Char"/>
    <w:uiPriority w:val="9"/>
    <w:unhideWhenUsed/>
    <w:qFormat/>
    <w:rsid w:val="000409C1"/>
    <w:pPr>
      <w:keepNext/>
      <w:keepLines/>
      <w:outlineLvl w:val="3"/>
    </w:pPr>
    <w:rPr>
      <w:rFonts w:ascii="BrowalliaUPC" w:eastAsiaTheme="majorEastAsia" w:hAnsi="BrowalliaUPC"/>
      <w:b/>
      <w:bCs/>
      <w:color w:val="CF4A02"/>
      <w:sz w:val="28"/>
    </w:rPr>
  </w:style>
  <w:style w:type="paragraph" w:styleId="Heading5">
    <w:name w:val="heading 5"/>
    <w:basedOn w:val="Normal"/>
    <w:next w:val="Normal"/>
    <w:link w:val="Heading5Char"/>
    <w:uiPriority w:val="9"/>
    <w:unhideWhenUsed/>
    <w:qFormat/>
    <w:rsid w:val="007E6510"/>
    <w:pPr>
      <w:keepNext/>
      <w:keepLines/>
      <w:spacing w:before="40"/>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link w:val="Heading6Char"/>
    <w:uiPriority w:val="9"/>
    <w:unhideWhenUsed/>
    <w:qFormat/>
    <w:rsid w:val="00D85EC0"/>
    <w:pPr>
      <w:spacing w:before="240" w:after="60"/>
      <w:jc w:val="both"/>
      <w:outlineLvl w:val="5"/>
    </w:pPr>
    <w:rPr>
      <w:rFonts w:ascii="Times New Roman" w:eastAsia="Times New Roman" w:hAnsi="Times New Roman" w:cs="Angsana New"/>
      <w:i/>
      <w:iCs/>
      <w:sz w:val="24"/>
      <w:szCs w:val="24"/>
      <w:lang w:val="en-GB" w:bidi="th-TH"/>
    </w:rPr>
  </w:style>
  <w:style w:type="paragraph" w:styleId="Heading7">
    <w:name w:val="heading 7"/>
    <w:basedOn w:val="Normal"/>
    <w:next w:val="Normal"/>
    <w:link w:val="Heading7Char"/>
    <w:uiPriority w:val="9"/>
    <w:unhideWhenUsed/>
    <w:qFormat/>
    <w:rsid w:val="00D85EC0"/>
    <w:pPr>
      <w:spacing w:before="240" w:after="60"/>
      <w:jc w:val="both"/>
      <w:outlineLvl w:val="6"/>
    </w:pPr>
    <w:rPr>
      <w:rFonts w:ascii="Times New Roman" w:eastAsia="Times New Roman" w:hAnsi="Times New Roman" w:cs="Angsana New"/>
      <w:sz w:val="24"/>
      <w:szCs w:val="24"/>
      <w:lang w:val="en-GB" w:bidi="th-TH"/>
    </w:rPr>
  </w:style>
  <w:style w:type="paragraph" w:styleId="Heading8">
    <w:name w:val="heading 8"/>
    <w:basedOn w:val="Normal"/>
    <w:next w:val="Normal"/>
    <w:link w:val="Heading8Char"/>
    <w:uiPriority w:val="9"/>
    <w:unhideWhenUsed/>
    <w:qFormat/>
    <w:rsid w:val="00B93C1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4027"/>
    <w:rPr>
      <w:rFonts w:ascii="BrowalliaUPC" w:eastAsia="BrowalliaUPC" w:hAnsi="BrowalliaUPC" w:cs="BrowalliaUPC"/>
      <w:b/>
      <w:bCs/>
      <w:color w:val="FFFFFF" w:themeColor="background1"/>
      <w:spacing w:val="-2"/>
      <w:kern w:val="28"/>
      <w:sz w:val="28"/>
      <w:szCs w:val="28"/>
      <w:lang w:val="en-GB" w:bidi="th-TH"/>
    </w:rPr>
  </w:style>
  <w:style w:type="character" w:customStyle="1" w:styleId="Heading2Char">
    <w:name w:val="Heading 2 Char"/>
    <w:basedOn w:val="DefaultParagraphFont"/>
    <w:link w:val="Heading2"/>
    <w:uiPriority w:val="9"/>
    <w:rsid w:val="000409C1"/>
    <w:rPr>
      <w:rFonts w:ascii="BrowalliaUPC" w:eastAsiaTheme="majorEastAsia" w:hAnsi="BrowalliaUPC" w:cs="BrowalliaUPC"/>
      <w:b/>
      <w:color w:val="CF4A02"/>
      <w:sz w:val="28"/>
      <w:szCs w:val="28"/>
    </w:rPr>
  </w:style>
  <w:style w:type="character" w:customStyle="1" w:styleId="Heading3Char">
    <w:name w:val="Heading 3 Char"/>
    <w:basedOn w:val="DefaultParagraphFont"/>
    <w:link w:val="Heading3"/>
    <w:uiPriority w:val="9"/>
    <w:rsid w:val="00073694"/>
    <w:rPr>
      <w:rFonts w:eastAsiaTheme="majorEastAsia" w:cs="BrowalliaUPC"/>
      <w:bCs/>
      <w:color w:val="CF4A02"/>
      <w:sz w:val="20"/>
      <w:szCs w:val="28"/>
    </w:rPr>
  </w:style>
  <w:style w:type="character" w:customStyle="1" w:styleId="Heading4Char">
    <w:name w:val="Heading 4 Char"/>
    <w:basedOn w:val="DefaultParagraphFont"/>
    <w:link w:val="Heading4"/>
    <w:uiPriority w:val="9"/>
    <w:rsid w:val="000409C1"/>
    <w:rPr>
      <w:rFonts w:ascii="BrowalliaUPC" w:eastAsiaTheme="majorEastAsia" w:hAnsi="BrowalliaUPC" w:cs="BrowalliaUPC"/>
      <w:b/>
      <w:bCs/>
      <w:color w:val="CF4A02"/>
      <w:sz w:val="28"/>
      <w:szCs w:val="28"/>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customStyle="1" w:styleId="Heading6Char">
    <w:name w:val="Heading 6 Char"/>
    <w:basedOn w:val="DefaultParagraphFont"/>
    <w:link w:val="Heading6"/>
    <w:uiPriority w:val="9"/>
    <w:rsid w:val="00D85EC0"/>
    <w:rPr>
      <w:rFonts w:ascii="Times New Roman" w:eastAsia="Times New Roman" w:hAnsi="Times New Roman" w:cs="Angsana New"/>
      <w:i/>
      <w:iCs/>
      <w:sz w:val="24"/>
      <w:szCs w:val="24"/>
      <w:lang w:val="en-GB" w:bidi="th-TH"/>
    </w:rPr>
  </w:style>
  <w:style w:type="character" w:customStyle="1" w:styleId="Heading7Char">
    <w:name w:val="Heading 7 Char"/>
    <w:basedOn w:val="DefaultParagraphFont"/>
    <w:link w:val="Heading7"/>
    <w:uiPriority w:val="9"/>
    <w:rsid w:val="00D85EC0"/>
    <w:rPr>
      <w:rFonts w:ascii="Times New Roman" w:eastAsia="Times New Roman" w:hAnsi="Times New Roman" w:cs="Angsana New"/>
      <w:sz w:val="24"/>
      <w:szCs w:val="24"/>
      <w:lang w:val="en-GB" w:bidi="th-TH"/>
    </w:rPr>
  </w:style>
  <w:style w:type="character" w:customStyle="1" w:styleId="Heading8Char">
    <w:name w:val="Heading 8 Char"/>
    <w:basedOn w:val="DefaultParagraphFont"/>
    <w:link w:val="Heading8"/>
    <w:uiPriority w:val="9"/>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StylePr w:type="firstRow">
      <w:rPr>
        <w:rFonts w:asciiTheme="minorHAnsi" w:hAnsiTheme="minorHAnsi"/>
        <w:b/>
      </w:r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basedOn w:val="CommentText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Pr>
    <w:tcPr>
      <w:tcBorders>
        <w:bottom w:val="nil"/>
      </w:tcBorders>
    </w:tc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ind w:right="386"/>
    </w:pPr>
    <w:rPr>
      <w:rFonts w:ascii="Angsana New" w:eastAsia="MS Mincho" w:hAnsi="Times New Roman" w:cs="Times New Roman"/>
      <w:sz w:val="28"/>
      <w:lang w:bidi="th-TH"/>
    </w:rPr>
  </w:style>
  <w:style w:type="paragraph" w:styleId="BodyText2">
    <w:name w:val="Body Text 2"/>
    <w:basedOn w:val="Normal"/>
    <w:link w:val="BodyText2Char"/>
    <w:uiPriority w:val="99"/>
    <w:rsid w:val="006B5C81"/>
    <w:pPr>
      <w:autoSpaceDE w:val="0"/>
      <w:autoSpaceDN w:val="0"/>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6847B7"/>
    <w:pPr>
      <w:spacing w:after="0" w:line="240" w:lineRule="auto"/>
    </w:pPr>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styleId="PageNumber">
    <w:name w:val="page number"/>
    <w:basedOn w:val="DefaultParagraphFont"/>
    <w:uiPriority w:val="99"/>
    <w:rsid w:val="009E17E7"/>
  </w:style>
  <w:style w:type="paragraph" w:styleId="TOCHeading">
    <w:name w:val="TOC Heading"/>
    <w:basedOn w:val="Heading1"/>
    <w:next w:val="Normal"/>
    <w:uiPriority w:val="39"/>
    <w:unhideWhenUsed/>
    <w:qFormat/>
    <w:rsid w:val="00F74A69"/>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A45988"/>
    <w:pPr>
      <w:tabs>
        <w:tab w:val="left" w:pos="440"/>
        <w:tab w:val="right" w:leader="dot" w:pos="9449"/>
      </w:tabs>
    </w:pPr>
    <w:rPr>
      <w:rFonts w:ascii="BrowalliaUPC" w:hAnsi="BrowalliaUPC"/>
      <w:noProof/>
      <w:sz w:val="28"/>
    </w:rPr>
  </w:style>
  <w:style w:type="paragraph" w:styleId="TOC2">
    <w:name w:val="toc 2"/>
    <w:basedOn w:val="Normal"/>
    <w:next w:val="Normal"/>
    <w:autoRedefine/>
    <w:uiPriority w:val="39"/>
    <w:unhideWhenUsed/>
    <w:rsid w:val="000C7499"/>
    <w:pPr>
      <w:tabs>
        <w:tab w:val="left" w:pos="1134"/>
        <w:tab w:val="right" w:leader="dot" w:pos="9449"/>
      </w:tabs>
      <w:ind w:left="1134" w:hanging="567"/>
    </w:pPr>
  </w:style>
  <w:style w:type="paragraph" w:styleId="TOC3">
    <w:name w:val="toc 3"/>
    <w:basedOn w:val="Normal"/>
    <w:next w:val="Normal"/>
    <w:autoRedefine/>
    <w:uiPriority w:val="39"/>
    <w:unhideWhenUsed/>
    <w:rsid w:val="001B4BEB"/>
    <w:pPr>
      <w:tabs>
        <w:tab w:val="left" w:pos="1843"/>
        <w:tab w:val="right" w:leader="dot" w:pos="9449"/>
      </w:tabs>
      <w:ind w:left="1701" w:hanging="283"/>
    </w:pPr>
    <w:rPr>
      <w:rFonts w:ascii="BrowalliaUPC" w:hAnsi="BrowalliaUPC"/>
      <w:i/>
      <w:iCs/>
      <w:noProof/>
      <w:spacing w:val="-10"/>
      <w:sz w:val="28"/>
    </w:rPr>
  </w:style>
  <w:style w:type="character" w:styleId="Hyperlink">
    <w:name w:val="Hyperlink"/>
    <w:basedOn w:val="DefaultParagraphFont"/>
    <w:uiPriority w:val="99"/>
    <w:unhideWhenUsed/>
    <w:rsid w:val="00F74A69"/>
    <w:rPr>
      <w:color w:val="0000FF" w:themeColor="hyperlink"/>
      <w:u w:val="single"/>
    </w:rPr>
  </w:style>
  <w:style w:type="character" w:styleId="FollowedHyperlink">
    <w:name w:val="FollowedHyperlink"/>
    <w:uiPriority w:val="99"/>
    <w:unhideWhenUsed/>
    <w:rsid w:val="00D85EC0"/>
    <w:rPr>
      <w:rFonts w:ascii="Arial" w:hAnsi="Arial" w:cs="Arial" w:hint="default"/>
      <w:color w:val="800080"/>
      <w:sz w:val="20"/>
      <w:u w:val="single"/>
    </w:rPr>
  </w:style>
  <w:style w:type="paragraph" w:styleId="HTMLPreformatted">
    <w:name w:val="HTML Preformatted"/>
    <w:basedOn w:val="Normal"/>
    <w:link w:val="HTMLPreformattedChar"/>
    <w:uiPriority w:val="99"/>
    <w:unhideWhenUsed/>
    <w:rsid w:val="00D85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Courier New" w:cs="Arial Unicode MS"/>
      <w:sz w:val="20"/>
      <w:szCs w:val="20"/>
      <w:lang w:bidi="th-TH"/>
    </w:rPr>
  </w:style>
  <w:style w:type="character" w:customStyle="1" w:styleId="HTMLPreformattedChar">
    <w:name w:val="HTML Preformatted Char"/>
    <w:basedOn w:val="DefaultParagraphFont"/>
    <w:link w:val="HTMLPreformatted"/>
    <w:uiPriority w:val="99"/>
    <w:rsid w:val="00D85EC0"/>
    <w:rPr>
      <w:rFonts w:ascii="Arial Unicode MS" w:eastAsia="Times New Roman" w:hAnsi="Courier New" w:cs="Arial Unicode MS"/>
      <w:sz w:val="20"/>
      <w:szCs w:val="20"/>
      <w:lang w:bidi="th-TH"/>
    </w:rPr>
  </w:style>
  <w:style w:type="paragraph" w:customStyle="1" w:styleId="msonormal0">
    <w:name w:val="msonormal"/>
    <w:basedOn w:val="Normal"/>
    <w:uiPriority w:val="99"/>
    <w:semiHidden/>
    <w:rsid w:val="00D85EC0"/>
    <w:pPr>
      <w:spacing w:before="100" w:beforeAutospacing="1" w:after="100" w:afterAutospacing="1"/>
    </w:pPr>
    <w:rPr>
      <w:rFonts w:ascii="Times New Roman" w:eastAsia="Times New Roman" w:hAnsi="Times New Roman" w:cs="Times New Roman"/>
      <w:sz w:val="24"/>
      <w:szCs w:val="24"/>
      <w:lang w:val="en-GB" w:eastAsia="en-GB" w:bidi="th-TH"/>
    </w:rPr>
  </w:style>
  <w:style w:type="paragraph" w:styleId="Index1">
    <w:name w:val="index 1"/>
    <w:basedOn w:val="Normal"/>
    <w:next w:val="Normal"/>
    <w:autoRedefine/>
    <w:uiPriority w:val="99"/>
    <w:semiHidden/>
    <w:unhideWhenUsed/>
    <w:rsid w:val="00D85EC0"/>
    <w:pPr>
      <w:ind w:left="200" w:hanging="200"/>
      <w:jc w:val="both"/>
    </w:pPr>
    <w:rPr>
      <w:rFonts w:ascii="Times New Roman" w:eastAsia="Times New Roman" w:hAnsi="Times New Roman" w:cs="Angsana New"/>
      <w:sz w:val="24"/>
      <w:szCs w:val="24"/>
      <w:lang w:val="en-GB" w:bidi="th-TH"/>
    </w:rPr>
  </w:style>
  <w:style w:type="paragraph" w:styleId="TOC9">
    <w:name w:val="toc 9"/>
    <w:basedOn w:val="Normal"/>
    <w:next w:val="Normal"/>
    <w:autoRedefine/>
    <w:uiPriority w:val="39"/>
    <w:unhideWhenUsed/>
    <w:rsid w:val="00D85EC0"/>
    <w:pPr>
      <w:ind w:left="1600"/>
      <w:jc w:val="both"/>
    </w:pPr>
    <w:rPr>
      <w:rFonts w:ascii="Times New Roman" w:eastAsia="Times New Roman" w:hAnsi="Times New Roman" w:cs="Angsana New"/>
      <w:sz w:val="24"/>
      <w:szCs w:val="24"/>
      <w:lang w:val="en-GB" w:bidi="th-TH"/>
    </w:rPr>
  </w:style>
  <w:style w:type="paragraph" w:styleId="NormalIndent">
    <w:name w:val="Normal Indent"/>
    <w:basedOn w:val="Normal"/>
    <w:next w:val="Normal"/>
    <w:uiPriority w:val="99"/>
    <w:unhideWhenUsed/>
    <w:rsid w:val="00D85EC0"/>
    <w:rPr>
      <w:rFonts w:ascii="Arial" w:eastAsia="MS Mincho" w:hAnsi="Arial" w:cs="Cordia New"/>
      <w:sz w:val="24"/>
      <w:szCs w:val="24"/>
      <w:lang w:val="th-TH" w:eastAsia="th-TH" w:bidi="th-TH"/>
    </w:rPr>
  </w:style>
  <w:style w:type="paragraph" w:styleId="BodyText">
    <w:name w:val="Body Text"/>
    <w:basedOn w:val="Normal"/>
    <w:link w:val="BodyTextChar"/>
    <w:uiPriority w:val="99"/>
    <w:unhideWhenUsed/>
    <w:rsid w:val="00D85EC0"/>
    <w:pPr>
      <w:suppressAutoHyphens/>
      <w:ind w:right="-801"/>
      <w:jc w:val="both"/>
    </w:pPr>
    <w:rPr>
      <w:rFonts w:ascii="Times New Roman" w:eastAsia="Times New Roman" w:hAnsi="Times New Roman" w:cs="Angsana New"/>
      <w:lang w:bidi="th-TH"/>
    </w:rPr>
  </w:style>
  <w:style w:type="character" w:customStyle="1" w:styleId="BodyTextChar">
    <w:name w:val="Body Text Char"/>
    <w:basedOn w:val="DefaultParagraphFont"/>
    <w:link w:val="BodyText"/>
    <w:uiPriority w:val="99"/>
    <w:rsid w:val="00D85EC0"/>
    <w:rPr>
      <w:rFonts w:ascii="Times New Roman" w:eastAsia="Times New Roman" w:hAnsi="Times New Roman" w:cs="Angsana New"/>
      <w:lang w:bidi="th-TH"/>
    </w:rPr>
  </w:style>
  <w:style w:type="paragraph" w:styleId="IndexHeading">
    <w:name w:val="index heading"/>
    <w:aliases w:val="Index Heading1,ixh"/>
    <w:basedOn w:val="BodyText"/>
    <w:uiPriority w:val="99"/>
    <w:unhideWhenUsed/>
    <w:rsid w:val="00D85EC0"/>
    <w:pPr>
      <w:suppressAutoHyphens w:val="0"/>
      <w:spacing w:after="130" w:line="260" w:lineRule="atLeast"/>
      <w:ind w:left="1134" w:right="0" w:hanging="1134"/>
      <w:jc w:val="left"/>
    </w:pPr>
    <w:rPr>
      <w:rFonts w:cs="Times New Roman"/>
      <w:b/>
      <w:szCs w:val="20"/>
      <w:lang w:val="en-GB" w:bidi="ar-SA"/>
    </w:rPr>
  </w:style>
  <w:style w:type="paragraph" w:styleId="Caption">
    <w:name w:val="caption"/>
    <w:basedOn w:val="Normal"/>
    <w:next w:val="Normal"/>
    <w:uiPriority w:val="35"/>
    <w:unhideWhenUsed/>
    <w:qFormat/>
    <w:rsid w:val="00D85EC0"/>
    <w:pPr>
      <w:ind w:left="720" w:hanging="720"/>
      <w:jc w:val="both"/>
    </w:pPr>
    <w:rPr>
      <w:rFonts w:ascii="Times New Roman" w:eastAsia="Times New Roman" w:hAnsi="Times New Roman" w:cs="Angsana New"/>
      <w:b/>
      <w:bCs/>
      <w:sz w:val="20"/>
      <w:szCs w:val="20"/>
      <w:lang w:bidi="th-TH"/>
    </w:rPr>
  </w:style>
  <w:style w:type="paragraph" w:styleId="EnvelopeAddress">
    <w:name w:val="envelope address"/>
    <w:basedOn w:val="Normal"/>
    <w:uiPriority w:val="99"/>
    <w:unhideWhenUsed/>
    <w:rsid w:val="00D85EC0"/>
    <w:pPr>
      <w:framePr w:w="7920" w:h="1980" w:hSpace="180" w:wrap="auto" w:hAnchor="page" w:xAlign="center" w:yAlign="bottom"/>
      <w:ind w:left="2880"/>
      <w:jc w:val="both"/>
    </w:pPr>
    <w:rPr>
      <w:rFonts w:ascii="Times New Roman" w:eastAsia="Times New Roman" w:hAnsi="Times New Roman" w:cs="Angsana New"/>
      <w:sz w:val="24"/>
      <w:szCs w:val="24"/>
      <w:lang w:val="en-GB" w:bidi="th-TH"/>
    </w:rPr>
  </w:style>
  <w:style w:type="paragraph" w:styleId="EnvelopeReturn">
    <w:name w:val="envelope return"/>
    <w:basedOn w:val="Normal"/>
    <w:uiPriority w:val="99"/>
    <w:unhideWhenUsed/>
    <w:rsid w:val="00D85EC0"/>
    <w:pPr>
      <w:jc w:val="both"/>
    </w:pPr>
    <w:rPr>
      <w:rFonts w:ascii="Times New Roman" w:eastAsia="Times New Roman" w:hAnsi="Times New Roman" w:cs="Angsana New"/>
      <w:sz w:val="24"/>
      <w:szCs w:val="24"/>
      <w:lang w:val="en-GB" w:bidi="th-TH"/>
    </w:rPr>
  </w:style>
  <w:style w:type="paragraph" w:styleId="MacroText">
    <w:name w:val="macro"/>
    <w:link w:val="MacroTextChar"/>
    <w:uiPriority w:val="99"/>
    <w:semiHidden/>
    <w:unhideWhenUsed/>
    <w:rsid w:val="00D85EC0"/>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lang w:bidi="th-TH"/>
    </w:rPr>
  </w:style>
  <w:style w:type="character" w:customStyle="1" w:styleId="MacroTextChar">
    <w:name w:val="Macro Text Char"/>
    <w:basedOn w:val="DefaultParagraphFont"/>
    <w:link w:val="MacroText"/>
    <w:uiPriority w:val="99"/>
    <w:semiHidden/>
    <w:rsid w:val="00D85EC0"/>
    <w:rPr>
      <w:rFonts w:ascii="Arial" w:eastAsia="Times New Roman" w:hAnsi="Arial" w:cs="Angsana New"/>
      <w:sz w:val="20"/>
      <w:szCs w:val="20"/>
      <w:lang w:bidi="th-TH"/>
    </w:rPr>
  </w:style>
  <w:style w:type="paragraph" w:styleId="TOAHeading">
    <w:name w:val="toa heading"/>
    <w:basedOn w:val="Normal"/>
    <w:next w:val="Normal"/>
    <w:uiPriority w:val="99"/>
    <w:semiHidden/>
    <w:unhideWhenUsed/>
    <w:rsid w:val="00D85EC0"/>
    <w:pPr>
      <w:spacing w:before="120"/>
      <w:jc w:val="both"/>
    </w:pPr>
    <w:rPr>
      <w:rFonts w:ascii="Times New Roman" w:eastAsia="Times New Roman" w:hAnsi="Times New Roman" w:cs="Angsana New"/>
      <w:b/>
      <w:bCs/>
      <w:sz w:val="24"/>
      <w:szCs w:val="24"/>
      <w:lang w:val="en-GB" w:bidi="th-TH"/>
    </w:rPr>
  </w:style>
  <w:style w:type="paragraph" w:styleId="ListBullet">
    <w:name w:val="List Bullet"/>
    <w:basedOn w:val="Normal"/>
    <w:autoRedefine/>
    <w:uiPriority w:val="99"/>
    <w:unhideWhenUsed/>
    <w:rsid w:val="00D85EC0"/>
    <w:pPr>
      <w:ind w:left="432"/>
      <w:jc w:val="both"/>
    </w:pPr>
    <w:rPr>
      <w:rFonts w:ascii="Times New Roman" w:eastAsia="Times New Roman" w:hAnsi="Times New Roman" w:cs="Angsana New"/>
      <w:sz w:val="20"/>
      <w:szCs w:val="20"/>
      <w:lang w:val="en-GB" w:bidi="th-TH"/>
    </w:rPr>
  </w:style>
  <w:style w:type="paragraph" w:styleId="Title">
    <w:name w:val="Title"/>
    <w:aliases w:val="Comments"/>
    <w:basedOn w:val="Normal"/>
    <w:link w:val="TitleChar"/>
    <w:uiPriority w:val="10"/>
    <w:qFormat/>
    <w:rsid w:val="00D85EC0"/>
    <w:pPr>
      <w:spacing w:before="240" w:after="60"/>
      <w:jc w:val="center"/>
      <w:outlineLvl w:val="0"/>
    </w:pPr>
    <w:rPr>
      <w:rFonts w:ascii="Times New Roman" w:eastAsia="Times New Roman" w:hAnsi="Times New Roman" w:cs="Angsana New"/>
      <w:b/>
      <w:bCs/>
      <w:kern w:val="36"/>
      <w:sz w:val="24"/>
      <w:szCs w:val="24"/>
      <w:lang w:val="en-GB" w:bidi="th-TH"/>
    </w:rPr>
  </w:style>
  <w:style w:type="character" w:customStyle="1" w:styleId="TitleChar">
    <w:name w:val="Title Char"/>
    <w:aliases w:val="Comments Char"/>
    <w:basedOn w:val="DefaultParagraphFont"/>
    <w:link w:val="Title"/>
    <w:uiPriority w:val="10"/>
    <w:rsid w:val="00D85EC0"/>
    <w:rPr>
      <w:rFonts w:ascii="Times New Roman" w:eastAsia="Times New Roman" w:hAnsi="Times New Roman" w:cs="Angsana New"/>
      <w:b/>
      <w:bCs/>
      <w:kern w:val="36"/>
      <w:sz w:val="24"/>
      <w:szCs w:val="24"/>
      <w:lang w:val="en-GB" w:bidi="th-TH"/>
    </w:rPr>
  </w:style>
  <w:style w:type="paragraph" w:styleId="Signature">
    <w:name w:val="Signature"/>
    <w:basedOn w:val="Normal"/>
    <w:link w:val="SignatureChar"/>
    <w:uiPriority w:val="99"/>
    <w:unhideWhenUsed/>
    <w:rsid w:val="00D85EC0"/>
    <w:rPr>
      <w:rFonts w:ascii="Times New Roman" w:eastAsia="Times New Roman" w:hAnsi="Times New Roman" w:cs="Angsana New"/>
      <w:lang w:val="en-GB" w:bidi="th-TH"/>
    </w:rPr>
  </w:style>
  <w:style w:type="character" w:customStyle="1" w:styleId="SignatureChar">
    <w:name w:val="Signature Char"/>
    <w:basedOn w:val="DefaultParagraphFont"/>
    <w:link w:val="Signature"/>
    <w:uiPriority w:val="99"/>
    <w:rsid w:val="00D85EC0"/>
    <w:rPr>
      <w:rFonts w:ascii="Times New Roman" w:eastAsia="Times New Roman" w:hAnsi="Times New Roman" w:cs="Angsana New"/>
      <w:lang w:val="en-GB" w:bidi="th-TH"/>
    </w:rPr>
  </w:style>
  <w:style w:type="paragraph" w:styleId="BodyTextIndent">
    <w:name w:val="Body Text Indent"/>
    <w:basedOn w:val="Normal"/>
    <w:link w:val="BodyTextIndentChar"/>
    <w:uiPriority w:val="99"/>
    <w:unhideWhenUsed/>
    <w:rsid w:val="00D85EC0"/>
    <w:pPr>
      <w:ind w:left="720"/>
      <w:jc w:val="both"/>
    </w:pPr>
    <w:rPr>
      <w:rFonts w:ascii="Times New Roman" w:eastAsia="Times New Roman" w:hAnsi="Times New Roman" w:cs="Angsana New"/>
      <w:sz w:val="24"/>
      <w:szCs w:val="24"/>
      <w:lang w:val="en-GB" w:bidi="th-TH"/>
    </w:rPr>
  </w:style>
  <w:style w:type="character" w:customStyle="1" w:styleId="BodyTextIndentChar">
    <w:name w:val="Body Text Indent Char"/>
    <w:basedOn w:val="DefaultParagraphFont"/>
    <w:link w:val="BodyTextIndent"/>
    <w:uiPriority w:val="99"/>
    <w:rsid w:val="00D85EC0"/>
    <w:rPr>
      <w:rFonts w:ascii="Times New Roman" w:eastAsia="Times New Roman" w:hAnsi="Times New Roman" w:cs="Angsana New"/>
      <w:sz w:val="24"/>
      <w:szCs w:val="24"/>
      <w:lang w:val="en-GB" w:bidi="th-TH"/>
    </w:rPr>
  </w:style>
  <w:style w:type="paragraph" w:styleId="MessageHeader">
    <w:name w:val="Message Header"/>
    <w:basedOn w:val="Normal"/>
    <w:link w:val="MessageHeaderChar"/>
    <w:uiPriority w:val="99"/>
    <w:unhideWhenUsed/>
    <w:rsid w:val="00D85EC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Times New Roman" w:hAnsi="Times New Roman" w:cs="Angsana New"/>
      <w:sz w:val="24"/>
      <w:szCs w:val="24"/>
      <w:lang w:val="en-GB" w:bidi="th-TH"/>
    </w:rPr>
  </w:style>
  <w:style w:type="character" w:customStyle="1" w:styleId="MessageHeaderChar">
    <w:name w:val="Message Header Char"/>
    <w:basedOn w:val="DefaultParagraphFont"/>
    <w:link w:val="MessageHeader"/>
    <w:uiPriority w:val="99"/>
    <w:rsid w:val="00D85EC0"/>
    <w:rPr>
      <w:rFonts w:ascii="Times New Roman" w:eastAsia="Times New Roman" w:hAnsi="Times New Roman" w:cs="Angsana New"/>
      <w:sz w:val="24"/>
      <w:szCs w:val="24"/>
      <w:shd w:val="pct20" w:color="auto" w:fill="auto"/>
      <w:lang w:val="en-GB" w:bidi="th-TH"/>
    </w:rPr>
  </w:style>
  <w:style w:type="paragraph" w:styleId="Subtitle">
    <w:name w:val="Subtitle"/>
    <w:aliases w:val="Internal note"/>
    <w:basedOn w:val="Normal"/>
    <w:link w:val="SubtitleChar"/>
    <w:uiPriority w:val="11"/>
    <w:qFormat/>
    <w:rsid w:val="00D85EC0"/>
    <w:pPr>
      <w:spacing w:after="60"/>
      <w:jc w:val="center"/>
      <w:outlineLvl w:val="1"/>
    </w:pPr>
    <w:rPr>
      <w:rFonts w:ascii="Times New Roman" w:eastAsia="Times New Roman" w:hAnsi="Times New Roman" w:cs="Angsana New"/>
      <w:sz w:val="24"/>
      <w:szCs w:val="24"/>
      <w:lang w:val="en-GB" w:bidi="th-TH"/>
    </w:rPr>
  </w:style>
  <w:style w:type="character" w:customStyle="1" w:styleId="SubtitleChar">
    <w:name w:val="Subtitle Char"/>
    <w:aliases w:val="Internal note Char"/>
    <w:basedOn w:val="DefaultParagraphFont"/>
    <w:link w:val="Subtitle"/>
    <w:uiPriority w:val="11"/>
    <w:rsid w:val="00D85EC0"/>
    <w:rPr>
      <w:rFonts w:ascii="Times New Roman" w:eastAsia="Times New Roman" w:hAnsi="Times New Roman" w:cs="Angsana New"/>
      <w:sz w:val="24"/>
      <w:szCs w:val="24"/>
      <w:lang w:val="en-GB" w:bidi="th-TH"/>
    </w:rPr>
  </w:style>
  <w:style w:type="paragraph" w:styleId="BodyText3">
    <w:name w:val="Body Text 3"/>
    <w:basedOn w:val="Normal"/>
    <w:link w:val="BodyText3Char"/>
    <w:uiPriority w:val="99"/>
    <w:unhideWhenUsed/>
    <w:rsid w:val="00D85EC0"/>
    <w:pPr>
      <w:tabs>
        <w:tab w:val="left" w:pos="900"/>
      </w:tabs>
      <w:ind w:right="-1053"/>
      <w:jc w:val="thaiDistribute"/>
    </w:pPr>
    <w:rPr>
      <w:rFonts w:ascii="Times New Roman" w:eastAsia="Times New Roman" w:hAnsi="Times New Roman" w:cs="Courier New"/>
      <w:color w:val="000000"/>
      <w:sz w:val="24"/>
      <w:szCs w:val="24"/>
      <w:lang w:val="en-GB" w:eastAsia="th-TH" w:bidi="th-TH"/>
    </w:rPr>
  </w:style>
  <w:style w:type="character" w:customStyle="1" w:styleId="BodyText3Char">
    <w:name w:val="Body Text 3 Char"/>
    <w:basedOn w:val="DefaultParagraphFont"/>
    <w:link w:val="BodyText3"/>
    <w:uiPriority w:val="99"/>
    <w:rsid w:val="00D85EC0"/>
    <w:rPr>
      <w:rFonts w:ascii="Times New Roman" w:eastAsia="Times New Roman" w:hAnsi="Times New Roman" w:cs="Courier New"/>
      <w:color w:val="000000"/>
      <w:sz w:val="24"/>
      <w:szCs w:val="24"/>
      <w:lang w:val="en-GB" w:eastAsia="th-TH" w:bidi="th-TH"/>
    </w:rPr>
  </w:style>
  <w:style w:type="paragraph" w:styleId="BodyTextIndent2">
    <w:name w:val="Body Text Indent 2"/>
    <w:basedOn w:val="Normal"/>
    <w:link w:val="BodyTextIndent2Char"/>
    <w:uiPriority w:val="99"/>
    <w:unhideWhenUsed/>
    <w:rsid w:val="00D85EC0"/>
    <w:pPr>
      <w:ind w:left="1710" w:hanging="990"/>
    </w:pPr>
    <w:rPr>
      <w:rFonts w:ascii="Times New Roman" w:eastAsia="Times New Roman" w:hAnsi="Times New Roman" w:cs="Angsana New"/>
      <w:sz w:val="24"/>
      <w:szCs w:val="24"/>
      <w:lang w:val="en-GB" w:bidi="th-TH"/>
    </w:rPr>
  </w:style>
  <w:style w:type="character" w:customStyle="1" w:styleId="BodyTextIndent2Char">
    <w:name w:val="Body Text Indent 2 Char"/>
    <w:basedOn w:val="DefaultParagraphFont"/>
    <w:link w:val="BodyTextIndent2"/>
    <w:uiPriority w:val="99"/>
    <w:rsid w:val="00D85EC0"/>
    <w:rPr>
      <w:rFonts w:ascii="Times New Roman" w:eastAsia="Times New Roman" w:hAnsi="Times New Roman" w:cs="Angsana New"/>
      <w:sz w:val="24"/>
      <w:szCs w:val="24"/>
      <w:lang w:val="en-GB" w:bidi="th-TH"/>
    </w:rPr>
  </w:style>
  <w:style w:type="paragraph" w:styleId="BodyTextIndent3">
    <w:name w:val="Body Text Indent 3"/>
    <w:basedOn w:val="Normal"/>
    <w:link w:val="BodyTextIndent3Char"/>
    <w:uiPriority w:val="99"/>
    <w:unhideWhenUsed/>
    <w:rsid w:val="00D85EC0"/>
    <w:pPr>
      <w:spacing w:line="240" w:lineRule="exact"/>
      <w:ind w:left="108"/>
      <w:jc w:val="both"/>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uiPriority w:val="99"/>
    <w:rsid w:val="00D85EC0"/>
    <w:rPr>
      <w:rFonts w:ascii="Times New Roman" w:eastAsia="Times New Roman" w:hAnsi="Times New Roman" w:cs="Angsana New"/>
      <w:sz w:val="20"/>
      <w:szCs w:val="20"/>
      <w:lang w:bidi="th-TH"/>
    </w:rPr>
  </w:style>
  <w:style w:type="paragraph" w:styleId="BlockText">
    <w:name w:val="Block Text"/>
    <w:basedOn w:val="Normal"/>
    <w:uiPriority w:val="99"/>
    <w:unhideWhenUsed/>
    <w:rsid w:val="00D85EC0"/>
    <w:pPr>
      <w:ind w:left="180" w:right="-693" w:hanging="11"/>
      <w:jc w:val="thaiDistribute"/>
    </w:pPr>
    <w:rPr>
      <w:rFonts w:ascii="Times New Roman" w:eastAsia="Times New Roman" w:hAnsi="Times New Roman" w:cs="Angsana New"/>
      <w:lang w:bidi="th-TH"/>
    </w:rPr>
  </w:style>
  <w:style w:type="paragraph" w:styleId="DocumentMap">
    <w:name w:val="Document Map"/>
    <w:basedOn w:val="Normal"/>
    <w:link w:val="DocumentMapChar"/>
    <w:uiPriority w:val="99"/>
    <w:semiHidden/>
    <w:unhideWhenUsed/>
    <w:rsid w:val="00D85EC0"/>
    <w:pPr>
      <w:shd w:val="clear" w:color="auto" w:fill="000080"/>
      <w:jc w:val="both"/>
    </w:pPr>
    <w:rPr>
      <w:rFonts w:ascii="Times New Roman" w:eastAsia="Times New Roman" w:hAnsi="Times New Roman" w:cs="Angsana New"/>
      <w:sz w:val="24"/>
      <w:szCs w:val="24"/>
      <w:lang w:val="en-GB" w:bidi="th-TH"/>
    </w:rPr>
  </w:style>
  <w:style w:type="character" w:customStyle="1" w:styleId="DocumentMapChar">
    <w:name w:val="Document Map Char"/>
    <w:basedOn w:val="DefaultParagraphFont"/>
    <w:link w:val="DocumentMap"/>
    <w:uiPriority w:val="99"/>
    <w:semiHidden/>
    <w:rsid w:val="00D85EC0"/>
    <w:rPr>
      <w:rFonts w:ascii="Times New Roman" w:eastAsia="Times New Roman" w:hAnsi="Times New Roman" w:cs="Angsana New"/>
      <w:sz w:val="24"/>
      <w:szCs w:val="24"/>
      <w:shd w:val="clear" w:color="auto" w:fill="000080"/>
      <w:lang w:val="en-GB" w:bidi="th-TH"/>
    </w:rPr>
  </w:style>
  <w:style w:type="paragraph" w:styleId="PlainText">
    <w:name w:val="Plain Text"/>
    <w:basedOn w:val="Normal"/>
    <w:link w:val="PlainTextChar"/>
    <w:uiPriority w:val="99"/>
    <w:unhideWhenUsed/>
    <w:rsid w:val="00D85EC0"/>
    <w:pPr>
      <w:jc w:val="both"/>
    </w:pPr>
    <w:rPr>
      <w:rFonts w:ascii="Times New Roman" w:eastAsia="Times New Roman" w:hAnsi="Times New Roman" w:cs="Angsana New"/>
      <w:sz w:val="24"/>
      <w:szCs w:val="24"/>
      <w:lang w:val="en-GB" w:bidi="th-TH"/>
    </w:rPr>
  </w:style>
  <w:style w:type="character" w:customStyle="1" w:styleId="PlainTextChar">
    <w:name w:val="Plain Text Char"/>
    <w:basedOn w:val="DefaultParagraphFont"/>
    <w:link w:val="PlainText"/>
    <w:uiPriority w:val="99"/>
    <w:rsid w:val="00D85EC0"/>
    <w:rPr>
      <w:rFonts w:ascii="Times New Roman" w:eastAsia="Times New Roman" w:hAnsi="Times New Roman" w:cs="Angsana New"/>
      <w:sz w:val="24"/>
      <w:szCs w:val="24"/>
      <w:lang w:val="en-GB" w:bidi="th-TH"/>
    </w:rPr>
  </w:style>
  <w:style w:type="paragraph" w:styleId="NoSpacing">
    <w:name w:val="No Spacing"/>
    <w:uiPriority w:val="1"/>
    <w:qFormat/>
    <w:rsid w:val="00EB0D4D"/>
    <w:pPr>
      <w:spacing w:after="0" w:line="240" w:lineRule="auto"/>
    </w:pPr>
    <w:rPr>
      <w:rFonts w:ascii="Ink Free" w:eastAsia="Ink Free" w:hAnsi="Ink Free" w:cs="Ink Free"/>
      <w:color w:val="00B050"/>
      <w:sz w:val="20"/>
      <w:szCs w:val="20"/>
      <w:lang w:val="en-GB" w:bidi="th-TH"/>
    </w:rPr>
  </w:style>
  <w:style w:type="paragraph" w:customStyle="1" w:styleId="a0">
    <w:name w:val="???????????"/>
    <w:basedOn w:val="Normal"/>
    <w:rsid w:val="00D85EC0"/>
    <w:pPr>
      <w:ind w:right="386"/>
    </w:pPr>
    <w:rPr>
      <w:rFonts w:ascii="Arial" w:eastAsia="Times New Roman" w:hAnsi="Arial" w:cs="Angsana New"/>
      <w:b/>
      <w:bCs/>
      <w:sz w:val="28"/>
      <w:lang w:val="th-TH" w:bidi="th-TH"/>
    </w:rPr>
  </w:style>
  <w:style w:type="paragraph" w:customStyle="1" w:styleId="a1">
    <w:name w:val="à¹×éÍàÃ×èÍ§"/>
    <w:basedOn w:val="Normal"/>
    <w:rsid w:val="00D85EC0"/>
    <w:pPr>
      <w:ind w:right="386"/>
    </w:pPr>
    <w:rPr>
      <w:rFonts w:ascii="Cordia New" w:eastAsia="Times New Roman" w:hAnsi="Times New Roman" w:cs="Courier New"/>
      <w:sz w:val="28"/>
      <w:lang w:bidi="th-TH"/>
    </w:rPr>
  </w:style>
  <w:style w:type="paragraph" w:customStyle="1" w:styleId="Style3">
    <w:name w:val="Style3"/>
    <w:basedOn w:val="Normal"/>
    <w:rsid w:val="00D85EC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lang w:val="en-GB" w:bidi="th-TH"/>
    </w:rPr>
  </w:style>
  <w:style w:type="paragraph" w:customStyle="1" w:styleId="7I-7H-">
    <w:name w:val="@7I-@#7H-"/>
    <w:basedOn w:val="Normal"/>
    <w:next w:val="Normal"/>
    <w:rsid w:val="00D85EC0"/>
    <w:rPr>
      <w:rFonts w:ascii="Arial" w:eastAsia="Times New Roman" w:hAnsi="Arial" w:cs="Angsana New"/>
      <w:b/>
      <w:bCs/>
      <w:sz w:val="24"/>
      <w:szCs w:val="24"/>
      <w:lang w:val="th-TH" w:eastAsia="th-TH" w:bidi="th-TH"/>
    </w:rPr>
  </w:style>
  <w:style w:type="paragraph" w:customStyle="1" w:styleId="acctfourfigures">
    <w:name w:val="acct four figures"/>
    <w:aliases w:val="a4 + 8 pt,(Complex) + 8 pt,(Complex),Thai Distribute...,a4"/>
    <w:basedOn w:val="Normal"/>
    <w:rsid w:val="00D85EC0"/>
    <w:pPr>
      <w:tabs>
        <w:tab w:val="decimal" w:pos="765"/>
      </w:tabs>
      <w:spacing w:line="260" w:lineRule="atLeast"/>
    </w:pPr>
    <w:rPr>
      <w:rFonts w:ascii="Times New Roman" w:eastAsia="Times New Roman" w:hAnsi="Times New Roman" w:cs="Times New Roman"/>
      <w:szCs w:val="20"/>
      <w:lang w:val="en-GB"/>
    </w:rPr>
  </w:style>
  <w:style w:type="paragraph" w:customStyle="1" w:styleId="3">
    <w:name w:val="?????3????"/>
    <w:basedOn w:val="Normal"/>
    <w:rsid w:val="00D85EC0"/>
    <w:pPr>
      <w:tabs>
        <w:tab w:val="left" w:pos="360"/>
        <w:tab w:val="left" w:pos="720"/>
      </w:tabs>
    </w:pPr>
    <w:rPr>
      <w:rFonts w:ascii="Book Antiqua" w:eastAsia="Times New Roman" w:hAnsi="Book Antiqua" w:cs="Angsana New"/>
      <w:lang w:val="th-TH" w:bidi="th-TH"/>
    </w:rPr>
  </w:style>
  <w:style w:type="paragraph" w:customStyle="1" w:styleId="Char">
    <w:name w:val="Char"/>
    <w:basedOn w:val="Normal"/>
    <w:rsid w:val="00D85EC0"/>
    <w:pPr>
      <w:spacing w:line="240" w:lineRule="exact"/>
    </w:pPr>
    <w:rPr>
      <w:rFonts w:ascii="Verdana" w:eastAsia="MS Mincho" w:hAnsi="Verdana" w:cs="Angsana New"/>
      <w:sz w:val="20"/>
      <w:szCs w:val="20"/>
    </w:rPr>
  </w:style>
  <w:style w:type="paragraph" w:customStyle="1" w:styleId="acctcolumnheading">
    <w:name w:val="acct column heading"/>
    <w:aliases w:val="ac"/>
    <w:basedOn w:val="Normal"/>
    <w:rsid w:val="00D85EC0"/>
    <w:pPr>
      <w:spacing w:after="260" w:line="260" w:lineRule="atLeast"/>
      <w:jc w:val="center"/>
    </w:pPr>
    <w:rPr>
      <w:rFonts w:ascii="Times New Roman" w:eastAsia="MS Mincho" w:hAnsi="Times New Roman" w:cs="Angsana New"/>
      <w:szCs w:val="20"/>
      <w:lang w:val="en-GB"/>
    </w:rPr>
  </w:style>
  <w:style w:type="character" w:styleId="FootnoteReference">
    <w:name w:val="footnote reference"/>
    <w:uiPriority w:val="99"/>
    <w:semiHidden/>
    <w:unhideWhenUsed/>
    <w:rsid w:val="00D85EC0"/>
    <w:rPr>
      <w:rFonts w:ascii="Arial" w:hAnsi="Arial" w:cs="Arial" w:hint="default"/>
      <w:sz w:val="20"/>
      <w:vertAlign w:val="superscript"/>
    </w:rPr>
  </w:style>
  <w:style w:type="character" w:styleId="LineNumber">
    <w:name w:val="line number"/>
    <w:uiPriority w:val="99"/>
    <w:unhideWhenUsed/>
    <w:rsid w:val="00D85EC0"/>
    <w:rPr>
      <w:rFonts w:ascii="Arial" w:hAnsi="Arial" w:cs="Arial" w:hint="default"/>
      <w:sz w:val="16"/>
    </w:rPr>
  </w:style>
  <w:style w:type="character" w:styleId="EndnoteReference">
    <w:name w:val="endnote reference"/>
    <w:uiPriority w:val="99"/>
    <w:semiHidden/>
    <w:unhideWhenUsed/>
    <w:rsid w:val="00D85EC0"/>
    <w:rPr>
      <w:rFonts w:ascii="Arial" w:hAnsi="Arial" w:cs="Arial" w:hint="default"/>
      <w:sz w:val="20"/>
      <w:vertAlign w:val="superscript"/>
    </w:rPr>
  </w:style>
  <w:style w:type="character" w:customStyle="1" w:styleId="hps">
    <w:name w:val="hps"/>
    <w:rsid w:val="00D85EC0"/>
    <w:rPr>
      <w:rFonts w:ascii="Times New Roman" w:hAnsi="Times New Roman" w:cs="Times New Roman" w:hint="default"/>
    </w:rPr>
  </w:style>
  <w:style w:type="character" w:customStyle="1" w:styleId="shorttext">
    <w:name w:val="short_text"/>
    <w:rsid w:val="00D85EC0"/>
  </w:style>
  <w:style w:type="table" w:styleId="TableGridLight">
    <w:name w:val="Grid Table Light"/>
    <w:basedOn w:val="TableNormal"/>
    <w:uiPriority w:val="40"/>
    <w:rsid w:val="00D85EC0"/>
    <w:pPr>
      <w:spacing w:after="0" w:line="240" w:lineRule="auto"/>
    </w:pPr>
    <w:rPr>
      <w:szCs w:val="28"/>
      <w:lang w:val="en-GB" w:bidi="th-TH"/>
    </w:rPr>
    <w:tblPr/>
  </w:style>
  <w:style w:type="character" w:customStyle="1" w:styleId="qowt-font5-arial">
    <w:name w:val="qowt-font5-arial"/>
    <w:basedOn w:val="DefaultParagraphFont"/>
    <w:rsid w:val="008A3EBF"/>
  </w:style>
  <w:style w:type="paragraph" w:customStyle="1" w:styleId="Style1">
    <w:name w:val="Style1"/>
    <w:next w:val="Normal"/>
    <w:qFormat/>
    <w:rsid w:val="00E8219B"/>
    <w:pPr>
      <w:spacing w:after="0" w:line="240" w:lineRule="auto"/>
      <w:ind w:left="504" w:hanging="504"/>
      <w:jc w:val="both"/>
    </w:pPr>
    <w:rPr>
      <w:rFonts w:ascii="Browallia New" w:eastAsia="Times New Roman" w:hAnsi="Browallia New" w:cs="Browallia New"/>
      <w:sz w:val="26"/>
      <w:szCs w:val="26"/>
      <w:lang w:val="en-GB" w:bidi="th-TH"/>
    </w:rPr>
  </w:style>
  <w:style w:type="paragraph" w:styleId="TOC4">
    <w:name w:val="toc 4"/>
    <w:basedOn w:val="Normal"/>
    <w:next w:val="Normal"/>
    <w:autoRedefine/>
    <w:uiPriority w:val="39"/>
    <w:unhideWhenUsed/>
    <w:rsid w:val="000C7499"/>
    <w:pPr>
      <w:spacing w:after="100"/>
      <w:ind w:left="660"/>
    </w:pPr>
    <w:rPr>
      <w:rFonts w:eastAsiaTheme="minorEastAsia"/>
      <w:lang w:val="en-GB" w:eastAsia="en-GB" w:bidi="th-TH"/>
    </w:rPr>
  </w:style>
  <w:style w:type="paragraph" w:styleId="TOC5">
    <w:name w:val="toc 5"/>
    <w:basedOn w:val="Normal"/>
    <w:next w:val="Normal"/>
    <w:autoRedefine/>
    <w:uiPriority w:val="39"/>
    <w:unhideWhenUsed/>
    <w:rsid w:val="000C7499"/>
    <w:pPr>
      <w:spacing w:after="100"/>
      <w:ind w:left="880"/>
    </w:pPr>
    <w:rPr>
      <w:rFonts w:eastAsiaTheme="minorEastAsia"/>
      <w:lang w:val="en-GB" w:eastAsia="en-GB" w:bidi="th-TH"/>
    </w:rPr>
  </w:style>
  <w:style w:type="paragraph" w:styleId="TOC6">
    <w:name w:val="toc 6"/>
    <w:basedOn w:val="Normal"/>
    <w:next w:val="Normal"/>
    <w:autoRedefine/>
    <w:uiPriority w:val="39"/>
    <w:unhideWhenUsed/>
    <w:rsid w:val="000C7499"/>
    <w:pPr>
      <w:spacing w:after="100"/>
      <w:ind w:left="1100"/>
    </w:pPr>
    <w:rPr>
      <w:rFonts w:eastAsiaTheme="minorEastAsia"/>
      <w:lang w:val="en-GB" w:eastAsia="en-GB" w:bidi="th-TH"/>
    </w:rPr>
  </w:style>
  <w:style w:type="paragraph" w:styleId="TOC7">
    <w:name w:val="toc 7"/>
    <w:basedOn w:val="Normal"/>
    <w:next w:val="Normal"/>
    <w:autoRedefine/>
    <w:uiPriority w:val="39"/>
    <w:unhideWhenUsed/>
    <w:rsid w:val="000C7499"/>
    <w:pPr>
      <w:spacing w:after="100"/>
      <w:ind w:left="1320"/>
    </w:pPr>
    <w:rPr>
      <w:rFonts w:eastAsiaTheme="minorEastAsia"/>
      <w:lang w:val="en-GB" w:eastAsia="en-GB" w:bidi="th-TH"/>
    </w:rPr>
  </w:style>
  <w:style w:type="paragraph" w:styleId="TOC8">
    <w:name w:val="toc 8"/>
    <w:basedOn w:val="Normal"/>
    <w:next w:val="Normal"/>
    <w:autoRedefine/>
    <w:uiPriority w:val="39"/>
    <w:unhideWhenUsed/>
    <w:rsid w:val="000C7499"/>
    <w:pPr>
      <w:spacing w:after="100"/>
      <w:ind w:left="1540"/>
    </w:pPr>
    <w:rPr>
      <w:rFonts w:eastAsiaTheme="minorEastAsia"/>
      <w:lang w:val="en-GB" w:eastAsia="en-GB" w:bidi="th-TH"/>
    </w:rPr>
  </w:style>
  <w:style w:type="character" w:styleId="UnresolvedMention">
    <w:name w:val="Unresolved Mention"/>
    <w:basedOn w:val="DefaultParagraphFont"/>
    <w:uiPriority w:val="99"/>
    <w:semiHidden/>
    <w:unhideWhenUsed/>
    <w:rsid w:val="000C7499"/>
    <w:rPr>
      <w:color w:val="605E5C"/>
      <w:shd w:val="clear" w:color="auto" w:fill="E1DFDD"/>
    </w:rPr>
  </w:style>
  <w:style w:type="table" w:customStyle="1" w:styleId="TableGrid2">
    <w:name w:val="Table Grid2"/>
    <w:basedOn w:val="TableNormal"/>
    <w:next w:val="TableGrid"/>
    <w:uiPriority w:val="39"/>
    <w:rsid w:val="002A6C4B"/>
    <w:pPr>
      <w:spacing w:after="0" w:line="240" w:lineRule="auto"/>
    </w:pPr>
    <w:rPr>
      <w:szCs w:val="28"/>
      <w:lang w:val="en-GB" w:bidi="th-TH"/>
    </w:rPr>
    <w:tblPr/>
  </w:style>
  <w:style w:type="character" w:customStyle="1" w:styleId="ui-provider">
    <w:name w:val="ui-provider"/>
    <w:basedOn w:val="DefaultParagraphFont"/>
    <w:rsid w:val="009374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78059">
      <w:bodyDiv w:val="1"/>
      <w:marLeft w:val="0"/>
      <w:marRight w:val="0"/>
      <w:marTop w:val="0"/>
      <w:marBottom w:val="0"/>
      <w:divBdr>
        <w:top w:val="none" w:sz="0" w:space="0" w:color="auto"/>
        <w:left w:val="none" w:sz="0" w:space="0" w:color="auto"/>
        <w:bottom w:val="none" w:sz="0" w:space="0" w:color="auto"/>
        <w:right w:val="none" w:sz="0" w:space="0" w:color="auto"/>
      </w:divBdr>
    </w:div>
    <w:div w:id="50035459">
      <w:bodyDiv w:val="1"/>
      <w:marLeft w:val="0"/>
      <w:marRight w:val="0"/>
      <w:marTop w:val="0"/>
      <w:marBottom w:val="0"/>
      <w:divBdr>
        <w:top w:val="none" w:sz="0" w:space="0" w:color="auto"/>
        <w:left w:val="none" w:sz="0" w:space="0" w:color="auto"/>
        <w:bottom w:val="none" w:sz="0" w:space="0" w:color="auto"/>
        <w:right w:val="none" w:sz="0" w:space="0" w:color="auto"/>
      </w:divBdr>
    </w:div>
    <w:div w:id="108621335">
      <w:bodyDiv w:val="1"/>
      <w:marLeft w:val="0"/>
      <w:marRight w:val="0"/>
      <w:marTop w:val="0"/>
      <w:marBottom w:val="0"/>
      <w:divBdr>
        <w:top w:val="none" w:sz="0" w:space="0" w:color="auto"/>
        <w:left w:val="none" w:sz="0" w:space="0" w:color="auto"/>
        <w:bottom w:val="none" w:sz="0" w:space="0" w:color="auto"/>
        <w:right w:val="none" w:sz="0" w:space="0" w:color="auto"/>
      </w:divBdr>
    </w:div>
    <w:div w:id="144473527">
      <w:bodyDiv w:val="1"/>
      <w:marLeft w:val="0"/>
      <w:marRight w:val="0"/>
      <w:marTop w:val="0"/>
      <w:marBottom w:val="0"/>
      <w:divBdr>
        <w:top w:val="none" w:sz="0" w:space="0" w:color="auto"/>
        <w:left w:val="none" w:sz="0" w:space="0" w:color="auto"/>
        <w:bottom w:val="none" w:sz="0" w:space="0" w:color="auto"/>
        <w:right w:val="none" w:sz="0" w:space="0" w:color="auto"/>
      </w:divBdr>
    </w:div>
    <w:div w:id="254091120">
      <w:bodyDiv w:val="1"/>
      <w:marLeft w:val="0"/>
      <w:marRight w:val="0"/>
      <w:marTop w:val="0"/>
      <w:marBottom w:val="0"/>
      <w:divBdr>
        <w:top w:val="none" w:sz="0" w:space="0" w:color="auto"/>
        <w:left w:val="none" w:sz="0" w:space="0" w:color="auto"/>
        <w:bottom w:val="none" w:sz="0" w:space="0" w:color="auto"/>
        <w:right w:val="none" w:sz="0" w:space="0" w:color="auto"/>
      </w:divBdr>
    </w:div>
    <w:div w:id="285082450">
      <w:bodyDiv w:val="1"/>
      <w:marLeft w:val="0"/>
      <w:marRight w:val="0"/>
      <w:marTop w:val="0"/>
      <w:marBottom w:val="0"/>
      <w:divBdr>
        <w:top w:val="none" w:sz="0" w:space="0" w:color="auto"/>
        <w:left w:val="none" w:sz="0" w:space="0" w:color="auto"/>
        <w:bottom w:val="none" w:sz="0" w:space="0" w:color="auto"/>
        <w:right w:val="none" w:sz="0" w:space="0" w:color="auto"/>
      </w:divBdr>
    </w:div>
    <w:div w:id="310060236">
      <w:bodyDiv w:val="1"/>
      <w:marLeft w:val="0"/>
      <w:marRight w:val="0"/>
      <w:marTop w:val="0"/>
      <w:marBottom w:val="0"/>
      <w:divBdr>
        <w:top w:val="none" w:sz="0" w:space="0" w:color="auto"/>
        <w:left w:val="none" w:sz="0" w:space="0" w:color="auto"/>
        <w:bottom w:val="none" w:sz="0" w:space="0" w:color="auto"/>
        <w:right w:val="none" w:sz="0" w:space="0" w:color="auto"/>
      </w:divBdr>
    </w:div>
    <w:div w:id="392853998">
      <w:bodyDiv w:val="1"/>
      <w:marLeft w:val="0"/>
      <w:marRight w:val="0"/>
      <w:marTop w:val="0"/>
      <w:marBottom w:val="0"/>
      <w:divBdr>
        <w:top w:val="none" w:sz="0" w:space="0" w:color="auto"/>
        <w:left w:val="none" w:sz="0" w:space="0" w:color="auto"/>
        <w:bottom w:val="none" w:sz="0" w:space="0" w:color="auto"/>
        <w:right w:val="none" w:sz="0" w:space="0" w:color="auto"/>
      </w:divBdr>
    </w:div>
    <w:div w:id="398401996">
      <w:bodyDiv w:val="1"/>
      <w:marLeft w:val="0"/>
      <w:marRight w:val="0"/>
      <w:marTop w:val="0"/>
      <w:marBottom w:val="0"/>
      <w:divBdr>
        <w:top w:val="none" w:sz="0" w:space="0" w:color="auto"/>
        <w:left w:val="none" w:sz="0" w:space="0" w:color="auto"/>
        <w:bottom w:val="none" w:sz="0" w:space="0" w:color="auto"/>
        <w:right w:val="none" w:sz="0" w:space="0" w:color="auto"/>
      </w:divBdr>
    </w:div>
    <w:div w:id="410125230">
      <w:bodyDiv w:val="1"/>
      <w:marLeft w:val="0"/>
      <w:marRight w:val="0"/>
      <w:marTop w:val="0"/>
      <w:marBottom w:val="0"/>
      <w:divBdr>
        <w:top w:val="none" w:sz="0" w:space="0" w:color="auto"/>
        <w:left w:val="none" w:sz="0" w:space="0" w:color="auto"/>
        <w:bottom w:val="none" w:sz="0" w:space="0" w:color="auto"/>
        <w:right w:val="none" w:sz="0" w:space="0" w:color="auto"/>
      </w:divBdr>
    </w:div>
    <w:div w:id="44593147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9710756">
      <w:bodyDiv w:val="1"/>
      <w:marLeft w:val="0"/>
      <w:marRight w:val="0"/>
      <w:marTop w:val="0"/>
      <w:marBottom w:val="0"/>
      <w:divBdr>
        <w:top w:val="none" w:sz="0" w:space="0" w:color="auto"/>
        <w:left w:val="none" w:sz="0" w:space="0" w:color="auto"/>
        <w:bottom w:val="none" w:sz="0" w:space="0" w:color="auto"/>
        <w:right w:val="none" w:sz="0" w:space="0" w:color="auto"/>
      </w:divBdr>
    </w:div>
    <w:div w:id="629094203">
      <w:bodyDiv w:val="1"/>
      <w:marLeft w:val="0"/>
      <w:marRight w:val="0"/>
      <w:marTop w:val="0"/>
      <w:marBottom w:val="0"/>
      <w:divBdr>
        <w:top w:val="none" w:sz="0" w:space="0" w:color="auto"/>
        <w:left w:val="none" w:sz="0" w:space="0" w:color="auto"/>
        <w:bottom w:val="none" w:sz="0" w:space="0" w:color="auto"/>
        <w:right w:val="none" w:sz="0" w:space="0" w:color="auto"/>
      </w:divBdr>
    </w:div>
    <w:div w:id="654728485">
      <w:bodyDiv w:val="1"/>
      <w:marLeft w:val="0"/>
      <w:marRight w:val="0"/>
      <w:marTop w:val="0"/>
      <w:marBottom w:val="0"/>
      <w:divBdr>
        <w:top w:val="none" w:sz="0" w:space="0" w:color="auto"/>
        <w:left w:val="none" w:sz="0" w:space="0" w:color="auto"/>
        <w:bottom w:val="none" w:sz="0" w:space="0" w:color="auto"/>
        <w:right w:val="none" w:sz="0" w:space="0" w:color="auto"/>
      </w:divBdr>
    </w:div>
    <w:div w:id="691567466">
      <w:bodyDiv w:val="1"/>
      <w:marLeft w:val="0"/>
      <w:marRight w:val="0"/>
      <w:marTop w:val="0"/>
      <w:marBottom w:val="0"/>
      <w:divBdr>
        <w:top w:val="none" w:sz="0" w:space="0" w:color="auto"/>
        <w:left w:val="none" w:sz="0" w:space="0" w:color="auto"/>
        <w:bottom w:val="none" w:sz="0" w:space="0" w:color="auto"/>
        <w:right w:val="none" w:sz="0" w:space="0" w:color="auto"/>
      </w:divBdr>
    </w:div>
    <w:div w:id="704673980">
      <w:bodyDiv w:val="1"/>
      <w:marLeft w:val="0"/>
      <w:marRight w:val="0"/>
      <w:marTop w:val="0"/>
      <w:marBottom w:val="0"/>
      <w:divBdr>
        <w:top w:val="none" w:sz="0" w:space="0" w:color="auto"/>
        <w:left w:val="none" w:sz="0" w:space="0" w:color="auto"/>
        <w:bottom w:val="none" w:sz="0" w:space="0" w:color="auto"/>
        <w:right w:val="none" w:sz="0" w:space="0" w:color="auto"/>
      </w:divBdr>
    </w:div>
    <w:div w:id="711685651">
      <w:bodyDiv w:val="1"/>
      <w:marLeft w:val="0"/>
      <w:marRight w:val="0"/>
      <w:marTop w:val="0"/>
      <w:marBottom w:val="0"/>
      <w:divBdr>
        <w:top w:val="none" w:sz="0" w:space="0" w:color="auto"/>
        <w:left w:val="none" w:sz="0" w:space="0" w:color="auto"/>
        <w:bottom w:val="none" w:sz="0" w:space="0" w:color="auto"/>
        <w:right w:val="none" w:sz="0" w:space="0" w:color="auto"/>
      </w:divBdr>
    </w:div>
    <w:div w:id="758133711">
      <w:bodyDiv w:val="1"/>
      <w:marLeft w:val="0"/>
      <w:marRight w:val="0"/>
      <w:marTop w:val="0"/>
      <w:marBottom w:val="0"/>
      <w:divBdr>
        <w:top w:val="none" w:sz="0" w:space="0" w:color="auto"/>
        <w:left w:val="none" w:sz="0" w:space="0" w:color="auto"/>
        <w:bottom w:val="none" w:sz="0" w:space="0" w:color="auto"/>
        <w:right w:val="none" w:sz="0" w:space="0" w:color="auto"/>
      </w:divBdr>
    </w:div>
    <w:div w:id="824781612">
      <w:bodyDiv w:val="1"/>
      <w:marLeft w:val="0"/>
      <w:marRight w:val="0"/>
      <w:marTop w:val="0"/>
      <w:marBottom w:val="0"/>
      <w:divBdr>
        <w:top w:val="none" w:sz="0" w:space="0" w:color="auto"/>
        <w:left w:val="none" w:sz="0" w:space="0" w:color="auto"/>
        <w:bottom w:val="none" w:sz="0" w:space="0" w:color="auto"/>
        <w:right w:val="none" w:sz="0" w:space="0" w:color="auto"/>
      </w:divBdr>
    </w:div>
    <w:div w:id="881131897">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3485154">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7168632">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82334219">
      <w:bodyDiv w:val="1"/>
      <w:marLeft w:val="0"/>
      <w:marRight w:val="0"/>
      <w:marTop w:val="0"/>
      <w:marBottom w:val="0"/>
      <w:divBdr>
        <w:top w:val="none" w:sz="0" w:space="0" w:color="auto"/>
        <w:left w:val="none" w:sz="0" w:space="0" w:color="auto"/>
        <w:bottom w:val="none" w:sz="0" w:space="0" w:color="auto"/>
        <w:right w:val="none" w:sz="0" w:space="0" w:color="auto"/>
      </w:divBdr>
    </w:div>
    <w:div w:id="1201279984">
      <w:bodyDiv w:val="1"/>
      <w:marLeft w:val="0"/>
      <w:marRight w:val="0"/>
      <w:marTop w:val="0"/>
      <w:marBottom w:val="0"/>
      <w:divBdr>
        <w:top w:val="none" w:sz="0" w:space="0" w:color="auto"/>
        <w:left w:val="none" w:sz="0" w:space="0" w:color="auto"/>
        <w:bottom w:val="none" w:sz="0" w:space="0" w:color="auto"/>
        <w:right w:val="none" w:sz="0" w:space="0" w:color="auto"/>
      </w:divBdr>
    </w:div>
    <w:div w:id="1238443500">
      <w:bodyDiv w:val="1"/>
      <w:marLeft w:val="0"/>
      <w:marRight w:val="0"/>
      <w:marTop w:val="0"/>
      <w:marBottom w:val="0"/>
      <w:divBdr>
        <w:top w:val="none" w:sz="0" w:space="0" w:color="auto"/>
        <w:left w:val="none" w:sz="0" w:space="0" w:color="auto"/>
        <w:bottom w:val="none" w:sz="0" w:space="0" w:color="auto"/>
        <w:right w:val="none" w:sz="0" w:space="0" w:color="auto"/>
      </w:divBdr>
    </w:div>
    <w:div w:id="1240481091">
      <w:bodyDiv w:val="1"/>
      <w:marLeft w:val="0"/>
      <w:marRight w:val="0"/>
      <w:marTop w:val="0"/>
      <w:marBottom w:val="0"/>
      <w:divBdr>
        <w:top w:val="none" w:sz="0" w:space="0" w:color="auto"/>
        <w:left w:val="none" w:sz="0" w:space="0" w:color="auto"/>
        <w:bottom w:val="none" w:sz="0" w:space="0" w:color="auto"/>
        <w:right w:val="none" w:sz="0" w:space="0" w:color="auto"/>
      </w:divBdr>
    </w:div>
    <w:div w:id="1283417826">
      <w:bodyDiv w:val="1"/>
      <w:marLeft w:val="0"/>
      <w:marRight w:val="0"/>
      <w:marTop w:val="0"/>
      <w:marBottom w:val="0"/>
      <w:divBdr>
        <w:top w:val="none" w:sz="0" w:space="0" w:color="auto"/>
        <w:left w:val="none" w:sz="0" w:space="0" w:color="auto"/>
        <w:bottom w:val="none" w:sz="0" w:space="0" w:color="auto"/>
        <w:right w:val="none" w:sz="0" w:space="0" w:color="auto"/>
      </w:divBdr>
    </w:div>
    <w:div w:id="1290697415">
      <w:bodyDiv w:val="1"/>
      <w:marLeft w:val="0"/>
      <w:marRight w:val="0"/>
      <w:marTop w:val="0"/>
      <w:marBottom w:val="0"/>
      <w:divBdr>
        <w:top w:val="none" w:sz="0" w:space="0" w:color="auto"/>
        <w:left w:val="none" w:sz="0" w:space="0" w:color="auto"/>
        <w:bottom w:val="none" w:sz="0" w:space="0" w:color="auto"/>
        <w:right w:val="none" w:sz="0" w:space="0" w:color="auto"/>
      </w:divBdr>
    </w:div>
    <w:div w:id="1291012379">
      <w:bodyDiv w:val="1"/>
      <w:marLeft w:val="0"/>
      <w:marRight w:val="0"/>
      <w:marTop w:val="0"/>
      <w:marBottom w:val="0"/>
      <w:divBdr>
        <w:top w:val="none" w:sz="0" w:space="0" w:color="auto"/>
        <w:left w:val="none" w:sz="0" w:space="0" w:color="auto"/>
        <w:bottom w:val="none" w:sz="0" w:space="0" w:color="auto"/>
        <w:right w:val="none" w:sz="0" w:space="0" w:color="auto"/>
      </w:divBdr>
    </w:div>
    <w:div w:id="1295790816">
      <w:bodyDiv w:val="1"/>
      <w:marLeft w:val="0"/>
      <w:marRight w:val="0"/>
      <w:marTop w:val="0"/>
      <w:marBottom w:val="0"/>
      <w:divBdr>
        <w:top w:val="none" w:sz="0" w:space="0" w:color="auto"/>
        <w:left w:val="none" w:sz="0" w:space="0" w:color="auto"/>
        <w:bottom w:val="none" w:sz="0" w:space="0" w:color="auto"/>
        <w:right w:val="none" w:sz="0" w:space="0" w:color="auto"/>
      </w:divBdr>
    </w:div>
    <w:div w:id="1297755231">
      <w:bodyDiv w:val="1"/>
      <w:marLeft w:val="0"/>
      <w:marRight w:val="0"/>
      <w:marTop w:val="0"/>
      <w:marBottom w:val="0"/>
      <w:divBdr>
        <w:top w:val="none" w:sz="0" w:space="0" w:color="auto"/>
        <w:left w:val="none" w:sz="0" w:space="0" w:color="auto"/>
        <w:bottom w:val="none" w:sz="0" w:space="0" w:color="auto"/>
        <w:right w:val="none" w:sz="0" w:space="0" w:color="auto"/>
      </w:divBdr>
    </w:div>
    <w:div w:id="1298803006">
      <w:bodyDiv w:val="1"/>
      <w:marLeft w:val="0"/>
      <w:marRight w:val="0"/>
      <w:marTop w:val="0"/>
      <w:marBottom w:val="0"/>
      <w:divBdr>
        <w:top w:val="none" w:sz="0" w:space="0" w:color="auto"/>
        <w:left w:val="none" w:sz="0" w:space="0" w:color="auto"/>
        <w:bottom w:val="none" w:sz="0" w:space="0" w:color="auto"/>
        <w:right w:val="none" w:sz="0" w:space="0" w:color="auto"/>
      </w:divBdr>
    </w:div>
    <w:div w:id="1307854823">
      <w:bodyDiv w:val="1"/>
      <w:marLeft w:val="0"/>
      <w:marRight w:val="0"/>
      <w:marTop w:val="0"/>
      <w:marBottom w:val="0"/>
      <w:divBdr>
        <w:top w:val="none" w:sz="0" w:space="0" w:color="auto"/>
        <w:left w:val="none" w:sz="0" w:space="0" w:color="auto"/>
        <w:bottom w:val="none" w:sz="0" w:space="0" w:color="auto"/>
        <w:right w:val="none" w:sz="0" w:space="0" w:color="auto"/>
      </w:divBdr>
    </w:div>
    <w:div w:id="1308052935">
      <w:bodyDiv w:val="1"/>
      <w:marLeft w:val="0"/>
      <w:marRight w:val="0"/>
      <w:marTop w:val="0"/>
      <w:marBottom w:val="0"/>
      <w:divBdr>
        <w:top w:val="none" w:sz="0" w:space="0" w:color="auto"/>
        <w:left w:val="none" w:sz="0" w:space="0" w:color="auto"/>
        <w:bottom w:val="none" w:sz="0" w:space="0" w:color="auto"/>
        <w:right w:val="none" w:sz="0" w:space="0" w:color="auto"/>
      </w:divBdr>
    </w:div>
    <w:div w:id="1339504627">
      <w:bodyDiv w:val="1"/>
      <w:marLeft w:val="0"/>
      <w:marRight w:val="0"/>
      <w:marTop w:val="0"/>
      <w:marBottom w:val="0"/>
      <w:divBdr>
        <w:top w:val="none" w:sz="0" w:space="0" w:color="auto"/>
        <w:left w:val="none" w:sz="0" w:space="0" w:color="auto"/>
        <w:bottom w:val="none" w:sz="0" w:space="0" w:color="auto"/>
        <w:right w:val="none" w:sz="0" w:space="0" w:color="auto"/>
      </w:divBdr>
    </w:div>
    <w:div w:id="1393190129">
      <w:bodyDiv w:val="1"/>
      <w:marLeft w:val="0"/>
      <w:marRight w:val="0"/>
      <w:marTop w:val="0"/>
      <w:marBottom w:val="0"/>
      <w:divBdr>
        <w:top w:val="none" w:sz="0" w:space="0" w:color="auto"/>
        <w:left w:val="none" w:sz="0" w:space="0" w:color="auto"/>
        <w:bottom w:val="none" w:sz="0" w:space="0" w:color="auto"/>
        <w:right w:val="none" w:sz="0" w:space="0" w:color="auto"/>
      </w:divBdr>
    </w:div>
    <w:div w:id="1394960704">
      <w:bodyDiv w:val="1"/>
      <w:marLeft w:val="0"/>
      <w:marRight w:val="0"/>
      <w:marTop w:val="0"/>
      <w:marBottom w:val="0"/>
      <w:divBdr>
        <w:top w:val="none" w:sz="0" w:space="0" w:color="auto"/>
        <w:left w:val="none" w:sz="0" w:space="0" w:color="auto"/>
        <w:bottom w:val="none" w:sz="0" w:space="0" w:color="auto"/>
        <w:right w:val="none" w:sz="0" w:space="0" w:color="auto"/>
      </w:divBdr>
    </w:div>
    <w:div w:id="1433627414">
      <w:bodyDiv w:val="1"/>
      <w:marLeft w:val="0"/>
      <w:marRight w:val="0"/>
      <w:marTop w:val="0"/>
      <w:marBottom w:val="0"/>
      <w:divBdr>
        <w:top w:val="none" w:sz="0" w:space="0" w:color="auto"/>
        <w:left w:val="none" w:sz="0" w:space="0" w:color="auto"/>
        <w:bottom w:val="none" w:sz="0" w:space="0" w:color="auto"/>
        <w:right w:val="none" w:sz="0" w:space="0" w:color="auto"/>
      </w:divBdr>
    </w:div>
    <w:div w:id="1484740982">
      <w:bodyDiv w:val="1"/>
      <w:marLeft w:val="0"/>
      <w:marRight w:val="0"/>
      <w:marTop w:val="0"/>
      <w:marBottom w:val="0"/>
      <w:divBdr>
        <w:top w:val="none" w:sz="0" w:space="0" w:color="auto"/>
        <w:left w:val="none" w:sz="0" w:space="0" w:color="auto"/>
        <w:bottom w:val="none" w:sz="0" w:space="0" w:color="auto"/>
        <w:right w:val="none" w:sz="0" w:space="0" w:color="auto"/>
      </w:divBdr>
    </w:div>
    <w:div w:id="1495997896">
      <w:bodyDiv w:val="1"/>
      <w:marLeft w:val="0"/>
      <w:marRight w:val="0"/>
      <w:marTop w:val="0"/>
      <w:marBottom w:val="0"/>
      <w:divBdr>
        <w:top w:val="none" w:sz="0" w:space="0" w:color="auto"/>
        <w:left w:val="none" w:sz="0" w:space="0" w:color="auto"/>
        <w:bottom w:val="none" w:sz="0" w:space="0" w:color="auto"/>
        <w:right w:val="none" w:sz="0" w:space="0" w:color="auto"/>
      </w:divBdr>
    </w:div>
    <w:div w:id="1524980492">
      <w:bodyDiv w:val="1"/>
      <w:marLeft w:val="0"/>
      <w:marRight w:val="0"/>
      <w:marTop w:val="0"/>
      <w:marBottom w:val="0"/>
      <w:divBdr>
        <w:top w:val="none" w:sz="0" w:space="0" w:color="auto"/>
        <w:left w:val="none" w:sz="0" w:space="0" w:color="auto"/>
        <w:bottom w:val="none" w:sz="0" w:space="0" w:color="auto"/>
        <w:right w:val="none" w:sz="0" w:space="0" w:color="auto"/>
      </w:divBdr>
    </w:div>
    <w:div w:id="1563786745">
      <w:bodyDiv w:val="1"/>
      <w:marLeft w:val="0"/>
      <w:marRight w:val="0"/>
      <w:marTop w:val="0"/>
      <w:marBottom w:val="0"/>
      <w:divBdr>
        <w:top w:val="none" w:sz="0" w:space="0" w:color="auto"/>
        <w:left w:val="none" w:sz="0" w:space="0" w:color="auto"/>
        <w:bottom w:val="none" w:sz="0" w:space="0" w:color="auto"/>
        <w:right w:val="none" w:sz="0" w:space="0" w:color="auto"/>
      </w:divBdr>
    </w:div>
    <w:div w:id="1597789527">
      <w:bodyDiv w:val="1"/>
      <w:marLeft w:val="0"/>
      <w:marRight w:val="0"/>
      <w:marTop w:val="0"/>
      <w:marBottom w:val="0"/>
      <w:divBdr>
        <w:top w:val="none" w:sz="0" w:space="0" w:color="auto"/>
        <w:left w:val="none" w:sz="0" w:space="0" w:color="auto"/>
        <w:bottom w:val="none" w:sz="0" w:space="0" w:color="auto"/>
        <w:right w:val="none" w:sz="0" w:space="0" w:color="auto"/>
      </w:divBdr>
    </w:div>
    <w:div w:id="1658419393">
      <w:bodyDiv w:val="1"/>
      <w:marLeft w:val="0"/>
      <w:marRight w:val="0"/>
      <w:marTop w:val="0"/>
      <w:marBottom w:val="0"/>
      <w:divBdr>
        <w:top w:val="none" w:sz="0" w:space="0" w:color="auto"/>
        <w:left w:val="none" w:sz="0" w:space="0" w:color="auto"/>
        <w:bottom w:val="none" w:sz="0" w:space="0" w:color="auto"/>
        <w:right w:val="none" w:sz="0" w:space="0" w:color="auto"/>
      </w:divBdr>
    </w:div>
    <w:div w:id="1736467475">
      <w:bodyDiv w:val="1"/>
      <w:marLeft w:val="0"/>
      <w:marRight w:val="0"/>
      <w:marTop w:val="0"/>
      <w:marBottom w:val="0"/>
      <w:divBdr>
        <w:top w:val="none" w:sz="0" w:space="0" w:color="auto"/>
        <w:left w:val="none" w:sz="0" w:space="0" w:color="auto"/>
        <w:bottom w:val="none" w:sz="0" w:space="0" w:color="auto"/>
        <w:right w:val="none" w:sz="0" w:space="0" w:color="auto"/>
      </w:divBdr>
    </w:div>
    <w:div w:id="1781560368">
      <w:bodyDiv w:val="1"/>
      <w:marLeft w:val="0"/>
      <w:marRight w:val="0"/>
      <w:marTop w:val="0"/>
      <w:marBottom w:val="0"/>
      <w:divBdr>
        <w:top w:val="none" w:sz="0" w:space="0" w:color="auto"/>
        <w:left w:val="none" w:sz="0" w:space="0" w:color="auto"/>
        <w:bottom w:val="none" w:sz="0" w:space="0" w:color="auto"/>
        <w:right w:val="none" w:sz="0" w:space="0" w:color="auto"/>
      </w:divBdr>
    </w:div>
    <w:div w:id="1785685160">
      <w:bodyDiv w:val="1"/>
      <w:marLeft w:val="0"/>
      <w:marRight w:val="0"/>
      <w:marTop w:val="0"/>
      <w:marBottom w:val="0"/>
      <w:divBdr>
        <w:top w:val="none" w:sz="0" w:space="0" w:color="auto"/>
        <w:left w:val="none" w:sz="0" w:space="0" w:color="auto"/>
        <w:bottom w:val="none" w:sz="0" w:space="0" w:color="auto"/>
        <w:right w:val="none" w:sz="0" w:space="0" w:color="auto"/>
      </w:divBdr>
    </w:div>
    <w:div w:id="1799369794">
      <w:bodyDiv w:val="1"/>
      <w:marLeft w:val="0"/>
      <w:marRight w:val="0"/>
      <w:marTop w:val="0"/>
      <w:marBottom w:val="0"/>
      <w:divBdr>
        <w:top w:val="none" w:sz="0" w:space="0" w:color="auto"/>
        <w:left w:val="none" w:sz="0" w:space="0" w:color="auto"/>
        <w:bottom w:val="none" w:sz="0" w:space="0" w:color="auto"/>
        <w:right w:val="none" w:sz="0" w:space="0" w:color="auto"/>
      </w:divBdr>
    </w:div>
    <w:div w:id="1825467022">
      <w:bodyDiv w:val="1"/>
      <w:marLeft w:val="0"/>
      <w:marRight w:val="0"/>
      <w:marTop w:val="0"/>
      <w:marBottom w:val="0"/>
      <w:divBdr>
        <w:top w:val="none" w:sz="0" w:space="0" w:color="auto"/>
        <w:left w:val="none" w:sz="0" w:space="0" w:color="auto"/>
        <w:bottom w:val="none" w:sz="0" w:space="0" w:color="auto"/>
        <w:right w:val="none" w:sz="0" w:space="0" w:color="auto"/>
      </w:divBdr>
    </w:div>
    <w:div w:id="184767545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52924528">
      <w:bodyDiv w:val="1"/>
      <w:marLeft w:val="0"/>
      <w:marRight w:val="0"/>
      <w:marTop w:val="0"/>
      <w:marBottom w:val="0"/>
      <w:divBdr>
        <w:top w:val="none" w:sz="0" w:space="0" w:color="auto"/>
        <w:left w:val="none" w:sz="0" w:space="0" w:color="auto"/>
        <w:bottom w:val="none" w:sz="0" w:space="0" w:color="auto"/>
        <w:right w:val="none" w:sz="0" w:space="0" w:color="auto"/>
      </w:divBdr>
    </w:div>
    <w:div w:id="2114394466">
      <w:bodyDiv w:val="1"/>
      <w:marLeft w:val="0"/>
      <w:marRight w:val="0"/>
      <w:marTop w:val="0"/>
      <w:marBottom w:val="0"/>
      <w:divBdr>
        <w:top w:val="none" w:sz="0" w:space="0" w:color="auto"/>
        <w:left w:val="none" w:sz="0" w:space="0" w:color="auto"/>
        <w:bottom w:val="none" w:sz="0" w:space="0" w:color="auto"/>
        <w:right w:val="none" w:sz="0" w:space="0" w:color="auto"/>
      </w:divBdr>
    </w:div>
    <w:div w:id="2128311041">
      <w:bodyDiv w:val="1"/>
      <w:marLeft w:val="0"/>
      <w:marRight w:val="0"/>
      <w:marTop w:val="0"/>
      <w:marBottom w:val="0"/>
      <w:divBdr>
        <w:top w:val="none" w:sz="0" w:space="0" w:color="auto"/>
        <w:left w:val="none" w:sz="0" w:space="0" w:color="auto"/>
        <w:bottom w:val="none" w:sz="0" w:space="0" w:color="auto"/>
        <w:right w:val="none" w:sz="0" w:space="0" w:color="auto"/>
      </w:divBdr>
    </w:div>
    <w:div w:id="213051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AA1B8F823E0444E8BFBE7EA4552B2C6" ma:contentTypeVersion="4" ma:contentTypeDescription="Create a new document." ma:contentTypeScope="" ma:versionID="cb4946a9a37ffd4b976f0f38dd4eea7a">
  <xsd:schema xmlns:xsd="http://www.w3.org/2001/XMLSchema" xmlns:xs="http://www.w3.org/2001/XMLSchema" xmlns:p="http://schemas.microsoft.com/office/2006/metadata/properties" xmlns:ns2="bb135d98-f1b6-4cdd-8eac-553c1f3c74c8" targetNamespace="http://schemas.microsoft.com/office/2006/metadata/properties" ma:root="true" ma:fieldsID="94e14d6eb3a3414d17c4398274db1652" ns2:_="">
    <xsd:import namespace="bb135d98-f1b6-4cdd-8eac-553c1f3c74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135d98-f1b6-4cdd-8eac-553c1f3c7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9080A5-D90F-44B9-B1B2-B8F38DD98C46}">
  <ds:schemaRefs>
    <ds:schemaRef ds:uri="http://schemas.openxmlformats.org/officeDocument/2006/bibliography"/>
  </ds:schemaRefs>
</ds:datastoreItem>
</file>

<file path=customXml/itemProps2.xml><?xml version="1.0" encoding="utf-8"?>
<ds:datastoreItem xmlns:ds="http://schemas.openxmlformats.org/officeDocument/2006/customXml" ds:itemID="{0F8D46F2-767E-47C1-BBA8-5F2EF7F0E4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135d98-f1b6-4cdd-8eac-553c1f3c7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A86F42-F606-495F-94C3-397FBF497D4C}">
  <ds:schemaRefs>
    <ds:schemaRef ds:uri="http://schemas.microsoft.com/sharepoint/v3/contenttype/forms"/>
  </ds:schemaRefs>
</ds:datastoreItem>
</file>

<file path=customXml/itemProps4.xml><?xml version="1.0" encoding="utf-8"?>
<ds:datastoreItem xmlns:ds="http://schemas.openxmlformats.org/officeDocument/2006/customXml" ds:itemID="{5ED8A34B-AAE0-4ADE-A4D8-967090A070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4864</TotalTime>
  <Pages>8</Pages>
  <Words>2703</Words>
  <Characters>15410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Benjamas Poonyavedsoonton (TH)</cp:lastModifiedBy>
  <cp:revision>1370</cp:revision>
  <cp:lastPrinted>2025-08-17T06:43:00Z</cp:lastPrinted>
  <dcterms:created xsi:type="dcterms:W3CDTF">2024-05-06T06:43:00Z</dcterms:created>
  <dcterms:modified xsi:type="dcterms:W3CDTF">2025-11-12T04:36:00Z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0x0101004AA1B8F823E0444E8BFBE7EA4552B2C6</vt:lpwstr>
  </property>
</Properties>
</file>