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ED3D8" w14:textId="2EE82745" w:rsidR="00515D78" w:rsidRPr="00A86B16" w:rsidRDefault="007F7AD9" w:rsidP="00022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8"/>
        <w:rPr>
          <w:rFonts w:ascii="Times New Roman" w:hAnsi="Times New Roman" w:cs="Times New Roman"/>
          <w:b/>
          <w:bCs/>
          <w:sz w:val="38"/>
          <w:szCs w:val="38"/>
        </w:rPr>
      </w:pPr>
      <w:bookmarkStart w:id="0" w:name="SubTitle"/>
      <w:r>
        <w:rPr>
          <w:rFonts w:ascii="Times New Roman" w:hAnsi="Times New Roman" w:cs="Times New Roman"/>
          <w:b/>
          <w:bCs/>
          <w:sz w:val="38"/>
          <w:szCs w:val="38"/>
        </w:rPr>
        <w:t xml:space="preserve">Khon Kaen Sugar Industry </w:t>
      </w:r>
      <w:r w:rsidR="000846B6" w:rsidRPr="00A86B16">
        <w:rPr>
          <w:rFonts w:ascii="Times New Roman" w:hAnsi="Times New Roman" w:cs="Times New Roman"/>
          <w:b/>
          <w:bCs/>
          <w:sz w:val="38"/>
          <w:szCs w:val="38"/>
        </w:rPr>
        <w:t>Public Company Limited</w:t>
      </w:r>
    </w:p>
    <w:p w14:paraId="7161DEB5" w14:textId="33EDFE59" w:rsidR="00515D78" w:rsidRPr="00A86B16" w:rsidRDefault="00836CA2"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A86B16">
        <w:rPr>
          <w:rFonts w:ascii="Times New Roman" w:hAnsi="Times New Roman" w:cs="Times New Roman"/>
          <w:b/>
          <w:bCs/>
          <w:sz w:val="38"/>
          <w:szCs w:val="38"/>
        </w:rPr>
        <w:t>and its Subsidiar</w:t>
      </w:r>
      <w:r w:rsidR="007F7AD9">
        <w:rPr>
          <w:rFonts w:ascii="Times New Roman" w:hAnsi="Times New Roman" w:cs="Times New Roman"/>
          <w:b/>
          <w:bCs/>
          <w:sz w:val="38"/>
          <w:szCs w:val="38"/>
        </w:rPr>
        <w:t>ies</w:t>
      </w:r>
    </w:p>
    <w:p w14:paraId="52A9AC68" w14:textId="77777777" w:rsidR="00515D78" w:rsidRPr="00A86B16" w:rsidRDefault="00515D78"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40"/>
          <w:szCs w:val="40"/>
        </w:rPr>
      </w:pPr>
    </w:p>
    <w:bookmarkEnd w:id="0"/>
    <w:p w14:paraId="5247E5ED" w14:textId="77777777" w:rsidR="00D56D71" w:rsidRPr="00A86B16" w:rsidRDefault="00D56D71" w:rsidP="00D56D71">
      <w:pPr>
        <w:pStyle w:val="CoverTitle"/>
        <w:spacing w:line="240" w:lineRule="atLeast"/>
        <w:jc w:val="center"/>
        <w:rPr>
          <w:spacing w:val="-3"/>
          <w:szCs w:val="36"/>
        </w:rPr>
      </w:pPr>
      <w:r w:rsidRPr="00A86B16">
        <w:rPr>
          <w:spacing w:val="-3"/>
          <w:szCs w:val="36"/>
        </w:rPr>
        <w:t>Financial statements</w:t>
      </w:r>
      <w:r w:rsidRPr="00A86B16">
        <w:t xml:space="preserve"> </w:t>
      </w:r>
      <w:r w:rsidRPr="00A86B16">
        <w:rPr>
          <w:spacing w:val="-3"/>
          <w:szCs w:val="36"/>
        </w:rPr>
        <w:t>for the year ended</w:t>
      </w:r>
    </w:p>
    <w:p w14:paraId="2B4C8E44" w14:textId="70A560C2" w:rsidR="00D56D71" w:rsidRPr="006A3B2D" w:rsidRDefault="00926CCB" w:rsidP="00D56D71">
      <w:pPr>
        <w:pStyle w:val="CoverTitle"/>
        <w:spacing w:line="240" w:lineRule="atLeast"/>
        <w:jc w:val="center"/>
        <w:rPr>
          <w:rFonts w:cstheme="minorBidi"/>
          <w:spacing w:val="-3"/>
          <w:szCs w:val="45"/>
          <w:lang w:bidi="th-TH"/>
        </w:rPr>
      </w:pPr>
      <w:r>
        <w:rPr>
          <w:spacing w:val="-3"/>
          <w:szCs w:val="36"/>
        </w:rPr>
        <w:t>3</w:t>
      </w:r>
      <w:r w:rsidR="007F7AD9">
        <w:rPr>
          <w:spacing w:val="-3"/>
          <w:szCs w:val="36"/>
        </w:rPr>
        <w:t>1</w:t>
      </w:r>
      <w:r>
        <w:rPr>
          <w:spacing w:val="-3"/>
          <w:szCs w:val="36"/>
        </w:rPr>
        <w:t xml:space="preserve"> </w:t>
      </w:r>
      <w:r w:rsidR="007F7AD9">
        <w:rPr>
          <w:spacing w:val="-3"/>
          <w:szCs w:val="36"/>
        </w:rPr>
        <w:t>October</w:t>
      </w:r>
      <w:r>
        <w:rPr>
          <w:spacing w:val="-3"/>
          <w:szCs w:val="36"/>
        </w:rPr>
        <w:t xml:space="preserve"> 20</w:t>
      </w:r>
      <w:r w:rsidR="00A20EA2">
        <w:rPr>
          <w:spacing w:val="-3"/>
          <w:szCs w:val="36"/>
        </w:rPr>
        <w:t>2</w:t>
      </w:r>
      <w:r w:rsidR="00DE1827">
        <w:rPr>
          <w:rFonts w:cstheme="minorBidi"/>
          <w:spacing w:val="-3"/>
          <w:szCs w:val="45"/>
          <w:lang w:bidi="th-TH"/>
        </w:rPr>
        <w:t>5</w:t>
      </w:r>
    </w:p>
    <w:p w14:paraId="32FA8006" w14:textId="77777777" w:rsidR="00D56D71" w:rsidRPr="00A86B16" w:rsidRDefault="00D56D71" w:rsidP="00D56D71">
      <w:pPr>
        <w:pStyle w:val="CoverTitle"/>
        <w:spacing w:line="240" w:lineRule="atLeast"/>
        <w:jc w:val="center"/>
        <w:rPr>
          <w:spacing w:val="-3"/>
          <w:szCs w:val="36"/>
        </w:rPr>
      </w:pPr>
      <w:r w:rsidRPr="00A86B16">
        <w:rPr>
          <w:spacing w:val="-3"/>
          <w:szCs w:val="36"/>
        </w:rPr>
        <w:t>and</w:t>
      </w:r>
    </w:p>
    <w:p w14:paraId="4F0E3E4B" w14:textId="77777777" w:rsidR="00D56D71" w:rsidRPr="00A86B16" w:rsidRDefault="00D56D71" w:rsidP="00D56D71">
      <w:pPr>
        <w:jc w:val="center"/>
        <w:rPr>
          <w:rFonts w:ascii="Times New Roman" w:hAnsi="Times New Roman" w:cs="Times New Roman"/>
          <w:sz w:val="36"/>
          <w:szCs w:val="36"/>
        </w:rPr>
      </w:pPr>
      <w:r w:rsidRPr="00A86B16">
        <w:rPr>
          <w:rFonts w:ascii="Times New Roman" w:hAnsi="Times New Roman" w:cs="Times New Roman"/>
          <w:spacing w:val="-3"/>
          <w:sz w:val="36"/>
          <w:szCs w:val="36"/>
        </w:rPr>
        <w:t>Independent Auditor’s Report</w:t>
      </w:r>
    </w:p>
    <w:p w14:paraId="7078B476" w14:textId="77777777"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14:paraId="61AFFE50" w14:textId="77777777"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14:paraId="37BC2F2F" w14:textId="77777777"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14:paraId="496AFC09" w14:textId="77777777"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14:paraId="2853B692" w14:textId="77777777"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14:paraId="2E8FB597" w14:textId="77777777"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14:paraId="5A361E52" w14:textId="77777777" w:rsidR="005D63D7" w:rsidRPr="00D92DE0" w:rsidRDefault="005D63D7"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0"/>
          <w:szCs w:val="20"/>
          <w:cs/>
        </w:rPr>
        <w:sectPr w:rsidR="005D63D7" w:rsidRPr="00D92DE0" w:rsidSect="007F40A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p>
    <w:p w14:paraId="2C2F607F" w14:textId="77777777" w:rsidR="00E53817" w:rsidRDefault="00E53817" w:rsidP="00E53817">
      <w:pPr>
        <w:pStyle w:val="RNormal"/>
        <w:rPr>
          <w:b/>
          <w:bCs/>
          <w:sz w:val="28"/>
          <w:szCs w:val="28"/>
        </w:rPr>
      </w:pPr>
      <w:r>
        <w:rPr>
          <w:b/>
          <w:bCs/>
          <w:sz w:val="28"/>
          <w:szCs w:val="28"/>
        </w:rPr>
        <w:lastRenderedPageBreak/>
        <w:t xml:space="preserve">Independent Auditor’s </w:t>
      </w:r>
      <w:r w:rsidRPr="00582B02">
        <w:rPr>
          <w:b/>
          <w:bCs/>
          <w:sz w:val="28"/>
          <w:szCs w:val="28"/>
        </w:rPr>
        <w:t>Report</w:t>
      </w:r>
    </w:p>
    <w:p w14:paraId="3095A92D" w14:textId="77777777" w:rsidR="00E53817" w:rsidRPr="00852BB6" w:rsidRDefault="00E53817" w:rsidP="00E53817">
      <w:pPr>
        <w:pStyle w:val="RNormal"/>
        <w:rPr>
          <w:szCs w:val="22"/>
        </w:rPr>
      </w:pPr>
    </w:p>
    <w:p w14:paraId="7887F04C" w14:textId="77777777" w:rsidR="00E53817" w:rsidRPr="00852BB6" w:rsidRDefault="00E53817" w:rsidP="00E53817">
      <w:pPr>
        <w:pStyle w:val="RNormal"/>
        <w:rPr>
          <w:szCs w:val="22"/>
        </w:rPr>
      </w:pPr>
    </w:p>
    <w:p w14:paraId="121A825B" w14:textId="65F5CEEC"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3615D">
        <w:rPr>
          <w:rFonts w:ascii="Times New Roman" w:hAnsi="Times New Roman" w:cs="Times New Roman"/>
          <w:b/>
          <w:bCs/>
          <w:sz w:val="22"/>
          <w:szCs w:val="22"/>
        </w:rPr>
        <w:t xml:space="preserve">To the Shareholders of </w:t>
      </w:r>
      <w:r w:rsidR="007F7AD9">
        <w:rPr>
          <w:rFonts w:ascii="Times New Roman" w:hAnsi="Times New Roman" w:cs="Times New Roman"/>
          <w:b/>
          <w:bCs/>
          <w:sz w:val="22"/>
          <w:szCs w:val="22"/>
        </w:rPr>
        <w:t xml:space="preserve">Khon Kaen Sugar Industry </w:t>
      </w:r>
      <w:r>
        <w:rPr>
          <w:rFonts w:ascii="Times New Roman" w:hAnsi="Times New Roman" w:cs="Times New Roman"/>
          <w:b/>
          <w:bCs/>
          <w:sz w:val="22"/>
          <w:szCs w:val="22"/>
        </w:rPr>
        <w:t>Public Company Limited</w:t>
      </w:r>
    </w:p>
    <w:p w14:paraId="1E07A285" w14:textId="77777777"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25F28A68" w14:textId="77777777"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4A578B">
        <w:rPr>
          <w:rFonts w:ascii="Times New Roman" w:hAnsi="Times New Roman" w:cs="Times New Roman"/>
          <w:i/>
          <w:iCs/>
          <w:sz w:val="22"/>
          <w:szCs w:val="22"/>
        </w:rPr>
        <w:t>Opinion</w:t>
      </w:r>
    </w:p>
    <w:p w14:paraId="64B47333" w14:textId="77777777" w:rsidR="00E53817" w:rsidRPr="00852BB6" w:rsidRDefault="00E53817" w:rsidP="00E53817">
      <w:pPr>
        <w:jc w:val="both"/>
        <w:rPr>
          <w:rFonts w:ascii="Times New Roman" w:hAnsi="Times New Roman" w:cs="Times New Roman"/>
          <w:iCs/>
          <w:sz w:val="22"/>
          <w:szCs w:val="22"/>
        </w:rPr>
      </w:pPr>
    </w:p>
    <w:p w14:paraId="79B446F0" w14:textId="39CC9E90" w:rsidR="00E53817" w:rsidRPr="00153D26" w:rsidRDefault="00E53817" w:rsidP="00E53817">
      <w:pPr>
        <w:jc w:val="both"/>
        <w:rPr>
          <w:rFonts w:ascii="Times New Roman" w:hAnsi="Times New Roman" w:cs="Times New Roman"/>
          <w:sz w:val="22"/>
          <w:szCs w:val="22"/>
        </w:rPr>
      </w:pPr>
      <w:r w:rsidRPr="00153D26">
        <w:rPr>
          <w:rFonts w:ascii="Times New Roman" w:hAnsi="Times New Roman" w:cs="Times New Roman"/>
          <w:sz w:val="22"/>
          <w:szCs w:val="22"/>
        </w:rPr>
        <w:t>I have audited</w:t>
      </w:r>
      <w:r>
        <w:rPr>
          <w:rFonts w:ascii="Times New Roman" w:hAnsi="Times New Roman" w:cs="Times New Roman"/>
          <w:sz w:val="22"/>
          <w:szCs w:val="22"/>
        </w:rPr>
        <w:t xml:space="preserve"> the </w:t>
      </w:r>
      <w:r w:rsidRPr="00153D26">
        <w:rPr>
          <w:rFonts w:ascii="Times New Roman" w:hAnsi="Times New Roman" w:cs="Times New Roman"/>
          <w:sz w:val="22"/>
          <w:szCs w:val="22"/>
        </w:rPr>
        <w:t>consolidated and sepa</w:t>
      </w:r>
      <w:r>
        <w:rPr>
          <w:rFonts w:ascii="Times New Roman" w:hAnsi="Times New Roman" w:cs="Times New Roman"/>
          <w:sz w:val="22"/>
          <w:szCs w:val="22"/>
        </w:rPr>
        <w:t xml:space="preserve">rate financial statements of </w:t>
      </w:r>
      <w:r w:rsidR="007F7AD9" w:rsidRPr="007F7AD9">
        <w:rPr>
          <w:rFonts w:ascii="Times New Roman" w:hAnsi="Times New Roman" w:cs="Times New Roman"/>
          <w:sz w:val="22"/>
          <w:szCs w:val="22"/>
        </w:rPr>
        <w:t>Khon Kaen Sugar Industry</w:t>
      </w:r>
      <w:r w:rsidRPr="00153D26">
        <w:rPr>
          <w:rFonts w:ascii="Times New Roman" w:hAnsi="Times New Roman" w:cs="Times New Roman"/>
          <w:sz w:val="22"/>
          <w:szCs w:val="22"/>
        </w:rPr>
        <w:t xml:space="preserve"> Public Company Limited and its subsidiar</w:t>
      </w:r>
      <w:r w:rsidR="007F7AD9">
        <w:rPr>
          <w:rFonts w:ascii="Times New Roman" w:hAnsi="Times New Roman" w:cs="Times New Roman"/>
          <w:sz w:val="22"/>
          <w:szCs w:val="22"/>
        </w:rPr>
        <w:t>ies</w:t>
      </w:r>
      <w:r w:rsidRPr="00153D26">
        <w:rPr>
          <w:rFonts w:ascii="Times New Roman" w:hAnsi="Times New Roman" w:cs="Times New Roman"/>
          <w:sz w:val="22"/>
          <w:szCs w:val="22"/>
        </w:rPr>
        <w:t xml:space="preserve"> (the</w:t>
      </w:r>
      <w:r>
        <w:rPr>
          <w:rFonts w:ascii="Times New Roman" w:hAnsi="Times New Roman" w:cs="Times New Roman"/>
          <w:sz w:val="22"/>
          <w:szCs w:val="22"/>
        </w:rPr>
        <w:t xml:space="preserve"> “Group”) and of </w:t>
      </w:r>
      <w:r w:rsidR="007F7AD9" w:rsidRPr="007F7AD9">
        <w:rPr>
          <w:rFonts w:ascii="Times New Roman" w:hAnsi="Times New Roman" w:cs="Times New Roman"/>
          <w:sz w:val="22"/>
          <w:szCs w:val="22"/>
        </w:rPr>
        <w:t xml:space="preserve">Khon Kaen Sugar Industry </w:t>
      </w:r>
      <w:r w:rsidRPr="00153D26">
        <w:rPr>
          <w:rFonts w:ascii="Times New Roman" w:hAnsi="Times New Roman" w:cs="Times New Roman"/>
          <w:sz w:val="22"/>
          <w:szCs w:val="22"/>
        </w:rPr>
        <w:t xml:space="preserve">Public Company Limited </w:t>
      </w:r>
      <w:r>
        <w:rPr>
          <w:rFonts w:ascii="Times New Roman" w:hAnsi="Times New Roman" w:cs="Times New Roman"/>
          <w:sz w:val="22"/>
          <w:szCs w:val="22"/>
        </w:rPr>
        <w:t>(the “Company”)</w:t>
      </w:r>
      <w:r w:rsidRPr="00153D26">
        <w:rPr>
          <w:rFonts w:ascii="Times New Roman" w:hAnsi="Times New Roman" w:cs="Times New Roman"/>
          <w:sz w:val="22"/>
          <w:szCs w:val="22"/>
        </w:rPr>
        <w:t>, respectively, which comprise the consolidated and separate s</w:t>
      </w:r>
      <w:r>
        <w:rPr>
          <w:rFonts w:ascii="Times New Roman" w:hAnsi="Times New Roman" w:cs="Times New Roman"/>
          <w:sz w:val="22"/>
          <w:szCs w:val="22"/>
        </w:rPr>
        <w:t>tatements of financial position as at 3</w:t>
      </w:r>
      <w:r w:rsidR="007F7AD9">
        <w:rPr>
          <w:rFonts w:ascii="Times New Roman" w:hAnsi="Times New Roman" w:cs="Times New Roman"/>
          <w:sz w:val="22"/>
          <w:szCs w:val="22"/>
        </w:rPr>
        <w:t>1 October</w:t>
      </w:r>
      <w:r w:rsidRPr="00153D26">
        <w:rPr>
          <w:rFonts w:ascii="Times New Roman" w:hAnsi="Times New Roman" w:cs="Times New Roman"/>
          <w:sz w:val="22"/>
          <w:szCs w:val="22"/>
        </w:rPr>
        <w:t xml:space="preserve"> 20</w:t>
      </w:r>
      <w:r w:rsidR="00FF537A">
        <w:rPr>
          <w:rFonts w:ascii="Times New Roman" w:hAnsi="Times New Roman" w:cs="Times New Roman"/>
          <w:sz w:val="22"/>
          <w:szCs w:val="22"/>
        </w:rPr>
        <w:t>2</w:t>
      </w:r>
      <w:r w:rsidR="00DE1827">
        <w:rPr>
          <w:rFonts w:ascii="Times New Roman" w:hAnsi="Times New Roman" w:cs="Times New Roman"/>
          <w:sz w:val="22"/>
          <w:szCs w:val="22"/>
        </w:rPr>
        <w:t>5</w:t>
      </w:r>
      <w:r w:rsidRPr="00153D26">
        <w:rPr>
          <w:rFonts w:ascii="Times New Roman" w:hAnsi="Times New Roman" w:cs="Times New Roman"/>
          <w:sz w:val="22"/>
          <w:szCs w:val="22"/>
        </w:rPr>
        <w:t>,</w:t>
      </w:r>
      <w:r w:rsidR="009828F1">
        <w:rPr>
          <w:rFonts w:ascii="Times New Roman" w:hAnsi="Times New Roman" w:cs="Times New Roman"/>
          <w:sz w:val="22"/>
          <w:szCs w:val="22"/>
        </w:rPr>
        <w:t xml:space="preserve"> </w:t>
      </w:r>
      <w:r w:rsidRPr="00153D26">
        <w:rPr>
          <w:rFonts w:ascii="Times New Roman" w:hAnsi="Times New Roman" w:cs="Times New Roman"/>
          <w:sz w:val="22"/>
          <w:szCs w:val="22"/>
        </w:rPr>
        <w:t>the consolidated and separate statements of</w:t>
      </w:r>
      <w:r>
        <w:rPr>
          <w:rFonts w:ascii="Times New Roman" w:hAnsi="Times New Roman" w:cs="Times New Roman"/>
          <w:sz w:val="22"/>
          <w:szCs w:val="22"/>
        </w:rPr>
        <w:t xml:space="preserve"> </w:t>
      </w:r>
      <w:r w:rsidRPr="00153D26">
        <w:rPr>
          <w:rFonts w:ascii="Times New Roman" w:hAnsi="Times New Roman" w:cs="Times New Roman"/>
          <w:sz w:val="22"/>
          <w:szCs w:val="22"/>
        </w:rPr>
        <w:t>comprehensive income, changes in equity and cash flows for the year then ended, and</w:t>
      </w:r>
      <w:r>
        <w:rPr>
          <w:rFonts w:ascii="Times New Roman" w:hAnsi="Times New Roman" w:cs="Times New Roman"/>
          <w:sz w:val="22"/>
          <w:szCs w:val="22"/>
        </w:rPr>
        <w:t xml:space="preserve"> notes, comprising</w:t>
      </w:r>
      <w:r w:rsidRPr="00153D26">
        <w:rPr>
          <w:rFonts w:ascii="Times New Roman" w:hAnsi="Times New Roman" w:cs="Times New Roman"/>
          <w:sz w:val="22"/>
          <w:szCs w:val="22"/>
        </w:rPr>
        <w:t xml:space="preserve"> a summary of </w:t>
      </w:r>
      <w:r w:rsidR="005C2051">
        <w:rPr>
          <w:rFonts w:ascii="Times New Roman" w:hAnsi="Times New Roman" w:cs="Times New Roman"/>
          <w:sz w:val="22"/>
          <w:szCs w:val="22"/>
        </w:rPr>
        <w:t>material</w:t>
      </w:r>
      <w:r w:rsidRPr="00153D26">
        <w:rPr>
          <w:rFonts w:ascii="Times New Roman" w:hAnsi="Times New Roman" w:cs="Times New Roman"/>
          <w:sz w:val="22"/>
          <w:szCs w:val="22"/>
        </w:rPr>
        <w:t xml:space="preserve"> accounting policies and other explanatory </w:t>
      </w:r>
      <w:r>
        <w:rPr>
          <w:rFonts w:ascii="Times New Roman" w:hAnsi="Times New Roman" w:cs="Times New Roman"/>
          <w:sz w:val="22"/>
          <w:szCs w:val="22"/>
        </w:rPr>
        <w:t>information.</w:t>
      </w:r>
    </w:p>
    <w:p w14:paraId="1412561C" w14:textId="77777777" w:rsidR="00E53817" w:rsidRDefault="00E53817" w:rsidP="00E53817">
      <w:pPr>
        <w:pStyle w:val="RNormal"/>
        <w:rPr>
          <w:szCs w:val="22"/>
          <w:lang w:bidi="th-TH"/>
        </w:rPr>
      </w:pPr>
    </w:p>
    <w:p w14:paraId="1E7E1976" w14:textId="0A75306C" w:rsidR="00E53817" w:rsidRPr="00177037" w:rsidRDefault="00E53817" w:rsidP="00E53817">
      <w:pPr>
        <w:jc w:val="both"/>
        <w:rPr>
          <w:rFonts w:ascii="Times New Roman" w:hAnsi="Times New Roman" w:cs="Times New Roman"/>
          <w:sz w:val="22"/>
          <w:szCs w:val="22"/>
        </w:rPr>
      </w:pPr>
      <w:r w:rsidRPr="00177037">
        <w:rPr>
          <w:rFonts w:ascii="Times New Roman" w:hAnsi="Times New Roman" w:cs="Times New Roman"/>
          <w:sz w:val="22"/>
          <w:szCs w:val="22"/>
        </w:rPr>
        <w:t xml:space="preserve">In my opinion, the </w:t>
      </w:r>
      <w:r>
        <w:rPr>
          <w:rFonts w:ascii="Times New Roman" w:hAnsi="Times New Roman" w:cs="Times New Roman"/>
          <w:sz w:val="22"/>
          <w:szCs w:val="22"/>
        </w:rPr>
        <w:t xml:space="preserve">accompanying </w:t>
      </w:r>
      <w:r w:rsidRPr="00177037">
        <w:rPr>
          <w:rFonts w:ascii="Times New Roman" w:hAnsi="Times New Roman" w:cs="Times New Roman"/>
          <w:sz w:val="22"/>
          <w:szCs w:val="22"/>
        </w:rPr>
        <w:t xml:space="preserve">consolidated and separate financial statements present fairly, in all material respects, the financial position of the Group and </w:t>
      </w:r>
      <w:r>
        <w:rPr>
          <w:rFonts w:ascii="Times New Roman" w:hAnsi="Times New Roman" w:cs="Times New Roman"/>
          <w:sz w:val="22"/>
          <w:szCs w:val="22"/>
        </w:rPr>
        <w:t xml:space="preserve">the Company, </w:t>
      </w:r>
      <w:r w:rsidRPr="00177037">
        <w:rPr>
          <w:rFonts w:ascii="Times New Roman" w:hAnsi="Times New Roman" w:cs="Times New Roman"/>
          <w:sz w:val="22"/>
          <w:szCs w:val="22"/>
        </w:rPr>
        <w:t xml:space="preserve">respectively, </w:t>
      </w:r>
      <w:r w:rsidR="008C351D">
        <w:rPr>
          <w:rFonts w:ascii="Times New Roman" w:hAnsi="Times New Roman" w:cs="Times New Roman"/>
          <w:sz w:val="22"/>
          <w:szCs w:val="22"/>
        </w:rPr>
        <w:t xml:space="preserve">as </w:t>
      </w:r>
      <w:proofErr w:type="gramStart"/>
      <w:r w:rsidR="008C351D">
        <w:rPr>
          <w:rFonts w:ascii="Times New Roman" w:hAnsi="Times New Roman" w:cs="Times New Roman"/>
          <w:sz w:val="22"/>
          <w:szCs w:val="22"/>
        </w:rPr>
        <w:t>at</w:t>
      </w:r>
      <w:proofErr w:type="gramEnd"/>
      <w:r w:rsidR="008C351D">
        <w:rPr>
          <w:rFonts w:ascii="Times New Roman" w:hAnsi="Times New Roman" w:cs="Times New Roman"/>
          <w:sz w:val="22"/>
          <w:szCs w:val="22"/>
        </w:rPr>
        <w:t xml:space="preserve"> 3</w:t>
      </w:r>
      <w:r w:rsidR="007F7AD9">
        <w:rPr>
          <w:rFonts w:ascii="Times New Roman" w:hAnsi="Times New Roman" w:cs="Times New Roman"/>
          <w:sz w:val="22"/>
          <w:szCs w:val="22"/>
        </w:rPr>
        <w:t>1 October</w:t>
      </w:r>
      <w:r w:rsidR="008C351D">
        <w:rPr>
          <w:rFonts w:ascii="Times New Roman" w:hAnsi="Times New Roman" w:cs="Times New Roman"/>
          <w:sz w:val="22"/>
          <w:szCs w:val="22"/>
        </w:rPr>
        <w:t xml:space="preserve"> 20</w:t>
      </w:r>
      <w:r w:rsidR="00FF537A">
        <w:rPr>
          <w:rFonts w:ascii="Times New Roman" w:hAnsi="Times New Roman" w:cs="Times New Roman"/>
          <w:sz w:val="22"/>
          <w:szCs w:val="22"/>
        </w:rPr>
        <w:t>2</w:t>
      </w:r>
      <w:r w:rsidR="00DE1827">
        <w:rPr>
          <w:rFonts w:ascii="Times New Roman" w:hAnsi="Times New Roman" w:cs="Times New Roman"/>
          <w:sz w:val="22"/>
          <w:szCs w:val="22"/>
        </w:rPr>
        <w:t>5</w:t>
      </w:r>
      <w:r w:rsidRPr="00177037">
        <w:rPr>
          <w:rFonts w:ascii="Times New Roman" w:hAnsi="Times New Roman" w:cs="Times New Roman"/>
          <w:sz w:val="22"/>
          <w:szCs w:val="22"/>
        </w:rPr>
        <w:t xml:space="preserve"> and their financial performance and cash flows for the year then ended in accordance with Thai Financial Reporting Standards</w:t>
      </w:r>
      <w:r>
        <w:rPr>
          <w:rFonts w:ascii="Times New Roman" w:hAnsi="Times New Roman" w:cs="Times New Roman"/>
          <w:sz w:val="22"/>
          <w:szCs w:val="22"/>
        </w:rPr>
        <w:t xml:space="preserve"> (TFRSs)</w:t>
      </w:r>
      <w:r w:rsidRPr="00177037">
        <w:rPr>
          <w:rFonts w:ascii="Times New Roman" w:hAnsi="Times New Roman" w:cs="Times New Roman"/>
          <w:sz w:val="22"/>
          <w:szCs w:val="22"/>
        </w:rPr>
        <w:t xml:space="preserve">. </w:t>
      </w:r>
    </w:p>
    <w:p w14:paraId="66A37A90" w14:textId="77777777" w:rsidR="00E53817" w:rsidRDefault="00E53817" w:rsidP="00E53817">
      <w:pPr>
        <w:pStyle w:val="RNormal"/>
        <w:rPr>
          <w:szCs w:val="22"/>
          <w:lang w:bidi="th-TH"/>
        </w:rPr>
      </w:pPr>
    </w:p>
    <w:p w14:paraId="28A1D715" w14:textId="77777777" w:rsidR="00E53817" w:rsidRPr="009C0F4F" w:rsidRDefault="00E53817" w:rsidP="00E53817">
      <w:pPr>
        <w:pStyle w:val="RNormal"/>
        <w:rPr>
          <w:i/>
          <w:iCs/>
          <w:szCs w:val="22"/>
          <w:lang w:bidi="th-TH"/>
        </w:rPr>
      </w:pPr>
      <w:r w:rsidRPr="009C0F4F">
        <w:rPr>
          <w:i/>
          <w:iCs/>
          <w:szCs w:val="22"/>
          <w:lang w:bidi="th-TH"/>
        </w:rPr>
        <w:t xml:space="preserve">Basis for Opinion </w:t>
      </w:r>
    </w:p>
    <w:p w14:paraId="63C50244" w14:textId="77777777" w:rsidR="00E53817" w:rsidRPr="009C0F4F" w:rsidRDefault="00E53817" w:rsidP="00E53817">
      <w:pPr>
        <w:pStyle w:val="RNormal"/>
        <w:rPr>
          <w:szCs w:val="22"/>
          <w:lang w:bidi="th-TH"/>
        </w:rPr>
      </w:pPr>
    </w:p>
    <w:p w14:paraId="17F4C90A" w14:textId="2126A2A0" w:rsidR="00E53817" w:rsidRDefault="00E53817" w:rsidP="00E53817">
      <w:pPr>
        <w:pStyle w:val="RNormal"/>
        <w:rPr>
          <w:szCs w:val="22"/>
        </w:rPr>
      </w:pPr>
      <w:r w:rsidRPr="00EF6257">
        <w:rPr>
          <w:color w:val="000000"/>
          <w:szCs w:val="22"/>
        </w:rPr>
        <w:t>I</w:t>
      </w:r>
      <w:r w:rsidR="00820003">
        <w:rPr>
          <w:rFonts w:cstheme="minorBidi" w:hint="cs"/>
          <w:color w:val="000000"/>
          <w:szCs w:val="28"/>
          <w:cs/>
          <w:lang w:bidi="th-TH"/>
        </w:rPr>
        <w:t xml:space="preserve"> </w:t>
      </w:r>
      <w:r w:rsidR="00820003" w:rsidRPr="00820003">
        <w:rPr>
          <w:color w:val="000000"/>
          <w:szCs w:val="22"/>
        </w:rPr>
        <w:t xml:space="preserve">conducted my audit in accordance with Thai Standards on Auditing (TSAs). My responsibilities under those standards are further described in the </w:t>
      </w:r>
      <w:r w:rsidR="00820003" w:rsidRPr="00820003">
        <w:rPr>
          <w:i/>
          <w:iCs/>
          <w:color w:val="000000"/>
          <w:szCs w:val="22"/>
        </w:rPr>
        <w:t>Auditor’s Responsibilities for the Audit of the Consolidated and Separate Financial Statements</w:t>
      </w:r>
      <w:r w:rsidR="00820003" w:rsidRPr="00820003">
        <w:rPr>
          <w:color w:val="000000"/>
          <w:szCs w:val="22"/>
        </w:rPr>
        <w:t xml:space="preserve"> section of my report. I am independent of the Group and the Company in accordance with the </w:t>
      </w:r>
      <w:r w:rsidR="00820003" w:rsidRPr="00820003">
        <w:rPr>
          <w:i/>
          <w:iCs/>
          <w:color w:val="000000"/>
          <w:szCs w:val="22"/>
        </w:rPr>
        <w:t>Code of Ethics for Professional Accountants including Independence Standards</w:t>
      </w:r>
      <w:r w:rsidR="00820003" w:rsidRPr="00820003">
        <w:rPr>
          <w:color w:val="000000"/>
          <w:szCs w:val="22"/>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1513808" w14:textId="77777777" w:rsidR="00F876E7" w:rsidRDefault="00F876E7" w:rsidP="00E53817">
      <w:pPr>
        <w:autoSpaceDE w:val="0"/>
        <w:autoSpaceDN w:val="0"/>
        <w:adjustRightInd w:val="0"/>
        <w:rPr>
          <w:rFonts w:ascii="Times New Roman" w:hAnsi="Times New Roman" w:cs="Cordia New"/>
          <w:sz w:val="22"/>
          <w:szCs w:val="22"/>
        </w:rPr>
      </w:pPr>
    </w:p>
    <w:p w14:paraId="5862F083" w14:textId="77777777" w:rsidR="007B169B" w:rsidRDefault="007B169B" w:rsidP="00E53817">
      <w:pPr>
        <w:autoSpaceDE w:val="0"/>
        <w:autoSpaceDN w:val="0"/>
        <w:adjustRightInd w:val="0"/>
        <w:rPr>
          <w:rFonts w:ascii="Times New Roman" w:hAnsi="Times New Roman" w:cs="Cordia New"/>
          <w:sz w:val="22"/>
          <w:szCs w:val="22"/>
        </w:rPr>
      </w:pPr>
    </w:p>
    <w:p w14:paraId="325A0436" w14:textId="77777777" w:rsidR="007B169B" w:rsidRPr="00820003" w:rsidRDefault="007B169B" w:rsidP="00E53817">
      <w:pPr>
        <w:autoSpaceDE w:val="0"/>
        <w:autoSpaceDN w:val="0"/>
        <w:adjustRightInd w:val="0"/>
        <w:rPr>
          <w:rFonts w:ascii="Times New Roman" w:hAnsi="Times New Roman" w:cs="Cordia New"/>
          <w:sz w:val="22"/>
          <w:szCs w:val="22"/>
        </w:rPr>
        <w:sectPr w:rsidR="007B169B" w:rsidRPr="00820003" w:rsidSect="007F40A0">
          <w:headerReference w:type="default" r:id="rId16"/>
          <w:headerReference w:type="first" r:id="rId17"/>
          <w:footerReference w:type="first" r:id="rId18"/>
          <w:pgSz w:w="11909" w:h="16834" w:code="9"/>
          <w:pgMar w:top="691" w:right="1152" w:bottom="576" w:left="1152" w:header="720" w:footer="720" w:gutter="0"/>
          <w:cols w:space="720"/>
          <w:titlePg/>
        </w:sectPr>
      </w:pPr>
    </w:p>
    <w:p w14:paraId="2B71C2F6" w14:textId="166E977B" w:rsidR="00E53817" w:rsidRPr="009C0F4F" w:rsidRDefault="00E53817" w:rsidP="00E53817">
      <w:pPr>
        <w:autoSpaceDE w:val="0"/>
        <w:autoSpaceDN w:val="0"/>
        <w:adjustRightInd w:val="0"/>
        <w:rPr>
          <w:rFonts w:ascii="Times New Roman" w:hAnsi="Times New Roman" w:cs="Times New Roman"/>
          <w:i/>
          <w:iCs/>
          <w:sz w:val="22"/>
          <w:szCs w:val="22"/>
        </w:rPr>
      </w:pPr>
      <w:r w:rsidRPr="009C0F4F">
        <w:rPr>
          <w:rFonts w:ascii="Times New Roman" w:hAnsi="Times New Roman" w:cs="Times New Roman"/>
          <w:i/>
          <w:iCs/>
          <w:sz w:val="22"/>
          <w:szCs w:val="22"/>
        </w:rPr>
        <w:lastRenderedPageBreak/>
        <w:t>Key Audit Matter</w:t>
      </w:r>
      <w:r w:rsidR="006600F7">
        <w:rPr>
          <w:rFonts w:ascii="Times New Roman" w:hAnsi="Times New Roman" w:cs="Times New Roman"/>
          <w:i/>
          <w:iCs/>
          <w:sz w:val="22"/>
          <w:szCs w:val="22"/>
        </w:rPr>
        <w:t>s</w:t>
      </w:r>
    </w:p>
    <w:p w14:paraId="46512D29" w14:textId="77777777" w:rsidR="00E53817" w:rsidRPr="009C0F4F" w:rsidRDefault="00E53817" w:rsidP="00E53817">
      <w:pPr>
        <w:autoSpaceDE w:val="0"/>
        <w:autoSpaceDN w:val="0"/>
        <w:adjustRightInd w:val="0"/>
        <w:ind w:left="-90"/>
        <w:rPr>
          <w:rFonts w:ascii="Times New Roman" w:hAnsi="Times New Roman" w:cs="Times New Roman"/>
          <w:sz w:val="22"/>
          <w:szCs w:val="22"/>
        </w:rPr>
      </w:pPr>
      <w:r w:rsidRPr="009C0F4F">
        <w:rPr>
          <w:rFonts w:ascii="Times New Roman" w:hAnsi="Times New Roman" w:cs="Times New Roman"/>
          <w:b/>
          <w:bCs/>
          <w:sz w:val="22"/>
          <w:szCs w:val="22"/>
        </w:rPr>
        <w:t xml:space="preserve"> </w:t>
      </w:r>
    </w:p>
    <w:p w14:paraId="333E56E9" w14:textId="71700E3B"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Key audit </w:t>
      </w:r>
      <w:proofErr w:type="gramStart"/>
      <w:r w:rsidRPr="009C0F4F">
        <w:rPr>
          <w:rFonts w:ascii="Times New Roman" w:hAnsi="Times New Roman" w:cs="Times New Roman"/>
          <w:sz w:val="22"/>
          <w:szCs w:val="22"/>
        </w:rPr>
        <w:t>matter</w:t>
      </w:r>
      <w:proofErr w:type="gramEnd"/>
      <w:r w:rsidRPr="009C0F4F">
        <w:rPr>
          <w:rFonts w:ascii="Times New Roman" w:hAnsi="Times New Roman" w:cs="Times New Roman"/>
          <w:sz w:val="22"/>
          <w:szCs w:val="22"/>
        </w:rPr>
        <w:t xml:space="preserve"> </w:t>
      </w:r>
      <w:proofErr w:type="gramStart"/>
      <w:r w:rsidR="006600F7">
        <w:rPr>
          <w:rFonts w:ascii="Times New Roman" w:hAnsi="Times New Roman" w:cs="Times New Roman"/>
          <w:sz w:val="22"/>
          <w:szCs w:val="22"/>
        </w:rPr>
        <w:t>are</w:t>
      </w:r>
      <w:proofErr w:type="gramEnd"/>
      <w:r w:rsidRPr="009C0F4F">
        <w:rPr>
          <w:rFonts w:ascii="Times New Roman" w:hAnsi="Times New Roman" w:cs="Times New Roman"/>
          <w:sz w:val="22"/>
          <w:szCs w:val="22"/>
        </w:rPr>
        <w:t xml:space="preserve"> those matters that, in my professional judgment, were of most significance in my audit of the consolidated and separate financial statements of the current period. Th</w:t>
      </w:r>
      <w:r w:rsidR="002F17E5">
        <w:rPr>
          <w:rFonts w:ascii="Times New Roman" w:hAnsi="Times New Roman" w:cs="Times New Roman"/>
          <w:sz w:val="22"/>
          <w:szCs w:val="22"/>
        </w:rPr>
        <w:t>is</w:t>
      </w:r>
      <w:r w:rsidRPr="009C0F4F">
        <w:rPr>
          <w:rFonts w:ascii="Times New Roman" w:hAnsi="Times New Roman" w:cs="Times New Roman"/>
          <w:sz w:val="22"/>
          <w:szCs w:val="22"/>
        </w:rPr>
        <w:t xml:space="preserve"> matter w</w:t>
      </w:r>
      <w:r w:rsidR="002F17E5">
        <w:rPr>
          <w:rFonts w:ascii="Times New Roman" w:hAnsi="Times New Roman" w:cs="Times New Roman"/>
          <w:sz w:val="22"/>
          <w:szCs w:val="22"/>
        </w:rPr>
        <w:t>as</w:t>
      </w:r>
      <w:r w:rsidRPr="009C0F4F">
        <w:rPr>
          <w:rFonts w:ascii="Times New Roman" w:hAnsi="Times New Roman" w:cs="Times New Roman"/>
          <w:sz w:val="22"/>
          <w:szCs w:val="22"/>
        </w:rPr>
        <w:t xml:space="preserve"> addressed in the context of my audit of the consolidated and separate financial statements as a whole, and in forming my opinion thereon, and I do not provide a separate opinion on th</w:t>
      </w:r>
      <w:r w:rsidR="002F17E5">
        <w:rPr>
          <w:rFonts w:ascii="Times New Roman" w:hAnsi="Times New Roman" w:cs="Times New Roman"/>
          <w:sz w:val="22"/>
          <w:szCs w:val="22"/>
        </w:rPr>
        <w:t>is</w:t>
      </w:r>
      <w:r w:rsidRPr="009C0F4F">
        <w:rPr>
          <w:rFonts w:ascii="Times New Roman" w:hAnsi="Times New Roman" w:cs="Times New Roman"/>
          <w:sz w:val="22"/>
          <w:szCs w:val="22"/>
        </w:rPr>
        <w:t xml:space="preserve"> matter.</w:t>
      </w:r>
    </w:p>
    <w:p w14:paraId="7998FA63" w14:textId="77777777" w:rsidR="00E53817" w:rsidRPr="00785BCC" w:rsidRDefault="00E53817" w:rsidP="00E53817">
      <w:pPr>
        <w:pStyle w:val="RNormal"/>
        <w:rPr>
          <w:sz w:val="28"/>
          <w:szCs w:val="28"/>
          <w:lang w:bidi="th-TH"/>
        </w:rPr>
      </w:pPr>
    </w:p>
    <w:tbl>
      <w:tblPr>
        <w:tblW w:w="9792"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5202"/>
      </w:tblGrid>
      <w:tr w:rsidR="00E53817" w:rsidRPr="00FE15A9" w14:paraId="069C6032" w14:textId="77777777" w:rsidTr="00B62F6B">
        <w:trPr>
          <w:trHeight w:val="316"/>
        </w:trPr>
        <w:tc>
          <w:tcPr>
            <w:tcW w:w="9792" w:type="dxa"/>
            <w:gridSpan w:val="2"/>
            <w:vAlign w:val="center"/>
          </w:tcPr>
          <w:p w14:paraId="7CCAAEAF" w14:textId="558E6266" w:rsidR="00E53817" w:rsidRPr="00FE15A9" w:rsidRDefault="007F7AD9" w:rsidP="00E720BF">
            <w:pPr>
              <w:autoSpaceDE w:val="0"/>
              <w:autoSpaceDN w:val="0"/>
              <w:adjustRightInd w:val="0"/>
              <w:rPr>
                <w:rFonts w:ascii="Times New Roman" w:hAnsi="Times New Roman" w:cs="Times New Roman"/>
                <w:iCs/>
                <w:sz w:val="22"/>
                <w:szCs w:val="22"/>
              </w:rPr>
            </w:pPr>
            <w:r w:rsidRPr="007F7AD9">
              <w:rPr>
                <w:rFonts w:ascii="Times New Roman" w:hAnsi="Times New Roman" w:cs="Times New Roman"/>
                <w:sz w:val="22"/>
                <w:szCs w:val="22"/>
              </w:rPr>
              <w:t>Measurement of the</w:t>
            </w:r>
            <w:r w:rsidR="006600F7">
              <w:rPr>
                <w:rFonts w:ascii="Times New Roman" w:hAnsi="Times New Roman" w:cs="Times New Roman"/>
                <w:sz w:val="22"/>
                <w:szCs w:val="22"/>
              </w:rPr>
              <w:t xml:space="preserve"> allowance for</w:t>
            </w:r>
            <w:r w:rsidRPr="007F7AD9">
              <w:rPr>
                <w:rFonts w:ascii="Times New Roman" w:hAnsi="Times New Roman" w:cs="Times New Roman"/>
                <w:sz w:val="22"/>
                <w:szCs w:val="22"/>
              </w:rPr>
              <w:t xml:space="preserve"> expected credit loss for farmer receivables</w:t>
            </w:r>
            <w:r w:rsidR="00E720BF">
              <w:rPr>
                <w:rFonts w:ascii="Times New Roman" w:hAnsi="Times New Roman" w:cs="Times New Roman"/>
                <w:sz w:val="22"/>
                <w:szCs w:val="22"/>
              </w:rPr>
              <w:t>,</w:t>
            </w:r>
            <w:r w:rsidRPr="007F7AD9">
              <w:rPr>
                <w:rFonts w:ascii="Times New Roman" w:hAnsi="Times New Roman" w:cs="Times New Roman"/>
                <w:sz w:val="22"/>
                <w:szCs w:val="22"/>
              </w:rPr>
              <w:t xml:space="preserve"> </w:t>
            </w:r>
            <w:r w:rsidR="00E720BF">
              <w:rPr>
                <w:rFonts w:ascii="Times New Roman" w:hAnsi="Times New Roman" w:cs="Times New Roman"/>
                <w:sz w:val="22"/>
                <w:szCs w:val="22"/>
              </w:rPr>
              <w:t>s</w:t>
            </w:r>
            <w:r w:rsidR="00E720BF" w:rsidRPr="00E720BF">
              <w:rPr>
                <w:rFonts w:ascii="Times New Roman" w:hAnsi="Times New Roman" w:cs="Times New Roman"/>
                <w:sz w:val="22"/>
                <w:szCs w:val="22"/>
              </w:rPr>
              <w:t>hort-term loans to farmers and loans for cane plantation development</w:t>
            </w:r>
          </w:p>
        </w:tc>
      </w:tr>
      <w:tr w:rsidR="00E53817" w:rsidRPr="00FE15A9" w14:paraId="347411BC" w14:textId="77777777" w:rsidTr="00B62F6B">
        <w:tc>
          <w:tcPr>
            <w:tcW w:w="9792" w:type="dxa"/>
            <w:gridSpan w:val="2"/>
          </w:tcPr>
          <w:p w14:paraId="382311F1" w14:textId="042C4889" w:rsidR="00E53817" w:rsidRPr="00E53817" w:rsidRDefault="00E53817" w:rsidP="00280C66">
            <w:pPr>
              <w:autoSpaceDE w:val="0"/>
              <w:autoSpaceDN w:val="0"/>
              <w:adjustRightInd w:val="0"/>
              <w:rPr>
                <w:rFonts w:ascii="Times New Roman" w:hAnsi="Times New Roman" w:cs="Cordia New"/>
                <w:sz w:val="22"/>
                <w:szCs w:val="22"/>
              </w:rPr>
            </w:pPr>
            <w:r w:rsidRPr="00FE15A9">
              <w:rPr>
                <w:rFonts w:ascii="Times New Roman" w:hAnsi="Times New Roman" w:cs="Times New Roman"/>
                <w:sz w:val="22"/>
                <w:szCs w:val="22"/>
              </w:rPr>
              <w:t>Refer to Note</w:t>
            </w:r>
            <w:r w:rsidR="00183DD3">
              <w:rPr>
                <w:rFonts w:ascii="Times New Roman" w:hAnsi="Times New Roman" w:cs="Times New Roman"/>
                <w:sz w:val="22"/>
                <w:szCs w:val="22"/>
              </w:rPr>
              <w:t>s</w:t>
            </w:r>
            <w:r w:rsidR="007F7AD9">
              <w:rPr>
                <w:rFonts w:ascii="Times New Roman" w:hAnsi="Times New Roman" w:cs="Times New Roman"/>
                <w:sz w:val="22"/>
                <w:szCs w:val="22"/>
              </w:rPr>
              <w:t xml:space="preserve"> 8 and 9</w:t>
            </w:r>
            <w:r w:rsidR="00183DD3">
              <w:rPr>
                <w:rFonts w:ascii="Times New Roman" w:hAnsi="Times New Roman" w:cs="Times New Roman"/>
                <w:sz w:val="22"/>
                <w:szCs w:val="22"/>
              </w:rPr>
              <w:t xml:space="preserve"> </w:t>
            </w:r>
            <w:r w:rsidRPr="00FE15A9">
              <w:rPr>
                <w:rFonts w:ascii="Times New Roman" w:hAnsi="Times New Roman" w:cs="Times New Roman"/>
                <w:sz w:val="22"/>
                <w:szCs w:val="22"/>
              </w:rPr>
              <w:t xml:space="preserve">to </w:t>
            </w:r>
            <w:r w:rsidRPr="00061877">
              <w:rPr>
                <w:rFonts w:ascii="Times New Roman" w:hAnsi="Times New Roman" w:cs="Times New Roman"/>
                <w:sz w:val="22"/>
                <w:szCs w:val="22"/>
              </w:rPr>
              <w:t>the</w:t>
            </w:r>
            <w:r w:rsidR="007F7AD9">
              <w:rPr>
                <w:rFonts w:ascii="Times New Roman" w:hAnsi="Times New Roman" w:cs="Times New Roman"/>
                <w:sz w:val="22"/>
                <w:szCs w:val="22"/>
              </w:rPr>
              <w:t xml:space="preserve"> </w:t>
            </w:r>
            <w:r w:rsidR="007F7AD9" w:rsidRPr="007F7AD9">
              <w:rPr>
                <w:rFonts w:ascii="Times New Roman" w:hAnsi="Times New Roman" w:cs="Times New Roman"/>
                <w:sz w:val="22"/>
                <w:szCs w:val="22"/>
              </w:rPr>
              <w:t>consolidated and separate</w:t>
            </w:r>
            <w:r w:rsidRPr="00061877">
              <w:rPr>
                <w:rFonts w:ascii="Times New Roman" w:hAnsi="Times New Roman" w:cs="Times New Roman"/>
                <w:sz w:val="22"/>
                <w:szCs w:val="22"/>
              </w:rPr>
              <w:t xml:space="preserve"> </w:t>
            </w:r>
            <w:r>
              <w:rPr>
                <w:rFonts w:ascii="Times New Roman" w:hAnsi="Times New Roman" w:cs="Times New Roman"/>
                <w:sz w:val="22"/>
                <w:szCs w:val="22"/>
              </w:rPr>
              <w:t>financial statements</w:t>
            </w:r>
            <w:r w:rsidR="00183DD3">
              <w:rPr>
                <w:rFonts w:ascii="Times New Roman" w:hAnsi="Times New Roman" w:cs="Times New Roman"/>
                <w:sz w:val="22"/>
                <w:szCs w:val="22"/>
              </w:rPr>
              <w:t>.</w:t>
            </w:r>
          </w:p>
        </w:tc>
      </w:tr>
      <w:tr w:rsidR="00E53817" w:rsidRPr="00FE15A9" w14:paraId="12120F11" w14:textId="77777777" w:rsidTr="00B62F6B">
        <w:tc>
          <w:tcPr>
            <w:tcW w:w="4590" w:type="dxa"/>
          </w:tcPr>
          <w:p w14:paraId="63D92233" w14:textId="77777777" w:rsidR="00E53817" w:rsidRPr="00FE15A9" w:rsidRDefault="00E53817" w:rsidP="005D3457">
            <w:pPr>
              <w:autoSpaceDE w:val="0"/>
              <w:autoSpaceDN w:val="0"/>
              <w:adjustRightInd w:val="0"/>
              <w:rPr>
                <w:rFonts w:ascii="Times New Roman" w:hAnsi="Times New Roman" w:cs="Times New Roman"/>
                <w:b/>
                <w:bCs/>
                <w:sz w:val="22"/>
                <w:szCs w:val="22"/>
              </w:rPr>
            </w:pPr>
            <w:r w:rsidRPr="00FE15A9">
              <w:rPr>
                <w:rFonts w:ascii="Times New Roman" w:hAnsi="Times New Roman" w:cs="Times New Roman"/>
                <w:b/>
                <w:bCs/>
                <w:sz w:val="22"/>
                <w:szCs w:val="22"/>
              </w:rPr>
              <w:t>The key audit matter</w:t>
            </w:r>
          </w:p>
        </w:tc>
        <w:tc>
          <w:tcPr>
            <w:tcW w:w="5202" w:type="dxa"/>
          </w:tcPr>
          <w:p w14:paraId="1C01F49E" w14:textId="77777777" w:rsidR="00E53817" w:rsidRPr="00FE15A9" w:rsidRDefault="00E53817" w:rsidP="005D3457">
            <w:pPr>
              <w:autoSpaceDE w:val="0"/>
              <w:autoSpaceDN w:val="0"/>
              <w:adjustRightInd w:val="0"/>
              <w:rPr>
                <w:rFonts w:ascii="Times New Roman" w:hAnsi="Times New Roman" w:cs="Times New Roman"/>
                <w:b/>
                <w:bCs/>
                <w:sz w:val="22"/>
                <w:szCs w:val="22"/>
              </w:rPr>
            </w:pPr>
            <w:r w:rsidRPr="00681F20">
              <w:rPr>
                <w:rFonts w:ascii="Times New Roman" w:hAnsi="Times New Roman" w:cs="Times New Roman"/>
                <w:b/>
                <w:bCs/>
                <w:sz w:val="22"/>
                <w:szCs w:val="28"/>
              </w:rPr>
              <w:t>Ho</w:t>
            </w:r>
            <w:r>
              <w:rPr>
                <w:rFonts w:ascii="Times New Roman" w:hAnsi="Times New Roman" w:cs="Times New Roman"/>
                <w:b/>
                <w:bCs/>
                <w:sz w:val="22"/>
                <w:szCs w:val="28"/>
              </w:rPr>
              <w:t>w the matter was addressed in the</w:t>
            </w:r>
            <w:r w:rsidRPr="00681F20">
              <w:rPr>
                <w:rFonts w:ascii="Times New Roman" w:hAnsi="Times New Roman" w:cs="Times New Roman"/>
                <w:b/>
                <w:bCs/>
                <w:sz w:val="22"/>
                <w:szCs w:val="28"/>
              </w:rPr>
              <w:t xml:space="preserve"> audit</w:t>
            </w:r>
          </w:p>
        </w:tc>
      </w:tr>
      <w:tr w:rsidR="00DF3D2A" w:rsidRPr="00FE15A9" w14:paraId="2A81EDA4" w14:textId="77777777" w:rsidTr="00A459E6">
        <w:trPr>
          <w:trHeight w:val="5014"/>
        </w:trPr>
        <w:tc>
          <w:tcPr>
            <w:tcW w:w="4590" w:type="dxa"/>
          </w:tcPr>
          <w:p w14:paraId="1FA8DF3C" w14:textId="0D5E2A60" w:rsidR="007F7AD9" w:rsidRDefault="007F7AD9" w:rsidP="007F7AD9">
            <w:pPr>
              <w:autoSpaceDE w:val="0"/>
              <w:autoSpaceDN w:val="0"/>
              <w:adjustRightInd w:val="0"/>
              <w:jc w:val="thaiDistribute"/>
              <w:rPr>
                <w:rFonts w:ascii="Times New Roman" w:hAnsi="Times New Roman"/>
                <w:iCs/>
                <w:sz w:val="22"/>
                <w:szCs w:val="28"/>
              </w:rPr>
            </w:pPr>
            <w:r w:rsidRPr="007F7AD9">
              <w:rPr>
                <w:rFonts w:ascii="Times New Roman" w:hAnsi="Times New Roman"/>
                <w:iCs/>
                <w:sz w:val="22"/>
                <w:szCs w:val="28"/>
              </w:rPr>
              <w:t>The measurement of the expected credit loss allowance</w:t>
            </w:r>
            <w:r w:rsidR="00A65ADD">
              <w:rPr>
                <w:rFonts w:ascii="Times New Roman" w:hAnsi="Times New Roman" w:hint="cs"/>
                <w:iCs/>
                <w:sz w:val="22"/>
                <w:szCs w:val="28"/>
                <w:cs/>
              </w:rPr>
              <w:t xml:space="preserve"> </w:t>
            </w:r>
            <w:r w:rsidR="00A65ADD">
              <w:rPr>
                <w:rFonts w:ascii="Times New Roman" w:hAnsi="Times New Roman"/>
                <w:iCs/>
                <w:sz w:val="22"/>
                <w:szCs w:val="28"/>
              </w:rPr>
              <w:t>is</w:t>
            </w:r>
            <w:r w:rsidR="00A65ADD">
              <w:rPr>
                <w:rFonts w:ascii="Times New Roman" w:hAnsi="Times New Roman" w:hint="cs"/>
                <w:iCs/>
                <w:sz w:val="22"/>
                <w:szCs w:val="28"/>
                <w:cs/>
              </w:rPr>
              <w:t xml:space="preserve"> </w:t>
            </w:r>
            <w:r w:rsidR="00A65ADD">
              <w:rPr>
                <w:rFonts w:ascii="Times New Roman" w:hAnsi="Times New Roman"/>
                <w:iCs/>
                <w:sz w:val="22"/>
                <w:szCs w:val="28"/>
              </w:rPr>
              <w:t>considered material and</w:t>
            </w:r>
            <w:r w:rsidRPr="007F7AD9">
              <w:rPr>
                <w:rFonts w:ascii="Times New Roman" w:hAnsi="Times New Roman"/>
                <w:iCs/>
                <w:sz w:val="22"/>
                <w:szCs w:val="28"/>
              </w:rPr>
              <w:t xml:space="preserve"> involves significant accounting estimates. Management is </w:t>
            </w:r>
            <w:r w:rsidRPr="00A61E57">
              <w:rPr>
                <w:rFonts w:ascii="Times New Roman" w:hAnsi="Times New Roman"/>
                <w:iCs/>
                <w:sz w:val="22"/>
                <w:szCs w:val="28"/>
              </w:rPr>
              <w:t xml:space="preserve">required to exercise considerable judgment in assessing the reasonableness of </w:t>
            </w:r>
            <w:r w:rsidR="00A65ADD" w:rsidRPr="00A61E57">
              <w:rPr>
                <w:rFonts w:ascii="Times New Roman" w:hAnsi="Times New Roman"/>
                <w:iCs/>
                <w:sz w:val="22"/>
                <w:szCs w:val="28"/>
              </w:rPr>
              <w:t>model</w:t>
            </w:r>
            <w:r w:rsidR="000B18D8" w:rsidRPr="00A61E57">
              <w:rPr>
                <w:rFonts w:ascii="Times New Roman" w:hAnsi="Times New Roman"/>
                <w:iCs/>
                <w:sz w:val="22"/>
                <w:szCs w:val="28"/>
              </w:rPr>
              <w:t>s</w:t>
            </w:r>
            <w:r w:rsidRPr="00A61E57">
              <w:rPr>
                <w:rFonts w:ascii="Times New Roman" w:hAnsi="Times New Roman"/>
                <w:iCs/>
                <w:sz w:val="22"/>
                <w:szCs w:val="28"/>
              </w:rPr>
              <w:t xml:space="preserve"> used</w:t>
            </w:r>
            <w:r w:rsidR="009C7B0C" w:rsidRPr="00A61E57">
              <w:rPr>
                <w:rFonts w:ascii="Times New Roman" w:hAnsi="Times New Roman"/>
                <w:iCs/>
                <w:sz w:val="22"/>
                <w:szCs w:val="28"/>
              </w:rPr>
              <w:t>, adjusting loss rates, and determining whether there has been a significant increase in credit risk since initial recognition.</w:t>
            </w:r>
            <w:r w:rsidRPr="00A61E57">
              <w:rPr>
                <w:rFonts w:ascii="Times New Roman" w:hAnsi="Times New Roman"/>
                <w:iCs/>
                <w:sz w:val="22"/>
                <w:szCs w:val="28"/>
              </w:rPr>
              <w:t xml:space="preserve"> Due to the significance of </w:t>
            </w:r>
            <w:r w:rsidR="000B18D8" w:rsidRPr="00A61E57">
              <w:rPr>
                <w:rFonts w:ascii="Times New Roman" w:hAnsi="Times New Roman"/>
                <w:iCs/>
                <w:sz w:val="22"/>
                <w:szCs w:val="28"/>
              </w:rPr>
              <w:t xml:space="preserve">the management’s judgement in estimation, </w:t>
            </w:r>
            <w:r w:rsidR="009C7B0C" w:rsidRPr="00A61E57">
              <w:rPr>
                <w:rFonts w:ascii="Times New Roman" w:hAnsi="Times New Roman"/>
                <w:iCs/>
                <w:sz w:val="22"/>
                <w:szCs w:val="28"/>
              </w:rPr>
              <w:br/>
            </w:r>
            <w:r w:rsidR="000B18D8" w:rsidRPr="00A61E57">
              <w:rPr>
                <w:rFonts w:ascii="Times New Roman" w:hAnsi="Times New Roman"/>
                <w:iCs/>
                <w:sz w:val="22"/>
                <w:szCs w:val="28"/>
              </w:rPr>
              <w:t xml:space="preserve">I consider </w:t>
            </w:r>
            <w:proofErr w:type="gramStart"/>
            <w:r w:rsidR="000B18D8" w:rsidRPr="00A61E57">
              <w:rPr>
                <w:rFonts w:ascii="Times New Roman" w:hAnsi="Times New Roman"/>
                <w:iCs/>
                <w:sz w:val="22"/>
                <w:szCs w:val="28"/>
              </w:rPr>
              <w:t>this as</w:t>
            </w:r>
            <w:proofErr w:type="gramEnd"/>
            <w:r w:rsidR="000B18D8" w:rsidRPr="00A61E57">
              <w:rPr>
                <w:rFonts w:ascii="Times New Roman" w:hAnsi="Times New Roman"/>
                <w:iCs/>
                <w:sz w:val="22"/>
                <w:szCs w:val="28"/>
              </w:rPr>
              <w:t xml:space="preserve"> </w:t>
            </w:r>
            <w:r w:rsidRPr="00A61E57">
              <w:rPr>
                <w:rFonts w:ascii="Times New Roman" w:hAnsi="Times New Roman"/>
                <w:iCs/>
                <w:sz w:val="22"/>
                <w:szCs w:val="28"/>
              </w:rPr>
              <w:t>a key audit matter.</w:t>
            </w:r>
          </w:p>
          <w:p w14:paraId="15615D1E" w14:textId="77777777" w:rsidR="007F7AD9" w:rsidRDefault="007F7AD9" w:rsidP="007F7AD9">
            <w:pPr>
              <w:autoSpaceDE w:val="0"/>
              <w:autoSpaceDN w:val="0"/>
              <w:adjustRightInd w:val="0"/>
              <w:jc w:val="thaiDistribute"/>
              <w:rPr>
                <w:rFonts w:ascii="Times New Roman" w:hAnsi="Times New Roman"/>
                <w:iCs/>
                <w:sz w:val="22"/>
                <w:szCs w:val="28"/>
              </w:rPr>
            </w:pPr>
          </w:p>
          <w:p w14:paraId="3B19F262" w14:textId="77777777" w:rsidR="007F7AD9" w:rsidRPr="007F7AD9" w:rsidRDefault="007F7AD9" w:rsidP="007F7AD9">
            <w:pPr>
              <w:autoSpaceDE w:val="0"/>
              <w:autoSpaceDN w:val="0"/>
              <w:adjustRightInd w:val="0"/>
              <w:jc w:val="thaiDistribute"/>
              <w:rPr>
                <w:rFonts w:ascii="Times New Roman" w:hAnsi="Times New Roman"/>
                <w:iCs/>
                <w:sz w:val="22"/>
                <w:szCs w:val="28"/>
              </w:rPr>
            </w:pPr>
          </w:p>
          <w:p w14:paraId="6C1C01E0" w14:textId="6D7477DC" w:rsidR="007F7AD9" w:rsidRPr="002F472D" w:rsidRDefault="007F7AD9" w:rsidP="007F7AD9">
            <w:pPr>
              <w:autoSpaceDE w:val="0"/>
              <w:autoSpaceDN w:val="0"/>
              <w:adjustRightInd w:val="0"/>
              <w:jc w:val="thaiDistribute"/>
              <w:rPr>
                <w:rFonts w:ascii="Times New Roman" w:hAnsi="Times New Roman"/>
                <w:iCs/>
                <w:sz w:val="22"/>
                <w:szCs w:val="28"/>
              </w:rPr>
            </w:pPr>
          </w:p>
        </w:tc>
        <w:tc>
          <w:tcPr>
            <w:tcW w:w="5202" w:type="dxa"/>
          </w:tcPr>
          <w:p w14:paraId="734E6C4E" w14:textId="77777777" w:rsidR="007F7AD9" w:rsidRPr="007F7AD9" w:rsidRDefault="007F7AD9" w:rsidP="007F7AD9">
            <w:pPr>
              <w:pStyle w:val="BodyText"/>
              <w:jc w:val="thaiDistribute"/>
              <w:rPr>
                <w:rFonts w:ascii="Times New Roman" w:hAnsi="Times New Roman" w:cs="Times New Roman"/>
                <w:sz w:val="22"/>
                <w:szCs w:val="22"/>
              </w:rPr>
            </w:pPr>
            <w:r w:rsidRPr="007F7AD9">
              <w:rPr>
                <w:rFonts w:ascii="Times New Roman" w:hAnsi="Times New Roman" w:cs="Times New Roman"/>
                <w:sz w:val="22"/>
                <w:szCs w:val="22"/>
              </w:rPr>
              <w:t>My audit procedures included the following:</w:t>
            </w:r>
          </w:p>
          <w:p w14:paraId="229DDFA7" w14:textId="194B916D" w:rsidR="007F7AD9" w:rsidRPr="007F7AD9" w:rsidRDefault="00C05712" w:rsidP="00C05712">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s>
              <w:ind w:left="240" w:hanging="240"/>
              <w:jc w:val="thaiDistribute"/>
              <w:rPr>
                <w:rFonts w:ascii="Times New Roman" w:hAnsi="Times New Roman" w:cs="Times New Roman"/>
                <w:sz w:val="22"/>
                <w:szCs w:val="22"/>
              </w:rPr>
            </w:pPr>
            <w:r>
              <w:rPr>
                <w:rFonts w:ascii="Times New Roman" w:hAnsi="Times New Roman" w:cs="Times New Roman"/>
                <w:sz w:val="22"/>
                <w:szCs w:val="22"/>
              </w:rPr>
              <w:t>O</w:t>
            </w:r>
            <w:r w:rsidR="007F7AD9" w:rsidRPr="007F7AD9">
              <w:rPr>
                <w:rFonts w:ascii="Times New Roman" w:hAnsi="Times New Roman" w:cs="Times New Roman"/>
                <w:sz w:val="22"/>
                <w:szCs w:val="22"/>
              </w:rPr>
              <w:t>btain an understanding of the policies and procedures for assessing significant increases in credit risk since initial recognition and the models used in calculating the expected credit loss allowance for farmer receivables</w:t>
            </w:r>
            <w:r w:rsidR="00E720BF">
              <w:rPr>
                <w:rFonts w:ascii="Times New Roman" w:hAnsi="Times New Roman" w:cs="Times New Roman"/>
                <w:sz w:val="22"/>
                <w:szCs w:val="22"/>
              </w:rPr>
              <w:t>, s</w:t>
            </w:r>
            <w:r w:rsidR="00E720BF" w:rsidRPr="00E720BF">
              <w:rPr>
                <w:rFonts w:ascii="Times New Roman" w:hAnsi="Times New Roman" w:cs="Times New Roman"/>
                <w:sz w:val="22"/>
                <w:szCs w:val="22"/>
              </w:rPr>
              <w:t>hort-term loans to farmers and loans for cane plantation development</w:t>
            </w:r>
            <w:r w:rsidR="007F7AD9" w:rsidRPr="007F7AD9">
              <w:rPr>
                <w:rFonts w:ascii="Times New Roman" w:hAnsi="Times New Roman" w:cs="Times New Roman"/>
                <w:sz w:val="22"/>
                <w:szCs w:val="22"/>
              </w:rPr>
              <w:t>;</w:t>
            </w:r>
          </w:p>
          <w:p w14:paraId="1D99D220" w14:textId="7AA99899" w:rsidR="007F7AD9" w:rsidRPr="007F7AD9" w:rsidRDefault="00C05712" w:rsidP="00C05712">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s>
              <w:ind w:left="240" w:hanging="240"/>
              <w:jc w:val="thaiDistribute"/>
              <w:rPr>
                <w:rFonts w:ascii="Times New Roman" w:hAnsi="Times New Roman" w:cs="Times New Roman"/>
                <w:sz w:val="22"/>
                <w:szCs w:val="22"/>
              </w:rPr>
            </w:pPr>
            <w:r>
              <w:rPr>
                <w:rFonts w:ascii="Times New Roman" w:hAnsi="Times New Roman" w:cs="Times New Roman"/>
                <w:sz w:val="22"/>
                <w:szCs w:val="22"/>
              </w:rPr>
              <w:t>E</w:t>
            </w:r>
            <w:r w:rsidR="007F7AD9" w:rsidRPr="007F7AD9">
              <w:rPr>
                <w:rFonts w:ascii="Times New Roman" w:hAnsi="Times New Roman" w:cs="Times New Roman"/>
                <w:sz w:val="22"/>
                <w:szCs w:val="22"/>
              </w:rPr>
              <w:t>valuat</w:t>
            </w:r>
            <w:r w:rsidR="00792664">
              <w:rPr>
                <w:rFonts w:ascii="Times New Roman" w:hAnsi="Times New Roman" w:cs="Times New Roman"/>
                <w:sz w:val="22"/>
                <w:szCs w:val="22"/>
              </w:rPr>
              <w:t>e</w:t>
            </w:r>
            <w:r w:rsidR="007F7AD9" w:rsidRPr="007F7AD9">
              <w:rPr>
                <w:rFonts w:ascii="Times New Roman" w:hAnsi="Times New Roman" w:cs="Times New Roman"/>
                <w:sz w:val="22"/>
                <w:szCs w:val="22"/>
              </w:rPr>
              <w:t xml:space="preserve"> the design and implementation of key controls related to these processes;</w:t>
            </w:r>
          </w:p>
          <w:p w14:paraId="311EE1E7" w14:textId="70020996" w:rsidR="007F7AD9" w:rsidRPr="007F7AD9" w:rsidRDefault="00C05712" w:rsidP="00C05712">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s>
              <w:ind w:left="240" w:hanging="240"/>
              <w:jc w:val="thaiDistribute"/>
              <w:rPr>
                <w:rFonts w:ascii="Times New Roman" w:hAnsi="Times New Roman" w:cs="Times New Roman"/>
                <w:sz w:val="22"/>
                <w:szCs w:val="22"/>
              </w:rPr>
            </w:pPr>
            <w:r>
              <w:rPr>
                <w:rFonts w:ascii="Times New Roman" w:hAnsi="Times New Roman" w:cs="Times New Roman"/>
                <w:sz w:val="22"/>
                <w:szCs w:val="22"/>
              </w:rPr>
              <w:t>A</w:t>
            </w:r>
            <w:r w:rsidR="007F7AD9" w:rsidRPr="007F7AD9">
              <w:rPr>
                <w:rFonts w:ascii="Times New Roman" w:hAnsi="Times New Roman" w:cs="Times New Roman"/>
                <w:sz w:val="22"/>
                <w:szCs w:val="22"/>
              </w:rPr>
              <w:t>ssess and test the classification and transfer of credit risk stages in the aging reports by comparing selected samples of receivables with supporting documents;</w:t>
            </w:r>
          </w:p>
          <w:p w14:paraId="08CD3150" w14:textId="448B25EA" w:rsidR="007F7AD9" w:rsidRPr="007F7AD9" w:rsidRDefault="00C05712" w:rsidP="00C05712">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s>
              <w:ind w:left="240" w:hanging="240"/>
              <w:jc w:val="thaiDistribute"/>
              <w:rPr>
                <w:rFonts w:ascii="Times New Roman" w:hAnsi="Times New Roman" w:cs="Times New Roman"/>
                <w:sz w:val="22"/>
                <w:szCs w:val="22"/>
              </w:rPr>
            </w:pPr>
            <w:r>
              <w:rPr>
                <w:rFonts w:ascii="Times New Roman" w:hAnsi="Times New Roman" w:cs="Times New Roman"/>
                <w:sz w:val="22"/>
                <w:szCs w:val="22"/>
              </w:rPr>
              <w:t>E</w:t>
            </w:r>
            <w:r w:rsidR="007F7AD9" w:rsidRPr="007F7AD9">
              <w:rPr>
                <w:rFonts w:ascii="Times New Roman" w:hAnsi="Times New Roman" w:cs="Times New Roman"/>
                <w:sz w:val="22"/>
                <w:szCs w:val="22"/>
              </w:rPr>
              <w:t>valuat</w:t>
            </w:r>
            <w:r w:rsidR="00792664">
              <w:rPr>
                <w:rFonts w:ascii="Times New Roman" w:hAnsi="Times New Roman" w:cs="Times New Roman"/>
                <w:sz w:val="22"/>
                <w:szCs w:val="22"/>
              </w:rPr>
              <w:t>e</w:t>
            </w:r>
            <w:r w:rsidR="007F7AD9" w:rsidRPr="007F7AD9">
              <w:rPr>
                <w:rFonts w:ascii="Times New Roman" w:hAnsi="Times New Roman" w:cs="Times New Roman"/>
                <w:sz w:val="22"/>
                <w:szCs w:val="22"/>
              </w:rPr>
              <w:t xml:space="preserve"> the reasonableness of the models;</w:t>
            </w:r>
          </w:p>
          <w:p w14:paraId="42E98E19" w14:textId="476F01EA" w:rsidR="007F7AD9" w:rsidRPr="007F7AD9" w:rsidRDefault="00C05712" w:rsidP="00C05712">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s>
              <w:ind w:left="240" w:hanging="240"/>
              <w:jc w:val="thaiDistribute"/>
              <w:rPr>
                <w:rFonts w:ascii="Times New Roman" w:hAnsi="Times New Roman" w:cs="Times New Roman"/>
                <w:sz w:val="22"/>
                <w:szCs w:val="22"/>
              </w:rPr>
            </w:pPr>
            <w:r>
              <w:rPr>
                <w:rFonts w:ascii="Times New Roman" w:hAnsi="Times New Roman" w:cs="Times New Roman"/>
                <w:sz w:val="22"/>
                <w:szCs w:val="22"/>
              </w:rPr>
              <w:t>T</w:t>
            </w:r>
            <w:r w:rsidR="007F7AD9" w:rsidRPr="007F7AD9">
              <w:rPr>
                <w:rFonts w:ascii="Times New Roman" w:hAnsi="Times New Roman" w:cs="Times New Roman"/>
                <w:sz w:val="22"/>
                <w:szCs w:val="22"/>
              </w:rPr>
              <w:t>est the calculation</w:t>
            </w:r>
            <w:r w:rsidR="00792664">
              <w:rPr>
                <w:rFonts w:ascii="Times New Roman" w:hAnsi="Times New Roman" w:cs="Times New Roman"/>
                <w:sz w:val="22"/>
                <w:szCs w:val="22"/>
              </w:rPr>
              <w:t xml:space="preserve"> of the expected credit loss</w:t>
            </w:r>
            <w:r w:rsidR="00A65ADD">
              <w:rPr>
                <w:rFonts w:ascii="Times New Roman" w:hAnsi="Times New Roman" w:cs="Times New Roman"/>
                <w:sz w:val="22"/>
                <w:szCs w:val="22"/>
                <w:lang w:val="en-US"/>
              </w:rPr>
              <w:t>;</w:t>
            </w:r>
            <w:r w:rsidR="007F7AD9" w:rsidRPr="007F7AD9">
              <w:rPr>
                <w:rFonts w:ascii="Times New Roman" w:hAnsi="Times New Roman" w:cs="Times New Roman"/>
                <w:sz w:val="22"/>
                <w:szCs w:val="22"/>
              </w:rPr>
              <w:t xml:space="preserve"> and</w:t>
            </w:r>
          </w:p>
          <w:p w14:paraId="6C7DA077" w14:textId="53CDBFB5" w:rsidR="00C05712" w:rsidRPr="00A459E6" w:rsidRDefault="00C05712" w:rsidP="00A459E6">
            <w:pPr>
              <w:pStyle w:val="ListParagraph"/>
              <w:numPr>
                <w:ilvl w:val="0"/>
                <w:numId w:val="40"/>
              </w:numPr>
              <w:ind w:left="240" w:hanging="240"/>
              <w:jc w:val="thaiDistribute"/>
              <w:rPr>
                <w:rFonts w:ascii="Times New Roman" w:hAnsi="Times New Roman" w:cs="Times New Roman"/>
                <w:szCs w:val="22"/>
                <w:lang w:val="x-none"/>
              </w:rPr>
            </w:pPr>
            <w:r>
              <w:rPr>
                <w:rFonts w:ascii="Times New Roman" w:hAnsi="Times New Roman" w:cs="Times New Roman"/>
                <w:szCs w:val="22"/>
              </w:rPr>
              <w:t>C</w:t>
            </w:r>
            <w:r w:rsidR="007F7AD9" w:rsidRPr="007F7AD9">
              <w:rPr>
                <w:rFonts w:ascii="Times New Roman" w:hAnsi="Times New Roman" w:cs="Times New Roman"/>
                <w:szCs w:val="22"/>
              </w:rPr>
              <w:t>onsider the adequacy of disclosures in accordance with Thai financial reporting standards.</w:t>
            </w:r>
          </w:p>
        </w:tc>
      </w:tr>
    </w:tbl>
    <w:p w14:paraId="5944FF10" w14:textId="77777777" w:rsidR="00C05712" w:rsidRDefault="00C05712" w:rsidP="00E53817">
      <w:pPr>
        <w:pStyle w:val="Default"/>
        <w:rPr>
          <w:rFonts w:ascii="Times New Roman" w:hAnsi="Times New Roman" w:cs="Times New Roman"/>
          <w:i/>
          <w:iCs/>
          <w:sz w:val="22"/>
          <w:szCs w:val="22"/>
        </w:rPr>
      </w:pPr>
    </w:p>
    <w:p w14:paraId="1991E512" w14:textId="77777777" w:rsidR="00F63E3D" w:rsidRDefault="00F63E3D" w:rsidP="00E53817">
      <w:pPr>
        <w:pStyle w:val="Default"/>
        <w:rPr>
          <w:rFonts w:ascii="Times New Roman" w:hAnsi="Times New Roman" w:cs="Times New Roman"/>
          <w:i/>
          <w:iCs/>
          <w:sz w:val="22"/>
          <w:szCs w:val="22"/>
        </w:rPr>
      </w:pPr>
    </w:p>
    <w:p w14:paraId="5F726E96" w14:textId="77777777" w:rsidR="00F63E3D" w:rsidRDefault="00F63E3D" w:rsidP="00E53817">
      <w:pPr>
        <w:pStyle w:val="Default"/>
        <w:rPr>
          <w:rFonts w:ascii="Times New Roman" w:hAnsi="Times New Roman" w:cs="Times New Roman"/>
          <w:i/>
          <w:iCs/>
          <w:sz w:val="22"/>
          <w:szCs w:val="22"/>
        </w:rPr>
      </w:pPr>
    </w:p>
    <w:p w14:paraId="35F95395" w14:textId="77777777" w:rsidR="00F63E3D" w:rsidRDefault="00F63E3D" w:rsidP="00E53817">
      <w:pPr>
        <w:pStyle w:val="Default"/>
        <w:rPr>
          <w:rFonts w:ascii="Times New Roman" w:hAnsi="Times New Roman" w:cs="Times New Roman"/>
          <w:i/>
          <w:iCs/>
          <w:sz w:val="22"/>
          <w:szCs w:val="22"/>
        </w:rPr>
      </w:pPr>
    </w:p>
    <w:p w14:paraId="0F4344AF" w14:textId="77777777" w:rsidR="00F63E3D" w:rsidRDefault="00F63E3D" w:rsidP="00E53817">
      <w:pPr>
        <w:pStyle w:val="Default"/>
        <w:rPr>
          <w:rFonts w:ascii="Times New Roman" w:hAnsi="Times New Roman" w:cs="Times New Roman"/>
          <w:i/>
          <w:iCs/>
          <w:sz w:val="22"/>
          <w:szCs w:val="22"/>
        </w:rPr>
      </w:pPr>
    </w:p>
    <w:p w14:paraId="20CCBCBE" w14:textId="77777777" w:rsidR="00F63E3D" w:rsidRDefault="00F63E3D" w:rsidP="00E53817">
      <w:pPr>
        <w:pStyle w:val="Default"/>
        <w:rPr>
          <w:rFonts w:ascii="Times New Roman" w:hAnsi="Times New Roman" w:cs="Times New Roman"/>
          <w:i/>
          <w:iCs/>
          <w:sz w:val="22"/>
          <w:szCs w:val="22"/>
        </w:rPr>
      </w:pPr>
    </w:p>
    <w:p w14:paraId="41DAD027" w14:textId="77777777" w:rsidR="00F63E3D" w:rsidRDefault="00F63E3D" w:rsidP="00E53817">
      <w:pPr>
        <w:pStyle w:val="Default"/>
        <w:rPr>
          <w:rFonts w:ascii="Times New Roman" w:hAnsi="Times New Roman" w:cs="Times New Roman"/>
          <w:i/>
          <w:iCs/>
          <w:sz w:val="22"/>
          <w:szCs w:val="22"/>
        </w:rPr>
      </w:pPr>
    </w:p>
    <w:p w14:paraId="298402AC" w14:textId="77777777" w:rsidR="00F63E3D" w:rsidRDefault="00F63E3D" w:rsidP="00E53817">
      <w:pPr>
        <w:pStyle w:val="Default"/>
        <w:rPr>
          <w:rFonts w:ascii="Times New Roman" w:hAnsi="Times New Roman" w:cs="Times New Roman"/>
          <w:i/>
          <w:iCs/>
          <w:sz w:val="22"/>
          <w:szCs w:val="22"/>
        </w:rPr>
      </w:pPr>
    </w:p>
    <w:p w14:paraId="3FAACEB5" w14:textId="77777777" w:rsidR="00F63E3D" w:rsidRDefault="00F63E3D" w:rsidP="00E53817">
      <w:pPr>
        <w:pStyle w:val="Default"/>
        <w:rPr>
          <w:rFonts w:ascii="Times New Roman" w:hAnsi="Times New Roman" w:cs="Times New Roman"/>
          <w:i/>
          <w:iCs/>
          <w:sz w:val="22"/>
          <w:szCs w:val="22"/>
        </w:rPr>
      </w:pPr>
    </w:p>
    <w:p w14:paraId="30AB6D93" w14:textId="77777777" w:rsidR="00F63E3D" w:rsidRDefault="00F63E3D" w:rsidP="00E53817">
      <w:pPr>
        <w:pStyle w:val="Default"/>
        <w:rPr>
          <w:rFonts w:ascii="Times New Roman" w:hAnsi="Times New Roman" w:cs="Times New Roman"/>
          <w:i/>
          <w:iCs/>
          <w:sz w:val="22"/>
          <w:szCs w:val="22"/>
        </w:rPr>
      </w:pPr>
    </w:p>
    <w:p w14:paraId="39AFF6EF" w14:textId="77777777" w:rsidR="00F63E3D" w:rsidRDefault="00F63E3D" w:rsidP="00E53817">
      <w:pPr>
        <w:pStyle w:val="Default"/>
        <w:rPr>
          <w:rFonts w:ascii="Times New Roman" w:hAnsi="Times New Roman" w:cs="Times New Roman"/>
          <w:i/>
          <w:iCs/>
          <w:sz w:val="22"/>
          <w:szCs w:val="22"/>
        </w:rPr>
      </w:pPr>
    </w:p>
    <w:p w14:paraId="71D65EF0" w14:textId="77777777" w:rsidR="00F63E3D" w:rsidRDefault="00F63E3D" w:rsidP="00E53817">
      <w:pPr>
        <w:pStyle w:val="Default"/>
        <w:rPr>
          <w:rFonts w:ascii="Times New Roman" w:hAnsi="Times New Roman" w:cs="Times New Roman"/>
          <w:i/>
          <w:iCs/>
          <w:sz w:val="22"/>
          <w:szCs w:val="22"/>
        </w:rPr>
      </w:pPr>
    </w:p>
    <w:p w14:paraId="04AD54E1" w14:textId="77777777" w:rsidR="00F63E3D" w:rsidRDefault="00F63E3D" w:rsidP="00E53817">
      <w:pPr>
        <w:pStyle w:val="Default"/>
        <w:rPr>
          <w:rFonts w:ascii="Times New Roman" w:hAnsi="Times New Roman" w:cs="Times New Roman"/>
          <w:i/>
          <w:iCs/>
          <w:sz w:val="22"/>
          <w:szCs w:val="22"/>
        </w:rPr>
      </w:pPr>
    </w:p>
    <w:p w14:paraId="294363EE" w14:textId="77777777" w:rsidR="00463165" w:rsidRDefault="00463165" w:rsidP="00E53817">
      <w:pPr>
        <w:pStyle w:val="Default"/>
        <w:rPr>
          <w:rFonts w:ascii="Times New Roman" w:hAnsi="Times New Roman" w:cs="Times New Roman"/>
          <w:i/>
          <w:iCs/>
          <w:sz w:val="22"/>
          <w:szCs w:val="22"/>
        </w:rPr>
      </w:pPr>
    </w:p>
    <w:p w14:paraId="2F05D08A" w14:textId="77777777" w:rsidR="00463165" w:rsidRDefault="00463165" w:rsidP="00E53817">
      <w:pPr>
        <w:pStyle w:val="Default"/>
        <w:rPr>
          <w:rFonts w:ascii="Times New Roman" w:hAnsi="Times New Roman" w:cs="Times New Roman"/>
          <w:i/>
          <w:iCs/>
          <w:sz w:val="22"/>
          <w:szCs w:val="22"/>
        </w:rPr>
      </w:pPr>
    </w:p>
    <w:p w14:paraId="2CCC8FB7" w14:textId="77777777" w:rsidR="00F63E3D" w:rsidRDefault="00F63E3D" w:rsidP="00E53817">
      <w:pPr>
        <w:pStyle w:val="Default"/>
        <w:rPr>
          <w:rFonts w:ascii="Times New Roman" w:hAnsi="Times New Roman" w:cs="Times New Roman"/>
          <w:i/>
          <w:iCs/>
          <w:sz w:val="22"/>
          <w:szCs w:val="22"/>
        </w:rPr>
      </w:pPr>
    </w:p>
    <w:p w14:paraId="555F3B32" w14:textId="77777777" w:rsidR="00F63E3D" w:rsidRDefault="00F63E3D" w:rsidP="00E53817">
      <w:pPr>
        <w:pStyle w:val="Default"/>
        <w:rPr>
          <w:rFonts w:ascii="Times New Roman" w:hAnsi="Times New Roman" w:cs="Times New Roman"/>
          <w:i/>
          <w:iCs/>
          <w:sz w:val="22"/>
          <w:szCs w:val="22"/>
        </w:rPr>
      </w:pPr>
    </w:p>
    <w:p w14:paraId="5148695F" w14:textId="77777777" w:rsidR="00F63E3D" w:rsidRDefault="00F63E3D" w:rsidP="00E53817">
      <w:pPr>
        <w:pStyle w:val="Default"/>
        <w:rPr>
          <w:rFonts w:ascii="Times New Roman" w:hAnsi="Times New Roman" w:cs="Times New Roman"/>
          <w:i/>
          <w:iCs/>
          <w:sz w:val="22"/>
          <w:szCs w:val="22"/>
        </w:rPr>
      </w:pPr>
    </w:p>
    <w:p w14:paraId="19078CB0" w14:textId="77777777" w:rsidR="00F63E3D" w:rsidRDefault="00F63E3D" w:rsidP="00E53817">
      <w:pPr>
        <w:pStyle w:val="Default"/>
        <w:rPr>
          <w:rFonts w:ascii="Times New Roman" w:hAnsi="Times New Roman" w:cs="Times New Roman"/>
          <w:i/>
          <w:iCs/>
          <w:sz w:val="22"/>
          <w:szCs w:val="22"/>
        </w:rPr>
      </w:pPr>
    </w:p>
    <w:p w14:paraId="732A1E83" w14:textId="77777777" w:rsidR="00F63E3D" w:rsidRDefault="00F63E3D" w:rsidP="00E53817">
      <w:pPr>
        <w:pStyle w:val="Default"/>
        <w:rPr>
          <w:rFonts w:ascii="Times New Roman" w:hAnsi="Times New Roman" w:cs="Times New Roman"/>
          <w:i/>
          <w:iCs/>
          <w:sz w:val="22"/>
          <w:szCs w:val="22"/>
        </w:rPr>
      </w:pPr>
    </w:p>
    <w:p w14:paraId="32EFB642" w14:textId="77777777" w:rsidR="00F63E3D" w:rsidRDefault="00F63E3D" w:rsidP="00E53817">
      <w:pPr>
        <w:pStyle w:val="Default"/>
        <w:rPr>
          <w:rFonts w:ascii="Times New Roman" w:hAnsi="Times New Roman" w:cs="Times New Roman"/>
          <w:i/>
          <w:iCs/>
          <w:sz w:val="22"/>
          <w:szCs w:val="22"/>
        </w:rPr>
      </w:pPr>
    </w:p>
    <w:tbl>
      <w:tblPr>
        <w:tblW w:w="9792"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5202"/>
      </w:tblGrid>
      <w:tr w:rsidR="00C05712" w:rsidRPr="00FE15A9" w14:paraId="7EF8C407" w14:textId="77777777" w:rsidTr="000F5E46">
        <w:trPr>
          <w:trHeight w:val="316"/>
        </w:trPr>
        <w:tc>
          <w:tcPr>
            <w:tcW w:w="9792" w:type="dxa"/>
            <w:gridSpan w:val="2"/>
            <w:vAlign w:val="center"/>
          </w:tcPr>
          <w:p w14:paraId="7F65C9B9" w14:textId="537400B1" w:rsidR="00C05712" w:rsidRPr="00FE15A9" w:rsidRDefault="00C05712" w:rsidP="000F5E46">
            <w:pPr>
              <w:autoSpaceDE w:val="0"/>
              <w:autoSpaceDN w:val="0"/>
              <w:adjustRightInd w:val="0"/>
              <w:rPr>
                <w:rFonts w:ascii="Times New Roman" w:hAnsi="Times New Roman" w:cs="Times New Roman"/>
                <w:iCs/>
                <w:sz w:val="22"/>
                <w:szCs w:val="22"/>
              </w:rPr>
            </w:pPr>
            <w:r w:rsidRPr="00C05712">
              <w:rPr>
                <w:rFonts w:ascii="Times New Roman" w:hAnsi="Times New Roman" w:cs="Times New Roman"/>
                <w:sz w:val="22"/>
                <w:szCs w:val="22"/>
              </w:rPr>
              <w:t>Impairment testing of investments in associate</w:t>
            </w:r>
          </w:p>
        </w:tc>
      </w:tr>
      <w:tr w:rsidR="00C05712" w:rsidRPr="00FE15A9" w14:paraId="17B357EF" w14:textId="77777777" w:rsidTr="000F5E46">
        <w:tc>
          <w:tcPr>
            <w:tcW w:w="9792" w:type="dxa"/>
            <w:gridSpan w:val="2"/>
          </w:tcPr>
          <w:p w14:paraId="28852A45" w14:textId="0D1E035F" w:rsidR="00C05712" w:rsidRPr="00E53817" w:rsidRDefault="00C05712" w:rsidP="000F5E46">
            <w:pPr>
              <w:autoSpaceDE w:val="0"/>
              <w:autoSpaceDN w:val="0"/>
              <w:adjustRightInd w:val="0"/>
              <w:rPr>
                <w:rFonts w:ascii="Times New Roman" w:hAnsi="Times New Roman" w:cs="Cordia New"/>
                <w:sz w:val="22"/>
                <w:szCs w:val="22"/>
              </w:rPr>
            </w:pPr>
            <w:r w:rsidRPr="00FE15A9">
              <w:rPr>
                <w:rFonts w:ascii="Times New Roman" w:hAnsi="Times New Roman" w:cs="Times New Roman"/>
                <w:sz w:val="22"/>
                <w:szCs w:val="22"/>
              </w:rPr>
              <w:t xml:space="preserve">Refer to </w:t>
            </w:r>
            <w:r w:rsidRPr="00C05712">
              <w:rPr>
                <w:rFonts w:ascii="Times New Roman" w:hAnsi="Times New Roman" w:cs="Times New Roman"/>
                <w:sz w:val="22"/>
                <w:szCs w:val="22"/>
              </w:rPr>
              <w:t>Note 12 to the</w:t>
            </w:r>
            <w:r>
              <w:rPr>
                <w:rFonts w:ascii="Times New Roman" w:hAnsi="Times New Roman" w:cs="Times New Roman"/>
                <w:sz w:val="22"/>
                <w:szCs w:val="22"/>
              </w:rPr>
              <w:t xml:space="preserve"> </w:t>
            </w:r>
            <w:r w:rsidRPr="007F7AD9">
              <w:rPr>
                <w:rFonts w:ascii="Times New Roman" w:hAnsi="Times New Roman" w:cs="Times New Roman"/>
                <w:sz w:val="22"/>
                <w:szCs w:val="22"/>
              </w:rPr>
              <w:t>consolidated and separate</w:t>
            </w:r>
            <w:r w:rsidRPr="00061877">
              <w:rPr>
                <w:rFonts w:ascii="Times New Roman" w:hAnsi="Times New Roman" w:cs="Times New Roman"/>
                <w:sz w:val="22"/>
                <w:szCs w:val="22"/>
              </w:rPr>
              <w:t xml:space="preserve"> </w:t>
            </w:r>
            <w:r>
              <w:rPr>
                <w:rFonts w:ascii="Times New Roman" w:hAnsi="Times New Roman" w:cs="Times New Roman"/>
                <w:sz w:val="22"/>
                <w:szCs w:val="22"/>
              </w:rPr>
              <w:t>financial statements.</w:t>
            </w:r>
          </w:p>
        </w:tc>
      </w:tr>
      <w:tr w:rsidR="00C05712" w:rsidRPr="00FE15A9" w14:paraId="705AF122" w14:textId="77777777" w:rsidTr="000F5E46">
        <w:tc>
          <w:tcPr>
            <w:tcW w:w="4590" w:type="dxa"/>
          </w:tcPr>
          <w:p w14:paraId="56412E82" w14:textId="77777777" w:rsidR="00C05712" w:rsidRPr="00FE15A9" w:rsidRDefault="00C05712" w:rsidP="000F5E46">
            <w:pPr>
              <w:autoSpaceDE w:val="0"/>
              <w:autoSpaceDN w:val="0"/>
              <w:adjustRightInd w:val="0"/>
              <w:rPr>
                <w:rFonts w:ascii="Times New Roman" w:hAnsi="Times New Roman" w:cs="Times New Roman"/>
                <w:b/>
                <w:bCs/>
                <w:sz w:val="22"/>
                <w:szCs w:val="22"/>
              </w:rPr>
            </w:pPr>
            <w:r w:rsidRPr="00FE15A9">
              <w:rPr>
                <w:rFonts w:ascii="Times New Roman" w:hAnsi="Times New Roman" w:cs="Times New Roman"/>
                <w:b/>
                <w:bCs/>
                <w:sz w:val="22"/>
                <w:szCs w:val="22"/>
              </w:rPr>
              <w:t>The key audit matter</w:t>
            </w:r>
          </w:p>
        </w:tc>
        <w:tc>
          <w:tcPr>
            <w:tcW w:w="5202" w:type="dxa"/>
          </w:tcPr>
          <w:p w14:paraId="1DA22465" w14:textId="77777777" w:rsidR="00C05712" w:rsidRPr="00FE15A9" w:rsidRDefault="00C05712" w:rsidP="000F5E46">
            <w:pPr>
              <w:autoSpaceDE w:val="0"/>
              <w:autoSpaceDN w:val="0"/>
              <w:adjustRightInd w:val="0"/>
              <w:rPr>
                <w:rFonts w:ascii="Times New Roman" w:hAnsi="Times New Roman" w:cs="Times New Roman"/>
                <w:b/>
                <w:bCs/>
                <w:sz w:val="22"/>
                <w:szCs w:val="22"/>
              </w:rPr>
            </w:pPr>
            <w:r w:rsidRPr="00681F20">
              <w:rPr>
                <w:rFonts w:ascii="Times New Roman" w:hAnsi="Times New Roman" w:cs="Times New Roman"/>
                <w:b/>
                <w:bCs/>
                <w:sz w:val="22"/>
                <w:szCs w:val="28"/>
              </w:rPr>
              <w:t>Ho</w:t>
            </w:r>
            <w:r>
              <w:rPr>
                <w:rFonts w:ascii="Times New Roman" w:hAnsi="Times New Roman" w:cs="Times New Roman"/>
                <w:b/>
                <w:bCs/>
                <w:sz w:val="22"/>
                <w:szCs w:val="28"/>
              </w:rPr>
              <w:t>w the matter was addressed in the</w:t>
            </w:r>
            <w:r w:rsidRPr="00681F20">
              <w:rPr>
                <w:rFonts w:ascii="Times New Roman" w:hAnsi="Times New Roman" w:cs="Times New Roman"/>
                <w:b/>
                <w:bCs/>
                <w:sz w:val="22"/>
                <w:szCs w:val="28"/>
              </w:rPr>
              <w:t xml:space="preserve"> audit</w:t>
            </w:r>
          </w:p>
        </w:tc>
      </w:tr>
      <w:tr w:rsidR="00C05712" w:rsidRPr="00FE15A9" w14:paraId="09A3E766" w14:textId="77777777" w:rsidTr="00C05712">
        <w:trPr>
          <w:trHeight w:val="4249"/>
        </w:trPr>
        <w:tc>
          <w:tcPr>
            <w:tcW w:w="4590" w:type="dxa"/>
          </w:tcPr>
          <w:p w14:paraId="59B3B53D" w14:textId="765D9523" w:rsidR="00C05712" w:rsidRPr="00C05712" w:rsidRDefault="00C05712" w:rsidP="00E720BF">
            <w:pPr>
              <w:autoSpaceDE w:val="0"/>
              <w:autoSpaceDN w:val="0"/>
              <w:adjustRightInd w:val="0"/>
              <w:jc w:val="thaiDistribute"/>
              <w:rPr>
                <w:rFonts w:ascii="Times New Roman" w:hAnsi="Times New Roman"/>
                <w:iCs/>
                <w:sz w:val="22"/>
                <w:szCs w:val="28"/>
              </w:rPr>
            </w:pPr>
            <w:r w:rsidRPr="00C05712">
              <w:rPr>
                <w:rFonts w:ascii="Times New Roman" w:hAnsi="Times New Roman"/>
                <w:iCs/>
                <w:sz w:val="22"/>
                <w:szCs w:val="28"/>
              </w:rPr>
              <w:t xml:space="preserve">The Group has invested in </w:t>
            </w:r>
            <w:r w:rsidR="00463165">
              <w:rPr>
                <w:rFonts w:ascii="Times New Roman" w:hAnsi="Times New Roman"/>
                <w:iCs/>
                <w:sz w:val="22"/>
                <w:szCs w:val="28"/>
              </w:rPr>
              <w:t>an</w:t>
            </w:r>
            <w:r w:rsidR="00E720BF">
              <w:rPr>
                <w:rFonts w:ascii="Times New Roman" w:hAnsi="Times New Roman"/>
                <w:iCs/>
                <w:sz w:val="22"/>
                <w:szCs w:val="28"/>
              </w:rPr>
              <w:t xml:space="preserve"> associate </w:t>
            </w:r>
            <w:r w:rsidRPr="00C05712">
              <w:rPr>
                <w:rFonts w:ascii="Times New Roman" w:hAnsi="Times New Roman"/>
                <w:iCs/>
                <w:sz w:val="22"/>
                <w:szCs w:val="28"/>
              </w:rPr>
              <w:t>where expose to risks from many external factors</w:t>
            </w:r>
            <w:r w:rsidR="00CD21AE">
              <w:rPr>
                <w:rFonts w:ascii="Times New Roman" w:hAnsi="Times New Roman"/>
                <w:iCs/>
                <w:sz w:val="22"/>
                <w:szCs w:val="28"/>
              </w:rPr>
              <w:t>, such as economic volatility, fluctuations in raw material prices and</w:t>
            </w:r>
            <w:r w:rsidR="002339C9">
              <w:rPr>
                <w:rFonts w:ascii="Times New Roman" w:hAnsi="Times New Roman"/>
                <w:iCs/>
                <w:sz w:val="22"/>
                <w:szCs w:val="28"/>
              </w:rPr>
              <w:t xml:space="preserve"> change</w:t>
            </w:r>
            <w:r w:rsidR="005F5360">
              <w:rPr>
                <w:rFonts w:ascii="Times New Roman" w:hAnsi="Times New Roman"/>
                <w:iCs/>
                <w:sz w:val="22"/>
                <w:szCs w:val="28"/>
              </w:rPr>
              <w:t>s</w:t>
            </w:r>
            <w:r w:rsidR="002339C9">
              <w:rPr>
                <w:rFonts w:ascii="Times New Roman" w:hAnsi="Times New Roman"/>
                <w:iCs/>
                <w:sz w:val="22"/>
                <w:szCs w:val="28"/>
              </w:rPr>
              <w:t xml:space="preserve"> in</w:t>
            </w:r>
            <w:r w:rsidR="00CD21AE">
              <w:rPr>
                <w:rFonts w:ascii="Times New Roman" w:hAnsi="Times New Roman"/>
                <w:iCs/>
                <w:sz w:val="22"/>
                <w:szCs w:val="28"/>
              </w:rPr>
              <w:t xml:space="preserve"> market demand, etc. </w:t>
            </w:r>
            <w:r w:rsidRPr="00C05712">
              <w:rPr>
                <w:rFonts w:ascii="Times New Roman" w:hAnsi="Times New Roman"/>
                <w:iCs/>
                <w:sz w:val="22"/>
                <w:szCs w:val="28"/>
              </w:rPr>
              <w:t>Therefore, the Group considers impairment testing of investment in associate when there is an indicator.</w:t>
            </w:r>
          </w:p>
          <w:p w14:paraId="5E3CCC7C" w14:textId="77777777" w:rsidR="00C05712" w:rsidRPr="00C05712" w:rsidRDefault="00C05712" w:rsidP="00E720BF">
            <w:pPr>
              <w:autoSpaceDE w:val="0"/>
              <w:autoSpaceDN w:val="0"/>
              <w:adjustRightInd w:val="0"/>
              <w:jc w:val="thaiDistribute"/>
              <w:rPr>
                <w:rFonts w:ascii="Times New Roman" w:hAnsi="Times New Roman"/>
                <w:iCs/>
                <w:sz w:val="22"/>
                <w:szCs w:val="28"/>
              </w:rPr>
            </w:pPr>
          </w:p>
          <w:p w14:paraId="4712693E" w14:textId="2E961BCA" w:rsidR="00C05712" w:rsidRPr="00F63E3D" w:rsidRDefault="00C05712" w:rsidP="00E720BF">
            <w:pPr>
              <w:autoSpaceDE w:val="0"/>
              <w:autoSpaceDN w:val="0"/>
              <w:adjustRightInd w:val="0"/>
              <w:jc w:val="thaiDistribute"/>
              <w:rPr>
                <w:rFonts w:ascii="Times New Roman" w:hAnsi="Times New Roman"/>
                <w:iCs/>
                <w:spacing w:val="-2"/>
                <w:sz w:val="22"/>
                <w:szCs w:val="28"/>
              </w:rPr>
            </w:pPr>
            <w:r w:rsidRPr="00F63E3D">
              <w:rPr>
                <w:rFonts w:ascii="Times New Roman" w:hAnsi="Times New Roman"/>
                <w:iCs/>
                <w:spacing w:val="-2"/>
                <w:sz w:val="22"/>
                <w:szCs w:val="28"/>
              </w:rPr>
              <w:t xml:space="preserve">Due to the materiality </w:t>
            </w:r>
            <w:proofErr w:type="gramStart"/>
            <w:r w:rsidRPr="00F63E3D">
              <w:rPr>
                <w:rFonts w:ascii="Times New Roman" w:hAnsi="Times New Roman"/>
                <w:iCs/>
                <w:spacing w:val="-2"/>
                <w:sz w:val="22"/>
                <w:szCs w:val="28"/>
              </w:rPr>
              <w:t xml:space="preserve">of </w:t>
            </w:r>
            <w:r w:rsidR="00F63E3D">
              <w:rPr>
                <w:rFonts w:ascii="Times New Roman" w:hAnsi="Times New Roman" w:hint="cs"/>
                <w:iCs/>
                <w:spacing w:val="-2"/>
                <w:sz w:val="22"/>
                <w:szCs w:val="28"/>
                <w:cs/>
              </w:rPr>
              <w:t xml:space="preserve"> </w:t>
            </w:r>
            <w:r w:rsidR="00F63E3D">
              <w:rPr>
                <w:rFonts w:ascii="Times New Roman" w:hAnsi="Times New Roman"/>
                <w:iCs/>
                <w:spacing w:val="-2"/>
                <w:sz w:val="22"/>
                <w:szCs w:val="28"/>
              </w:rPr>
              <w:t>the</w:t>
            </w:r>
            <w:proofErr w:type="gramEnd"/>
            <w:r w:rsidR="00F63E3D">
              <w:rPr>
                <w:rFonts w:ascii="Times New Roman" w:hAnsi="Times New Roman"/>
                <w:iCs/>
                <w:spacing w:val="-2"/>
                <w:sz w:val="22"/>
                <w:szCs w:val="28"/>
              </w:rPr>
              <w:t xml:space="preserve"> </w:t>
            </w:r>
            <w:r w:rsidR="002339C9">
              <w:rPr>
                <w:rFonts w:ascii="Times New Roman" w:hAnsi="Times New Roman"/>
                <w:iCs/>
                <w:spacing w:val="-2"/>
                <w:sz w:val="22"/>
                <w:szCs w:val="28"/>
              </w:rPr>
              <w:t>carrying amount</w:t>
            </w:r>
            <w:r w:rsidR="00F63E3D" w:rsidRPr="00F63E3D">
              <w:rPr>
                <w:rFonts w:ascii="Times New Roman" w:hAnsi="Times New Roman"/>
                <w:iCs/>
                <w:spacing w:val="-2"/>
                <w:sz w:val="22"/>
                <w:szCs w:val="28"/>
              </w:rPr>
              <w:t xml:space="preserve"> of investment in asso</w:t>
            </w:r>
            <w:r w:rsidR="00334C69">
              <w:rPr>
                <w:rFonts w:ascii="Times New Roman" w:hAnsi="Times New Roman"/>
                <w:iCs/>
                <w:spacing w:val="-2"/>
                <w:sz w:val="22"/>
                <w:szCs w:val="28"/>
              </w:rPr>
              <w:t>c</w:t>
            </w:r>
            <w:r w:rsidR="00F63E3D" w:rsidRPr="00F63E3D">
              <w:rPr>
                <w:rFonts w:ascii="Times New Roman" w:hAnsi="Times New Roman"/>
                <w:iCs/>
                <w:spacing w:val="-2"/>
                <w:sz w:val="22"/>
                <w:szCs w:val="28"/>
              </w:rPr>
              <w:t xml:space="preserve">iate and </w:t>
            </w:r>
            <w:r w:rsidR="002339C9">
              <w:rPr>
                <w:rFonts w:ascii="Times New Roman" w:hAnsi="Times New Roman"/>
                <w:iCs/>
                <w:spacing w:val="-2"/>
                <w:sz w:val="22"/>
                <w:szCs w:val="28"/>
              </w:rPr>
              <w:t>the</w:t>
            </w:r>
            <w:r w:rsidR="00F63E3D" w:rsidRPr="00F63E3D">
              <w:rPr>
                <w:rFonts w:ascii="Times New Roman" w:hAnsi="Times New Roman"/>
                <w:iCs/>
                <w:spacing w:val="-2"/>
                <w:sz w:val="22"/>
                <w:szCs w:val="28"/>
              </w:rPr>
              <w:t xml:space="preserve"> significant judgment</w:t>
            </w:r>
            <w:r w:rsidR="002339C9">
              <w:rPr>
                <w:rFonts w:ascii="Times New Roman" w:hAnsi="Times New Roman"/>
                <w:iCs/>
                <w:spacing w:val="-2"/>
                <w:sz w:val="22"/>
                <w:szCs w:val="28"/>
              </w:rPr>
              <w:t xml:space="preserve"> required of management</w:t>
            </w:r>
            <w:r w:rsidR="00F63E3D">
              <w:rPr>
                <w:rFonts w:ascii="Times New Roman" w:hAnsi="Times New Roman"/>
                <w:iCs/>
                <w:spacing w:val="-2"/>
                <w:sz w:val="22"/>
                <w:szCs w:val="28"/>
              </w:rPr>
              <w:t xml:space="preserve"> </w:t>
            </w:r>
            <w:r w:rsidRPr="00F63E3D">
              <w:rPr>
                <w:rFonts w:ascii="Times New Roman" w:hAnsi="Times New Roman"/>
                <w:iCs/>
                <w:spacing w:val="-2"/>
                <w:sz w:val="22"/>
                <w:szCs w:val="28"/>
              </w:rPr>
              <w:t xml:space="preserve">in estimating </w:t>
            </w:r>
            <w:r w:rsidR="002339C9">
              <w:rPr>
                <w:rFonts w:ascii="Times New Roman" w:hAnsi="Times New Roman"/>
                <w:iCs/>
                <w:spacing w:val="-2"/>
                <w:sz w:val="22"/>
                <w:szCs w:val="28"/>
              </w:rPr>
              <w:t>the</w:t>
            </w:r>
            <w:r w:rsidRPr="00F63E3D">
              <w:rPr>
                <w:rFonts w:ascii="Times New Roman" w:hAnsi="Times New Roman"/>
                <w:iCs/>
                <w:spacing w:val="-2"/>
                <w:sz w:val="22"/>
                <w:szCs w:val="28"/>
              </w:rPr>
              <w:t xml:space="preserve"> recoverable amount of investments in associate, I consider this as a key audit matter.</w:t>
            </w:r>
          </w:p>
          <w:p w14:paraId="285C4FE2" w14:textId="77777777" w:rsidR="00C05712" w:rsidRPr="007F7AD9" w:rsidRDefault="00C05712" w:rsidP="000F5E46">
            <w:pPr>
              <w:autoSpaceDE w:val="0"/>
              <w:autoSpaceDN w:val="0"/>
              <w:adjustRightInd w:val="0"/>
              <w:jc w:val="thaiDistribute"/>
              <w:rPr>
                <w:rFonts w:ascii="Times New Roman" w:hAnsi="Times New Roman"/>
                <w:iCs/>
                <w:sz w:val="22"/>
                <w:szCs w:val="28"/>
              </w:rPr>
            </w:pPr>
          </w:p>
          <w:p w14:paraId="78715B34" w14:textId="77777777" w:rsidR="00C05712" w:rsidRPr="002F472D" w:rsidRDefault="00C05712" w:rsidP="000F5E46">
            <w:pPr>
              <w:autoSpaceDE w:val="0"/>
              <w:autoSpaceDN w:val="0"/>
              <w:adjustRightInd w:val="0"/>
              <w:jc w:val="thaiDistribute"/>
              <w:rPr>
                <w:rFonts w:ascii="Times New Roman" w:hAnsi="Times New Roman"/>
                <w:iCs/>
                <w:sz w:val="22"/>
                <w:szCs w:val="28"/>
              </w:rPr>
            </w:pPr>
          </w:p>
        </w:tc>
        <w:tc>
          <w:tcPr>
            <w:tcW w:w="5202" w:type="dxa"/>
          </w:tcPr>
          <w:p w14:paraId="03BBE646" w14:textId="59B0BC0A" w:rsidR="00C05712" w:rsidRDefault="00C05712" w:rsidP="00C05712">
            <w:pPr>
              <w:pStyle w:val="BodyText"/>
              <w:jc w:val="thaiDistribute"/>
              <w:rPr>
                <w:rFonts w:ascii="Times New Roman" w:hAnsi="Times New Roman" w:cs="Times New Roman"/>
                <w:sz w:val="22"/>
                <w:szCs w:val="22"/>
              </w:rPr>
            </w:pPr>
            <w:r w:rsidRPr="007F7AD9">
              <w:rPr>
                <w:rFonts w:ascii="Times New Roman" w:hAnsi="Times New Roman" w:cs="Times New Roman"/>
                <w:sz w:val="22"/>
                <w:szCs w:val="22"/>
              </w:rPr>
              <w:t>My audit procedures included the following:</w:t>
            </w:r>
          </w:p>
          <w:p w14:paraId="5A7DC63F" w14:textId="5013F06D" w:rsidR="00C05712" w:rsidRDefault="00C05712" w:rsidP="00C05712">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s>
              <w:ind w:left="240" w:hanging="240"/>
              <w:jc w:val="thaiDistribute"/>
              <w:rPr>
                <w:rFonts w:ascii="Times New Roman" w:hAnsi="Times New Roman" w:cs="Times New Roman"/>
                <w:sz w:val="22"/>
                <w:szCs w:val="22"/>
              </w:rPr>
            </w:pPr>
            <w:r w:rsidRPr="00C05712">
              <w:rPr>
                <w:rFonts w:ascii="Times New Roman" w:hAnsi="Times New Roman" w:cs="Times New Roman"/>
                <w:sz w:val="22"/>
                <w:szCs w:val="22"/>
              </w:rPr>
              <w:t xml:space="preserve">Understand management’s processes in identifying indicators of and testing for impairment, and estimating expected future cash flows and key assumptions used; </w:t>
            </w:r>
          </w:p>
          <w:p w14:paraId="7260B3A8" w14:textId="147CBC0C" w:rsidR="008B5D66" w:rsidRPr="00C05712" w:rsidRDefault="008B5D66" w:rsidP="00C05712">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s>
              <w:ind w:left="240" w:hanging="240"/>
              <w:jc w:val="thaiDistribute"/>
              <w:rPr>
                <w:rFonts w:ascii="Times New Roman" w:hAnsi="Times New Roman" w:cs="Times New Roman"/>
                <w:sz w:val="22"/>
                <w:szCs w:val="22"/>
              </w:rPr>
            </w:pPr>
            <w:r>
              <w:rPr>
                <w:rFonts w:ascii="Times New Roman" w:hAnsi="Times New Roman" w:cs="Times New Roman"/>
                <w:sz w:val="22"/>
                <w:szCs w:val="22"/>
              </w:rPr>
              <w:t>Evaluate the approp</w:t>
            </w:r>
            <w:r w:rsidR="00C6184F">
              <w:rPr>
                <w:rFonts w:ascii="Times New Roman" w:hAnsi="Times New Roman" w:cs="Times New Roman"/>
                <w:sz w:val="22"/>
                <w:szCs w:val="22"/>
                <w:lang w:val="en-US"/>
              </w:rPr>
              <w:t>riateness of the forecast of financial performance by comparing historical estimates to actual operating results;</w:t>
            </w:r>
          </w:p>
          <w:p w14:paraId="668D4250" w14:textId="705EDA9F" w:rsidR="00C05712" w:rsidRPr="00C05712" w:rsidRDefault="00C05712" w:rsidP="00C05712">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s>
              <w:ind w:left="240" w:hanging="240"/>
              <w:jc w:val="thaiDistribute"/>
              <w:rPr>
                <w:rFonts w:ascii="Times New Roman" w:hAnsi="Times New Roman" w:cs="Times New Roman"/>
                <w:sz w:val="22"/>
                <w:szCs w:val="22"/>
              </w:rPr>
            </w:pPr>
            <w:r w:rsidRPr="00C05712">
              <w:rPr>
                <w:rFonts w:ascii="Times New Roman" w:hAnsi="Times New Roman" w:cs="Times New Roman"/>
                <w:sz w:val="22"/>
                <w:szCs w:val="22"/>
              </w:rPr>
              <w:t xml:space="preserve">Test management’s key assumptions used in estimating </w:t>
            </w:r>
            <w:r w:rsidR="002339C9">
              <w:rPr>
                <w:rFonts w:ascii="Times New Roman" w:hAnsi="Times New Roman" w:cs="Times New Roman"/>
                <w:sz w:val="22"/>
                <w:szCs w:val="22"/>
              </w:rPr>
              <w:t>the discounted</w:t>
            </w:r>
            <w:r w:rsidRPr="00C05712">
              <w:rPr>
                <w:rFonts w:ascii="Times New Roman" w:hAnsi="Times New Roman" w:cs="Times New Roman"/>
                <w:sz w:val="22"/>
                <w:szCs w:val="22"/>
              </w:rPr>
              <w:t xml:space="preserve"> cash flows by referring to market situations, operating environment, knowledge of the industry as well as other obtained information, and calculation of the recoverable amount; and</w:t>
            </w:r>
          </w:p>
          <w:p w14:paraId="60CBE884" w14:textId="33FEC0CA" w:rsidR="00C05712" w:rsidRPr="00C05712" w:rsidRDefault="00C05712" w:rsidP="00C05712">
            <w:pPr>
              <w:pStyle w:val="BodyText"/>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s>
              <w:ind w:left="240" w:hanging="240"/>
              <w:jc w:val="thaiDistribute"/>
              <w:rPr>
                <w:rFonts w:ascii="Times New Roman" w:hAnsi="Times New Roman" w:cs="Times New Roman"/>
                <w:sz w:val="22"/>
                <w:szCs w:val="22"/>
              </w:rPr>
            </w:pPr>
            <w:r w:rsidRPr="00C05712">
              <w:rPr>
                <w:rFonts w:ascii="Times New Roman" w:hAnsi="Times New Roman" w:cs="Times New Roman"/>
                <w:sz w:val="22"/>
                <w:szCs w:val="22"/>
              </w:rPr>
              <w:t>Evaluat</w:t>
            </w:r>
            <w:r w:rsidR="00C6184F">
              <w:rPr>
                <w:rFonts w:ascii="Times New Roman" w:hAnsi="Times New Roman" w:cs="Times New Roman"/>
                <w:sz w:val="22"/>
                <w:szCs w:val="22"/>
              </w:rPr>
              <w:t>e</w:t>
            </w:r>
            <w:r w:rsidRPr="00C05712">
              <w:rPr>
                <w:rFonts w:ascii="Times New Roman" w:hAnsi="Times New Roman" w:cs="Times New Roman"/>
                <w:sz w:val="22"/>
                <w:szCs w:val="22"/>
              </w:rPr>
              <w:t xml:space="preserve"> the adequacy of the financial statement disclosures in accordance with relevant Thai Financial Reporting Standards.</w:t>
            </w:r>
          </w:p>
        </w:tc>
      </w:tr>
    </w:tbl>
    <w:p w14:paraId="44DE1837" w14:textId="77777777" w:rsidR="00C05712" w:rsidRDefault="00C05712" w:rsidP="00E53817">
      <w:pPr>
        <w:pStyle w:val="Default"/>
        <w:rPr>
          <w:rFonts w:ascii="Times New Roman" w:hAnsi="Times New Roman" w:cs="Times New Roman"/>
          <w:i/>
          <w:iCs/>
          <w:sz w:val="22"/>
          <w:szCs w:val="22"/>
        </w:rPr>
      </w:pPr>
    </w:p>
    <w:p w14:paraId="5ADD4A06" w14:textId="77777777" w:rsidR="00C05712" w:rsidRDefault="00C05712" w:rsidP="00C0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C05712">
        <w:rPr>
          <w:rFonts w:ascii="Times New Roman" w:hAnsi="Times New Roman" w:cs="Times New Roman"/>
          <w:i/>
          <w:iCs/>
          <w:sz w:val="22"/>
          <w:szCs w:val="22"/>
        </w:rPr>
        <w:t xml:space="preserve">Emphasis of Matter </w:t>
      </w:r>
    </w:p>
    <w:p w14:paraId="59753818" w14:textId="77777777" w:rsidR="00C05712" w:rsidRPr="00C05712" w:rsidRDefault="00C05712" w:rsidP="00C0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61BED831" w14:textId="016D195B" w:rsidR="00C05712" w:rsidRPr="00C05712" w:rsidRDefault="00C05712" w:rsidP="00C05712">
      <w:pPr>
        <w:pStyle w:val="Default"/>
        <w:jc w:val="thaiDistribute"/>
        <w:rPr>
          <w:rFonts w:ascii="Times New Roman" w:hAnsi="Times New Roman" w:cs="Times New Roman"/>
          <w:color w:val="auto"/>
          <w:sz w:val="22"/>
          <w:szCs w:val="22"/>
        </w:rPr>
      </w:pPr>
      <w:r w:rsidRPr="00C05712">
        <w:rPr>
          <w:rFonts w:ascii="Times New Roman" w:hAnsi="Times New Roman" w:cs="Times New Roman"/>
          <w:color w:val="auto"/>
          <w:sz w:val="22"/>
          <w:szCs w:val="22"/>
        </w:rPr>
        <w:t xml:space="preserve">I draw attention to Note </w:t>
      </w:r>
      <w:r>
        <w:rPr>
          <w:rFonts w:ascii="Times New Roman" w:hAnsi="Times New Roman" w:cs="Times New Roman"/>
          <w:color w:val="auto"/>
          <w:sz w:val="22"/>
          <w:szCs w:val="22"/>
        </w:rPr>
        <w:t>26</w:t>
      </w:r>
      <w:r w:rsidRPr="00C05712">
        <w:rPr>
          <w:rFonts w:ascii="Times New Roman" w:hAnsi="Times New Roman" w:cs="Times New Roman"/>
          <w:color w:val="auto"/>
          <w:sz w:val="22"/>
          <w:szCs w:val="22"/>
        </w:rPr>
        <w:t xml:space="preserve"> to the financial</w:t>
      </w:r>
      <w:r>
        <w:rPr>
          <w:rFonts w:ascii="Times New Roman" w:hAnsi="Times New Roman" w:cs="Times New Roman"/>
          <w:color w:val="auto"/>
          <w:sz w:val="22"/>
          <w:szCs w:val="22"/>
        </w:rPr>
        <w:t xml:space="preserve"> statements</w:t>
      </w:r>
      <w:r w:rsidR="00C6184F">
        <w:rPr>
          <w:rFonts w:ascii="Times New Roman" w:hAnsi="Times New Roman" w:cs="Times New Roman"/>
          <w:color w:val="auto"/>
          <w:sz w:val="22"/>
          <w:szCs w:val="22"/>
        </w:rPr>
        <w:t xml:space="preserve">, </w:t>
      </w:r>
      <w:r w:rsidRPr="00C05712">
        <w:rPr>
          <w:rFonts w:ascii="Times New Roman" w:hAnsi="Times New Roman" w:cs="Times New Roman"/>
          <w:color w:val="auto"/>
          <w:sz w:val="22"/>
          <w:szCs w:val="22"/>
        </w:rPr>
        <w:t xml:space="preserve">as </w:t>
      </w:r>
      <w:proofErr w:type="gramStart"/>
      <w:r w:rsidRPr="00C05712">
        <w:rPr>
          <w:rFonts w:ascii="Times New Roman" w:hAnsi="Times New Roman" w:cs="Times New Roman"/>
          <w:color w:val="auto"/>
          <w:sz w:val="22"/>
          <w:szCs w:val="22"/>
        </w:rPr>
        <w:t>at</w:t>
      </w:r>
      <w:proofErr w:type="gramEnd"/>
      <w:r w:rsidRPr="00C05712">
        <w:rPr>
          <w:rFonts w:ascii="Times New Roman" w:hAnsi="Times New Roman" w:cs="Times New Roman"/>
          <w:color w:val="auto"/>
          <w:sz w:val="22"/>
          <w:szCs w:val="22"/>
        </w:rPr>
        <w:t xml:space="preserve"> 31 </w:t>
      </w:r>
      <w:r>
        <w:rPr>
          <w:rFonts w:ascii="Times New Roman" w:hAnsi="Times New Roman" w:cs="Times New Roman"/>
          <w:color w:val="auto"/>
          <w:sz w:val="22"/>
          <w:szCs w:val="22"/>
        </w:rPr>
        <w:t>October</w:t>
      </w:r>
      <w:r w:rsidRPr="00C05712">
        <w:rPr>
          <w:rFonts w:ascii="Times New Roman" w:hAnsi="Times New Roman" w:cs="Times New Roman"/>
          <w:color w:val="auto"/>
          <w:sz w:val="22"/>
          <w:szCs w:val="22"/>
        </w:rPr>
        <w:t xml:space="preserve"> 2025 two subsidiaries are sued in Civil and Administrative court cases, totaling six cases. On 14 August 2025, the Court of First Instance of Rayong Administrative Court issued a judgement in two cases, ordering the revocation of the permit of </w:t>
      </w:r>
      <w:r>
        <w:rPr>
          <w:rFonts w:ascii="Times New Roman" w:hAnsi="Times New Roman" w:cs="Times New Roman"/>
          <w:color w:val="auto"/>
          <w:sz w:val="22"/>
          <w:szCs w:val="22"/>
        </w:rPr>
        <w:br/>
      </w:r>
      <w:r w:rsidRPr="00C05712">
        <w:rPr>
          <w:rFonts w:ascii="Times New Roman" w:hAnsi="Times New Roman" w:cs="Times New Roman"/>
          <w:color w:val="auto"/>
          <w:sz w:val="22"/>
          <w:szCs w:val="22"/>
        </w:rPr>
        <w:t xml:space="preserve">the construction, modification, demolition, relocation, and usage or usage </w:t>
      </w:r>
      <w:r w:rsidRPr="00F63C85">
        <w:rPr>
          <w:rFonts w:ascii="Times New Roman" w:hAnsi="Times New Roman" w:cs="Times New Roman"/>
          <w:color w:val="auto"/>
          <w:sz w:val="22"/>
          <w:szCs w:val="22"/>
        </w:rPr>
        <w:t xml:space="preserve">changing </w:t>
      </w:r>
      <w:r w:rsidR="00CD21AE" w:rsidRPr="00F63C85">
        <w:rPr>
          <w:rFonts w:ascii="Times New Roman" w:hAnsi="Times New Roman" w:cs="Times New Roman"/>
          <w:color w:val="auto"/>
          <w:sz w:val="22"/>
          <w:szCs w:val="22"/>
        </w:rPr>
        <w:t xml:space="preserve">of certain parts of </w:t>
      </w:r>
      <w:r w:rsidRPr="00F63C85">
        <w:rPr>
          <w:rFonts w:ascii="Times New Roman" w:hAnsi="Times New Roman" w:cs="Times New Roman"/>
          <w:color w:val="auto"/>
          <w:sz w:val="22"/>
          <w:szCs w:val="22"/>
        </w:rPr>
        <w:t>buildings owned by</w:t>
      </w:r>
      <w:r w:rsidR="00CD21AE" w:rsidRPr="00F63C85">
        <w:rPr>
          <w:rFonts w:ascii="Times New Roman" w:hAnsi="Times New Roman" w:cs="Times New Roman"/>
          <w:color w:val="auto"/>
          <w:sz w:val="22"/>
          <w:szCs w:val="22"/>
        </w:rPr>
        <w:t xml:space="preserve"> </w:t>
      </w:r>
      <w:r w:rsidRPr="00F63C85">
        <w:rPr>
          <w:rFonts w:ascii="Times New Roman" w:hAnsi="Times New Roman" w:cs="Times New Roman"/>
          <w:color w:val="auto"/>
          <w:sz w:val="22"/>
          <w:szCs w:val="22"/>
        </w:rPr>
        <w:t>a subsidiary. On 12 September 2025, the subsidiary filed</w:t>
      </w:r>
      <w:r w:rsidR="001C7F4A" w:rsidRPr="00F63C85">
        <w:rPr>
          <w:rFonts w:ascii="Times New Roman" w:hAnsi="Times New Roman" w:cs="Times New Roman"/>
          <w:color w:val="auto"/>
          <w:sz w:val="22"/>
          <w:szCs w:val="22"/>
        </w:rPr>
        <w:t xml:space="preserve"> an</w:t>
      </w:r>
      <w:r w:rsidRPr="00F63C85">
        <w:rPr>
          <w:rFonts w:ascii="Times New Roman" w:hAnsi="Times New Roman" w:cs="Times New Roman"/>
          <w:color w:val="auto"/>
          <w:sz w:val="22"/>
          <w:szCs w:val="22"/>
        </w:rPr>
        <w:t xml:space="preserve"> appeal against</w:t>
      </w:r>
      <w:r w:rsidR="00C6184F" w:rsidRPr="00F63C85">
        <w:rPr>
          <w:rFonts w:ascii="Times New Roman" w:hAnsi="Times New Roman" w:cs="Times New Roman"/>
          <w:sz w:val="22"/>
          <w:szCs w:val="22"/>
        </w:rPr>
        <w:t xml:space="preserve"> the judgements of the Court of First Instance to the Supreme Administrative Court, and the Supreme Administrative Court has accepted the appeal</w:t>
      </w:r>
      <w:r w:rsidRPr="00F63C85">
        <w:rPr>
          <w:rFonts w:ascii="Times New Roman" w:hAnsi="Times New Roman" w:cs="Times New Roman"/>
          <w:color w:val="auto"/>
          <w:sz w:val="22"/>
          <w:szCs w:val="22"/>
        </w:rPr>
        <w:t>.</w:t>
      </w:r>
      <w:r w:rsidR="00C6184F" w:rsidRPr="00F63C85">
        <w:rPr>
          <w:rFonts w:ascii="Times New Roman" w:hAnsi="Times New Roman" w:cs="Times New Roman"/>
          <w:color w:val="auto"/>
          <w:sz w:val="22"/>
          <w:szCs w:val="22"/>
        </w:rPr>
        <w:t xml:space="preserve"> In the meantime, the subsidiary has been granted temporary protection during</w:t>
      </w:r>
      <w:r w:rsidR="00C6184F">
        <w:rPr>
          <w:rFonts w:ascii="Times New Roman" w:hAnsi="Times New Roman" w:cs="Times New Roman"/>
          <w:color w:val="auto"/>
          <w:sz w:val="22"/>
          <w:szCs w:val="22"/>
        </w:rPr>
        <w:t xml:space="preserve"> the appeal process.</w:t>
      </w:r>
      <w:r w:rsidRPr="00C05712">
        <w:rPr>
          <w:rFonts w:ascii="Times New Roman" w:hAnsi="Times New Roman" w:cs="Times New Roman"/>
          <w:color w:val="auto"/>
          <w:sz w:val="22"/>
          <w:szCs w:val="22"/>
        </w:rPr>
        <w:t xml:space="preserve"> The remaining four court cases are still under consideration by the Court of First Instance.</w:t>
      </w:r>
      <w:r w:rsidR="00D4362E">
        <w:rPr>
          <w:rFonts w:ascii="Times New Roman" w:hAnsi="Times New Roman" w:cs="Times New Roman"/>
          <w:color w:val="auto"/>
          <w:sz w:val="22"/>
          <w:szCs w:val="22"/>
        </w:rPr>
        <w:t xml:space="preserve"> </w:t>
      </w:r>
      <w:r w:rsidRPr="00C05712">
        <w:rPr>
          <w:rFonts w:ascii="Times New Roman" w:hAnsi="Times New Roman" w:cs="Times New Roman"/>
          <w:color w:val="auto"/>
          <w:sz w:val="22"/>
          <w:szCs w:val="22"/>
        </w:rPr>
        <w:t>The outcome of the court cases cannot be concluded, and the subsidiaries have not yet recorded the provision</w:t>
      </w:r>
      <w:r w:rsidR="00EA19F6">
        <w:rPr>
          <w:rFonts w:ascii="Times New Roman" w:hAnsi="Times New Roman" w:cs="Times New Roman"/>
          <w:color w:val="auto"/>
          <w:sz w:val="22"/>
          <w:szCs w:val="22"/>
        </w:rPr>
        <w:t xml:space="preserve"> </w:t>
      </w:r>
      <w:r w:rsidRPr="00C05712">
        <w:rPr>
          <w:rFonts w:ascii="Times New Roman" w:hAnsi="Times New Roman" w:cs="Times New Roman"/>
          <w:color w:val="auto"/>
          <w:sz w:val="22"/>
          <w:szCs w:val="22"/>
        </w:rPr>
        <w:t>related to these court cases. My conclusion is not modified in respect of this matter</w:t>
      </w:r>
      <w:r w:rsidR="00D4362E">
        <w:rPr>
          <w:rFonts w:ascii="Times New Roman" w:hAnsi="Times New Roman" w:cs="Times New Roman"/>
          <w:color w:val="auto"/>
          <w:sz w:val="22"/>
          <w:szCs w:val="22"/>
        </w:rPr>
        <w:t>.</w:t>
      </w:r>
    </w:p>
    <w:p w14:paraId="3F557020" w14:textId="77777777" w:rsidR="00C05712" w:rsidRDefault="00C05712"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6F00CB5E" w14:textId="77777777" w:rsidR="00D4362E" w:rsidRDefault="00D4362E" w:rsidP="00D43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D4362E">
        <w:rPr>
          <w:rFonts w:ascii="Times New Roman" w:hAnsi="Times New Roman" w:cs="Times New Roman"/>
          <w:i/>
          <w:iCs/>
          <w:sz w:val="22"/>
          <w:szCs w:val="22"/>
        </w:rPr>
        <w:t>Other Matter</w:t>
      </w:r>
    </w:p>
    <w:p w14:paraId="38E3B8E4" w14:textId="77777777" w:rsidR="00D4362E" w:rsidRPr="00D4362E" w:rsidRDefault="00D4362E" w:rsidP="00D43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69457B18" w14:textId="62122743" w:rsidR="00D4362E" w:rsidRPr="00D4362E" w:rsidRDefault="00D4362E" w:rsidP="00D4362E">
      <w:pPr>
        <w:pStyle w:val="Default"/>
        <w:jc w:val="thaiDistribute"/>
        <w:rPr>
          <w:rFonts w:ascii="Times New Roman" w:hAnsi="Times New Roman" w:cs="Times New Roman"/>
          <w:color w:val="auto"/>
          <w:sz w:val="22"/>
          <w:szCs w:val="22"/>
        </w:rPr>
      </w:pPr>
      <w:r w:rsidRPr="00D4362E">
        <w:rPr>
          <w:rFonts w:ascii="Times New Roman" w:hAnsi="Times New Roman" w:cs="Times New Roman"/>
          <w:color w:val="auto"/>
          <w:sz w:val="22"/>
          <w:szCs w:val="22"/>
        </w:rPr>
        <w:t xml:space="preserve">The consolidated and separate financial statements of </w:t>
      </w:r>
      <w:r>
        <w:rPr>
          <w:rFonts w:ascii="Times New Roman" w:hAnsi="Times New Roman" w:cs="Times New Roman"/>
          <w:color w:val="auto"/>
          <w:sz w:val="22"/>
          <w:szCs w:val="22"/>
        </w:rPr>
        <w:t xml:space="preserve">the </w:t>
      </w:r>
      <w:r w:rsidRPr="00D4362E">
        <w:rPr>
          <w:rFonts w:ascii="Times New Roman" w:hAnsi="Times New Roman" w:cs="Times New Roman"/>
          <w:color w:val="auto"/>
          <w:sz w:val="22"/>
          <w:szCs w:val="22"/>
        </w:rPr>
        <w:t>Grou</w:t>
      </w:r>
      <w:r>
        <w:rPr>
          <w:rFonts w:ascii="Times New Roman" w:hAnsi="Times New Roman" w:cs="Times New Roman"/>
          <w:color w:val="auto"/>
          <w:sz w:val="22"/>
          <w:szCs w:val="22"/>
        </w:rPr>
        <w:t>p</w:t>
      </w:r>
      <w:r w:rsidRPr="00D4362E">
        <w:rPr>
          <w:rFonts w:ascii="Times New Roman" w:hAnsi="Times New Roman" w:cs="Times New Roman"/>
          <w:color w:val="auto"/>
          <w:sz w:val="22"/>
          <w:szCs w:val="22"/>
        </w:rPr>
        <w:t xml:space="preserve"> and</w:t>
      </w:r>
      <w:r>
        <w:rPr>
          <w:rFonts w:ascii="Times New Roman" w:hAnsi="Times New Roman" w:cs="Times New Roman"/>
          <w:color w:val="auto"/>
          <w:sz w:val="22"/>
          <w:szCs w:val="22"/>
        </w:rPr>
        <w:t xml:space="preserve"> </w:t>
      </w:r>
      <w:r w:rsidRPr="00D4362E">
        <w:rPr>
          <w:rFonts w:ascii="Times New Roman" w:hAnsi="Times New Roman" w:cs="Times New Roman"/>
          <w:color w:val="auto"/>
          <w:sz w:val="22"/>
          <w:szCs w:val="22"/>
        </w:rPr>
        <w:t>the</w:t>
      </w:r>
      <w:r>
        <w:rPr>
          <w:rFonts w:ascii="Times New Roman" w:hAnsi="Times New Roman" w:cs="Times New Roman"/>
          <w:color w:val="auto"/>
          <w:sz w:val="22"/>
          <w:szCs w:val="22"/>
        </w:rPr>
        <w:t xml:space="preserve"> </w:t>
      </w:r>
      <w:r w:rsidRPr="00D4362E">
        <w:rPr>
          <w:rFonts w:ascii="Times New Roman" w:hAnsi="Times New Roman" w:cs="Times New Roman"/>
          <w:color w:val="auto"/>
          <w:sz w:val="22"/>
          <w:szCs w:val="22"/>
        </w:rPr>
        <w:t>Company</w:t>
      </w:r>
      <w:r>
        <w:rPr>
          <w:rFonts w:ascii="Times New Roman" w:hAnsi="Times New Roman" w:cs="Times New Roman"/>
          <w:color w:val="auto"/>
          <w:sz w:val="22"/>
          <w:szCs w:val="22"/>
        </w:rPr>
        <w:t xml:space="preserve"> for the year ended </w:t>
      </w:r>
      <w:r>
        <w:rPr>
          <w:rFonts w:ascii="Times New Roman" w:hAnsi="Times New Roman" w:cs="Times New Roman"/>
          <w:color w:val="auto"/>
          <w:sz w:val="22"/>
          <w:szCs w:val="22"/>
        </w:rPr>
        <w:br/>
        <w:t>3</w:t>
      </w:r>
      <w:r w:rsidRPr="00D4362E">
        <w:rPr>
          <w:rFonts w:ascii="Times New Roman" w:hAnsi="Times New Roman" w:cs="Times New Roman"/>
          <w:color w:val="auto"/>
          <w:sz w:val="22"/>
          <w:szCs w:val="22"/>
        </w:rPr>
        <w:t xml:space="preserve">1 October 2024 were </w:t>
      </w:r>
      <w:r>
        <w:rPr>
          <w:rFonts w:ascii="Times New Roman" w:hAnsi="Times New Roman" w:cs="Times New Roman"/>
          <w:color w:val="auto"/>
          <w:sz w:val="22"/>
          <w:szCs w:val="22"/>
        </w:rPr>
        <w:t>audited</w:t>
      </w:r>
      <w:r w:rsidRPr="00D4362E">
        <w:rPr>
          <w:rFonts w:ascii="Times New Roman" w:hAnsi="Times New Roman" w:cs="Times New Roman"/>
          <w:color w:val="auto"/>
          <w:sz w:val="22"/>
          <w:szCs w:val="22"/>
        </w:rPr>
        <w:t xml:space="preserve"> by another auditor who expressed an unmodified </w:t>
      </w:r>
      <w:r>
        <w:rPr>
          <w:rFonts w:ascii="Times New Roman" w:hAnsi="Times New Roman" w:cs="Times New Roman"/>
          <w:color w:val="auto"/>
          <w:sz w:val="22"/>
          <w:szCs w:val="22"/>
        </w:rPr>
        <w:t xml:space="preserve">opinion </w:t>
      </w:r>
      <w:r w:rsidRPr="00D4362E">
        <w:rPr>
          <w:rFonts w:ascii="Times New Roman" w:hAnsi="Times New Roman" w:cs="Times New Roman"/>
          <w:color w:val="auto"/>
          <w:sz w:val="22"/>
          <w:szCs w:val="22"/>
        </w:rPr>
        <w:t xml:space="preserve">on </w:t>
      </w:r>
      <w:r>
        <w:rPr>
          <w:rFonts w:ascii="Times New Roman" w:hAnsi="Times New Roman" w:cs="Times New Roman"/>
          <w:color w:val="auto"/>
          <w:sz w:val="22"/>
          <w:szCs w:val="22"/>
        </w:rPr>
        <w:t>those statements on</w:t>
      </w:r>
      <w:r w:rsidRPr="00D4362E">
        <w:rPr>
          <w:rFonts w:ascii="Times New Roman" w:hAnsi="Times New Roman" w:cs="Times New Roman"/>
          <w:color w:val="auto"/>
          <w:sz w:val="22"/>
          <w:szCs w:val="22"/>
        </w:rPr>
        <w:t xml:space="preserve"> </w:t>
      </w:r>
      <w:r>
        <w:rPr>
          <w:rFonts w:ascii="Times New Roman" w:hAnsi="Times New Roman" w:cs="Times New Roman"/>
          <w:color w:val="auto"/>
          <w:sz w:val="22"/>
          <w:szCs w:val="22"/>
        </w:rPr>
        <w:t xml:space="preserve">20 December </w:t>
      </w:r>
      <w:r w:rsidRPr="00D4362E">
        <w:rPr>
          <w:rFonts w:ascii="Times New Roman" w:hAnsi="Times New Roman" w:cs="Times New Roman"/>
          <w:color w:val="auto"/>
          <w:sz w:val="22"/>
          <w:szCs w:val="22"/>
        </w:rPr>
        <w:t>2024.</w:t>
      </w:r>
    </w:p>
    <w:p w14:paraId="1AA90E03" w14:textId="77777777" w:rsidR="00D4362E" w:rsidRPr="00D4362E" w:rsidRDefault="00D4362E" w:rsidP="00D4362E">
      <w:pPr>
        <w:pStyle w:val="Default"/>
        <w:jc w:val="thaiDistribute"/>
        <w:rPr>
          <w:rFonts w:ascii="Times New Roman" w:hAnsi="Times New Roman" w:cs="Times New Roman"/>
          <w:color w:val="auto"/>
          <w:sz w:val="22"/>
          <w:szCs w:val="22"/>
        </w:rPr>
      </w:pPr>
    </w:p>
    <w:p w14:paraId="244A0F45" w14:textId="29902A07"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48389392" w14:textId="77777777" w:rsidR="00E53817" w:rsidRDefault="00E53817" w:rsidP="00E53817">
      <w:pPr>
        <w:pStyle w:val="Default"/>
        <w:rPr>
          <w:rFonts w:ascii="Times New Roman" w:hAnsi="Times New Roman" w:cs="Times New Roman"/>
          <w:i/>
          <w:iCs/>
          <w:sz w:val="22"/>
          <w:szCs w:val="22"/>
        </w:rPr>
      </w:pPr>
    </w:p>
    <w:p w14:paraId="3D822926" w14:textId="77777777" w:rsidR="00E53817" w:rsidRPr="009C0F4F" w:rsidRDefault="00E53817" w:rsidP="00E53817">
      <w:pPr>
        <w:pStyle w:val="Default"/>
        <w:jc w:val="both"/>
        <w:rPr>
          <w:rFonts w:ascii="Times New Roman" w:hAnsi="Times New Roman" w:cs="Times New Roman"/>
          <w:color w:val="auto"/>
          <w:sz w:val="22"/>
          <w:szCs w:val="22"/>
        </w:rPr>
      </w:pPr>
      <w:r w:rsidRPr="009C0F4F">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9C0F4F">
        <w:rPr>
          <w:rFonts w:ascii="Times New Roman" w:hAnsi="Times New Roman" w:cs="Times New Roman"/>
          <w:color w:val="auto"/>
          <w:sz w:val="22"/>
          <w:szCs w:val="22"/>
        </w:rPr>
        <w:t>report, but</w:t>
      </w:r>
      <w:proofErr w:type="gramEnd"/>
      <w:r w:rsidRPr="009C0F4F">
        <w:rPr>
          <w:rFonts w:ascii="Times New Roman" w:hAnsi="Times New Roman" w:cs="Times New Roman"/>
          <w:color w:val="auto"/>
          <w:sz w:val="22"/>
          <w:szCs w:val="22"/>
        </w:rPr>
        <w:t xml:space="preserve"> does not include the consolidated and separate financial statements and my auditor’s report thereon.</w:t>
      </w:r>
      <w:r w:rsidR="00785EF0">
        <w:rPr>
          <w:rFonts w:ascii="Times New Roman" w:hAnsi="Times New Roman" w:cs="Times New Roman"/>
          <w:color w:val="auto"/>
          <w:sz w:val="22"/>
          <w:szCs w:val="22"/>
        </w:rPr>
        <w:t xml:space="preserve"> </w:t>
      </w:r>
      <w:r w:rsidRPr="009C0F4F">
        <w:rPr>
          <w:rFonts w:ascii="Times New Roman" w:hAnsi="Times New Roman" w:cs="Times New Roman"/>
          <w:color w:val="auto"/>
          <w:sz w:val="22"/>
          <w:szCs w:val="22"/>
        </w:rPr>
        <w:t xml:space="preserve">The annual report is expected to be made available to me after the date of this auditor's report. </w:t>
      </w:r>
    </w:p>
    <w:p w14:paraId="457159DE" w14:textId="77777777" w:rsidR="00E53817" w:rsidRDefault="00E53817" w:rsidP="00CE2F7C">
      <w:pPr>
        <w:pStyle w:val="Default"/>
        <w:rPr>
          <w:rFonts w:ascii="Times New Roman" w:hAnsi="Times New Roman" w:cs="Times New Roman"/>
          <w:sz w:val="22"/>
          <w:szCs w:val="22"/>
        </w:rPr>
      </w:pPr>
    </w:p>
    <w:p w14:paraId="6C8D10A9" w14:textId="74AF0440" w:rsidR="00E53817" w:rsidRPr="009C0F4F" w:rsidRDefault="00E53817" w:rsidP="00987BCA">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My opinion on the consolidated and separate financial statements does not cover the other information and</w:t>
      </w:r>
      <w:r w:rsidR="003D2AFA">
        <w:rPr>
          <w:rFonts w:ascii="Times New Roman" w:hAnsi="Times New Roman" w:cs="Times New Roman"/>
          <w:sz w:val="22"/>
          <w:szCs w:val="22"/>
        </w:rPr>
        <w:t xml:space="preserve"> </w:t>
      </w:r>
      <w:r w:rsidR="00814D89">
        <w:rPr>
          <w:rFonts w:ascii="Times New Roman" w:hAnsi="Times New Roman" w:cs="Times New Roman"/>
          <w:sz w:val="22"/>
          <w:szCs w:val="22"/>
        </w:rPr>
        <w:br/>
      </w:r>
      <w:r w:rsidRPr="009C0F4F">
        <w:rPr>
          <w:rFonts w:ascii="Times New Roman" w:hAnsi="Times New Roman" w:cs="Times New Roman"/>
          <w:sz w:val="22"/>
          <w:szCs w:val="22"/>
        </w:rPr>
        <w:t xml:space="preserve">I will not express any form of </w:t>
      </w:r>
      <w:proofErr w:type="gramStart"/>
      <w:r w:rsidRPr="009C0F4F">
        <w:rPr>
          <w:rFonts w:ascii="Times New Roman" w:hAnsi="Times New Roman" w:cs="Times New Roman"/>
          <w:sz w:val="22"/>
          <w:szCs w:val="22"/>
        </w:rPr>
        <w:t>assurance conclusion</w:t>
      </w:r>
      <w:proofErr w:type="gramEnd"/>
      <w:r w:rsidRPr="009C0F4F">
        <w:rPr>
          <w:rFonts w:ascii="Times New Roman" w:hAnsi="Times New Roman" w:cs="Times New Roman"/>
          <w:sz w:val="22"/>
          <w:szCs w:val="22"/>
        </w:rPr>
        <w:t xml:space="preserve"> thereon. </w:t>
      </w:r>
    </w:p>
    <w:p w14:paraId="7AC5192E" w14:textId="77777777" w:rsidR="00E53817" w:rsidRPr="00785BCC" w:rsidRDefault="00E53817" w:rsidP="00E53817">
      <w:pPr>
        <w:autoSpaceDE w:val="0"/>
        <w:autoSpaceDN w:val="0"/>
        <w:adjustRightInd w:val="0"/>
        <w:rPr>
          <w:rFonts w:ascii="Times New Roman" w:hAnsi="Times New Roman" w:cs="Times New Roman"/>
          <w:sz w:val="24"/>
          <w:szCs w:val="24"/>
        </w:rPr>
      </w:pPr>
    </w:p>
    <w:p w14:paraId="7663E83A" w14:textId="6C6BE43C" w:rsidR="00E53817" w:rsidRDefault="003C27E2" w:rsidP="00E53817">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br w:type="page"/>
      </w:r>
      <w:r w:rsidR="00E53817" w:rsidRPr="009C0F4F">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92D4728" w14:textId="77777777" w:rsidR="00495050" w:rsidRDefault="00495050" w:rsidP="007D53DF">
      <w:pPr>
        <w:jc w:val="both"/>
        <w:rPr>
          <w:rFonts w:ascii="Times New Roman" w:hAnsi="Times New Roman" w:cs="Times New Roman"/>
          <w:sz w:val="22"/>
          <w:szCs w:val="22"/>
        </w:rPr>
      </w:pPr>
    </w:p>
    <w:p w14:paraId="790F8BB1" w14:textId="77777777" w:rsidR="007D53DF" w:rsidRPr="007D53DF" w:rsidRDefault="007D53DF" w:rsidP="007D53DF">
      <w:pPr>
        <w:jc w:val="both"/>
        <w:rPr>
          <w:rFonts w:ascii="Times New Roman" w:hAnsi="Times New Roman" w:cs="Times New Roman"/>
          <w:sz w:val="22"/>
          <w:szCs w:val="22"/>
        </w:rPr>
      </w:pPr>
      <w:r w:rsidRPr="007D53DF">
        <w:rPr>
          <w:rFonts w:ascii="Times New Roman" w:hAnsi="Times New Roman" w:cs="Times New Roman"/>
          <w:sz w:val="22"/>
          <w:szCs w:val="22"/>
        </w:rPr>
        <w:t xml:space="preserve">When I read the annual report, if I conclude that there is a material misstatement therein, I am required to communicate the matter to those charged with governance and request that the correction be made. </w:t>
      </w:r>
    </w:p>
    <w:p w14:paraId="646EEE0C" w14:textId="77777777" w:rsidR="00595DD7" w:rsidRDefault="00595DD7" w:rsidP="00E53817">
      <w:pPr>
        <w:autoSpaceDE w:val="0"/>
        <w:autoSpaceDN w:val="0"/>
        <w:adjustRightInd w:val="0"/>
        <w:rPr>
          <w:rFonts w:ascii="Times New Roman" w:hAnsi="Times New Roman" w:cs="Times New Roman"/>
          <w:i/>
          <w:iCs/>
          <w:sz w:val="22"/>
          <w:szCs w:val="22"/>
        </w:rPr>
      </w:pPr>
    </w:p>
    <w:p w14:paraId="0EAF402B" w14:textId="77777777" w:rsidR="00E53817" w:rsidRPr="00EF6257" w:rsidRDefault="00E53817" w:rsidP="00B541DF">
      <w:pPr>
        <w:autoSpaceDE w:val="0"/>
        <w:autoSpaceDN w:val="0"/>
        <w:adjustRightInd w:val="0"/>
        <w:jc w:val="thaiDistribute"/>
        <w:rPr>
          <w:rFonts w:ascii="Times New Roman" w:hAnsi="Times New Roman" w:cs="Times New Roman"/>
          <w:i/>
          <w:iCs/>
          <w:sz w:val="22"/>
          <w:szCs w:val="22"/>
        </w:rPr>
      </w:pPr>
      <w:r w:rsidRPr="009C0F4F">
        <w:rPr>
          <w:rFonts w:ascii="Times New Roman" w:hAnsi="Times New Roman" w:cs="Times New Roman"/>
          <w:i/>
          <w:iCs/>
          <w:sz w:val="22"/>
          <w:szCs w:val="22"/>
        </w:rPr>
        <w:t>Responsibilities of Management and Those Charged with Governance for the Consolidated and Separate Financial Statements</w:t>
      </w:r>
    </w:p>
    <w:p w14:paraId="743D641F" w14:textId="77777777" w:rsidR="00E53817" w:rsidRPr="00DF3B6D" w:rsidRDefault="00E53817" w:rsidP="00E53817">
      <w:pPr>
        <w:jc w:val="both"/>
        <w:rPr>
          <w:rFonts w:ascii="Times New Roman" w:hAnsi="Times New Roman" w:cs="Times New Roman"/>
          <w:sz w:val="22"/>
          <w:szCs w:val="22"/>
        </w:rPr>
      </w:pPr>
    </w:p>
    <w:p w14:paraId="7236E36F" w14:textId="77777777" w:rsidR="00E53817" w:rsidRDefault="00E53817" w:rsidP="00E53817">
      <w:pPr>
        <w:jc w:val="both"/>
        <w:rPr>
          <w:rFonts w:ascii="Times New Roman" w:hAnsi="Times New Roman" w:cs="Times New Roman"/>
          <w:sz w:val="22"/>
          <w:szCs w:val="22"/>
        </w:rPr>
      </w:pPr>
      <w:r w:rsidRPr="00E9783E">
        <w:rPr>
          <w:rFonts w:ascii="Times New Roman" w:hAnsi="Times New Roman" w:cs="Times New Roman"/>
          <w:sz w:val="22"/>
          <w:szCs w:val="22"/>
        </w:rPr>
        <w:t xml:space="preserve">Management is responsible for the preparation and fair presentation of these consolidated and separate financial statements in accordance with </w:t>
      </w:r>
      <w:r w:rsidRPr="009C0F4F">
        <w:rPr>
          <w:rFonts w:ascii="Times New Roman" w:hAnsi="Times New Roman" w:cs="Times New Roman"/>
          <w:sz w:val="22"/>
          <w:szCs w:val="22"/>
        </w:rPr>
        <w:t>TFRSs,</w:t>
      </w:r>
      <w:r>
        <w:rPr>
          <w:rFonts w:ascii="Times New Roman" w:hAnsi="Times New Roman" w:cs="Times New Roman"/>
          <w:sz w:val="22"/>
          <w:szCs w:val="22"/>
        </w:rPr>
        <w:t xml:space="preserve"> </w:t>
      </w:r>
      <w:r w:rsidRPr="009C0F4F">
        <w:rPr>
          <w:rFonts w:ascii="Times New Roman" w:hAnsi="Times New Roman" w:cs="Times New Roman"/>
          <w:sz w:val="22"/>
          <w:szCs w:val="22"/>
        </w:rPr>
        <w:t>and for</w:t>
      </w:r>
      <w:r w:rsidRPr="00E9783E">
        <w:rPr>
          <w:rFonts w:ascii="Times New Roman" w:hAnsi="Times New Roman" w:cs="Times New Roman"/>
          <w:sz w:val="22"/>
          <w:szCs w:val="22"/>
        </w:rPr>
        <w:t xml:space="preserve"> such internal control as management determines is necessary to enable the preparation of consolidated and separate financial statements that are free from material misstatement, whether due to fraud or error.</w:t>
      </w:r>
    </w:p>
    <w:p w14:paraId="3EC00200" w14:textId="77777777" w:rsidR="00E53817" w:rsidRDefault="00E53817" w:rsidP="00E53817">
      <w:pPr>
        <w:jc w:val="both"/>
        <w:rPr>
          <w:rFonts w:ascii="Times New Roman" w:hAnsi="Times New Roman" w:cs="Times New Roman"/>
          <w:sz w:val="22"/>
          <w:szCs w:val="22"/>
        </w:rPr>
      </w:pPr>
    </w:p>
    <w:p w14:paraId="67198A65" w14:textId="77777777"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59DF4112" w14:textId="77777777" w:rsidR="00E53817" w:rsidRDefault="00E53817" w:rsidP="00E53817">
      <w:pPr>
        <w:jc w:val="both"/>
        <w:rPr>
          <w:rFonts w:ascii="Times New Roman" w:hAnsi="Times New Roman" w:cs="Times New Roman"/>
          <w:sz w:val="22"/>
          <w:szCs w:val="22"/>
        </w:rPr>
      </w:pPr>
    </w:p>
    <w:p w14:paraId="64D03D75" w14:textId="77777777"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Those charged with governance are responsible for overseeing the Group’s and the Company’s financial reporting process. </w:t>
      </w:r>
    </w:p>
    <w:p w14:paraId="23D29D41" w14:textId="77777777" w:rsidR="00E53817" w:rsidRPr="009C0F4F" w:rsidRDefault="00E53817" w:rsidP="00E53817">
      <w:pPr>
        <w:spacing w:line="259" w:lineRule="auto"/>
        <w:rPr>
          <w:rFonts w:ascii="Times New Roman" w:hAnsi="Times New Roman" w:cs="Times New Roman"/>
          <w:i/>
          <w:iCs/>
          <w:sz w:val="22"/>
          <w:szCs w:val="22"/>
        </w:rPr>
      </w:pPr>
    </w:p>
    <w:p w14:paraId="61E781BB" w14:textId="77777777" w:rsidR="00E53817" w:rsidRPr="009C0F4F" w:rsidRDefault="00E53817" w:rsidP="00E53817">
      <w:pPr>
        <w:autoSpaceDE w:val="0"/>
        <w:autoSpaceDN w:val="0"/>
        <w:adjustRightInd w:val="0"/>
        <w:jc w:val="thaiDistribute"/>
        <w:rPr>
          <w:rFonts w:ascii="Times New Roman" w:hAnsi="Times New Roman" w:cs="Times New Roman"/>
          <w:i/>
          <w:iCs/>
          <w:sz w:val="22"/>
          <w:szCs w:val="22"/>
        </w:rPr>
      </w:pPr>
      <w:r w:rsidRPr="009C0F4F">
        <w:rPr>
          <w:rFonts w:ascii="Times New Roman" w:hAnsi="Times New Roman" w:cs="Times New Roman"/>
          <w:i/>
          <w:iCs/>
          <w:sz w:val="22"/>
          <w:szCs w:val="22"/>
        </w:rPr>
        <w:t xml:space="preserve">Auditor’s Responsibilities for the Audit of the Consolidated and Separate Financial Statements </w:t>
      </w:r>
    </w:p>
    <w:p w14:paraId="0968C8D7" w14:textId="77777777" w:rsidR="00E53817" w:rsidRPr="009C0F4F" w:rsidRDefault="00E53817" w:rsidP="00E53817">
      <w:pPr>
        <w:autoSpaceDE w:val="0"/>
        <w:autoSpaceDN w:val="0"/>
        <w:adjustRightInd w:val="0"/>
        <w:rPr>
          <w:rFonts w:ascii="Times New Roman" w:hAnsi="Times New Roman" w:cs="Times New Roman"/>
          <w:sz w:val="22"/>
          <w:szCs w:val="22"/>
        </w:rPr>
      </w:pPr>
    </w:p>
    <w:p w14:paraId="13ED94C8" w14:textId="77777777"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My objectives are to obtain reasonable assurance about whether the consolidated and separate financial statements as a whole are free from material misstatement, whether due to fraud or error, and to issue an auditor’s report that includes my opinion.</w:t>
      </w:r>
      <w:r w:rsidR="00785EF0">
        <w:rPr>
          <w:rFonts w:ascii="Times New Roman" w:hAnsi="Times New Roman" w:cs="Times New Roman"/>
          <w:sz w:val="22"/>
          <w:szCs w:val="22"/>
        </w:rPr>
        <w:t xml:space="preserve"> </w:t>
      </w:r>
      <w:r w:rsidRPr="009C0F4F">
        <w:rPr>
          <w:rFonts w:ascii="Times New Roman" w:hAnsi="Times New Roman" w:cs="Times New Roman"/>
          <w:sz w:val="22"/>
          <w:szCs w:val="22"/>
        </w:rPr>
        <w:t xml:space="preserve">Reasonable assurance is a high level of </w:t>
      </w:r>
      <w:proofErr w:type="gramStart"/>
      <w:r w:rsidRPr="009C0F4F">
        <w:rPr>
          <w:rFonts w:ascii="Times New Roman" w:hAnsi="Times New Roman" w:cs="Times New Roman"/>
          <w:sz w:val="22"/>
          <w:szCs w:val="22"/>
        </w:rPr>
        <w:t>assurance, but</w:t>
      </w:r>
      <w:proofErr w:type="gramEnd"/>
      <w:r w:rsidRPr="009C0F4F">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1C718ABC" w14:textId="77777777" w:rsidR="00E53817" w:rsidRDefault="00E53817" w:rsidP="00E53817">
      <w:pPr>
        <w:autoSpaceDE w:val="0"/>
        <w:autoSpaceDN w:val="0"/>
        <w:adjustRightInd w:val="0"/>
        <w:jc w:val="both"/>
        <w:rPr>
          <w:rFonts w:ascii="Times New Roman" w:hAnsi="Times New Roman" w:cs="Times New Roman"/>
          <w:sz w:val="22"/>
          <w:szCs w:val="22"/>
        </w:rPr>
      </w:pPr>
    </w:p>
    <w:p w14:paraId="4AE40C1D" w14:textId="77777777"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29B188C2" w14:textId="77777777" w:rsidR="00E53817" w:rsidRPr="009C0F4F" w:rsidRDefault="00E53817" w:rsidP="00E53817">
      <w:pPr>
        <w:autoSpaceDE w:val="0"/>
        <w:autoSpaceDN w:val="0"/>
        <w:adjustRightInd w:val="0"/>
        <w:jc w:val="both"/>
        <w:rPr>
          <w:rFonts w:ascii="Times New Roman" w:hAnsi="Times New Roman" w:cs="Times New Roman"/>
          <w:sz w:val="22"/>
          <w:szCs w:val="22"/>
        </w:rPr>
      </w:pPr>
    </w:p>
    <w:p w14:paraId="1AD83440" w14:textId="77777777" w:rsidR="00E53817" w:rsidRPr="009C0F4F" w:rsidRDefault="00E53817" w:rsidP="00E53817">
      <w:pPr>
        <w:pStyle w:val="ListParagraph"/>
        <w:numPr>
          <w:ilvl w:val="0"/>
          <w:numId w:val="10"/>
        </w:numPr>
        <w:autoSpaceDE w:val="0"/>
        <w:autoSpaceDN w:val="0"/>
        <w:adjustRightInd w:val="0"/>
        <w:spacing w:after="200" w:line="276" w:lineRule="auto"/>
        <w:contextualSpacing/>
        <w:jc w:val="both"/>
        <w:rPr>
          <w:rFonts w:ascii="Times New Roman" w:hAnsi="Times New Roman" w:cs="Times New Roman"/>
        </w:rPr>
      </w:pPr>
      <w:r w:rsidRPr="009C0F4F">
        <w:rPr>
          <w:rFonts w:ascii="Times New Roman" w:hAnsi="Times New Roman" w:cs="Times New Roman"/>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3593072" w14:textId="77777777" w:rsidR="00E53817" w:rsidRPr="009C0F4F" w:rsidRDefault="00E53817" w:rsidP="00E53817">
      <w:pPr>
        <w:pStyle w:val="ListParagraph"/>
        <w:numPr>
          <w:ilvl w:val="0"/>
          <w:numId w:val="10"/>
        </w:numPr>
        <w:autoSpaceDE w:val="0"/>
        <w:autoSpaceDN w:val="0"/>
        <w:adjustRightInd w:val="0"/>
        <w:spacing w:after="200" w:line="276" w:lineRule="auto"/>
        <w:contextualSpacing/>
        <w:jc w:val="both"/>
        <w:rPr>
          <w:rFonts w:ascii="Times New Roman" w:hAnsi="Times New Roman" w:cs="Times New Roman"/>
        </w:rPr>
      </w:pPr>
      <w:r w:rsidRPr="009C0F4F">
        <w:rPr>
          <w:rFonts w:ascii="Times New Roman" w:hAnsi="Times New Roman" w:cs="Times New Roman"/>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FA48445" w14:textId="77777777" w:rsidR="00E53817" w:rsidRPr="009C0F4F" w:rsidRDefault="00E53817" w:rsidP="00E53817">
      <w:pPr>
        <w:pStyle w:val="ListParagraph"/>
        <w:numPr>
          <w:ilvl w:val="0"/>
          <w:numId w:val="10"/>
        </w:numPr>
        <w:autoSpaceDE w:val="0"/>
        <w:autoSpaceDN w:val="0"/>
        <w:adjustRightInd w:val="0"/>
        <w:spacing w:after="200" w:line="276" w:lineRule="auto"/>
        <w:contextualSpacing/>
        <w:jc w:val="both"/>
        <w:rPr>
          <w:rFonts w:ascii="Times New Roman" w:hAnsi="Times New Roman" w:cs="Times New Roman"/>
        </w:rPr>
      </w:pPr>
      <w:r w:rsidRPr="009C0F4F">
        <w:rPr>
          <w:rFonts w:ascii="Times New Roman" w:hAnsi="Times New Roman" w:cs="Times New Roman"/>
        </w:rPr>
        <w:t xml:space="preserve">Evaluate the appropriateness of accounting policies used and the reasonableness of accounting estimates and related disclosures made by management. </w:t>
      </w:r>
    </w:p>
    <w:p w14:paraId="2573127A" w14:textId="1116F4DF" w:rsidR="00E53817" w:rsidRDefault="00FE5577" w:rsidP="00E53817">
      <w:pPr>
        <w:pStyle w:val="ListParagraph"/>
        <w:numPr>
          <w:ilvl w:val="0"/>
          <w:numId w:val="10"/>
        </w:numPr>
        <w:autoSpaceDE w:val="0"/>
        <w:autoSpaceDN w:val="0"/>
        <w:adjustRightInd w:val="0"/>
        <w:spacing w:after="200" w:line="276" w:lineRule="auto"/>
        <w:contextualSpacing/>
        <w:jc w:val="both"/>
        <w:rPr>
          <w:rFonts w:ascii="Times New Roman" w:hAnsi="Times New Roman" w:cs="Times New Roman"/>
        </w:rPr>
      </w:pPr>
      <w:r>
        <w:rPr>
          <w:rFonts w:ascii="Times New Roman" w:hAnsi="Times New Roman" w:cs="Times New Roman"/>
        </w:rPr>
        <w:br w:type="page"/>
      </w:r>
      <w:r w:rsidR="00E53817" w:rsidRPr="00872A11">
        <w:rPr>
          <w:rFonts w:ascii="Times New Roman" w:hAnsi="Times New Roman" w:cs="Times New Roman"/>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00F63E3D">
        <w:rPr>
          <w:rFonts w:ascii="Times New Roman" w:hAnsi="Times New Roman" w:cs="Times New Roman"/>
        </w:rPr>
        <w:br/>
      </w:r>
      <w:r w:rsidR="00E53817" w:rsidRPr="00872A11">
        <w:rPr>
          <w:rFonts w:ascii="Times New Roman" w:hAnsi="Times New Roman" w:cs="Times New Roman"/>
        </w:rPr>
        <w:t xml:space="preserve">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6252241" w14:textId="77777777" w:rsidR="00E53817" w:rsidRPr="009C0F4F" w:rsidRDefault="00E53817" w:rsidP="00E53817">
      <w:pPr>
        <w:pStyle w:val="ListParagraph"/>
        <w:numPr>
          <w:ilvl w:val="0"/>
          <w:numId w:val="10"/>
        </w:numPr>
        <w:autoSpaceDE w:val="0"/>
        <w:autoSpaceDN w:val="0"/>
        <w:adjustRightInd w:val="0"/>
        <w:spacing w:after="200" w:line="276" w:lineRule="auto"/>
        <w:contextualSpacing/>
        <w:jc w:val="both"/>
        <w:rPr>
          <w:rFonts w:ascii="Times New Roman" w:hAnsi="Times New Roman" w:cs="Times New Roman"/>
        </w:rPr>
      </w:pPr>
      <w:r w:rsidRPr="009C0F4F">
        <w:rPr>
          <w:rFonts w:ascii="Times New Roman" w:hAnsi="Times New Roman" w:cs="Times New Roman"/>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99FD354" w14:textId="66B1ABD9" w:rsidR="00E53817" w:rsidRDefault="00C6184F" w:rsidP="00E53817">
      <w:pPr>
        <w:pStyle w:val="ListParagraph"/>
        <w:numPr>
          <w:ilvl w:val="0"/>
          <w:numId w:val="10"/>
        </w:numPr>
        <w:autoSpaceDE w:val="0"/>
        <w:autoSpaceDN w:val="0"/>
        <w:adjustRightInd w:val="0"/>
        <w:spacing w:line="276" w:lineRule="auto"/>
        <w:contextualSpacing/>
        <w:jc w:val="both"/>
        <w:rPr>
          <w:rFonts w:ascii="Times New Roman" w:hAnsi="Times New Roman" w:cs="Times New Roman"/>
        </w:rPr>
      </w:pPr>
      <w:r>
        <w:rPr>
          <w:rFonts w:ascii="Times New Roman" w:hAnsi="Times New Roman" w:cs="Times New Roman"/>
        </w:rPr>
        <w:t>Plan and perform the group audit t</w:t>
      </w:r>
      <w:r w:rsidR="00A65ADD">
        <w:rPr>
          <w:rFonts w:ascii="Times New Roman" w:hAnsi="Times New Roman" w:cs="Times New Roman"/>
        </w:rPr>
        <w:t>o</w:t>
      </w:r>
      <w:r>
        <w:rPr>
          <w:rFonts w:ascii="Times New Roman" w:hAnsi="Times New Roman" w:cs="Times New Roman"/>
        </w:rPr>
        <w:t xml:space="preserve"> obtain</w:t>
      </w:r>
      <w:r w:rsidR="00E53817" w:rsidRPr="009C0F4F">
        <w:rPr>
          <w:rFonts w:ascii="Times New Roman" w:hAnsi="Times New Roman" w:cs="Times New Roman"/>
        </w:rPr>
        <w:t xml:space="preserve"> sufficient appropriate audit evidence regarding the financial information of the entities or business </w:t>
      </w:r>
      <w:r>
        <w:rPr>
          <w:rFonts w:ascii="Times New Roman" w:hAnsi="Times New Roman" w:cs="Times New Roman"/>
        </w:rPr>
        <w:t>unit</w:t>
      </w:r>
      <w:r w:rsidR="00E53817" w:rsidRPr="009C0F4F">
        <w:rPr>
          <w:rFonts w:ascii="Times New Roman" w:hAnsi="Times New Roman" w:cs="Times New Roman"/>
        </w:rPr>
        <w:t>s within the Group</w:t>
      </w:r>
      <w:r>
        <w:rPr>
          <w:rFonts w:ascii="Times New Roman" w:hAnsi="Times New Roman" w:cs="Times New Roman"/>
        </w:rPr>
        <w:t xml:space="preserve"> as a basis for forming</w:t>
      </w:r>
      <w:r w:rsidR="00E53817" w:rsidRPr="009C0F4F">
        <w:rPr>
          <w:rFonts w:ascii="Times New Roman" w:hAnsi="Times New Roman" w:cs="Times New Roman"/>
        </w:rPr>
        <w:t xml:space="preserve"> an opinion on the </w:t>
      </w:r>
      <w:r>
        <w:rPr>
          <w:rFonts w:ascii="Times New Roman" w:hAnsi="Times New Roman" w:cs="Times New Roman"/>
        </w:rPr>
        <w:t>group</w:t>
      </w:r>
      <w:r w:rsidR="00E53817" w:rsidRPr="009C0F4F">
        <w:rPr>
          <w:rFonts w:ascii="Times New Roman" w:hAnsi="Times New Roman" w:cs="Times New Roman"/>
        </w:rPr>
        <w:t xml:space="preserve"> financial statements. I am responsible for the direction, supervision and </w:t>
      </w:r>
      <w:r w:rsidR="00AB76CE">
        <w:rPr>
          <w:rFonts w:ascii="Times New Roman" w:hAnsi="Times New Roman" w:cs="Times New Roman"/>
        </w:rPr>
        <w:t>review of the audit work performed for purpose</w:t>
      </w:r>
      <w:r w:rsidR="00E53817" w:rsidRPr="009C0F4F">
        <w:rPr>
          <w:rFonts w:ascii="Times New Roman" w:hAnsi="Times New Roman" w:cs="Times New Roman"/>
        </w:rPr>
        <w:t xml:space="preserve"> of the group audit. I remain solely responsible for my audit opinion</w:t>
      </w:r>
      <w:r w:rsidR="00E53817">
        <w:rPr>
          <w:rFonts w:ascii="Times New Roman" w:hAnsi="Times New Roman" w:cs="Times New Roman"/>
        </w:rPr>
        <w:t>.</w:t>
      </w:r>
    </w:p>
    <w:p w14:paraId="037B34CE" w14:textId="77777777" w:rsidR="00E53817" w:rsidRDefault="00E53817" w:rsidP="00E53817">
      <w:pPr>
        <w:pStyle w:val="ListParagraph"/>
        <w:autoSpaceDE w:val="0"/>
        <w:autoSpaceDN w:val="0"/>
        <w:adjustRightInd w:val="0"/>
        <w:spacing w:line="276" w:lineRule="auto"/>
        <w:ind w:left="0"/>
        <w:contextualSpacing/>
        <w:jc w:val="both"/>
        <w:rPr>
          <w:rFonts w:ascii="Times New Roman" w:hAnsi="Times New Roman" w:cs="Times New Roman"/>
        </w:rPr>
      </w:pPr>
    </w:p>
    <w:p w14:paraId="28A57CE8" w14:textId="77777777"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FB5A15A" w14:textId="77777777" w:rsidR="00E53817" w:rsidRPr="009C0F4F" w:rsidRDefault="00E53817" w:rsidP="00E53817">
      <w:pPr>
        <w:autoSpaceDE w:val="0"/>
        <w:autoSpaceDN w:val="0"/>
        <w:adjustRightInd w:val="0"/>
        <w:rPr>
          <w:rFonts w:ascii="Times New Roman" w:hAnsi="Times New Roman" w:cs="Times New Roman"/>
          <w:sz w:val="22"/>
          <w:szCs w:val="22"/>
        </w:rPr>
      </w:pPr>
    </w:p>
    <w:p w14:paraId="25FBE811" w14:textId="4E91CF07"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820003">
        <w:rPr>
          <w:rFonts w:ascii="Times New Roman" w:hAnsi="Times New Roman"/>
          <w:sz w:val="22"/>
          <w:szCs w:val="28"/>
        </w:rPr>
        <w:t>actions taken to eliminate threats or safeguards applied</w:t>
      </w:r>
      <w:r w:rsidRPr="009C0F4F">
        <w:rPr>
          <w:rFonts w:ascii="Times New Roman" w:hAnsi="Times New Roman" w:cs="Times New Roman"/>
          <w:sz w:val="22"/>
          <w:szCs w:val="22"/>
        </w:rPr>
        <w:t xml:space="preserve">. </w:t>
      </w:r>
    </w:p>
    <w:p w14:paraId="4C029D15" w14:textId="77777777" w:rsidR="00E53817" w:rsidRDefault="00E53817" w:rsidP="00E53817">
      <w:pPr>
        <w:pStyle w:val="ListParagraph"/>
        <w:autoSpaceDE w:val="0"/>
        <w:autoSpaceDN w:val="0"/>
        <w:adjustRightInd w:val="0"/>
        <w:spacing w:line="276" w:lineRule="auto"/>
        <w:ind w:left="0"/>
        <w:contextualSpacing/>
        <w:jc w:val="both"/>
        <w:rPr>
          <w:rFonts w:ascii="Times New Roman" w:hAnsi="Times New Roman" w:cs="Times New Roman"/>
        </w:rPr>
      </w:pPr>
    </w:p>
    <w:p w14:paraId="1B50FE5B" w14:textId="77777777" w:rsidR="00E53817" w:rsidRPr="009C0F4F" w:rsidRDefault="00E53817" w:rsidP="00E53817">
      <w:pPr>
        <w:pStyle w:val="ListParagraph"/>
        <w:autoSpaceDE w:val="0"/>
        <w:autoSpaceDN w:val="0"/>
        <w:adjustRightInd w:val="0"/>
        <w:spacing w:line="276" w:lineRule="auto"/>
        <w:ind w:left="0"/>
        <w:contextualSpacing/>
        <w:jc w:val="both"/>
        <w:rPr>
          <w:rFonts w:ascii="Times New Roman" w:hAnsi="Times New Roman" w:cs="Times New Roman"/>
        </w:rPr>
      </w:pPr>
      <w:r w:rsidRPr="009C0F4F">
        <w:rPr>
          <w:rFonts w:ascii="Times New Roman" w:hAnsi="Times New Roman"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Pr>
          <w:rFonts w:ascii="Times New Roman" w:hAnsi="Times New Roman" w:cs="Times New Roman"/>
        </w:rPr>
        <w:t>.</w:t>
      </w:r>
    </w:p>
    <w:p w14:paraId="0D3AA6BA" w14:textId="77777777" w:rsidR="00E53817" w:rsidRDefault="00E53817" w:rsidP="00E53817">
      <w:pPr>
        <w:jc w:val="both"/>
        <w:rPr>
          <w:rFonts w:ascii="Times New Roman" w:hAnsi="Times New Roman" w:cs="Times New Roman"/>
          <w:sz w:val="22"/>
          <w:szCs w:val="22"/>
        </w:rPr>
      </w:pPr>
    </w:p>
    <w:p w14:paraId="0B09DA93" w14:textId="77777777" w:rsidR="00E53817" w:rsidRDefault="00E53817" w:rsidP="00E53817">
      <w:pPr>
        <w:jc w:val="both"/>
        <w:rPr>
          <w:rFonts w:ascii="Times New Roman" w:hAnsi="Times New Roman" w:cs="Times New Roman"/>
          <w:sz w:val="22"/>
          <w:szCs w:val="22"/>
        </w:rPr>
      </w:pPr>
    </w:p>
    <w:p w14:paraId="1412EDDB" w14:textId="77777777" w:rsidR="00E53817" w:rsidRPr="00A472B2" w:rsidRDefault="00E53817" w:rsidP="00E53817">
      <w:pPr>
        <w:jc w:val="both"/>
        <w:rPr>
          <w:rFonts w:ascii="Times New Roman" w:hAnsi="Times New Roman" w:cs="Cordia New"/>
          <w:sz w:val="22"/>
          <w:szCs w:val="22"/>
        </w:rPr>
      </w:pPr>
    </w:p>
    <w:p w14:paraId="353BA3BB" w14:textId="77777777" w:rsidR="00785BCC" w:rsidRPr="00A472B2" w:rsidRDefault="00785BCC" w:rsidP="00E53817">
      <w:pPr>
        <w:jc w:val="both"/>
        <w:rPr>
          <w:rFonts w:ascii="Times New Roman" w:hAnsi="Times New Roman" w:cs="Cordia New"/>
          <w:sz w:val="22"/>
          <w:szCs w:val="22"/>
        </w:rPr>
      </w:pPr>
    </w:p>
    <w:p w14:paraId="4C05071D" w14:textId="77777777" w:rsidR="00785BCC" w:rsidRPr="00A472B2" w:rsidRDefault="00785BCC" w:rsidP="00E53817">
      <w:pPr>
        <w:jc w:val="both"/>
        <w:rPr>
          <w:rFonts w:ascii="Times New Roman" w:hAnsi="Times New Roman" w:cs="Cordia New"/>
          <w:sz w:val="22"/>
          <w:szCs w:val="22"/>
        </w:rPr>
      </w:pPr>
    </w:p>
    <w:p w14:paraId="77EEB6A1" w14:textId="77777777" w:rsidR="00E53817" w:rsidRDefault="00E53817" w:rsidP="00E53817">
      <w:pPr>
        <w:jc w:val="both"/>
        <w:rPr>
          <w:rFonts w:ascii="Times New Roman" w:hAnsi="Times New Roman" w:cs="Times New Roman"/>
          <w:sz w:val="22"/>
          <w:szCs w:val="22"/>
        </w:rPr>
      </w:pPr>
    </w:p>
    <w:p w14:paraId="1BE12930" w14:textId="1B6FF7DA" w:rsidR="00E53817" w:rsidRPr="001F4514"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F4514">
        <w:rPr>
          <w:rFonts w:ascii="Times New Roman" w:hAnsi="Times New Roman" w:cs="Times New Roman"/>
          <w:sz w:val="22"/>
          <w:szCs w:val="22"/>
        </w:rPr>
        <w:t>(</w:t>
      </w:r>
      <w:r w:rsidR="007F7AD9">
        <w:rPr>
          <w:rFonts w:ascii="Times New Roman" w:hAnsi="Times New Roman"/>
          <w:sz w:val="22"/>
          <w:szCs w:val="28"/>
        </w:rPr>
        <w:t>Sasithorn Pongadisak</w:t>
      </w:r>
      <w:r w:rsidR="00C630D6">
        <w:rPr>
          <w:rFonts w:ascii="Times New Roman" w:hAnsi="Times New Roman"/>
          <w:sz w:val="22"/>
          <w:szCs w:val="28"/>
        </w:rPr>
        <w:t>)</w:t>
      </w:r>
    </w:p>
    <w:p w14:paraId="27F5E317" w14:textId="77777777" w:rsidR="00E53817" w:rsidRPr="001F4514"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F4514">
        <w:rPr>
          <w:rFonts w:ascii="Times New Roman" w:hAnsi="Times New Roman" w:cs="Times New Roman"/>
          <w:sz w:val="22"/>
          <w:szCs w:val="22"/>
        </w:rPr>
        <w:t>Certified Public Accountant</w:t>
      </w:r>
    </w:p>
    <w:p w14:paraId="1F15BC3A" w14:textId="66B059A7"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Pr>
          <w:rFonts w:ascii="Times New Roman" w:hAnsi="Times New Roman" w:cs="Times New Roman"/>
          <w:sz w:val="22"/>
          <w:szCs w:val="22"/>
        </w:rPr>
        <w:t xml:space="preserve">Registration No. </w:t>
      </w:r>
      <w:r w:rsidR="007F7AD9">
        <w:rPr>
          <w:rFonts w:ascii="Times New Roman" w:hAnsi="Times New Roman" w:cs="Times New Roman"/>
          <w:sz w:val="22"/>
          <w:szCs w:val="22"/>
        </w:rPr>
        <w:t>8802</w:t>
      </w:r>
    </w:p>
    <w:p w14:paraId="4894DA3B" w14:textId="77777777" w:rsidR="00FE5577" w:rsidRPr="001F4514" w:rsidRDefault="00FE557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1FE2D2DE" w14:textId="77777777" w:rsidR="00E53817" w:rsidRPr="001F4514"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5BC0414C" w14:textId="77777777" w:rsidR="00E53817" w:rsidRPr="001F4514"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F4514">
        <w:rPr>
          <w:rFonts w:ascii="Times New Roman" w:hAnsi="Times New Roman" w:cs="Times New Roman"/>
          <w:sz w:val="22"/>
          <w:szCs w:val="22"/>
        </w:rPr>
        <w:t>KPMG Phoomchai Audit Ltd.</w:t>
      </w:r>
    </w:p>
    <w:p w14:paraId="76BA2EB8" w14:textId="77777777" w:rsidR="00C66BAF"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sz w:val="22"/>
          <w:szCs w:val="22"/>
        </w:rPr>
      </w:pPr>
      <w:r w:rsidRPr="001F4514">
        <w:rPr>
          <w:rFonts w:ascii="Times New Roman" w:hAnsi="Times New Roman" w:cs="Times New Roman"/>
          <w:sz w:val="22"/>
          <w:szCs w:val="22"/>
        </w:rPr>
        <w:t>Bangkok</w:t>
      </w:r>
    </w:p>
    <w:p w14:paraId="09738B35" w14:textId="26766F6C" w:rsidR="00E53817" w:rsidRPr="001F4514" w:rsidRDefault="007F7AD9"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Pr>
          <w:rFonts w:ascii="Times New Roman" w:hAnsi="Times New Roman"/>
          <w:sz w:val="22"/>
          <w:szCs w:val="28"/>
        </w:rPr>
        <w:t>19 Dece</w:t>
      </w:r>
      <w:r w:rsidR="00E53817" w:rsidRPr="00F13B25">
        <w:rPr>
          <w:rFonts w:ascii="Times New Roman" w:hAnsi="Times New Roman"/>
          <w:sz w:val="22"/>
          <w:szCs w:val="28"/>
        </w:rPr>
        <w:t>mber 20</w:t>
      </w:r>
      <w:r w:rsidR="00FF537A" w:rsidRPr="00F13B25">
        <w:rPr>
          <w:rFonts w:ascii="Times New Roman" w:hAnsi="Times New Roman"/>
          <w:sz w:val="22"/>
          <w:szCs w:val="28"/>
        </w:rPr>
        <w:t>2</w:t>
      </w:r>
      <w:r w:rsidR="00DE1827">
        <w:rPr>
          <w:rFonts w:ascii="Times New Roman" w:hAnsi="Times New Roman"/>
          <w:sz w:val="22"/>
          <w:szCs w:val="28"/>
        </w:rPr>
        <w:t>5</w:t>
      </w:r>
    </w:p>
    <w:p w14:paraId="7BD17F92" w14:textId="77777777" w:rsidR="00A70931" w:rsidRPr="00A70931" w:rsidRDefault="00A70931" w:rsidP="00C47576">
      <w:pPr>
        <w:pStyle w:val="BodyText"/>
        <w:tabs>
          <w:tab w:val="clear" w:pos="680"/>
          <w:tab w:val="left" w:pos="567"/>
          <w:tab w:val="left" w:pos="1276"/>
        </w:tabs>
        <w:spacing w:after="0" w:line="240" w:lineRule="auto"/>
        <w:ind w:left="567"/>
        <w:jc w:val="thaiDistribute"/>
        <w:rPr>
          <w:cs/>
        </w:rPr>
      </w:pPr>
    </w:p>
    <w:sectPr w:rsidR="00A70931" w:rsidRPr="00A70931" w:rsidSect="007F40A0">
      <w:headerReference w:type="default" r:id="rId19"/>
      <w:footerReference w:type="default" r:id="rId20"/>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F0FA7" w14:textId="77777777" w:rsidR="009D6B40" w:rsidRDefault="009D6B40">
      <w:r>
        <w:separator/>
      </w:r>
    </w:p>
  </w:endnote>
  <w:endnote w:type="continuationSeparator" w:id="0">
    <w:p w14:paraId="6F5DC7D0" w14:textId="77777777" w:rsidR="009D6B40" w:rsidRDefault="009D6B40">
      <w:r>
        <w:continuationSeparator/>
      </w:r>
    </w:p>
  </w:endnote>
  <w:endnote w:type="continuationNotice" w:id="1">
    <w:p w14:paraId="2B722DFD" w14:textId="77777777" w:rsidR="009D6B40" w:rsidRDefault="009D6B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D3AE4" w14:textId="77777777" w:rsidR="00E45EC9" w:rsidRDefault="00E45EC9" w:rsidP="003475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noProof/>
      </w:rPr>
      <w:t>1</w:t>
    </w:r>
    <w:r>
      <w:rPr>
        <w:rStyle w:val="PageNumber"/>
      </w:rPr>
      <w:fldChar w:fldCharType="end"/>
    </w:r>
  </w:p>
  <w:p w14:paraId="2DA919E4" w14:textId="77777777" w:rsidR="00E45EC9" w:rsidRDefault="00E45EC9" w:rsidP="00FB70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C616F" w14:textId="77777777" w:rsidR="00E45EC9" w:rsidRPr="00D4380E" w:rsidRDefault="00E45EC9" w:rsidP="003475E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4380E">
      <w:rPr>
        <w:rStyle w:val="PageNumber"/>
        <w:rFonts w:ascii="Times New Roman" w:hAnsi="Times New Roman"/>
        <w:sz w:val="22"/>
        <w:szCs w:val="22"/>
      </w:rPr>
      <w:fldChar w:fldCharType="begin"/>
    </w:r>
    <w:r w:rsidRPr="00D4380E">
      <w:rPr>
        <w:rStyle w:val="PageNumber"/>
        <w:rFonts w:ascii="Times New Roman" w:hAnsi="Times New Roman"/>
        <w:sz w:val="22"/>
        <w:szCs w:val="22"/>
      </w:rPr>
      <w:instrText xml:space="preserve">PAGE  </w:instrText>
    </w:r>
    <w:r w:rsidRPr="00D4380E">
      <w:rPr>
        <w:rStyle w:val="PageNumber"/>
        <w:rFonts w:ascii="Times New Roman" w:hAnsi="Times New Roman"/>
        <w:sz w:val="22"/>
        <w:szCs w:val="22"/>
      </w:rPr>
      <w:fldChar w:fldCharType="separate"/>
    </w:r>
    <w:r>
      <w:rPr>
        <w:rStyle w:val="PageNumber"/>
        <w:rFonts w:ascii="Times New Roman" w:hAnsi="Times New Roman"/>
        <w:noProof/>
        <w:sz w:val="22"/>
        <w:szCs w:val="22"/>
      </w:rPr>
      <w:t>2</w:t>
    </w:r>
    <w:r>
      <w:rPr>
        <w:rStyle w:val="PageNumber"/>
        <w:rFonts w:ascii="Times New Roman" w:hAnsi="Times New Roman"/>
        <w:noProof/>
        <w:sz w:val="22"/>
        <w:szCs w:val="22"/>
      </w:rPr>
      <w:t>9</w:t>
    </w:r>
    <w:r w:rsidRPr="00D4380E">
      <w:rPr>
        <w:rStyle w:val="PageNumber"/>
        <w:rFonts w:ascii="Times New Roman" w:hAnsi="Times New Roman"/>
        <w:sz w:val="22"/>
        <w:szCs w:val="22"/>
      </w:rPr>
      <w:fldChar w:fldCharType="end"/>
    </w:r>
  </w:p>
  <w:p w14:paraId="14F2BDA9" w14:textId="77777777" w:rsidR="00E45EC9" w:rsidRPr="00443325" w:rsidRDefault="00E45EC9" w:rsidP="0034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0FAF3" w14:textId="77777777" w:rsidR="00E45EC9" w:rsidRPr="0042501B" w:rsidRDefault="00E45EC9" w:rsidP="00F838E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r w:rsidRPr="0042501B">
      <w:rPr>
        <w:rFonts w:ascii="Times New Roman" w:hAnsi="Times New Roman"/>
        <w:i/>
        <w:iCs/>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F7EA0" w14:textId="77777777" w:rsidR="00E45EC9" w:rsidRPr="00DE02C0" w:rsidRDefault="00E45EC9">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41B67" w14:textId="77777777" w:rsidR="00E45EC9" w:rsidRPr="00CD06EF" w:rsidRDefault="00E45EC9" w:rsidP="003475E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CD06EF">
      <w:rPr>
        <w:rStyle w:val="PageNumber"/>
        <w:rFonts w:ascii="Times New Roman" w:hAnsi="Times New Roman"/>
        <w:sz w:val="22"/>
        <w:szCs w:val="22"/>
      </w:rPr>
      <w:fldChar w:fldCharType="begin"/>
    </w:r>
    <w:r w:rsidRPr="00CD06EF">
      <w:rPr>
        <w:rStyle w:val="PageNumber"/>
        <w:rFonts w:ascii="Times New Roman" w:hAnsi="Times New Roman"/>
        <w:sz w:val="22"/>
        <w:szCs w:val="22"/>
      </w:rPr>
      <w:instrText xml:space="preserve">PAGE  </w:instrText>
    </w:r>
    <w:r w:rsidRPr="00CD06EF">
      <w:rPr>
        <w:rStyle w:val="PageNumber"/>
        <w:rFonts w:ascii="Times New Roman" w:hAnsi="Times New Roman"/>
        <w:sz w:val="22"/>
        <w:szCs w:val="22"/>
      </w:rPr>
      <w:fldChar w:fldCharType="separate"/>
    </w:r>
    <w:r>
      <w:rPr>
        <w:rStyle w:val="PageNumber"/>
        <w:rFonts w:ascii="Times New Roman" w:hAnsi="Times New Roman"/>
        <w:noProof/>
        <w:sz w:val="22"/>
        <w:szCs w:val="22"/>
      </w:rPr>
      <w:t>5</w:t>
    </w:r>
    <w:r>
      <w:rPr>
        <w:rStyle w:val="PageNumber"/>
        <w:rFonts w:ascii="Times New Roman" w:hAnsi="Times New Roman"/>
        <w:noProof/>
        <w:sz w:val="22"/>
        <w:szCs w:val="22"/>
      </w:rPr>
      <w:t>2</w:t>
    </w:r>
    <w:r w:rsidRPr="00CD06EF">
      <w:rPr>
        <w:rStyle w:val="PageNumber"/>
        <w:rFonts w:ascii="Times New Roman" w:hAnsi="Times New Roman"/>
        <w:sz w:val="22"/>
        <w:szCs w:val="22"/>
      </w:rPr>
      <w:fldChar w:fldCharType="end"/>
    </w:r>
  </w:p>
  <w:p w14:paraId="626C07D9" w14:textId="77777777" w:rsidR="00E45EC9" w:rsidRPr="00443325" w:rsidRDefault="00E45EC9" w:rsidP="000C2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342EF" w14:textId="77777777" w:rsidR="009D6B40" w:rsidRDefault="009D6B40">
      <w:r>
        <w:separator/>
      </w:r>
    </w:p>
  </w:footnote>
  <w:footnote w:type="continuationSeparator" w:id="0">
    <w:p w14:paraId="5DC7D61E" w14:textId="77777777" w:rsidR="009D6B40" w:rsidRDefault="009D6B40">
      <w:r>
        <w:continuationSeparator/>
      </w:r>
    </w:p>
  </w:footnote>
  <w:footnote w:type="continuationNotice" w:id="1">
    <w:p w14:paraId="59E0D185" w14:textId="77777777" w:rsidR="009D6B40" w:rsidRDefault="009D6B4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A3515" w14:textId="77777777" w:rsidR="00E45EC9" w:rsidRDefault="00E45EC9" w:rsidP="002A27F3">
    <w:bookmarkStart w:id="1" w:name="Title2nd"/>
  </w:p>
  <w:p w14:paraId="6F436867" w14:textId="77777777" w:rsidR="00E45EC9" w:rsidRDefault="00E45EC9">
    <w:pPr>
      <w:rPr>
        <w:b/>
        <w:bCs/>
        <w:sz w:val="20"/>
        <w:szCs w:val="20"/>
      </w:rPr>
    </w:pPr>
  </w:p>
  <w:bookmarkEnd w:i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2C24A" w14:textId="77777777" w:rsidR="00E45EC9" w:rsidRPr="00B30095" w:rsidRDefault="00E45EC9"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3B147596" w14:textId="77777777" w:rsidR="00E45EC9" w:rsidRPr="00B30095"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AEFDA21" w14:textId="77777777" w:rsidR="00E45EC9" w:rsidRPr="00B30095"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E8FE745" w14:textId="77777777" w:rsidR="00E45EC9" w:rsidRPr="00B30095"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1A8469D" w14:textId="77777777" w:rsidR="00E45EC9" w:rsidRPr="00B30095"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A9DB50" w14:textId="77777777" w:rsidR="00E45EC9" w:rsidRPr="00B30095"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24F63A8" w14:textId="77777777" w:rsidR="00E45EC9" w:rsidRPr="00B30095"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AAEE479" w14:textId="77777777" w:rsidR="00E45EC9" w:rsidRPr="00B30095"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27FB186" w14:textId="77777777" w:rsidR="00E45EC9" w:rsidRPr="00B30095"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7CA4B08" w14:textId="77777777" w:rsidR="00E45EC9" w:rsidRPr="00B30095"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6AD345F" w14:textId="77777777" w:rsidR="00E45EC9" w:rsidRPr="00B30095"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2E2832E" w14:textId="77777777" w:rsidR="00B30095" w:rsidRPr="00B30095" w:rsidRDefault="00B30095"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3B7089B" w14:textId="77777777" w:rsidR="00B30095" w:rsidRDefault="00B30095"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F3AB766" w14:textId="77777777" w:rsidR="00B62F6B" w:rsidRPr="00B30095" w:rsidRDefault="00B62F6B"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A6F11" w14:textId="77777777" w:rsidR="00FE5577" w:rsidRPr="00FE5577" w:rsidRDefault="00FE5577" w:rsidP="002A27F3">
    <w:pPr>
      <w:rPr>
        <w:rFonts w:ascii="Times New Roman" w:hAnsi="Times New Roman" w:cs="Times New Roman"/>
        <w:sz w:val="28"/>
        <w:szCs w:val="28"/>
      </w:rPr>
    </w:pPr>
  </w:p>
  <w:p w14:paraId="1073D8B6" w14:textId="3AEA0175" w:rsidR="00FE5577" w:rsidRDefault="00FE5577">
    <w:pPr>
      <w:rPr>
        <w:rFonts w:ascii="Times New Roman" w:hAnsi="Times New Roman" w:cs="Times New Roman"/>
        <w:sz w:val="28"/>
        <w:szCs w:val="28"/>
      </w:rPr>
    </w:pPr>
  </w:p>
  <w:p w14:paraId="3E46BCCC" w14:textId="3AC5A90A" w:rsidR="00FE5577" w:rsidRDefault="00FE5577">
    <w:pPr>
      <w:rPr>
        <w:rFonts w:ascii="Times New Roman" w:hAnsi="Times New Roman" w:cs="Times New Roman"/>
        <w:sz w:val="28"/>
        <w:szCs w:val="28"/>
      </w:rPr>
    </w:pPr>
  </w:p>
  <w:p w14:paraId="4BF2B0AF" w14:textId="3871116D" w:rsidR="00FE5577" w:rsidRDefault="00FE5577">
    <w:pPr>
      <w:rPr>
        <w:rFonts w:ascii="Times New Roman" w:hAnsi="Times New Roman" w:cs="Times New Roman"/>
        <w:sz w:val="28"/>
        <w:szCs w:val="28"/>
      </w:rPr>
    </w:pPr>
  </w:p>
  <w:p w14:paraId="64B652FE" w14:textId="77777777" w:rsidR="00FE5577" w:rsidRPr="00FE5577" w:rsidRDefault="00FE5577">
    <w:pPr>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28382" w14:textId="77777777" w:rsidR="00E45EC9"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D9BCE05" w14:textId="77777777" w:rsidR="00E45EC9"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D3B6DB5" w14:textId="77777777" w:rsidR="00E45EC9"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10D2461" w14:textId="77777777" w:rsidR="00DA76A1" w:rsidRDefault="00DA76A1"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ED23112" w14:textId="77777777" w:rsidR="00DA76A1" w:rsidRDefault="00DA76A1"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06DDC82" w14:textId="77777777" w:rsidR="00DA76A1" w:rsidRDefault="00DA76A1"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D21C0FC" w14:textId="77777777" w:rsidR="00DA76A1" w:rsidRDefault="00DA76A1"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A4E8DAA" w14:textId="77777777" w:rsidR="00DA76A1" w:rsidRDefault="00DA76A1"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E619B33" w14:textId="77777777" w:rsidR="00DA76A1" w:rsidRDefault="00DA76A1"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8950061" w14:textId="77777777" w:rsidR="00DA76A1" w:rsidRDefault="00DA76A1"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E173CF6" w14:textId="77777777" w:rsidR="00DA76A1" w:rsidRDefault="00DA76A1"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90657DC" w14:textId="77777777" w:rsidR="00DA76A1" w:rsidRDefault="00DA76A1"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0D736E0" w14:textId="77777777" w:rsidR="00DA76A1" w:rsidRDefault="00DA76A1"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B5C87A7" w14:textId="77777777" w:rsidR="00DA76A1" w:rsidRPr="00D4380E" w:rsidRDefault="00DA76A1"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0756C" w14:textId="01E660DE" w:rsidR="00E45EC9" w:rsidRPr="00B30095" w:rsidRDefault="00E45EC9"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7E1ED3C6" w14:textId="7FAF5CCC" w:rsidR="00F876E7" w:rsidRPr="00B30095" w:rsidRDefault="00F876E7"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0587F76C" w14:textId="4C2BA0B5" w:rsidR="00F876E7" w:rsidRPr="00B30095" w:rsidRDefault="00F876E7"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40C11B9E" w14:textId="77777777" w:rsidR="00F876E7" w:rsidRPr="00B30095" w:rsidRDefault="00F876E7"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4DB31DE5" w14:textId="77777777" w:rsidR="008E330A" w:rsidRPr="00B30095" w:rsidRDefault="008E330A"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C7BAA46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81278A"/>
    <w:multiLevelType w:val="singleLevel"/>
    <w:tmpl w:val="F5D8F3A0"/>
    <w:lvl w:ilvl="0">
      <w:start w:val="1"/>
      <w:numFmt w:val="bullet"/>
      <w:lvlText w:val="•"/>
      <w:lvlJc w:val="left"/>
      <w:pPr>
        <w:tabs>
          <w:tab w:val="num" w:pos="340"/>
        </w:tabs>
        <w:ind w:left="340" w:hanging="340"/>
      </w:pPr>
      <w:rPr>
        <w:rFonts w:ascii="Arial" w:hAnsi="Arial" w:hint="default"/>
        <w:color w:val="auto"/>
        <w:sz w:val="24"/>
      </w:rPr>
    </w:lvl>
  </w:abstractNum>
  <w:abstractNum w:abstractNumId="5" w15:restartNumberingAfterBreak="0">
    <w:nsid w:val="08537CBE"/>
    <w:multiLevelType w:val="singleLevel"/>
    <w:tmpl w:val="56D6B75A"/>
    <w:lvl w:ilvl="0">
      <w:start w:val="33"/>
      <w:numFmt w:val="bullet"/>
      <w:lvlText w:val="•"/>
      <w:lvlJc w:val="left"/>
      <w:pPr>
        <w:ind w:left="360" w:hanging="360"/>
      </w:pPr>
      <w:rPr>
        <w:rFonts w:ascii="Times New Roman" w:eastAsia="Times New Roman" w:hAnsi="Times New Roman" w:cs="Times New Roman" w:hint="default"/>
        <w:color w:val="auto"/>
        <w:sz w:val="24"/>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81A4796"/>
    <w:multiLevelType w:val="hybridMultilevel"/>
    <w:tmpl w:val="2F44B97A"/>
    <w:lvl w:ilvl="0" w:tplc="8AD0B6CC">
      <w:numFmt w:val="bullet"/>
      <w:lvlText w:val="-"/>
      <w:lvlJc w:val="left"/>
      <w:pPr>
        <w:ind w:left="587" w:hanging="360"/>
      </w:pPr>
      <w:rPr>
        <w:rFonts w:ascii="Times New Roman" w:eastAsia="Times New Roman" w:hAnsi="Times New Roman" w:cs="Times New Roman"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E834113"/>
    <w:multiLevelType w:val="hybridMultilevel"/>
    <w:tmpl w:val="34E46EAC"/>
    <w:lvl w:ilvl="0" w:tplc="3EB07058">
      <w:start w:val="1"/>
      <w:numFmt w:val="bullet"/>
      <w:lvlText w:val="-"/>
      <w:lvlJc w:val="left"/>
      <w:pPr>
        <w:tabs>
          <w:tab w:val="num" w:pos="700"/>
        </w:tabs>
        <w:ind w:left="680" w:hanging="340"/>
      </w:pPr>
      <w:rPr>
        <w:rFonts w:ascii="Times New Roman" w:hAnsi="Times New Roman" w:cs="Times New Roman"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3876DE"/>
    <w:multiLevelType w:val="singleLevel"/>
    <w:tmpl w:val="5076501A"/>
    <w:lvl w:ilvl="0">
      <w:start w:val="1"/>
      <w:numFmt w:val="bullet"/>
      <w:lvlText w:val=""/>
      <w:lvlJc w:val="left"/>
      <w:pPr>
        <w:tabs>
          <w:tab w:val="num" w:pos="1870"/>
        </w:tabs>
        <w:ind w:left="1870" w:hanging="340"/>
      </w:pPr>
      <w:rPr>
        <w:rFonts w:ascii="Symbol" w:hAnsi="Symbol" w:hint="default"/>
        <w:color w:val="auto"/>
        <w:sz w:val="22"/>
      </w:rPr>
    </w:lvl>
  </w:abstractNum>
  <w:abstractNum w:abstractNumId="17" w15:restartNumberingAfterBreak="0">
    <w:nsid w:val="393575D5"/>
    <w:multiLevelType w:val="hybridMultilevel"/>
    <w:tmpl w:val="99468524"/>
    <w:lvl w:ilvl="0" w:tplc="8B04A63E">
      <w:start w:val="1"/>
      <w:numFmt w:val="bullet"/>
      <w:lvlText w:val="•"/>
      <w:lvlJc w:val="left"/>
      <w:pPr>
        <w:ind w:left="720" w:hanging="360"/>
      </w:pPr>
      <w:rPr>
        <w:rFonts w:ascii="Arial" w:hAnsi="Arial" w:cs="Aria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97125"/>
    <w:multiLevelType w:val="singleLevel"/>
    <w:tmpl w:val="CC8A7736"/>
    <w:lvl w:ilvl="0">
      <w:start w:val="1"/>
      <w:numFmt w:val="bullet"/>
      <w:lvlText w:val=""/>
      <w:lvlJc w:val="left"/>
      <w:pPr>
        <w:tabs>
          <w:tab w:val="num" w:pos="283"/>
        </w:tabs>
        <w:ind w:left="283" w:hanging="283"/>
      </w:pPr>
      <w:rPr>
        <w:rFonts w:ascii="Symbol" w:hAnsi="Symbol" w:hint="default"/>
      </w:rPr>
    </w:lvl>
  </w:abstractNum>
  <w:abstractNum w:abstractNumId="19" w15:restartNumberingAfterBreak="0">
    <w:nsid w:val="412442BF"/>
    <w:multiLevelType w:val="hybridMultilevel"/>
    <w:tmpl w:val="C49E78D4"/>
    <w:lvl w:ilvl="0" w:tplc="DEF87324">
      <w:start w:val="1"/>
      <w:numFmt w:val="lowerLetter"/>
      <w:lvlText w:val="(%1)"/>
      <w:lvlJc w:val="left"/>
      <w:pPr>
        <w:ind w:left="720" w:hanging="360"/>
      </w:pPr>
      <w:rPr>
        <w:b/>
        <w:i/>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DB519D"/>
    <w:multiLevelType w:val="hybridMultilevel"/>
    <w:tmpl w:val="7B504202"/>
    <w:lvl w:ilvl="0" w:tplc="643CE982">
      <w:start w:val="3"/>
      <w:numFmt w:val="bullet"/>
      <w:lvlText w:val="-"/>
      <w:lvlJc w:val="left"/>
      <w:pPr>
        <w:ind w:left="346" w:hanging="360"/>
      </w:pPr>
      <w:rPr>
        <w:rFonts w:ascii="Times New Roman" w:eastAsia="Times New Roman" w:hAnsi="Times New Roman" w:cs="Times New Roman" w:hint="default"/>
      </w:rPr>
    </w:lvl>
    <w:lvl w:ilvl="1" w:tplc="04090019" w:tentative="1">
      <w:start w:val="1"/>
      <w:numFmt w:val="bullet"/>
      <w:lvlText w:val="o"/>
      <w:lvlJc w:val="left"/>
      <w:pPr>
        <w:ind w:left="1066" w:hanging="360"/>
      </w:pPr>
      <w:rPr>
        <w:rFonts w:ascii="Courier New" w:hAnsi="Courier New" w:cs="Courier New" w:hint="default"/>
      </w:rPr>
    </w:lvl>
    <w:lvl w:ilvl="2" w:tplc="0409001B" w:tentative="1">
      <w:start w:val="1"/>
      <w:numFmt w:val="bullet"/>
      <w:lvlText w:val=""/>
      <w:lvlJc w:val="left"/>
      <w:pPr>
        <w:ind w:left="1786" w:hanging="360"/>
      </w:pPr>
      <w:rPr>
        <w:rFonts w:ascii="Wingdings" w:hAnsi="Wingdings" w:hint="default"/>
      </w:rPr>
    </w:lvl>
    <w:lvl w:ilvl="3" w:tplc="0409000F" w:tentative="1">
      <w:start w:val="1"/>
      <w:numFmt w:val="bullet"/>
      <w:lvlText w:val=""/>
      <w:lvlJc w:val="left"/>
      <w:pPr>
        <w:ind w:left="2506" w:hanging="360"/>
      </w:pPr>
      <w:rPr>
        <w:rFonts w:ascii="Symbol" w:hAnsi="Symbol" w:hint="default"/>
      </w:rPr>
    </w:lvl>
    <w:lvl w:ilvl="4" w:tplc="04090019" w:tentative="1">
      <w:start w:val="1"/>
      <w:numFmt w:val="bullet"/>
      <w:lvlText w:val="o"/>
      <w:lvlJc w:val="left"/>
      <w:pPr>
        <w:ind w:left="3226" w:hanging="360"/>
      </w:pPr>
      <w:rPr>
        <w:rFonts w:ascii="Courier New" w:hAnsi="Courier New" w:cs="Courier New" w:hint="default"/>
      </w:rPr>
    </w:lvl>
    <w:lvl w:ilvl="5" w:tplc="0409001B" w:tentative="1">
      <w:start w:val="1"/>
      <w:numFmt w:val="bullet"/>
      <w:lvlText w:val=""/>
      <w:lvlJc w:val="left"/>
      <w:pPr>
        <w:ind w:left="3946" w:hanging="360"/>
      </w:pPr>
      <w:rPr>
        <w:rFonts w:ascii="Wingdings" w:hAnsi="Wingdings" w:hint="default"/>
      </w:rPr>
    </w:lvl>
    <w:lvl w:ilvl="6" w:tplc="0409000F" w:tentative="1">
      <w:start w:val="1"/>
      <w:numFmt w:val="bullet"/>
      <w:lvlText w:val=""/>
      <w:lvlJc w:val="left"/>
      <w:pPr>
        <w:ind w:left="4666" w:hanging="360"/>
      </w:pPr>
      <w:rPr>
        <w:rFonts w:ascii="Symbol" w:hAnsi="Symbol" w:hint="default"/>
      </w:rPr>
    </w:lvl>
    <w:lvl w:ilvl="7" w:tplc="04090019" w:tentative="1">
      <w:start w:val="1"/>
      <w:numFmt w:val="bullet"/>
      <w:lvlText w:val="o"/>
      <w:lvlJc w:val="left"/>
      <w:pPr>
        <w:ind w:left="5386" w:hanging="360"/>
      </w:pPr>
      <w:rPr>
        <w:rFonts w:ascii="Courier New" w:hAnsi="Courier New" w:cs="Courier New" w:hint="default"/>
      </w:rPr>
    </w:lvl>
    <w:lvl w:ilvl="8" w:tplc="0409001B" w:tentative="1">
      <w:start w:val="1"/>
      <w:numFmt w:val="bullet"/>
      <w:lvlText w:val=""/>
      <w:lvlJc w:val="left"/>
      <w:pPr>
        <w:ind w:left="6106" w:hanging="360"/>
      </w:pPr>
      <w:rPr>
        <w:rFonts w:ascii="Wingdings" w:hAnsi="Wingdings" w:hint="default"/>
      </w:rPr>
    </w:lvl>
  </w:abstractNum>
  <w:abstractNum w:abstractNumId="22" w15:restartNumberingAfterBreak="0">
    <w:nsid w:val="49976373"/>
    <w:multiLevelType w:val="hybridMultilevel"/>
    <w:tmpl w:val="35E2899E"/>
    <w:lvl w:ilvl="0" w:tplc="0902065C">
      <w:start w:val="4"/>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3" w15:restartNumberingAfterBreak="0">
    <w:nsid w:val="4A3B02F3"/>
    <w:multiLevelType w:val="hybridMultilevel"/>
    <w:tmpl w:val="A5728C38"/>
    <w:lvl w:ilvl="0" w:tplc="56D6B75A">
      <w:start w:val="33"/>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76724D"/>
    <w:multiLevelType w:val="hybridMultilevel"/>
    <w:tmpl w:val="FC1696A0"/>
    <w:lvl w:ilvl="0" w:tplc="19B45D8A">
      <w:start w:val="2"/>
      <w:numFmt w:val="bullet"/>
      <w:lvlText w:val="-"/>
      <w:lvlJc w:val="left"/>
      <w:pPr>
        <w:ind w:left="1764" w:hanging="360"/>
      </w:pPr>
      <w:rPr>
        <w:rFonts w:ascii="Times New Roman" w:eastAsia="Calibri" w:hAnsi="Times New Roman" w:cs="Times New Roman" w:hint="default"/>
        <w:color w:val="auto"/>
      </w:rPr>
    </w:lvl>
    <w:lvl w:ilvl="1" w:tplc="04090003" w:tentative="1">
      <w:start w:val="1"/>
      <w:numFmt w:val="bullet"/>
      <w:lvlText w:val="o"/>
      <w:lvlJc w:val="left"/>
      <w:pPr>
        <w:ind w:left="2484" w:hanging="360"/>
      </w:pPr>
      <w:rPr>
        <w:rFonts w:ascii="Courier New" w:hAnsi="Courier New" w:cs="Courier New" w:hint="default"/>
      </w:rPr>
    </w:lvl>
    <w:lvl w:ilvl="2" w:tplc="04090005" w:tentative="1">
      <w:start w:val="1"/>
      <w:numFmt w:val="bullet"/>
      <w:lvlText w:val=""/>
      <w:lvlJc w:val="left"/>
      <w:pPr>
        <w:ind w:left="3204" w:hanging="360"/>
      </w:pPr>
      <w:rPr>
        <w:rFonts w:ascii="Wingdings" w:hAnsi="Wingdings" w:hint="default"/>
      </w:rPr>
    </w:lvl>
    <w:lvl w:ilvl="3" w:tplc="04090001" w:tentative="1">
      <w:start w:val="1"/>
      <w:numFmt w:val="bullet"/>
      <w:lvlText w:val=""/>
      <w:lvlJc w:val="left"/>
      <w:pPr>
        <w:ind w:left="3924" w:hanging="360"/>
      </w:pPr>
      <w:rPr>
        <w:rFonts w:ascii="Symbol" w:hAnsi="Symbol" w:hint="default"/>
      </w:rPr>
    </w:lvl>
    <w:lvl w:ilvl="4" w:tplc="04090003" w:tentative="1">
      <w:start w:val="1"/>
      <w:numFmt w:val="bullet"/>
      <w:lvlText w:val="o"/>
      <w:lvlJc w:val="left"/>
      <w:pPr>
        <w:ind w:left="4644" w:hanging="360"/>
      </w:pPr>
      <w:rPr>
        <w:rFonts w:ascii="Courier New" w:hAnsi="Courier New" w:cs="Courier New" w:hint="default"/>
      </w:rPr>
    </w:lvl>
    <w:lvl w:ilvl="5" w:tplc="04090005" w:tentative="1">
      <w:start w:val="1"/>
      <w:numFmt w:val="bullet"/>
      <w:lvlText w:val=""/>
      <w:lvlJc w:val="left"/>
      <w:pPr>
        <w:ind w:left="5364" w:hanging="360"/>
      </w:pPr>
      <w:rPr>
        <w:rFonts w:ascii="Wingdings" w:hAnsi="Wingdings" w:hint="default"/>
      </w:rPr>
    </w:lvl>
    <w:lvl w:ilvl="6" w:tplc="04090001" w:tentative="1">
      <w:start w:val="1"/>
      <w:numFmt w:val="bullet"/>
      <w:lvlText w:val=""/>
      <w:lvlJc w:val="left"/>
      <w:pPr>
        <w:ind w:left="6084" w:hanging="360"/>
      </w:pPr>
      <w:rPr>
        <w:rFonts w:ascii="Symbol" w:hAnsi="Symbol" w:hint="default"/>
      </w:rPr>
    </w:lvl>
    <w:lvl w:ilvl="7" w:tplc="04090003" w:tentative="1">
      <w:start w:val="1"/>
      <w:numFmt w:val="bullet"/>
      <w:lvlText w:val="o"/>
      <w:lvlJc w:val="left"/>
      <w:pPr>
        <w:ind w:left="6804" w:hanging="360"/>
      </w:pPr>
      <w:rPr>
        <w:rFonts w:ascii="Courier New" w:hAnsi="Courier New" w:cs="Courier New" w:hint="default"/>
      </w:rPr>
    </w:lvl>
    <w:lvl w:ilvl="8" w:tplc="04090005" w:tentative="1">
      <w:start w:val="1"/>
      <w:numFmt w:val="bullet"/>
      <w:lvlText w:val=""/>
      <w:lvlJc w:val="left"/>
      <w:pPr>
        <w:ind w:left="7524" w:hanging="360"/>
      </w:pPr>
      <w:rPr>
        <w:rFonts w:ascii="Wingdings" w:hAnsi="Wingdings" w:hint="default"/>
      </w:rPr>
    </w:lvl>
  </w:abstractNum>
  <w:abstractNum w:abstractNumId="26" w15:restartNumberingAfterBreak="0">
    <w:nsid w:val="58D12404"/>
    <w:multiLevelType w:val="hybridMultilevel"/>
    <w:tmpl w:val="C048467E"/>
    <w:lvl w:ilvl="0" w:tplc="8DAC66F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9" w15:restartNumberingAfterBreak="0">
    <w:nsid w:val="5FAD2D93"/>
    <w:multiLevelType w:val="hybridMultilevel"/>
    <w:tmpl w:val="61E4C2EC"/>
    <w:lvl w:ilvl="0" w:tplc="5D9ED9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lvlText w:val="(%1)"/>
      <w:lvlJc w:val="left"/>
      <w:pPr>
        <w:tabs>
          <w:tab w:val="num" w:pos="705"/>
        </w:tabs>
        <w:ind w:left="705" w:hanging="705"/>
      </w:pPr>
      <w:rPr>
        <w:rFonts w:cs="Times New Roman"/>
      </w:rPr>
    </w:lvl>
  </w:abstractNum>
  <w:abstractNum w:abstractNumId="31" w15:restartNumberingAfterBreak="0">
    <w:nsid w:val="6D104A26"/>
    <w:multiLevelType w:val="hybridMultilevel"/>
    <w:tmpl w:val="6C4E8F80"/>
    <w:lvl w:ilvl="0" w:tplc="560C8AEE">
      <w:numFmt w:val="bullet"/>
      <w:lvlText w:val="-"/>
      <w:lvlJc w:val="left"/>
      <w:pPr>
        <w:ind w:left="520" w:hanging="360"/>
      </w:pPr>
      <w:rPr>
        <w:rFonts w:ascii="Times New Roman" w:eastAsia="Times New Roman" w:hAnsi="Times New Roman"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F031424"/>
    <w:multiLevelType w:val="hybridMultilevel"/>
    <w:tmpl w:val="8B5AA17E"/>
    <w:lvl w:ilvl="0" w:tplc="2BBE96F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lvlText w:val="(%2)"/>
      <w:lvlJc w:val="left"/>
      <w:pPr>
        <w:tabs>
          <w:tab w:val="num" w:pos="180"/>
        </w:tabs>
        <w:ind w:left="180" w:firstLine="0"/>
      </w:pPr>
      <w:rPr>
        <w:rFonts w:cs="Times New Roman"/>
        <w:b w:val="0"/>
        <w:bCs/>
        <w:i w:val="0"/>
        <w:iCs/>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B670811E">
      <w:start w:val="1"/>
      <w:numFmt w:val="bullet"/>
      <w:pStyle w:val="BodyTextbullet"/>
      <w:lvlText w:val=""/>
      <w:lvlJc w:val="left"/>
      <w:pPr>
        <w:tabs>
          <w:tab w:val="num" w:pos="1440"/>
        </w:tabs>
        <w:ind w:left="1440" w:hanging="360"/>
      </w:pPr>
      <w:rPr>
        <w:rFonts w:ascii="Symbol" w:hAnsi="Symbol" w:hint="default"/>
        <w:color w:val="auto"/>
        <w:sz w:val="22"/>
      </w:rPr>
    </w:lvl>
    <w:lvl w:ilvl="1" w:tplc="F71CB1B0">
      <w:start w:val="1"/>
      <w:numFmt w:val="bullet"/>
      <w:lvlText w:val="o"/>
      <w:lvlJc w:val="left"/>
      <w:pPr>
        <w:tabs>
          <w:tab w:val="num" w:pos="2520"/>
        </w:tabs>
        <w:ind w:left="2520" w:hanging="360"/>
      </w:pPr>
      <w:rPr>
        <w:rFonts w:ascii="Courier New" w:hAnsi="Courier New" w:hint="default"/>
      </w:rPr>
    </w:lvl>
    <w:lvl w:ilvl="2" w:tplc="2C22617C" w:tentative="1">
      <w:start w:val="1"/>
      <w:numFmt w:val="bullet"/>
      <w:lvlText w:val=""/>
      <w:lvlJc w:val="left"/>
      <w:pPr>
        <w:tabs>
          <w:tab w:val="num" w:pos="3240"/>
        </w:tabs>
        <w:ind w:left="3240" w:hanging="360"/>
      </w:pPr>
      <w:rPr>
        <w:rFonts w:ascii="Wingdings" w:hAnsi="Wingdings" w:hint="default"/>
      </w:rPr>
    </w:lvl>
    <w:lvl w:ilvl="3" w:tplc="3C82BCAC" w:tentative="1">
      <w:start w:val="1"/>
      <w:numFmt w:val="bullet"/>
      <w:lvlText w:val=""/>
      <w:lvlJc w:val="left"/>
      <w:pPr>
        <w:tabs>
          <w:tab w:val="num" w:pos="3960"/>
        </w:tabs>
        <w:ind w:left="3960" w:hanging="360"/>
      </w:pPr>
      <w:rPr>
        <w:rFonts w:ascii="Symbol" w:hAnsi="Symbol" w:hint="default"/>
      </w:rPr>
    </w:lvl>
    <w:lvl w:ilvl="4" w:tplc="ADA2BD1C" w:tentative="1">
      <w:start w:val="1"/>
      <w:numFmt w:val="bullet"/>
      <w:lvlText w:val="o"/>
      <w:lvlJc w:val="left"/>
      <w:pPr>
        <w:tabs>
          <w:tab w:val="num" w:pos="4680"/>
        </w:tabs>
        <w:ind w:left="4680" w:hanging="360"/>
      </w:pPr>
      <w:rPr>
        <w:rFonts w:ascii="Courier New" w:hAnsi="Courier New" w:hint="default"/>
      </w:rPr>
    </w:lvl>
    <w:lvl w:ilvl="5" w:tplc="4C42D25E" w:tentative="1">
      <w:start w:val="1"/>
      <w:numFmt w:val="bullet"/>
      <w:lvlText w:val=""/>
      <w:lvlJc w:val="left"/>
      <w:pPr>
        <w:tabs>
          <w:tab w:val="num" w:pos="5400"/>
        </w:tabs>
        <w:ind w:left="5400" w:hanging="360"/>
      </w:pPr>
      <w:rPr>
        <w:rFonts w:ascii="Wingdings" w:hAnsi="Wingdings" w:hint="default"/>
      </w:rPr>
    </w:lvl>
    <w:lvl w:ilvl="6" w:tplc="E00815A6" w:tentative="1">
      <w:start w:val="1"/>
      <w:numFmt w:val="bullet"/>
      <w:lvlText w:val=""/>
      <w:lvlJc w:val="left"/>
      <w:pPr>
        <w:tabs>
          <w:tab w:val="num" w:pos="6120"/>
        </w:tabs>
        <w:ind w:left="6120" w:hanging="360"/>
      </w:pPr>
      <w:rPr>
        <w:rFonts w:ascii="Symbol" w:hAnsi="Symbol" w:hint="default"/>
      </w:rPr>
    </w:lvl>
    <w:lvl w:ilvl="7" w:tplc="E496E142" w:tentative="1">
      <w:start w:val="1"/>
      <w:numFmt w:val="bullet"/>
      <w:lvlText w:val="o"/>
      <w:lvlJc w:val="left"/>
      <w:pPr>
        <w:tabs>
          <w:tab w:val="num" w:pos="6840"/>
        </w:tabs>
        <w:ind w:left="6840" w:hanging="360"/>
      </w:pPr>
      <w:rPr>
        <w:rFonts w:ascii="Courier New" w:hAnsi="Courier New" w:hint="default"/>
      </w:rPr>
    </w:lvl>
    <w:lvl w:ilvl="8" w:tplc="519E997C"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8966A59"/>
    <w:multiLevelType w:val="hybridMultilevel"/>
    <w:tmpl w:val="C7F0B904"/>
    <w:lvl w:ilvl="0" w:tplc="4E126226">
      <w:start w:val="1"/>
      <w:numFmt w:val="bullet"/>
      <w:lvlText w:val="-"/>
      <w:lvlJc w:val="left"/>
      <w:pPr>
        <w:ind w:left="640" w:hanging="360"/>
      </w:pPr>
      <w:rPr>
        <w:rFonts w:ascii="Times New Roman" w:eastAsia="Times New Roman" w:hAnsi="Times New Roman" w:cs="Times New Roman" w:hint="default"/>
        <w:b/>
        <w:bCs w:val="0"/>
        <w:i/>
        <w:iCs/>
        <w:sz w:val="22"/>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8" w15:restartNumberingAfterBreak="0">
    <w:nsid w:val="7DE05AE2"/>
    <w:multiLevelType w:val="singleLevel"/>
    <w:tmpl w:val="B1B2ADD2"/>
    <w:lvl w:ilvl="0">
      <w:numFmt w:val="decimal"/>
      <w:lvlText w:val="%1"/>
      <w:legacy w:legacy="1" w:legacySpace="0" w:legacyIndent="0"/>
      <w:lvlJc w:val="left"/>
    </w:lvl>
  </w:abstractNum>
  <w:num w:numId="1" w16cid:durableId="759908772">
    <w:abstractNumId w:val="6"/>
  </w:num>
  <w:num w:numId="2" w16cid:durableId="1279753993">
    <w:abstractNumId w:val="21"/>
  </w:num>
  <w:num w:numId="3" w16cid:durableId="286935624">
    <w:abstractNumId w:val="16"/>
  </w:num>
  <w:num w:numId="4" w16cid:durableId="134027307">
    <w:abstractNumId w:val="34"/>
  </w:num>
  <w:num w:numId="5" w16cid:durableId="851838484">
    <w:abstractNumId w:val="35"/>
  </w:num>
  <w:num w:numId="6" w16cid:durableId="1396856770">
    <w:abstractNumId w:val="14"/>
  </w:num>
  <w:num w:numId="7" w16cid:durableId="1069302016">
    <w:abstractNumId w:val="23"/>
  </w:num>
  <w:num w:numId="8" w16cid:durableId="2072072869">
    <w:abstractNumId w:val="9"/>
  </w:num>
  <w:num w:numId="9" w16cid:durableId="780421224">
    <w:abstractNumId w:val="38"/>
  </w:num>
  <w:num w:numId="10" w16cid:durableId="1646660834">
    <w:abstractNumId w:val="15"/>
  </w:num>
  <w:num w:numId="11" w16cid:durableId="1850833046">
    <w:abstractNumId w:val="8"/>
  </w:num>
  <w:num w:numId="12" w16cid:durableId="1965186360">
    <w:abstractNumId w:val="36"/>
  </w:num>
  <w:num w:numId="13" w16cid:durableId="1946424888">
    <w:abstractNumId w:val="7"/>
  </w:num>
  <w:num w:numId="14" w16cid:durableId="303976193">
    <w:abstractNumId w:val="22"/>
  </w:num>
  <w:num w:numId="15" w16cid:durableId="229119524">
    <w:abstractNumId w:val="26"/>
  </w:num>
  <w:num w:numId="16" w16cid:durableId="1481993012">
    <w:abstractNumId w:val="28"/>
  </w:num>
  <w:num w:numId="17" w16cid:durableId="220750752">
    <w:abstractNumId w:val="37"/>
  </w:num>
  <w:num w:numId="18" w16cid:durableId="209540670">
    <w:abstractNumId w:val="5"/>
  </w:num>
  <w:num w:numId="19" w16cid:durableId="36704067">
    <w:abstractNumId w:val="4"/>
  </w:num>
  <w:num w:numId="20" w16cid:durableId="565797385">
    <w:abstractNumId w:val="31"/>
  </w:num>
  <w:num w:numId="21" w16cid:durableId="374503732">
    <w:abstractNumId w:val="25"/>
  </w:num>
  <w:num w:numId="22" w16cid:durableId="1009260577">
    <w:abstractNumId w:val="20"/>
  </w:num>
  <w:num w:numId="23" w16cid:durableId="1209340272">
    <w:abstractNumId w:val="24"/>
  </w:num>
  <w:num w:numId="24" w16cid:durableId="33818841">
    <w:abstractNumId w:val="10"/>
  </w:num>
  <w:num w:numId="25" w16cid:durableId="1084650195">
    <w:abstractNumId w:val="27"/>
  </w:num>
  <w:num w:numId="26" w16cid:durableId="1005594800">
    <w:abstractNumId w:val="13"/>
  </w:num>
  <w:num w:numId="27" w16cid:durableId="185311088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92171075">
    <w:abstractNumId w:val="12"/>
  </w:num>
  <w:num w:numId="29" w16cid:durableId="1400517166">
    <w:abstractNumId w:val="11"/>
  </w:num>
  <w:num w:numId="30" w16cid:durableId="1288968464">
    <w:abstractNumId w:val="3"/>
  </w:num>
  <w:num w:numId="31" w16cid:durableId="402459469">
    <w:abstractNumId w:val="2"/>
  </w:num>
  <w:num w:numId="32" w16cid:durableId="1139805604">
    <w:abstractNumId w:val="1"/>
    <w:lvlOverride w:ilvl="0">
      <w:startOverride w:val="1"/>
    </w:lvlOverride>
  </w:num>
  <w:num w:numId="33" w16cid:durableId="1126000124">
    <w:abstractNumId w:val="0"/>
    <w:lvlOverride w:ilvl="0">
      <w:startOverride w:val="1"/>
    </w:lvlOverride>
  </w:num>
  <w:num w:numId="34" w16cid:durableId="315303440">
    <w:abstractNumId w:val="34"/>
  </w:num>
  <w:num w:numId="35" w16cid:durableId="1176728200">
    <w:abstractNumId w:val="35"/>
  </w:num>
  <w:num w:numId="36" w16cid:durableId="1464271121">
    <w:abstractNumId w:val="18"/>
  </w:num>
  <w:num w:numId="37" w16cid:durableId="2140492383">
    <w:abstractNumId w:val="30"/>
    <w:lvlOverride w:ilvl="0">
      <w:startOverride w:val="1"/>
    </w:lvlOverride>
  </w:num>
  <w:num w:numId="38" w16cid:durableId="10781338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770114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37086400">
    <w:abstractNumId w:val="17"/>
  </w:num>
  <w:num w:numId="41" w16cid:durableId="1094783097">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654"/>
    <w:rsid w:val="000003F4"/>
    <w:rsid w:val="00000D70"/>
    <w:rsid w:val="0000117E"/>
    <w:rsid w:val="000013C4"/>
    <w:rsid w:val="00002097"/>
    <w:rsid w:val="00002471"/>
    <w:rsid w:val="000026EA"/>
    <w:rsid w:val="00002E0E"/>
    <w:rsid w:val="0000342E"/>
    <w:rsid w:val="00003914"/>
    <w:rsid w:val="00003A4C"/>
    <w:rsid w:val="00003AF4"/>
    <w:rsid w:val="00004214"/>
    <w:rsid w:val="00004255"/>
    <w:rsid w:val="00004408"/>
    <w:rsid w:val="00004442"/>
    <w:rsid w:val="00004B0E"/>
    <w:rsid w:val="00005025"/>
    <w:rsid w:val="00005747"/>
    <w:rsid w:val="000057E0"/>
    <w:rsid w:val="00005933"/>
    <w:rsid w:val="00006545"/>
    <w:rsid w:val="00006766"/>
    <w:rsid w:val="00006797"/>
    <w:rsid w:val="000067E9"/>
    <w:rsid w:val="00006D16"/>
    <w:rsid w:val="00007010"/>
    <w:rsid w:val="0000726B"/>
    <w:rsid w:val="00007450"/>
    <w:rsid w:val="0000755D"/>
    <w:rsid w:val="000079DA"/>
    <w:rsid w:val="00007A05"/>
    <w:rsid w:val="00007C9D"/>
    <w:rsid w:val="000101F3"/>
    <w:rsid w:val="000102B4"/>
    <w:rsid w:val="000105B8"/>
    <w:rsid w:val="000105F0"/>
    <w:rsid w:val="000109FE"/>
    <w:rsid w:val="00011627"/>
    <w:rsid w:val="00011B8F"/>
    <w:rsid w:val="00011C6B"/>
    <w:rsid w:val="00011E8E"/>
    <w:rsid w:val="0001226A"/>
    <w:rsid w:val="00012371"/>
    <w:rsid w:val="00012483"/>
    <w:rsid w:val="000127BB"/>
    <w:rsid w:val="0001290A"/>
    <w:rsid w:val="00012979"/>
    <w:rsid w:val="000130A5"/>
    <w:rsid w:val="00013168"/>
    <w:rsid w:val="00013427"/>
    <w:rsid w:val="000135C7"/>
    <w:rsid w:val="00014393"/>
    <w:rsid w:val="000147F6"/>
    <w:rsid w:val="00014972"/>
    <w:rsid w:val="00014DF5"/>
    <w:rsid w:val="00014F7E"/>
    <w:rsid w:val="00015262"/>
    <w:rsid w:val="00015326"/>
    <w:rsid w:val="0001533B"/>
    <w:rsid w:val="00015714"/>
    <w:rsid w:val="000157ED"/>
    <w:rsid w:val="0001662F"/>
    <w:rsid w:val="00017188"/>
    <w:rsid w:val="00017231"/>
    <w:rsid w:val="000178B4"/>
    <w:rsid w:val="00017A9E"/>
    <w:rsid w:val="00017CAB"/>
    <w:rsid w:val="00020155"/>
    <w:rsid w:val="000201CC"/>
    <w:rsid w:val="000211FD"/>
    <w:rsid w:val="00021570"/>
    <w:rsid w:val="00021AF1"/>
    <w:rsid w:val="0002217B"/>
    <w:rsid w:val="000229A8"/>
    <w:rsid w:val="00022AAD"/>
    <w:rsid w:val="00022B15"/>
    <w:rsid w:val="00022E04"/>
    <w:rsid w:val="0002302F"/>
    <w:rsid w:val="000231F6"/>
    <w:rsid w:val="00023344"/>
    <w:rsid w:val="0002358B"/>
    <w:rsid w:val="0002383F"/>
    <w:rsid w:val="00023C08"/>
    <w:rsid w:val="0002401B"/>
    <w:rsid w:val="0002434F"/>
    <w:rsid w:val="000244FC"/>
    <w:rsid w:val="000246B7"/>
    <w:rsid w:val="00024A5C"/>
    <w:rsid w:val="00024C02"/>
    <w:rsid w:val="000250D8"/>
    <w:rsid w:val="00025D16"/>
    <w:rsid w:val="00025E72"/>
    <w:rsid w:val="0002601E"/>
    <w:rsid w:val="000263FB"/>
    <w:rsid w:val="0002651B"/>
    <w:rsid w:val="00026728"/>
    <w:rsid w:val="00026839"/>
    <w:rsid w:val="00026954"/>
    <w:rsid w:val="00026ED0"/>
    <w:rsid w:val="0002707C"/>
    <w:rsid w:val="000273AA"/>
    <w:rsid w:val="000274F7"/>
    <w:rsid w:val="00027DEE"/>
    <w:rsid w:val="00027F2F"/>
    <w:rsid w:val="00030225"/>
    <w:rsid w:val="0003049D"/>
    <w:rsid w:val="00030FEE"/>
    <w:rsid w:val="000314BF"/>
    <w:rsid w:val="00031678"/>
    <w:rsid w:val="00031892"/>
    <w:rsid w:val="00031912"/>
    <w:rsid w:val="00031ADD"/>
    <w:rsid w:val="00031BEC"/>
    <w:rsid w:val="00031E92"/>
    <w:rsid w:val="000320FA"/>
    <w:rsid w:val="00032337"/>
    <w:rsid w:val="000323D6"/>
    <w:rsid w:val="000324B9"/>
    <w:rsid w:val="00032515"/>
    <w:rsid w:val="00032679"/>
    <w:rsid w:val="0003271F"/>
    <w:rsid w:val="000329DB"/>
    <w:rsid w:val="00033126"/>
    <w:rsid w:val="00033167"/>
    <w:rsid w:val="000336BE"/>
    <w:rsid w:val="000337F3"/>
    <w:rsid w:val="00033974"/>
    <w:rsid w:val="00033FB9"/>
    <w:rsid w:val="00034057"/>
    <w:rsid w:val="0003466F"/>
    <w:rsid w:val="0003471C"/>
    <w:rsid w:val="00034D3A"/>
    <w:rsid w:val="0003554A"/>
    <w:rsid w:val="00035659"/>
    <w:rsid w:val="000356A9"/>
    <w:rsid w:val="00035896"/>
    <w:rsid w:val="00035B04"/>
    <w:rsid w:val="00035BAD"/>
    <w:rsid w:val="000368E8"/>
    <w:rsid w:val="00036C53"/>
    <w:rsid w:val="00036FB3"/>
    <w:rsid w:val="00037797"/>
    <w:rsid w:val="0003779A"/>
    <w:rsid w:val="000378AF"/>
    <w:rsid w:val="000378FE"/>
    <w:rsid w:val="000379D2"/>
    <w:rsid w:val="00037E64"/>
    <w:rsid w:val="00037F95"/>
    <w:rsid w:val="00040039"/>
    <w:rsid w:val="00040096"/>
    <w:rsid w:val="00040124"/>
    <w:rsid w:val="000404E8"/>
    <w:rsid w:val="0004068B"/>
    <w:rsid w:val="000414B4"/>
    <w:rsid w:val="000416F9"/>
    <w:rsid w:val="00041870"/>
    <w:rsid w:val="00041AF3"/>
    <w:rsid w:val="00041CCC"/>
    <w:rsid w:val="00041EDA"/>
    <w:rsid w:val="00041FD3"/>
    <w:rsid w:val="0004229C"/>
    <w:rsid w:val="00042357"/>
    <w:rsid w:val="000423DB"/>
    <w:rsid w:val="0004267C"/>
    <w:rsid w:val="0004339F"/>
    <w:rsid w:val="00043527"/>
    <w:rsid w:val="00043748"/>
    <w:rsid w:val="0004381E"/>
    <w:rsid w:val="00043866"/>
    <w:rsid w:val="0004398A"/>
    <w:rsid w:val="00043B24"/>
    <w:rsid w:val="00043B37"/>
    <w:rsid w:val="00043CBE"/>
    <w:rsid w:val="00043EB8"/>
    <w:rsid w:val="00043EF4"/>
    <w:rsid w:val="000441BF"/>
    <w:rsid w:val="00044271"/>
    <w:rsid w:val="000452FA"/>
    <w:rsid w:val="00046597"/>
    <w:rsid w:val="00046A4B"/>
    <w:rsid w:val="00046EB8"/>
    <w:rsid w:val="000471BC"/>
    <w:rsid w:val="00047622"/>
    <w:rsid w:val="000476BC"/>
    <w:rsid w:val="0004779F"/>
    <w:rsid w:val="000478A6"/>
    <w:rsid w:val="00047C03"/>
    <w:rsid w:val="00047C05"/>
    <w:rsid w:val="00047FFE"/>
    <w:rsid w:val="00050569"/>
    <w:rsid w:val="0005065A"/>
    <w:rsid w:val="0005068B"/>
    <w:rsid w:val="00050B48"/>
    <w:rsid w:val="00050B9D"/>
    <w:rsid w:val="00050CCC"/>
    <w:rsid w:val="00050F77"/>
    <w:rsid w:val="00050F96"/>
    <w:rsid w:val="00051096"/>
    <w:rsid w:val="00051325"/>
    <w:rsid w:val="000514DA"/>
    <w:rsid w:val="00051694"/>
    <w:rsid w:val="00051708"/>
    <w:rsid w:val="00051A2F"/>
    <w:rsid w:val="00051AC4"/>
    <w:rsid w:val="00051C8F"/>
    <w:rsid w:val="00052AB8"/>
    <w:rsid w:val="00052ED5"/>
    <w:rsid w:val="000533F8"/>
    <w:rsid w:val="000535E6"/>
    <w:rsid w:val="000536FA"/>
    <w:rsid w:val="000539EE"/>
    <w:rsid w:val="00053B59"/>
    <w:rsid w:val="00053BBE"/>
    <w:rsid w:val="00053E7C"/>
    <w:rsid w:val="00053FC6"/>
    <w:rsid w:val="00053FD4"/>
    <w:rsid w:val="000540BB"/>
    <w:rsid w:val="000543EA"/>
    <w:rsid w:val="000547F7"/>
    <w:rsid w:val="0005481C"/>
    <w:rsid w:val="00054911"/>
    <w:rsid w:val="00054DF0"/>
    <w:rsid w:val="000550C3"/>
    <w:rsid w:val="000552D0"/>
    <w:rsid w:val="0005577C"/>
    <w:rsid w:val="00055984"/>
    <w:rsid w:val="000560E2"/>
    <w:rsid w:val="000561AC"/>
    <w:rsid w:val="000562D1"/>
    <w:rsid w:val="000564CA"/>
    <w:rsid w:val="000565A0"/>
    <w:rsid w:val="00056D44"/>
    <w:rsid w:val="00056EC3"/>
    <w:rsid w:val="00057037"/>
    <w:rsid w:val="000578D8"/>
    <w:rsid w:val="00057A8B"/>
    <w:rsid w:val="00057BE2"/>
    <w:rsid w:val="00057BE5"/>
    <w:rsid w:val="00057C08"/>
    <w:rsid w:val="000603E9"/>
    <w:rsid w:val="00060C95"/>
    <w:rsid w:val="000611C4"/>
    <w:rsid w:val="000611DF"/>
    <w:rsid w:val="0006127F"/>
    <w:rsid w:val="00061527"/>
    <w:rsid w:val="00061EFE"/>
    <w:rsid w:val="00061FDD"/>
    <w:rsid w:val="0006215C"/>
    <w:rsid w:val="00062A05"/>
    <w:rsid w:val="00062CFF"/>
    <w:rsid w:val="0006352F"/>
    <w:rsid w:val="0006366B"/>
    <w:rsid w:val="00063AEB"/>
    <w:rsid w:val="000649CE"/>
    <w:rsid w:val="00064A5D"/>
    <w:rsid w:val="00064BFA"/>
    <w:rsid w:val="00064E53"/>
    <w:rsid w:val="00065146"/>
    <w:rsid w:val="000652D3"/>
    <w:rsid w:val="00065493"/>
    <w:rsid w:val="0006652E"/>
    <w:rsid w:val="0006754D"/>
    <w:rsid w:val="00067881"/>
    <w:rsid w:val="00067B3C"/>
    <w:rsid w:val="00067D47"/>
    <w:rsid w:val="00067EC7"/>
    <w:rsid w:val="0007004F"/>
    <w:rsid w:val="000701C6"/>
    <w:rsid w:val="00070616"/>
    <w:rsid w:val="000706A4"/>
    <w:rsid w:val="00070D4F"/>
    <w:rsid w:val="00070E3F"/>
    <w:rsid w:val="00070F9F"/>
    <w:rsid w:val="0007104E"/>
    <w:rsid w:val="00071340"/>
    <w:rsid w:val="00071417"/>
    <w:rsid w:val="000715F3"/>
    <w:rsid w:val="00071A61"/>
    <w:rsid w:val="00072015"/>
    <w:rsid w:val="00072A5F"/>
    <w:rsid w:val="00072E98"/>
    <w:rsid w:val="000732A7"/>
    <w:rsid w:val="00073C99"/>
    <w:rsid w:val="00073D2A"/>
    <w:rsid w:val="00073F71"/>
    <w:rsid w:val="000740FE"/>
    <w:rsid w:val="00074195"/>
    <w:rsid w:val="0007442F"/>
    <w:rsid w:val="00074F74"/>
    <w:rsid w:val="00075218"/>
    <w:rsid w:val="00075250"/>
    <w:rsid w:val="0007578B"/>
    <w:rsid w:val="000757BD"/>
    <w:rsid w:val="00075B91"/>
    <w:rsid w:val="00075C6C"/>
    <w:rsid w:val="00075D90"/>
    <w:rsid w:val="00075E0F"/>
    <w:rsid w:val="00076B12"/>
    <w:rsid w:val="00076B6E"/>
    <w:rsid w:val="000770E5"/>
    <w:rsid w:val="00077326"/>
    <w:rsid w:val="000774D4"/>
    <w:rsid w:val="000777AC"/>
    <w:rsid w:val="000808A3"/>
    <w:rsid w:val="00080EBD"/>
    <w:rsid w:val="0008229A"/>
    <w:rsid w:val="000823A5"/>
    <w:rsid w:val="000824F0"/>
    <w:rsid w:val="000829BE"/>
    <w:rsid w:val="0008325B"/>
    <w:rsid w:val="00083934"/>
    <w:rsid w:val="00083DA7"/>
    <w:rsid w:val="00083E8D"/>
    <w:rsid w:val="000840C6"/>
    <w:rsid w:val="0008439A"/>
    <w:rsid w:val="000846B6"/>
    <w:rsid w:val="00085084"/>
    <w:rsid w:val="0008525E"/>
    <w:rsid w:val="00085419"/>
    <w:rsid w:val="000854C2"/>
    <w:rsid w:val="00085555"/>
    <w:rsid w:val="0008572B"/>
    <w:rsid w:val="00085B14"/>
    <w:rsid w:val="00085F61"/>
    <w:rsid w:val="00086043"/>
    <w:rsid w:val="000867E9"/>
    <w:rsid w:val="0008688A"/>
    <w:rsid w:val="00086D1C"/>
    <w:rsid w:val="00086D48"/>
    <w:rsid w:val="00087535"/>
    <w:rsid w:val="0008760A"/>
    <w:rsid w:val="00087EE0"/>
    <w:rsid w:val="000903C2"/>
    <w:rsid w:val="000905BF"/>
    <w:rsid w:val="00090741"/>
    <w:rsid w:val="00090743"/>
    <w:rsid w:val="00090C3D"/>
    <w:rsid w:val="00090E58"/>
    <w:rsid w:val="00090E7B"/>
    <w:rsid w:val="00090FC5"/>
    <w:rsid w:val="0009178D"/>
    <w:rsid w:val="00091889"/>
    <w:rsid w:val="00092329"/>
    <w:rsid w:val="00092A85"/>
    <w:rsid w:val="00092ABC"/>
    <w:rsid w:val="00092CB8"/>
    <w:rsid w:val="00092EFF"/>
    <w:rsid w:val="000934E5"/>
    <w:rsid w:val="00093556"/>
    <w:rsid w:val="000935DF"/>
    <w:rsid w:val="0009370D"/>
    <w:rsid w:val="00093C70"/>
    <w:rsid w:val="00094185"/>
    <w:rsid w:val="00094434"/>
    <w:rsid w:val="00094551"/>
    <w:rsid w:val="0009474E"/>
    <w:rsid w:val="00094AB2"/>
    <w:rsid w:val="00095177"/>
    <w:rsid w:val="000951CD"/>
    <w:rsid w:val="00095224"/>
    <w:rsid w:val="00095286"/>
    <w:rsid w:val="00095445"/>
    <w:rsid w:val="0009550C"/>
    <w:rsid w:val="00095752"/>
    <w:rsid w:val="00095B8E"/>
    <w:rsid w:val="00095C3E"/>
    <w:rsid w:val="00095E51"/>
    <w:rsid w:val="000961A0"/>
    <w:rsid w:val="000963A9"/>
    <w:rsid w:val="000963FC"/>
    <w:rsid w:val="000964F9"/>
    <w:rsid w:val="000965F9"/>
    <w:rsid w:val="00096856"/>
    <w:rsid w:val="00096B23"/>
    <w:rsid w:val="00096B58"/>
    <w:rsid w:val="00096BC6"/>
    <w:rsid w:val="00097938"/>
    <w:rsid w:val="00097C00"/>
    <w:rsid w:val="00097FF8"/>
    <w:rsid w:val="000A0414"/>
    <w:rsid w:val="000A0917"/>
    <w:rsid w:val="000A0974"/>
    <w:rsid w:val="000A0CEA"/>
    <w:rsid w:val="000A0DA6"/>
    <w:rsid w:val="000A15D2"/>
    <w:rsid w:val="000A17DD"/>
    <w:rsid w:val="000A2038"/>
    <w:rsid w:val="000A2365"/>
    <w:rsid w:val="000A2433"/>
    <w:rsid w:val="000A2903"/>
    <w:rsid w:val="000A2B32"/>
    <w:rsid w:val="000A2E6A"/>
    <w:rsid w:val="000A2E74"/>
    <w:rsid w:val="000A2F15"/>
    <w:rsid w:val="000A30B5"/>
    <w:rsid w:val="000A3DE6"/>
    <w:rsid w:val="000A414F"/>
    <w:rsid w:val="000A441A"/>
    <w:rsid w:val="000A47D2"/>
    <w:rsid w:val="000A49DF"/>
    <w:rsid w:val="000A520D"/>
    <w:rsid w:val="000A5364"/>
    <w:rsid w:val="000A5414"/>
    <w:rsid w:val="000A5463"/>
    <w:rsid w:val="000A5B47"/>
    <w:rsid w:val="000A5BA7"/>
    <w:rsid w:val="000A5D3E"/>
    <w:rsid w:val="000A63C8"/>
    <w:rsid w:val="000A640D"/>
    <w:rsid w:val="000A652E"/>
    <w:rsid w:val="000A665A"/>
    <w:rsid w:val="000A678E"/>
    <w:rsid w:val="000A6A64"/>
    <w:rsid w:val="000A6BC1"/>
    <w:rsid w:val="000A7017"/>
    <w:rsid w:val="000A706D"/>
    <w:rsid w:val="000A7131"/>
    <w:rsid w:val="000A7694"/>
    <w:rsid w:val="000A77DA"/>
    <w:rsid w:val="000A7879"/>
    <w:rsid w:val="000A7990"/>
    <w:rsid w:val="000A7AAB"/>
    <w:rsid w:val="000A7F62"/>
    <w:rsid w:val="000B11AA"/>
    <w:rsid w:val="000B128E"/>
    <w:rsid w:val="000B13A0"/>
    <w:rsid w:val="000B18D5"/>
    <w:rsid w:val="000B18D8"/>
    <w:rsid w:val="000B1A81"/>
    <w:rsid w:val="000B22C7"/>
    <w:rsid w:val="000B25C2"/>
    <w:rsid w:val="000B2993"/>
    <w:rsid w:val="000B2D32"/>
    <w:rsid w:val="000B2D84"/>
    <w:rsid w:val="000B30F1"/>
    <w:rsid w:val="000B315C"/>
    <w:rsid w:val="000B324B"/>
    <w:rsid w:val="000B383A"/>
    <w:rsid w:val="000B3A9B"/>
    <w:rsid w:val="000B3AE8"/>
    <w:rsid w:val="000B3AFD"/>
    <w:rsid w:val="000B3BB2"/>
    <w:rsid w:val="000B3DD1"/>
    <w:rsid w:val="000B40FC"/>
    <w:rsid w:val="000B47F8"/>
    <w:rsid w:val="000B510B"/>
    <w:rsid w:val="000B5191"/>
    <w:rsid w:val="000B5372"/>
    <w:rsid w:val="000B545A"/>
    <w:rsid w:val="000B5D02"/>
    <w:rsid w:val="000B6074"/>
    <w:rsid w:val="000B6672"/>
    <w:rsid w:val="000B6959"/>
    <w:rsid w:val="000B6A94"/>
    <w:rsid w:val="000B6E6A"/>
    <w:rsid w:val="000B6FCB"/>
    <w:rsid w:val="000B795B"/>
    <w:rsid w:val="000B7F13"/>
    <w:rsid w:val="000C0906"/>
    <w:rsid w:val="000C1069"/>
    <w:rsid w:val="000C12FA"/>
    <w:rsid w:val="000C1422"/>
    <w:rsid w:val="000C175E"/>
    <w:rsid w:val="000C1785"/>
    <w:rsid w:val="000C1940"/>
    <w:rsid w:val="000C1C0C"/>
    <w:rsid w:val="000C1D06"/>
    <w:rsid w:val="000C2120"/>
    <w:rsid w:val="000C2750"/>
    <w:rsid w:val="000C27CD"/>
    <w:rsid w:val="000C29CD"/>
    <w:rsid w:val="000C2E48"/>
    <w:rsid w:val="000C37DE"/>
    <w:rsid w:val="000C37E3"/>
    <w:rsid w:val="000C395C"/>
    <w:rsid w:val="000C3C44"/>
    <w:rsid w:val="000C3EF1"/>
    <w:rsid w:val="000C4339"/>
    <w:rsid w:val="000C434E"/>
    <w:rsid w:val="000C4511"/>
    <w:rsid w:val="000C4806"/>
    <w:rsid w:val="000C4A02"/>
    <w:rsid w:val="000C4F39"/>
    <w:rsid w:val="000C50ED"/>
    <w:rsid w:val="000C5296"/>
    <w:rsid w:val="000C53C3"/>
    <w:rsid w:val="000C5C3F"/>
    <w:rsid w:val="000C5E04"/>
    <w:rsid w:val="000C5EC7"/>
    <w:rsid w:val="000C68E7"/>
    <w:rsid w:val="000C6F1E"/>
    <w:rsid w:val="000C6F51"/>
    <w:rsid w:val="000C7307"/>
    <w:rsid w:val="000C7557"/>
    <w:rsid w:val="000C778B"/>
    <w:rsid w:val="000C7BED"/>
    <w:rsid w:val="000C7F64"/>
    <w:rsid w:val="000D00B9"/>
    <w:rsid w:val="000D0278"/>
    <w:rsid w:val="000D0308"/>
    <w:rsid w:val="000D0444"/>
    <w:rsid w:val="000D097D"/>
    <w:rsid w:val="000D09FB"/>
    <w:rsid w:val="000D1347"/>
    <w:rsid w:val="000D14D6"/>
    <w:rsid w:val="000D1787"/>
    <w:rsid w:val="000D17F7"/>
    <w:rsid w:val="000D1D17"/>
    <w:rsid w:val="000D1F0F"/>
    <w:rsid w:val="000D2317"/>
    <w:rsid w:val="000D2597"/>
    <w:rsid w:val="000D28F9"/>
    <w:rsid w:val="000D29D4"/>
    <w:rsid w:val="000D2B54"/>
    <w:rsid w:val="000D2E2E"/>
    <w:rsid w:val="000D3369"/>
    <w:rsid w:val="000D3421"/>
    <w:rsid w:val="000D3731"/>
    <w:rsid w:val="000D399F"/>
    <w:rsid w:val="000D3B07"/>
    <w:rsid w:val="000D4362"/>
    <w:rsid w:val="000D45B5"/>
    <w:rsid w:val="000D45EB"/>
    <w:rsid w:val="000D4CA5"/>
    <w:rsid w:val="000D5A17"/>
    <w:rsid w:val="000D5B2C"/>
    <w:rsid w:val="000D5BCB"/>
    <w:rsid w:val="000D606F"/>
    <w:rsid w:val="000D62E1"/>
    <w:rsid w:val="000D660C"/>
    <w:rsid w:val="000D6A6D"/>
    <w:rsid w:val="000D6B09"/>
    <w:rsid w:val="000D6BC5"/>
    <w:rsid w:val="000D6BDB"/>
    <w:rsid w:val="000D6CC9"/>
    <w:rsid w:val="000D6DDA"/>
    <w:rsid w:val="000D7043"/>
    <w:rsid w:val="000D7523"/>
    <w:rsid w:val="000D7BD6"/>
    <w:rsid w:val="000D7D85"/>
    <w:rsid w:val="000E010A"/>
    <w:rsid w:val="000E0280"/>
    <w:rsid w:val="000E050A"/>
    <w:rsid w:val="000E0F7A"/>
    <w:rsid w:val="000E107B"/>
    <w:rsid w:val="000E1537"/>
    <w:rsid w:val="000E1630"/>
    <w:rsid w:val="000E1659"/>
    <w:rsid w:val="000E1C1B"/>
    <w:rsid w:val="000E1FB1"/>
    <w:rsid w:val="000E2194"/>
    <w:rsid w:val="000E24AE"/>
    <w:rsid w:val="000E27FE"/>
    <w:rsid w:val="000E2861"/>
    <w:rsid w:val="000E29F3"/>
    <w:rsid w:val="000E2B5A"/>
    <w:rsid w:val="000E3160"/>
    <w:rsid w:val="000E347B"/>
    <w:rsid w:val="000E378C"/>
    <w:rsid w:val="000E38BB"/>
    <w:rsid w:val="000E3C2C"/>
    <w:rsid w:val="000E3EF2"/>
    <w:rsid w:val="000E415B"/>
    <w:rsid w:val="000E41CA"/>
    <w:rsid w:val="000E4739"/>
    <w:rsid w:val="000E4E47"/>
    <w:rsid w:val="000E4FCC"/>
    <w:rsid w:val="000E5D68"/>
    <w:rsid w:val="000E5F81"/>
    <w:rsid w:val="000E6132"/>
    <w:rsid w:val="000E6448"/>
    <w:rsid w:val="000E652C"/>
    <w:rsid w:val="000E66A9"/>
    <w:rsid w:val="000E6B8C"/>
    <w:rsid w:val="000E6E98"/>
    <w:rsid w:val="000F0048"/>
    <w:rsid w:val="000F0074"/>
    <w:rsid w:val="000F034F"/>
    <w:rsid w:val="000F043B"/>
    <w:rsid w:val="000F08C8"/>
    <w:rsid w:val="000F0B53"/>
    <w:rsid w:val="000F0C1B"/>
    <w:rsid w:val="000F10D6"/>
    <w:rsid w:val="000F11A8"/>
    <w:rsid w:val="000F1226"/>
    <w:rsid w:val="000F13C8"/>
    <w:rsid w:val="000F1598"/>
    <w:rsid w:val="000F1749"/>
    <w:rsid w:val="000F22A8"/>
    <w:rsid w:val="000F2773"/>
    <w:rsid w:val="000F2A2F"/>
    <w:rsid w:val="000F2E0B"/>
    <w:rsid w:val="000F2E24"/>
    <w:rsid w:val="000F2E43"/>
    <w:rsid w:val="000F3483"/>
    <w:rsid w:val="000F39E6"/>
    <w:rsid w:val="000F3AA6"/>
    <w:rsid w:val="000F3DF4"/>
    <w:rsid w:val="000F3EE9"/>
    <w:rsid w:val="000F4131"/>
    <w:rsid w:val="000F451D"/>
    <w:rsid w:val="000F476E"/>
    <w:rsid w:val="000F4832"/>
    <w:rsid w:val="000F4BD5"/>
    <w:rsid w:val="000F4ECF"/>
    <w:rsid w:val="000F5A0F"/>
    <w:rsid w:val="000F5AA4"/>
    <w:rsid w:val="000F5D93"/>
    <w:rsid w:val="000F6026"/>
    <w:rsid w:val="000F6090"/>
    <w:rsid w:val="000F64C2"/>
    <w:rsid w:val="000F6960"/>
    <w:rsid w:val="000F6A49"/>
    <w:rsid w:val="000F6CB3"/>
    <w:rsid w:val="00100302"/>
    <w:rsid w:val="001004A4"/>
    <w:rsid w:val="001009E0"/>
    <w:rsid w:val="00100DB0"/>
    <w:rsid w:val="001010E5"/>
    <w:rsid w:val="0010138F"/>
    <w:rsid w:val="0010143A"/>
    <w:rsid w:val="001015E5"/>
    <w:rsid w:val="00101C13"/>
    <w:rsid w:val="00101F4A"/>
    <w:rsid w:val="001023D4"/>
    <w:rsid w:val="00102517"/>
    <w:rsid w:val="00102571"/>
    <w:rsid w:val="001025FB"/>
    <w:rsid w:val="00102A6C"/>
    <w:rsid w:val="00102B39"/>
    <w:rsid w:val="00102BB0"/>
    <w:rsid w:val="00102BCD"/>
    <w:rsid w:val="00103067"/>
    <w:rsid w:val="00103607"/>
    <w:rsid w:val="001038A6"/>
    <w:rsid w:val="00103C5E"/>
    <w:rsid w:val="00104448"/>
    <w:rsid w:val="00104556"/>
    <w:rsid w:val="0010460B"/>
    <w:rsid w:val="00104CB8"/>
    <w:rsid w:val="00104E88"/>
    <w:rsid w:val="001053A5"/>
    <w:rsid w:val="00105D53"/>
    <w:rsid w:val="00105D77"/>
    <w:rsid w:val="00105DE2"/>
    <w:rsid w:val="00105FDF"/>
    <w:rsid w:val="001060F4"/>
    <w:rsid w:val="00106287"/>
    <w:rsid w:val="001065CA"/>
    <w:rsid w:val="00106704"/>
    <w:rsid w:val="00106794"/>
    <w:rsid w:val="00106973"/>
    <w:rsid w:val="00106D1D"/>
    <w:rsid w:val="00106E5B"/>
    <w:rsid w:val="0010705A"/>
    <w:rsid w:val="00107172"/>
    <w:rsid w:val="00107810"/>
    <w:rsid w:val="00107999"/>
    <w:rsid w:val="00107E08"/>
    <w:rsid w:val="001100F3"/>
    <w:rsid w:val="001103FA"/>
    <w:rsid w:val="00110677"/>
    <w:rsid w:val="00111200"/>
    <w:rsid w:val="00111596"/>
    <w:rsid w:val="00112431"/>
    <w:rsid w:val="001125EF"/>
    <w:rsid w:val="00112AB4"/>
    <w:rsid w:val="00112B92"/>
    <w:rsid w:val="00112DA3"/>
    <w:rsid w:val="00112F0A"/>
    <w:rsid w:val="00113301"/>
    <w:rsid w:val="00113837"/>
    <w:rsid w:val="00113A8B"/>
    <w:rsid w:val="00113C8A"/>
    <w:rsid w:val="0011404B"/>
    <w:rsid w:val="0011420F"/>
    <w:rsid w:val="0011436A"/>
    <w:rsid w:val="00114D48"/>
    <w:rsid w:val="00115183"/>
    <w:rsid w:val="00115D80"/>
    <w:rsid w:val="00116776"/>
    <w:rsid w:val="00116A30"/>
    <w:rsid w:val="00116E6B"/>
    <w:rsid w:val="00117184"/>
    <w:rsid w:val="00117701"/>
    <w:rsid w:val="0011776B"/>
    <w:rsid w:val="00117A0D"/>
    <w:rsid w:val="00117B0B"/>
    <w:rsid w:val="00121071"/>
    <w:rsid w:val="0012152D"/>
    <w:rsid w:val="00121F12"/>
    <w:rsid w:val="0012213E"/>
    <w:rsid w:val="001228E7"/>
    <w:rsid w:val="00122D62"/>
    <w:rsid w:val="00122D78"/>
    <w:rsid w:val="00123317"/>
    <w:rsid w:val="0012399E"/>
    <w:rsid w:val="001239E8"/>
    <w:rsid w:val="00123D8F"/>
    <w:rsid w:val="00124252"/>
    <w:rsid w:val="00124396"/>
    <w:rsid w:val="00124616"/>
    <w:rsid w:val="00124692"/>
    <w:rsid w:val="00124801"/>
    <w:rsid w:val="001248CE"/>
    <w:rsid w:val="00124BD2"/>
    <w:rsid w:val="00124DAD"/>
    <w:rsid w:val="00125104"/>
    <w:rsid w:val="0012516C"/>
    <w:rsid w:val="00125822"/>
    <w:rsid w:val="00125AF0"/>
    <w:rsid w:val="00125B54"/>
    <w:rsid w:val="00125C7A"/>
    <w:rsid w:val="00125D30"/>
    <w:rsid w:val="0012651E"/>
    <w:rsid w:val="0012718C"/>
    <w:rsid w:val="001277D3"/>
    <w:rsid w:val="001277F0"/>
    <w:rsid w:val="00127C20"/>
    <w:rsid w:val="00130258"/>
    <w:rsid w:val="0013039D"/>
    <w:rsid w:val="00130F29"/>
    <w:rsid w:val="00130F5E"/>
    <w:rsid w:val="0013104C"/>
    <w:rsid w:val="00131076"/>
    <w:rsid w:val="00131995"/>
    <w:rsid w:val="00132166"/>
    <w:rsid w:val="00132365"/>
    <w:rsid w:val="001327DD"/>
    <w:rsid w:val="001328E6"/>
    <w:rsid w:val="00132909"/>
    <w:rsid w:val="00132B04"/>
    <w:rsid w:val="00132B40"/>
    <w:rsid w:val="00132CE5"/>
    <w:rsid w:val="00132FA7"/>
    <w:rsid w:val="001330C3"/>
    <w:rsid w:val="00133192"/>
    <w:rsid w:val="001332BC"/>
    <w:rsid w:val="0013486B"/>
    <w:rsid w:val="00134C2B"/>
    <w:rsid w:val="00135129"/>
    <w:rsid w:val="001354F0"/>
    <w:rsid w:val="00135B8E"/>
    <w:rsid w:val="00135E7D"/>
    <w:rsid w:val="00135E8B"/>
    <w:rsid w:val="00136974"/>
    <w:rsid w:val="00136A1A"/>
    <w:rsid w:val="00136A84"/>
    <w:rsid w:val="00136CB0"/>
    <w:rsid w:val="0013701F"/>
    <w:rsid w:val="00137970"/>
    <w:rsid w:val="00137993"/>
    <w:rsid w:val="001400B3"/>
    <w:rsid w:val="001402AA"/>
    <w:rsid w:val="001408E2"/>
    <w:rsid w:val="00140975"/>
    <w:rsid w:val="00140D83"/>
    <w:rsid w:val="00140DA4"/>
    <w:rsid w:val="00140EC9"/>
    <w:rsid w:val="00140FD9"/>
    <w:rsid w:val="00141131"/>
    <w:rsid w:val="00141342"/>
    <w:rsid w:val="00142041"/>
    <w:rsid w:val="0014204C"/>
    <w:rsid w:val="0014223F"/>
    <w:rsid w:val="0014225B"/>
    <w:rsid w:val="0014278A"/>
    <w:rsid w:val="0014290B"/>
    <w:rsid w:val="00142C02"/>
    <w:rsid w:val="001431D9"/>
    <w:rsid w:val="0014335F"/>
    <w:rsid w:val="0014353E"/>
    <w:rsid w:val="00143787"/>
    <w:rsid w:val="001439C3"/>
    <w:rsid w:val="00144283"/>
    <w:rsid w:val="001442B5"/>
    <w:rsid w:val="0014431A"/>
    <w:rsid w:val="00144D10"/>
    <w:rsid w:val="001459F8"/>
    <w:rsid w:val="00145F27"/>
    <w:rsid w:val="001463DF"/>
    <w:rsid w:val="001463E7"/>
    <w:rsid w:val="00146A57"/>
    <w:rsid w:val="00146CE7"/>
    <w:rsid w:val="001474CD"/>
    <w:rsid w:val="00147621"/>
    <w:rsid w:val="00147748"/>
    <w:rsid w:val="001478BC"/>
    <w:rsid w:val="00147AC4"/>
    <w:rsid w:val="00147DDB"/>
    <w:rsid w:val="00147DF2"/>
    <w:rsid w:val="00150035"/>
    <w:rsid w:val="0015052C"/>
    <w:rsid w:val="00150630"/>
    <w:rsid w:val="001506E1"/>
    <w:rsid w:val="00150DF2"/>
    <w:rsid w:val="00151116"/>
    <w:rsid w:val="0015117F"/>
    <w:rsid w:val="001513BE"/>
    <w:rsid w:val="001515BD"/>
    <w:rsid w:val="00151699"/>
    <w:rsid w:val="00151977"/>
    <w:rsid w:val="00151A4E"/>
    <w:rsid w:val="00151B1B"/>
    <w:rsid w:val="00151BE8"/>
    <w:rsid w:val="00151F9A"/>
    <w:rsid w:val="00152800"/>
    <w:rsid w:val="001528A1"/>
    <w:rsid w:val="001528BA"/>
    <w:rsid w:val="00152C24"/>
    <w:rsid w:val="00152C86"/>
    <w:rsid w:val="00152EDF"/>
    <w:rsid w:val="00153443"/>
    <w:rsid w:val="0015349E"/>
    <w:rsid w:val="00153DD5"/>
    <w:rsid w:val="0015488F"/>
    <w:rsid w:val="00154966"/>
    <w:rsid w:val="00154A9C"/>
    <w:rsid w:val="00154B7A"/>
    <w:rsid w:val="00154C2A"/>
    <w:rsid w:val="001552C0"/>
    <w:rsid w:val="00155301"/>
    <w:rsid w:val="001553BB"/>
    <w:rsid w:val="001554AA"/>
    <w:rsid w:val="00155F28"/>
    <w:rsid w:val="00156094"/>
    <w:rsid w:val="001565F4"/>
    <w:rsid w:val="00156A07"/>
    <w:rsid w:val="00156A66"/>
    <w:rsid w:val="00156C1A"/>
    <w:rsid w:val="00156D19"/>
    <w:rsid w:val="001577FE"/>
    <w:rsid w:val="001579B3"/>
    <w:rsid w:val="0016022B"/>
    <w:rsid w:val="00160263"/>
    <w:rsid w:val="00160391"/>
    <w:rsid w:val="00160550"/>
    <w:rsid w:val="00160801"/>
    <w:rsid w:val="001609DB"/>
    <w:rsid w:val="00160F68"/>
    <w:rsid w:val="001613D2"/>
    <w:rsid w:val="00161420"/>
    <w:rsid w:val="00161719"/>
    <w:rsid w:val="00161936"/>
    <w:rsid w:val="00161A6D"/>
    <w:rsid w:val="00161AD4"/>
    <w:rsid w:val="00161B17"/>
    <w:rsid w:val="00162226"/>
    <w:rsid w:val="0016247A"/>
    <w:rsid w:val="00162754"/>
    <w:rsid w:val="001628A6"/>
    <w:rsid w:val="00162979"/>
    <w:rsid w:val="00162C71"/>
    <w:rsid w:val="001632D7"/>
    <w:rsid w:val="0016388F"/>
    <w:rsid w:val="00163BD2"/>
    <w:rsid w:val="00163FC6"/>
    <w:rsid w:val="001640F9"/>
    <w:rsid w:val="00165565"/>
    <w:rsid w:val="001656AE"/>
    <w:rsid w:val="001656D8"/>
    <w:rsid w:val="001656FE"/>
    <w:rsid w:val="00165AFD"/>
    <w:rsid w:val="00165B14"/>
    <w:rsid w:val="00165D36"/>
    <w:rsid w:val="00165EF1"/>
    <w:rsid w:val="0016612C"/>
    <w:rsid w:val="00166655"/>
    <w:rsid w:val="001669BC"/>
    <w:rsid w:val="00166B90"/>
    <w:rsid w:val="00166F09"/>
    <w:rsid w:val="00166F99"/>
    <w:rsid w:val="00167474"/>
    <w:rsid w:val="0016771D"/>
    <w:rsid w:val="00167830"/>
    <w:rsid w:val="00167898"/>
    <w:rsid w:val="00167DC3"/>
    <w:rsid w:val="0017034B"/>
    <w:rsid w:val="00170426"/>
    <w:rsid w:val="00170E81"/>
    <w:rsid w:val="001713E5"/>
    <w:rsid w:val="0017155E"/>
    <w:rsid w:val="0017168D"/>
    <w:rsid w:val="0017187E"/>
    <w:rsid w:val="00171A10"/>
    <w:rsid w:val="00171C7B"/>
    <w:rsid w:val="00171DFA"/>
    <w:rsid w:val="00171DFC"/>
    <w:rsid w:val="001727B2"/>
    <w:rsid w:val="0017285D"/>
    <w:rsid w:val="00173711"/>
    <w:rsid w:val="001741DD"/>
    <w:rsid w:val="00174453"/>
    <w:rsid w:val="00174524"/>
    <w:rsid w:val="001746EC"/>
    <w:rsid w:val="001747F4"/>
    <w:rsid w:val="00174A7D"/>
    <w:rsid w:val="001754D2"/>
    <w:rsid w:val="001758F6"/>
    <w:rsid w:val="00175D46"/>
    <w:rsid w:val="00175E0F"/>
    <w:rsid w:val="00176381"/>
    <w:rsid w:val="0017668B"/>
    <w:rsid w:val="00176B4A"/>
    <w:rsid w:val="00176FE1"/>
    <w:rsid w:val="00177504"/>
    <w:rsid w:val="0017764D"/>
    <w:rsid w:val="00177BD4"/>
    <w:rsid w:val="00177C09"/>
    <w:rsid w:val="00177C12"/>
    <w:rsid w:val="001809CF"/>
    <w:rsid w:val="00180BD7"/>
    <w:rsid w:val="0018114B"/>
    <w:rsid w:val="00181354"/>
    <w:rsid w:val="00181473"/>
    <w:rsid w:val="00181DDE"/>
    <w:rsid w:val="00181F8D"/>
    <w:rsid w:val="0018220A"/>
    <w:rsid w:val="00182549"/>
    <w:rsid w:val="00182785"/>
    <w:rsid w:val="00182CD4"/>
    <w:rsid w:val="00182EFB"/>
    <w:rsid w:val="00183948"/>
    <w:rsid w:val="00183DD3"/>
    <w:rsid w:val="00184233"/>
    <w:rsid w:val="00184270"/>
    <w:rsid w:val="00184453"/>
    <w:rsid w:val="00184C9E"/>
    <w:rsid w:val="001850B6"/>
    <w:rsid w:val="001851BF"/>
    <w:rsid w:val="001853D7"/>
    <w:rsid w:val="001856A3"/>
    <w:rsid w:val="00185A6B"/>
    <w:rsid w:val="00185A8C"/>
    <w:rsid w:val="00185AAE"/>
    <w:rsid w:val="00185B98"/>
    <w:rsid w:val="00185D1D"/>
    <w:rsid w:val="00185ED3"/>
    <w:rsid w:val="0018611F"/>
    <w:rsid w:val="001865A1"/>
    <w:rsid w:val="0018698D"/>
    <w:rsid w:val="00186A02"/>
    <w:rsid w:val="00186A3D"/>
    <w:rsid w:val="00186C42"/>
    <w:rsid w:val="00187CD5"/>
    <w:rsid w:val="001900A9"/>
    <w:rsid w:val="00190255"/>
    <w:rsid w:val="00190BB6"/>
    <w:rsid w:val="00190E0B"/>
    <w:rsid w:val="00191F15"/>
    <w:rsid w:val="0019228C"/>
    <w:rsid w:val="001926AC"/>
    <w:rsid w:val="00192BF8"/>
    <w:rsid w:val="00192C2B"/>
    <w:rsid w:val="00192ECC"/>
    <w:rsid w:val="00193382"/>
    <w:rsid w:val="001937A0"/>
    <w:rsid w:val="00193CDD"/>
    <w:rsid w:val="00193DF8"/>
    <w:rsid w:val="0019414E"/>
    <w:rsid w:val="001942CE"/>
    <w:rsid w:val="00194306"/>
    <w:rsid w:val="001945A4"/>
    <w:rsid w:val="00194CF2"/>
    <w:rsid w:val="00194DB3"/>
    <w:rsid w:val="001950BA"/>
    <w:rsid w:val="0019512E"/>
    <w:rsid w:val="00195403"/>
    <w:rsid w:val="00195503"/>
    <w:rsid w:val="00195AD5"/>
    <w:rsid w:val="00195DC9"/>
    <w:rsid w:val="00196097"/>
    <w:rsid w:val="00196197"/>
    <w:rsid w:val="001961A2"/>
    <w:rsid w:val="00196332"/>
    <w:rsid w:val="0019670F"/>
    <w:rsid w:val="001967F7"/>
    <w:rsid w:val="00196846"/>
    <w:rsid w:val="00197788"/>
    <w:rsid w:val="00197794"/>
    <w:rsid w:val="001978BE"/>
    <w:rsid w:val="00197CB5"/>
    <w:rsid w:val="00197D1E"/>
    <w:rsid w:val="001A0019"/>
    <w:rsid w:val="001A0185"/>
    <w:rsid w:val="001A01F9"/>
    <w:rsid w:val="001A028D"/>
    <w:rsid w:val="001A0379"/>
    <w:rsid w:val="001A0CD5"/>
    <w:rsid w:val="001A0D8A"/>
    <w:rsid w:val="001A159E"/>
    <w:rsid w:val="001A195B"/>
    <w:rsid w:val="001A1D54"/>
    <w:rsid w:val="001A2048"/>
    <w:rsid w:val="001A26F1"/>
    <w:rsid w:val="001A2A8D"/>
    <w:rsid w:val="001A2ED2"/>
    <w:rsid w:val="001A349A"/>
    <w:rsid w:val="001A35C0"/>
    <w:rsid w:val="001A36BB"/>
    <w:rsid w:val="001A3E4E"/>
    <w:rsid w:val="001A40DF"/>
    <w:rsid w:val="001A4403"/>
    <w:rsid w:val="001A44C5"/>
    <w:rsid w:val="001A4CDA"/>
    <w:rsid w:val="001A5784"/>
    <w:rsid w:val="001A5927"/>
    <w:rsid w:val="001A5A5F"/>
    <w:rsid w:val="001A62CA"/>
    <w:rsid w:val="001A69DA"/>
    <w:rsid w:val="001A7100"/>
    <w:rsid w:val="001A74EF"/>
    <w:rsid w:val="001A76AA"/>
    <w:rsid w:val="001A7B9C"/>
    <w:rsid w:val="001A7FD0"/>
    <w:rsid w:val="001B000B"/>
    <w:rsid w:val="001B02F9"/>
    <w:rsid w:val="001B06C9"/>
    <w:rsid w:val="001B08A1"/>
    <w:rsid w:val="001B0C91"/>
    <w:rsid w:val="001B113E"/>
    <w:rsid w:val="001B1276"/>
    <w:rsid w:val="001B1324"/>
    <w:rsid w:val="001B1E34"/>
    <w:rsid w:val="001B2182"/>
    <w:rsid w:val="001B2729"/>
    <w:rsid w:val="001B2AF0"/>
    <w:rsid w:val="001B2B69"/>
    <w:rsid w:val="001B2FED"/>
    <w:rsid w:val="001B3105"/>
    <w:rsid w:val="001B31CC"/>
    <w:rsid w:val="001B35BA"/>
    <w:rsid w:val="001B39B6"/>
    <w:rsid w:val="001B3A04"/>
    <w:rsid w:val="001B3BA8"/>
    <w:rsid w:val="001B3D2C"/>
    <w:rsid w:val="001B4250"/>
    <w:rsid w:val="001B44D9"/>
    <w:rsid w:val="001B4834"/>
    <w:rsid w:val="001B4CCF"/>
    <w:rsid w:val="001B522D"/>
    <w:rsid w:val="001B5662"/>
    <w:rsid w:val="001B56CA"/>
    <w:rsid w:val="001B5829"/>
    <w:rsid w:val="001B5D04"/>
    <w:rsid w:val="001B5D56"/>
    <w:rsid w:val="001B5EA4"/>
    <w:rsid w:val="001B6067"/>
    <w:rsid w:val="001B7033"/>
    <w:rsid w:val="001B71E4"/>
    <w:rsid w:val="001B73CF"/>
    <w:rsid w:val="001B7A12"/>
    <w:rsid w:val="001B7B5B"/>
    <w:rsid w:val="001C0143"/>
    <w:rsid w:val="001C04A1"/>
    <w:rsid w:val="001C083F"/>
    <w:rsid w:val="001C0A25"/>
    <w:rsid w:val="001C0C20"/>
    <w:rsid w:val="001C100A"/>
    <w:rsid w:val="001C1323"/>
    <w:rsid w:val="001C15FA"/>
    <w:rsid w:val="001C1A80"/>
    <w:rsid w:val="001C1C84"/>
    <w:rsid w:val="001C1F88"/>
    <w:rsid w:val="001C2019"/>
    <w:rsid w:val="001C2208"/>
    <w:rsid w:val="001C22E5"/>
    <w:rsid w:val="001C23AF"/>
    <w:rsid w:val="001C24FA"/>
    <w:rsid w:val="001C2732"/>
    <w:rsid w:val="001C2BEC"/>
    <w:rsid w:val="001C2CAE"/>
    <w:rsid w:val="001C32D7"/>
    <w:rsid w:val="001C32E4"/>
    <w:rsid w:val="001C3342"/>
    <w:rsid w:val="001C357D"/>
    <w:rsid w:val="001C35A1"/>
    <w:rsid w:val="001C3713"/>
    <w:rsid w:val="001C44A3"/>
    <w:rsid w:val="001C4542"/>
    <w:rsid w:val="001C4CB8"/>
    <w:rsid w:val="001C4DF8"/>
    <w:rsid w:val="001C4E5D"/>
    <w:rsid w:val="001C606D"/>
    <w:rsid w:val="001C606E"/>
    <w:rsid w:val="001C60C4"/>
    <w:rsid w:val="001C62FF"/>
    <w:rsid w:val="001C672C"/>
    <w:rsid w:val="001C72BE"/>
    <w:rsid w:val="001C72FB"/>
    <w:rsid w:val="001C73B0"/>
    <w:rsid w:val="001C76CB"/>
    <w:rsid w:val="001C77EF"/>
    <w:rsid w:val="001C7ADB"/>
    <w:rsid w:val="001C7F4A"/>
    <w:rsid w:val="001D01D2"/>
    <w:rsid w:val="001D02B5"/>
    <w:rsid w:val="001D07E0"/>
    <w:rsid w:val="001D0827"/>
    <w:rsid w:val="001D09A4"/>
    <w:rsid w:val="001D10D3"/>
    <w:rsid w:val="001D13DF"/>
    <w:rsid w:val="001D14A3"/>
    <w:rsid w:val="001D17F5"/>
    <w:rsid w:val="001D19C8"/>
    <w:rsid w:val="001D1FC0"/>
    <w:rsid w:val="001D2108"/>
    <w:rsid w:val="001D215E"/>
    <w:rsid w:val="001D251E"/>
    <w:rsid w:val="001D27AD"/>
    <w:rsid w:val="001D27BE"/>
    <w:rsid w:val="001D28FC"/>
    <w:rsid w:val="001D2D7B"/>
    <w:rsid w:val="001D3740"/>
    <w:rsid w:val="001D399A"/>
    <w:rsid w:val="001D3A8D"/>
    <w:rsid w:val="001D3AEB"/>
    <w:rsid w:val="001D3D78"/>
    <w:rsid w:val="001D45C8"/>
    <w:rsid w:val="001D469D"/>
    <w:rsid w:val="001D47E9"/>
    <w:rsid w:val="001D4EC6"/>
    <w:rsid w:val="001D4F03"/>
    <w:rsid w:val="001D56E7"/>
    <w:rsid w:val="001D57AD"/>
    <w:rsid w:val="001D58B0"/>
    <w:rsid w:val="001D5E93"/>
    <w:rsid w:val="001D69B1"/>
    <w:rsid w:val="001D6A0A"/>
    <w:rsid w:val="001D7161"/>
    <w:rsid w:val="001D71AC"/>
    <w:rsid w:val="001D77A9"/>
    <w:rsid w:val="001D7ABA"/>
    <w:rsid w:val="001E0211"/>
    <w:rsid w:val="001E08BA"/>
    <w:rsid w:val="001E0B76"/>
    <w:rsid w:val="001E0C35"/>
    <w:rsid w:val="001E1011"/>
    <w:rsid w:val="001E1023"/>
    <w:rsid w:val="001E1223"/>
    <w:rsid w:val="001E12D2"/>
    <w:rsid w:val="001E144F"/>
    <w:rsid w:val="001E1F02"/>
    <w:rsid w:val="001E21FF"/>
    <w:rsid w:val="001E237B"/>
    <w:rsid w:val="001E26E9"/>
    <w:rsid w:val="001E2EE7"/>
    <w:rsid w:val="001E344B"/>
    <w:rsid w:val="001E360B"/>
    <w:rsid w:val="001E3659"/>
    <w:rsid w:val="001E3B9B"/>
    <w:rsid w:val="001E3BC0"/>
    <w:rsid w:val="001E3DAD"/>
    <w:rsid w:val="001E3E50"/>
    <w:rsid w:val="001E454E"/>
    <w:rsid w:val="001E47D0"/>
    <w:rsid w:val="001E4F34"/>
    <w:rsid w:val="001E4F52"/>
    <w:rsid w:val="001E57C6"/>
    <w:rsid w:val="001E5D60"/>
    <w:rsid w:val="001E5DA5"/>
    <w:rsid w:val="001E5E28"/>
    <w:rsid w:val="001E60F4"/>
    <w:rsid w:val="001E6342"/>
    <w:rsid w:val="001E6963"/>
    <w:rsid w:val="001E71CC"/>
    <w:rsid w:val="001E740D"/>
    <w:rsid w:val="001E7AB3"/>
    <w:rsid w:val="001E7CE8"/>
    <w:rsid w:val="001F0190"/>
    <w:rsid w:val="001F0223"/>
    <w:rsid w:val="001F02C4"/>
    <w:rsid w:val="001F032F"/>
    <w:rsid w:val="001F04C7"/>
    <w:rsid w:val="001F1004"/>
    <w:rsid w:val="001F146F"/>
    <w:rsid w:val="001F1739"/>
    <w:rsid w:val="001F1753"/>
    <w:rsid w:val="001F1911"/>
    <w:rsid w:val="001F197F"/>
    <w:rsid w:val="001F1ACE"/>
    <w:rsid w:val="001F1AFE"/>
    <w:rsid w:val="001F1B96"/>
    <w:rsid w:val="001F1BA9"/>
    <w:rsid w:val="001F1CB7"/>
    <w:rsid w:val="001F1DAA"/>
    <w:rsid w:val="001F2342"/>
    <w:rsid w:val="001F2414"/>
    <w:rsid w:val="001F2804"/>
    <w:rsid w:val="001F2826"/>
    <w:rsid w:val="001F298F"/>
    <w:rsid w:val="001F2B86"/>
    <w:rsid w:val="001F2D7B"/>
    <w:rsid w:val="001F2E1A"/>
    <w:rsid w:val="001F3214"/>
    <w:rsid w:val="001F3888"/>
    <w:rsid w:val="001F3F70"/>
    <w:rsid w:val="001F4736"/>
    <w:rsid w:val="001F4ADE"/>
    <w:rsid w:val="001F4BAC"/>
    <w:rsid w:val="001F5025"/>
    <w:rsid w:val="001F51CE"/>
    <w:rsid w:val="001F55B2"/>
    <w:rsid w:val="001F58B6"/>
    <w:rsid w:val="001F5D6B"/>
    <w:rsid w:val="001F5ED4"/>
    <w:rsid w:val="001F633B"/>
    <w:rsid w:val="001F6341"/>
    <w:rsid w:val="001F67BA"/>
    <w:rsid w:val="001F6F66"/>
    <w:rsid w:val="001F7372"/>
    <w:rsid w:val="001F738C"/>
    <w:rsid w:val="001F7F10"/>
    <w:rsid w:val="001F7F22"/>
    <w:rsid w:val="002003FE"/>
    <w:rsid w:val="00201103"/>
    <w:rsid w:val="00201173"/>
    <w:rsid w:val="002011F8"/>
    <w:rsid w:val="002012D8"/>
    <w:rsid w:val="002019BB"/>
    <w:rsid w:val="00202015"/>
    <w:rsid w:val="002022B7"/>
    <w:rsid w:val="002023FB"/>
    <w:rsid w:val="0020276D"/>
    <w:rsid w:val="00202AA7"/>
    <w:rsid w:val="00202CAC"/>
    <w:rsid w:val="00202CB5"/>
    <w:rsid w:val="00202FAA"/>
    <w:rsid w:val="002036D6"/>
    <w:rsid w:val="00204301"/>
    <w:rsid w:val="002046DB"/>
    <w:rsid w:val="00204CC5"/>
    <w:rsid w:val="0020543D"/>
    <w:rsid w:val="002054A6"/>
    <w:rsid w:val="00205769"/>
    <w:rsid w:val="00205950"/>
    <w:rsid w:val="00205C72"/>
    <w:rsid w:val="00205E76"/>
    <w:rsid w:val="0020601E"/>
    <w:rsid w:val="00206024"/>
    <w:rsid w:val="00206E8E"/>
    <w:rsid w:val="0020707B"/>
    <w:rsid w:val="002076FC"/>
    <w:rsid w:val="00207782"/>
    <w:rsid w:val="002079E8"/>
    <w:rsid w:val="00207F0D"/>
    <w:rsid w:val="002104BC"/>
    <w:rsid w:val="00210618"/>
    <w:rsid w:val="00211055"/>
    <w:rsid w:val="0021166C"/>
    <w:rsid w:val="00211700"/>
    <w:rsid w:val="002117CD"/>
    <w:rsid w:val="0021195F"/>
    <w:rsid w:val="00211B97"/>
    <w:rsid w:val="00211BFC"/>
    <w:rsid w:val="002120E1"/>
    <w:rsid w:val="00212200"/>
    <w:rsid w:val="0021245F"/>
    <w:rsid w:val="00212460"/>
    <w:rsid w:val="002124A7"/>
    <w:rsid w:val="00212563"/>
    <w:rsid w:val="00212FC5"/>
    <w:rsid w:val="00213720"/>
    <w:rsid w:val="002138AC"/>
    <w:rsid w:val="0021399E"/>
    <w:rsid w:val="00213A43"/>
    <w:rsid w:val="00213AD6"/>
    <w:rsid w:val="00213B6D"/>
    <w:rsid w:val="00213E55"/>
    <w:rsid w:val="00213EDA"/>
    <w:rsid w:val="00213F0C"/>
    <w:rsid w:val="002142B4"/>
    <w:rsid w:val="0021460F"/>
    <w:rsid w:val="0021489E"/>
    <w:rsid w:val="00214C79"/>
    <w:rsid w:val="00214C93"/>
    <w:rsid w:val="00215006"/>
    <w:rsid w:val="00215561"/>
    <w:rsid w:val="0021576C"/>
    <w:rsid w:val="00215A6A"/>
    <w:rsid w:val="00215AC6"/>
    <w:rsid w:val="00215D3E"/>
    <w:rsid w:val="00215D84"/>
    <w:rsid w:val="0021641A"/>
    <w:rsid w:val="002164B3"/>
    <w:rsid w:val="00216565"/>
    <w:rsid w:val="0021682C"/>
    <w:rsid w:val="00216841"/>
    <w:rsid w:val="00216AEF"/>
    <w:rsid w:val="00216CCE"/>
    <w:rsid w:val="00216DF1"/>
    <w:rsid w:val="00216E1E"/>
    <w:rsid w:val="00217EC6"/>
    <w:rsid w:val="00220029"/>
    <w:rsid w:val="0022023E"/>
    <w:rsid w:val="002203B4"/>
    <w:rsid w:val="00220453"/>
    <w:rsid w:val="00220588"/>
    <w:rsid w:val="00220858"/>
    <w:rsid w:val="00220902"/>
    <w:rsid w:val="00220A34"/>
    <w:rsid w:val="00220DC8"/>
    <w:rsid w:val="00220DFF"/>
    <w:rsid w:val="00220E02"/>
    <w:rsid w:val="0022137B"/>
    <w:rsid w:val="002214C8"/>
    <w:rsid w:val="0022159B"/>
    <w:rsid w:val="002215C2"/>
    <w:rsid w:val="00221A37"/>
    <w:rsid w:val="002225D2"/>
    <w:rsid w:val="00222602"/>
    <w:rsid w:val="00222840"/>
    <w:rsid w:val="00222C32"/>
    <w:rsid w:val="00222E8C"/>
    <w:rsid w:val="002230CC"/>
    <w:rsid w:val="00223A16"/>
    <w:rsid w:val="002246EE"/>
    <w:rsid w:val="00224925"/>
    <w:rsid w:val="00224CBA"/>
    <w:rsid w:val="00225078"/>
    <w:rsid w:val="00225240"/>
    <w:rsid w:val="002255F1"/>
    <w:rsid w:val="00225969"/>
    <w:rsid w:val="002265DA"/>
    <w:rsid w:val="00226986"/>
    <w:rsid w:val="002270A2"/>
    <w:rsid w:val="00227595"/>
    <w:rsid w:val="002275ED"/>
    <w:rsid w:val="002277BF"/>
    <w:rsid w:val="00227A57"/>
    <w:rsid w:val="00227B80"/>
    <w:rsid w:val="00227B92"/>
    <w:rsid w:val="00230298"/>
    <w:rsid w:val="0023043F"/>
    <w:rsid w:val="00230599"/>
    <w:rsid w:val="00231096"/>
    <w:rsid w:val="002310D2"/>
    <w:rsid w:val="002311ED"/>
    <w:rsid w:val="0023146D"/>
    <w:rsid w:val="00231712"/>
    <w:rsid w:val="0023189E"/>
    <w:rsid w:val="002319DA"/>
    <w:rsid w:val="00231CC3"/>
    <w:rsid w:val="00231DB1"/>
    <w:rsid w:val="002328E9"/>
    <w:rsid w:val="00232CAF"/>
    <w:rsid w:val="00232FB4"/>
    <w:rsid w:val="00233083"/>
    <w:rsid w:val="002339C9"/>
    <w:rsid w:val="00233C75"/>
    <w:rsid w:val="00233D30"/>
    <w:rsid w:val="00233D86"/>
    <w:rsid w:val="00233D8F"/>
    <w:rsid w:val="00233F0A"/>
    <w:rsid w:val="00234017"/>
    <w:rsid w:val="002343BD"/>
    <w:rsid w:val="002345E7"/>
    <w:rsid w:val="002345EB"/>
    <w:rsid w:val="00234A5C"/>
    <w:rsid w:val="00234E36"/>
    <w:rsid w:val="002351FE"/>
    <w:rsid w:val="002361EF"/>
    <w:rsid w:val="002362FE"/>
    <w:rsid w:val="00236DE0"/>
    <w:rsid w:val="00237045"/>
    <w:rsid w:val="0023716E"/>
    <w:rsid w:val="00237431"/>
    <w:rsid w:val="00237944"/>
    <w:rsid w:val="00237E16"/>
    <w:rsid w:val="00237E90"/>
    <w:rsid w:val="0024084A"/>
    <w:rsid w:val="0024121E"/>
    <w:rsid w:val="00241467"/>
    <w:rsid w:val="00241569"/>
    <w:rsid w:val="002417BF"/>
    <w:rsid w:val="00242148"/>
    <w:rsid w:val="00242666"/>
    <w:rsid w:val="00242828"/>
    <w:rsid w:val="00242D35"/>
    <w:rsid w:val="00242D58"/>
    <w:rsid w:val="002430DC"/>
    <w:rsid w:val="002431A0"/>
    <w:rsid w:val="002436CC"/>
    <w:rsid w:val="00244223"/>
    <w:rsid w:val="00244D50"/>
    <w:rsid w:val="00245219"/>
    <w:rsid w:val="0024522F"/>
    <w:rsid w:val="0024562B"/>
    <w:rsid w:val="00245719"/>
    <w:rsid w:val="00245720"/>
    <w:rsid w:val="0024594C"/>
    <w:rsid w:val="00245BD2"/>
    <w:rsid w:val="00246149"/>
    <w:rsid w:val="0024645B"/>
    <w:rsid w:val="00247E53"/>
    <w:rsid w:val="00250388"/>
    <w:rsid w:val="0025050F"/>
    <w:rsid w:val="00250A90"/>
    <w:rsid w:val="0025105E"/>
    <w:rsid w:val="002514DC"/>
    <w:rsid w:val="00251BD1"/>
    <w:rsid w:val="0025249C"/>
    <w:rsid w:val="002525DB"/>
    <w:rsid w:val="0025272B"/>
    <w:rsid w:val="002527D3"/>
    <w:rsid w:val="00252B5D"/>
    <w:rsid w:val="0025358E"/>
    <w:rsid w:val="002536C9"/>
    <w:rsid w:val="00253869"/>
    <w:rsid w:val="00253CB2"/>
    <w:rsid w:val="0025402A"/>
    <w:rsid w:val="00254268"/>
    <w:rsid w:val="002544AE"/>
    <w:rsid w:val="00254673"/>
    <w:rsid w:val="002548C6"/>
    <w:rsid w:val="00255160"/>
    <w:rsid w:val="002551FC"/>
    <w:rsid w:val="002554C8"/>
    <w:rsid w:val="002555DA"/>
    <w:rsid w:val="0025574D"/>
    <w:rsid w:val="0025581C"/>
    <w:rsid w:val="0025589F"/>
    <w:rsid w:val="00255C81"/>
    <w:rsid w:val="00255CC2"/>
    <w:rsid w:val="00255DE1"/>
    <w:rsid w:val="00256379"/>
    <w:rsid w:val="0025639C"/>
    <w:rsid w:val="00256852"/>
    <w:rsid w:val="00256ADA"/>
    <w:rsid w:val="00256B9E"/>
    <w:rsid w:val="00256C17"/>
    <w:rsid w:val="0025703F"/>
    <w:rsid w:val="00257109"/>
    <w:rsid w:val="00257ECC"/>
    <w:rsid w:val="00257EDA"/>
    <w:rsid w:val="002600E8"/>
    <w:rsid w:val="00260263"/>
    <w:rsid w:val="002608BC"/>
    <w:rsid w:val="0026090B"/>
    <w:rsid w:val="002609DD"/>
    <w:rsid w:val="00260C78"/>
    <w:rsid w:val="00260E53"/>
    <w:rsid w:val="00261471"/>
    <w:rsid w:val="0026152D"/>
    <w:rsid w:val="002615A6"/>
    <w:rsid w:val="00261E3D"/>
    <w:rsid w:val="00261F2B"/>
    <w:rsid w:val="00262095"/>
    <w:rsid w:val="00262385"/>
    <w:rsid w:val="0026243B"/>
    <w:rsid w:val="00262998"/>
    <w:rsid w:val="002629E5"/>
    <w:rsid w:val="00262A65"/>
    <w:rsid w:val="00262A78"/>
    <w:rsid w:val="00262D3F"/>
    <w:rsid w:val="00262F7C"/>
    <w:rsid w:val="0026334C"/>
    <w:rsid w:val="00263752"/>
    <w:rsid w:val="00263B22"/>
    <w:rsid w:val="00263D15"/>
    <w:rsid w:val="00264000"/>
    <w:rsid w:val="002641D5"/>
    <w:rsid w:val="002646D7"/>
    <w:rsid w:val="00265253"/>
    <w:rsid w:val="00265363"/>
    <w:rsid w:val="002655F3"/>
    <w:rsid w:val="002655F5"/>
    <w:rsid w:val="002658F9"/>
    <w:rsid w:val="0026659B"/>
    <w:rsid w:val="00266686"/>
    <w:rsid w:val="00266894"/>
    <w:rsid w:val="00266AAE"/>
    <w:rsid w:val="00266AE1"/>
    <w:rsid w:val="00267791"/>
    <w:rsid w:val="00267B1D"/>
    <w:rsid w:val="00267CD2"/>
    <w:rsid w:val="00267E5E"/>
    <w:rsid w:val="00267ED8"/>
    <w:rsid w:val="00267F02"/>
    <w:rsid w:val="00267F0D"/>
    <w:rsid w:val="00267FB0"/>
    <w:rsid w:val="002702C2"/>
    <w:rsid w:val="00270421"/>
    <w:rsid w:val="0027087D"/>
    <w:rsid w:val="00270C0C"/>
    <w:rsid w:val="00271019"/>
    <w:rsid w:val="00271C5F"/>
    <w:rsid w:val="002726DB"/>
    <w:rsid w:val="002728BA"/>
    <w:rsid w:val="00272965"/>
    <w:rsid w:val="00273952"/>
    <w:rsid w:val="0027418E"/>
    <w:rsid w:val="00274227"/>
    <w:rsid w:val="002744AE"/>
    <w:rsid w:val="0027458B"/>
    <w:rsid w:val="0027480D"/>
    <w:rsid w:val="00274915"/>
    <w:rsid w:val="00274B2E"/>
    <w:rsid w:val="00274B3E"/>
    <w:rsid w:val="00274FA0"/>
    <w:rsid w:val="002754C3"/>
    <w:rsid w:val="00275825"/>
    <w:rsid w:val="00275937"/>
    <w:rsid w:val="00275C12"/>
    <w:rsid w:val="00275C80"/>
    <w:rsid w:val="00275E10"/>
    <w:rsid w:val="00275F83"/>
    <w:rsid w:val="002763E5"/>
    <w:rsid w:val="00276451"/>
    <w:rsid w:val="002765DD"/>
    <w:rsid w:val="00276683"/>
    <w:rsid w:val="00276B11"/>
    <w:rsid w:val="0027757A"/>
    <w:rsid w:val="002775D3"/>
    <w:rsid w:val="00277863"/>
    <w:rsid w:val="00277CCC"/>
    <w:rsid w:val="00280002"/>
    <w:rsid w:val="0028007D"/>
    <w:rsid w:val="0028041E"/>
    <w:rsid w:val="00280674"/>
    <w:rsid w:val="0028068E"/>
    <w:rsid w:val="002809D6"/>
    <w:rsid w:val="00280C66"/>
    <w:rsid w:val="002810A3"/>
    <w:rsid w:val="00281454"/>
    <w:rsid w:val="00282083"/>
    <w:rsid w:val="0028264D"/>
    <w:rsid w:val="0028283B"/>
    <w:rsid w:val="00282A44"/>
    <w:rsid w:val="0028306C"/>
    <w:rsid w:val="00283093"/>
    <w:rsid w:val="002832B7"/>
    <w:rsid w:val="00283358"/>
    <w:rsid w:val="002840EE"/>
    <w:rsid w:val="0028410D"/>
    <w:rsid w:val="00284147"/>
    <w:rsid w:val="00284380"/>
    <w:rsid w:val="0028462B"/>
    <w:rsid w:val="0028480F"/>
    <w:rsid w:val="00284820"/>
    <w:rsid w:val="00284A85"/>
    <w:rsid w:val="002854A4"/>
    <w:rsid w:val="002855D0"/>
    <w:rsid w:val="0028565E"/>
    <w:rsid w:val="00285CC4"/>
    <w:rsid w:val="00286057"/>
    <w:rsid w:val="002860A5"/>
    <w:rsid w:val="002861F4"/>
    <w:rsid w:val="00286401"/>
    <w:rsid w:val="00286441"/>
    <w:rsid w:val="002867AE"/>
    <w:rsid w:val="00286DAD"/>
    <w:rsid w:val="00286E5B"/>
    <w:rsid w:val="00286F34"/>
    <w:rsid w:val="00286FB1"/>
    <w:rsid w:val="002875C9"/>
    <w:rsid w:val="002878F6"/>
    <w:rsid w:val="00287B04"/>
    <w:rsid w:val="00290107"/>
    <w:rsid w:val="00290284"/>
    <w:rsid w:val="0029085E"/>
    <w:rsid w:val="00290BE2"/>
    <w:rsid w:val="00290C57"/>
    <w:rsid w:val="00290E7B"/>
    <w:rsid w:val="00290F64"/>
    <w:rsid w:val="002911E6"/>
    <w:rsid w:val="0029168B"/>
    <w:rsid w:val="002919E4"/>
    <w:rsid w:val="00291BFB"/>
    <w:rsid w:val="00291CF8"/>
    <w:rsid w:val="00292097"/>
    <w:rsid w:val="0029229D"/>
    <w:rsid w:val="00292C4A"/>
    <w:rsid w:val="00292D3B"/>
    <w:rsid w:val="00293147"/>
    <w:rsid w:val="00293404"/>
    <w:rsid w:val="002937D8"/>
    <w:rsid w:val="002942DA"/>
    <w:rsid w:val="0029445A"/>
    <w:rsid w:val="0029445B"/>
    <w:rsid w:val="00294BA2"/>
    <w:rsid w:val="0029572C"/>
    <w:rsid w:val="00295B81"/>
    <w:rsid w:val="00295DB4"/>
    <w:rsid w:val="00295DCE"/>
    <w:rsid w:val="002962BB"/>
    <w:rsid w:val="002962ED"/>
    <w:rsid w:val="002963A9"/>
    <w:rsid w:val="0029651B"/>
    <w:rsid w:val="00296908"/>
    <w:rsid w:val="00296E8D"/>
    <w:rsid w:val="00296FA7"/>
    <w:rsid w:val="002970ED"/>
    <w:rsid w:val="00297326"/>
    <w:rsid w:val="00297381"/>
    <w:rsid w:val="00297C16"/>
    <w:rsid w:val="00297EE6"/>
    <w:rsid w:val="002A0568"/>
    <w:rsid w:val="002A06AD"/>
    <w:rsid w:val="002A0720"/>
    <w:rsid w:val="002A075F"/>
    <w:rsid w:val="002A08B2"/>
    <w:rsid w:val="002A0F25"/>
    <w:rsid w:val="002A12B7"/>
    <w:rsid w:val="002A1B6E"/>
    <w:rsid w:val="002A1C14"/>
    <w:rsid w:val="002A1CEA"/>
    <w:rsid w:val="002A1D7D"/>
    <w:rsid w:val="002A1D94"/>
    <w:rsid w:val="002A1FB6"/>
    <w:rsid w:val="002A26E7"/>
    <w:rsid w:val="002A27F3"/>
    <w:rsid w:val="002A2956"/>
    <w:rsid w:val="002A2A36"/>
    <w:rsid w:val="002A30EC"/>
    <w:rsid w:val="002A36A6"/>
    <w:rsid w:val="002A3A00"/>
    <w:rsid w:val="002A3A1F"/>
    <w:rsid w:val="002A3DE8"/>
    <w:rsid w:val="002A3FBE"/>
    <w:rsid w:val="002A4566"/>
    <w:rsid w:val="002A45F2"/>
    <w:rsid w:val="002A463E"/>
    <w:rsid w:val="002A47DD"/>
    <w:rsid w:val="002A4B22"/>
    <w:rsid w:val="002A4C98"/>
    <w:rsid w:val="002A4E6A"/>
    <w:rsid w:val="002A52A5"/>
    <w:rsid w:val="002A5601"/>
    <w:rsid w:val="002A5AAC"/>
    <w:rsid w:val="002A5DD1"/>
    <w:rsid w:val="002A6387"/>
    <w:rsid w:val="002A6535"/>
    <w:rsid w:val="002A675D"/>
    <w:rsid w:val="002A6839"/>
    <w:rsid w:val="002A6881"/>
    <w:rsid w:val="002A6E5A"/>
    <w:rsid w:val="002A701D"/>
    <w:rsid w:val="002A703F"/>
    <w:rsid w:val="002A71D2"/>
    <w:rsid w:val="002A73B8"/>
    <w:rsid w:val="002A749A"/>
    <w:rsid w:val="002B03FC"/>
    <w:rsid w:val="002B059C"/>
    <w:rsid w:val="002B05CD"/>
    <w:rsid w:val="002B0AEC"/>
    <w:rsid w:val="002B0C75"/>
    <w:rsid w:val="002B1042"/>
    <w:rsid w:val="002B1047"/>
    <w:rsid w:val="002B1525"/>
    <w:rsid w:val="002B17FF"/>
    <w:rsid w:val="002B1C0F"/>
    <w:rsid w:val="002B1F3E"/>
    <w:rsid w:val="002B2278"/>
    <w:rsid w:val="002B246B"/>
    <w:rsid w:val="002B2BD5"/>
    <w:rsid w:val="002B2C5C"/>
    <w:rsid w:val="002B31EB"/>
    <w:rsid w:val="002B32AF"/>
    <w:rsid w:val="002B3322"/>
    <w:rsid w:val="002B333E"/>
    <w:rsid w:val="002B38E4"/>
    <w:rsid w:val="002B39EF"/>
    <w:rsid w:val="002B4060"/>
    <w:rsid w:val="002B4703"/>
    <w:rsid w:val="002B4770"/>
    <w:rsid w:val="002B48AC"/>
    <w:rsid w:val="002B4AA5"/>
    <w:rsid w:val="002B547E"/>
    <w:rsid w:val="002B58AC"/>
    <w:rsid w:val="002B62DF"/>
    <w:rsid w:val="002B6B49"/>
    <w:rsid w:val="002B6E15"/>
    <w:rsid w:val="002B7048"/>
    <w:rsid w:val="002B705B"/>
    <w:rsid w:val="002B7088"/>
    <w:rsid w:val="002B72F9"/>
    <w:rsid w:val="002B7487"/>
    <w:rsid w:val="002B7865"/>
    <w:rsid w:val="002B7931"/>
    <w:rsid w:val="002B7CCB"/>
    <w:rsid w:val="002B7D1E"/>
    <w:rsid w:val="002C0242"/>
    <w:rsid w:val="002C0B14"/>
    <w:rsid w:val="002C1084"/>
    <w:rsid w:val="002C16DE"/>
    <w:rsid w:val="002C1B3C"/>
    <w:rsid w:val="002C1CD0"/>
    <w:rsid w:val="002C212A"/>
    <w:rsid w:val="002C24C7"/>
    <w:rsid w:val="002C24ED"/>
    <w:rsid w:val="002C2657"/>
    <w:rsid w:val="002C29CA"/>
    <w:rsid w:val="002C2B45"/>
    <w:rsid w:val="002C2BA0"/>
    <w:rsid w:val="002C2F7D"/>
    <w:rsid w:val="002C317E"/>
    <w:rsid w:val="002C34CB"/>
    <w:rsid w:val="002C3563"/>
    <w:rsid w:val="002C379F"/>
    <w:rsid w:val="002C4190"/>
    <w:rsid w:val="002C423C"/>
    <w:rsid w:val="002C49D4"/>
    <w:rsid w:val="002C4F1A"/>
    <w:rsid w:val="002C4F26"/>
    <w:rsid w:val="002C4F74"/>
    <w:rsid w:val="002C5219"/>
    <w:rsid w:val="002C538D"/>
    <w:rsid w:val="002C54E9"/>
    <w:rsid w:val="002C5542"/>
    <w:rsid w:val="002C581F"/>
    <w:rsid w:val="002C5B21"/>
    <w:rsid w:val="002C6221"/>
    <w:rsid w:val="002C6287"/>
    <w:rsid w:val="002C6582"/>
    <w:rsid w:val="002C67B6"/>
    <w:rsid w:val="002C6800"/>
    <w:rsid w:val="002C68C4"/>
    <w:rsid w:val="002C6934"/>
    <w:rsid w:val="002C6BE9"/>
    <w:rsid w:val="002C6FE4"/>
    <w:rsid w:val="002C725C"/>
    <w:rsid w:val="002C7364"/>
    <w:rsid w:val="002C7DFE"/>
    <w:rsid w:val="002D024A"/>
    <w:rsid w:val="002D0A86"/>
    <w:rsid w:val="002D0AB9"/>
    <w:rsid w:val="002D11E3"/>
    <w:rsid w:val="002D12AF"/>
    <w:rsid w:val="002D13B4"/>
    <w:rsid w:val="002D17F4"/>
    <w:rsid w:val="002D1FD3"/>
    <w:rsid w:val="002D212A"/>
    <w:rsid w:val="002D24EE"/>
    <w:rsid w:val="002D2C22"/>
    <w:rsid w:val="002D40A3"/>
    <w:rsid w:val="002D412B"/>
    <w:rsid w:val="002D4229"/>
    <w:rsid w:val="002D4326"/>
    <w:rsid w:val="002D454A"/>
    <w:rsid w:val="002D487C"/>
    <w:rsid w:val="002D4DD9"/>
    <w:rsid w:val="002D4F4A"/>
    <w:rsid w:val="002D4F62"/>
    <w:rsid w:val="002D5393"/>
    <w:rsid w:val="002D5705"/>
    <w:rsid w:val="002D5741"/>
    <w:rsid w:val="002D606A"/>
    <w:rsid w:val="002D61FF"/>
    <w:rsid w:val="002D656E"/>
    <w:rsid w:val="002D658D"/>
    <w:rsid w:val="002D65BE"/>
    <w:rsid w:val="002D68F4"/>
    <w:rsid w:val="002D723C"/>
    <w:rsid w:val="002D72A5"/>
    <w:rsid w:val="002D7E4E"/>
    <w:rsid w:val="002E057E"/>
    <w:rsid w:val="002E082D"/>
    <w:rsid w:val="002E09FE"/>
    <w:rsid w:val="002E0C78"/>
    <w:rsid w:val="002E12FA"/>
    <w:rsid w:val="002E1938"/>
    <w:rsid w:val="002E1A4B"/>
    <w:rsid w:val="002E1F06"/>
    <w:rsid w:val="002E251B"/>
    <w:rsid w:val="002E27A1"/>
    <w:rsid w:val="002E27E6"/>
    <w:rsid w:val="002E2EFB"/>
    <w:rsid w:val="002E2FD2"/>
    <w:rsid w:val="002E3000"/>
    <w:rsid w:val="002E3031"/>
    <w:rsid w:val="002E3189"/>
    <w:rsid w:val="002E3442"/>
    <w:rsid w:val="002E37E6"/>
    <w:rsid w:val="002E380F"/>
    <w:rsid w:val="002E3A48"/>
    <w:rsid w:val="002E3AA6"/>
    <w:rsid w:val="002E3D8B"/>
    <w:rsid w:val="002E4789"/>
    <w:rsid w:val="002E4BC7"/>
    <w:rsid w:val="002E4EED"/>
    <w:rsid w:val="002E4F08"/>
    <w:rsid w:val="002E4F86"/>
    <w:rsid w:val="002E4FEC"/>
    <w:rsid w:val="002E5A54"/>
    <w:rsid w:val="002E5F48"/>
    <w:rsid w:val="002E6B51"/>
    <w:rsid w:val="002E6D21"/>
    <w:rsid w:val="002E6E2F"/>
    <w:rsid w:val="002E6F23"/>
    <w:rsid w:val="002E7081"/>
    <w:rsid w:val="002E73BD"/>
    <w:rsid w:val="002E7C16"/>
    <w:rsid w:val="002E7CEC"/>
    <w:rsid w:val="002F0026"/>
    <w:rsid w:val="002F02F5"/>
    <w:rsid w:val="002F06EC"/>
    <w:rsid w:val="002F0708"/>
    <w:rsid w:val="002F087D"/>
    <w:rsid w:val="002F0BBD"/>
    <w:rsid w:val="002F0E2F"/>
    <w:rsid w:val="002F17E5"/>
    <w:rsid w:val="002F1B2D"/>
    <w:rsid w:val="002F1B4D"/>
    <w:rsid w:val="002F1C94"/>
    <w:rsid w:val="002F226D"/>
    <w:rsid w:val="002F2724"/>
    <w:rsid w:val="002F283E"/>
    <w:rsid w:val="002F2F5B"/>
    <w:rsid w:val="002F3A0C"/>
    <w:rsid w:val="002F3F5C"/>
    <w:rsid w:val="002F3FBE"/>
    <w:rsid w:val="002F410A"/>
    <w:rsid w:val="002F41DA"/>
    <w:rsid w:val="002F4251"/>
    <w:rsid w:val="002F48EB"/>
    <w:rsid w:val="002F4957"/>
    <w:rsid w:val="002F49D0"/>
    <w:rsid w:val="002F4A81"/>
    <w:rsid w:val="002F4D70"/>
    <w:rsid w:val="002F5071"/>
    <w:rsid w:val="002F5095"/>
    <w:rsid w:val="002F5D0B"/>
    <w:rsid w:val="002F63DC"/>
    <w:rsid w:val="002F669C"/>
    <w:rsid w:val="002F66A6"/>
    <w:rsid w:val="002F6923"/>
    <w:rsid w:val="002F6A08"/>
    <w:rsid w:val="002F6B57"/>
    <w:rsid w:val="002F6BDC"/>
    <w:rsid w:val="002F6E5A"/>
    <w:rsid w:val="002F74E2"/>
    <w:rsid w:val="002F77C0"/>
    <w:rsid w:val="0030083E"/>
    <w:rsid w:val="00300F5C"/>
    <w:rsid w:val="00301232"/>
    <w:rsid w:val="003019A7"/>
    <w:rsid w:val="00301EDE"/>
    <w:rsid w:val="00301FD8"/>
    <w:rsid w:val="00302392"/>
    <w:rsid w:val="00303270"/>
    <w:rsid w:val="00303AA3"/>
    <w:rsid w:val="00303C71"/>
    <w:rsid w:val="00303C95"/>
    <w:rsid w:val="00304033"/>
    <w:rsid w:val="0030432D"/>
    <w:rsid w:val="00304565"/>
    <w:rsid w:val="00304EF8"/>
    <w:rsid w:val="003051EA"/>
    <w:rsid w:val="003052B4"/>
    <w:rsid w:val="00305915"/>
    <w:rsid w:val="00305A00"/>
    <w:rsid w:val="00305B9D"/>
    <w:rsid w:val="00305F73"/>
    <w:rsid w:val="0030621D"/>
    <w:rsid w:val="00306405"/>
    <w:rsid w:val="00306D2F"/>
    <w:rsid w:val="00306E90"/>
    <w:rsid w:val="00306F9E"/>
    <w:rsid w:val="003070FE"/>
    <w:rsid w:val="003071EF"/>
    <w:rsid w:val="003072D6"/>
    <w:rsid w:val="0030743B"/>
    <w:rsid w:val="00307921"/>
    <w:rsid w:val="00307A5B"/>
    <w:rsid w:val="00307A96"/>
    <w:rsid w:val="00307E61"/>
    <w:rsid w:val="003101A0"/>
    <w:rsid w:val="00310800"/>
    <w:rsid w:val="003109B0"/>
    <w:rsid w:val="00310A8C"/>
    <w:rsid w:val="00310D8D"/>
    <w:rsid w:val="00311505"/>
    <w:rsid w:val="00311740"/>
    <w:rsid w:val="00311AA9"/>
    <w:rsid w:val="00312584"/>
    <w:rsid w:val="0031288B"/>
    <w:rsid w:val="0031289A"/>
    <w:rsid w:val="00312C0A"/>
    <w:rsid w:val="0031333C"/>
    <w:rsid w:val="00313379"/>
    <w:rsid w:val="003136B9"/>
    <w:rsid w:val="0031380D"/>
    <w:rsid w:val="0031439A"/>
    <w:rsid w:val="00314967"/>
    <w:rsid w:val="003149AC"/>
    <w:rsid w:val="00314EC1"/>
    <w:rsid w:val="00315729"/>
    <w:rsid w:val="00315819"/>
    <w:rsid w:val="0031592F"/>
    <w:rsid w:val="00315DE5"/>
    <w:rsid w:val="00316238"/>
    <w:rsid w:val="00316687"/>
    <w:rsid w:val="003169A7"/>
    <w:rsid w:val="00317616"/>
    <w:rsid w:val="00317897"/>
    <w:rsid w:val="00317899"/>
    <w:rsid w:val="00317A49"/>
    <w:rsid w:val="00317A87"/>
    <w:rsid w:val="00317B09"/>
    <w:rsid w:val="003202DF"/>
    <w:rsid w:val="003203E4"/>
    <w:rsid w:val="00320805"/>
    <w:rsid w:val="00320825"/>
    <w:rsid w:val="00321075"/>
    <w:rsid w:val="00321507"/>
    <w:rsid w:val="00321AEF"/>
    <w:rsid w:val="00321BB4"/>
    <w:rsid w:val="003221D1"/>
    <w:rsid w:val="003226CE"/>
    <w:rsid w:val="003228E4"/>
    <w:rsid w:val="00322A82"/>
    <w:rsid w:val="00322AA3"/>
    <w:rsid w:val="00322B3F"/>
    <w:rsid w:val="00323236"/>
    <w:rsid w:val="003232F6"/>
    <w:rsid w:val="00323351"/>
    <w:rsid w:val="0032374A"/>
    <w:rsid w:val="00323B6F"/>
    <w:rsid w:val="00323BF7"/>
    <w:rsid w:val="00323E16"/>
    <w:rsid w:val="00323F32"/>
    <w:rsid w:val="003253FD"/>
    <w:rsid w:val="003256B2"/>
    <w:rsid w:val="003259CA"/>
    <w:rsid w:val="00325BA2"/>
    <w:rsid w:val="00325E34"/>
    <w:rsid w:val="00326006"/>
    <w:rsid w:val="003260C9"/>
    <w:rsid w:val="00326530"/>
    <w:rsid w:val="0032656D"/>
    <w:rsid w:val="00326733"/>
    <w:rsid w:val="003268CC"/>
    <w:rsid w:val="00326DA5"/>
    <w:rsid w:val="00327861"/>
    <w:rsid w:val="00327D3A"/>
    <w:rsid w:val="0033033D"/>
    <w:rsid w:val="00330436"/>
    <w:rsid w:val="003304A2"/>
    <w:rsid w:val="00330562"/>
    <w:rsid w:val="003305B2"/>
    <w:rsid w:val="00330679"/>
    <w:rsid w:val="00330891"/>
    <w:rsid w:val="0033089B"/>
    <w:rsid w:val="003308E4"/>
    <w:rsid w:val="00330972"/>
    <w:rsid w:val="00331083"/>
    <w:rsid w:val="00331459"/>
    <w:rsid w:val="003316D2"/>
    <w:rsid w:val="0033174F"/>
    <w:rsid w:val="003319C4"/>
    <w:rsid w:val="00331AA5"/>
    <w:rsid w:val="00331B0C"/>
    <w:rsid w:val="003320D8"/>
    <w:rsid w:val="003322A1"/>
    <w:rsid w:val="0033255D"/>
    <w:rsid w:val="003328B6"/>
    <w:rsid w:val="00332B82"/>
    <w:rsid w:val="00332CB0"/>
    <w:rsid w:val="00333435"/>
    <w:rsid w:val="0033394E"/>
    <w:rsid w:val="00333CD6"/>
    <w:rsid w:val="00334141"/>
    <w:rsid w:val="00334528"/>
    <w:rsid w:val="003346F5"/>
    <w:rsid w:val="00334766"/>
    <w:rsid w:val="00334AB0"/>
    <w:rsid w:val="00334C69"/>
    <w:rsid w:val="00334D29"/>
    <w:rsid w:val="0033525C"/>
    <w:rsid w:val="00335570"/>
    <w:rsid w:val="0033564A"/>
    <w:rsid w:val="003356A2"/>
    <w:rsid w:val="003358D0"/>
    <w:rsid w:val="0033592C"/>
    <w:rsid w:val="0033594F"/>
    <w:rsid w:val="00335BFE"/>
    <w:rsid w:val="00335C9B"/>
    <w:rsid w:val="00335F6E"/>
    <w:rsid w:val="0033640E"/>
    <w:rsid w:val="00336487"/>
    <w:rsid w:val="0033721E"/>
    <w:rsid w:val="0033796D"/>
    <w:rsid w:val="00337A1A"/>
    <w:rsid w:val="00340858"/>
    <w:rsid w:val="00340A92"/>
    <w:rsid w:val="00340D1F"/>
    <w:rsid w:val="0034114B"/>
    <w:rsid w:val="003411BF"/>
    <w:rsid w:val="003418FC"/>
    <w:rsid w:val="00341E41"/>
    <w:rsid w:val="00341EB7"/>
    <w:rsid w:val="0034205B"/>
    <w:rsid w:val="00342221"/>
    <w:rsid w:val="00342274"/>
    <w:rsid w:val="00343003"/>
    <w:rsid w:val="0034376A"/>
    <w:rsid w:val="0034387A"/>
    <w:rsid w:val="003439E9"/>
    <w:rsid w:val="00343C9C"/>
    <w:rsid w:val="00344023"/>
    <w:rsid w:val="00344062"/>
    <w:rsid w:val="0034414C"/>
    <w:rsid w:val="0034472C"/>
    <w:rsid w:val="0034491D"/>
    <w:rsid w:val="00344D48"/>
    <w:rsid w:val="0034517A"/>
    <w:rsid w:val="00345B53"/>
    <w:rsid w:val="00345EB0"/>
    <w:rsid w:val="0034659C"/>
    <w:rsid w:val="003468D4"/>
    <w:rsid w:val="00346929"/>
    <w:rsid w:val="00346938"/>
    <w:rsid w:val="00346D42"/>
    <w:rsid w:val="00346EAF"/>
    <w:rsid w:val="00346F1A"/>
    <w:rsid w:val="003470CA"/>
    <w:rsid w:val="003473DA"/>
    <w:rsid w:val="003475E8"/>
    <w:rsid w:val="0034765D"/>
    <w:rsid w:val="00347775"/>
    <w:rsid w:val="00347A34"/>
    <w:rsid w:val="00347F40"/>
    <w:rsid w:val="00350379"/>
    <w:rsid w:val="0035075D"/>
    <w:rsid w:val="0035108E"/>
    <w:rsid w:val="0035145D"/>
    <w:rsid w:val="00351656"/>
    <w:rsid w:val="003517DD"/>
    <w:rsid w:val="003518E8"/>
    <w:rsid w:val="00351B2C"/>
    <w:rsid w:val="00352351"/>
    <w:rsid w:val="00352864"/>
    <w:rsid w:val="00352B7F"/>
    <w:rsid w:val="00352D02"/>
    <w:rsid w:val="0035314C"/>
    <w:rsid w:val="00353350"/>
    <w:rsid w:val="003536BB"/>
    <w:rsid w:val="003539E2"/>
    <w:rsid w:val="00353BB1"/>
    <w:rsid w:val="00353DC5"/>
    <w:rsid w:val="00353EAE"/>
    <w:rsid w:val="00353FCC"/>
    <w:rsid w:val="00354195"/>
    <w:rsid w:val="0035424D"/>
    <w:rsid w:val="00354347"/>
    <w:rsid w:val="00354388"/>
    <w:rsid w:val="003547C8"/>
    <w:rsid w:val="003547CA"/>
    <w:rsid w:val="00354853"/>
    <w:rsid w:val="00354A8D"/>
    <w:rsid w:val="00354B5F"/>
    <w:rsid w:val="00354BB5"/>
    <w:rsid w:val="00355132"/>
    <w:rsid w:val="003552BF"/>
    <w:rsid w:val="003557AA"/>
    <w:rsid w:val="0035637D"/>
    <w:rsid w:val="003566EE"/>
    <w:rsid w:val="00356790"/>
    <w:rsid w:val="00356DC6"/>
    <w:rsid w:val="003570E2"/>
    <w:rsid w:val="0035764C"/>
    <w:rsid w:val="00357803"/>
    <w:rsid w:val="00357B8A"/>
    <w:rsid w:val="0036012D"/>
    <w:rsid w:val="003627AE"/>
    <w:rsid w:val="003629CA"/>
    <w:rsid w:val="00362BFF"/>
    <w:rsid w:val="00362C23"/>
    <w:rsid w:val="00362C46"/>
    <w:rsid w:val="003630B8"/>
    <w:rsid w:val="0036317A"/>
    <w:rsid w:val="003632FE"/>
    <w:rsid w:val="0036341D"/>
    <w:rsid w:val="003635FB"/>
    <w:rsid w:val="003637D3"/>
    <w:rsid w:val="0036397E"/>
    <w:rsid w:val="00363EDB"/>
    <w:rsid w:val="00364521"/>
    <w:rsid w:val="00364922"/>
    <w:rsid w:val="0036500C"/>
    <w:rsid w:val="003651D0"/>
    <w:rsid w:val="003651D7"/>
    <w:rsid w:val="0036530D"/>
    <w:rsid w:val="003654FE"/>
    <w:rsid w:val="00365CD3"/>
    <w:rsid w:val="00365F75"/>
    <w:rsid w:val="003660EE"/>
    <w:rsid w:val="00366729"/>
    <w:rsid w:val="00366AD2"/>
    <w:rsid w:val="00366DB7"/>
    <w:rsid w:val="00367404"/>
    <w:rsid w:val="003679C2"/>
    <w:rsid w:val="00367EA1"/>
    <w:rsid w:val="0037011C"/>
    <w:rsid w:val="003702D7"/>
    <w:rsid w:val="00370501"/>
    <w:rsid w:val="0037073B"/>
    <w:rsid w:val="00370854"/>
    <w:rsid w:val="003710F4"/>
    <w:rsid w:val="00371355"/>
    <w:rsid w:val="00372177"/>
    <w:rsid w:val="003722CE"/>
    <w:rsid w:val="0037266B"/>
    <w:rsid w:val="003729CA"/>
    <w:rsid w:val="00372F90"/>
    <w:rsid w:val="00373049"/>
    <w:rsid w:val="003731F8"/>
    <w:rsid w:val="003731FB"/>
    <w:rsid w:val="003736F1"/>
    <w:rsid w:val="00373723"/>
    <w:rsid w:val="003739EE"/>
    <w:rsid w:val="003748D7"/>
    <w:rsid w:val="00374C7F"/>
    <w:rsid w:val="00374E33"/>
    <w:rsid w:val="00374F4E"/>
    <w:rsid w:val="003750EF"/>
    <w:rsid w:val="003754B7"/>
    <w:rsid w:val="0037563C"/>
    <w:rsid w:val="003757D3"/>
    <w:rsid w:val="00375A01"/>
    <w:rsid w:val="00375F79"/>
    <w:rsid w:val="00376067"/>
    <w:rsid w:val="00376884"/>
    <w:rsid w:val="0037695F"/>
    <w:rsid w:val="00376C31"/>
    <w:rsid w:val="00376DBF"/>
    <w:rsid w:val="003805D4"/>
    <w:rsid w:val="00380778"/>
    <w:rsid w:val="00380E54"/>
    <w:rsid w:val="003811EE"/>
    <w:rsid w:val="0038136C"/>
    <w:rsid w:val="0038144D"/>
    <w:rsid w:val="00381BFC"/>
    <w:rsid w:val="00381FB7"/>
    <w:rsid w:val="0038227E"/>
    <w:rsid w:val="0038278B"/>
    <w:rsid w:val="0038291B"/>
    <w:rsid w:val="003829CA"/>
    <w:rsid w:val="00382A1D"/>
    <w:rsid w:val="00383078"/>
    <w:rsid w:val="003831C9"/>
    <w:rsid w:val="003835C1"/>
    <w:rsid w:val="003838C5"/>
    <w:rsid w:val="003840B5"/>
    <w:rsid w:val="0038459E"/>
    <w:rsid w:val="00384BBE"/>
    <w:rsid w:val="00384D56"/>
    <w:rsid w:val="00384DA9"/>
    <w:rsid w:val="0038503C"/>
    <w:rsid w:val="0038599D"/>
    <w:rsid w:val="00385B96"/>
    <w:rsid w:val="00385E58"/>
    <w:rsid w:val="00386C43"/>
    <w:rsid w:val="00386FED"/>
    <w:rsid w:val="00387210"/>
    <w:rsid w:val="00387231"/>
    <w:rsid w:val="0038728B"/>
    <w:rsid w:val="00387411"/>
    <w:rsid w:val="00387522"/>
    <w:rsid w:val="00387964"/>
    <w:rsid w:val="00387DBD"/>
    <w:rsid w:val="00387E98"/>
    <w:rsid w:val="00390000"/>
    <w:rsid w:val="00391164"/>
    <w:rsid w:val="003912EF"/>
    <w:rsid w:val="003912F9"/>
    <w:rsid w:val="003919B8"/>
    <w:rsid w:val="00391A24"/>
    <w:rsid w:val="003921E5"/>
    <w:rsid w:val="003922E6"/>
    <w:rsid w:val="003923D9"/>
    <w:rsid w:val="00392529"/>
    <w:rsid w:val="00392E80"/>
    <w:rsid w:val="00392F0A"/>
    <w:rsid w:val="003932F2"/>
    <w:rsid w:val="0039332C"/>
    <w:rsid w:val="00393595"/>
    <w:rsid w:val="003935AF"/>
    <w:rsid w:val="0039389F"/>
    <w:rsid w:val="00393BF3"/>
    <w:rsid w:val="00393CA2"/>
    <w:rsid w:val="00393E9B"/>
    <w:rsid w:val="00393FDC"/>
    <w:rsid w:val="00394011"/>
    <w:rsid w:val="00394021"/>
    <w:rsid w:val="0039409A"/>
    <w:rsid w:val="00394A2C"/>
    <w:rsid w:val="00394B0E"/>
    <w:rsid w:val="00394DAC"/>
    <w:rsid w:val="003950B7"/>
    <w:rsid w:val="00395B56"/>
    <w:rsid w:val="00395F71"/>
    <w:rsid w:val="003963FB"/>
    <w:rsid w:val="003964B3"/>
    <w:rsid w:val="00396CD2"/>
    <w:rsid w:val="00396DE0"/>
    <w:rsid w:val="00396E5E"/>
    <w:rsid w:val="00396ECC"/>
    <w:rsid w:val="003976DA"/>
    <w:rsid w:val="00397935"/>
    <w:rsid w:val="00397D11"/>
    <w:rsid w:val="00397D76"/>
    <w:rsid w:val="00397E2B"/>
    <w:rsid w:val="00397F68"/>
    <w:rsid w:val="003A0101"/>
    <w:rsid w:val="003A0489"/>
    <w:rsid w:val="003A07C6"/>
    <w:rsid w:val="003A096A"/>
    <w:rsid w:val="003A0A1A"/>
    <w:rsid w:val="003A0A9A"/>
    <w:rsid w:val="003A1347"/>
    <w:rsid w:val="003A145A"/>
    <w:rsid w:val="003A169F"/>
    <w:rsid w:val="003A1AC4"/>
    <w:rsid w:val="003A1BEE"/>
    <w:rsid w:val="003A1DCA"/>
    <w:rsid w:val="003A1F34"/>
    <w:rsid w:val="003A1F75"/>
    <w:rsid w:val="003A2262"/>
    <w:rsid w:val="003A24BD"/>
    <w:rsid w:val="003A2993"/>
    <w:rsid w:val="003A2AA0"/>
    <w:rsid w:val="003A2BF6"/>
    <w:rsid w:val="003A2E4B"/>
    <w:rsid w:val="003A2E50"/>
    <w:rsid w:val="003A345E"/>
    <w:rsid w:val="003A34C7"/>
    <w:rsid w:val="003A352B"/>
    <w:rsid w:val="003A3E96"/>
    <w:rsid w:val="003A43D9"/>
    <w:rsid w:val="003A45D2"/>
    <w:rsid w:val="003A4842"/>
    <w:rsid w:val="003A4E38"/>
    <w:rsid w:val="003A5919"/>
    <w:rsid w:val="003A5927"/>
    <w:rsid w:val="003A5938"/>
    <w:rsid w:val="003A5B52"/>
    <w:rsid w:val="003A5C3D"/>
    <w:rsid w:val="003A623A"/>
    <w:rsid w:val="003A624C"/>
    <w:rsid w:val="003A6304"/>
    <w:rsid w:val="003A6421"/>
    <w:rsid w:val="003A657A"/>
    <w:rsid w:val="003A743D"/>
    <w:rsid w:val="003A761F"/>
    <w:rsid w:val="003A76E6"/>
    <w:rsid w:val="003A7A0F"/>
    <w:rsid w:val="003A7D85"/>
    <w:rsid w:val="003A7E7E"/>
    <w:rsid w:val="003B0207"/>
    <w:rsid w:val="003B0443"/>
    <w:rsid w:val="003B0451"/>
    <w:rsid w:val="003B06C5"/>
    <w:rsid w:val="003B07EC"/>
    <w:rsid w:val="003B0AC2"/>
    <w:rsid w:val="003B0DC7"/>
    <w:rsid w:val="003B0FD8"/>
    <w:rsid w:val="003B1370"/>
    <w:rsid w:val="003B143C"/>
    <w:rsid w:val="003B1479"/>
    <w:rsid w:val="003B1554"/>
    <w:rsid w:val="003B1797"/>
    <w:rsid w:val="003B1D5F"/>
    <w:rsid w:val="003B224A"/>
    <w:rsid w:val="003B2483"/>
    <w:rsid w:val="003B2796"/>
    <w:rsid w:val="003B27B7"/>
    <w:rsid w:val="003B2D33"/>
    <w:rsid w:val="003B2E30"/>
    <w:rsid w:val="003B2F0C"/>
    <w:rsid w:val="003B37E6"/>
    <w:rsid w:val="003B39D1"/>
    <w:rsid w:val="003B3D6A"/>
    <w:rsid w:val="003B47EA"/>
    <w:rsid w:val="003B4807"/>
    <w:rsid w:val="003B4996"/>
    <w:rsid w:val="003B4A92"/>
    <w:rsid w:val="003B5280"/>
    <w:rsid w:val="003B56BB"/>
    <w:rsid w:val="003B56E2"/>
    <w:rsid w:val="003B57D5"/>
    <w:rsid w:val="003B5A5B"/>
    <w:rsid w:val="003B5FD2"/>
    <w:rsid w:val="003B6D36"/>
    <w:rsid w:val="003B6F68"/>
    <w:rsid w:val="003B6FFD"/>
    <w:rsid w:val="003B7061"/>
    <w:rsid w:val="003B7474"/>
    <w:rsid w:val="003B7634"/>
    <w:rsid w:val="003C0154"/>
    <w:rsid w:val="003C031C"/>
    <w:rsid w:val="003C096B"/>
    <w:rsid w:val="003C0BBD"/>
    <w:rsid w:val="003C0CC5"/>
    <w:rsid w:val="003C0F2F"/>
    <w:rsid w:val="003C1234"/>
    <w:rsid w:val="003C15FA"/>
    <w:rsid w:val="003C1810"/>
    <w:rsid w:val="003C1D02"/>
    <w:rsid w:val="003C1D45"/>
    <w:rsid w:val="003C2642"/>
    <w:rsid w:val="003C27E2"/>
    <w:rsid w:val="003C2B0F"/>
    <w:rsid w:val="003C3002"/>
    <w:rsid w:val="003C3068"/>
    <w:rsid w:val="003C32F0"/>
    <w:rsid w:val="003C35B4"/>
    <w:rsid w:val="003C3717"/>
    <w:rsid w:val="003C3CD6"/>
    <w:rsid w:val="003C3E6A"/>
    <w:rsid w:val="003C3FA0"/>
    <w:rsid w:val="003C44A9"/>
    <w:rsid w:val="003C452A"/>
    <w:rsid w:val="003C477B"/>
    <w:rsid w:val="003C4833"/>
    <w:rsid w:val="003C5270"/>
    <w:rsid w:val="003C576D"/>
    <w:rsid w:val="003C5836"/>
    <w:rsid w:val="003C5E4A"/>
    <w:rsid w:val="003C6211"/>
    <w:rsid w:val="003C64BE"/>
    <w:rsid w:val="003C6506"/>
    <w:rsid w:val="003C6520"/>
    <w:rsid w:val="003C6CDD"/>
    <w:rsid w:val="003C6D82"/>
    <w:rsid w:val="003C6D8B"/>
    <w:rsid w:val="003C7197"/>
    <w:rsid w:val="003C7606"/>
    <w:rsid w:val="003C7D0B"/>
    <w:rsid w:val="003D0092"/>
    <w:rsid w:val="003D0338"/>
    <w:rsid w:val="003D0A59"/>
    <w:rsid w:val="003D1929"/>
    <w:rsid w:val="003D1993"/>
    <w:rsid w:val="003D199D"/>
    <w:rsid w:val="003D1AD4"/>
    <w:rsid w:val="003D1FF2"/>
    <w:rsid w:val="003D2065"/>
    <w:rsid w:val="003D2231"/>
    <w:rsid w:val="003D2AFA"/>
    <w:rsid w:val="003D2C16"/>
    <w:rsid w:val="003D2DC6"/>
    <w:rsid w:val="003D308D"/>
    <w:rsid w:val="003D3096"/>
    <w:rsid w:val="003D3DCA"/>
    <w:rsid w:val="003D3FF1"/>
    <w:rsid w:val="003D40D3"/>
    <w:rsid w:val="003D4379"/>
    <w:rsid w:val="003D45FD"/>
    <w:rsid w:val="003D4696"/>
    <w:rsid w:val="003D47A2"/>
    <w:rsid w:val="003D4A66"/>
    <w:rsid w:val="003D4BC5"/>
    <w:rsid w:val="003D5788"/>
    <w:rsid w:val="003D59DB"/>
    <w:rsid w:val="003D5CF0"/>
    <w:rsid w:val="003D611C"/>
    <w:rsid w:val="003D664C"/>
    <w:rsid w:val="003D66D0"/>
    <w:rsid w:val="003D6AEB"/>
    <w:rsid w:val="003D6E3B"/>
    <w:rsid w:val="003D7438"/>
    <w:rsid w:val="003D7698"/>
    <w:rsid w:val="003D77D5"/>
    <w:rsid w:val="003D7BD6"/>
    <w:rsid w:val="003D7F89"/>
    <w:rsid w:val="003E003B"/>
    <w:rsid w:val="003E08E1"/>
    <w:rsid w:val="003E0A4A"/>
    <w:rsid w:val="003E0AB4"/>
    <w:rsid w:val="003E0FD7"/>
    <w:rsid w:val="003E141B"/>
    <w:rsid w:val="003E1453"/>
    <w:rsid w:val="003E22DB"/>
    <w:rsid w:val="003E2F2E"/>
    <w:rsid w:val="003E364A"/>
    <w:rsid w:val="003E380F"/>
    <w:rsid w:val="003E3E0E"/>
    <w:rsid w:val="003E3F7B"/>
    <w:rsid w:val="003E45DC"/>
    <w:rsid w:val="003E4670"/>
    <w:rsid w:val="003E48E1"/>
    <w:rsid w:val="003E4990"/>
    <w:rsid w:val="003E49C0"/>
    <w:rsid w:val="003E4CDB"/>
    <w:rsid w:val="003E4EC3"/>
    <w:rsid w:val="003E4EDF"/>
    <w:rsid w:val="003E50FB"/>
    <w:rsid w:val="003E5641"/>
    <w:rsid w:val="003E5892"/>
    <w:rsid w:val="003E58DF"/>
    <w:rsid w:val="003E5FD9"/>
    <w:rsid w:val="003E6054"/>
    <w:rsid w:val="003E63DC"/>
    <w:rsid w:val="003E646D"/>
    <w:rsid w:val="003E6562"/>
    <w:rsid w:val="003E65CB"/>
    <w:rsid w:val="003E6844"/>
    <w:rsid w:val="003E6BF7"/>
    <w:rsid w:val="003E7095"/>
    <w:rsid w:val="003E7179"/>
    <w:rsid w:val="003E7271"/>
    <w:rsid w:val="003E777E"/>
    <w:rsid w:val="003E79D5"/>
    <w:rsid w:val="003E7A74"/>
    <w:rsid w:val="003E7C06"/>
    <w:rsid w:val="003E7C22"/>
    <w:rsid w:val="003F010E"/>
    <w:rsid w:val="003F0607"/>
    <w:rsid w:val="003F0703"/>
    <w:rsid w:val="003F0B09"/>
    <w:rsid w:val="003F0F04"/>
    <w:rsid w:val="003F0F0C"/>
    <w:rsid w:val="003F1079"/>
    <w:rsid w:val="003F138E"/>
    <w:rsid w:val="003F14A7"/>
    <w:rsid w:val="003F1654"/>
    <w:rsid w:val="003F181A"/>
    <w:rsid w:val="003F1996"/>
    <w:rsid w:val="003F1A24"/>
    <w:rsid w:val="003F1FC7"/>
    <w:rsid w:val="003F278C"/>
    <w:rsid w:val="003F2B03"/>
    <w:rsid w:val="003F2B94"/>
    <w:rsid w:val="003F2C3A"/>
    <w:rsid w:val="003F2DD1"/>
    <w:rsid w:val="003F2DD9"/>
    <w:rsid w:val="003F2EF5"/>
    <w:rsid w:val="003F2F9F"/>
    <w:rsid w:val="003F30A7"/>
    <w:rsid w:val="003F314E"/>
    <w:rsid w:val="003F31DB"/>
    <w:rsid w:val="003F35F8"/>
    <w:rsid w:val="003F368C"/>
    <w:rsid w:val="003F3D14"/>
    <w:rsid w:val="003F458C"/>
    <w:rsid w:val="003F45AB"/>
    <w:rsid w:val="003F4BF2"/>
    <w:rsid w:val="003F4CFA"/>
    <w:rsid w:val="003F50FF"/>
    <w:rsid w:val="003F53DA"/>
    <w:rsid w:val="003F5A4E"/>
    <w:rsid w:val="003F5C17"/>
    <w:rsid w:val="003F5E05"/>
    <w:rsid w:val="003F6C4B"/>
    <w:rsid w:val="003F6E64"/>
    <w:rsid w:val="003F6F68"/>
    <w:rsid w:val="003F70C4"/>
    <w:rsid w:val="003F72D0"/>
    <w:rsid w:val="003F77BC"/>
    <w:rsid w:val="003F7D59"/>
    <w:rsid w:val="003F7E0A"/>
    <w:rsid w:val="0040003F"/>
    <w:rsid w:val="00400367"/>
    <w:rsid w:val="004004FF"/>
    <w:rsid w:val="00400C58"/>
    <w:rsid w:val="004011FE"/>
    <w:rsid w:val="0040128D"/>
    <w:rsid w:val="00401B09"/>
    <w:rsid w:val="00401EDF"/>
    <w:rsid w:val="0040265C"/>
    <w:rsid w:val="004026A6"/>
    <w:rsid w:val="0040366D"/>
    <w:rsid w:val="004037CB"/>
    <w:rsid w:val="00403ED6"/>
    <w:rsid w:val="00403EE0"/>
    <w:rsid w:val="0040443A"/>
    <w:rsid w:val="00404498"/>
    <w:rsid w:val="00404A4D"/>
    <w:rsid w:val="004055ED"/>
    <w:rsid w:val="00405F24"/>
    <w:rsid w:val="00406750"/>
    <w:rsid w:val="004067F7"/>
    <w:rsid w:val="00406832"/>
    <w:rsid w:val="00406909"/>
    <w:rsid w:val="00406A76"/>
    <w:rsid w:val="00406B46"/>
    <w:rsid w:val="00406B73"/>
    <w:rsid w:val="0040700E"/>
    <w:rsid w:val="0040755E"/>
    <w:rsid w:val="00407725"/>
    <w:rsid w:val="004079EB"/>
    <w:rsid w:val="00407D1A"/>
    <w:rsid w:val="0041008B"/>
    <w:rsid w:val="004102F3"/>
    <w:rsid w:val="0041043A"/>
    <w:rsid w:val="0041082E"/>
    <w:rsid w:val="00410966"/>
    <w:rsid w:val="0041096C"/>
    <w:rsid w:val="00410982"/>
    <w:rsid w:val="00410AF8"/>
    <w:rsid w:val="00410BDC"/>
    <w:rsid w:val="00410EB8"/>
    <w:rsid w:val="004110D3"/>
    <w:rsid w:val="00411205"/>
    <w:rsid w:val="004112AA"/>
    <w:rsid w:val="004114C1"/>
    <w:rsid w:val="00411A48"/>
    <w:rsid w:val="00412230"/>
    <w:rsid w:val="00412274"/>
    <w:rsid w:val="0041252B"/>
    <w:rsid w:val="00412953"/>
    <w:rsid w:val="00412F09"/>
    <w:rsid w:val="00413042"/>
    <w:rsid w:val="0041322E"/>
    <w:rsid w:val="00413275"/>
    <w:rsid w:val="00413A1C"/>
    <w:rsid w:val="00413A68"/>
    <w:rsid w:val="00413B90"/>
    <w:rsid w:val="00414479"/>
    <w:rsid w:val="004145EE"/>
    <w:rsid w:val="004148AA"/>
    <w:rsid w:val="00414C1A"/>
    <w:rsid w:val="00414D25"/>
    <w:rsid w:val="00415799"/>
    <w:rsid w:val="00415A4C"/>
    <w:rsid w:val="00415B75"/>
    <w:rsid w:val="00416356"/>
    <w:rsid w:val="00416906"/>
    <w:rsid w:val="00416A2C"/>
    <w:rsid w:val="00416BA7"/>
    <w:rsid w:val="00416FBF"/>
    <w:rsid w:val="00416FCB"/>
    <w:rsid w:val="00417D64"/>
    <w:rsid w:val="00420320"/>
    <w:rsid w:val="004204A1"/>
    <w:rsid w:val="004204F9"/>
    <w:rsid w:val="004205B2"/>
    <w:rsid w:val="004207F8"/>
    <w:rsid w:val="00420F04"/>
    <w:rsid w:val="00421062"/>
    <w:rsid w:val="00421AED"/>
    <w:rsid w:val="00421B79"/>
    <w:rsid w:val="00421C6D"/>
    <w:rsid w:val="00421F53"/>
    <w:rsid w:val="00422271"/>
    <w:rsid w:val="004223AC"/>
    <w:rsid w:val="0042273F"/>
    <w:rsid w:val="00422CFE"/>
    <w:rsid w:val="0042408C"/>
    <w:rsid w:val="00424429"/>
    <w:rsid w:val="004245CA"/>
    <w:rsid w:val="004246BC"/>
    <w:rsid w:val="0042488B"/>
    <w:rsid w:val="00424962"/>
    <w:rsid w:val="00424EF1"/>
    <w:rsid w:val="0042501B"/>
    <w:rsid w:val="00425420"/>
    <w:rsid w:val="004254C2"/>
    <w:rsid w:val="004254C8"/>
    <w:rsid w:val="00425912"/>
    <w:rsid w:val="00425AE0"/>
    <w:rsid w:val="00425D99"/>
    <w:rsid w:val="00425F4D"/>
    <w:rsid w:val="0042650F"/>
    <w:rsid w:val="00426662"/>
    <w:rsid w:val="004275A3"/>
    <w:rsid w:val="0042767B"/>
    <w:rsid w:val="00427C5C"/>
    <w:rsid w:val="00427F6C"/>
    <w:rsid w:val="00430109"/>
    <w:rsid w:val="00430380"/>
    <w:rsid w:val="00430564"/>
    <w:rsid w:val="004308E1"/>
    <w:rsid w:val="00430C55"/>
    <w:rsid w:val="004311D3"/>
    <w:rsid w:val="004312A6"/>
    <w:rsid w:val="004312E4"/>
    <w:rsid w:val="00431379"/>
    <w:rsid w:val="00431443"/>
    <w:rsid w:val="00432323"/>
    <w:rsid w:val="004323B9"/>
    <w:rsid w:val="00432433"/>
    <w:rsid w:val="0043260E"/>
    <w:rsid w:val="00432A9F"/>
    <w:rsid w:val="00433335"/>
    <w:rsid w:val="00433D9D"/>
    <w:rsid w:val="00433F2B"/>
    <w:rsid w:val="004343C8"/>
    <w:rsid w:val="0043472C"/>
    <w:rsid w:val="0043490C"/>
    <w:rsid w:val="0043492E"/>
    <w:rsid w:val="00434BAA"/>
    <w:rsid w:val="00435190"/>
    <w:rsid w:val="004352D5"/>
    <w:rsid w:val="004353B8"/>
    <w:rsid w:val="004357F5"/>
    <w:rsid w:val="0043587D"/>
    <w:rsid w:val="00435969"/>
    <w:rsid w:val="00435E32"/>
    <w:rsid w:val="0043609F"/>
    <w:rsid w:val="0043651A"/>
    <w:rsid w:val="00436A37"/>
    <w:rsid w:val="00436E03"/>
    <w:rsid w:val="0043706D"/>
    <w:rsid w:val="00437586"/>
    <w:rsid w:val="004375FC"/>
    <w:rsid w:val="00437B16"/>
    <w:rsid w:val="00437CA3"/>
    <w:rsid w:val="0044066D"/>
    <w:rsid w:val="00440A58"/>
    <w:rsid w:val="00440DC4"/>
    <w:rsid w:val="00441E07"/>
    <w:rsid w:val="00442524"/>
    <w:rsid w:val="00442A3F"/>
    <w:rsid w:val="00442D6B"/>
    <w:rsid w:val="00442E23"/>
    <w:rsid w:val="00442FDA"/>
    <w:rsid w:val="0044313F"/>
    <w:rsid w:val="00443325"/>
    <w:rsid w:val="004434E3"/>
    <w:rsid w:val="0044353D"/>
    <w:rsid w:val="00443D74"/>
    <w:rsid w:val="004444E3"/>
    <w:rsid w:val="004445D7"/>
    <w:rsid w:val="00444D3E"/>
    <w:rsid w:val="00444E0F"/>
    <w:rsid w:val="00445139"/>
    <w:rsid w:val="004457E0"/>
    <w:rsid w:val="00445D1E"/>
    <w:rsid w:val="00445D7E"/>
    <w:rsid w:val="004462CE"/>
    <w:rsid w:val="00446D4D"/>
    <w:rsid w:val="00446EA9"/>
    <w:rsid w:val="0044723A"/>
    <w:rsid w:val="00447382"/>
    <w:rsid w:val="0044757C"/>
    <w:rsid w:val="00447608"/>
    <w:rsid w:val="00447883"/>
    <w:rsid w:val="004479F6"/>
    <w:rsid w:val="004502C4"/>
    <w:rsid w:val="004504D5"/>
    <w:rsid w:val="00450A78"/>
    <w:rsid w:val="00450CB7"/>
    <w:rsid w:val="00450F33"/>
    <w:rsid w:val="00451314"/>
    <w:rsid w:val="00451349"/>
    <w:rsid w:val="00451995"/>
    <w:rsid w:val="004524F9"/>
    <w:rsid w:val="0045256A"/>
    <w:rsid w:val="004525B5"/>
    <w:rsid w:val="0045284A"/>
    <w:rsid w:val="00452ACE"/>
    <w:rsid w:val="004536DA"/>
    <w:rsid w:val="0045371A"/>
    <w:rsid w:val="0045432E"/>
    <w:rsid w:val="00454D00"/>
    <w:rsid w:val="004555E0"/>
    <w:rsid w:val="004557F5"/>
    <w:rsid w:val="004559C4"/>
    <w:rsid w:val="0045629F"/>
    <w:rsid w:val="0045637C"/>
    <w:rsid w:val="00456477"/>
    <w:rsid w:val="004566A7"/>
    <w:rsid w:val="00456D46"/>
    <w:rsid w:val="00456FEF"/>
    <w:rsid w:val="0045754F"/>
    <w:rsid w:val="004576E8"/>
    <w:rsid w:val="00457703"/>
    <w:rsid w:val="00457D6F"/>
    <w:rsid w:val="00457E06"/>
    <w:rsid w:val="00457FB9"/>
    <w:rsid w:val="00460958"/>
    <w:rsid w:val="0046174B"/>
    <w:rsid w:val="00462C27"/>
    <w:rsid w:val="00462FC1"/>
    <w:rsid w:val="00463165"/>
    <w:rsid w:val="00463310"/>
    <w:rsid w:val="00463877"/>
    <w:rsid w:val="00463B76"/>
    <w:rsid w:val="004640A8"/>
    <w:rsid w:val="004642FE"/>
    <w:rsid w:val="004648EA"/>
    <w:rsid w:val="00464D4E"/>
    <w:rsid w:val="00465160"/>
    <w:rsid w:val="00465384"/>
    <w:rsid w:val="004654DA"/>
    <w:rsid w:val="0046576B"/>
    <w:rsid w:val="0046585B"/>
    <w:rsid w:val="004660A4"/>
    <w:rsid w:val="00466221"/>
    <w:rsid w:val="004667DB"/>
    <w:rsid w:val="00466BE8"/>
    <w:rsid w:val="00466CF3"/>
    <w:rsid w:val="00467B83"/>
    <w:rsid w:val="0047041B"/>
    <w:rsid w:val="0047048C"/>
    <w:rsid w:val="004704B4"/>
    <w:rsid w:val="00470AF0"/>
    <w:rsid w:val="00470B8B"/>
    <w:rsid w:val="00470D97"/>
    <w:rsid w:val="00471EFA"/>
    <w:rsid w:val="00471FBF"/>
    <w:rsid w:val="00472114"/>
    <w:rsid w:val="0047253B"/>
    <w:rsid w:val="004725EA"/>
    <w:rsid w:val="004727EF"/>
    <w:rsid w:val="00472AA6"/>
    <w:rsid w:val="00472CF5"/>
    <w:rsid w:val="00472E42"/>
    <w:rsid w:val="00473C58"/>
    <w:rsid w:val="00474571"/>
    <w:rsid w:val="004746D8"/>
    <w:rsid w:val="00474C45"/>
    <w:rsid w:val="00474F26"/>
    <w:rsid w:val="00475202"/>
    <w:rsid w:val="00475431"/>
    <w:rsid w:val="004754EC"/>
    <w:rsid w:val="00475F60"/>
    <w:rsid w:val="004762EC"/>
    <w:rsid w:val="00476688"/>
    <w:rsid w:val="00476724"/>
    <w:rsid w:val="004767C0"/>
    <w:rsid w:val="00476985"/>
    <w:rsid w:val="00476B62"/>
    <w:rsid w:val="0047732C"/>
    <w:rsid w:val="00477789"/>
    <w:rsid w:val="00477851"/>
    <w:rsid w:val="00477F1D"/>
    <w:rsid w:val="0048151F"/>
    <w:rsid w:val="004818D7"/>
    <w:rsid w:val="00481D85"/>
    <w:rsid w:val="00481E98"/>
    <w:rsid w:val="00482192"/>
    <w:rsid w:val="004822F9"/>
    <w:rsid w:val="004824A9"/>
    <w:rsid w:val="004825E9"/>
    <w:rsid w:val="004829C0"/>
    <w:rsid w:val="00482BC9"/>
    <w:rsid w:val="00482EE9"/>
    <w:rsid w:val="00483042"/>
    <w:rsid w:val="004830A8"/>
    <w:rsid w:val="0048312A"/>
    <w:rsid w:val="004837F1"/>
    <w:rsid w:val="004839D4"/>
    <w:rsid w:val="00483C42"/>
    <w:rsid w:val="00483FB0"/>
    <w:rsid w:val="004843CB"/>
    <w:rsid w:val="0048475E"/>
    <w:rsid w:val="00485230"/>
    <w:rsid w:val="004853A0"/>
    <w:rsid w:val="004854DC"/>
    <w:rsid w:val="00485C3B"/>
    <w:rsid w:val="004866CB"/>
    <w:rsid w:val="004868D1"/>
    <w:rsid w:val="00486CBE"/>
    <w:rsid w:val="00486E2B"/>
    <w:rsid w:val="00486E67"/>
    <w:rsid w:val="0048720E"/>
    <w:rsid w:val="004877CC"/>
    <w:rsid w:val="00487973"/>
    <w:rsid w:val="00487DC2"/>
    <w:rsid w:val="00487EE8"/>
    <w:rsid w:val="00490087"/>
    <w:rsid w:val="00490437"/>
    <w:rsid w:val="00490458"/>
    <w:rsid w:val="004904DE"/>
    <w:rsid w:val="0049062C"/>
    <w:rsid w:val="00490815"/>
    <w:rsid w:val="0049081F"/>
    <w:rsid w:val="00491C87"/>
    <w:rsid w:val="00491D8A"/>
    <w:rsid w:val="00491EA3"/>
    <w:rsid w:val="00491FA5"/>
    <w:rsid w:val="00492332"/>
    <w:rsid w:val="00492463"/>
    <w:rsid w:val="0049266F"/>
    <w:rsid w:val="004926D2"/>
    <w:rsid w:val="00492702"/>
    <w:rsid w:val="0049286A"/>
    <w:rsid w:val="00492A5C"/>
    <w:rsid w:val="00492C44"/>
    <w:rsid w:val="00492D09"/>
    <w:rsid w:val="00492FE1"/>
    <w:rsid w:val="0049331B"/>
    <w:rsid w:val="0049333D"/>
    <w:rsid w:val="00493582"/>
    <w:rsid w:val="00493674"/>
    <w:rsid w:val="004937E8"/>
    <w:rsid w:val="00493CF9"/>
    <w:rsid w:val="004940B4"/>
    <w:rsid w:val="00494126"/>
    <w:rsid w:val="00494195"/>
    <w:rsid w:val="004942D6"/>
    <w:rsid w:val="004946B8"/>
    <w:rsid w:val="004946DC"/>
    <w:rsid w:val="00494CB9"/>
    <w:rsid w:val="00495050"/>
    <w:rsid w:val="00495ABC"/>
    <w:rsid w:val="00495BB3"/>
    <w:rsid w:val="00495F4C"/>
    <w:rsid w:val="00496B3B"/>
    <w:rsid w:val="00496EB1"/>
    <w:rsid w:val="004970FD"/>
    <w:rsid w:val="0049747A"/>
    <w:rsid w:val="004975A4"/>
    <w:rsid w:val="0049764A"/>
    <w:rsid w:val="00497855"/>
    <w:rsid w:val="00497949"/>
    <w:rsid w:val="00497C29"/>
    <w:rsid w:val="00497DE8"/>
    <w:rsid w:val="004A06C0"/>
    <w:rsid w:val="004A0893"/>
    <w:rsid w:val="004A0F78"/>
    <w:rsid w:val="004A1023"/>
    <w:rsid w:val="004A1084"/>
    <w:rsid w:val="004A11E3"/>
    <w:rsid w:val="004A1384"/>
    <w:rsid w:val="004A14DE"/>
    <w:rsid w:val="004A1583"/>
    <w:rsid w:val="004A190E"/>
    <w:rsid w:val="004A1975"/>
    <w:rsid w:val="004A1ABA"/>
    <w:rsid w:val="004A1B14"/>
    <w:rsid w:val="004A1F84"/>
    <w:rsid w:val="004A200D"/>
    <w:rsid w:val="004A2154"/>
    <w:rsid w:val="004A24B0"/>
    <w:rsid w:val="004A264C"/>
    <w:rsid w:val="004A294C"/>
    <w:rsid w:val="004A2A67"/>
    <w:rsid w:val="004A2E3D"/>
    <w:rsid w:val="004A2FEC"/>
    <w:rsid w:val="004A300F"/>
    <w:rsid w:val="004A30F3"/>
    <w:rsid w:val="004A3344"/>
    <w:rsid w:val="004A35EA"/>
    <w:rsid w:val="004A38A2"/>
    <w:rsid w:val="004A3CB1"/>
    <w:rsid w:val="004A4269"/>
    <w:rsid w:val="004A4293"/>
    <w:rsid w:val="004A44A2"/>
    <w:rsid w:val="004A44FB"/>
    <w:rsid w:val="004A4F02"/>
    <w:rsid w:val="004A5007"/>
    <w:rsid w:val="004A51C1"/>
    <w:rsid w:val="004A54BF"/>
    <w:rsid w:val="004A54EC"/>
    <w:rsid w:val="004A58B0"/>
    <w:rsid w:val="004A5994"/>
    <w:rsid w:val="004A5A70"/>
    <w:rsid w:val="004A5F2A"/>
    <w:rsid w:val="004A6557"/>
    <w:rsid w:val="004A6577"/>
    <w:rsid w:val="004A675A"/>
    <w:rsid w:val="004A6D1D"/>
    <w:rsid w:val="004A6DB3"/>
    <w:rsid w:val="004A6FB0"/>
    <w:rsid w:val="004A7461"/>
    <w:rsid w:val="004A75D1"/>
    <w:rsid w:val="004A7A19"/>
    <w:rsid w:val="004A7B4D"/>
    <w:rsid w:val="004A7BF6"/>
    <w:rsid w:val="004A7BFE"/>
    <w:rsid w:val="004A7C54"/>
    <w:rsid w:val="004A7E96"/>
    <w:rsid w:val="004A7F22"/>
    <w:rsid w:val="004B02DE"/>
    <w:rsid w:val="004B0327"/>
    <w:rsid w:val="004B0421"/>
    <w:rsid w:val="004B06BC"/>
    <w:rsid w:val="004B06BF"/>
    <w:rsid w:val="004B08D3"/>
    <w:rsid w:val="004B08D7"/>
    <w:rsid w:val="004B0CF7"/>
    <w:rsid w:val="004B11AA"/>
    <w:rsid w:val="004B12B9"/>
    <w:rsid w:val="004B15BD"/>
    <w:rsid w:val="004B15FB"/>
    <w:rsid w:val="004B1637"/>
    <w:rsid w:val="004B1B93"/>
    <w:rsid w:val="004B2436"/>
    <w:rsid w:val="004B29B4"/>
    <w:rsid w:val="004B2C4E"/>
    <w:rsid w:val="004B2F50"/>
    <w:rsid w:val="004B31E3"/>
    <w:rsid w:val="004B32B2"/>
    <w:rsid w:val="004B3451"/>
    <w:rsid w:val="004B3733"/>
    <w:rsid w:val="004B3995"/>
    <w:rsid w:val="004B3AD5"/>
    <w:rsid w:val="004B3B72"/>
    <w:rsid w:val="004B3DDF"/>
    <w:rsid w:val="004B4524"/>
    <w:rsid w:val="004B452C"/>
    <w:rsid w:val="004B49F2"/>
    <w:rsid w:val="004B4F6D"/>
    <w:rsid w:val="004B52BC"/>
    <w:rsid w:val="004B5391"/>
    <w:rsid w:val="004B5722"/>
    <w:rsid w:val="004B5D0B"/>
    <w:rsid w:val="004B61AF"/>
    <w:rsid w:val="004B626E"/>
    <w:rsid w:val="004B6508"/>
    <w:rsid w:val="004B69AA"/>
    <w:rsid w:val="004B6A25"/>
    <w:rsid w:val="004B6DEA"/>
    <w:rsid w:val="004B6EBD"/>
    <w:rsid w:val="004B720D"/>
    <w:rsid w:val="004B77EE"/>
    <w:rsid w:val="004B78FC"/>
    <w:rsid w:val="004B7D7F"/>
    <w:rsid w:val="004B7EA2"/>
    <w:rsid w:val="004C03CF"/>
    <w:rsid w:val="004C0660"/>
    <w:rsid w:val="004C078E"/>
    <w:rsid w:val="004C09B0"/>
    <w:rsid w:val="004C0B48"/>
    <w:rsid w:val="004C12C1"/>
    <w:rsid w:val="004C12C5"/>
    <w:rsid w:val="004C1951"/>
    <w:rsid w:val="004C1FA6"/>
    <w:rsid w:val="004C23D2"/>
    <w:rsid w:val="004C23EE"/>
    <w:rsid w:val="004C25EB"/>
    <w:rsid w:val="004C262A"/>
    <w:rsid w:val="004C2879"/>
    <w:rsid w:val="004C2A88"/>
    <w:rsid w:val="004C2D75"/>
    <w:rsid w:val="004C2F37"/>
    <w:rsid w:val="004C3B20"/>
    <w:rsid w:val="004C40A2"/>
    <w:rsid w:val="004C44B3"/>
    <w:rsid w:val="004C4547"/>
    <w:rsid w:val="004C45BD"/>
    <w:rsid w:val="004C460C"/>
    <w:rsid w:val="004C50FB"/>
    <w:rsid w:val="004C552D"/>
    <w:rsid w:val="004C55CD"/>
    <w:rsid w:val="004C586D"/>
    <w:rsid w:val="004C5B08"/>
    <w:rsid w:val="004C5C0D"/>
    <w:rsid w:val="004C6582"/>
    <w:rsid w:val="004C6C79"/>
    <w:rsid w:val="004C6FA7"/>
    <w:rsid w:val="004C7127"/>
    <w:rsid w:val="004C75CB"/>
    <w:rsid w:val="004D059D"/>
    <w:rsid w:val="004D0D85"/>
    <w:rsid w:val="004D0DF8"/>
    <w:rsid w:val="004D129C"/>
    <w:rsid w:val="004D163C"/>
    <w:rsid w:val="004D18C7"/>
    <w:rsid w:val="004D1E82"/>
    <w:rsid w:val="004D2189"/>
    <w:rsid w:val="004D2880"/>
    <w:rsid w:val="004D29C8"/>
    <w:rsid w:val="004D2A6F"/>
    <w:rsid w:val="004D2C74"/>
    <w:rsid w:val="004D3010"/>
    <w:rsid w:val="004D30AC"/>
    <w:rsid w:val="004D3268"/>
    <w:rsid w:val="004D360B"/>
    <w:rsid w:val="004D3CCB"/>
    <w:rsid w:val="004D3F3C"/>
    <w:rsid w:val="004D404C"/>
    <w:rsid w:val="004D408D"/>
    <w:rsid w:val="004D427C"/>
    <w:rsid w:val="004D433B"/>
    <w:rsid w:val="004D4D46"/>
    <w:rsid w:val="004D5224"/>
    <w:rsid w:val="004D5685"/>
    <w:rsid w:val="004D57E6"/>
    <w:rsid w:val="004D58FF"/>
    <w:rsid w:val="004D635F"/>
    <w:rsid w:val="004D646A"/>
    <w:rsid w:val="004D6592"/>
    <w:rsid w:val="004D6D2B"/>
    <w:rsid w:val="004D6E30"/>
    <w:rsid w:val="004D6E6C"/>
    <w:rsid w:val="004D7116"/>
    <w:rsid w:val="004D7BA9"/>
    <w:rsid w:val="004D7D8A"/>
    <w:rsid w:val="004E0050"/>
    <w:rsid w:val="004E010F"/>
    <w:rsid w:val="004E02BB"/>
    <w:rsid w:val="004E0382"/>
    <w:rsid w:val="004E075A"/>
    <w:rsid w:val="004E0877"/>
    <w:rsid w:val="004E0CBC"/>
    <w:rsid w:val="004E0D21"/>
    <w:rsid w:val="004E1288"/>
    <w:rsid w:val="004E1D0D"/>
    <w:rsid w:val="004E1E59"/>
    <w:rsid w:val="004E2067"/>
    <w:rsid w:val="004E2422"/>
    <w:rsid w:val="004E2AA0"/>
    <w:rsid w:val="004E2C60"/>
    <w:rsid w:val="004E3161"/>
    <w:rsid w:val="004E3546"/>
    <w:rsid w:val="004E39F7"/>
    <w:rsid w:val="004E3E1C"/>
    <w:rsid w:val="004E3E20"/>
    <w:rsid w:val="004E4284"/>
    <w:rsid w:val="004E4ADD"/>
    <w:rsid w:val="004E4C5C"/>
    <w:rsid w:val="004E53F3"/>
    <w:rsid w:val="004E570C"/>
    <w:rsid w:val="004E5D5C"/>
    <w:rsid w:val="004E63B0"/>
    <w:rsid w:val="004E644B"/>
    <w:rsid w:val="004E694E"/>
    <w:rsid w:val="004E6C47"/>
    <w:rsid w:val="004E74EF"/>
    <w:rsid w:val="004E79DB"/>
    <w:rsid w:val="004E7E5E"/>
    <w:rsid w:val="004F06B2"/>
    <w:rsid w:val="004F0D42"/>
    <w:rsid w:val="004F0ECC"/>
    <w:rsid w:val="004F1335"/>
    <w:rsid w:val="004F148E"/>
    <w:rsid w:val="004F1745"/>
    <w:rsid w:val="004F20F0"/>
    <w:rsid w:val="004F22BA"/>
    <w:rsid w:val="004F24B7"/>
    <w:rsid w:val="004F24C2"/>
    <w:rsid w:val="004F2CD0"/>
    <w:rsid w:val="004F2FC1"/>
    <w:rsid w:val="004F352E"/>
    <w:rsid w:val="004F3626"/>
    <w:rsid w:val="004F396E"/>
    <w:rsid w:val="004F3AC0"/>
    <w:rsid w:val="004F3AC2"/>
    <w:rsid w:val="004F3B05"/>
    <w:rsid w:val="004F3D39"/>
    <w:rsid w:val="004F412C"/>
    <w:rsid w:val="004F4419"/>
    <w:rsid w:val="004F442D"/>
    <w:rsid w:val="004F4B63"/>
    <w:rsid w:val="004F4DFA"/>
    <w:rsid w:val="004F4E16"/>
    <w:rsid w:val="004F4EFA"/>
    <w:rsid w:val="004F4F0D"/>
    <w:rsid w:val="004F514C"/>
    <w:rsid w:val="004F52DC"/>
    <w:rsid w:val="004F5B8C"/>
    <w:rsid w:val="004F5BD3"/>
    <w:rsid w:val="004F5E5E"/>
    <w:rsid w:val="004F5ED6"/>
    <w:rsid w:val="004F5F97"/>
    <w:rsid w:val="004F5FFC"/>
    <w:rsid w:val="004F6411"/>
    <w:rsid w:val="004F64F6"/>
    <w:rsid w:val="004F67C8"/>
    <w:rsid w:val="004F6C17"/>
    <w:rsid w:val="004F6C4E"/>
    <w:rsid w:val="004F6DE1"/>
    <w:rsid w:val="004F75DD"/>
    <w:rsid w:val="004F76B6"/>
    <w:rsid w:val="004F796A"/>
    <w:rsid w:val="004F7979"/>
    <w:rsid w:val="004F79D2"/>
    <w:rsid w:val="0050034D"/>
    <w:rsid w:val="005003AA"/>
    <w:rsid w:val="005005F3"/>
    <w:rsid w:val="00500AB0"/>
    <w:rsid w:val="00500EE7"/>
    <w:rsid w:val="00500F21"/>
    <w:rsid w:val="0050121E"/>
    <w:rsid w:val="0050135F"/>
    <w:rsid w:val="00501F19"/>
    <w:rsid w:val="0050222A"/>
    <w:rsid w:val="00502355"/>
    <w:rsid w:val="00502978"/>
    <w:rsid w:val="00502C46"/>
    <w:rsid w:val="005033FF"/>
    <w:rsid w:val="00503875"/>
    <w:rsid w:val="00503947"/>
    <w:rsid w:val="0050397C"/>
    <w:rsid w:val="00503D49"/>
    <w:rsid w:val="00504156"/>
    <w:rsid w:val="00504194"/>
    <w:rsid w:val="00504DA4"/>
    <w:rsid w:val="00504FEE"/>
    <w:rsid w:val="00505096"/>
    <w:rsid w:val="00505263"/>
    <w:rsid w:val="00505458"/>
    <w:rsid w:val="00505B78"/>
    <w:rsid w:val="0050618D"/>
    <w:rsid w:val="00506542"/>
    <w:rsid w:val="005069A5"/>
    <w:rsid w:val="00506CE8"/>
    <w:rsid w:val="00506D65"/>
    <w:rsid w:val="00506E89"/>
    <w:rsid w:val="00507799"/>
    <w:rsid w:val="00510335"/>
    <w:rsid w:val="00510942"/>
    <w:rsid w:val="0051098E"/>
    <w:rsid w:val="00510E2C"/>
    <w:rsid w:val="0051100B"/>
    <w:rsid w:val="005112DF"/>
    <w:rsid w:val="00511A48"/>
    <w:rsid w:val="00511AAD"/>
    <w:rsid w:val="00511F80"/>
    <w:rsid w:val="00512386"/>
    <w:rsid w:val="00512951"/>
    <w:rsid w:val="00513B82"/>
    <w:rsid w:val="00513BFD"/>
    <w:rsid w:val="00513C45"/>
    <w:rsid w:val="00514962"/>
    <w:rsid w:val="00514C22"/>
    <w:rsid w:val="00514F06"/>
    <w:rsid w:val="0051501F"/>
    <w:rsid w:val="0051545D"/>
    <w:rsid w:val="005154C8"/>
    <w:rsid w:val="00515AD5"/>
    <w:rsid w:val="00515B4B"/>
    <w:rsid w:val="00515D78"/>
    <w:rsid w:val="00515F87"/>
    <w:rsid w:val="00515F96"/>
    <w:rsid w:val="00516017"/>
    <w:rsid w:val="00516149"/>
    <w:rsid w:val="005165AB"/>
    <w:rsid w:val="00516834"/>
    <w:rsid w:val="005169FA"/>
    <w:rsid w:val="00516CF0"/>
    <w:rsid w:val="00517111"/>
    <w:rsid w:val="0051745F"/>
    <w:rsid w:val="00517771"/>
    <w:rsid w:val="005177CD"/>
    <w:rsid w:val="00517BD2"/>
    <w:rsid w:val="00517BD5"/>
    <w:rsid w:val="00520067"/>
    <w:rsid w:val="005204F8"/>
    <w:rsid w:val="00520643"/>
    <w:rsid w:val="0052143C"/>
    <w:rsid w:val="005216F1"/>
    <w:rsid w:val="0052181D"/>
    <w:rsid w:val="00521900"/>
    <w:rsid w:val="005221BA"/>
    <w:rsid w:val="005221C4"/>
    <w:rsid w:val="0052255B"/>
    <w:rsid w:val="005226C2"/>
    <w:rsid w:val="005229FF"/>
    <w:rsid w:val="00522F62"/>
    <w:rsid w:val="0052383E"/>
    <w:rsid w:val="0052385F"/>
    <w:rsid w:val="00523AD0"/>
    <w:rsid w:val="00523F11"/>
    <w:rsid w:val="00524010"/>
    <w:rsid w:val="00524036"/>
    <w:rsid w:val="00524203"/>
    <w:rsid w:val="005244D0"/>
    <w:rsid w:val="00525517"/>
    <w:rsid w:val="0052569A"/>
    <w:rsid w:val="00525981"/>
    <w:rsid w:val="005262F0"/>
    <w:rsid w:val="00526796"/>
    <w:rsid w:val="00526914"/>
    <w:rsid w:val="00526992"/>
    <w:rsid w:val="005269AD"/>
    <w:rsid w:val="00526A5E"/>
    <w:rsid w:val="005274F3"/>
    <w:rsid w:val="0052754A"/>
    <w:rsid w:val="0052783E"/>
    <w:rsid w:val="0052784F"/>
    <w:rsid w:val="005278C3"/>
    <w:rsid w:val="00527A24"/>
    <w:rsid w:val="00527C1D"/>
    <w:rsid w:val="00527C5C"/>
    <w:rsid w:val="00530700"/>
    <w:rsid w:val="00530E9E"/>
    <w:rsid w:val="00530EEB"/>
    <w:rsid w:val="005310C6"/>
    <w:rsid w:val="005317D8"/>
    <w:rsid w:val="005319F9"/>
    <w:rsid w:val="00531FC7"/>
    <w:rsid w:val="005327A4"/>
    <w:rsid w:val="00532945"/>
    <w:rsid w:val="00532A71"/>
    <w:rsid w:val="00532B79"/>
    <w:rsid w:val="00532CB8"/>
    <w:rsid w:val="00532FF7"/>
    <w:rsid w:val="0053348F"/>
    <w:rsid w:val="00533936"/>
    <w:rsid w:val="00533CD9"/>
    <w:rsid w:val="005342B6"/>
    <w:rsid w:val="005342DA"/>
    <w:rsid w:val="005348BD"/>
    <w:rsid w:val="005348CD"/>
    <w:rsid w:val="00534A2B"/>
    <w:rsid w:val="00534DC4"/>
    <w:rsid w:val="00534EE5"/>
    <w:rsid w:val="00535138"/>
    <w:rsid w:val="0053524E"/>
    <w:rsid w:val="00535292"/>
    <w:rsid w:val="00535896"/>
    <w:rsid w:val="00535E67"/>
    <w:rsid w:val="005362EE"/>
    <w:rsid w:val="005367EE"/>
    <w:rsid w:val="00536B26"/>
    <w:rsid w:val="00536DF3"/>
    <w:rsid w:val="00537136"/>
    <w:rsid w:val="00537420"/>
    <w:rsid w:val="00537597"/>
    <w:rsid w:val="00537ABD"/>
    <w:rsid w:val="00537FF9"/>
    <w:rsid w:val="0054077A"/>
    <w:rsid w:val="0054077D"/>
    <w:rsid w:val="00540CCC"/>
    <w:rsid w:val="00541B79"/>
    <w:rsid w:val="00541F69"/>
    <w:rsid w:val="0054239C"/>
    <w:rsid w:val="00542853"/>
    <w:rsid w:val="00542AB2"/>
    <w:rsid w:val="00542AE4"/>
    <w:rsid w:val="00542BD7"/>
    <w:rsid w:val="00542CF9"/>
    <w:rsid w:val="00542D3D"/>
    <w:rsid w:val="00542E37"/>
    <w:rsid w:val="005430FD"/>
    <w:rsid w:val="00543383"/>
    <w:rsid w:val="0054341F"/>
    <w:rsid w:val="0054394F"/>
    <w:rsid w:val="00543B78"/>
    <w:rsid w:val="00543B7C"/>
    <w:rsid w:val="00544513"/>
    <w:rsid w:val="0054457B"/>
    <w:rsid w:val="005448C9"/>
    <w:rsid w:val="00544A57"/>
    <w:rsid w:val="00544B38"/>
    <w:rsid w:val="00544BA1"/>
    <w:rsid w:val="00544E69"/>
    <w:rsid w:val="005451DE"/>
    <w:rsid w:val="00545488"/>
    <w:rsid w:val="00545513"/>
    <w:rsid w:val="00545627"/>
    <w:rsid w:val="00545A14"/>
    <w:rsid w:val="00545BD9"/>
    <w:rsid w:val="00546569"/>
    <w:rsid w:val="00546579"/>
    <w:rsid w:val="00546AEC"/>
    <w:rsid w:val="00546BAC"/>
    <w:rsid w:val="00546D2B"/>
    <w:rsid w:val="00546EF8"/>
    <w:rsid w:val="00547481"/>
    <w:rsid w:val="00547542"/>
    <w:rsid w:val="00547CD0"/>
    <w:rsid w:val="00547CE9"/>
    <w:rsid w:val="0055000B"/>
    <w:rsid w:val="005501A8"/>
    <w:rsid w:val="005501DC"/>
    <w:rsid w:val="00550631"/>
    <w:rsid w:val="00550B43"/>
    <w:rsid w:val="00550E2B"/>
    <w:rsid w:val="00550FC8"/>
    <w:rsid w:val="005510C7"/>
    <w:rsid w:val="0055128A"/>
    <w:rsid w:val="00551336"/>
    <w:rsid w:val="005514B4"/>
    <w:rsid w:val="00551A52"/>
    <w:rsid w:val="00551C8B"/>
    <w:rsid w:val="00552A2E"/>
    <w:rsid w:val="005534DD"/>
    <w:rsid w:val="005534FE"/>
    <w:rsid w:val="00553C6E"/>
    <w:rsid w:val="00553D36"/>
    <w:rsid w:val="00553DA4"/>
    <w:rsid w:val="00554580"/>
    <w:rsid w:val="005555E0"/>
    <w:rsid w:val="005557A0"/>
    <w:rsid w:val="00555885"/>
    <w:rsid w:val="005559BC"/>
    <w:rsid w:val="00555CB1"/>
    <w:rsid w:val="00556109"/>
    <w:rsid w:val="00556503"/>
    <w:rsid w:val="005567EC"/>
    <w:rsid w:val="00556AA2"/>
    <w:rsid w:val="00556B25"/>
    <w:rsid w:val="0055715E"/>
    <w:rsid w:val="0055718C"/>
    <w:rsid w:val="00557A23"/>
    <w:rsid w:val="00560040"/>
    <w:rsid w:val="00560C94"/>
    <w:rsid w:val="00561051"/>
    <w:rsid w:val="005617D5"/>
    <w:rsid w:val="005617F9"/>
    <w:rsid w:val="005618FC"/>
    <w:rsid w:val="00561BC9"/>
    <w:rsid w:val="00561C09"/>
    <w:rsid w:val="00562153"/>
    <w:rsid w:val="00562457"/>
    <w:rsid w:val="00562C37"/>
    <w:rsid w:val="00562F0B"/>
    <w:rsid w:val="00562F68"/>
    <w:rsid w:val="00563033"/>
    <w:rsid w:val="00563123"/>
    <w:rsid w:val="00563503"/>
    <w:rsid w:val="0056395E"/>
    <w:rsid w:val="00563BB3"/>
    <w:rsid w:val="00564065"/>
    <w:rsid w:val="005642AF"/>
    <w:rsid w:val="00564BE0"/>
    <w:rsid w:val="00564F83"/>
    <w:rsid w:val="00565062"/>
    <w:rsid w:val="00565DA7"/>
    <w:rsid w:val="00565F12"/>
    <w:rsid w:val="00566410"/>
    <w:rsid w:val="0056644A"/>
    <w:rsid w:val="00566677"/>
    <w:rsid w:val="00566E00"/>
    <w:rsid w:val="00567264"/>
    <w:rsid w:val="00567752"/>
    <w:rsid w:val="00567936"/>
    <w:rsid w:val="00567FCD"/>
    <w:rsid w:val="00567FE6"/>
    <w:rsid w:val="00570308"/>
    <w:rsid w:val="00570BE1"/>
    <w:rsid w:val="00570E1F"/>
    <w:rsid w:val="00571015"/>
    <w:rsid w:val="00571070"/>
    <w:rsid w:val="0057153A"/>
    <w:rsid w:val="005719E2"/>
    <w:rsid w:val="00572093"/>
    <w:rsid w:val="005721A7"/>
    <w:rsid w:val="00572669"/>
    <w:rsid w:val="00572AC9"/>
    <w:rsid w:val="00572C58"/>
    <w:rsid w:val="005730CD"/>
    <w:rsid w:val="0057315A"/>
    <w:rsid w:val="005732AF"/>
    <w:rsid w:val="00573334"/>
    <w:rsid w:val="0057359C"/>
    <w:rsid w:val="005737D2"/>
    <w:rsid w:val="005738CF"/>
    <w:rsid w:val="0057396F"/>
    <w:rsid w:val="00574264"/>
    <w:rsid w:val="00574392"/>
    <w:rsid w:val="0057472B"/>
    <w:rsid w:val="00574791"/>
    <w:rsid w:val="00574953"/>
    <w:rsid w:val="00574A24"/>
    <w:rsid w:val="00574E9F"/>
    <w:rsid w:val="0057518C"/>
    <w:rsid w:val="00575513"/>
    <w:rsid w:val="00575A3C"/>
    <w:rsid w:val="00575F1B"/>
    <w:rsid w:val="00576087"/>
    <w:rsid w:val="00576549"/>
    <w:rsid w:val="00576EC6"/>
    <w:rsid w:val="005770A4"/>
    <w:rsid w:val="00577235"/>
    <w:rsid w:val="0057739A"/>
    <w:rsid w:val="005778E2"/>
    <w:rsid w:val="0057799D"/>
    <w:rsid w:val="00577C5A"/>
    <w:rsid w:val="00577CB3"/>
    <w:rsid w:val="00577D14"/>
    <w:rsid w:val="00577D48"/>
    <w:rsid w:val="00577F48"/>
    <w:rsid w:val="00580195"/>
    <w:rsid w:val="00580B83"/>
    <w:rsid w:val="00580D01"/>
    <w:rsid w:val="00580E48"/>
    <w:rsid w:val="0058166D"/>
    <w:rsid w:val="005818BD"/>
    <w:rsid w:val="00581AC8"/>
    <w:rsid w:val="00581EDB"/>
    <w:rsid w:val="005825A1"/>
    <w:rsid w:val="00582831"/>
    <w:rsid w:val="00582C02"/>
    <w:rsid w:val="005834BD"/>
    <w:rsid w:val="005835FA"/>
    <w:rsid w:val="00583ADD"/>
    <w:rsid w:val="00584037"/>
    <w:rsid w:val="00584A27"/>
    <w:rsid w:val="00584A41"/>
    <w:rsid w:val="00584C9D"/>
    <w:rsid w:val="00584EF8"/>
    <w:rsid w:val="0058527B"/>
    <w:rsid w:val="005854C6"/>
    <w:rsid w:val="005854F4"/>
    <w:rsid w:val="0058590A"/>
    <w:rsid w:val="00585C2C"/>
    <w:rsid w:val="00585C9A"/>
    <w:rsid w:val="00585D4D"/>
    <w:rsid w:val="00586915"/>
    <w:rsid w:val="00586E66"/>
    <w:rsid w:val="00587201"/>
    <w:rsid w:val="0058726C"/>
    <w:rsid w:val="00587739"/>
    <w:rsid w:val="005878A8"/>
    <w:rsid w:val="0058794D"/>
    <w:rsid w:val="00587DD7"/>
    <w:rsid w:val="00587E45"/>
    <w:rsid w:val="00587FFE"/>
    <w:rsid w:val="00590439"/>
    <w:rsid w:val="005904DB"/>
    <w:rsid w:val="005912FD"/>
    <w:rsid w:val="00591512"/>
    <w:rsid w:val="00591BF5"/>
    <w:rsid w:val="00591C7D"/>
    <w:rsid w:val="00591C80"/>
    <w:rsid w:val="00592324"/>
    <w:rsid w:val="005923E1"/>
    <w:rsid w:val="005926B7"/>
    <w:rsid w:val="00592814"/>
    <w:rsid w:val="00592EC4"/>
    <w:rsid w:val="0059328B"/>
    <w:rsid w:val="0059346B"/>
    <w:rsid w:val="00593587"/>
    <w:rsid w:val="00594346"/>
    <w:rsid w:val="005949EE"/>
    <w:rsid w:val="00594A90"/>
    <w:rsid w:val="00594F56"/>
    <w:rsid w:val="00595369"/>
    <w:rsid w:val="00595392"/>
    <w:rsid w:val="00595995"/>
    <w:rsid w:val="005959BA"/>
    <w:rsid w:val="00595DD7"/>
    <w:rsid w:val="0059600B"/>
    <w:rsid w:val="00596506"/>
    <w:rsid w:val="005969EA"/>
    <w:rsid w:val="00596C97"/>
    <w:rsid w:val="005973A7"/>
    <w:rsid w:val="005978D6"/>
    <w:rsid w:val="00597B9B"/>
    <w:rsid w:val="005A02B9"/>
    <w:rsid w:val="005A0B2E"/>
    <w:rsid w:val="005A0E2E"/>
    <w:rsid w:val="005A166D"/>
    <w:rsid w:val="005A1AD0"/>
    <w:rsid w:val="005A2696"/>
    <w:rsid w:val="005A2906"/>
    <w:rsid w:val="005A2A40"/>
    <w:rsid w:val="005A2BDA"/>
    <w:rsid w:val="005A3064"/>
    <w:rsid w:val="005A39CD"/>
    <w:rsid w:val="005A3A6E"/>
    <w:rsid w:val="005A3B79"/>
    <w:rsid w:val="005A3CD4"/>
    <w:rsid w:val="005A43C6"/>
    <w:rsid w:val="005A43EC"/>
    <w:rsid w:val="005A46BB"/>
    <w:rsid w:val="005A53E9"/>
    <w:rsid w:val="005A5541"/>
    <w:rsid w:val="005A5EE6"/>
    <w:rsid w:val="005A6840"/>
    <w:rsid w:val="005A6BD4"/>
    <w:rsid w:val="005A709B"/>
    <w:rsid w:val="005A7136"/>
    <w:rsid w:val="005A768D"/>
    <w:rsid w:val="005A76A0"/>
    <w:rsid w:val="005A7929"/>
    <w:rsid w:val="005A7D27"/>
    <w:rsid w:val="005A7FD5"/>
    <w:rsid w:val="005B0244"/>
    <w:rsid w:val="005B034E"/>
    <w:rsid w:val="005B03FE"/>
    <w:rsid w:val="005B07FE"/>
    <w:rsid w:val="005B08C0"/>
    <w:rsid w:val="005B1012"/>
    <w:rsid w:val="005B1036"/>
    <w:rsid w:val="005B10AE"/>
    <w:rsid w:val="005B13F7"/>
    <w:rsid w:val="005B15AC"/>
    <w:rsid w:val="005B1614"/>
    <w:rsid w:val="005B2600"/>
    <w:rsid w:val="005B28C1"/>
    <w:rsid w:val="005B2DBB"/>
    <w:rsid w:val="005B37A8"/>
    <w:rsid w:val="005B3AD4"/>
    <w:rsid w:val="005B3C5B"/>
    <w:rsid w:val="005B4087"/>
    <w:rsid w:val="005B44A6"/>
    <w:rsid w:val="005B494F"/>
    <w:rsid w:val="005B520B"/>
    <w:rsid w:val="005B5533"/>
    <w:rsid w:val="005B5B99"/>
    <w:rsid w:val="005B6005"/>
    <w:rsid w:val="005B6120"/>
    <w:rsid w:val="005B6575"/>
    <w:rsid w:val="005B660D"/>
    <w:rsid w:val="005B6757"/>
    <w:rsid w:val="005B6EA0"/>
    <w:rsid w:val="005B70FB"/>
    <w:rsid w:val="005B71C0"/>
    <w:rsid w:val="005B72DB"/>
    <w:rsid w:val="005B73FA"/>
    <w:rsid w:val="005B76CD"/>
    <w:rsid w:val="005B7707"/>
    <w:rsid w:val="005B77DC"/>
    <w:rsid w:val="005B7940"/>
    <w:rsid w:val="005B7B05"/>
    <w:rsid w:val="005C04BF"/>
    <w:rsid w:val="005C0E6A"/>
    <w:rsid w:val="005C10B5"/>
    <w:rsid w:val="005C1A95"/>
    <w:rsid w:val="005C2051"/>
    <w:rsid w:val="005C2078"/>
    <w:rsid w:val="005C2265"/>
    <w:rsid w:val="005C2344"/>
    <w:rsid w:val="005C27A8"/>
    <w:rsid w:val="005C2FDD"/>
    <w:rsid w:val="005C3BE6"/>
    <w:rsid w:val="005C3F02"/>
    <w:rsid w:val="005C467D"/>
    <w:rsid w:val="005C4850"/>
    <w:rsid w:val="005C48B1"/>
    <w:rsid w:val="005C4913"/>
    <w:rsid w:val="005C5228"/>
    <w:rsid w:val="005C5462"/>
    <w:rsid w:val="005C56CB"/>
    <w:rsid w:val="005C5D1C"/>
    <w:rsid w:val="005C6596"/>
    <w:rsid w:val="005C68B1"/>
    <w:rsid w:val="005C6CA2"/>
    <w:rsid w:val="005C7685"/>
    <w:rsid w:val="005D0090"/>
    <w:rsid w:val="005D00FC"/>
    <w:rsid w:val="005D0157"/>
    <w:rsid w:val="005D01B6"/>
    <w:rsid w:val="005D0366"/>
    <w:rsid w:val="005D05FD"/>
    <w:rsid w:val="005D0773"/>
    <w:rsid w:val="005D080C"/>
    <w:rsid w:val="005D0901"/>
    <w:rsid w:val="005D0987"/>
    <w:rsid w:val="005D0A14"/>
    <w:rsid w:val="005D0B61"/>
    <w:rsid w:val="005D1814"/>
    <w:rsid w:val="005D1A93"/>
    <w:rsid w:val="005D1AE3"/>
    <w:rsid w:val="005D20F3"/>
    <w:rsid w:val="005D2106"/>
    <w:rsid w:val="005D21B8"/>
    <w:rsid w:val="005D2372"/>
    <w:rsid w:val="005D2AAE"/>
    <w:rsid w:val="005D2B0A"/>
    <w:rsid w:val="005D2F61"/>
    <w:rsid w:val="005D3457"/>
    <w:rsid w:val="005D4032"/>
    <w:rsid w:val="005D44CA"/>
    <w:rsid w:val="005D46E8"/>
    <w:rsid w:val="005D4730"/>
    <w:rsid w:val="005D49CE"/>
    <w:rsid w:val="005D533F"/>
    <w:rsid w:val="005D556D"/>
    <w:rsid w:val="005D568E"/>
    <w:rsid w:val="005D589A"/>
    <w:rsid w:val="005D58F5"/>
    <w:rsid w:val="005D5AB5"/>
    <w:rsid w:val="005D5BB5"/>
    <w:rsid w:val="005D5C72"/>
    <w:rsid w:val="005D632C"/>
    <w:rsid w:val="005D6340"/>
    <w:rsid w:val="005D63D7"/>
    <w:rsid w:val="005D688B"/>
    <w:rsid w:val="005D6AD9"/>
    <w:rsid w:val="005D73BE"/>
    <w:rsid w:val="005D7415"/>
    <w:rsid w:val="005D7CD8"/>
    <w:rsid w:val="005D7D5C"/>
    <w:rsid w:val="005D7E0F"/>
    <w:rsid w:val="005E0231"/>
    <w:rsid w:val="005E063C"/>
    <w:rsid w:val="005E0957"/>
    <w:rsid w:val="005E0F5D"/>
    <w:rsid w:val="005E104E"/>
    <w:rsid w:val="005E142F"/>
    <w:rsid w:val="005E15F9"/>
    <w:rsid w:val="005E18FD"/>
    <w:rsid w:val="005E1AE6"/>
    <w:rsid w:val="005E1B32"/>
    <w:rsid w:val="005E258F"/>
    <w:rsid w:val="005E29BA"/>
    <w:rsid w:val="005E2B65"/>
    <w:rsid w:val="005E2D1C"/>
    <w:rsid w:val="005E31D9"/>
    <w:rsid w:val="005E339F"/>
    <w:rsid w:val="005E37EF"/>
    <w:rsid w:val="005E3B3C"/>
    <w:rsid w:val="005E3C08"/>
    <w:rsid w:val="005E3E5C"/>
    <w:rsid w:val="005E4317"/>
    <w:rsid w:val="005E4440"/>
    <w:rsid w:val="005E4954"/>
    <w:rsid w:val="005E4BA5"/>
    <w:rsid w:val="005E5069"/>
    <w:rsid w:val="005E548D"/>
    <w:rsid w:val="005E5994"/>
    <w:rsid w:val="005E6182"/>
    <w:rsid w:val="005E62F4"/>
    <w:rsid w:val="005E6AE3"/>
    <w:rsid w:val="005E6E1C"/>
    <w:rsid w:val="005E6EFB"/>
    <w:rsid w:val="005E7190"/>
    <w:rsid w:val="005E7805"/>
    <w:rsid w:val="005E7976"/>
    <w:rsid w:val="005E7A23"/>
    <w:rsid w:val="005F0201"/>
    <w:rsid w:val="005F023E"/>
    <w:rsid w:val="005F0312"/>
    <w:rsid w:val="005F04DD"/>
    <w:rsid w:val="005F09A8"/>
    <w:rsid w:val="005F0B5F"/>
    <w:rsid w:val="005F129E"/>
    <w:rsid w:val="005F13F9"/>
    <w:rsid w:val="005F16C9"/>
    <w:rsid w:val="005F1BC9"/>
    <w:rsid w:val="005F1C20"/>
    <w:rsid w:val="005F1F15"/>
    <w:rsid w:val="005F1F8E"/>
    <w:rsid w:val="005F2099"/>
    <w:rsid w:val="005F253E"/>
    <w:rsid w:val="005F287B"/>
    <w:rsid w:val="005F2A62"/>
    <w:rsid w:val="005F2C16"/>
    <w:rsid w:val="005F2CA6"/>
    <w:rsid w:val="005F3414"/>
    <w:rsid w:val="005F3A50"/>
    <w:rsid w:val="005F3E57"/>
    <w:rsid w:val="005F4033"/>
    <w:rsid w:val="005F423C"/>
    <w:rsid w:val="005F44AD"/>
    <w:rsid w:val="005F4FEF"/>
    <w:rsid w:val="005F5360"/>
    <w:rsid w:val="005F5965"/>
    <w:rsid w:val="005F5969"/>
    <w:rsid w:val="005F6186"/>
    <w:rsid w:val="005F6395"/>
    <w:rsid w:val="005F6660"/>
    <w:rsid w:val="005F669D"/>
    <w:rsid w:val="005F67C3"/>
    <w:rsid w:val="005F6946"/>
    <w:rsid w:val="005F6F50"/>
    <w:rsid w:val="005F79AC"/>
    <w:rsid w:val="005F7C8C"/>
    <w:rsid w:val="00600BD1"/>
    <w:rsid w:val="00600CD8"/>
    <w:rsid w:val="0060113C"/>
    <w:rsid w:val="0060126C"/>
    <w:rsid w:val="0060182F"/>
    <w:rsid w:val="0060187D"/>
    <w:rsid w:val="00601C99"/>
    <w:rsid w:val="00601CA4"/>
    <w:rsid w:val="00601CE8"/>
    <w:rsid w:val="00602077"/>
    <w:rsid w:val="006020BD"/>
    <w:rsid w:val="006027F2"/>
    <w:rsid w:val="00602BEA"/>
    <w:rsid w:val="00602DD6"/>
    <w:rsid w:val="0060300B"/>
    <w:rsid w:val="0060333F"/>
    <w:rsid w:val="006033D3"/>
    <w:rsid w:val="00603829"/>
    <w:rsid w:val="00603CE2"/>
    <w:rsid w:val="00603F54"/>
    <w:rsid w:val="00603F7B"/>
    <w:rsid w:val="00604B6F"/>
    <w:rsid w:val="00604BC8"/>
    <w:rsid w:val="0060510F"/>
    <w:rsid w:val="00605305"/>
    <w:rsid w:val="0060587C"/>
    <w:rsid w:val="00605FBD"/>
    <w:rsid w:val="0060680F"/>
    <w:rsid w:val="006068E1"/>
    <w:rsid w:val="006069A2"/>
    <w:rsid w:val="00606A13"/>
    <w:rsid w:val="00606E62"/>
    <w:rsid w:val="006072D4"/>
    <w:rsid w:val="0060795C"/>
    <w:rsid w:val="006079AC"/>
    <w:rsid w:val="00607AF9"/>
    <w:rsid w:val="00607CC6"/>
    <w:rsid w:val="00607E62"/>
    <w:rsid w:val="0061008C"/>
    <w:rsid w:val="006103AA"/>
    <w:rsid w:val="006109A4"/>
    <w:rsid w:val="00610A98"/>
    <w:rsid w:val="00610CEB"/>
    <w:rsid w:val="0061121B"/>
    <w:rsid w:val="006112FC"/>
    <w:rsid w:val="00611717"/>
    <w:rsid w:val="006117FC"/>
    <w:rsid w:val="00611950"/>
    <w:rsid w:val="00611FB2"/>
    <w:rsid w:val="006125D8"/>
    <w:rsid w:val="00612AF4"/>
    <w:rsid w:val="00612EAD"/>
    <w:rsid w:val="00612F11"/>
    <w:rsid w:val="00613449"/>
    <w:rsid w:val="006135AA"/>
    <w:rsid w:val="0061377B"/>
    <w:rsid w:val="00613B63"/>
    <w:rsid w:val="00613B75"/>
    <w:rsid w:val="00613C85"/>
    <w:rsid w:val="00613D3F"/>
    <w:rsid w:val="00613FBB"/>
    <w:rsid w:val="00614166"/>
    <w:rsid w:val="0061435A"/>
    <w:rsid w:val="006143A0"/>
    <w:rsid w:val="00614688"/>
    <w:rsid w:val="00614FD7"/>
    <w:rsid w:val="006150F9"/>
    <w:rsid w:val="0061551A"/>
    <w:rsid w:val="006158F2"/>
    <w:rsid w:val="006158F3"/>
    <w:rsid w:val="0061594D"/>
    <w:rsid w:val="006163B8"/>
    <w:rsid w:val="00616923"/>
    <w:rsid w:val="00616C66"/>
    <w:rsid w:val="00616EAD"/>
    <w:rsid w:val="00616F6E"/>
    <w:rsid w:val="0061711E"/>
    <w:rsid w:val="006171E4"/>
    <w:rsid w:val="006173C9"/>
    <w:rsid w:val="00617D4F"/>
    <w:rsid w:val="00617FE0"/>
    <w:rsid w:val="0062004E"/>
    <w:rsid w:val="00620748"/>
    <w:rsid w:val="00620794"/>
    <w:rsid w:val="00620A7B"/>
    <w:rsid w:val="00620B7A"/>
    <w:rsid w:val="00621302"/>
    <w:rsid w:val="00621458"/>
    <w:rsid w:val="00621637"/>
    <w:rsid w:val="00622160"/>
    <w:rsid w:val="00622395"/>
    <w:rsid w:val="006223E0"/>
    <w:rsid w:val="00622DBC"/>
    <w:rsid w:val="00623280"/>
    <w:rsid w:val="006235B0"/>
    <w:rsid w:val="00623663"/>
    <w:rsid w:val="006236DA"/>
    <w:rsid w:val="00623A73"/>
    <w:rsid w:val="00624009"/>
    <w:rsid w:val="006241EF"/>
    <w:rsid w:val="006244DB"/>
    <w:rsid w:val="00624500"/>
    <w:rsid w:val="00624BB0"/>
    <w:rsid w:val="00625316"/>
    <w:rsid w:val="00625705"/>
    <w:rsid w:val="00625924"/>
    <w:rsid w:val="00625A22"/>
    <w:rsid w:val="00625CF9"/>
    <w:rsid w:val="00625DE9"/>
    <w:rsid w:val="0062614A"/>
    <w:rsid w:val="00626C36"/>
    <w:rsid w:val="00626F2C"/>
    <w:rsid w:val="0062720A"/>
    <w:rsid w:val="006275B3"/>
    <w:rsid w:val="0062768B"/>
    <w:rsid w:val="00627910"/>
    <w:rsid w:val="00627E1B"/>
    <w:rsid w:val="006306D7"/>
    <w:rsid w:val="00630913"/>
    <w:rsid w:val="00630AA8"/>
    <w:rsid w:val="00631095"/>
    <w:rsid w:val="00631599"/>
    <w:rsid w:val="006316CE"/>
    <w:rsid w:val="006317A9"/>
    <w:rsid w:val="0063187E"/>
    <w:rsid w:val="0063198D"/>
    <w:rsid w:val="006321F7"/>
    <w:rsid w:val="00632505"/>
    <w:rsid w:val="00632902"/>
    <w:rsid w:val="00632B26"/>
    <w:rsid w:val="00632F3D"/>
    <w:rsid w:val="00633D53"/>
    <w:rsid w:val="00633F42"/>
    <w:rsid w:val="006341B9"/>
    <w:rsid w:val="006342A9"/>
    <w:rsid w:val="006343C3"/>
    <w:rsid w:val="006349C6"/>
    <w:rsid w:val="00634A9A"/>
    <w:rsid w:val="00634C42"/>
    <w:rsid w:val="00634FB6"/>
    <w:rsid w:val="006351F8"/>
    <w:rsid w:val="00635750"/>
    <w:rsid w:val="006360C5"/>
    <w:rsid w:val="006364E2"/>
    <w:rsid w:val="00636BC1"/>
    <w:rsid w:val="00636BDE"/>
    <w:rsid w:val="00636C24"/>
    <w:rsid w:val="00636D7E"/>
    <w:rsid w:val="00636DB1"/>
    <w:rsid w:val="00637D7F"/>
    <w:rsid w:val="00637E6D"/>
    <w:rsid w:val="0064037D"/>
    <w:rsid w:val="00640389"/>
    <w:rsid w:val="00640875"/>
    <w:rsid w:val="00640A14"/>
    <w:rsid w:val="00640A4D"/>
    <w:rsid w:val="00640C03"/>
    <w:rsid w:val="00640DC4"/>
    <w:rsid w:val="00641352"/>
    <w:rsid w:val="0064178C"/>
    <w:rsid w:val="00641A7B"/>
    <w:rsid w:val="00641AF5"/>
    <w:rsid w:val="006425D6"/>
    <w:rsid w:val="006427A8"/>
    <w:rsid w:val="00642E40"/>
    <w:rsid w:val="00642E50"/>
    <w:rsid w:val="0064355D"/>
    <w:rsid w:val="00643675"/>
    <w:rsid w:val="00643C17"/>
    <w:rsid w:val="00643F4A"/>
    <w:rsid w:val="006440F6"/>
    <w:rsid w:val="00644302"/>
    <w:rsid w:val="006445B8"/>
    <w:rsid w:val="0064475E"/>
    <w:rsid w:val="00644AA0"/>
    <w:rsid w:val="00644D70"/>
    <w:rsid w:val="00644DA2"/>
    <w:rsid w:val="00644E53"/>
    <w:rsid w:val="006450C9"/>
    <w:rsid w:val="00645D45"/>
    <w:rsid w:val="00646364"/>
    <w:rsid w:val="00646FFB"/>
    <w:rsid w:val="0064710B"/>
    <w:rsid w:val="006474F0"/>
    <w:rsid w:val="00647618"/>
    <w:rsid w:val="006476A7"/>
    <w:rsid w:val="00647B05"/>
    <w:rsid w:val="00647D61"/>
    <w:rsid w:val="00650419"/>
    <w:rsid w:val="00650755"/>
    <w:rsid w:val="00650A80"/>
    <w:rsid w:val="00650EE0"/>
    <w:rsid w:val="00650EE9"/>
    <w:rsid w:val="00651575"/>
    <w:rsid w:val="00651709"/>
    <w:rsid w:val="0065196D"/>
    <w:rsid w:val="00651B32"/>
    <w:rsid w:val="00652020"/>
    <w:rsid w:val="00652502"/>
    <w:rsid w:val="00652A87"/>
    <w:rsid w:val="00652CAB"/>
    <w:rsid w:val="006530E4"/>
    <w:rsid w:val="0065392D"/>
    <w:rsid w:val="0065404E"/>
    <w:rsid w:val="00654149"/>
    <w:rsid w:val="00654172"/>
    <w:rsid w:val="00655529"/>
    <w:rsid w:val="0065565F"/>
    <w:rsid w:val="0065568F"/>
    <w:rsid w:val="00655BA1"/>
    <w:rsid w:val="00656032"/>
    <w:rsid w:val="006560EC"/>
    <w:rsid w:val="0065610A"/>
    <w:rsid w:val="00656843"/>
    <w:rsid w:val="006568B3"/>
    <w:rsid w:val="00656AD6"/>
    <w:rsid w:val="00656B83"/>
    <w:rsid w:val="006570A8"/>
    <w:rsid w:val="006572E1"/>
    <w:rsid w:val="006575E7"/>
    <w:rsid w:val="006578B7"/>
    <w:rsid w:val="00657B29"/>
    <w:rsid w:val="00657BD0"/>
    <w:rsid w:val="00657E3F"/>
    <w:rsid w:val="00657EE4"/>
    <w:rsid w:val="006600F7"/>
    <w:rsid w:val="006601A2"/>
    <w:rsid w:val="006601E4"/>
    <w:rsid w:val="0066066B"/>
    <w:rsid w:val="0066072F"/>
    <w:rsid w:val="006608EF"/>
    <w:rsid w:val="00660AA9"/>
    <w:rsid w:val="00660AD6"/>
    <w:rsid w:val="006615EB"/>
    <w:rsid w:val="00661951"/>
    <w:rsid w:val="00661A17"/>
    <w:rsid w:val="00661C4B"/>
    <w:rsid w:val="00661E73"/>
    <w:rsid w:val="0066214C"/>
    <w:rsid w:val="00662820"/>
    <w:rsid w:val="0066287E"/>
    <w:rsid w:val="0066297B"/>
    <w:rsid w:val="006638A2"/>
    <w:rsid w:val="00663D36"/>
    <w:rsid w:val="00663EE2"/>
    <w:rsid w:val="00663F1E"/>
    <w:rsid w:val="00664763"/>
    <w:rsid w:val="006654BC"/>
    <w:rsid w:val="00665708"/>
    <w:rsid w:val="0066577D"/>
    <w:rsid w:val="00665862"/>
    <w:rsid w:val="00665BBB"/>
    <w:rsid w:val="00665D01"/>
    <w:rsid w:val="00665D10"/>
    <w:rsid w:val="0066616A"/>
    <w:rsid w:val="00666933"/>
    <w:rsid w:val="00666EAE"/>
    <w:rsid w:val="0066748D"/>
    <w:rsid w:val="006676CE"/>
    <w:rsid w:val="0066773C"/>
    <w:rsid w:val="0066797D"/>
    <w:rsid w:val="00667B07"/>
    <w:rsid w:val="00667FFE"/>
    <w:rsid w:val="00670359"/>
    <w:rsid w:val="00670CAA"/>
    <w:rsid w:val="00670D9D"/>
    <w:rsid w:val="0067122B"/>
    <w:rsid w:val="00671D48"/>
    <w:rsid w:val="00671DFA"/>
    <w:rsid w:val="0067220F"/>
    <w:rsid w:val="0067269F"/>
    <w:rsid w:val="00672AA1"/>
    <w:rsid w:val="00672B5E"/>
    <w:rsid w:val="00672D9C"/>
    <w:rsid w:val="006730D3"/>
    <w:rsid w:val="00673582"/>
    <w:rsid w:val="00673B85"/>
    <w:rsid w:val="00673C39"/>
    <w:rsid w:val="00673CA1"/>
    <w:rsid w:val="006744B3"/>
    <w:rsid w:val="0067477A"/>
    <w:rsid w:val="006748ED"/>
    <w:rsid w:val="0067529F"/>
    <w:rsid w:val="006752CC"/>
    <w:rsid w:val="00675513"/>
    <w:rsid w:val="00675924"/>
    <w:rsid w:val="00676C17"/>
    <w:rsid w:val="00676C8E"/>
    <w:rsid w:val="00676DC0"/>
    <w:rsid w:val="00676EE8"/>
    <w:rsid w:val="00677050"/>
    <w:rsid w:val="006772C9"/>
    <w:rsid w:val="0067751D"/>
    <w:rsid w:val="006778DA"/>
    <w:rsid w:val="0067799B"/>
    <w:rsid w:val="00680287"/>
    <w:rsid w:val="006803C1"/>
    <w:rsid w:val="006804E3"/>
    <w:rsid w:val="006805FF"/>
    <w:rsid w:val="006808C1"/>
    <w:rsid w:val="00680C7A"/>
    <w:rsid w:val="006812F5"/>
    <w:rsid w:val="006815A5"/>
    <w:rsid w:val="0068164D"/>
    <w:rsid w:val="00681959"/>
    <w:rsid w:val="00681D08"/>
    <w:rsid w:val="00682374"/>
    <w:rsid w:val="00682750"/>
    <w:rsid w:val="00683059"/>
    <w:rsid w:val="006831C5"/>
    <w:rsid w:val="00683C9C"/>
    <w:rsid w:val="00683EE7"/>
    <w:rsid w:val="00683F07"/>
    <w:rsid w:val="0068423F"/>
    <w:rsid w:val="0068478A"/>
    <w:rsid w:val="00684C3F"/>
    <w:rsid w:val="00684CAC"/>
    <w:rsid w:val="00684DB6"/>
    <w:rsid w:val="00684F5F"/>
    <w:rsid w:val="00686117"/>
    <w:rsid w:val="006861E9"/>
    <w:rsid w:val="0068625D"/>
    <w:rsid w:val="006865C4"/>
    <w:rsid w:val="006867E1"/>
    <w:rsid w:val="00686E2A"/>
    <w:rsid w:val="00686E45"/>
    <w:rsid w:val="00687209"/>
    <w:rsid w:val="006873AE"/>
    <w:rsid w:val="006877D6"/>
    <w:rsid w:val="00687962"/>
    <w:rsid w:val="006900CB"/>
    <w:rsid w:val="00690B67"/>
    <w:rsid w:val="0069155D"/>
    <w:rsid w:val="006917E3"/>
    <w:rsid w:val="00691B9B"/>
    <w:rsid w:val="00691DCC"/>
    <w:rsid w:val="00691F23"/>
    <w:rsid w:val="006926AF"/>
    <w:rsid w:val="00692831"/>
    <w:rsid w:val="00692B08"/>
    <w:rsid w:val="00692B7C"/>
    <w:rsid w:val="00692ECD"/>
    <w:rsid w:val="00693103"/>
    <w:rsid w:val="00693897"/>
    <w:rsid w:val="00693EF0"/>
    <w:rsid w:val="0069416A"/>
    <w:rsid w:val="0069427E"/>
    <w:rsid w:val="006943CF"/>
    <w:rsid w:val="006950A2"/>
    <w:rsid w:val="006958FB"/>
    <w:rsid w:val="0069590A"/>
    <w:rsid w:val="00695A5E"/>
    <w:rsid w:val="00696438"/>
    <w:rsid w:val="0069668D"/>
    <w:rsid w:val="006973CA"/>
    <w:rsid w:val="00697E08"/>
    <w:rsid w:val="006A02CB"/>
    <w:rsid w:val="006A0554"/>
    <w:rsid w:val="006A0702"/>
    <w:rsid w:val="006A0AC7"/>
    <w:rsid w:val="006A0BAC"/>
    <w:rsid w:val="006A1071"/>
    <w:rsid w:val="006A10D1"/>
    <w:rsid w:val="006A133B"/>
    <w:rsid w:val="006A1399"/>
    <w:rsid w:val="006A165C"/>
    <w:rsid w:val="006A1E2E"/>
    <w:rsid w:val="006A2258"/>
    <w:rsid w:val="006A295D"/>
    <w:rsid w:val="006A327A"/>
    <w:rsid w:val="006A3406"/>
    <w:rsid w:val="006A349A"/>
    <w:rsid w:val="006A374D"/>
    <w:rsid w:val="006A3B2D"/>
    <w:rsid w:val="006A3CA2"/>
    <w:rsid w:val="006A434F"/>
    <w:rsid w:val="006A4393"/>
    <w:rsid w:val="006A4669"/>
    <w:rsid w:val="006A47C1"/>
    <w:rsid w:val="006A4FDA"/>
    <w:rsid w:val="006A506F"/>
    <w:rsid w:val="006A5661"/>
    <w:rsid w:val="006A58EE"/>
    <w:rsid w:val="006A5934"/>
    <w:rsid w:val="006A5E69"/>
    <w:rsid w:val="006A6115"/>
    <w:rsid w:val="006A6370"/>
    <w:rsid w:val="006A6568"/>
    <w:rsid w:val="006A6E13"/>
    <w:rsid w:val="006A7473"/>
    <w:rsid w:val="006A7654"/>
    <w:rsid w:val="006A7E57"/>
    <w:rsid w:val="006B0487"/>
    <w:rsid w:val="006B04A8"/>
    <w:rsid w:val="006B05E1"/>
    <w:rsid w:val="006B05F5"/>
    <w:rsid w:val="006B064B"/>
    <w:rsid w:val="006B0B02"/>
    <w:rsid w:val="006B0F0A"/>
    <w:rsid w:val="006B1071"/>
    <w:rsid w:val="006B1528"/>
    <w:rsid w:val="006B1D2F"/>
    <w:rsid w:val="006B1E8F"/>
    <w:rsid w:val="006B1FA5"/>
    <w:rsid w:val="006B244F"/>
    <w:rsid w:val="006B29F3"/>
    <w:rsid w:val="006B3199"/>
    <w:rsid w:val="006B3508"/>
    <w:rsid w:val="006B35FF"/>
    <w:rsid w:val="006B3769"/>
    <w:rsid w:val="006B38E2"/>
    <w:rsid w:val="006B3908"/>
    <w:rsid w:val="006B3D39"/>
    <w:rsid w:val="006B3FB0"/>
    <w:rsid w:val="006B40E9"/>
    <w:rsid w:val="006B49D3"/>
    <w:rsid w:val="006B49EE"/>
    <w:rsid w:val="006B4A37"/>
    <w:rsid w:val="006B4C6B"/>
    <w:rsid w:val="006B4E94"/>
    <w:rsid w:val="006B517A"/>
    <w:rsid w:val="006B5CAB"/>
    <w:rsid w:val="006B5DA3"/>
    <w:rsid w:val="006B5E4F"/>
    <w:rsid w:val="006B5EB7"/>
    <w:rsid w:val="006B63BB"/>
    <w:rsid w:val="006B6618"/>
    <w:rsid w:val="006B6954"/>
    <w:rsid w:val="006B6DF9"/>
    <w:rsid w:val="006B6E97"/>
    <w:rsid w:val="006B6F09"/>
    <w:rsid w:val="006B7270"/>
    <w:rsid w:val="006B7638"/>
    <w:rsid w:val="006B782B"/>
    <w:rsid w:val="006C005C"/>
    <w:rsid w:val="006C00C8"/>
    <w:rsid w:val="006C021D"/>
    <w:rsid w:val="006C04F8"/>
    <w:rsid w:val="006C0693"/>
    <w:rsid w:val="006C1868"/>
    <w:rsid w:val="006C18FE"/>
    <w:rsid w:val="006C22C9"/>
    <w:rsid w:val="006C26B6"/>
    <w:rsid w:val="006C27E2"/>
    <w:rsid w:val="006C2E3E"/>
    <w:rsid w:val="006C3257"/>
    <w:rsid w:val="006C3736"/>
    <w:rsid w:val="006C3766"/>
    <w:rsid w:val="006C3770"/>
    <w:rsid w:val="006C3815"/>
    <w:rsid w:val="006C4092"/>
    <w:rsid w:val="006C40C0"/>
    <w:rsid w:val="006C40FF"/>
    <w:rsid w:val="006C4141"/>
    <w:rsid w:val="006C426E"/>
    <w:rsid w:val="006C42CB"/>
    <w:rsid w:val="006C489C"/>
    <w:rsid w:val="006C4A20"/>
    <w:rsid w:val="006C4A21"/>
    <w:rsid w:val="006C5298"/>
    <w:rsid w:val="006C5309"/>
    <w:rsid w:val="006C5B8D"/>
    <w:rsid w:val="006C61FF"/>
    <w:rsid w:val="006C630B"/>
    <w:rsid w:val="006C6674"/>
    <w:rsid w:val="006C69BD"/>
    <w:rsid w:val="006C6B84"/>
    <w:rsid w:val="006C6EAA"/>
    <w:rsid w:val="006C71F8"/>
    <w:rsid w:val="006C7373"/>
    <w:rsid w:val="006C7689"/>
    <w:rsid w:val="006C7890"/>
    <w:rsid w:val="006C7F43"/>
    <w:rsid w:val="006D017D"/>
    <w:rsid w:val="006D03B8"/>
    <w:rsid w:val="006D049C"/>
    <w:rsid w:val="006D0757"/>
    <w:rsid w:val="006D078B"/>
    <w:rsid w:val="006D10B1"/>
    <w:rsid w:val="006D1985"/>
    <w:rsid w:val="006D1AD6"/>
    <w:rsid w:val="006D1E89"/>
    <w:rsid w:val="006D2208"/>
    <w:rsid w:val="006D2646"/>
    <w:rsid w:val="006D2B58"/>
    <w:rsid w:val="006D2C73"/>
    <w:rsid w:val="006D2E60"/>
    <w:rsid w:val="006D315E"/>
    <w:rsid w:val="006D3666"/>
    <w:rsid w:val="006D3668"/>
    <w:rsid w:val="006D3BED"/>
    <w:rsid w:val="006D41E5"/>
    <w:rsid w:val="006D4445"/>
    <w:rsid w:val="006D44D4"/>
    <w:rsid w:val="006D4A17"/>
    <w:rsid w:val="006D4B98"/>
    <w:rsid w:val="006D4C4C"/>
    <w:rsid w:val="006D4CF3"/>
    <w:rsid w:val="006D4E03"/>
    <w:rsid w:val="006D55C6"/>
    <w:rsid w:val="006D55E0"/>
    <w:rsid w:val="006D5787"/>
    <w:rsid w:val="006D5CD6"/>
    <w:rsid w:val="006D62C1"/>
    <w:rsid w:val="006D6335"/>
    <w:rsid w:val="006D7377"/>
    <w:rsid w:val="006D73F6"/>
    <w:rsid w:val="006D7FEF"/>
    <w:rsid w:val="006E003B"/>
    <w:rsid w:val="006E021A"/>
    <w:rsid w:val="006E04B9"/>
    <w:rsid w:val="006E0730"/>
    <w:rsid w:val="006E099D"/>
    <w:rsid w:val="006E0C64"/>
    <w:rsid w:val="006E0CF8"/>
    <w:rsid w:val="006E0DB6"/>
    <w:rsid w:val="006E13EB"/>
    <w:rsid w:val="006E14C2"/>
    <w:rsid w:val="006E169F"/>
    <w:rsid w:val="006E16E8"/>
    <w:rsid w:val="006E1CD3"/>
    <w:rsid w:val="006E259D"/>
    <w:rsid w:val="006E25DD"/>
    <w:rsid w:val="006E26F5"/>
    <w:rsid w:val="006E26FD"/>
    <w:rsid w:val="006E29FE"/>
    <w:rsid w:val="006E2D16"/>
    <w:rsid w:val="006E2E73"/>
    <w:rsid w:val="006E3340"/>
    <w:rsid w:val="006E3678"/>
    <w:rsid w:val="006E37C3"/>
    <w:rsid w:val="006E3AC2"/>
    <w:rsid w:val="006E3DF2"/>
    <w:rsid w:val="006E3E54"/>
    <w:rsid w:val="006E4129"/>
    <w:rsid w:val="006E41A5"/>
    <w:rsid w:val="006E43DD"/>
    <w:rsid w:val="006E4511"/>
    <w:rsid w:val="006E4915"/>
    <w:rsid w:val="006E4941"/>
    <w:rsid w:val="006E49FA"/>
    <w:rsid w:val="006E4A6F"/>
    <w:rsid w:val="006E4DE8"/>
    <w:rsid w:val="006E5937"/>
    <w:rsid w:val="006E6799"/>
    <w:rsid w:val="006E6E5D"/>
    <w:rsid w:val="006E709F"/>
    <w:rsid w:val="006E755D"/>
    <w:rsid w:val="006E77FC"/>
    <w:rsid w:val="006E7813"/>
    <w:rsid w:val="006E7D02"/>
    <w:rsid w:val="006E7D57"/>
    <w:rsid w:val="006E7E30"/>
    <w:rsid w:val="006E7EB4"/>
    <w:rsid w:val="006F01AA"/>
    <w:rsid w:val="006F0384"/>
    <w:rsid w:val="006F0397"/>
    <w:rsid w:val="006F09E4"/>
    <w:rsid w:val="006F0F7B"/>
    <w:rsid w:val="006F1126"/>
    <w:rsid w:val="006F11A2"/>
    <w:rsid w:val="006F1854"/>
    <w:rsid w:val="006F1B34"/>
    <w:rsid w:val="006F1C33"/>
    <w:rsid w:val="006F1EDF"/>
    <w:rsid w:val="006F2741"/>
    <w:rsid w:val="006F2971"/>
    <w:rsid w:val="006F2E80"/>
    <w:rsid w:val="006F2EA9"/>
    <w:rsid w:val="006F34FC"/>
    <w:rsid w:val="006F37A9"/>
    <w:rsid w:val="006F3B02"/>
    <w:rsid w:val="006F3B67"/>
    <w:rsid w:val="006F3CF0"/>
    <w:rsid w:val="006F409F"/>
    <w:rsid w:val="006F4666"/>
    <w:rsid w:val="006F4ABC"/>
    <w:rsid w:val="006F4BDD"/>
    <w:rsid w:val="006F4DF3"/>
    <w:rsid w:val="006F506F"/>
    <w:rsid w:val="006F52A9"/>
    <w:rsid w:val="006F56DF"/>
    <w:rsid w:val="006F5771"/>
    <w:rsid w:val="006F58F6"/>
    <w:rsid w:val="006F6239"/>
    <w:rsid w:val="006F6419"/>
    <w:rsid w:val="006F651C"/>
    <w:rsid w:val="006F65B8"/>
    <w:rsid w:val="006F667D"/>
    <w:rsid w:val="006F6B81"/>
    <w:rsid w:val="006F6D4F"/>
    <w:rsid w:val="006F6E4F"/>
    <w:rsid w:val="006F6F06"/>
    <w:rsid w:val="006F70F6"/>
    <w:rsid w:val="006F74AF"/>
    <w:rsid w:val="006F7C6A"/>
    <w:rsid w:val="006F7CB1"/>
    <w:rsid w:val="006F7F19"/>
    <w:rsid w:val="006F7F6C"/>
    <w:rsid w:val="00700134"/>
    <w:rsid w:val="007005A3"/>
    <w:rsid w:val="00700636"/>
    <w:rsid w:val="00700654"/>
    <w:rsid w:val="00700EE7"/>
    <w:rsid w:val="00700FF9"/>
    <w:rsid w:val="007012BF"/>
    <w:rsid w:val="007016A5"/>
    <w:rsid w:val="007019EE"/>
    <w:rsid w:val="00702175"/>
    <w:rsid w:val="00702222"/>
    <w:rsid w:val="007027B8"/>
    <w:rsid w:val="00702DF2"/>
    <w:rsid w:val="00703172"/>
    <w:rsid w:val="007039FD"/>
    <w:rsid w:val="00703D3E"/>
    <w:rsid w:val="00703E46"/>
    <w:rsid w:val="00703F2A"/>
    <w:rsid w:val="0070429C"/>
    <w:rsid w:val="00704833"/>
    <w:rsid w:val="0070488B"/>
    <w:rsid w:val="0070490D"/>
    <w:rsid w:val="00704A95"/>
    <w:rsid w:val="00704C43"/>
    <w:rsid w:val="00704F17"/>
    <w:rsid w:val="00705006"/>
    <w:rsid w:val="007051C8"/>
    <w:rsid w:val="00705479"/>
    <w:rsid w:val="0070555A"/>
    <w:rsid w:val="00705645"/>
    <w:rsid w:val="007056E4"/>
    <w:rsid w:val="00705716"/>
    <w:rsid w:val="00705D5B"/>
    <w:rsid w:val="007068FC"/>
    <w:rsid w:val="00707093"/>
    <w:rsid w:val="00707602"/>
    <w:rsid w:val="00707617"/>
    <w:rsid w:val="00707CF6"/>
    <w:rsid w:val="00707D7E"/>
    <w:rsid w:val="00707EB7"/>
    <w:rsid w:val="00707FB3"/>
    <w:rsid w:val="007103A2"/>
    <w:rsid w:val="0071071D"/>
    <w:rsid w:val="00710ECF"/>
    <w:rsid w:val="00710F0C"/>
    <w:rsid w:val="007111D3"/>
    <w:rsid w:val="00711259"/>
    <w:rsid w:val="0071138A"/>
    <w:rsid w:val="00711876"/>
    <w:rsid w:val="007118F8"/>
    <w:rsid w:val="00711AFC"/>
    <w:rsid w:val="007123B5"/>
    <w:rsid w:val="007124EA"/>
    <w:rsid w:val="0071268D"/>
    <w:rsid w:val="00712809"/>
    <w:rsid w:val="0071292D"/>
    <w:rsid w:val="00712F9A"/>
    <w:rsid w:val="00713603"/>
    <w:rsid w:val="00713CE4"/>
    <w:rsid w:val="007140B8"/>
    <w:rsid w:val="007140F2"/>
    <w:rsid w:val="0071456D"/>
    <w:rsid w:val="0071468F"/>
    <w:rsid w:val="00714741"/>
    <w:rsid w:val="007149F2"/>
    <w:rsid w:val="00714E06"/>
    <w:rsid w:val="00714E3D"/>
    <w:rsid w:val="00715056"/>
    <w:rsid w:val="0071507F"/>
    <w:rsid w:val="007152A1"/>
    <w:rsid w:val="007156E0"/>
    <w:rsid w:val="00715A19"/>
    <w:rsid w:val="00715FB2"/>
    <w:rsid w:val="007168A0"/>
    <w:rsid w:val="00716C78"/>
    <w:rsid w:val="00716E42"/>
    <w:rsid w:val="00717090"/>
    <w:rsid w:val="00717757"/>
    <w:rsid w:val="00717D1E"/>
    <w:rsid w:val="00717D80"/>
    <w:rsid w:val="00720012"/>
    <w:rsid w:val="007201EF"/>
    <w:rsid w:val="007202C2"/>
    <w:rsid w:val="00720AFD"/>
    <w:rsid w:val="00720BD5"/>
    <w:rsid w:val="00720CEC"/>
    <w:rsid w:val="0072105D"/>
    <w:rsid w:val="00721076"/>
    <w:rsid w:val="007210FC"/>
    <w:rsid w:val="007214C7"/>
    <w:rsid w:val="007220D5"/>
    <w:rsid w:val="007221C8"/>
    <w:rsid w:val="007225BF"/>
    <w:rsid w:val="00722666"/>
    <w:rsid w:val="0072282D"/>
    <w:rsid w:val="00722A70"/>
    <w:rsid w:val="00722B08"/>
    <w:rsid w:val="00722D04"/>
    <w:rsid w:val="00722F25"/>
    <w:rsid w:val="00723048"/>
    <w:rsid w:val="0072309C"/>
    <w:rsid w:val="007230C0"/>
    <w:rsid w:val="00723466"/>
    <w:rsid w:val="0072365B"/>
    <w:rsid w:val="00723C17"/>
    <w:rsid w:val="00723D70"/>
    <w:rsid w:val="00723F37"/>
    <w:rsid w:val="00724409"/>
    <w:rsid w:val="00724468"/>
    <w:rsid w:val="00724690"/>
    <w:rsid w:val="00724691"/>
    <w:rsid w:val="00724919"/>
    <w:rsid w:val="00724A7C"/>
    <w:rsid w:val="00724D3A"/>
    <w:rsid w:val="0072505F"/>
    <w:rsid w:val="00725619"/>
    <w:rsid w:val="007258BF"/>
    <w:rsid w:val="007259DA"/>
    <w:rsid w:val="00725A52"/>
    <w:rsid w:val="00725E2A"/>
    <w:rsid w:val="0072633F"/>
    <w:rsid w:val="007265CD"/>
    <w:rsid w:val="00726847"/>
    <w:rsid w:val="00726B49"/>
    <w:rsid w:val="00726ECD"/>
    <w:rsid w:val="00727302"/>
    <w:rsid w:val="0072782B"/>
    <w:rsid w:val="007278A2"/>
    <w:rsid w:val="00727CFA"/>
    <w:rsid w:val="00727DB4"/>
    <w:rsid w:val="00730178"/>
    <w:rsid w:val="007301F2"/>
    <w:rsid w:val="0073066A"/>
    <w:rsid w:val="00730A68"/>
    <w:rsid w:val="00730B93"/>
    <w:rsid w:val="00730BB4"/>
    <w:rsid w:val="00731418"/>
    <w:rsid w:val="0073170F"/>
    <w:rsid w:val="007318A8"/>
    <w:rsid w:val="007319E8"/>
    <w:rsid w:val="00731A62"/>
    <w:rsid w:val="00731F2F"/>
    <w:rsid w:val="00732012"/>
    <w:rsid w:val="0073219D"/>
    <w:rsid w:val="00732B1C"/>
    <w:rsid w:val="00732E46"/>
    <w:rsid w:val="00732E4F"/>
    <w:rsid w:val="007331FF"/>
    <w:rsid w:val="007339F6"/>
    <w:rsid w:val="00733A50"/>
    <w:rsid w:val="00733D49"/>
    <w:rsid w:val="00733E93"/>
    <w:rsid w:val="00733EB8"/>
    <w:rsid w:val="007348C8"/>
    <w:rsid w:val="007348EE"/>
    <w:rsid w:val="00734B4D"/>
    <w:rsid w:val="00734DEF"/>
    <w:rsid w:val="007354F1"/>
    <w:rsid w:val="00735652"/>
    <w:rsid w:val="00735BB9"/>
    <w:rsid w:val="00736109"/>
    <w:rsid w:val="0073646B"/>
    <w:rsid w:val="00736738"/>
    <w:rsid w:val="00736961"/>
    <w:rsid w:val="00736C3C"/>
    <w:rsid w:val="00736DC4"/>
    <w:rsid w:val="00736F4A"/>
    <w:rsid w:val="0073791F"/>
    <w:rsid w:val="00737985"/>
    <w:rsid w:val="00737AF6"/>
    <w:rsid w:val="00737B4D"/>
    <w:rsid w:val="00737E27"/>
    <w:rsid w:val="007403D9"/>
    <w:rsid w:val="00740466"/>
    <w:rsid w:val="007404E8"/>
    <w:rsid w:val="0074068D"/>
    <w:rsid w:val="0074076C"/>
    <w:rsid w:val="0074103D"/>
    <w:rsid w:val="0074170A"/>
    <w:rsid w:val="00741AFD"/>
    <w:rsid w:val="00741C50"/>
    <w:rsid w:val="00742420"/>
    <w:rsid w:val="007430F8"/>
    <w:rsid w:val="00743412"/>
    <w:rsid w:val="00743732"/>
    <w:rsid w:val="00743BDF"/>
    <w:rsid w:val="00743D2A"/>
    <w:rsid w:val="00743DAC"/>
    <w:rsid w:val="00743E5D"/>
    <w:rsid w:val="0074414D"/>
    <w:rsid w:val="007447C2"/>
    <w:rsid w:val="00744C81"/>
    <w:rsid w:val="00744CCD"/>
    <w:rsid w:val="00744E29"/>
    <w:rsid w:val="007457A6"/>
    <w:rsid w:val="007459A8"/>
    <w:rsid w:val="00745D59"/>
    <w:rsid w:val="00745FBE"/>
    <w:rsid w:val="00746043"/>
    <w:rsid w:val="0074605E"/>
    <w:rsid w:val="0074643E"/>
    <w:rsid w:val="00746964"/>
    <w:rsid w:val="00746988"/>
    <w:rsid w:val="00746CA6"/>
    <w:rsid w:val="00746D59"/>
    <w:rsid w:val="007471A1"/>
    <w:rsid w:val="00747275"/>
    <w:rsid w:val="0074741A"/>
    <w:rsid w:val="00747922"/>
    <w:rsid w:val="00747A44"/>
    <w:rsid w:val="00747B21"/>
    <w:rsid w:val="00747BDB"/>
    <w:rsid w:val="00747DB0"/>
    <w:rsid w:val="00747DFD"/>
    <w:rsid w:val="00747E82"/>
    <w:rsid w:val="0075026A"/>
    <w:rsid w:val="00750575"/>
    <w:rsid w:val="0075062C"/>
    <w:rsid w:val="007506BE"/>
    <w:rsid w:val="007506C3"/>
    <w:rsid w:val="00750F22"/>
    <w:rsid w:val="0075116E"/>
    <w:rsid w:val="0075135F"/>
    <w:rsid w:val="0075211B"/>
    <w:rsid w:val="00752349"/>
    <w:rsid w:val="00752579"/>
    <w:rsid w:val="00752613"/>
    <w:rsid w:val="00752883"/>
    <w:rsid w:val="007529C8"/>
    <w:rsid w:val="00752BDF"/>
    <w:rsid w:val="00752CAF"/>
    <w:rsid w:val="00752CCE"/>
    <w:rsid w:val="00752ECB"/>
    <w:rsid w:val="00753546"/>
    <w:rsid w:val="007537DF"/>
    <w:rsid w:val="00753900"/>
    <w:rsid w:val="007539F4"/>
    <w:rsid w:val="00753D0D"/>
    <w:rsid w:val="00753DE1"/>
    <w:rsid w:val="007542CE"/>
    <w:rsid w:val="00754509"/>
    <w:rsid w:val="00754AE0"/>
    <w:rsid w:val="0075538B"/>
    <w:rsid w:val="007553A5"/>
    <w:rsid w:val="0075567D"/>
    <w:rsid w:val="00755B17"/>
    <w:rsid w:val="007562BA"/>
    <w:rsid w:val="007567C0"/>
    <w:rsid w:val="00756A48"/>
    <w:rsid w:val="00756D5E"/>
    <w:rsid w:val="007574F6"/>
    <w:rsid w:val="0076067C"/>
    <w:rsid w:val="007607DB"/>
    <w:rsid w:val="00760BD4"/>
    <w:rsid w:val="00761038"/>
    <w:rsid w:val="00761260"/>
    <w:rsid w:val="007612EB"/>
    <w:rsid w:val="00761450"/>
    <w:rsid w:val="00761746"/>
    <w:rsid w:val="00761C12"/>
    <w:rsid w:val="00762942"/>
    <w:rsid w:val="00762E9D"/>
    <w:rsid w:val="00763140"/>
    <w:rsid w:val="00763235"/>
    <w:rsid w:val="0076374D"/>
    <w:rsid w:val="00763E60"/>
    <w:rsid w:val="0076422C"/>
    <w:rsid w:val="0076423E"/>
    <w:rsid w:val="0076444D"/>
    <w:rsid w:val="007646B0"/>
    <w:rsid w:val="007648EC"/>
    <w:rsid w:val="00764FB0"/>
    <w:rsid w:val="00765520"/>
    <w:rsid w:val="007658CE"/>
    <w:rsid w:val="00765907"/>
    <w:rsid w:val="00765BBD"/>
    <w:rsid w:val="00765E15"/>
    <w:rsid w:val="00765EC9"/>
    <w:rsid w:val="00766796"/>
    <w:rsid w:val="007667EF"/>
    <w:rsid w:val="00766FBE"/>
    <w:rsid w:val="007674D0"/>
    <w:rsid w:val="007676F0"/>
    <w:rsid w:val="007678CE"/>
    <w:rsid w:val="0076795E"/>
    <w:rsid w:val="007679DC"/>
    <w:rsid w:val="00767A6D"/>
    <w:rsid w:val="00767C79"/>
    <w:rsid w:val="00770EC1"/>
    <w:rsid w:val="007717F6"/>
    <w:rsid w:val="00771BBD"/>
    <w:rsid w:val="00771D24"/>
    <w:rsid w:val="00771F47"/>
    <w:rsid w:val="00772006"/>
    <w:rsid w:val="007720AD"/>
    <w:rsid w:val="00772452"/>
    <w:rsid w:val="007730DF"/>
    <w:rsid w:val="0077396A"/>
    <w:rsid w:val="00773B53"/>
    <w:rsid w:val="00773DAD"/>
    <w:rsid w:val="00774398"/>
    <w:rsid w:val="0077442E"/>
    <w:rsid w:val="0077448B"/>
    <w:rsid w:val="007744E8"/>
    <w:rsid w:val="00774851"/>
    <w:rsid w:val="00774E3D"/>
    <w:rsid w:val="00775291"/>
    <w:rsid w:val="00775C18"/>
    <w:rsid w:val="00775E2F"/>
    <w:rsid w:val="007760AE"/>
    <w:rsid w:val="0077641C"/>
    <w:rsid w:val="00776605"/>
    <w:rsid w:val="00776775"/>
    <w:rsid w:val="00776826"/>
    <w:rsid w:val="00776AF0"/>
    <w:rsid w:val="00776DF0"/>
    <w:rsid w:val="007771F4"/>
    <w:rsid w:val="00777B58"/>
    <w:rsid w:val="00777D57"/>
    <w:rsid w:val="00777F48"/>
    <w:rsid w:val="007806D0"/>
    <w:rsid w:val="00780AC3"/>
    <w:rsid w:val="00780AE8"/>
    <w:rsid w:val="00780E2D"/>
    <w:rsid w:val="00781207"/>
    <w:rsid w:val="00781609"/>
    <w:rsid w:val="00781C05"/>
    <w:rsid w:val="007821BE"/>
    <w:rsid w:val="00782BA0"/>
    <w:rsid w:val="00783000"/>
    <w:rsid w:val="00783299"/>
    <w:rsid w:val="007833B3"/>
    <w:rsid w:val="00783472"/>
    <w:rsid w:val="00783AD7"/>
    <w:rsid w:val="00783C8F"/>
    <w:rsid w:val="00783CF3"/>
    <w:rsid w:val="00784335"/>
    <w:rsid w:val="00784356"/>
    <w:rsid w:val="00784402"/>
    <w:rsid w:val="0078487B"/>
    <w:rsid w:val="00784E4D"/>
    <w:rsid w:val="00784F56"/>
    <w:rsid w:val="0078534E"/>
    <w:rsid w:val="00785433"/>
    <w:rsid w:val="00785680"/>
    <w:rsid w:val="00785732"/>
    <w:rsid w:val="00785AC3"/>
    <w:rsid w:val="00785BCC"/>
    <w:rsid w:val="00785EF0"/>
    <w:rsid w:val="00786006"/>
    <w:rsid w:val="007860B7"/>
    <w:rsid w:val="00786838"/>
    <w:rsid w:val="00786FC0"/>
    <w:rsid w:val="0078700B"/>
    <w:rsid w:val="0078791A"/>
    <w:rsid w:val="00787B1D"/>
    <w:rsid w:val="00787B5A"/>
    <w:rsid w:val="00787BEC"/>
    <w:rsid w:val="00787C0B"/>
    <w:rsid w:val="00790181"/>
    <w:rsid w:val="0079040A"/>
    <w:rsid w:val="00790527"/>
    <w:rsid w:val="00790624"/>
    <w:rsid w:val="00790D89"/>
    <w:rsid w:val="007918B0"/>
    <w:rsid w:val="00791A63"/>
    <w:rsid w:val="00791C2C"/>
    <w:rsid w:val="00791F6A"/>
    <w:rsid w:val="007925D0"/>
    <w:rsid w:val="00792664"/>
    <w:rsid w:val="00792686"/>
    <w:rsid w:val="00792705"/>
    <w:rsid w:val="007927E0"/>
    <w:rsid w:val="00792915"/>
    <w:rsid w:val="00792D10"/>
    <w:rsid w:val="00792F03"/>
    <w:rsid w:val="00793311"/>
    <w:rsid w:val="0079337A"/>
    <w:rsid w:val="0079343C"/>
    <w:rsid w:val="007934E7"/>
    <w:rsid w:val="0079367A"/>
    <w:rsid w:val="00793728"/>
    <w:rsid w:val="00793D90"/>
    <w:rsid w:val="00793EF7"/>
    <w:rsid w:val="00793F11"/>
    <w:rsid w:val="00794670"/>
    <w:rsid w:val="00794768"/>
    <w:rsid w:val="0079490A"/>
    <w:rsid w:val="007950EE"/>
    <w:rsid w:val="00795292"/>
    <w:rsid w:val="0079541B"/>
    <w:rsid w:val="00795953"/>
    <w:rsid w:val="00795B4B"/>
    <w:rsid w:val="00796549"/>
    <w:rsid w:val="0079665A"/>
    <w:rsid w:val="007966AD"/>
    <w:rsid w:val="007966CB"/>
    <w:rsid w:val="00796B91"/>
    <w:rsid w:val="00796DBA"/>
    <w:rsid w:val="00797335"/>
    <w:rsid w:val="0079768C"/>
    <w:rsid w:val="00797985"/>
    <w:rsid w:val="00797AEA"/>
    <w:rsid w:val="00797F5F"/>
    <w:rsid w:val="007A02C9"/>
    <w:rsid w:val="007A049E"/>
    <w:rsid w:val="007A05EA"/>
    <w:rsid w:val="007A0F46"/>
    <w:rsid w:val="007A10EB"/>
    <w:rsid w:val="007A11F6"/>
    <w:rsid w:val="007A12C9"/>
    <w:rsid w:val="007A14B2"/>
    <w:rsid w:val="007A16A2"/>
    <w:rsid w:val="007A18B3"/>
    <w:rsid w:val="007A193B"/>
    <w:rsid w:val="007A228A"/>
    <w:rsid w:val="007A22D9"/>
    <w:rsid w:val="007A280B"/>
    <w:rsid w:val="007A2998"/>
    <w:rsid w:val="007A2BCB"/>
    <w:rsid w:val="007A30F8"/>
    <w:rsid w:val="007A352E"/>
    <w:rsid w:val="007A39B9"/>
    <w:rsid w:val="007A3BE1"/>
    <w:rsid w:val="007A3CE1"/>
    <w:rsid w:val="007A42C6"/>
    <w:rsid w:val="007A45C8"/>
    <w:rsid w:val="007A50F8"/>
    <w:rsid w:val="007A6266"/>
    <w:rsid w:val="007A639A"/>
    <w:rsid w:val="007A64A6"/>
    <w:rsid w:val="007A67FD"/>
    <w:rsid w:val="007A71C7"/>
    <w:rsid w:val="007A753B"/>
    <w:rsid w:val="007A7A18"/>
    <w:rsid w:val="007A7BD9"/>
    <w:rsid w:val="007A7C7E"/>
    <w:rsid w:val="007A7E91"/>
    <w:rsid w:val="007B00B1"/>
    <w:rsid w:val="007B01D3"/>
    <w:rsid w:val="007B1220"/>
    <w:rsid w:val="007B12A5"/>
    <w:rsid w:val="007B1316"/>
    <w:rsid w:val="007B169B"/>
    <w:rsid w:val="007B1D3E"/>
    <w:rsid w:val="007B1D85"/>
    <w:rsid w:val="007B1D93"/>
    <w:rsid w:val="007B25DD"/>
    <w:rsid w:val="007B2829"/>
    <w:rsid w:val="007B2A0A"/>
    <w:rsid w:val="007B2A6C"/>
    <w:rsid w:val="007B2C91"/>
    <w:rsid w:val="007B2DFD"/>
    <w:rsid w:val="007B2ED1"/>
    <w:rsid w:val="007B2FDF"/>
    <w:rsid w:val="007B311B"/>
    <w:rsid w:val="007B332E"/>
    <w:rsid w:val="007B35F3"/>
    <w:rsid w:val="007B392B"/>
    <w:rsid w:val="007B39B9"/>
    <w:rsid w:val="007B3B84"/>
    <w:rsid w:val="007B3BAD"/>
    <w:rsid w:val="007B4072"/>
    <w:rsid w:val="007B4766"/>
    <w:rsid w:val="007B4B01"/>
    <w:rsid w:val="007B4E2A"/>
    <w:rsid w:val="007B525E"/>
    <w:rsid w:val="007B5706"/>
    <w:rsid w:val="007B5883"/>
    <w:rsid w:val="007B5919"/>
    <w:rsid w:val="007B592C"/>
    <w:rsid w:val="007B594D"/>
    <w:rsid w:val="007B5BC2"/>
    <w:rsid w:val="007B6081"/>
    <w:rsid w:val="007B6168"/>
    <w:rsid w:val="007B61C9"/>
    <w:rsid w:val="007B63F4"/>
    <w:rsid w:val="007B652A"/>
    <w:rsid w:val="007B675B"/>
    <w:rsid w:val="007B69E4"/>
    <w:rsid w:val="007B6A2B"/>
    <w:rsid w:val="007B71E4"/>
    <w:rsid w:val="007B766F"/>
    <w:rsid w:val="007B76A3"/>
    <w:rsid w:val="007B78E0"/>
    <w:rsid w:val="007B7DE5"/>
    <w:rsid w:val="007B7F77"/>
    <w:rsid w:val="007C0426"/>
    <w:rsid w:val="007C052F"/>
    <w:rsid w:val="007C0A87"/>
    <w:rsid w:val="007C0C7B"/>
    <w:rsid w:val="007C0EB4"/>
    <w:rsid w:val="007C1212"/>
    <w:rsid w:val="007C17A3"/>
    <w:rsid w:val="007C1A4A"/>
    <w:rsid w:val="007C2116"/>
    <w:rsid w:val="007C2294"/>
    <w:rsid w:val="007C22CB"/>
    <w:rsid w:val="007C241B"/>
    <w:rsid w:val="007C25F5"/>
    <w:rsid w:val="007C311F"/>
    <w:rsid w:val="007C36D8"/>
    <w:rsid w:val="007C3A00"/>
    <w:rsid w:val="007C3C42"/>
    <w:rsid w:val="007C3C52"/>
    <w:rsid w:val="007C3ED1"/>
    <w:rsid w:val="007C401F"/>
    <w:rsid w:val="007C414C"/>
    <w:rsid w:val="007C42BF"/>
    <w:rsid w:val="007C4365"/>
    <w:rsid w:val="007C49B9"/>
    <w:rsid w:val="007C525B"/>
    <w:rsid w:val="007C526E"/>
    <w:rsid w:val="007C530E"/>
    <w:rsid w:val="007C5675"/>
    <w:rsid w:val="007C604B"/>
    <w:rsid w:val="007C608A"/>
    <w:rsid w:val="007C61A1"/>
    <w:rsid w:val="007C6299"/>
    <w:rsid w:val="007C62E4"/>
    <w:rsid w:val="007C64A8"/>
    <w:rsid w:val="007C64CA"/>
    <w:rsid w:val="007C6DDA"/>
    <w:rsid w:val="007C7753"/>
    <w:rsid w:val="007C79D7"/>
    <w:rsid w:val="007C7A3A"/>
    <w:rsid w:val="007D0320"/>
    <w:rsid w:val="007D0402"/>
    <w:rsid w:val="007D112D"/>
    <w:rsid w:val="007D128C"/>
    <w:rsid w:val="007D153D"/>
    <w:rsid w:val="007D1572"/>
    <w:rsid w:val="007D1B5B"/>
    <w:rsid w:val="007D1F35"/>
    <w:rsid w:val="007D1FB1"/>
    <w:rsid w:val="007D2143"/>
    <w:rsid w:val="007D2792"/>
    <w:rsid w:val="007D2823"/>
    <w:rsid w:val="007D2886"/>
    <w:rsid w:val="007D2913"/>
    <w:rsid w:val="007D2CD0"/>
    <w:rsid w:val="007D2D3C"/>
    <w:rsid w:val="007D3637"/>
    <w:rsid w:val="007D3C83"/>
    <w:rsid w:val="007D46F8"/>
    <w:rsid w:val="007D49C0"/>
    <w:rsid w:val="007D4F8F"/>
    <w:rsid w:val="007D4FA3"/>
    <w:rsid w:val="007D5330"/>
    <w:rsid w:val="007D53DF"/>
    <w:rsid w:val="007D562D"/>
    <w:rsid w:val="007D58A3"/>
    <w:rsid w:val="007D5D4C"/>
    <w:rsid w:val="007D5FCD"/>
    <w:rsid w:val="007D6157"/>
    <w:rsid w:val="007D6510"/>
    <w:rsid w:val="007D6654"/>
    <w:rsid w:val="007D6A92"/>
    <w:rsid w:val="007D6B68"/>
    <w:rsid w:val="007D6CF8"/>
    <w:rsid w:val="007D6CFA"/>
    <w:rsid w:val="007D6FAF"/>
    <w:rsid w:val="007D71DE"/>
    <w:rsid w:val="007D744F"/>
    <w:rsid w:val="007D750A"/>
    <w:rsid w:val="007D776D"/>
    <w:rsid w:val="007D7E2F"/>
    <w:rsid w:val="007D7F49"/>
    <w:rsid w:val="007E03B6"/>
    <w:rsid w:val="007E049C"/>
    <w:rsid w:val="007E0BEE"/>
    <w:rsid w:val="007E0C7D"/>
    <w:rsid w:val="007E160B"/>
    <w:rsid w:val="007E17A3"/>
    <w:rsid w:val="007E1AB1"/>
    <w:rsid w:val="007E1ABD"/>
    <w:rsid w:val="007E1C6A"/>
    <w:rsid w:val="007E1C8A"/>
    <w:rsid w:val="007E1D8C"/>
    <w:rsid w:val="007E2B6A"/>
    <w:rsid w:val="007E2CD3"/>
    <w:rsid w:val="007E2D91"/>
    <w:rsid w:val="007E2ECA"/>
    <w:rsid w:val="007E30F7"/>
    <w:rsid w:val="007E3611"/>
    <w:rsid w:val="007E3777"/>
    <w:rsid w:val="007E37D0"/>
    <w:rsid w:val="007E3C57"/>
    <w:rsid w:val="007E423E"/>
    <w:rsid w:val="007E434B"/>
    <w:rsid w:val="007E444A"/>
    <w:rsid w:val="007E458C"/>
    <w:rsid w:val="007E4682"/>
    <w:rsid w:val="007E4972"/>
    <w:rsid w:val="007E4A47"/>
    <w:rsid w:val="007E4CBF"/>
    <w:rsid w:val="007E5658"/>
    <w:rsid w:val="007E5E05"/>
    <w:rsid w:val="007E6114"/>
    <w:rsid w:val="007E644C"/>
    <w:rsid w:val="007E64FF"/>
    <w:rsid w:val="007E6611"/>
    <w:rsid w:val="007E7992"/>
    <w:rsid w:val="007E7BF6"/>
    <w:rsid w:val="007E7F2B"/>
    <w:rsid w:val="007F007E"/>
    <w:rsid w:val="007F09CA"/>
    <w:rsid w:val="007F0A6A"/>
    <w:rsid w:val="007F107F"/>
    <w:rsid w:val="007F1159"/>
    <w:rsid w:val="007F25D5"/>
    <w:rsid w:val="007F2BEF"/>
    <w:rsid w:val="007F30FF"/>
    <w:rsid w:val="007F344C"/>
    <w:rsid w:val="007F3A1B"/>
    <w:rsid w:val="007F3D21"/>
    <w:rsid w:val="007F3F29"/>
    <w:rsid w:val="007F3F36"/>
    <w:rsid w:val="007F3FAC"/>
    <w:rsid w:val="007F40A0"/>
    <w:rsid w:val="007F447A"/>
    <w:rsid w:val="007F448F"/>
    <w:rsid w:val="007F45AC"/>
    <w:rsid w:val="007F4671"/>
    <w:rsid w:val="007F4C04"/>
    <w:rsid w:val="007F4D3A"/>
    <w:rsid w:val="007F5451"/>
    <w:rsid w:val="007F5617"/>
    <w:rsid w:val="007F563E"/>
    <w:rsid w:val="007F56A2"/>
    <w:rsid w:val="007F5A49"/>
    <w:rsid w:val="007F5ADB"/>
    <w:rsid w:val="007F5BCE"/>
    <w:rsid w:val="007F5E28"/>
    <w:rsid w:val="007F5E52"/>
    <w:rsid w:val="007F6879"/>
    <w:rsid w:val="007F6EF0"/>
    <w:rsid w:val="007F6F3E"/>
    <w:rsid w:val="007F7522"/>
    <w:rsid w:val="007F7AD9"/>
    <w:rsid w:val="007F7FE3"/>
    <w:rsid w:val="0080051F"/>
    <w:rsid w:val="008005FB"/>
    <w:rsid w:val="008007AD"/>
    <w:rsid w:val="00800AF0"/>
    <w:rsid w:val="00801361"/>
    <w:rsid w:val="0080159E"/>
    <w:rsid w:val="008015AD"/>
    <w:rsid w:val="0080192E"/>
    <w:rsid w:val="008019E5"/>
    <w:rsid w:val="008020BC"/>
    <w:rsid w:val="00802122"/>
    <w:rsid w:val="008023C1"/>
    <w:rsid w:val="008024C9"/>
    <w:rsid w:val="008027F9"/>
    <w:rsid w:val="0080290D"/>
    <w:rsid w:val="00802D6E"/>
    <w:rsid w:val="0080308C"/>
    <w:rsid w:val="00803189"/>
    <w:rsid w:val="00803312"/>
    <w:rsid w:val="008041C9"/>
    <w:rsid w:val="00804531"/>
    <w:rsid w:val="00804598"/>
    <w:rsid w:val="00804777"/>
    <w:rsid w:val="008047F7"/>
    <w:rsid w:val="00804830"/>
    <w:rsid w:val="008052BA"/>
    <w:rsid w:val="00805502"/>
    <w:rsid w:val="00805783"/>
    <w:rsid w:val="00805DF0"/>
    <w:rsid w:val="00805FBD"/>
    <w:rsid w:val="00805FE9"/>
    <w:rsid w:val="0080662B"/>
    <w:rsid w:val="008066C5"/>
    <w:rsid w:val="00806973"/>
    <w:rsid w:val="00806CF4"/>
    <w:rsid w:val="00807055"/>
    <w:rsid w:val="0080731C"/>
    <w:rsid w:val="0080751B"/>
    <w:rsid w:val="00807540"/>
    <w:rsid w:val="00807860"/>
    <w:rsid w:val="00807C48"/>
    <w:rsid w:val="00810014"/>
    <w:rsid w:val="0081013F"/>
    <w:rsid w:val="008101A7"/>
    <w:rsid w:val="0081045C"/>
    <w:rsid w:val="0081052E"/>
    <w:rsid w:val="00810697"/>
    <w:rsid w:val="008106C3"/>
    <w:rsid w:val="0081097B"/>
    <w:rsid w:val="00810B37"/>
    <w:rsid w:val="00810D38"/>
    <w:rsid w:val="00810EB1"/>
    <w:rsid w:val="008118B4"/>
    <w:rsid w:val="00811BCE"/>
    <w:rsid w:val="008128A6"/>
    <w:rsid w:val="00812CA3"/>
    <w:rsid w:val="00812E5D"/>
    <w:rsid w:val="00812F5B"/>
    <w:rsid w:val="00812FF9"/>
    <w:rsid w:val="00813587"/>
    <w:rsid w:val="00813637"/>
    <w:rsid w:val="008136B6"/>
    <w:rsid w:val="00813AD0"/>
    <w:rsid w:val="00813AD1"/>
    <w:rsid w:val="00813C76"/>
    <w:rsid w:val="00813D1C"/>
    <w:rsid w:val="00813E63"/>
    <w:rsid w:val="0081437E"/>
    <w:rsid w:val="00814553"/>
    <w:rsid w:val="008145F5"/>
    <w:rsid w:val="00814931"/>
    <w:rsid w:val="00814BE6"/>
    <w:rsid w:val="00814D89"/>
    <w:rsid w:val="0081576E"/>
    <w:rsid w:val="00815D4B"/>
    <w:rsid w:val="00815E42"/>
    <w:rsid w:val="00816031"/>
    <w:rsid w:val="00816234"/>
    <w:rsid w:val="0081649A"/>
    <w:rsid w:val="00816718"/>
    <w:rsid w:val="00816F7C"/>
    <w:rsid w:val="00816FF5"/>
    <w:rsid w:val="008172C4"/>
    <w:rsid w:val="008173B3"/>
    <w:rsid w:val="008174BA"/>
    <w:rsid w:val="008177A5"/>
    <w:rsid w:val="00817927"/>
    <w:rsid w:val="00817987"/>
    <w:rsid w:val="00817CB1"/>
    <w:rsid w:val="00817F4B"/>
    <w:rsid w:val="00817FA5"/>
    <w:rsid w:val="00817FD2"/>
    <w:rsid w:val="00820003"/>
    <w:rsid w:val="0082074A"/>
    <w:rsid w:val="008207C0"/>
    <w:rsid w:val="00820A84"/>
    <w:rsid w:val="00820DC3"/>
    <w:rsid w:val="00820F3D"/>
    <w:rsid w:val="00821258"/>
    <w:rsid w:val="00821824"/>
    <w:rsid w:val="00821ACE"/>
    <w:rsid w:val="00821CD3"/>
    <w:rsid w:val="00821FC7"/>
    <w:rsid w:val="00822595"/>
    <w:rsid w:val="00822614"/>
    <w:rsid w:val="00823110"/>
    <w:rsid w:val="00823AFF"/>
    <w:rsid w:val="00823BC0"/>
    <w:rsid w:val="00823CDA"/>
    <w:rsid w:val="0082405B"/>
    <w:rsid w:val="00824246"/>
    <w:rsid w:val="00824ACE"/>
    <w:rsid w:val="0082502B"/>
    <w:rsid w:val="00825402"/>
    <w:rsid w:val="0082594A"/>
    <w:rsid w:val="00825CF0"/>
    <w:rsid w:val="00825D5E"/>
    <w:rsid w:val="00825DE8"/>
    <w:rsid w:val="00825E8A"/>
    <w:rsid w:val="00826516"/>
    <w:rsid w:val="008265FF"/>
    <w:rsid w:val="00826867"/>
    <w:rsid w:val="00826879"/>
    <w:rsid w:val="0082688B"/>
    <w:rsid w:val="00826C09"/>
    <w:rsid w:val="00826C13"/>
    <w:rsid w:val="00826E13"/>
    <w:rsid w:val="0082718E"/>
    <w:rsid w:val="008273A0"/>
    <w:rsid w:val="00827420"/>
    <w:rsid w:val="00827A88"/>
    <w:rsid w:val="00827D19"/>
    <w:rsid w:val="00827D9E"/>
    <w:rsid w:val="00827ECF"/>
    <w:rsid w:val="008302A6"/>
    <w:rsid w:val="008302DA"/>
    <w:rsid w:val="00830A34"/>
    <w:rsid w:val="00830AFC"/>
    <w:rsid w:val="008313B1"/>
    <w:rsid w:val="0083245C"/>
    <w:rsid w:val="008324CB"/>
    <w:rsid w:val="00832AE6"/>
    <w:rsid w:val="00832F86"/>
    <w:rsid w:val="00833256"/>
    <w:rsid w:val="008334EF"/>
    <w:rsid w:val="00833653"/>
    <w:rsid w:val="008339CB"/>
    <w:rsid w:val="00834046"/>
    <w:rsid w:val="008343D5"/>
    <w:rsid w:val="00834647"/>
    <w:rsid w:val="008347AA"/>
    <w:rsid w:val="00834CA7"/>
    <w:rsid w:val="008355A7"/>
    <w:rsid w:val="008356C2"/>
    <w:rsid w:val="008357A4"/>
    <w:rsid w:val="008357CA"/>
    <w:rsid w:val="00835925"/>
    <w:rsid w:val="00835972"/>
    <w:rsid w:val="00835BC1"/>
    <w:rsid w:val="00835C4F"/>
    <w:rsid w:val="00835CD6"/>
    <w:rsid w:val="00836485"/>
    <w:rsid w:val="00836A6B"/>
    <w:rsid w:val="00836C91"/>
    <w:rsid w:val="00836CA2"/>
    <w:rsid w:val="00836F58"/>
    <w:rsid w:val="00836F63"/>
    <w:rsid w:val="00837238"/>
    <w:rsid w:val="008372E2"/>
    <w:rsid w:val="0083796C"/>
    <w:rsid w:val="00840489"/>
    <w:rsid w:val="00840805"/>
    <w:rsid w:val="008409EB"/>
    <w:rsid w:val="00841570"/>
    <w:rsid w:val="008415BA"/>
    <w:rsid w:val="0084195C"/>
    <w:rsid w:val="00841E05"/>
    <w:rsid w:val="00841F50"/>
    <w:rsid w:val="00842AAC"/>
    <w:rsid w:val="00842DD7"/>
    <w:rsid w:val="008435D5"/>
    <w:rsid w:val="00843747"/>
    <w:rsid w:val="00843989"/>
    <w:rsid w:val="008439CF"/>
    <w:rsid w:val="00843DE1"/>
    <w:rsid w:val="00843F85"/>
    <w:rsid w:val="00844017"/>
    <w:rsid w:val="008441FC"/>
    <w:rsid w:val="00844585"/>
    <w:rsid w:val="00844715"/>
    <w:rsid w:val="008449C2"/>
    <w:rsid w:val="008449E7"/>
    <w:rsid w:val="00844B96"/>
    <w:rsid w:val="00845094"/>
    <w:rsid w:val="00845839"/>
    <w:rsid w:val="00845C04"/>
    <w:rsid w:val="00845C5B"/>
    <w:rsid w:val="008460E9"/>
    <w:rsid w:val="00846898"/>
    <w:rsid w:val="008468AB"/>
    <w:rsid w:val="00846B90"/>
    <w:rsid w:val="0084711D"/>
    <w:rsid w:val="008477FD"/>
    <w:rsid w:val="00847D4F"/>
    <w:rsid w:val="008500D4"/>
    <w:rsid w:val="0085071F"/>
    <w:rsid w:val="00850901"/>
    <w:rsid w:val="00850D3E"/>
    <w:rsid w:val="00850DC4"/>
    <w:rsid w:val="008514FC"/>
    <w:rsid w:val="008515C6"/>
    <w:rsid w:val="00851D28"/>
    <w:rsid w:val="00851D90"/>
    <w:rsid w:val="00851EEC"/>
    <w:rsid w:val="00852163"/>
    <w:rsid w:val="00852327"/>
    <w:rsid w:val="0085246F"/>
    <w:rsid w:val="008526F5"/>
    <w:rsid w:val="00852D68"/>
    <w:rsid w:val="00852DA7"/>
    <w:rsid w:val="00852E64"/>
    <w:rsid w:val="00852F30"/>
    <w:rsid w:val="00852FE6"/>
    <w:rsid w:val="008538A6"/>
    <w:rsid w:val="008538C9"/>
    <w:rsid w:val="00853BC9"/>
    <w:rsid w:val="00853C2C"/>
    <w:rsid w:val="00853D18"/>
    <w:rsid w:val="008544C7"/>
    <w:rsid w:val="0085468C"/>
    <w:rsid w:val="008546E8"/>
    <w:rsid w:val="00855273"/>
    <w:rsid w:val="00855318"/>
    <w:rsid w:val="00855427"/>
    <w:rsid w:val="008556DD"/>
    <w:rsid w:val="0085582A"/>
    <w:rsid w:val="00855ACD"/>
    <w:rsid w:val="00855BFE"/>
    <w:rsid w:val="00855FF1"/>
    <w:rsid w:val="00856528"/>
    <w:rsid w:val="0085725F"/>
    <w:rsid w:val="008573C6"/>
    <w:rsid w:val="0085753C"/>
    <w:rsid w:val="00857A13"/>
    <w:rsid w:val="00857B11"/>
    <w:rsid w:val="00857BF8"/>
    <w:rsid w:val="00857E7D"/>
    <w:rsid w:val="0086005C"/>
    <w:rsid w:val="0086023D"/>
    <w:rsid w:val="008603C7"/>
    <w:rsid w:val="0086047E"/>
    <w:rsid w:val="008604A7"/>
    <w:rsid w:val="00860EC0"/>
    <w:rsid w:val="00860F4B"/>
    <w:rsid w:val="0086107A"/>
    <w:rsid w:val="00861EFE"/>
    <w:rsid w:val="0086220C"/>
    <w:rsid w:val="008624D4"/>
    <w:rsid w:val="00862970"/>
    <w:rsid w:val="00863DDA"/>
    <w:rsid w:val="008640B9"/>
    <w:rsid w:val="00864825"/>
    <w:rsid w:val="008655A4"/>
    <w:rsid w:val="008655DE"/>
    <w:rsid w:val="0086582B"/>
    <w:rsid w:val="00865E51"/>
    <w:rsid w:val="00865EAD"/>
    <w:rsid w:val="00865F5B"/>
    <w:rsid w:val="00866014"/>
    <w:rsid w:val="008662F2"/>
    <w:rsid w:val="008667C5"/>
    <w:rsid w:val="00867040"/>
    <w:rsid w:val="008675C9"/>
    <w:rsid w:val="00867D4B"/>
    <w:rsid w:val="00870ABE"/>
    <w:rsid w:val="00870DCE"/>
    <w:rsid w:val="008711F7"/>
    <w:rsid w:val="008712E4"/>
    <w:rsid w:val="0087183A"/>
    <w:rsid w:val="00871FC0"/>
    <w:rsid w:val="0087215E"/>
    <w:rsid w:val="00872C07"/>
    <w:rsid w:val="00873A51"/>
    <w:rsid w:val="00873CC5"/>
    <w:rsid w:val="00873D9A"/>
    <w:rsid w:val="0087497C"/>
    <w:rsid w:val="00874CEC"/>
    <w:rsid w:val="00874CED"/>
    <w:rsid w:val="00874D7C"/>
    <w:rsid w:val="00875228"/>
    <w:rsid w:val="00875338"/>
    <w:rsid w:val="00875453"/>
    <w:rsid w:val="0087567E"/>
    <w:rsid w:val="008758E4"/>
    <w:rsid w:val="008759E6"/>
    <w:rsid w:val="00875ECB"/>
    <w:rsid w:val="00876271"/>
    <w:rsid w:val="00876501"/>
    <w:rsid w:val="008765F7"/>
    <w:rsid w:val="00876A63"/>
    <w:rsid w:val="00876A75"/>
    <w:rsid w:val="00877A66"/>
    <w:rsid w:val="00877AEC"/>
    <w:rsid w:val="00877BD5"/>
    <w:rsid w:val="00877EDE"/>
    <w:rsid w:val="00880079"/>
    <w:rsid w:val="008801FB"/>
    <w:rsid w:val="008805E0"/>
    <w:rsid w:val="008807B2"/>
    <w:rsid w:val="00880AD0"/>
    <w:rsid w:val="00880AD8"/>
    <w:rsid w:val="00880C4B"/>
    <w:rsid w:val="00880E59"/>
    <w:rsid w:val="0088133B"/>
    <w:rsid w:val="0088191D"/>
    <w:rsid w:val="00882134"/>
    <w:rsid w:val="00882589"/>
    <w:rsid w:val="0088277C"/>
    <w:rsid w:val="00882C5C"/>
    <w:rsid w:val="00882D45"/>
    <w:rsid w:val="00882F7D"/>
    <w:rsid w:val="00883211"/>
    <w:rsid w:val="0088337D"/>
    <w:rsid w:val="00883C4F"/>
    <w:rsid w:val="00883CB2"/>
    <w:rsid w:val="00883D0E"/>
    <w:rsid w:val="00884194"/>
    <w:rsid w:val="00884377"/>
    <w:rsid w:val="008844BB"/>
    <w:rsid w:val="008845AA"/>
    <w:rsid w:val="008845DD"/>
    <w:rsid w:val="00885030"/>
    <w:rsid w:val="0088517E"/>
    <w:rsid w:val="0088527B"/>
    <w:rsid w:val="00885853"/>
    <w:rsid w:val="008858B6"/>
    <w:rsid w:val="008858D7"/>
    <w:rsid w:val="00885A4A"/>
    <w:rsid w:val="00885B4B"/>
    <w:rsid w:val="00885C64"/>
    <w:rsid w:val="00886122"/>
    <w:rsid w:val="00886328"/>
    <w:rsid w:val="00886469"/>
    <w:rsid w:val="00886BBB"/>
    <w:rsid w:val="00886E4B"/>
    <w:rsid w:val="00887570"/>
    <w:rsid w:val="008876BB"/>
    <w:rsid w:val="008879BB"/>
    <w:rsid w:val="00890482"/>
    <w:rsid w:val="00890B75"/>
    <w:rsid w:val="00890D4A"/>
    <w:rsid w:val="00890E4B"/>
    <w:rsid w:val="0089100F"/>
    <w:rsid w:val="008911DD"/>
    <w:rsid w:val="00891547"/>
    <w:rsid w:val="00891822"/>
    <w:rsid w:val="00891CA2"/>
    <w:rsid w:val="00891E14"/>
    <w:rsid w:val="00891EE3"/>
    <w:rsid w:val="00891F9B"/>
    <w:rsid w:val="008925C1"/>
    <w:rsid w:val="008926F2"/>
    <w:rsid w:val="00892EB4"/>
    <w:rsid w:val="008931EE"/>
    <w:rsid w:val="00893765"/>
    <w:rsid w:val="0089422B"/>
    <w:rsid w:val="008944BE"/>
    <w:rsid w:val="00894D8C"/>
    <w:rsid w:val="008951BB"/>
    <w:rsid w:val="008951C6"/>
    <w:rsid w:val="008957C7"/>
    <w:rsid w:val="00895928"/>
    <w:rsid w:val="00895F83"/>
    <w:rsid w:val="00895F84"/>
    <w:rsid w:val="00896138"/>
    <w:rsid w:val="0089631B"/>
    <w:rsid w:val="0089662F"/>
    <w:rsid w:val="0089673D"/>
    <w:rsid w:val="00896B25"/>
    <w:rsid w:val="0089703A"/>
    <w:rsid w:val="00897B4A"/>
    <w:rsid w:val="00897BD3"/>
    <w:rsid w:val="00897F7E"/>
    <w:rsid w:val="008A016E"/>
    <w:rsid w:val="008A063B"/>
    <w:rsid w:val="008A074F"/>
    <w:rsid w:val="008A0A76"/>
    <w:rsid w:val="008A0F7F"/>
    <w:rsid w:val="008A1061"/>
    <w:rsid w:val="008A1267"/>
    <w:rsid w:val="008A12AF"/>
    <w:rsid w:val="008A16D2"/>
    <w:rsid w:val="008A2185"/>
    <w:rsid w:val="008A2201"/>
    <w:rsid w:val="008A2445"/>
    <w:rsid w:val="008A24BE"/>
    <w:rsid w:val="008A2824"/>
    <w:rsid w:val="008A2A3F"/>
    <w:rsid w:val="008A2BEE"/>
    <w:rsid w:val="008A2DD3"/>
    <w:rsid w:val="008A33EA"/>
    <w:rsid w:val="008A3723"/>
    <w:rsid w:val="008A3756"/>
    <w:rsid w:val="008A3D31"/>
    <w:rsid w:val="008A40C9"/>
    <w:rsid w:val="008A4348"/>
    <w:rsid w:val="008A43AA"/>
    <w:rsid w:val="008A452B"/>
    <w:rsid w:val="008A4B0F"/>
    <w:rsid w:val="008A4B14"/>
    <w:rsid w:val="008A4CC3"/>
    <w:rsid w:val="008A50FB"/>
    <w:rsid w:val="008A51B5"/>
    <w:rsid w:val="008A52DB"/>
    <w:rsid w:val="008A52F5"/>
    <w:rsid w:val="008A5372"/>
    <w:rsid w:val="008A53D9"/>
    <w:rsid w:val="008A55C4"/>
    <w:rsid w:val="008A58D2"/>
    <w:rsid w:val="008A5CA9"/>
    <w:rsid w:val="008A5D97"/>
    <w:rsid w:val="008A6585"/>
    <w:rsid w:val="008A6649"/>
    <w:rsid w:val="008A665A"/>
    <w:rsid w:val="008A67B1"/>
    <w:rsid w:val="008A6839"/>
    <w:rsid w:val="008A6EF2"/>
    <w:rsid w:val="008A6FD2"/>
    <w:rsid w:val="008A713B"/>
    <w:rsid w:val="008A75E6"/>
    <w:rsid w:val="008A76C5"/>
    <w:rsid w:val="008A777D"/>
    <w:rsid w:val="008A77BD"/>
    <w:rsid w:val="008B0355"/>
    <w:rsid w:val="008B0856"/>
    <w:rsid w:val="008B0AAA"/>
    <w:rsid w:val="008B0D54"/>
    <w:rsid w:val="008B0F14"/>
    <w:rsid w:val="008B166A"/>
    <w:rsid w:val="008B1B94"/>
    <w:rsid w:val="008B1CEF"/>
    <w:rsid w:val="008B1D63"/>
    <w:rsid w:val="008B1D66"/>
    <w:rsid w:val="008B1FC2"/>
    <w:rsid w:val="008B24C9"/>
    <w:rsid w:val="008B2872"/>
    <w:rsid w:val="008B2C58"/>
    <w:rsid w:val="008B31B2"/>
    <w:rsid w:val="008B341C"/>
    <w:rsid w:val="008B36AE"/>
    <w:rsid w:val="008B390D"/>
    <w:rsid w:val="008B39F4"/>
    <w:rsid w:val="008B3D8F"/>
    <w:rsid w:val="008B4200"/>
    <w:rsid w:val="008B5D66"/>
    <w:rsid w:val="008B610B"/>
    <w:rsid w:val="008B62C2"/>
    <w:rsid w:val="008B67FD"/>
    <w:rsid w:val="008B73C2"/>
    <w:rsid w:val="008B7DFF"/>
    <w:rsid w:val="008C01C5"/>
    <w:rsid w:val="008C036C"/>
    <w:rsid w:val="008C03C3"/>
    <w:rsid w:val="008C059D"/>
    <w:rsid w:val="008C07B7"/>
    <w:rsid w:val="008C0850"/>
    <w:rsid w:val="008C0C03"/>
    <w:rsid w:val="008C0D1F"/>
    <w:rsid w:val="008C0FDC"/>
    <w:rsid w:val="008C14BF"/>
    <w:rsid w:val="008C1990"/>
    <w:rsid w:val="008C1CBF"/>
    <w:rsid w:val="008C2233"/>
    <w:rsid w:val="008C2885"/>
    <w:rsid w:val="008C2D8E"/>
    <w:rsid w:val="008C2E65"/>
    <w:rsid w:val="008C3345"/>
    <w:rsid w:val="008C33F6"/>
    <w:rsid w:val="008C351D"/>
    <w:rsid w:val="008C35DD"/>
    <w:rsid w:val="008C40F6"/>
    <w:rsid w:val="008C4443"/>
    <w:rsid w:val="008C455C"/>
    <w:rsid w:val="008C465C"/>
    <w:rsid w:val="008C471F"/>
    <w:rsid w:val="008C4824"/>
    <w:rsid w:val="008C5111"/>
    <w:rsid w:val="008C56B6"/>
    <w:rsid w:val="008C5997"/>
    <w:rsid w:val="008C5DC9"/>
    <w:rsid w:val="008C5F31"/>
    <w:rsid w:val="008C6255"/>
    <w:rsid w:val="008C6747"/>
    <w:rsid w:val="008C67F6"/>
    <w:rsid w:val="008C6861"/>
    <w:rsid w:val="008C6C6E"/>
    <w:rsid w:val="008C73CB"/>
    <w:rsid w:val="008C7881"/>
    <w:rsid w:val="008C7B82"/>
    <w:rsid w:val="008C7BDA"/>
    <w:rsid w:val="008C7F33"/>
    <w:rsid w:val="008C7F57"/>
    <w:rsid w:val="008D0059"/>
    <w:rsid w:val="008D0665"/>
    <w:rsid w:val="008D075C"/>
    <w:rsid w:val="008D0939"/>
    <w:rsid w:val="008D0B57"/>
    <w:rsid w:val="008D124C"/>
    <w:rsid w:val="008D1540"/>
    <w:rsid w:val="008D1921"/>
    <w:rsid w:val="008D1A1E"/>
    <w:rsid w:val="008D1EF8"/>
    <w:rsid w:val="008D2866"/>
    <w:rsid w:val="008D2B87"/>
    <w:rsid w:val="008D31D9"/>
    <w:rsid w:val="008D3361"/>
    <w:rsid w:val="008D3AEC"/>
    <w:rsid w:val="008D3CEF"/>
    <w:rsid w:val="008D40D0"/>
    <w:rsid w:val="008D45EA"/>
    <w:rsid w:val="008D4697"/>
    <w:rsid w:val="008D4929"/>
    <w:rsid w:val="008D4A8A"/>
    <w:rsid w:val="008D4DC5"/>
    <w:rsid w:val="008D4E21"/>
    <w:rsid w:val="008D51C2"/>
    <w:rsid w:val="008D5912"/>
    <w:rsid w:val="008D5F5B"/>
    <w:rsid w:val="008D631E"/>
    <w:rsid w:val="008D65E6"/>
    <w:rsid w:val="008D6820"/>
    <w:rsid w:val="008D6A41"/>
    <w:rsid w:val="008D71AA"/>
    <w:rsid w:val="008D7456"/>
    <w:rsid w:val="008D76B9"/>
    <w:rsid w:val="008D7934"/>
    <w:rsid w:val="008D7E79"/>
    <w:rsid w:val="008D7FCD"/>
    <w:rsid w:val="008E0883"/>
    <w:rsid w:val="008E0A4E"/>
    <w:rsid w:val="008E0D0A"/>
    <w:rsid w:val="008E0FC4"/>
    <w:rsid w:val="008E0FE8"/>
    <w:rsid w:val="008E141E"/>
    <w:rsid w:val="008E142F"/>
    <w:rsid w:val="008E1B0F"/>
    <w:rsid w:val="008E1C3B"/>
    <w:rsid w:val="008E1FEA"/>
    <w:rsid w:val="008E216E"/>
    <w:rsid w:val="008E25EF"/>
    <w:rsid w:val="008E27D4"/>
    <w:rsid w:val="008E2D5B"/>
    <w:rsid w:val="008E2F33"/>
    <w:rsid w:val="008E2F4D"/>
    <w:rsid w:val="008E330A"/>
    <w:rsid w:val="008E346F"/>
    <w:rsid w:val="008E3855"/>
    <w:rsid w:val="008E3DFA"/>
    <w:rsid w:val="008E3F5B"/>
    <w:rsid w:val="008E4560"/>
    <w:rsid w:val="008E4E11"/>
    <w:rsid w:val="008E4E2B"/>
    <w:rsid w:val="008E513B"/>
    <w:rsid w:val="008E5307"/>
    <w:rsid w:val="008E53E8"/>
    <w:rsid w:val="008E562A"/>
    <w:rsid w:val="008E56D4"/>
    <w:rsid w:val="008E584E"/>
    <w:rsid w:val="008E5DB1"/>
    <w:rsid w:val="008E5ECB"/>
    <w:rsid w:val="008E606A"/>
    <w:rsid w:val="008E613C"/>
    <w:rsid w:val="008E649F"/>
    <w:rsid w:val="008E66E0"/>
    <w:rsid w:val="008E69C4"/>
    <w:rsid w:val="008E6CD1"/>
    <w:rsid w:val="008E6D01"/>
    <w:rsid w:val="008E6FB5"/>
    <w:rsid w:val="008E70D2"/>
    <w:rsid w:val="008E737B"/>
    <w:rsid w:val="008E75CB"/>
    <w:rsid w:val="008E7705"/>
    <w:rsid w:val="008E7879"/>
    <w:rsid w:val="008E79E8"/>
    <w:rsid w:val="008F1166"/>
    <w:rsid w:val="008F13D2"/>
    <w:rsid w:val="008F1EC3"/>
    <w:rsid w:val="008F2ABE"/>
    <w:rsid w:val="008F366F"/>
    <w:rsid w:val="008F381C"/>
    <w:rsid w:val="008F3D57"/>
    <w:rsid w:val="008F3FA8"/>
    <w:rsid w:val="008F4400"/>
    <w:rsid w:val="008F484D"/>
    <w:rsid w:val="008F494B"/>
    <w:rsid w:val="008F4967"/>
    <w:rsid w:val="008F5004"/>
    <w:rsid w:val="008F525B"/>
    <w:rsid w:val="008F55CC"/>
    <w:rsid w:val="008F575F"/>
    <w:rsid w:val="008F5A95"/>
    <w:rsid w:val="008F6165"/>
    <w:rsid w:val="008F6506"/>
    <w:rsid w:val="008F6D41"/>
    <w:rsid w:val="008F6F2F"/>
    <w:rsid w:val="008F6F85"/>
    <w:rsid w:val="008F703E"/>
    <w:rsid w:val="008F74A6"/>
    <w:rsid w:val="008F7504"/>
    <w:rsid w:val="008F754D"/>
    <w:rsid w:val="008F7BD8"/>
    <w:rsid w:val="008F7C7E"/>
    <w:rsid w:val="008F7E89"/>
    <w:rsid w:val="008F7E8C"/>
    <w:rsid w:val="009006B5"/>
    <w:rsid w:val="00900850"/>
    <w:rsid w:val="009008E9"/>
    <w:rsid w:val="00900BED"/>
    <w:rsid w:val="00900DE0"/>
    <w:rsid w:val="00901181"/>
    <w:rsid w:val="00901319"/>
    <w:rsid w:val="009019AE"/>
    <w:rsid w:val="00901D0F"/>
    <w:rsid w:val="009020E8"/>
    <w:rsid w:val="009023F8"/>
    <w:rsid w:val="0090268F"/>
    <w:rsid w:val="009026F8"/>
    <w:rsid w:val="009029D6"/>
    <w:rsid w:val="00902DAE"/>
    <w:rsid w:val="009033A8"/>
    <w:rsid w:val="00903787"/>
    <w:rsid w:val="00903AC1"/>
    <w:rsid w:val="009040D7"/>
    <w:rsid w:val="00904269"/>
    <w:rsid w:val="0090455B"/>
    <w:rsid w:val="0090457C"/>
    <w:rsid w:val="00904696"/>
    <w:rsid w:val="009048E5"/>
    <w:rsid w:val="00904C4C"/>
    <w:rsid w:val="00904E25"/>
    <w:rsid w:val="0090508A"/>
    <w:rsid w:val="0090544B"/>
    <w:rsid w:val="00905898"/>
    <w:rsid w:val="00905E41"/>
    <w:rsid w:val="00905F39"/>
    <w:rsid w:val="00905F6A"/>
    <w:rsid w:val="0090611E"/>
    <w:rsid w:val="00906254"/>
    <w:rsid w:val="0090639D"/>
    <w:rsid w:val="00906528"/>
    <w:rsid w:val="00906686"/>
    <w:rsid w:val="009069B7"/>
    <w:rsid w:val="00906F3F"/>
    <w:rsid w:val="00907348"/>
    <w:rsid w:val="00907637"/>
    <w:rsid w:val="00907664"/>
    <w:rsid w:val="009078E7"/>
    <w:rsid w:val="00907953"/>
    <w:rsid w:val="009079F6"/>
    <w:rsid w:val="00907A41"/>
    <w:rsid w:val="00907ADB"/>
    <w:rsid w:val="00907B85"/>
    <w:rsid w:val="00907D8C"/>
    <w:rsid w:val="009103D8"/>
    <w:rsid w:val="00910956"/>
    <w:rsid w:val="00910BC9"/>
    <w:rsid w:val="009113CD"/>
    <w:rsid w:val="009121BA"/>
    <w:rsid w:val="009123EE"/>
    <w:rsid w:val="009125EB"/>
    <w:rsid w:val="00912928"/>
    <w:rsid w:val="00912A96"/>
    <w:rsid w:val="00912D20"/>
    <w:rsid w:val="00912E13"/>
    <w:rsid w:val="0091313C"/>
    <w:rsid w:val="00913936"/>
    <w:rsid w:val="00913A92"/>
    <w:rsid w:val="00913C4A"/>
    <w:rsid w:val="009144C5"/>
    <w:rsid w:val="009146AB"/>
    <w:rsid w:val="00914F0F"/>
    <w:rsid w:val="00915049"/>
    <w:rsid w:val="00915231"/>
    <w:rsid w:val="009152FF"/>
    <w:rsid w:val="00915335"/>
    <w:rsid w:val="0091567C"/>
    <w:rsid w:val="00915B14"/>
    <w:rsid w:val="00916549"/>
    <w:rsid w:val="00917432"/>
    <w:rsid w:val="009177F3"/>
    <w:rsid w:val="009203FF"/>
    <w:rsid w:val="009206FF"/>
    <w:rsid w:val="00920A06"/>
    <w:rsid w:val="00920DC9"/>
    <w:rsid w:val="00921012"/>
    <w:rsid w:val="009211C0"/>
    <w:rsid w:val="009214D0"/>
    <w:rsid w:val="0092155E"/>
    <w:rsid w:val="009216F0"/>
    <w:rsid w:val="00921B32"/>
    <w:rsid w:val="00921EDC"/>
    <w:rsid w:val="00922358"/>
    <w:rsid w:val="009227A8"/>
    <w:rsid w:val="00922F57"/>
    <w:rsid w:val="00923AE3"/>
    <w:rsid w:val="00923BB9"/>
    <w:rsid w:val="00923E81"/>
    <w:rsid w:val="00924920"/>
    <w:rsid w:val="00924986"/>
    <w:rsid w:val="009251B6"/>
    <w:rsid w:val="00925803"/>
    <w:rsid w:val="00925BB3"/>
    <w:rsid w:val="00925F3B"/>
    <w:rsid w:val="00925F9A"/>
    <w:rsid w:val="00926034"/>
    <w:rsid w:val="00926143"/>
    <w:rsid w:val="009262E5"/>
    <w:rsid w:val="00926750"/>
    <w:rsid w:val="009267B5"/>
    <w:rsid w:val="00926852"/>
    <w:rsid w:val="009269E6"/>
    <w:rsid w:val="00926CA8"/>
    <w:rsid w:val="00926CCB"/>
    <w:rsid w:val="00926FA2"/>
    <w:rsid w:val="009270B4"/>
    <w:rsid w:val="009271BF"/>
    <w:rsid w:val="009274B6"/>
    <w:rsid w:val="0092755C"/>
    <w:rsid w:val="009276C3"/>
    <w:rsid w:val="00927A7C"/>
    <w:rsid w:val="00927A86"/>
    <w:rsid w:val="00927FCC"/>
    <w:rsid w:val="00930351"/>
    <w:rsid w:val="009303AD"/>
    <w:rsid w:val="00930664"/>
    <w:rsid w:val="00930EAB"/>
    <w:rsid w:val="009314B6"/>
    <w:rsid w:val="00931621"/>
    <w:rsid w:val="00931711"/>
    <w:rsid w:val="00931992"/>
    <w:rsid w:val="0093233F"/>
    <w:rsid w:val="00932897"/>
    <w:rsid w:val="00932996"/>
    <w:rsid w:val="00932A28"/>
    <w:rsid w:val="00932E48"/>
    <w:rsid w:val="009330B1"/>
    <w:rsid w:val="009331A0"/>
    <w:rsid w:val="00933BFB"/>
    <w:rsid w:val="00933F75"/>
    <w:rsid w:val="009342B1"/>
    <w:rsid w:val="00934544"/>
    <w:rsid w:val="00934A2C"/>
    <w:rsid w:val="00934DA2"/>
    <w:rsid w:val="00934E66"/>
    <w:rsid w:val="00935283"/>
    <w:rsid w:val="00935AD5"/>
    <w:rsid w:val="00935B24"/>
    <w:rsid w:val="00936113"/>
    <w:rsid w:val="0093649C"/>
    <w:rsid w:val="009364D0"/>
    <w:rsid w:val="00936782"/>
    <w:rsid w:val="00936BF2"/>
    <w:rsid w:val="00936E59"/>
    <w:rsid w:val="009375C0"/>
    <w:rsid w:val="00937624"/>
    <w:rsid w:val="009379E4"/>
    <w:rsid w:val="00937BED"/>
    <w:rsid w:val="00937C7C"/>
    <w:rsid w:val="00937F24"/>
    <w:rsid w:val="0094039C"/>
    <w:rsid w:val="00940A56"/>
    <w:rsid w:val="00940CBA"/>
    <w:rsid w:val="009411A1"/>
    <w:rsid w:val="009418AA"/>
    <w:rsid w:val="00941B26"/>
    <w:rsid w:val="00941BA6"/>
    <w:rsid w:val="00941E2C"/>
    <w:rsid w:val="009420D6"/>
    <w:rsid w:val="009426ED"/>
    <w:rsid w:val="00942874"/>
    <w:rsid w:val="00942CFF"/>
    <w:rsid w:val="00942D8B"/>
    <w:rsid w:val="009433CD"/>
    <w:rsid w:val="009439EE"/>
    <w:rsid w:val="0094413D"/>
    <w:rsid w:val="009442E4"/>
    <w:rsid w:val="00944963"/>
    <w:rsid w:val="00945472"/>
    <w:rsid w:val="009454A0"/>
    <w:rsid w:val="00945A1D"/>
    <w:rsid w:val="00946160"/>
    <w:rsid w:val="0094652D"/>
    <w:rsid w:val="00946589"/>
    <w:rsid w:val="009465A8"/>
    <w:rsid w:val="00946BEA"/>
    <w:rsid w:val="00946BFE"/>
    <w:rsid w:val="00947020"/>
    <w:rsid w:val="009476E5"/>
    <w:rsid w:val="00947C0F"/>
    <w:rsid w:val="009500B4"/>
    <w:rsid w:val="0095062D"/>
    <w:rsid w:val="00950683"/>
    <w:rsid w:val="009510A1"/>
    <w:rsid w:val="009515B3"/>
    <w:rsid w:val="00951D9B"/>
    <w:rsid w:val="00951DF2"/>
    <w:rsid w:val="00951FA8"/>
    <w:rsid w:val="00951FCC"/>
    <w:rsid w:val="00952566"/>
    <w:rsid w:val="0095294B"/>
    <w:rsid w:val="00952A77"/>
    <w:rsid w:val="009534ED"/>
    <w:rsid w:val="00953A4F"/>
    <w:rsid w:val="00953FDB"/>
    <w:rsid w:val="009540DC"/>
    <w:rsid w:val="009543C6"/>
    <w:rsid w:val="00954455"/>
    <w:rsid w:val="009549D6"/>
    <w:rsid w:val="00955026"/>
    <w:rsid w:val="009553C3"/>
    <w:rsid w:val="00955A39"/>
    <w:rsid w:val="00955BB3"/>
    <w:rsid w:val="00955DC6"/>
    <w:rsid w:val="00955E54"/>
    <w:rsid w:val="00956353"/>
    <w:rsid w:val="00956786"/>
    <w:rsid w:val="009568DA"/>
    <w:rsid w:val="00956B45"/>
    <w:rsid w:val="00956C08"/>
    <w:rsid w:val="00956D8B"/>
    <w:rsid w:val="00957208"/>
    <w:rsid w:val="00957422"/>
    <w:rsid w:val="009574BB"/>
    <w:rsid w:val="009576C1"/>
    <w:rsid w:val="00957C2B"/>
    <w:rsid w:val="00957CDA"/>
    <w:rsid w:val="0096006C"/>
    <w:rsid w:val="009605E6"/>
    <w:rsid w:val="009609A5"/>
    <w:rsid w:val="00960F54"/>
    <w:rsid w:val="00961110"/>
    <w:rsid w:val="00961182"/>
    <w:rsid w:val="0096135B"/>
    <w:rsid w:val="0096176F"/>
    <w:rsid w:val="00961FCF"/>
    <w:rsid w:val="0096201B"/>
    <w:rsid w:val="009621B3"/>
    <w:rsid w:val="009623CE"/>
    <w:rsid w:val="00962C5A"/>
    <w:rsid w:val="00962D3E"/>
    <w:rsid w:val="00962E9B"/>
    <w:rsid w:val="009636D0"/>
    <w:rsid w:val="0096375C"/>
    <w:rsid w:val="00963916"/>
    <w:rsid w:val="0096399C"/>
    <w:rsid w:val="00963ACE"/>
    <w:rsid w:val="00963F5C"/>
    <w:rsid w:val="00963FDD"/>
    <w:rsid w:val="009640E1"/>
    <w:rsid w:val="009642BD"/>
    <w:rsid w:val="00964912"/>
    <w:rsid w:val="00964D7A"/>
    <w:rsid w:val="00965349"/>
    <w:rsid w:val="00965BD8"/>
    <w:rsid w:val="00965E80"/>
    <w:rsid w:val="0096630B"/>
    <w:rsid w:val="00966363"/>
    <w:rsid w:val="00966B72"/>
    <w:rsid w:val="009673EB"/>
    <w:rsid w:val="00967648"/>
    <w:rsid w:val="00967772"/>
    <w:rsid w:val="00967CA7"/>
    <w:rsid w:val="00967F1C"/>
    <w:rsid w:val="009700B6"/>
    <w:rsid w:val="0097131E"/>
    <w:rsid w:val="0097150A"/>
    <w:rsid w:val="00971546"/>
    <w:rsid w:val="009716D0"/>
    <w:rsid w:val="00971AE0"/>
    <w:rsid w:val="00971D34"/>
    <w:rsid w:val="00972206"/>
    <w:rsid w:val="00972298"/>
    <w:rsid w:val="009722B2"/>
    <w:rsid w:val="0097253C"/>
    <w:rsid w:val="00972599"/>
    <w:rsid w:val="009727EB"/>
    <w:rsid w:val="0097288B"/>
    <w:rsid w:val="00972C82"/>
    <w:rsid w:val="00973155"/>
    <w:rsid w:val="00973326"/>
    <w:rsid w:val="00973E71"/>
    <w:rsid w:val="00973F5E"/>
    <w:rsid w:val="009741D3"/>
    <w:rsid w:val="00974844"/>
    <w:rsid w:val="00974B51"/>
    <w:rsid w:val="00974DDC"/>
    <w:rsid w:val="0097533A"/>
    <w:rsid w:val="0097571A"/>
    <w:rsid w:val="009759A4"/>
    <w:rsid w:val="00975CBC"/>
    <w:rsid w:val="00975F87"/>
    <w:rsid w:val="009763A9"/>
    <w:rsid w:val="00976F9A"/>
    <w:rsid w:val="00977302"/>
    <w:rsid w:val="009776A7"/>
    <w:rsid w:val="00977EDD"/>
    <w:rsid w:val="00977EEC"/>
    <w:rsid w:val="00980053"/>
    <w:rsid w:val="00980060"/>
    <w:rsid w:val="00980118"/>
    <w:rsid w:val="00980267"/>
    <w:rsid w:val="00980A41"/>
    <w:rsid w:val="00980B49"/>
    <w:rsid w:val="00980E51"/>
    <w:rsid w:val="00980EBB"/>
    <w:rsid w:val="009816BE"/>
    <w:rsid w:val="00982657"/>
    <w:rsid w:val="009828C4"/>
    <w:rsid w:val="009828F1"/>
    <w:rsid w:val="009829B6"/>
    <w:rsid w:val="00982E30"/>
    <w:rsid w:val="00983319"/>
    <w:rsid w:val="0098345A"/>
    <w:rsid w:val="009836FF"/>
    <w:rsid w:val="00984117"/>
    <w:rsid w:val="00984133"/>
    <w:rsid w:val="009847D0"/>
    <w:rsid w:val="00984E1A"/>
    <w:rsid w:val="009850E4"/>
    <w:rsid w:val="0098539D"/>
    <w:rsid w:val="009853C4"/>
    <w:rsid w:val="00985641"/>
    <w:rsid w:val="009859E2"/>
    <w:rsid w:val="00985C4A"/>
    <w:rsid w:val="00985DBD"/>
    <w:rsid w:val="00986356"/>
    <w:rsid w:val="00986FC5"/>
    <w:rsid w:val="00987724"/>
    <w:rsid w:val="00987901"/>
    <w:rsid w:val="00987BCA"/>
    <w:rsid w:val="009900C5"/>
    <w:rsid w:val="00990491"/>
    <w:rsid w:val="00990721"/>
    <w:rsid w:val="009909DD"/>
    <w:rsid w:val="009915C8"/>
    <w:rsid w:val="00991C1C"/>
    <w:rsid w:val="00991CE3"/>
    <w:rsid w:val="00992006"/>
    <w:rsid w:val="009921A8"/>
    <w:rsid w:val="00992517"/>
    <w:rsid w:val="00992869"/>
    <w:rsid w:val="00992899"/>
    <w:rsid w:val="00992B82"/>
    <w:rsid w:val="00993A99"/>
    <w:rsid w:val="00993E5E"/>
    <w:rsid w:val="009940CF"/>
    <w:rsid w:val="00994405"/>
    <w:rsid w:val="00994635"/>
    <w:rsid w:val="009947B3"/>
    <w:rsid w:val="009952AF"/>
    <w:rsid w:val="009958C8"/>
    <w:rsid w:val="009958CD"/>
    <w:rsid w:val="00995E9D"/>
    <w:rsid w:val="00996227"/>
    <w:rsid w:val="0099646B"/>
    <w:rsid w:val="009966FD"/>
    <w:rsid w:val="00996E92"/>
    <w:rsid w:val="0099733C"/>
    <w:rsid w:val="00997547"/>
    <w:rsid w:val="009975F8"/>
    <w:rsid w:val="00997D1A"/>
    <w:rsid w:val="00997FA3"/>
    <w:rsid w:val="009A06D9"/>
    <w:rsid w:val="009A0B16"/>
    <w:rsid w:val="009A0D73"/>
    <w:rsid w:val="009A0ECD"/>
    <w:rsid w:val="009A1078"/>
    <w:rsid w:val="009A156A"/>
    <w:rsid w:val="009A1573"/>
    <w:rsid w:val="009A15B4"/>
    <w:rsid w:val="009A19A0"/>
    <w:rsid w:val="009A19A2"/>
    <w:rsid w:val="009A1AF2"/>
    <w:rsid w:val="009A1B80"/>
    <w:rsid w:val="009A2335"/>
    <w:rsid w:val="009A2728"/>
    <w:rsid w:val="009A297B"/>
    <w:rsid w:val="009A2B4B"/>
    <w:rsid w:val="009A2B63"/>
    <w:rsid w:val="009A3009"/>
    <w:rsid w:val="009A30AD"/>
    <w:rsid w:val="009A32AD"/>
    <w:rsid w:val="009A33EA"/>
    <w:rsid w:val="009A3958"/>
    <w:rsid w:val="009A39FF"/>
    <w:rsid w:val="009A4C67"/>
    <w:rsid w:val="009A4D32"/>
    <w:rsid w:val="009A53FD"/>
    <w:rsid w:val="009A55EB"/>
    <w:rsid w:val="009A5951"/>
    <w:rsid w:val="009A5A2C"/>
    <w:rsid w:val="009A5A43"/>
    <w:rsid w:val="009A5A52"/>
    <w:rsid w:val="009A62E5"/>
    <w:rsid w:val="009A6307"/>
    <w:rsid w:val="009A6932"/>
    <w:rsid w:val="009A6969"/>
    <w:rsid w:val="009A6C5E"/>
    <w:rsid w:val="009A6E63"/>
    <w:rsid w:val="009A7527"/>
    <w:rsid w:val="009A7B94"/>
    <w:rsid w:val="009A7C5C"/>
    <w:rsid w:val="009A7D39"/>
    <w:rsid w:val="009A7FDA"/>
    <w:rsid w:val="009B0180"/>
    <w:rsid w:val="009B01E4"/>
    <w:rsid w:val="009B067F"/>
    <w:rsid w:val="009B0721"/>
    <w:rsid w:val="009B0870"/>
    <w:rsid w:val="009B1453"/>
    <w:rsid w:val="009B1720"/>
    <w:rsid w:val="009B1B46"/>
    <w:rsid w:val="009B1D20"/>
    <w:rsid w:val="009B1E15"/>
    <w:rsid w:val="009B1F0B"/>
    <w:rsid w:val="009B2516"/>
    <w:rsid w:val="009B2847"/>
    <w:rsid w:val="009B2930"/>
    <w:rsid w:val="009B3D13"/>
    <w:rsid w:val="009B3DA5"/>
    <w:rsid w:val="009B3DAF"/>
    <w:rsid w:val="009B3E2B"/>
    <w:rsid w:val="009B3E95"/>
    <w:rsid w:val="009B42D6"/>
    <w:rsid w:val="009B442B"/>
    <w:rsid w:val="009B4CA0"/>
    <w:rsid w:val="009B51B8"/>
    <w:rsid w:val="009B5243"/>
    <w:rsid w:val="009B5507"/>
    <w:rsid w:val="009B5671"/>
    <w:rsid w:val="009B5D8B"/>
    <w:rsid w:val="009B60A8"/>
    <w:rsid w:val="009B63FE"/>
    <w:rsid w:val="009B65D9"/>
    <w:rsid w:val="009B6B3E"/>
    <w:rsid w:val="009B752E"/>
    <w:rsid w:val="009C053A"/>
    <w:rsid w:val="009C07B0"/>
    <w:rsid w:val="009C091F"/>
    <w:rsid w:val="009C0D51"/>
    <w:rsid w:val="009C0FAD"/>
    <w:rsid w:val="009C13D8"/>
    <w:rsid w:val="009C148F"/>
    <w:rsid w:val="009C164E"/>
    <w:rsid w:val="009C1766"/>
    <w:rsid w:val="009C1F7A"/>
    <w:rsid w:val="009C1FC4"/>
    <w:rsid w:val="009C203D"/>
    <w:rsid w:val="009C209D"/>
    <w:rsid w:val="009C20C5"/>
    <w:rsid w:val="009C21A9"/>
    <w:rsid w:val="009C28B5"/>
    <w:rsid w:val="009C2C27"/>
    <w:rsid w:val="009C2F60"/>
    <w:rsid w:val="009C3082"/>
    <w:rsid w:val="009C32D6"/>
    <w:rsid w:val="009C3607"/>
    <w:rsid w:val="009C37DF"/>
    <w:rsid w:val="009C3A33"/>
    <w:rsid w:val="009C3D4D"/>
    <w:rsid w:val="009C3F7A"/>
    <w:rsid w:val="009C4055"/>
    <w:rsid w:val="009C410E"/>
    <w:rsid w:val="009C4214"/>
    <w:rsid w:val="009C472F"/>
    <w:rsid w:val="009C4789"/>
    <w:rsid w:val="009C4A44"/>
    <w:rsid w:val="009C4A84"/>
    <w:rsid w:val="009C4FE9"/>
    <w:rsid w:val="009C503F"/>
    <w:rsid w:val="009C5389"/>
    <w:rsid w:val="009C57C5"/>
    <w:rsid w:val="009C5801"/>
    <w:rsid w:val="009C5A38"/>
    <w:rsid w:val="009C5AE1"/>
    <w:rsid w:val="009C5E0C"/>
    <w:rsid w:val="009C613A"/>
    <w:rsid w:val="009C67CE"/>
    <w:rsid w:val="009C6B7E"/>
    <w:rsid w:val="009C6CAE"/>
    <w:rsid w:val="009C6DA7"/>
    <w:rsid w:val="009C6E31"/>
    <w:rsid w:val="009C7051"/>
    <w:rsid w:val="009C7093"/>
    <w:rsid w:val="009C7474"/>
    <w:rsid w:val="009C7B0C"/>
    <w:rsid w:val="009D04D9"/>
    <w:rsid w:val="009D056B"/>
    <w:rsid w:val="009D0E66"/>
    <w:rsid w:val="009D1416"/>
    <w:rsid w:val="009D18A2"/>
    <w:rsid w:val="009D1B80"/>
    <w:rsid w:val="009D21D6"/>
    <w:rsid w:val="009D2709"/>
    <w:rsid w:val="009D34A2"/>
    <w:rsid w:val="009D3FB3"/>
    <w:rsid w:val="009D4211"/>
    <w:rsid w:val="009D4530"/>
    <w:rsid w:val="009D495F"/>
    <w:rsid w:val="009D4EDB"/>
    <w:rsid w:val="009D5152"/>
    <w:rsid w:val="009D560F"/>
    <w:rsid w:val="009D5AB1"/>
    <w:rsid w:val="009D5CD2"/>
    <w:rsid w:val="009D5DCF"/>
    <w:rsid w:val="009D5E26"/>
    <w:rsid w:val="009D5ED9"/>
    <w:rsid w:val="009D6600"/>
    <w:rsid w:val="009D6B40"/>
    <w:rsid w:val="009D6CB3"/>
    <w:rsid w:val="009D7437"/>
    <w:rsid w:val="009D78C1"/>
    <w:rsid w:val="009D79E0"/>
    <w:rsid w:val="009D7D74"/>
    <w:rsid w:val="009D7DAA"/>
    <w:rsid w:val="009D7E37"/>
    <w:rsid w:val="009D7FB7"/>
    <w:rsid w:val="009E00DE"/>
    <w:rsid w:val="009E05A3"/>
    <w:rsid w:val="009E09F7"/>
    <w:rsid w:val="009E0B17"/>
    <w:rsid w:val="009E1143"/>
    <w:rsid w:val="009E18F0"/>
    <w:rsid w:val="009E1AE8"/>
    <w:rsid w:val="009E219A"/>
    <w:rsid w:val="009E249E"/>
    <w:rsid w:val="009E29F2"/>
    <w:rsid w:val="009E2E3F"/>
    <w:rsid w:val="009E368F"/>
    <w:rsid w:val="009E3761"/>
    <w:rsid w:val="009E37C6"/>
    <w:rsid w:val="009E398C"/>
    <w:rsid w:val="009E3A1C"/>
    <w:rsid w:val="009E3D3A"/>
    <w:rsid w:val="009E3D58"/>
    <w:rsid w:val="009E3ECB"/>
    <w:rsid w:val="009E4686"/>
    <w:rsid w:val="009E4941"/>
    <w:rsid w:val="009E4FEF"/>
    <w:rsid w:val="009E585B"/>
    <w:rsid w:val="009E58A2"/>
    <w:rsid w:val="009E5CFC"/>
    <w:rsid w:val="009E6205"/>
    <w:rsid w:val="009E63F3"/>
    <w:rsid w:val="009E6BB7"/>
    <w:rsid w:val="009E7075"/>
    <w:rsid w:val="009E732C"/>
    <w:rsid w:val="009E78E5"/>
    <w:rsid w:val="009E7A31"/>
    <w:rsid w:val="009E7A47"/>
    <w:rsid w:val="009E7D53"/>
    <w:rsid w:val="009F0101"/>
    <w:rsid w:val="009F05A7"/>
    <w:rsid w:val="009F0DC8"/>
    <w:rsid w:val="009F1056"/>
    <w:rsid w:val="009F12BD"/>
    <w:rsid w:val="009F1624"/>
    <w:rsid w:val="009F16DC"/>
    <w:rsid w:val="009F185A"/>
    <w:rsid w:val="009F1A9E"/>
    <w:rsid w:val="009F1ADB"/>
    <w:rsid w:val="009F1D58"/>
    <w:rsid w:val="009F2326"/>
    <w:rsid w:val="009F25E8"/>
    <w:rsid w:val="009F26A0"/>
    <w:rsid w:val="009F2BA1"/>
    <w:rsid w:val="009F2D57"/>
    <w:rsid w:val="009F2DD7"/>
    <w:rsid w:val="009F2E7E"/>
    <w:rsid w:val="009F3157"/>
    <w:rsid w:val="009F37FF"/>
    <w:rsid w:val="009F3864"/>
    <w:rsid w:val="009F3A52"/>
    <w:rsid w:val="009F3E4F"/>
    <w:rsid w:val="009F41B7"/>
    <w:rsid w:val="009F4202"/>
    <w:rsid w:val="009F4393"/>
    <w:rsid w:val="009F4700"/>
    <w:rsid w:val="009F4A26"/>
    <w:rsid w:val="009F4BD0"/>
    <w:rsid w:val="009F51F2"/>
    <w:rsid w:val="009F5404"/>
    <w:rsid w:val="009F54BC"/>
    <w:rsid w:val="009F5E53"/>
    <w:rsid w:val="009F6129"/>
    <w:rsid w:val="009F6320"/>
    <w:rsid w:val="009F669A"/>
    <w:rsid w:val="009F66CD"/>
    <w:rsid w:val="009F6887"/>
    <w:rsid w:val="009F745E"/>
    <w:rsid w:val="009F784B"/>
    <w:rsid w:val="00A00174"/>
    <w:rsid w:val="00A00620"/>
    <w:rsid w:val="00A006F9"/>
    <w:rsid w:val="00A00A3D"/>
    <w:rsid w:val="00A00A5D"/>
    <w:rsid w:val="00A00B4D"/>
    <w:rsid w:val="00A00B6B"/>
    <w:rsid w:val="00A0146D"/>
    <w:rsid w:val="00A0180A"/>
    <w:rsid w:val="00A01E9A"/>
    <w:rsid w:val="00A020E7"/>
    <w:rsid w:val="00A022DD"/>
    <w:rsid w:val="00A0259B"/>
    <w:rsid w:val="00A02C0E"/>
    <w:rsid w:val="00A02C47"/>
    <w:rsid w:val="00A032EA"/>
    <w:rsid w:val="00A03314"/>
    <w:rsid w:val="00A034E9"/>
    <w:rsid w:val="00A03706"/>
    <w:rsid w:val="00A0399C"/>
    <w:rsid w:val="00A03C99"/>
    <w:rsid w:val="00A040B6"/>
    <w:rsid w:val="00A04983"/>
    <w:rsid w:val="00A04B9D"/>
    <w:rsid w:val="00A04BBD"/>
    <w:rsid w:val="00A0535A"/>
    <w:rsid w:val="00A05369"/>
    <w:rsid w:val="00A053F6"/>
    <w:rsid w:val="00A056DE"/>
    <w:rsid w:val="00A059E7"/>
    <w:rsid w:val="00A06180"/>
    <w:rsid w:val="00A063BA"/>
    <w:rsid w:val="00A06811"/>
    <w:rsid w:val="00A0698F"/>
    <w:rsid w:val="00A06C2D"/>
    <w:rsid w:val="00A06EA8"/>
    <w:rsid w:val="00A071AA"/>
    <w:rsid w:val="00A077FA"/>
    <w:rsid w:val="00A07871"/>
    <w:rsid w:val="00A07F1D"/>
    <w:rsid w:val="00A102F6"/>
    <w:rsid w:val="00A10441"/>
    <w:rsid w:val="00A105A9"/>
    <w:rsid w:val="00A1092F"/>
    <w:rsid w:val="00A10997"/>
    <w:rsid w:val="00A10FBD"/>
    <w:rsid w:val="00A114C7"/>
    <w:rsid w:val="00A11A19"/>
    <w:rsid w:val="00A11D15"/>
    <w:rsid w:val="00A11EED"/>
    <w:rsid w:val="00A11F30"/>
    <w:rsid w:val="00A121E2"/>
    <w:rsid w:val="00A12250"/>
    <w:rsid w:val="00A12B8D"/>
    <w:rsid w:val="00A13022"/>
    <w:rsid w:val="00A13105"/>
    <w:rsid w:val="00A1326B"/>
    <w:rsid w:val="00A138E3"/>
    <w:rsid w:val="00A13BE2"/>
    <w:rsid w:val="00A13E09"/>
    <w:rsid w:val="00A13F4E"/>
    <w:rsid w:val="00A1400E"/>
    <w:rsid w:val="00A146FF"/>
    <w:rsid w:val="00A148DC"/>
    <w:rsid w:val="00A14A37"/>
    <w:rsid w:val="00A14B05"/>
    <w:rsid w:val="00A14E39"/>
    <w:rsid w:val="00A1508F"/>
    <w:rsid w:val="00A15607"/>
    <w:rsid w:val="00A1567E"/>
    <w:rsid w:val="00A15CAC"/>
    <w:rsid w:val="00A15D94"/>
    <w:rsid w:val="00A162C5"/>
    <w:rsid w:val="00A165C8"/>
    <w:rsid w:val="00A171BF"/>
    <w:rsid w:val="00A17430"/>
    <w:rsid w:val="00A17C82"/>
    <w:rsid w:val="00A17D5C"/>
    <w:rsid w:val="00A2021F"/>
    <w:rsid w:val="00A20258"/>
    <w:rsid w:val="00A202A0"/>
    <w:rsid w:val="00A2053A"/>
    <w:rsid w:val="00A20CE4"/>
    <w:rsid w:val="00A20EA2"/>
    <w:rsid w:val="00A20F14"/>
    <w:rsid w:val="00A20F9A"/>
    <w:rsid w:val="00A217FF"/>
    <w:rsid w:val="00A21996"/>
    <w:rsid w:val="00A221A3"/>
    <w:rsid w:val="00A22644"/>
    <w:rsid w:val="00A226A2"/>
    <w:rsid w:val="00A22A80"/>
    <w:rsid w:val="00A22B2E"/>
    <w:rsid w:val="00A2369B"/>
    <w:rsid w:val="00A23714"/>
    <w:rsid w:val="00A2392C"/>
    <w:rsid w:val="00A24240"/>
    <w:rsid w:val="00A243DD"/>
    <w:rsid w:val="00A24564"/>
    <w:rsid w:val="00A249A0"/>
    <w:rsid w:val="00A24BE4"/>
    <w:rsid w:val="00A24E65"/>
    <w:rsid w:val="00A253FA"/>
    <w:rsid w:val="00A25897"/>
    <w:rsid w:val="00A259C5"/>
    <w:rsid w:val="00A25F33"/>
    <w:rsid w:val="00A26189"/>
    <w:rsid w:val="00A26357"/>
    <w:rsid w:val="00A26737"/>
    <w:rsid w:val="00A268BE"/>
    <w:rsid w:val="00A26A6E"/>
    <w:rsid w:val="00A26D1C"/>
    <w:rsid w:val="00A26D94"/>
    <w:rsid w:val="00A26E44"/>
    <w:rsid w:val="00A27005"/>
    <w:rsid w:val="00A27D84"/>
    <w:rsid w:val="00A27E5B"/>
    <w:rsid w:val="00A27EED"/>
    <w:rsid w:val="00A30977"/>
    <w:rsid w:val="00A30C3C"/>
    <w:rsid w:val="00A31194"/>
    <w:rsid w:val="00A31534"/>
    <w:rsid w:val="00A31973"/>
    <w:rsid w:val="00A31BD2"/>
    <w:rsid w:val="00A32075"/>
    <w:rsid w:val="00A3209C"/>
    <w:rsid w:val="00A32A09"/>
    <w:rsid w:val="00A33229"/>
    <w:rsid w:val="00A33801"/>
    <w:rsid w:val="00A338F3"/>
    <w:rsid w:val="00A33971"/>
    <w:rsid w:val="00A33E7D"/>
    <w:rsid w:val="00A341B3"/>
    <w:rsid w:val="00A343A2"/>
    <w:rsid w:val="00A34509"/>
    <w:rsid w:val="00A347B2"/>
    <w:rsid w:val="00A34946"/>
    <w:rsid w:val="00A35176"/>
    <w:rsid w:val="00A35A22"/>
    <w:rsid w:val="00A35AC5"/>
    <w:rsid w:val="00A35E75"/>
    <w:rsid w:val="00A35FEE"/>
    <w:rsid w:val="00A361A3"/>
    <w:rsid w:val="00A367E1"/>
    <w:rsid w:val="00A36820"/>
    <w:rsid w:val="00A368A4"/>
    <w:rsid w:val="00A36987"/>
    <w:rsid w:val="00A369AA"/>
    <w:rsid w:val="00A36FEB"/>
    <w:rsid w:val="00A3793B"/>
    <w:rsid w:val="00A37BA6"/>
    <w:rsid w:val="00A37E52"/>
    <w:rsid w:val="00A40462"/>
    <w:rsid w:val="00A407DB"/>
    <w:rsid w:val="00A410BC"/>
    <w:rsid w:val="00A41E46"/>
    <w:rsid w:val="00A41F47"/>
    <w:rsid w:val="00A422B7"/>
    <w:rsid w:val="00A4266E"/>
    <w:rsid w:val="00A426D6"/>
    <w:rsid w:val="00A427BE"/>
    <w:rsid w:val="00A428D5"/>
    <w:rsid w:val="00A43712"/>
    <w:rsid w:val="00A437AE"/>
    <w:rsid w:val="00A4390C"/>
    <w:rsid w:val="00A4404B"/>
    <w:rsid w:val="00A441CE"/>
    <w:rsid w:val="00A443F9"/>
    <w:rsid w:val="00A44497"/>
    <w:rsid w:val="00A4454D"/>
    <w:rsid w:val="00A44570"/>
    <w:rsid w:val="00A44771"/>
    <w:rsid w:val="00A44BF8"/>
    <w:rsid w:val="00A459E6"/>
    <w:rsid w:val="00A45B51"/>
    <w:rsid w:val="00A45FB9"/>
    <w:rsid w:val="00A45FEC"/>
    <w:rsid w:val="00A462D4"/>
    <w:rsid w:val="00A46638"/>
    <w:rsid w:val="00A46654"/>
    <w:rsid w:val="00A46775"/>
    <w:rsid w:val="00A4697C"/>
    <w:rsid w:val="00A46F1A"/>
    <w:rsid w:val="00A46F5A"/>
    <w:rsid w:val="00A47053"/>
    <w:rsid w:val="00A47145"/>
    <w:rsid w:val="00A472B2"/>
    <w:rsid w:val="00A4757A"/>
    <w:rsid w:val="00A478ED"/>
    <w:rsid w:val="00A47B47"/>
    <w:rsid w:val="00A47BDA"/>
    <w:rsid w:val="00A47EF1"/>
    <w:rsid w:val="00A5028E"/>
    <w:rsid w:val="00A506AA"/>
    <w:rsid w:val="00A50AE0"/>
    <w:rsid w:val="00A50C5E"/>
    <w:rsid w:val="00A5196C"/>
    <w:rsid w:val="00A51AE9"/>
    <w:rsid w:val="00A52382"/>
    <w:rsid w:val="00A526D0"/>
    <w:rsid w:val="00A52927"/>
    <w:rsid w:val="00A5299D"/>
    <w:rsid w:val="00A52D4C"/>
    <w:rsid w:val="00A52EAB"/>
    <w:rsid w:val="00A52EAC"/>
    <w:rsid w:val="00A52F46"/>
    <w:rsid w:val="00A53068"/>
    <w:rsid w:val="00A53120"/>
    <w:rsid w:val="00A534F5"/>
    <w:rsid w:val="00A53513"/>
    <w:rsid w:val="00A53A71"/>
    <w:rsid w:val="00A53B65"/>
    <w:rsid w:val="00A547A6"/>
    <w:rsid w:val="00A54EB1"/>
    <w:rsid w:val="00A552F4"/>
    <w:rsid w:val="00A557BE"/>
    <w:rsid w:val="00A55876"/>
    <w:rsid w:val="00A55A35"/>
    <w:rsid w:val="00A55AB4"/>
    <w:rsid w:val="00A55EB6"/>
    <w:rsid w:val="00A56177"/>
    <w:rsid w:val="00A562AE"/>
    <w:rsid w:val="00A565CF"/>
    <w:rsid w:val="00A5662C"/>
    <w:rsid w:val="00A56806"/>
    <w:rsid w:val="00A5693C"/>
    <w:rsid w:val="00A56A31"/>
    <w:rsid w:val="00A56B2D"/>
    <w:rsid w:val="00A56C30"/>
    <w:rsid w:val="00A56F3B"/>
    <w:rsid w:val="00A57082"/>
    <w:rsid w:val="00A57CA8"/>
    <w:rsid w:val="00A57E38"/>
    <w:rsid w:val="00A57E77"/>
    <w:rsid w:val="00A605AE"/>
    <w:rsid w:val="00A60792"/>
    <w:rsid w:val="00A60C12"/>
    <w:rsid w:val="00A60DB3"/>
    <w:rsid w:val="00A61B4F"/>
    <w:rsid w:val="00A61B65"/>
    <w:rsid w:val="00A61E57"/>
    <w:rsid w:val="00A61EB5"/>
    <w:rsid w:val="00A622EA"/>
    <w:rsid w:val="00A62750"/>
    <w:rsid w:val="00A62758"/>
    <w:rsid w:val="00A628EA"/>
    <w:rsid w:val="00A62D54"/>
    <w:rsid w:val="00A62E23"/>
    <w:rsid w:val="00A63127"/>
    <w:rsid w:val="00A63307"/>
    <w:rsid w:val="00A633A8"/>
    <w:rsid w:val="00A63B91"/>
    <w:rsid w:val="00A63C9F"/>
    <w:rsid w:val="00A63EBA"/>
    <w:rsid w:val="00A63F41"/>
    <w:rsid w:val="00A6414B"/>
    <w:rsid w:val="00A64233"/>
    <w:rsid w:val="00A64243"/>
    <w:rsid w:val="00A64618"/>
    <w:rsid w:val="00A6494D"/>
    <w:rsid w:val="00A6496C"/>
    <w:rsid w:val="00A64C1F"/>
    <w:rsid w:val="00A64D5C"/>
    <w:rsid w:val="00A64DC8"/>
    <w:rsid w:val="00A64E9F"/>
    <w:rsid w:val="00A64EBD"/>
    <w:rsid w:val="00A64FE4"/>
    <w:rsid w:val="00A6517C"/>
    <w:rsid w:val="00A651AD"/>
    <w:rsid w:val="00A652E6"/>
    <w:rsid w:val="00A65428"/>
    <w:rsid w:val="00A65494"/>
    <w:rsid w:val="00A6552F"/>
    <w:rsid w:val="00A65575"/>
    <w:rsid w:val="00A65ADD"/>
    <w:rsid w:val="00A65DB9"/>
    <w:rsid w:val="00A65E62"/>
    <w:rsid w:val="00A662C6"/>
    <w:rsid w:val="00A662CA"/>
    <w:rsid w:val="00A6654E"/>
    <w:rsid w:val="00A66863"/>
    <w:rsid w:val="00A66984"/>
    <w:rsid w:val="00A66B52"/>
    <w:rsid w:val="00A66E9A"/>
    <w:rsid w:val="00A672BF"/>
    <w:rsid w:val="00A67524"/>
    <w:rsid w:val="00A67740"/>
    <w:rsid w:val="00A6778E"/>
    <w:rsid w:val="00A678D6"/>
    <w:rsid w:val="00A67B46"/>
    <w:rsid w:val="00A705E1"/>
    <w:rsid w:val="00A70931"/>
    <w:rsid w:val="00A70956"/>
    <w:rsid w:val="00A7101F"/>
    <w:rsid w:val="00A711A5"/>
    <w:rsid w:val="00A713CC"/>
    <w:rsid w:val="00A716A1"/>
    <w:rsid w:val="00A71822"/>
    <w:rsid w:val="00A72225"/>
    <w:rsid w:val="00A72A12"/>
    <w:rsid w:val="00A72E5A"/>
    <w:rsid w:val="00A7302B"/>
    <w:rsid w:val="00A730FF"/>
    <w:rsid w:val="00A73779"/>
    <w:rsid w:val="00A73AD5"/>
    <w:rsid w:val="00A7424E"/>
    <w:rsid w:val="00A744BF"/>
    <w:rsid w:val="00A74CEF"/>
    <w:rsid w:val="00A74F53"/>
    <w:rsid w:val="00A752D7"/>
    <w:rsid w:val="00A75635"/>
    <w:rsid w:val="00A758A5"/>
    <w:rsid w:val="00A75921"/>
    <w:rsid w:val="00A7597D"/>
    <w:rsid w:val="00A75F22"/>
    <w:rsid w:val="00A7603B"/>
    <w:rsid w:val="00A762FB"/>
    <w:rsid w:val="00A76825"/>
    <w:rsid w:val="00A76972"/>
    <w:rsid w:val="00A76C73"/>
    <w:rsid w:val="00A76CE8"/>
    <w:rsid w:val="00A76D16"/>
    <w:rsid w:val="00A76E50"/>
    <w:rsid w:val="00A77361"/>
    <w:rsid w:val="00A77608"/>
    <w:rsid w:val="00A77998"/>
    <w:rsid w:val="00A77E1E"/>
    <w:rsid w:val="00A804A5"/>
    <w:rsid w:val="00A80CE0"/>
    <w:rsid w:val="00A80EE6"/>
    <w:rsid w:val="00A81236"/>
    <w:rsid w:val="00A81311"/>
    <w:rsid w:val="00A81763"/>
    <w:rsid w:val="00A817DC"/>
    <w:rsid w:val="00A81BCA"/>
    <w:rsid w:val="00A81E4B"/>
    <w:rsid w:val="00A821DA"/>
    <w:rsid w:val="00A821FC"/>
    <w:rsid w:val="00A82262"/>
    <w:rsid w:val="00A827F4"/>
    <w:rsid w:val="00A82DBB"/>
    <w:rsid w:val="00A82E4A"/>
    <w:rsid w:val="00A8313F"/>
    <w:rsid w:val="00A8341D"/>
    <w:rsid w:val="00A84144"/>
    <w:rsid w:val="00A845C7"/>
    <w:rsid w:val="00A8472F"/>
    <w:rsid w:val="00A84F28"/>
    <w:rsid w:val="00A85115"/>
    <w:rsid w:val="00A8545A"/>
    <w:rsid w:val="00A8569A"/>
    <w:rsid w:val="00A8575A"/>
    <w:rsid w:val="00A85814"/>
    <w:rsid w:val="00A858CB"/>
    <w:rsid w:val="00A859B6"/>
    <w:rsid w:val="00A85B9C"/>
    <w:rsid w:val="00A85D8F"/>
    <w:rsid w:val="00A86A26"/>
    <w:rsid w:val="00A86B16"/>
    <w:rsid w:val="00A86C78"/>
    <w:rsid w:val="00A872DA"/>
    <w:rsid w:val="00A87380"/>
    <w:rsid w:val="00A8751C"/>
    <w:rsid w:val="00A87C86"/>
    <w:rsid w:val="00A903C2"/>
    <w:rsid w:val="00A90407"/>
    <w:rsid w:val="00A908BC"/>
    <w:rsid w:val="00A90FB4"/>
    <w:rsid w:val="00A9121F"/>
    <w:rsid w:val="00A91728"/>
    <w:rsid w:val="00A919F5"/>
    <w:rsid w:val="00A91A08"/>
    <w:rsid w:val="00A91B10"/>
    <w:rsid w:val="00A91B51"/>
    <w:rsid w:val="00A922C1"/>
    <w:rsid w:val="00A922EB"/>
    <w:rsid w:val="00A92A5D"/>
    <w:rsid w:val="00A92D5F"/>
    <w:rsid w:val="00A93326"/>
    <w:rsid w:val="00A936F1"/>
    <w:rsid w:val="00A93985"/>
    <w:rsid w:val="00A93E11"/>
    <w:rsid w:val="00A93E3F"/>
    <w:rsid w:val="00A940B3"/>
    <w:rsid w:val="00A9419A"/>
    <w:rsid w:val="00A948D5"/>
    <w:rsid w:val="00A94A8F"/>
    <w:rsid w:val="00A950A0"/>
    <w:rsid w:val="00A95405"/>
    <w:rsid w:val="00A95747"/>
    <w:rsid w:val="00A95A8A"/>
    <w:rsid w:val="00A95C6A"/>
    <w:rsid w:val="00A9612B"/>
    <w:rsid w:val="00A9612F"/>
    <w:rsid w:val="00A9669B"/>
    <w:rsid w:val="00A96839"/>
    <w:rsid w:val="00A969E0"/>
    <w:rsid w:val="00A973EA"/>
    <w:rsid w:val="00A97809"/>
    <w:rsid w:val="00A97ACC"/>
    <w:rsid w:val="00A97C5B"/>
    <w:rsid w:val="00A97E1C"/>
    <w:rsid w:val="00AA019D"/>
    <w:rsid w:val="00AA1226"/>
    <w:rsid w:val="00AA12FF"/>
    <w:rsid w:val="00AA1693"/>
    <w:rsid w:val="00AA1BAA"/>
    <w:rsid w:val="00AA1CB4"/>
    <w:rsid w:val="00AA2773"/>
    <w:rsid w:val="00AA2A52"/>
    <w:rsid w:val="00AA32B2"/>
    <w:rsid w:val="00AA37C5"/>
    <w:rsid w:val="00AA3AAC"/>
    <w:rsid w:val="00AA4931"/>
    <w:rsid w:val="00AA49E1"/>
    <w:rsid w:val="00AA521B"/>
    <w:rsid w:val="00AA559D"/>
    <w:rsid w:val="00AA577A"/>
    <w:rsid w:val="00AA6063"/>
    <w:rsid w:val="00AA6733"/>
    <w:rsid w:val="00AA693F"/>
    <w:rsid w:val="00AA6B91"/>
    <w:rsid w:val="00AA6EBA"/>
    <w:rsid w:val="00AA7167"/>
    <w:rsid w:val="00AA720B"/>
    <w:rsid w:val="00AA731F"/>
    <w:rsid w:val="00AA7F16"/>
    <w:rsid w:val="00AB0221"/>
    <w:rsid w:val="00AB0243"/>
    <w:rsid w:val="00AB0371"/>
    <w:rsid w:val="00AB0541"/>
    <w:rsid w:val="00AB055F"/>
    <w:rsid w:val="00AB15AA"/>
    <w:rsid w:val="00AB19B7"/>
    <w:rsid w:val="00AB1B81"/>
    <w:rsid w:val="00AB2037"/>
    <w:rsid w:val="00AB21B4"/>
    <w:rsid w:val="00AB2350"/>
    <w:rsid w:val="00AB23F6"/>
    <w:rsid w:val="00AB25FB"/>
    <w:rsid w:val="00AB2880"/>
    <w:rsid w:val="00AB2B50"/>
    <w:rsid w:val="00AB2BEA"/>
    <w:rsid w:val="00AB2DFA"/>
    <w:rsid w:val="00AB2EFB"/>
    <w:rsid w:val="00AB3818"/>
    <w:rsid w:val="00AB3886"/>
    <w:rsid w:val="00AB395E"/>
    <w:rsid w:val="00AB39C9"/>
    <w:rsid w:val="00AB3A2F"/>
    <w:rsid w:val="00AB3A7A"/>
    <w:rsid w:val="00AB3DBD"/>
    <w:rsid w:val="00AB3F5A"/>
    <w:rsid w:val="00AB3F78"/>
    <w:rsid w:val="00AB41B5"/>
    <w:rsid w:val="00AB43FA"/>
    <w:rsid w:val="00AB441B"/>
    <w:rsid w:val="00AB48B1"/>
    <w:rsid w:val="00AB4B44"/>
    <w:rsid w:val="00AB5AFC"/>
    <w:rsid w:val="00AB5C01"/>
    <w:rsid w:val="00AB5D14"/>
    <w:rsid w:val="00AB69CC"/>
    <w:rsid w:val="00AB6D67"/>
    <w:rsid w:val="00AB6FDD"/>
    <w:rsid w:val="00AB735C"/>
    <w:rsid w:val="00AB76CE"/>
    <w:rsid w:val="00AB7702"/>
    <w:rsid w:val="00AB7846"/>
    <w:rsid w:val="00AB7F77"/>
    <w:rsid w:val="00AB7FC7"/>
    <w:rsid w:val="00AC0236"/>
    <w:rsid w:val="00AC0C20"/>
    <w:rsid w:val="00AC0E65"/>
    <w:rsid w:val="00AC0F54"/>
    <w:rsid w:val="00AC17E1"/>
    <w:rsid w:val="00AC19F7"/>
    <w:rsid w:val="00AC1A40"/>
    <w:rsid w:val="00AC221B"/>
    <w:rsid w:val="00AC2320"/>
    <w:rsid w:val="00AC2602"/>
    <w:rsid w:val="00AC2A3E"/>
    <w:rsid w:val="00AC2A8F"/>
    <w:rsid w:val="00AC2BB7"/>
    <w:rsid w:val="00AC2D89"/>
    <w:rsid w:val="00AC2EA6"/>
    <w:rsid w:val="00AC3BF5"/>
    <w:rsid w:val="00AC3C18"/>
    <w:rsid w:val="00AC3DC2"/>
    <w:rsid w:val="00AC3ECB"/>
    <w:rsid w:val="00AC487D"/>
    <w:rsid w:val="00AC507E"/>
    <w:rsid w:val="00AC5230"/>
    <w:rsid w:val="00AC529D"/>
    <w:rsid w:val="00AC53C6"/>
    <w:rsid w:val="00AC5DB8"/>
    <w:rsid w:val="00AC5E43"/>
    <w:rsid w:val="00AC6AED"/>
    <w:rsid w:val="00AC6B27"/>
    <w:rsid w:val="00AC6DDF"/>
    <w:rsid w:val="00AC6F2A"/>
    <w:rsid w:val="00AC6F73"/>
    <w:rsid w:val="00AC712D"/>
    <w:rsid w:val="00AC7971"/>
    <w:rsid w:val="00AD0026"/>
    <w:rsid w:val="00AD0467"/>
    <w:rsid w:val="00AD0617"/>
    <w:rsid w:val="00AD0708"/>
    <w:rsid w:val="00AD07F3"/>
    <w:rsid w:val="00AD0B21"/>
    <w:rsid w:val="00AD0FE8"/>
    <w:rsid w:val="00AD12CA"/>
    <w:rsid w:val="00AD179D"/>
    <w:rsid w:val="00AD1A93"/>
    <w:rsid w:val="00AD1EB1"/>
    <w:rsid w:val="00AD21D0"/>
    <w:rsid w:val="00AD2397"/>
    <w:rsid w:val="00AD274C"/>
    <w:rsid w:val="00AD2B00"/>
    <w:rsid w:val="00AD32D1"/>
    <w:rsid w:val="00AD3523"/>
    <w:rsid w:val="00AD37E2"/>
    <w:rsid w:val="00AD3DB1"/>
    <w:rsid w:val="00AD3E7D"/>
    <w:rsid w:val="00AD41AA"/>
    <w:rsid w:val="00AD4742"/>
    <w:rsid w:val="00AD4829"/>
    <w:rsid w:val="00AD4892"/>
    <w:rsid w:val="00AD4B2E"/>
    <w:rsid w:val="00AD4C66"/>
    <w:rsid w:val="00AD5096"/>
    <w:rsid w:val="00AD512B"/>
    <w:rsid w:val="00AD55E9"/>
    <w:rsid w:val="00AD6000"/>
    <w:rsid w:val="00AD623B"/>
    <w:rsid w:val="00AD6378"/>
    <w:rsid w:val="00AD6D30"/>
    <w:rsid w:val="00AD7620"/>
    <w:rsid w:val="00AD7648"/>
    <w:rsid w:val="00AD776B"/>
    <w:rsid w:val="00AD7CB9"/>
    <w:rsid w:val="00AE021F"/>
    <w:rsid w:val="00AE043D"/>
    <w:rsid w:val="00AE0962"/>
    <w:rsid w:val="00AE0A6C"/>
    <w:rsid w:val="00AE0A78"/>
    <w:rsid w:val="00AE0A90"/>
    <w:rsid w:val="00AE0DAF"/>
    <w:rsid w:val="00AE0EFC"/>
    <w:rsid w:val="00AE1178"/>
    <w:rsid w:val="00AE1180"/>
    <w:rsid w:val="00AE1264"/>
    <w:rsid w:val="00AE137D"/>
    <w:rsid w:val="00AE1591"/>
    <w:rsid w:val="00AE1E2F"/>
    <w:rsid w:val="00AE1E8E"/>
    <w:rsid w:val="00AE24B8"/>
    <w:rsid w:val="00AE2E20"/>
    <w:rsid w:val="00AE2E9E"/>
    <w:rsid w:val="00AE320D"/>
    <w:rsid w:val="00AE33D1"/>
    <w:rsid w:val="00AE37B2"/>
    <w:rsid w:val="00AE37B3"/>
    <w:rsid w:val="00AE3D56"/>
    <w:rsid w:val="00AE3D5E"/>
    <w:rsid w:val="00AE41DB"/>
    <w:rsid w:val="00AE439A"/>
    <w:rsid w:val="00AE4BCD"/>
    <w:rsid w:val="00AE4CAC"/>
    <w:rsid w:val="00AE4CB2"/>
    <w:rsid w:val="00AE5144"/>
    <w:rsid w:val="00AE55A1"/>
    <w:rsid w:val="00AE59BB"/>
    <w:rsid w:val="00AE6185"/>
    <w:rsid w:val="00AE61C5"/>
    <w:rsid w:val="00AE626E"/>
    <w:rsid w:val="00AE64C5"/>
    <w:rsid w:val="00AE64E3"/>
    <w:rsid w:val="00AE74C0"/>
    <w:rsid w:val="00AE7699"/>
    <w:rsid w:val="00AE781F"/>
    <w:rsid w:val="00AE7D49"/>
    <w:rsid w:val="00AE7EF0"/>
    <w:rsid w:val="00AF00CC"/>
    <w:rsid w:val="00AF00E9"/>
    <w:rsid w:val="00AF047D"/>
    <w:rsid w:val="00AF0543"/>
    <w:rsid w:val="00AF0639"/>
    <w:rsid w:val="00AF07E5"/>
    <w:rsid w:val="00AF0931"/>
    <w:rsid w:val="00AF0BC4"/>
    <w:rsid w:val="00AF1354"/>
    <w:rsid w:val="00AF1AC9"/>
    <w:rsid w:val="00AF1B92"/>
    <w:rsid w:val="00AF2405"/>
    <w:rsid w:val="00AF2457"/>
    <w:rsid w:val="00AF26F0"/>
    <w:rsid w:val="00AF2C51"/>
    <w:rsid w:val="00AF2FCB"/>
    <w:rsid w:val="00AF347E"/>
    <w:rsid w:val="00AF37B0"/>
    <w:rsid w:val="00AF39BC"/>
    <w:rsid w:val="00AF3F34"/>
    <w:rsid w:val="00AF3FA4"/>
    <w:rsid w:val="00AF4004"/>
    <w:rsid w:val="00AF448A"/>
    <w:rsid w:val="00AF44BD"/>
    <w:rsid w:val="00AF4B00"/>
    <w:rsid w:val="00AF4D33"/>
    <w:rsid w:val="00AF4DBC"/>
    <w:rsid w:val="00AF4E64"/>
    <w:rsid w:val="00AF50BF"/>
    <w:rsid w:val="00AF5776"/>
    <w:rsid w:val="00AF5E73"/>
    <w:rsid w:val="00AF5EFB"/>
    <w:rsid w:val="00AF6099"/>
    <w:rsid w:val="00AF62E2"/>
    <w:rsid w:val="00AF6809"/>
    <w:rsid w:val="00AF7107"/>
    <w:rsid w:val="00AF72AC"/>
    <w:rsid w:val="00AF7575"/>
    <w:rsid w:val="00AF7587"/>
    <w:rsid w:val="00AF76E7"/>
    <w:rsid w:val="00AF795D"/>
    <w:rsid w:val="00B003B4"/>
    <w:rsid w:val="00B004AA"/>
    <w:rsid w:val="00B00556"/>
    <w:rsid w:val="00B005E3"/>
    <w:rsid w:val="00B00C35"/>
    <w:rsid w:val="00B0122A"/>
    <w:rsid w:val="00B0191D"/>
    <w:rsid w:val="00B01A89"/>
    <w:rsid w:val="00B01B4D"/>
    <w:rsid w:val="00B01E4C"/>
    <w:rsid w:val="00B021F4"/>
    <w:rsid w:val="00B02ADF"/>
    <w:rsid w:val="00B03355"/>
    <w:rsid w:val="00B036E1"/>
    <w:rsid w:val="00B03718"/>
    <w:rsid w:val="00B03EB1"/>
    <w:rsid w:val="00B03FB5"/>
    <w:rsid w:val="00B0456A"/>
    <w:rsid w:val="00B04649"/>
    <w:rsid w:val="00B04A9F"/>
    <w:rsid w:val="00B04D65"/>
    <w:rsid w:val="00B04E96"/>
    <w:rsid w:val="00B054D9"/>
    <w:rsid w:val="00B05718"/>
    <w:rsid w:val="00B057F4"/>
    <w:rsid w:val="00B0598A"/>
    <w:rsid w:val="00B05CFC"/>
    <w:rsid w:val="00B06139"/>
    <w:rsid w:val="00B0664E"/>
    <w:rsid w:val="00B06D20"/>
    <w:rsid w:val="00B06E7E"/>
    <w:rsid w:val="00B074DF"/>
    <w:rsid w:val="00B075DD"/>
    <w:rsid w:val="00B07727"/>
    <w:rsid w:val="00B07D27"/>
    <w:rsid w:val="00B07DEC"/>
    <w:rsid w:val="00B10023"/>
    <w:rsid w:val="00B109AD"/>
    <w:rsid w:val="00B11088"/>
    <w:rsid w:val="00B1109E"/>
    <w:rsid w:val="00B11132"/>
    <w:rsid w:val="00B11936"/>
    <w:rsid w:val="00B11B14"/>
    <w:rsid w:val="00B11B63"/>
    <w:rsid w:val="00B121A4"/>
    <w:rsid w:val="00B12264"/>
    <w:rsid w:val="00B1282A"/>
    <w:rsid w:val="00B1306B"/>
    <w:rsid w:val="00B13E2E"/>
    <w:rsid w:val="00B1402E"/>
    <w:rsid w:val="00B1442E"/>
    <w:rsid w:val="00B14E28"/>
    <w:rsid w:val="00B14F49"/>
    <w:rsid w:val="00B150E6"/>
    <w:rsid w:val="00B15920"/>
    <w:rsid w:val="00B15AF0"/>
    <w:rsid w:val="00B15D4A"/>
    <w:rsid w:val="00B15F52"/>
    <w:rsid w:val="00B162EA"/>
    <w:rsid w:val="00B1650C"/>
    <w:rsid w:val="00B169B9"/>
    <w:rsid w:val="00B16EC5"/>
    <w:rsid w:val="00B172E5"/>
    <w:rsid w:val="00B1731E"/>
    <w:rsid w:val="00B17332"/>
    <w:rsid w:val="00B178AE"/>
    <w:rsid w:val="00B1792B"/>
    <w:rsid w:val="00B17C82"/>
    <w:rsid w:val="00B17D01"/>
    <w:rsid w:val="00B17F33"/>
    <w:rsid w:val="00B2001F"/>
    <w:rsid w:val="00B201E1"/>
    <w:rsid w:val="00B203BC"/>
    <w:rsid w:val="00B20764"/>
    <w:rsid w:val="00B20A79"/>
    <w:rsid w:val="00B20C80"/>
    <w:rsid w:val="00B20DDF"/>
    <w:rsid w:val="00B212B6"/>
    <w:rsid w:val="00B21809"/>
    <w:rsid w:val="00B21A4F"/>
    <w:rsid w:val="00B21C2F"/>
    <w:rsid w:val="00B21E33"/>
    <w:rsid w:val="00B21E89"/>
    <w:rsid w:val="00B22189"/>
    <w:rsid w:val="00B222B5"/>
    <w:rsid w:val="00B227D1"/>
    <w:rsid w:val="00B22BF6"/>
    <w:rsid w:val="00B22C8F"/>
    <w:rsid w:val="00B231D4"/>
    <w:rsid w:val="00B233F0"/>
    <w:rsid w:val="00B237FC"/>
    <w:rsid w:val="00B23E0A"/>
    <w:rsid w:val="00B24223"/>
    <w:rsid w:val="00B243DF"/>
    <w:rsid w:val="00B24B37"/>
    <w:rsid w:val="00B250DF"/>
    <w:rsid w:val="00B25BA3"/>
    <w:rsid w:val="00B25BE0"/>
    <w:rsid w:val="00B25C42"/>
    <w:rsid w:val="00B25C9C"/>
    <w:rsid w:val="00B25E0F"/>
    <w:rsid w:val="00B25FDC"/>
    <w:rsid w:val="00B2612A"/>
    <w:rsid w:val="00B26232"/>
    <w:rsid w:val="00B26279"/>
    <w:rsid w:val="00B266E8"/>
    <w:rsid w:val="00B26F4B"/>
    <w:rsid w:val="00B26F4C"/>
    <w:rsid w:val="00B273BB"/>
    <w:rsid w:val="00B27660"/>
    <w:rsid w:val="00B27717"/>
    <w:rsid w:val="00B278CB"/>
    <w:rsid w:val="00B27A1A"/>
    <w:rsid w:val="00B27A62"/>
    <w:rsid w:val="00B27D98"/>
    <w:rsid w:val="00B27EDD"/>
    <w:rsid w:val="00B30095"/>
    <w:rsid w:val="00B301E1"/>
    <w:rsid w:val="00B30A28"/>
    <w:rsid w:val="00B30A59"/>
    <w:rsid w:val="00B310F9"/>
    <w:rsid w:val="00B312E3"/>
    <w:rsid w:val="00B31455"/>
    <w:rsid w:val="00B31650"/>
    <w:rsid w:val="00B31AA9"/>
    <w:rsid w:val="00B31C38"/>
    <w:rsid w:val="00B32512"/>
    <w:rsid w:val="00B3299B"/>
    <w:rsid w:val="00B3334E"/>
    <w:rsid w:val="00B334B9"/>
    <w:rsid w:val="00B33580"/>
    <w:rsid w:val="00B3399C"/>
    <w:rsid w:val="00B33CA9"/>
    <w:rsid w:val="00B3466C"/>
    <w:rsid w:val="00B34C5E"/>
    <w:rsid w:val="00B35113"/>
    <w:rsid w:val="00B3514D"/>
    <w:rsid w:val="00B35573"/>
    <w:rsid w:val="00B3561F"/>
    <w:rsid w:val="00B359B2"/>
    <w:rsid w:val="00B35C9A"/>
    <w:rsid w:val="00B35E49"/>
    <w:rsid w:val="00B35F5C"/>
    <w:rsid w:val="00B36743"/>
    <w:rsid w:val="00B367E1"/>
    <w:rsid w:val="00B36A6C"/>
    <w:rsid w:val="00B36D33"/>
    <w:rsid w:val="00B36D96"/>
    <w:rsid w:val="00B3782F"/>
    <w:rsid w:val="00B37928"/>
    <w:rsid w:val="00B3795F"/>
    <w:rsid w:val="00B37A2E"/>
    <w:rsid w:val="00B37E0F"/>
    <w:rsid w:val="00B37EC8"/>
    <w:rsid w:val="00B37F3E"/>
    <w:rsid w:val="00B403FD"/>
    <w:rsid w:val="00B40476"/>
    <w:rsid w:val="00B40ABB"/>
    <w:rsid w:val="00B40F14"/>
    <w:rsid w:val="00B41097"/>
    <w:rsid w:val="00B410B5"/>
    <w:rsid w:val="00B41191"/>
    <w:rsid w:val="00B41485"/>
    <w:rsid w:val="00B41601"/>
    <w:rsid w:val="00B419AC"/>
    <w:rsid w:val="00B41D55"/>
    <w:rsid w:val="00B41DEE"/>
    <w:rsid w:val="00B42470"/>
    <w:rsid w:val="00B42603"/>
    <w:rsid w:val="00B42879"/>
    <w:rsid w:val="00B42891"/>
    <w:rsid w:val="00B42A4D"/>
    <w:rsid w:val="00B42AC3"/>
    <w:rsid w:val="00B42E47"/>
    <w:rsid w:val="00B433E2"/>
    <w:rsid w:val="00B433E5"/>
    <w:rsid w:val="00B436C3"/>
    <w:rsid w:val="00B4386D"/>
    <w:rsid w:val="00B442B4"/>
    <w:rsid w:val="00B443E8"/>
    <w:rsid w:val="00B44507"/>
    <w:rsid w:val="00B44A13"/>
    <w:rsid w:val="00B459D4"/>
    <w:rsid w:val="00B45B16"/>
    <w:rsid w:val="00B45B2C"/>
    <w:rsid w:val="00B45D59"/>
    <w:rsid w:val="00B45F6C"/>
    <w:rsid w:val="00B463EB"/>
    <w:rsid w:val="00B468BE"/>
    <w:rsid w:val="00B468E4"/>
    <w:rsid w:val="00B46930"/>
    <w:rsid w:val="00B469DD"/>
    <w:rsid w:val="00B46C4D"/>
    <w:rsid w:val="00B46D4F"/>
    <w:rsid w:val="00B471AF"/>
    <w:rsid w:val="00B471C7"/>
    <w:rsid w:val="00B47788"/>
    <w:rsid w:val="00B4783B"/>
    <w:rsid w:val="00B47A5C"/>
    <w:rsid w:val="00B47B4F"/>
    <w:rsid w:val="00B47BAE"/>
    <w:rsid w:val="00B47C3B"/>
    <w:rsid w:val="00B47CBE"/>
    <w:rsid w:val="00B47DB6"/>
    <w:rsid w:val="00B47F55"/>
    <w:rsid w:val="00B47FED"/>
    <w:rsid w:val="00B50033"/>
    <w:rsid w:val="00B50074"/>
    <w:rsid w:val="00B500E3"/>
    <w:rsid w:val="00B50669"/>
    <w:rsid w:val="00B506C8"/>
    <w:rsid w:val="00B5087F"/>
    <w:rsid w:val="00B50919"/>
    <w:rsid w:val="00B50DDA"/>
    <w:rsid w:val="00B51120"/>
    <w:rsid w:val="00B5163D"/>
    <w:rsid w:val="00B521F4"/>
    <w:rsid w:val="00B521F6"/>
    <w:rsid w:val="00B52AF4"/>
    <w:rsid w:val="00B52BFE"/>
    <w:rsid w:val="00B52D30"/>
    <w:rsid w:val="00B53256"/>
    <w:rsid w:val="00B5326B"/>
    <w:rsid w:val="00B532BA"/>
    <w:rsid w:val="00B538C7"/>
    <w:rsid w:val="00B53D7E"/>
    <w:rsid w:val="00B53E67"/>
    <w:rsid w:val="00B541DF"/>
    <w:rsid w:val="00B5523E"/>
    <w:rsid w:val="00B5541B"/>
    <w:rsid w:val="00B55512"/>
    <w:rsid w:val="00B55837"/>
    <w:rsid w:val="00B55A16"/>
    <w:rsid w:val="00B55BB4"/>
    <w:rsid w:val="00B55BFC"/>
    <w:rsid w:val="00B55DC7"/>
    <w:rsid w:val="00B560B7"/>
    <w:rsid w:val="00B56134"/>
    <w:rsid w:val="00B562DF"/>
    <w:rsid w:val="00B56361"/>
    <w:rsid w:val="00B5641B"/>
    <w:rsid w:val="00B569B5"/>
    <w:rsid w:val="00B56E33"/>
    <w:rsid w:val="00B56E4D"/>
    <w:rsid w:val="00B56FAA"/>
    <w:rsid w:val="00B5776C"/>
    <w:rsid w:val="00B577F7"/>
    <w:rsid w:val="00B579E6"/>
    <w:rsid w:val="00B57CCE"/>
    <w:rsid w:val="00B57D40"/>
    <w:rsid w:val="00B600BA"/>
    <w:rsid w:val="00B6015F"/>
    <w:rsid w:val="00B60506"/>
    <w:rsid w:val="00B60637"/>
    <w:rsid w:val="00B609E2"/>
    <w:rsid w:val="00B60A8E"/>
    <w:rsid w:val="00B60FCB"/>
    <w:rsid w:val="00B61150"/>
    <w:rsid w:val="00B613EE"/>
    <w:rsid w:val="00B616D5"/>
    <w:rsid w:val="00B617C0"/>
    <w:rsid w:val="00B61A53"/>
    <w:rsid w:val="00B61A72"/>
    <w:rsid w:val="00B61C43"/>
    <w:rsid w:val="00B61C9F"/>
    <w:rsid w:val="00B620D7"/>
    <w:rsid w:val="00B624EA"/>
    <w:rsid w:val="00B626C3"/>
    <w:rsid w:val="00B62E4C"/>
    <w:rsid w:val="00B62F6B"/>
    <w:rsid w:val="00B62FCC"/>
    <w:rsid w:val="00B63409"/>
    <w:rsid w:val="00B63931"/>
    <w:rsid w:val="00B63E69"/>
    <w:rsid w:val="00B64211"/>
    <w:rsid w:val="00B643AB"/>
    <w:rsid w:val="00B6449D"/>
    <w:rsid w:val="00B646BE"/>
    <w:rsid w:val="00B6486D"/>
    <w:rsid w:val="00B64AA9"/>
    <w:rsid w:val="00B64AAA"/>
    <w:rsid w:val="00B65092"/>
    <w:rsid w:val="00B65400"/>
    <w:rsid w:val="00B6576C"/>
    <w:rsid w:val="00B65A2D"/>
    <w:rsid w:val="00B65A79"/>
    <w:rsid w:val="00B6613F"/>
    <w:rsid w:val="00B66244"/>
    <w:rsid w:val="00B66270"/>
    <w:rsid w:val="00B66674"/>
    <w:rsid w:val="00B6689C"/>
    <w:rsid w:val="00B66C97"/>
    <w:rsid w:val="00B66CFF"/>
    <w:rsid w:val="00B67588"/>
    <w:rsid w:val="00B677A4"/>
    <w:rsid w:val="00B67D60"/>
    <w:rsid w:val="00B67E7C"/>
    <w:rsid w:val="00B70123"/>
    <w:rsid w:val="00B70E33"/>
    <w:rsid w:val="00B714E1"/>
    <w:rsid w:val="00B7177B"/>
    <w:rsid w:val="00B71A18"/>
    <w:rsid w:val="00B71BEC"/>
    <w:rsid w:val="00B7219C"/>
    <w:rsid w:val="00B72350"/>
    <w:rsid w:val="00B7247F"/>
    <w:rsid w:val="00B72C0F"/>
    <w:rsid w:val="00B72DAB"/>
    <w:rsid w:val="00B72E57"/>
    <w:rsid w:val="00B731F3"/>
    <w:rsid w:val="00B73577"/>
    <w:rsid w:val="00B73761"/>
    <w:rsid w:val="00B73BAC"/>
    <w:rsid w:val="00B73BE9"/>
    <w:rsid w:val="00B73EEA"/>
    <w:rsid w:val="00B73F75"/>
    <w:rsid w:val="00B74023"/>
    <w:rsid w:val="00B7408B"/>
    <w:rsid w:val="00B740C9"/>
    <w:rsid w:val="00B741B9"/>
    <w:rsid w:val="00B741FD"/>
    <w:rsid w:val="00B74331"/>
    <w:rsid w:val="00B74757"/>
    <w:rsid w:val="00B74A1B"/>
    <w:rsid w:val="00B74A7B"/>
    <w:rsid w:val="00B74D2D"/>
    <w:rsid w:val="00B7503E"/>
    <w:rsid w:val="00B756AF"/>
    <w:rsid w:val="00B75960"/>
    <w:rsid w:val="00B759F1"/>
    <w:rsid w:val="00B76AA6"/>
    <w:rsid w:val="00B76C18"/>
    <w:rsid w:val="00B77927"/>
    <w:rsid w:val="00B8010A"/>
    <w:rsid w:val="00B809F6"/>
    <w:rsid w:val="00B80E2C"/>
    <w:rsid w:val="00B80E48"/>
    <w:rsid w:val="00B80F58"/>
    <w:rsid w:val="00B81188"/>
    <w:rsid w:val="00B81553"/>
    <w:rsid w:val="00B8161A"/>
    <w:rsid w:val="00B81B9E"/>
    <w:rsid w:val="00B81CEA"/>
    <w:rsid w:val="00B81D92"/>
    <w:rsid w:val="00B81F18"/>
    <w:rsid w:val="00B81FFE"/>
    <w:rsid w:val="00B82102"/>
    <w:rsid w:val="00B821AF"/>
    <w:rsid w:val="00B82275"/>
    <w:rsid w:val="00B822FC"/>
    <w:rsid w:val="00B82A67"/>
    <w:rsid w:val="00B82A80"/>
    <w:rsid w:val="00B82EFE"/>
    <w:rsid w:val="00B82F90"/>
    <w:rsid w:val="00B8345A"/>
    <w:rsid w:val="00B8369F"/>
    <w:rsid w:val="00B838A5"/>
    <w:rsid w:val="00B83AAA"/>
    <w:rsid w:val="00B83B21"/>
    <w:rsid w:val="00B83B7D"/>
    <w:rsid w:val="00B83FC2"/>
    <w:rsid w:val="00B8411A"/>
    <w:rsid w:val="00B84753"/>
    <w:rsid w:val="00B85275"/>
    <w:rsid w:val="00B85602"/>
    <w:rsid w:val="00B86E96"/>
    <w:rsid w:val="00B86FB9"/>
    <w:rsid w:val="00B87174"/>
    <w:rsid w:val="00B8733D"/>
    <w:rsid w:val="00B87503"/>
    <w:rsid w:val="00B8761C"/>
    <w:rsid w:val="00B8789F"/>
    <w:rsid w:val="00B878B5"/>
    <w:rsid w:val="00B87ADD"/>
    <w:rsid w:val="00B87B24"/>
    <w:rsid w:val="00B87CF1"/>
    <w:rsid w:val="00B87EE8"/>
    <w:rsid w:val="00B901E8"/>
    <w:rsid w:val="00B9072E"/>
    <w:rsid w:val="00B90C3D"/>
    <w:rsid w:val="00B90C6A"/>
    <w:rsid w:val="00B918D2"/>
    <w:rsid w:val="00B919F0"/>
    <w:rsid w:val="00B91C48"/>
    <w:rsid w:val="00B91F05"/>
    <w:rsid w:val="00B91F7C"/>
    <w:rsid w:val="00B9212B"/>
    <w:rsid w:val="00B928EA"/>
    <w:rsid w:val="00B92999"/>
    <w:rsid w:val="00B92BA1"/>
    <w:rsid w:val="00B92C63"/>
    <w:rsid w:val="00B92E08"/>
    <w:rsid w:val="00B92FC8"/>
    <w:rsid w:val="00B931E4"/>
    <w:rsid w:val="00B9403D"/>
    <w:rsid w:val="00B94127"/>
    <w:rsid w:val="00B946EA"/>
    <w:rsid w:val="00B94D4E"/>
    <w:rsid w:val="00B95607"/>
    <w:rsid w:val="00B9596C"/>
    <w:rsid w:val="00B95970"/>
    <w:rsid w:val="00B95C9B"/>
    <w:rsid w:val="00B96E74"/>
    <w:rsid w:val="00B97250"/>
    <w:rsid w:val="00B972DB"/>
    <w:rsid w:val="00B9742C"/>
    <w:rsid w:val="00B974A3"/>
    <w:rsid w:val="00B9778E"/>
    <w:rsid w:val="00B9799A"/>
    <w:rsid w:val="00B97FAB"/>
    <w:rsid w:val="00BA0177"/>
    <w:rsid w:val="00BA0271"/>
    <w:rsid w:val="00BA071F"/>
    <w:rsid w:val="00BA0936"/>
    <w:rsid w:val="00BA0D0A"/>
    <w:rsid w:val="00BA0EAB"/>
    <w:rsid w:val="00BA1262"/>
    <w:rsid w:val="00BA1665"/>
    <w:rsid w:val="00BA1889"/>
    <w:rsid w:val="00BA1997"/>
    <w:rsid w:val="00BA1A97"/>
    <w:rsid w:val="00BA20E1"/>
    <w:rsid w:val="00BA2305"/>
    <w:rsid w:val="00BA3005"/>
    <w:rsid w:val="00BA30BE"/>
    <w:rsid w:val="00BA39FF"/>
    <w:rsid w:val="00BA407A"/>
    <w:rsid w:val="00BA45E3"/>
    <w:rsid w:val="00BA4908"/>
    <w:rsid w:val="00BA4EC3"/>
    <w:rsid w:val="00BA4F82"/>
    <w:rsid w:val="00BA5328"/>
    <w:rsid w:val="00BA5658"/>
    <w:rsid w:val="00BA5773"/>
    <w:rsid w:val="00BA5891"/>
    <w:rsid w:val="00BA5951"/>
    <w:rsid w:val="00BA5C67"/>
    <w:rsid w:val="00BA606D"/>
    <w:rsid w:val="00BA612A"/>
    <w:rsid w:val="00BA6253"/>
    <w:rsid w:val="00BA6297"/>
    <w:rsid w:val="00BA6354"/>
    <w:rsid w:val="00BA6367"/>
    <w:rsid w:val="00BA64DB"/>
    <w:rsid w:val="00BA6886"/>
    <w:rsid w:val="00BA6A75"/>
    <w:rsid w:val="00BA78E4"/>
    <w:rsid w:val="00BA7E9F"/>
    <w:rsid w:val="00BB0075"/>
    <w:rsid w:val="00BB05A6"/>
    <w:rsid w:val="00BB0B2C"/>
    <w:rsid w:val="00BB1251"/>
    <w:rsid w:val="00BB1391"/>
    <w:rsid w:val="00BB1742"/>
    <w:rsid w:val="00BB181C"/>
    <w:rsid w:val="00BB18E7"/>
    <w:rsid w:val="00BB1ADC"/>
    <w:rsid w:val="00BB1C6F"/>
    <w:rsid w:val="00BB1D00"/>
    <w:rsid w:val="00BB2392"/>
    <w:rsid w:val="00BB27BD"/>
    <w:rsid w:val="00BB2FF1"/>
    <w:rsid w:val="00BB3359"/>
    <w:rsid w:val="00BB33F7"/>
    <w:rsid w:val="00BB3781"/>
    <w:rsid w:val="00BB3B12"/>
    <w:rsid w:val="00BB3B6E"/>
    <w:rsid w:val="00BB3D11"/>
    <w:rsid w:val="00BB4030"/>
    <w:rsid w:val="00BB4B4B"/>
    <w:rsid w:val="00BB4B59"/>
    <w:rsid w:val="00BB4DE5"/>
    <w:rsid w:val="00BB4DFB"/>
    <w:rsid w:val="00BB4F05"/>
    <w:rsid w:val="00BB545A"/>
    <w:rsid w:val="00BB5707"/>
    <w:rsid w:val="00BB5A43"/>
    <w:rsid w:val="00BB5D5C"/>
    <w:rsid w:val="00BB62A0"/>
    <w:rsid w:val="00BB68D6"/>
    <w:rsid w:val="00BB7296"/>
    <w:rsid w:val="00BB74FB"/>
    <w:rsid w:val="00BC0149"/>
    <w:rsid w:val="00BC01C7"/>
    <w:rsid w:val="00BC0681"/>
    <w:rsid w:val="00BC1193"/>
    <w:rsid w:val="00BC14C9"/>
    <w:rsid w:val="00BC1D3A"/>
    <w:rsid w:val="00BC20E2"/>
    <w:rsid w:val="00BC2481"/>
    <w:rsid w:val="00BC2555"/>
    <w:rsid w:val="00BC2A03"/>
    <w:rsid w:val="00BC2A8A"/>
    <w:rsid w:val="00BC3135"/>
    <w:rsid w:val="00BC318C"/>
    <w:rsid w:val="00BC32BC"/>
    <w:rsid w:val="00BC375C"/>
    <w:rsid w:val="00BC3CBF"/>
    <w:rsid w:val="00BC3F17"/>
    <w:rsid w:val="00BC4C02"/>
    <w:rsid w:val="00BC4C3D"/>
    <w:rsid w:val="00BC4EFA"/>
    <w:rsid w:val="00BC520C"/>
    <w:rsid w:val="00BC55A2"/>
    <w:rsid w:val="00BC5CDB"/>
    <w:rsid w:val="00BC6060"/>
    <w:rsid w:val="00BC6499"/>
    <w:rsid w:val="00BC68A2"/>
    <w:rsid w:val="00BC73FA"/>
    <w:rsid w:val="00BC77C8"/>
    <w:rsid w:val="00BC787E"/>
    <w:rsid w:val="00BC7941"/>
    <w:rsid w:val="00BD012B"/>
    <w:rsid w:val="00BD03C1"/>
    <w:rsid w:val="00BD04E9"/>
    <w:rsid w:val="00BD10E1"/>
    <w:rsid w:val="00BD1101"/>
    <w:rsid w:val="00BD1133"/>
    <w:rsid w:val="00BD1886"/>
    <w:rsid w:val="00BD2966"/>
    <w:rsid w:val="00BD2983"/>
    <w:rsid w:val="00BD2A04"/>
    <w:rsid w:val="00BD3154"/>
    <w:rsid w:val="00BD31B8"/>
    <w:rsid w:val="00BD3246"/>
    <w:rsid w:val="00BD350A"/>
    <w:rsid w:val="00BD3AF5"/>
    <w:rsid w:val="00BD3B9D"/>
    <w:rsid w:val="00BD3CF1"/>
    <w:rsid w:val="00BD3EAF"/>
    <w:rsid w:val="00BD4381"/>
    <w:rsid w:val="00BD43BD"/>
    <w:rsid w:val="00BD4435"/>
    <w:rsid w:val="00BD4AC6"/>
    <w:rsid w:val="00BD4E88"/>
    <w:rsid w:val="00BD5572"/>
    <w:rsid w:val="00BD5845"/>
    <w:rsid w:val="00BD58A2"/>
    <w:rsid w:val="00BD6273"/>
    <w:rsid w:val="00BD63E9"/>
    <w:rsid w:val="00BD7043"/>
    <w:rsid w:val="00BD72E8"/>
    <w:rsid w:val="00BD7491"/>
    <w:rsid w:val="00BD77E6"/>
    <w:rsid w:val="00BD78A2"/>
    <w:rsid w:val="00BD7ABC"/>
    <w:rsid w:val="00BD7B9F"/>
    <w:rsid w:val="00BD7ED5"/>
    <w:rsid w:val="00BE0422"/>
    <w:rsid w:val="00BE0435"/>
    <w:rsid w:val="00BE0570"/>
    <w:rsid w:val="00BE05F0"/>
    <w:rsid w:val="00BE079C"/>
    <w:rsid w:val="00BE0A2A"/>
    <w:rsid w:val="00BE1275"/>
    <w:rsid w:val="00BE1384"/>
    <w:rsid w:val="00BE16A2"/>
    <w:rsid w:val="00BE1A98"/>
    <w:rsid w:val="00BE1E3D"/>
    <w:rsid w:val="00BE2592"/>
    <w:rsid w:val="00BE2F8C"/>
    <w:rsid w:val="00BE3667"/>
    <w:rsid w:val="00BE3D1D"/>
    <w:rsid w:val="00BE3DE2"/>
    <w:rsid w:val="00BE4196"/>
    <w:rsid w:val="00BE45DB"/>
    <w:rsid w:val="00BE46B1"/>
    <w:rsid w:val="00BE483A"/>
    <w:rsid w:val="00BE4B85"/>
    <w:rsid w:val="00BE4D16"/>
    <w:rsid w:val="00BE4E63"/>
    <w:rsid w:val="00BE558F"/>
    <w:rsid w:val="00BE55AF"/>
    <w:rsid w:val="00BE57DB"/>
    <w:rsid w:val="00BE5868"/>
    <w:rsid w:val="00BE5E82"/>
    <w:rsid w:val="00BE5ECA"/>
    <w:rsid w:val="00BE5F92"/>
    <w:rsid w:val="00BE65EF"/>
    <w:rsid w:val="00BE66C8"/>
    <w:rsid w:val="00BE7210"/>
    <w:rsid w:val="00BE7593"/>
    <w:rsid w:val="00BE7613"/>
    <w:rsid w:val="00BE7823"/>
    <w:rsid w:val="00BE78E3"/>
    <w:rsid w:val="00BE7AB5"/>
    <w:rsid w:val="00BE7BFD"/>
    <w:rsid w:val="00BE7C98"/>
    <w:rsid w:val="00BE7D80"/>
    <w:rsid w:val="00BF033B"/>
    <w:rsid w:val="00BF0728"/>
    <w:rsid w:val="00BF0788"/>
    <w:rsid w:val="00BF1CF1"/>
    <w:rsid w:val="00BF2ABC"/>
    <w:rsid w:val="00BF2B73"/>
    <w:rsid w:val="00BF2E1C"/>
    <w:rsid w:val="00BF3140"/>
    <w:rsid w:val="00BF31EA"/>
    <w:rsid w:val="00BF3779"/>
    <w:rsid w:val="00BF3A6D"/>
    <w:rsid w:val="00BF3E55"/>
    <w:rsid w:val="00BF3EF6"/>
    <w:rsid w:val="00BF405F"/>
    <w:rsid w:val="00BF41B0"/>
    <w:rsid w:val="00BF42DD"/>
    <w:rsid w:val="00BF4A0A"/>
    <w:rsid w:val="00BF4A1D"/>
    <w:rsid w:val="00BF50CF"/>
    <w:rsid w:val="00BF575A"/>
    <w:rsid w:val="00BF59FF"/>
    <w:rsid w:val="00BF5CF7"/>
    <w:rsid w:val="00BF64FB"/>
    <w:rsid w:val="00BF752E"/>
    <w:rsid w:val="00BF77A7"/>
    <w:rsid w:val="00BF79CD"/>
    <w:rsid w:val="00BF7BA0"/>
    <w:rsid w:val="00BF7BF7"/>
    <w:rsid w:val="00BF7D86"/>
    <w:rsid w:val="00C000CC"/>
    <w:rsid w:val="00C002B6"/>
    <w:rsid w:val="00C00474"/>
    <w:rsid w:val="00C00F61"/>
    <w:rsid w:val="00C010FF"/>
    <w:rsid w:val="00C011BD"/>
    <w:rsid w:val="00C01633"/>
    <w:rsid w:val="00C02097"/>
    <w:rsid w:val="00C0233B"/>
    <w:rsid w:val="00C02B54"/>
    <w:rsid w:val="00C02DB8"/>
    <w:rsid w:val="00C02DCB"/>
    <w:rsid w:val="00C031B3"/>
    <w:rsid w:val="00C0326E"/>
    <w:rsid w:val="00C032F2"/>
    <w:rsid w:val="00C0358F"/>
    <w:rsid w:val="00C04214"/>
    <w:rsid w:val="00C045B0"/>
    <w:rsid w:val="00C04915"/>
    <w:rsid w:val="00C04DFA"/>
    <w:rsid w:val="00C04E0B"/>
    <w:rsid w:val="00C05137"/>
    <w:rsid w:val="00C05712"/>
    <w:rsid w:val="00C057CC"/>
    <w:rsid w:val="00C05A21"/>
    <w:rsid w:val="00C05A54"/>
    <w:rsid w:val="00C0646A"/>
    <w:rsid w:val="00C06982"/>
    <w:rsid w:val="00C06B84"/>
    <w:rsid w:val="00C06DEA"/>
    <w:rsid w:val="00C0751D"/>
    <w:rsid w:val="00C07527"/>
    <w:rsid w:val="00C0791C"/>
    <w:rsid w:val="00C079BA"/>
    <w:rsid w:val="00C07C26"/>
    <w:rsid w:val="00C07CBB"/>
    <w:rsid w:val="00C104C1"/>
    <w:rsid w:val="00C10584"/>
    <w:rsid w:val="00C105A9"/>
    <w:rsid w:val="00C10A48"/>
    <w:rsid w:val="00C10AB2"/>
    <w:rsid w:val="00C1144A"/>
    <w:rsid w:val="00C11473"/>
    <w:rsid w:val="00C11E09"/>
    <w:rsid w:val="00C11F04"/>
    <w:rsid w:val="00C11F1E"/>
    <w:rsid w:val="00C12AAA"/>
    <w:rsid w:val="00C12B69"/>
    <w:rsid w:val="00C12EB0"/>
    <w:rsid w:val="00C130FE"/>
    <w:rsid w:val="00C131A4"/>
    <w:rsid w:val="00C133A8"/>
    <w:rsid w:val="00C133AF"/>
    <w:rsid w:val="00C1369E"/>
    <w:rsid w:val="00C136D2"/>
    <w:rsid w:val="00C13E70"/>
    <w:rsid w:val="00C1450A"/>
    <w:rsid w:val="00C14531"/>
    <w:rsid w:val="00C149E5"/>
    <w:rsid w:val="00C14F6E"/>
    <w:rsid w:val="00C15188"/>
    <w:rsid w:val="00C15603"/>
    <w:rsid w:val="00C15686"/>
    <w:rsid w:val="00C157B8"/>
    <w:rsid w:val="00C159CF"/>
    <w:rsid w:val="00C16BCC"/>
    <w:rsid w:val="00C17515"/>
    <w:rsid w:val="00C175F2"/>
    <w:rsid w:val="00C17614"/>
    <w:rsid w:val="00C17638"/>
    <w:rsid w:val="00C17692"/>
    <w:rsid w:val="00C17832"/>
    <w:rsid w:val="00C20A61"/>
    <w:rsid w:val="00C21660"/>
    <w:rsid w:val="00C21A57"/>
    <w:rsid w:val="00C21B3C"/>
    <w:rsid w:val="00C21C37"/>
    <w:rsid w:val="00C2206A"/>
    <w:rsid w:val="00C220EE"/>
    <w:rsid w:val="00C22BCA"/>
    <w:rsid w:val="00C22C78"/>
    <w:rsid w:val="00C22EFD"/>
    <w:rsid w:val="00C230A1"/>
    <w:rsid w:val="00C230F4"/>
    <w:rsid w:val="00C23361"/>
    <w:rsid w:val="00C2370B"/>
    <w:rsid w:val="00C23C86"/>
    <w:rsid w:val="00C23D63"/>
    <w:rsid w:val="00C23D8A"/>
    <w:rsid w:val="00C241C5"/>
    <w:rsid w:val="00C24555"/>
    <w:rsid w:val="00C24844"/>
    <w:rsid w:val="00C249B8"/>
    <w:rsid w:val="00C24A2E"/>
    <w:rsid w:val="00C24AFE"/>
    <w:rsid w:val="00C2517B"/>
    <w:rsid w:val="00C256CF"/>
    <w:rsid w:val="00C257D8"/>
    <w:rsid w:val="00C2598C"/>
    <w:rsid w:val="00C25B61"/>
    <w:rsid w:val="00C25BB6"/>
    <w:rsid w:val="00C2616E"/>
    <w:rsid w:val="00C26274"/>
    <w:rsid w:val="00C263DC"/>
    <w:rsid w:val="00C26889"/>
    <w:rsid w:val="00C26940"/>
    <w:rsid w:val="00C269AC"/>
    <w:rsid w:val="00C26C01"/>
    <w:rsid w:val="00C26C36"/>
    <w:rsid w:val="00C272F7"/>
    <w:rsid w:val="00C27759"/>
    <w:rsid w:val="00C279F0"/>
    <w:rsid w:val="00C27D2F"/>
    <w:rsid w:val="00C3014E"/>
    <w:rsid w:val="00C305AF"/>
    <w:rsid w:val="00C30843"/>
    <w:rsid w:val="00C30AA2"/>
    <w:rsid w:val="00C3129A"/>
    <w:rsid w:val="00C31531"/>
    <w:rsid w:val="00C31A1B"/>
    <w:rsid w:val="00C31B5F"/>
    <w:rsid w:val="00C31C00"/>
    <w:rsid w:val="00C31D5E"/>
    <w:rsid w:val="00C31EC1"/>
    <w:rsid w:val="00C3209D"/>
    <w:rsid w:val="00C324CC"/>
    <w:rsid w:val="00C3265A"/>
    <w:rsid w:val="00C32CF9"/>
    <w:rsid w:val="00C32FB5"/>
    <w:rsid w:val="00C3335F"/>
    <w:rsid w:val="00C333AF"/>
    <w:rsid w:val="00C335D7"/>
    <w:rsid w:val="00C336A3"/>
    <w:rsid w:val="00C33754"/>
    <w:rsid w:val="00C339CA"/>
    <w:rsid w:val="00C33C3F"/>
    <w:rsid w:val="00C33C41"/>
    <w:rsid w:val="00C33C87"/>
    <w:rsid w:val="00C3400B"/>
    <w:rsid w:val="00C340C9"/>
    <w:rsid w:val="00C341A7"/>
    <w:rsid w:val="00C342B4"/>
    <w:rsid w:val="00C346B8"/>
    <w:rsid w:val="00C34D10"/>
    <w:rsid w:val="00C34D63"/>
    <w:rsid w:val="00C3505D"/>
    <w:rsid w:val="00C350DA"/>
    <w:rsid w:val="00C3541C"/>
    <w:rsid w:val="00C35BAC"/>
    <w:rsid w:val="00C35BC1"/>
    <w:rsid w:val="00C35BC2"/>
    <w:rsid w:val="00C35CB4"/>
    <w:rsid w:val="00C3630B"/>
    <w:rsid w:val="00C36591"/>
    <w:rsid w:val="00C3661C"/>
    <w:rsid w:val="00C36917"/>
    <w:rsid w:val="00C36FB5"/>
    <w:rsid w:val="00C36FC9"/>
    <w:rsid w:val="00C40281"/>
    <w:rsid w:val="00C40456"/>
    <w:rsid w:val="00C40ABB"/>
    <w:rsid w:val="00C40E8F"/>
    <w:rsid w:val="00C41194"/>
    <w:rsid w:val="00C4122B"/>
    <w:rsid w:val="00C41516"/>
    <w:rsid w:val="00C41750"/>
    <w:rsid w:val="00C417B1"/>
    <w:rsid w:val="00C41847"/>
    <w:rsid w:val="00C41AFB"/>
    <w:rsid w:val="00C41EE4"/>
    <w:rsid w:val="00C420D3"/>
    <w:rsid w:val="00C42317"/>
    <w:rsid w:val="00C4240D"/>
    <w:rsid w:val="00C42634"/>
    <w:rsid w:val="00C4265E"/>
    <w:rsid w:val="00C42770"/>
    <w:rsid w:val="00C427F1"/>
    <w:rsid w:val="00C43029"/>
    <w:rsid w:val="00C4334D"/>
    <w:rsid w:val="00C4352B"/>
    <w:rsid w:val="00C43FBB"/>
    <w:rsid w:val="00C44799"/>
    <w:rsid w:val="00C44C85"/>
    <w:rsid w:val="00C44F4C"/>
    <w:rsid w:val="00C45263"/>
    <w:rsid w:val="00C456FD"/>
    <w:rsid w:val="00C45A9F"/>
    <w:rsid w:val="00C45B45"/>
    <w:rsid w:val="00C45B7D"/>
    <w:rsid w:val="00C45C2C"/>
    <w:rsid w:val="00C46398"/>
    <w:rsid w:val="00C4658F"/>
    <w:rsid w:val="00C465EB"/>
    <w:rsid w:val="00C46774"/>
    <w:rsid w:val="00C467C8"/>
    <w:rsid w:val="00C46A98"/>
    <w:rsid w:val="00C47019"/>
    <w:rsid w:val="00C47576"/>
    <w:rsid w:val="00C4759D"/>
    <w:rsid w:val="00C47A2C"/>
    <w:rsid w:val="00C50B0A"/>
    <w:rsid w:val="00C5120D"/>
    <w:rsid w:val="00C51595"/>
    <w:rsid w:val="00C5189B"/>
    <w:rsid w:val="00C521AC"/>
    <w:rsid w:val="00C523E8"/>
    <w:rsid w:val="00C5244A"/>
    <w:rsid w:val="00C5259A"/>
    <w:rsid w:val="00C5261A"/>
    <w:rsid w:val="00C52672"/>
    <w:rsid w:val="00C528D8"/>
    <w:rsid w:val="00C52D5B"/>
    <w:rsid w:val="00C52DCF"/>
    <w:rsid w:val="00C52F03"/>
    <w:rsid w:val="00C53534"/>
    <w:rsid w:val="00C5363A"/>
    <w:rsid w:val="00C53CB0"/>
    <w:rsid w:val="00C53DC2"/>
    <w:rsid w:val="00C5410C"/>
    <w:rsid w:val="00C54C05"/>
    <w:rsid w:val="00C54F77"/>
    <w:rsid w:val="00C55033"/>
    <w:rsid w:val="00C552C2"/>
    <w:rsid w:val="00C5598A"/>
    <w:rsid w:val="00C55A14"/>
    <w:rsid w:val="00C560D0"/>
    <w:rsid w:val="00C56172"/>
    <w:rsid w:val="00C561F9"/>
    <w:rsid w:val="00C56367"/>
    <w:rsid w:val="00C56E78"/>
    <w:rsid w:val="00C57443"/>
    <w:rsid w:val="00C5753A"/>
    <w:rsid w:val="00C577D2"/>
    <w:rsid w:val="00C57918"/>
    <w:rsid w:val="00C57ACC"/>
    <w:rsid w:val="00C57BF0"/>
    <w:rsid w:val="00C6004A"/>
    <w:rsid w:val="00C6017C"/>
    <w:rsid w:val="00C60330"/>
    <w:rsid w:val="00C60738"/>
    <w:rsid w:val="00C60802"/>
    <w:rsid w:val="00C609BC"/>
    <w:rsid w:val="00C612C2"/>
    <w:rsid w:val="00C613C6"/>
    <w:rsid w:val="00C61570"/>
    <w:rsid w:val="00C61710"/>
    <w:rsid w:val="00C617B7"/>
    <w:rsid w:val="00C6184F"/>
    <w:rsid w:val="00C61CDD"/>
    <w:rsid w:val="00C61D73"/>
    <w:rsid w:val="00C62592"/>
    <w:rsid w:val="00C627BC"/>
    <w:rsid w:val="00C62819"/>
    <w:rsid w:val="00C62925"/>
    <w:rsid w:val="00C62C6E"/>
    <w:rsid w:val="00C630D6"/>
    <w:rsid w:val="00C637E9"/>
    <w:rsid w:val="00C63AD6"/>
    <w:rsid w:val="00C6481E"/>
    <w:rsid w:val="00C64CC1"/>
    <w:rsid w:val="00C6540B"/>
    <w:rsid w:val="00C657AE"/>
    <w:rsid w:val="00C657C6"/>
    <w:rsid w:val="00C65B4E"/>
    <w:rsid w:val="00C65FEE"/>
    <w:rsid w:val="00C660EF"/>
    <w:rsid w:val="00C66126"/>
    <w:rsid w:val="00C662A9"/>
    <w:rsid w:val="00C66477"/>
    <w:rsid w:val="00C6658E"/>
    <w:rsid w:val="00C667CB"/>
    <w:rsid w:val="00C6681E"/>
    <w:rsid w:val="00C66AC6"/>
    <w:rsid w:val="00C66BAF"/>
    <w:rsid w:val="00C66CF2"/>
    <w:rsid w:val="00C670CD"/>
    <w:rsid w:val="00C6710A"/>
    <w:rsid w:val="00C674B8"/>
    <w:rsid w:val="00C6754E"/>
    <w:rsid w:val="00C67677"/>
    <w:rsid w:val="00C67D16"/>
    <w:rsid w:val="00C67E98"/>
    <w:rsid w:val="00C70252"/>
    <w:rsid w:val="00C70A3D"/>
    <w:rsid w:val="00C70D70"/>
    <w:rsid w:val="00C7100F"/>
    <w:rsid w:val="00C71169"/>
    <w:rsid w:val="00C71321"/>
    <w:rsid w:val="00C71602"/>
    <w:rsid w:val="00C716A1"/>
    <w:rsid w:val="00C717D1"/>
    <w:rsid w:val="00C71DF3"/>
    <w:rsid w:val="00C7268D"/>
    <w:rsid w:val="00C727BC"/>
    <w:rsid w:val="00C731AD"/>
    <w:rsid w:val="00C733A8"/>
    <w:rsid w:val="00C73583"/>
    <w:rsid w:val="00C73C1F"/>
    <w:rsid w:val="00C73C3F"/>
    <w:rsid w:val="00C73CD9"/>
    <w:rsid w:val="00C73E2A"/>
    <w:rsid w:val="00C73E6F"/>
    <w:rsid w:val="00C73F94"/>
    <w:rsid w:val="00C740C3"/>
    <w:rsid w:val="00C7470A"/>
    <w:rsid w:val="00C74ACD"/>
    <w:rsid w:val="00C74BA7"/>
    <w:rsid w:val="00C7523A"/>
    <w:rsid w:val="00C754F2"/>
    <w:rsid w:val="00C756AA"/>
    <w:rsid w:val="00C7673F"/>
    <w:rsid w:val="00C767C6"/>
    <w:rsid w:val="00C76F1B"/>
    <w:rsid w:val="00C771C7"/>
    <w:rsid w:val="00C7751D"/>
    <w:rsid w:val="00C8003A"/>
    <w:rsid w:val="00C803D4"/>
    <w:rsid w:val="00C803DE"/>
    <w:rsid w:val="00C80633"/>
    <w:rsid w:val="00C807F2"/>
    <w:rsid w:val="00C808F8"/>
    <w:rsid w:val="00C80C98"/>
    <w:rsid w:val="00C80E7F"/>
    <w:rsid w:val="00C81121"/>
    <w:rsid w:val="00C81145"/>
    <w:rsid w:val="00C8117E"/>
    <w:rsid w:val="00C81438"/>
    <w:rsid w:val="00C81633"/>
    <w:rsid w:val="00C8171F"/>
    <w:rsid w:val="00C81AB7"/>
    <w:rsid w:val="00C81C95"/>
    <w:rsid w:val="00C822E7"/>
    <w:rsid w:val="00C8251A"/>
    <w:rsid w:val="00C82538"/>
    <w:rsid w:val="00C829B7"/>
    <w:rsid w:val="00C82BCD"/>
    <w:rsid w:val="00C82F2B"/>
    <w:rsid w:val="00C830BF"/>
    <w:rsid w:val="00C832D0"/>
    <w:rsid w:val="00C84119"/>
    <w:rsid w:val="00C84D72"/>
    <w:rsid w:val="00C84E63"/>
    <w:rsid w:val="00C856CF"/>
    <w:rsid w:val="00C85AA2"/>
    <w:rsid w:val="00C85DC4"/>
    <w:rsid w:val="00C85F6F"/>
    <w:rsid w:val="00C863EC"/>
    <w:rsid w:val="00C866FB"/>
    <w:rsid w:val="00C86851"/>
    <w:rsid w:val="00C868D3"/>
    <w:rsid w:val="00C8740E"/>
    <w:rsid w:val="00C87743"/>
    <w:rsid w:val="00C9001D"/>
    <w:rsid w:val="00C904CF"/>
    <w:rsid w:val="00C907BE"/>
    <w:rsid w:val="00C90BAA"/>
    <w:rsid w:val="00C90D1F"/>
    <w:rsid w:val="00C90E59"/>
    <w:rsid w:val="00C9118D"/>
    <w:rsid w:val="00C914C6"/>
    <w:rsid w:val="00C917FC"/>
    <w:rsid w:val="00C92DD7"/>
    <w:rsid w:val="00C92E42"/>
    <w:rsid w:val="00C92F71"/>
    <w:rsid w:val="00C92FA7"/>
    <w:rsid w:val="00C93012"/>
    <w:rsid w:val="00C93676"/>
    <w:rsid w:val="00C9385B"/>
    <w:rsid w:val="00C93BB6"/>
    <w:rsid w:val="00C9474C"/>
    <w:rsid w:val="00C9499C"/>
    <w:rsid w:val="00C94ACA"/>
    <w:rsid w:val="00C94CEE"/>
    <w:rsid w:val="00C94FFB"/>
    <w:rsid w:val="00C95054"/>
    <w:rsid w:val="00C95186"/>
    <w:rsid w:val="00C954AE"/>
    <w:rsid w:val="00C955BF"/>
    <w:rsid w:val="00C9576D"/>
    <w:rsid w:val="00C957F9"/>
    <w:rsid w:val="00C95804"/>
    <w:rsid w:val="00C95C0C"/>
    <w:rsid w:val="00C95C19"/>
    <w:rsid w:val="00C9615C"/>
    <w:rsid w:val="00C96219"/>
    <w:rsid w:val="00C97127"/>
    <w:rsid w:val="00CA033E"/>
    <w:rsid w:val="00CA0A57"/>
    <w:rsid w:val="00CA0B7D"/>
    <w:rsid w:val="00CA0BF3"/>
    <w:rsid w:val="00CA0C3D"/>
    <w:rsid w:val="00CA0E88"/>
    <w:rsid w:val="00CA0EAB"/>
    <w:rsid w:val="00CA0FF7"/>
    <w:rsid w:val="00CA11A4"/>
    <w:rsid w:val="00CA1256"/>
    <w:rsid w:val="00CA13A9"/>
    <w:rsid w:val="00CA143F"/>
    <w:rsid w:val="00CA1AE9"/>
    <w:rsid w:val="00CA1B7C"/>
    <w:rsid w:val="00CA2328"/>
    <w:rsid w:val="00CA23D7"/>
    <w:rsid w:val="00CA2672"/>
    <w:rsid w:val="00CA281A"/>
    <w:rsid w:val="00CA2A14"/>
    <w:rsid w:val="00CA2AF3"/>
    <w:rsid w:val="00CA30AC"/>
    <w:rsid w:val="00CA3474"/>
    <w:rsid w:val="00CA34FF"/>
    <w:rsid w:val="00CA3508"/>
    <w:rsid w:val="00CA3736"/>
    <w:rsid w:val="00CA3918"/>
    <w:rsid w:val="00CA3E6A"/>
    <w:rsid w:val="00CA4194"/>
    <w:rsid w:val="00CA4318"/>
    <w:rsid w:val="00CA44B8"/>
    <w:rsid w:val="00CA45C8"/>
    <w:rsid w:val="00CA4753"/>
    <w:rsid w:val="00CA4930"/>
    <w:rsid w:val="00CA4AF0"/>
    <w:rsid w:val="00CA4BC6"/>
    <w:rsid w:val="00CA505D"/>
    <w:rsid w:val="00CA54EF"/>
    <w:rsid w:val="00CA5E4C"/>
    <w:rsid w:val="00CA624D"/>
    <w:rsid w:val="00CA62A2"/>
    <w:rsid w:val="00CA637B"/>
    <w:rsid w:val="00CA67BC"/>
    <w:rsid w:val="00CA6D43"/>
    <w:rsid w:val="00CA6D87"/>
    <w:rsid w:val="00CA6E17"/>
    <w:rsid w:val="00CA78F8"/>
    <w:rsid w:val="00CA7AD0"/>
    <w:rsid w:val="00CA7ADE"/>
    <w:rsid w:val="00CA7C88"/>
    <w:rsid w:val="00CA7FB4"/>
    <w:rsid w:val="00CA7FE3"/>
    <w:rsid w:val="00CB000F"/>
    <w:rsid w:val="00CB0225"/>
    <w:rsid w:val="00CB072A"/>
    <w:rsid w:val="00CB0A3B"/>
    <w:rsid w:val="00CB0A7D"/>
    <w:rsid w:val="00CB0BEF"/>
    <w:rsid w:val="00CB11F7"/>
    <w:rsid w:val="00CB14C4"/>
    <w:rsid w:val="00CB1CA6"/>
    <w:rsid w:val="00CB2221"/>
    <w:rsid w:val="00CB22B7"/>
    <w:rsid w:val="00CB23BD"/>
    <w:rsid w:val="00CB23E2"/>
    <w:rsid w:val="00CB25E7"/>
    <w:rsid w:val="00CB2B0B"/>
    <w:rsid w:val="00CB336A"/>
    <w:rsid w:val="00CB3484"/>
    <w:rsid w:val="00CB3900"/>
    <w:rsid w:val="00CB39B5"/>
    <w:rsid w:val="00CB39E8"/>
    <w:rsid w:val="00CB3F69"/>
    <w:rsid w:val="00CB40E2"/>
    <w:rsid w:val="00CB44EB"/>
    <w:rsid w:val="00CB495E"/>
    <w:rsid w:val="00CB4F07"/>
    <w:rsid w:val="00CB4F1F"/>
    <w:rsid w:val="00CB50DB"/>
    <w:rsid w:val="00CB5178"/>
    <w:rsid w:val="00CB5182"/>
    <w:rsid w:val="00CB558F"/>
    <w:rsid w:val="00CB592F"/>
    <w:rsid w:val="00CB5BAA"/>
    <w:rsid w:val="00CB5D25"/>
    <w:rsid w:val="00CB66ED"/>
    <w:rsid w:val="00CB67DF"/>
    <w:rsid w:val="00CB6A01"/>
    <w:rsid w:val="00CB749B"/>
    <w:rsid w:val="00CB7569"/>
    <w:rsid w:val="00CB77DE"/>
    <w:rsid w:val="00CB78F4"/>
    <w:rsid w:val="00CB7A48"/>
    <w:rsid w:val="00CB7C36"/>
    <w:rsid w:val="00CB7DA1"/>
    <w:rsid w:val="00CB7DAE"/>
    <w:rsid w:val="00CC03E5"/>
    <w:rsid w:val="00CC0641"/>
    <w:rsid w:val="00CC0992"/>
    <w:rsid w:val="00CC0AF1"/>
    <w:rsid w:val="00CC0D17"/>
    <w:rsid w:val="00CC0DD3"/>
    <w:rsid w:val="00CC0F9E"/>
    <w:rsid w:val="00CC1238"/>
    <w:rsid w:val="00CC17FA"/>
    <w:rsid w:val="00CC18D1"/>
    <w:rsid w:val="00CC230A"/>
    <w:rsid w:val="00CC24A5"/>
    <w:rsid w:val="00CC2609"/>
    <w:rsid w:val="00CC2AAF"/>
    <w:rsid w:val="00CC2DAB"/>
    <w:rsid w:val="00CC2FB7"/>
    <w:rsid w:val="00CC3086"/>
    <w:rsid w:val="00CC34E3"/>
    <w:rsid w:val="00CC3E8C"/>
    <w:rsid w:val="00CC407E"/>
    <w:rsid w:val="00CC4291"/>
    <w:rsid w:val="00CC492D"/>
    <w:rsid w:val="00CC49E5"/>
    <w:rsid w:val="00CC4CF5"/>
    <w:rsid w:val="00CC50DA"/>
    <w:rsid w:val="00CC5276"/>
    <w:rsid w:val="00CC560A"/>
    <w:rsid w:val="00CC57D5"/>
    <w:rsid w:val="00CC5BFC"/>
    <w:rsid w:val="00CC5CEF"/>
    <w:rsid w:val="00CC5FC7"/>
    <w:rsid w:val="00CC62F6"/>
    <w:rsid w:val="00CC6615"/>
    <w:rsid w:val="00CC66B6"/>
    <w:rsid w:val="00CC66B8"/>
    <w:rsid w:val="00CC6A83"/>
    <w:rsid w:val="00CC6D28"/>
    <w:rsid w:val="00CC7525"/>
    <w:rsid w:val="00CC7A27"/>
    <w:rsid w:val="00CD00F5"/>
    <w:rsid w:val="00CD013D"/>
    <w:rsid w:val="00CD06EF"/>
    <w:rsid w:val="00CD0D44"/>
    <w:rsid w:val="00CD0E47"/>
    <w:rsid w:val="00CD164B"/>
    <w:rsid w:val="00CD1F2C"/>
    <w:rsid w:val="00CD21AE"/>
    <w:rsid w:val="00CD28C2"/>
    <w:rsid w:val="00CD2DE4"/>
    <w:rsid w:val="00CD3203"/>
    <w:rsid w:val="00CD34CF"/>
    <w:rsid w:val="00CD38DE"/>
    <w:rsid w:val="00CD3B02"/>
    <w:rsid w:val="00CD3CBB"/>
    <w:rsid w:val="00CD3D3E"/>
    <w:rsid w:val="00CD3E00"/>
    <w:rsid w:val="00CD40C6"/>
    <w:rsid w:val="00CD4293"/>
    <w:rsid w:val="00CD45EB"/>
    <w:rsid w:val="00CD498E"/>
    <w:rsid w:val="00CD4BC3"/>
    <w:rsid w:val="00CD4DA5"/>
    <w:rsid w:val="00CD4FCC"/>
    <w:rsid w:val="00CD57EC"/>
    <w:rsid w:val="00CD58A8"/>
    <w:rsid w:val="00CD5DA4"/>
    <w:rsid w:val="00CD5EA7"/>
    <w:rsid w:val="00CD6054"/>
    <w:rsid w:val="00CD666D"/>
    <w:rsid w:val="00CD681B"/>
    <w:rsid w:val="00CD6AEC"/>
    <w:rsid w:val="00CD6D64"/>
    <w:rsid w:val="00CD6DA7"/>
    <w:rsid w:val="00CD71A1"/>
    <w:rsid w:val="00CD73B8"/>
    <w:rsid w:val="00CD7507"/>
    <w:rsid w:val="00CE00A4"/>
    <w:rsid w:val="00CE01F0"/>
    <w:rsid w:val="00CE024C"/>
    <w:rsid w:val="00CE0754"/>
    <w:rsid w:val="00CE0DDB"/>
    <w:rsid w:val="00CE0F85"/>
    <w:rsid w:val="00CE10DA"/>
    <w:rsid w:val="00CE1561"/>
    <w:rsid w:val="00CE176E"/>
    <w:rsid w:val="00CE2040"/>
    <w:rsid w:val="00CE28DD"/>
    <w:rsid w:val="00CE2A42"/>
    <w:rsid w:val="00CE2F7C"/>
    <w:rsid w:val="00CE2FEF"/>
    <w:rsid w:val="00CE30E9"/>
    <w:rsid w:val="00CE322E"/>
    <w:rsid w:val="00CE3B08"/>
    <w:rsid w:val="00CE3FA9"/>
    <w:rsid w:val="00CE41A5"/>
    <w:rsid w:val="00CE42E4"/>
    <w:rsid w:val="00CE49A4"/>
    <w:rsid w:val="00CE4DB2"/>
    <w:rsid w:val="00CE51FA"/>
    <w:rsid w:val="00CE5B5C"/>
    <w:rsid w:val="00CE5B8A"/>
    <w:rsid w:val="00CE6008"/>
    <w:rsid w:val="00CE6127"/>
    <w:rsid w:val="00CE62A7"/>
    <w:rsid w:val="00CE638D"/>
    <w:rsid w:val="00CE6CCE"/>
    <w:rsid w:val="00CE712D"/>
    <w:rsid w:val="00CE723B"/>
    <w:rsid w:val="00CE7365"/>
    <w:rsid w:val="00CE7654"/>
    <w:rsid w:val="00CE7846"/>
    <w:rsid w:val="00CE788C"/>
    <w:rsid w:val="00CE788F"/>
    <w:rsid w:val="00CE79AC"/>
    <w:rsid w:val="00CE7DE0"/>
    <w:rsid w:val="00CE7ECB"/>
    <w:rsid w:val="00CF0436"/>
    <w:rsid w:val="00CF058A"/>
    <w:rsid w:val="00CF0C8D"/>
    <w:rsid w:val="00CF0E19"/>
    <w:rsid w:val="00CF0E95"/>
    <w:rsid w:val="00CF1D1C"/>
    <w:rsid w:val="00CF20E2"/>
    <w:rsid w:val="00CF21C6"/>
    <w:rsid w:val="00CF27B2"/>
    <w:rsid w:val="00CF2AFB"/>
    <w:rsid w:val="00CF311D"/>
    <w:rsid w:val="00CF34EE"/>
    <w:rsid w:val="00CF3662"/>
    <w:rsid w:val="00CF379C"/>
    <w:rsid w:val="00CF3869"/>
    <w:rsid w:val="00CF470B"/>
    <w:rsid w:val="00CF4802"/>
    <w:rsid w:val="00CF4B0C"/>
    <w:rsid w:val="00CF5114"/>
    <w:rsid w:val="00CF54A9"/>
    <w:rsid w:val="00CF5672"/>
    <w:rsid w:val="00CF5715"/>
    <w:rsid w:val="00CF5890"/>
    <w:rsid w:val="00CF5F0B"/>
    <w:rsid w:val="00CF6255"/>
    <w:rsid w:val="00CF62D1"/>
    <w:rsid w:val="00CF6396"/>
    <w:rsid w:val="00CF6801"/>
    <w:rsid w:val="00CF68F6"/>
    <w:rsid w:val="00CF6A70"/>
    <w:rsid w:val="00CF6FC0"/>
    <w:rsid w:val="00CF7626"/>
    <w:rsid w:val="00CF799F"/>
    <w:rsid w:val="00CF7BA7"/>
    <w:rsid w:val="00CF7EFB"/>
    <w:rsid w:val="00D003DF"/>
    <w:rsid w:val="00D003F1"/>
    <w:rsid w:val="00D008CA"/>
    <w:rsid w:val="00D00B5C"/>
    <w:rsid w:val="00D00D29"/>
    <w:rsid w:val="00D012F9"/>
    <w:rsid w:val="00D0131B"/>
    <w:rsid w:val="00D0138A"/>
    <w:rsid w:val="00D014BB"/>
    <w:rsid w:val="00D01819"/>
    <w:rsid w:val="00D0184E"/>
    <w:rsid w:val="00D01903"/>
    <w:rsid w:val="00D01CC6"/>
    <w:rsid w:val="00D01DD8"/>
    <w:rsid w:val="00D025BB"/>
    <w:rsid w:val="00D02B0B"/>
    <w:rsid w:val="00D02B4C"/>
    <w:rsid w:val="00D03360"/>
    <w:rsid w:val="00D03620"/>
    <w:rsid w:val="00D03D64"/>
    <w:rsid w:val="00D04F84"/>
    <w:rsid w:val="00D0508E"/>
    <w:rsid w:val="00D0583C"/>
    <w:rsid w:val="00D06059"/>
    <w:rsid w:val="00D06207"/>
    <w:rsid w:val="00D0645B"/>
    <w:rsid w:val="00D064A8"/>
    <w:rsid w:val="00D0673F"/>
    <w:rsid w:val="00D06C90"/>
    <w:rsid w:val="00D06CD4"/>
    <w:rsid w:val="00D06E5A"/>
    <w:rsid w:val="00D06E64"/>
    <w:rsid w:val="00D073D0"/>
    <w:rsid w:val="00D0771E"/>
    <w:rsid w:val="00D079C6"/>
    <w:rsid w:val="00D10419"/>
    <w:rsid w:val="00D10D9B"/>
    <w:rsid w:val="00D10DA0"/>
    <w:rsid w:val="00D10F5B"/>
    <w:rsid w:val="00D11497"/>
    <w:rsid w:val="00D12138"/>
    <w:rsid w:val="00D1228A"/>
    <w:rsid w:val="00D123C4"/>
    <w:rsid w:val="00D1256D"/>
    <w:rsid w:val="00D127E0"/>
    <w:rsid w:val="00D12ACB"/>
    <w:rsid w:val="00D13549"/>
    <w:rsid w:val="00D13CB7"/>
    <w:rsid w:val="00D14400"/>
    <w:rsid w:val="00D1446F"/>
    <w:rsid w:val="00D149E1"/>
    <w:rsid w:val="00D14A20"/>
    <w:rsid w:val="00D14B21"/>
    <w:rsid w:val="00D15213"/>
    <w:rsid w:val="00D1553D"/>
    <w:rsid w:val="00D156D9"/>
    <w:rsid w:val="00D16125"/>
    <w:rsid w:val="00D1675A"/>
    <w:rsid w:val="00D16DC9"/>
    <w:rsid w:val="00D16F6C"/>
    <w:rsid w:val="00D1710A"/>
    <w:rsid w:val="00D17333"/>
    <w:rsid w:val="00D175D6"/>
    <w:rsid w:val="00D177E3"/>
    <w:rsid w:val="00D17BD4"/>
    <w:rsid w:val="00D17D03"/>
    <w:rsid w:val="00D20312"/>
    <w:rsid w:val="00D203C9"/>
    <w:rsid w:val="00D204B7"/>
    <w:rsid w:val="00D20507"/>
    <w:rsid w:val="00D20536"/>
    <w:rsid w:val="00D20A80"/>
    <w:rsid w:val="00D20BE6"/>
    <w:rsid w:val="00D20C1F"/>
    <w:rsid w:val="00D20FB1"/>
    <w:rsid w:val="00D217AD"/>
    <w:rsid w:val="00D2184E"/>
    <w:rsid w:val="00D2256A"/>
    <w:rsid w:val="00D22A62"/>
    <w:rsid w:val="00D22A70"/>
    <w:rsid w:val="00D22A9D"/>
    <w:rsid w:val="00D22CC1"/>
    <w:rsid w:val="00D22DC1"/>
    <w:rsid w:val="00D22F62"/>
    <w:rsid w:val="00D23413"/>
    <w:rsid w:val="00D23689"/>
    <w:rsid w:val="00D23A6D"/>
    <w:rsid w:val="00D23ACF"/>
    <w:rsid w:val="00D24A5E"/>
    <w:rsid w:val="00D24AC6"/>
    <w:rsid w:val="00D24BED"/>
    <w:rsid w:val="00D255B9"/>
    <w:rsid w:val="00D256BC"/>
    <w:rsid w:val="00D25764"/>
    <w:rsid w:val="00D25830"/>
    <w:rsid w:val="00D2585D"/>
    <w:rsid w:val="00D26549"/>
    <w:rsid w:val="00D26B1F"/>
    <w:rsid w:val="00D26C5C"/>
    <w:rsid w:val="00D26CF8"/>
    <w:rsid w:val="00D270FE"/>
    <w:rsid w:val="00D27609"/>
    <w:rsid w:val="00D276C4"/>
    <w:rsid w:val="00D27A21"/>
    <w:rsid w:val="00D301E5"/>
    <w:rsid w:val="00D301FD"/>
    <w:rsid w:val="00D30E24"/>
    <w:rsid w:val="00D30EA0"/>
    <w:rsid w:val="00D31061"/>
    <w:rsid w:val="00D310C3"/>
    <w:rsid w:val="00D32353"/>
    <w:rsid w:val="00D3298B"/>
    <w:rsid w:val="00D32EE2"/>
    <w:rsid w:val="00D33B7B"/>
    <w:rsid w:val="00D33C20"/>
    <w:rsid w:val="00D33D45"/>
    <w:rsid w:val="00D3409D"/>
    <w:rsid w:val="00D3457C"/>
    <w:rsid w:val="00D34B28"/>
    <w:rsid w:val="00D34B6B"/>
    <w:rsid w:val="00D3505F"/>
    <w:rsid w:val="00D350BC"/>
    <w:rsid w:val="00D356DB"/>
    <w:rsid w:val="00D358DF"/>
    <w:rsid w:val="00D35AD9"/>
    <w:rsid w:val="00D3620C"/>
    <w:rsid w:val="00D36725"/>
    <w:rsid w:val="00D369D8"/>
    <w:rsid w:val="00D36F87"/>
    <w:rsid w:val="00D37165"/>
    <w:rsid w:val="00D3761B"/>
    <w:rsid w:val="00D37786"/>
    <w:rsid w:val="00D377FD"/>
    <w:rsid w:val="00D3781E"/>
    <w:rsid w:val="00D37A2A"/>
    <w:rsid w:val="00D37B0F"/>
    <w:rsid w:val="00D40364"/>
    <w:rsid w:val="00D40ACB"/>
    <w:rsid w:val="00D40B2D"/>
    <w:rsid w:val="00D40C12"/>
    <w:rsid w:val="00D4130E"/>
    <w:rsid w:val="00D41730"/>
    <w:rsid w:val="00D4188D"/>
    <w:rsid w:val="00D41D8A"/>
    <w:rsid w:val="00D424DE"/>
    <w:rsid w:val="00D42A30"/>
    <w:rsid w:val="00D42CA9"/>
    <w:rsid w:val="00D4360D"/>
    <w:rsid w:val="00D4362E"/>
    <w:rsid w:val="00D4380E"/>
    <w:rsid w:val="00D43819"/>
    <w:rsid w:val="00D439B6"/>
    <w:rsid w:val="00D43A6D"/>
    <w:rsid w:val="00D43DB8"/>
    <w:rsid w:val="00D4412F"/>
    <w:rsid w:val="00D442C1"/>
    <w:rsid w:val="00D44320"/>
    <w:rsid w:val="00D44736"/>
    <w:rsid w:val="00D44750"/>
    <w:rsid w:val="00D44751"/>
    <w:rsid w:val="00D449C6"/>
    <w:rsid w:val="00D44D95"/>
    <w:rsid w:val="00D45041"/>
    <w:rsid w:val="00D451F7"/>
    <w:rsid w:val="00D45CDD"/>
    <w:rsid w:val="00D45E26"/>
    <w:rsid w:val="00D462C2"/>
    <w:rsid w:val="00D4637E"/>
    <w:rsid w:val="00D46500"/>
    <w:rsid w:val="00D465B4"/>
    <w:rsid w:val="00D466A9"/>
    <w:rsid w:val="00D468F8"/>
    <w:rsid w:val="00D46C10"/>
    <w:rsid w:val="00D46D0D"/>
    <w:rsid w:val="00D46E34"/>
    <w:rsid w:val="00D46F5E"/>
    <w:rsid w:val="00D477AC"/>
    <w:rsid w:val="00D477D1"/>
    <w:rsid w:val="00D47A07"/>
    <w:rsid w:val="00D47B50"/>
    <w:rsid w:val="00D50065"/>
    <w:rsid w:val="00D500C5"/>
    <w:rsid w:val="00D501AB"/>
    <w:rsid w:val="00D50590"/>
    <w:rsid w:val="00D505B8"/>
    <w:rsid w:val="00D507A2"/>
    <w:rsid w:val="00D50889"/>
    <w:rsid w:val="00D50E5A"/>
    <w:rsid w:val="00D51226"/>
    <w:rsid w:val="00D51256"/>
    <w:rsid w:val="00D5129A"/>
    <w:rsid w:val="00D513FE"/>
    <w:rsid w:val="00D51484"/>
    <w:rsid w:val="00D51670"/>
    <w:rsid w:val="00D51731"/>
    <w:rsid w:val="00D51B95"/>
    <w:rsid w:val="00D51E9A"/>
    <w:rsid w:val="00D52107"/>
    <w:rsid w:val="00D52E8D"/>
    <w:rsid w:val="00D5312B"/>
    <w:rsid w:val="00D5356F"/>
    <w:rsid w:val="00D5392E"/>
    <w:rsid w:val="00D53A25"/>
    <w:rsid w:val="00D53B1B"/>
    <w:rsid w:val="00D53B24"/>
    <w:rsid w:val="00D53DD7"/>
    <w:rsid w:val="00D5424E"/>
    <w:rsid w:val="00D54C12"/>
    <w:rsid w:val="00D552FE"/>
    <w:rsid w:val="00D55822"/>
    <w:rsid w:val="00D55AF5"/>
    <w:rsid w:val="00D55E14"/>
    <w:rsid w:val="00D5613F"/>
    <w:rsid w:val="00D56154"/>
    <w:rsid w:val="00D5625B"/>
    <w:rsid w:val="00D562BF"/>
    <w:rsid w:val="00D564F8"/>
    <w:rsid w:val="00D567E5"/>
    <w:rsid w:val="00D569BC"/>
    <w:rsid w:val="00D56C4D"/>
    <w:rsid w:val="00D56D71"/>
    <w:rsid w:val="00D56E04"/>
    <w:rsid w:val="00D5742D"/>
    <w:rsid w:val="00D57ABB"/>
    <w:rsid w:val="00D604F5"/>
    <w:rsid w:val="00D60B44"/>
    <w:rsid w:val="00D60C56"/>
    <w:rsid w:val="00D6110A"/>
    <w:rsid w:val="00D614E5"/>
    <w:rsid w:val="00D614E7"/>
    <w:rsid w:val="00D61535"/>
    <w:rsid w:val="00D61885"/>
    <w:rsid w:val="00D61FF3"/>
    <w:rsid w:val="00D620C1"/>
    <w:rsid w:val="00D622DE"/>
    <w:rsid w:val="00D626EE"/>
    <w:rsid w:val="00D62836"/>
    <w:rsid w:val="00D62882"/>
    <w:rsid w:val="00D62950"/>
    <w:rsid w:val="00D629FF"/>
    <w:rsid w:val="00D62A5D"/>
    <w:rsid w:val="00D62F14"/>
    <w:rsid w:val="00D636BB"/>
    <w:rsid w:val="00D63828"/>
    <w:rsid w:val="00D63D75"/>
    <w:rsid w:val="00D63EDB"/>
    <w:rsid w:val="00D64039"/>
    <w:rsid w:val="00D650AF"/>
    <w:rsid w:val="00D653BC"/>
    <w:rsid w:val="00D655D2"/>
    <w:rsid w:val="00D65B53"/>
    <w:rsid w:val="00D661B9"/>
    <w:rsid w:val="00D66230"/>
    <w:rsid w:val="00D663DE"/>
    <w:rsid w:val="00D669A9"/>
    <w:rsid w:val="00D66B1A"/>
    <w:rsid w:val="00D66D3A"/>
    <w:rsid w:val="00D66D8A"/>
    <w:rsid w:val="00D66F0E"/>
    <w:rsid w:val="00D67805"/>
    <w:rsid w:val="00D678E9"/>
    <w:rsid w:val="00D67A22"/>
    <w:rsid w:val="00D67A9B"/>
    <w:rsid w:val="00D67BF5"/>
    <w:rsid w:val="00D67D02"/>
    <w:rsid w:val="00D67DD0"/>
    <w:rsid w:val="00D70290"/>
    <w:rsid w:val="00D70709"/>
    <w:rsid w:val="00D7079C"/>
    <w:rsid w:val="00D70B90"/>
    <w:rsid w:val="00D70EDB"/>
    <w:rsid w:val="00D7104B"/>
    <w:rsid w:val="00D71E45"/>
    <w:rsid w:val="00D720DE"/>
    <w:rsid w:val="00D721F0"/>
    <w:rsid w:val="00D7243C"/>
    <w:rsid w:val="00D727EE"/>
    <w:rsid w:val="00D72C7A"/>
    <w:rsid w:val="00D72CA6"/>
    <w:rsid w:val="00D73218"/>
    <w:rsid w:val="00D73654"/>
    <w:rsid w:val="00D73811"/>
    <w:rsid w:val="00D73C79"/>
    <w:rsid w:val="00D73F69"/>
    <w:rsid w:val="00D74066"/>
    <w:rsid w:val="00D7426D"/>
    <w:rsid w:val="00D74B15"/>
    <w:rsid w:val="00D74C5D"/>
    <w:rsid w:val="00D74E9E"/>
    <w:rsid w:val="00D7508A"/>
    <w:rsid w:val="00D75301"/>
    <w:rsid w:val="00D75B56"/>
    <w:rsid w:val="00D763CC"/>
    <w:rsid w:val="00D7693E"/>
    <w:rsid w:val="00D7733F"/>
    <w:rsid w:val="00D77493"/>
    <w:rsid w:val="00D80573"/>
    <w:rsid w:val="00D8070E"/>
    <w:rsid w:val="00D8086E"/>
    <w:rsid w:val="00D80F19"/>
    <w:rsid w:val="00D812DF"/>
    <w:rsid w:val="00D81931"/>
    <w:rsid w:val="00D819C4"/>
    <w:rsid w:val="00D81A9B"/>
    <w:rsid w:val="00D81AC6"/>
    <w:rsid w:val="00D81C9A"/>
    <w:rsid w:val="00D81D93"/>
    <w:rsid w:val="00D81EE7"/>
    <w:rsid w:val="00D821C0"/>
    <w:rsid w:val="00D824EB"/>
    <w:rsid w:val="00D835DB"/>
    <w:rsid w:val="00D842EA"/>
    <w:rsid w:val="00D843FB"/>
    <w:rsid w:val="00D847C7"/>
    <w:rsid w:val="00D8492A"/>
    <w:rsid w:val="00D84FF0"/>
    <w:rsid w:val="00D85626"/>
    <w:rsid w:val="00D857D9"/>
    <w:rsid w:val="00D8583F"/>
    <w:rsid w:val="00D85E80"/>
    <w:rsid w:val="00D85F01"/>
    <w:rsid w:val="00D861B2"/>
    <w:rsid w:val="00D86400"/>
    <w:rsid w:val="00D8675F"/>
    <w:rsid w:val="00D867AF"/>
    <w:rsid w:val="00D86A6F"/>
    <w:rsid w:val="00D86E5D"/>
    <w:rsid w:val="00D87096"/>
    <w:rsid w:val="00D87135"/>
    <w:rsid w:val="00D87671"/>
    <w:rsid w:val="00D877E9"/>
    <w:rsid w:val="00D87A51"/>
    <w:rsid w:val="00D900E3"/>
    <w:rsid w:val="00D90F17"/>
    <w:rsid w:val="00D91658"/>
    <w:rsid w:val="00D9173A"/>
    <w:rsid w:val="00D9187A"/>
    <w:rsid w:val="00D918E4"/>
    <w:rsid w:val="00D91929"/>
    <w:rsid w:val="00D91E78"/>
    <w:rsid w:val="00D92521"/>
    <w:rsid w:val="00D92610"/>
    <w:rsid w:val="00D92784"/>
    <w:rsid w:val="00D927FE"/>
    <w:rsid w:val="00D92A74"/>
    <w:rsid w:val="00D92DE0"/>
    <w:rsid w:val="00D9311A"/>
    <w:rsid w:val="00D9318C"/>
    <w:rsid w:val="00D934EA"/>
    <w:rsid w:val="00D938CB"/>
    <w:rsid w:val="00D93B3A"/>
    <w:rsid w:val="00D93E17"/>
    <w:rsid w:val="00D93F22"/>
    <w:rsid w:val="00D94241"/>
    <w:rsid w:val="00D947E3"/>
    <w:rsid w:val="00D94FEA"/>
    <w:rsid w:val="00D94FED"/>
    <w:rsid w:val="00D952FC"/>
    <w:rsid w:val="00D95742"/>
    <w:rsid w:val="00D95881"/>
    <w:rsid w:val="00D96A39"/>
    <w:rsid w:val="00D96B7C"/>
    <w:rsid w:val="00D96BD1"/>
    <w:rsid w:val="00D96DBA"/>
    <w:rsid w:val="00D9707C"/>
    <w:rsid w:val="00D9720E"/>
    <w:rsid w:val="00D9765E"/>
    <w:rsid w:val="00D97AE0"/>
    <w:rsid w:val="00D97EFA"/>
    <w:rsid w:val="00DA0604"/>
    <w:rsid w:val="00DA0786"/>
    <w:rsid w:val="00DA0821"/>
    <w:rsid w:val="00DA099F"/>
    <w:rsid w:val="00DA0A08"/>
    <w:rsid w:val="00DA0E11"/>
    <w:rsid w:val="00DA2553"/>
    <w:rsid w:val="00DA25B0"/>
    <w:rsid w:val="00DA2914"/>
    <w:rsid w:val="00DA2C0C"/>
    <w:rsid w:val="00DA2F81"/>
    <w:rsid w:val="00DA3052"/>
    <w:rsid w:val="00DA3173"/>
    <w:rsid w:val="00DA362E"/>
    <w:rsid w:val="00DA3ADE"/>
    <w:rsid w:val="00DA3B28"/>
    <w:rsid w:val="00DA3BD0"/>
    <w:rsid w:val="00DA3C64"/>
    <w:rsid w:val="00DA4084"/>
    <w:rsid w:val="00DA4526"/>
    <w:rsid w:val="00DA48C3"/>
    <w:rsid w:val="00DA4964"/>
    <w:rsid w:val="00DA49D3"/>
    <w:rsid w:val="00DA5214"/>
    <w:rsid w:val="00DA559C"/>
    <w:rsid w:val="00DA5972"/>
    <w:rsid w:val="00DA5AC1"/>
    <w:rsid w:val="00DA5DA4"/>
    <w:rsid w:val="00DA60A9"/>
    <w:rsid w:val="00DA643C"/>
    <w:rsid w:val="00DA65A3"/>
    <w:rsid w:val="00DA65D7"/>
    <w:rsid w:val="00DA65E6"/>
    <w:rsid w:val="00DA66F7"/>
    <w:rsid w:val="00DA6741"/>
    <w:rsid w:val="00DA6992"/>
    <w:rsid w:val="00DA6B0B"/>
    <w:rsid w:val="00DA76A1"/>
    <w:rsid w:val="00DA78FB"/>
    <w:rsid w:val="00DA7B97"/>
    <w:rsid w:val="00DB0226"/>
    <w:rsid w:val="00DB038C"/>
    <w:rsid w:val="00DB06E2"/>
    <w:rsid w:val="00DB0A0B"/>
    <w:rsid w:val="00DB0B50"/>
    <w:rsid w:val="00DB0B91"/>
    <w:rsid w:val="00DB1589"/>
    <w:rsid w:val="00DB16AE"/>
    <w:rsid w:val="00DB1A0B"/>
    <w:rsid w:val="00DB1B4E"/>
    <w:rsid w:val="00DB2402"/>
    <w:rsid w:val="00DB2437"/>
    <w:rsid w:val="00DB2520"/>
    <w:rsid w:val="00DB267B"/>
    <w:rsid w:val="00DB2B1F"/>
    <w:rsid w:val="00DB2CB3"/>
    <w:rsid w:val="00DB30DF"/>
    <w:rsid w:val="00DB313E"/>
    <w:rsid w:val="00DB32EB"/>
    <w:rsid w:val="00DB35EA"/>
    <w:rsid w:val="00DB37E2"/>
    <w:rsid w:val="00DB3B44"/>
    <w:rsid w:val="00DB4261"/>
    <w:rsid w:val="00DB4882"/>
    <w:rsid w:val="00DB49F2"/>
    <w:rsid w:val="00DB5110"/>
    <w:rsid w:val="00DB54A5"/>
    <w:rsid w:val="00DB5629"/>
    <w:rsid w:val="00DB574D"/>
    <w:rsid w:val="00DB58C5"/>
    <w:rsid w:val="00DB5977"/>
    <w:rsid w:val="00DB59E1"/>
    <w:rsid w:val="00DB5C40"/>
    <w:rsid w:val="00DB5D11"/>
    <w:rsid w:val="00DB5ECD"/>
    <w:rsid w:val="00DB5F88"/>
    <w:rsid w:val="00DB612B"/>
    <w:rsid w:val="00DB62C4"/>
    <w:rsid w:val="00DB63F8"/>
    <w:rsid w:val="00DB64AF"/>
    <w:rsid w:val="00DB66B9"/>
    <w:rsid w:val="00DB6761"/>
    <w:rsid w:val="00DB6787"/>
    <w:rsid w:val="00DB6C57"/>
    <w:rsid w:val="00DB7090"/>
    <w:rsid w:val="00DB7106"/>
    <w:rsid w:val="00DB726F"/>
    <w:rsid w:val="00DB76F4"/>
    <w:rsid w:val="00DB7774"/>
    <w:rsid w:val="00DB792E"/>
    <w:rsid w:val="00DB798B"/>
    <w:rsid w:val="00DB7EFD"/>
    <w:rsid w:val="00DC0583"/>
    <w:rsid w:val="00DC0D4E"/>
    <w:rsid w:val="00DC1061"/>
    <w:rsid w:val="00DC1573"/>
    <w:rsid w:val="00DC163B"/>
    <w:rsid w:val="00DC1644"/>
    <w:rsid w:val="00DC179B"/>
    <w:rsid w:val="00DC1FC5"/>
    <w:rsid w:val="00DC261B"/>
    <w:rsid w:val="00DC2EF9"/>
    <w:rsid w:val="00DC2F13"/>
    <w:rsid w:val="00DC30EC"/>
    <w:rsid w:val="00DC33EA"/>
    <w:rsid w:val="00DC40F7"/>
    <w:rsid w:val="00DC410A"/>
    <w:rsid w:val="00DC4160"/>
    <w:rsid w:val="00DC4333"/>
    <w:rsid w:val="00DC4ACC"/>
    <w:rsid w:val="00DC4DD3"/>
    <w:rsid w:val="00DC5015"/>
    <w:rsid w:val="00DC5055"/>
    <w:rsid w:val="00DC641A"/>
    <w:rsid w:val="00DC6A7B"/>
    <w:rsid w:val="00DC6ECF"/>
    <w:rsid w:val="00DC7268"/>
    <w:rsid w:val="00DC7A65"/>
    <w:rsid w:val="00DC7CA1"/>
    <w:rsid w:val="00DC7DB6"/>
    <w:rsid w:val="00DD0050"/>
    <w:rsid w:val="00DD03E1"/>
    <w:rsid w:val="00DD075B"/>
    <w:rsid w:val="00DD07C3"/>
    <w:rsid w:val="00DD0CFF"/>
    <w:rsid w:val="00DD16BC"/>
    <w:rsid w:val="00DD19D2"/>
    <w:rsid w:val="00DD1AB0"/>
    <w:rsid w:val="00DD1CA6"/>
    <w:rsid w:val="00DD1F9E"/>
    <w:rsid w:val="00DD21F4"/>
    <w:rsid w:val="00DD2397"/>
    <w:rsid w:val="00DD290C"/>
    <w:rsid w:val="00DD2B7A"/>
    <w:rsid w:val="00DD2B8A"/>
    <w:rsid w:val="00DD3121"/>
    <w:rsid w:val="00DD35A0"/>
    <w:rsid w:val="00DD380F"/>
    <w:rsid w:val="00DD3EA8"/>
    <w:rsid w:val="00DD4008"/>
    <w:rsid w:val="00DD4059"/>
    <w:rsid w:val="00DD4572"/>
    <w:rsid w:val="00DD4935"/>
    <w:rsid w:val="00DD5022"/>
    <w:rsid w:val="00DD5243"/>
    <w:rsid w:val="00DD56E0"/>
    <w:rsid w:val="00DD5DF0"/>
    <w:rsid w:val="00DD5FE7"/>
    <w:rsid w:val="00DD6456"/>
    <w:rsid w:val="00DD67F3"/>
    <w:rsid w:val="00DD6920"/>
    <w:rsid w:val="00DD6EE3"/>
    <w:rsid w:val="00DD75BF"/>
    <w:rsid w:val="00DD7A25"/>
    <w:rsid w:val="00DD7F8F"/>
    <w:rsid w:val="00DE02C0"/>
    <w:rsid w:val="00DE0615"/>
    <w:rsid w:val="00DE061E"/>
    <w:rsid w:val="00DE082C"/>
    <w:rsid w:val="00DE0B5B"/>
    <w:rsid w:val="00DE0EB1"/>
    <w:rsid w:val="00DE107F"/>
    <w:rsid w:val="00DE1468"/>
    <w:rsid w:val="00DE16D9"/>
    <w:rsid w:val="00DE1827"/>
    <w:rsid w:val="00DE19FC"/>
    <w:rsid w:val="00DE2035"/>
    <w:rsid w:val="00DE2121"/>
    <w:rsid w:val="00DE272C"/>
    <w:rsid w:val="00DE2CC5"/>
    <w:rsid w:val="00DE3339"/>
    <w:rsid w:val="00DE3736"/>
    <w:rsid w:val="00DE3DF8"/>
    <w:rsid w:val="00DE3E8C"/>
    <w:rsid w:val="00DE448E"/>
    <w:rsid w:val="00DE4B8F"/>
    <w:rsid w:val="00DE4B9C"/>
    <w:rsid w:val="00DE4C80"/>
    <w:rsid w:val="00DE5446"/>
    <w:rsid w:val="00DE5837"/>
    <w:rsid w:val="00DE5C39"/>
    <w:rsid w:val="00DE5C86"/>
    <w:rsid w:val="00DE5F13"/>
    <w:rsid w:val="00DE5FBD"/>
    <w:rsid w:val="00DE6367"/>
    <w:rsid w:val="00DE6377"/>
    <w:rsid w:val="00DE66D4"/>
    <w:rsid w:val="00DE6C6B"/>
    <w:rsid w:val="00DE6E7D"/>
    <w:rsid w:val="00DE6F5A"/>
    <w:rsid w:val="00DE6FF7"/>
    <w:rsid w:val="00DE730E"/>
    <w:rsid w:val="00DE769A"/>
    <w:rsid w:val="00DE77FF"/>
    <w:rsid w:val="00DE7907"/>
    <w:rsid w:val="00DE7A26"/>
    <w:rsid w:val="00DE7B34"/>
    <w:rsid w:val="00DF00DB"/>
    <w:rsid w:val="00DF0195"/>
    <w:rsid w:val="00DF01BA"/>
    <w:rsid w:val="00DF0303"/>
    <w:rsid w:val="00DF04B9"/>
    <w:rsid w:val="00DF0755"/>
    <w:rsid w:val="00DF0BE0"/>
    <w:rsid w:val="00DF10A3"/>
    <w:rsid w:val="00DF160F"/>
    <w:rsid w:val="00DF18E4"/>
    <w:rsid w:val="00DF192D"/>
    <w:rsid w:val="00DF1F56"/>
    <w:rsid w:val="00DF2008"/>
    <w:rsid w:val="00DF22C1"/>
    <w:rsid w:val="00DF2551"/>
    <w:rsid w:val="00DF279E"/>
    <w:rsid w:val="00DF2A4C"/>
    <w:rsid w:val="00DF2B9E"/>
    <w:rsid w:val="00DF2C8B"/>
    <w:rsid w:val="00DF2CAF"/>
    <w:rsid w:val="00DF2DB8"/>
    <w:rsid w:val="00DF2DC2"/>
    <w:rsid w:val="00DF2F42"/>
    <w:rsid w:val="00DF34CB"/>
    <w:rsid w:val="00DF364D"/>
    <w:rsid w:val="00DF3658"/>
    <w:rsid w:val="00DF3D2A"/>
    <w:rsid w:val="00DF3EDA"/>
    <w:rsid w:val="00DF3EDE"/>
    <w:rsid w:val="00DF46A8"/>
    <w:rsid w:val="00DF47DB"/>
    <w:rsid w:val="00DF49AA"/>
    <w:rsid w:val="00DF49CB"/>
    <w:rsid w:val="00DF4AEA"/>
    <w:rsid w:val="00DF4BF4"/>
    <w:rsid w:val="00DF4CC1"/>
    <w:rsid w:val="00DF4E73"/>
    <w:rsid w:val="00DF5452"/>
    <w:rsid w:val="00DF5765"/>
    <w:rsid w:val="00DF5852"/>
    <w:rsid w:val="00DF5971"/>
    <w:rsid w:val="00DF5B0D"/>
    <w:rsid w:val="00DF5D7C"/>
    <w:rsid w:val="00DF634D"/>
    <w:rsid w:val="00DF6380"/>
    <w:rsid w:val="00DF6CF0"/>
    <w:rsid w:val="00DF6E87"/>
    <w:rsid w:val="00DF7237"/>
    <w:rsid w:val="00DF7CC7"/>
    <w:rsid w:val="00DF7E17"/>
    <w:rsid w:val="00E0052E"/>
    <w:rsid w:val="00E006F9"/>
    <w:rsid w:val="00E008AA"/>
    <w:rsid w:val="00E008DD"/>
    <w:rsid w:val="00E00C0E"/>
    <w:rsid w:val="00E00E5F"/>
    <w:rsid w:val="00E012F8"/>
    <w:rsid w:val="00E01410"/>
    <w:rsid w:val="00E01992"/>
    <w:rsid w:val="00E01B76"/>
    <w:rsid w:val="00E01B8C"/>
    <w:rsid w:val="00E02578"/>
    <w:rsid w:val="00E025E0"/>
    <w:rsid w:val="00E025F0"/>
    <w:rsid w:val="00E02806"/>
    <w:rsid w:val="00E02BEA"/>
    <w:rsid w:val="00E0309C"/>
    <w:rsid w:val="00E030B4"/>
    <w:rsid w:val="00E030F0"/>
    <w:rsid w:val="00E030FD"/>
    <w:rsid w:val="00E032D7"/>
    <w:rsid w:val="00E034A0"/>
    <w:rsid w:val="00E035C5"/>
    <w:rsid w:val="00E03834"/>
    <w:rsid w:val="00E03908"/>
    <w:rsid w:val="00E03B14"/>
    <w:rsid w:val="00E03CD3"/>
    <w:rsid w:val="00E042D9"/>
    <w:rsid w:val="00E04891"/>
    <w:rsid w:val="00E04A26"/>
    <w:rsid w:val="00E04D43"/>
    <w:rsid w:val="00E04D9D"/>
    <w:rsid w:val="00E04F7D"/>
    <w:rsid w:val="00E05526"/>
    <w:rsid w:val="00E055A2"/>
    <w:rsid w:val="00E055C9"/>
    <w:rsid w:val="00E05870"/>
    <w:rsid w:val="00E0602B"/>
    <w:rsid w:val="00E0652F"/>
    <w:rsid w:val="00E07028"/>
    <w:rsid w:val="00E0713E"/>
    <w:rsid w:val="00E071E5"/>
    <w:rsid w:val="00E0727C"/>
    <w:rsid w:val="00E07483"/>
    <w:rsid w:val="00E074A5"/>
    <w:rsid w:val="00E07CCA"/>
    <w:rsid w:val="00E07E37"/>
    <w:rsid w:val="00E10255"/>
    <w:rsid w:val="00E106C3"/>
    <w:rsid w:val="00E1090B"/>
    <w:rsid w:val="00E11172"/>
    <w:rsid w:val="00E112FC"/>
    <w:rsid w:val="00E11512"/>
    <w:rsid w:val="00E11638"/>
    <w:rsid w:val="00E11B07"/>
    <w:rsid w:val="00E123FD"/>
    <w:rsid w:val="00E12E2B"/>
    <w:rsid w:val="00E12F89"/>
    <w:rsid w:val="00E12FB6"/>
    <w:rsid w:val="00E1365C"/>
    <w:rsid w:val="00E145E9"/>
    <w:rsid w:val="00E146E7"/>
    <w:rsid w:val="00E1474B"/>
    <w:rsid w:val="00E14879"/>
    <w:rsid w:val="00E14C18"/>
    <w:rsid w:val="00E14E2F"/>
    <w:rsid w:val="00E15EB0"/>
    <w:rsid w:val="00E16186"/>
    <w:rsid w:val="00E16546"/>
    <w:rsid w:val="00E16755"/>
    <w:rsid w:val="00E16CC0"/>
    <w:rsid w:val="00E16EF2"/>
    <w:rsid w:val="00E171FA"/>
    <w:rsid w:val="00E1726D"/>
    <w:rsid w:val="00E17376"/>
    <w:rsid w:val="00E1744F"/>
    <w:rsid w:val="00E1767A"/>
    <w:rsid w:val="00E1786C"/>
    <w:rsid w:val="00E178E7"/>
    <w:rsid w:val="00E179B5"/>
    <w:rsid w:val="00E17A71"/>
    <w:rsid w:val="00E17AC3"/>
    <w:rsid w:val="00E20515"/>
    <w:rsid w:val="00E20D70"/>
    <w:rsid w:val="00E20F9A"/>
    <w:rsid w:val="00E2126D"/>
    <w:rsid w:val="00E213C1"/>
    <w:rsid w:val="00E216E5"/>
    <w:rsid w:val="00E21A7F"/>
    <w:rsid w:val="00E21C46"/>
    <w:rsid w:val="00E21E0D"/>
    <w:rsid w:val="00E21FD7"/>
    <w:rsid w:val="00E2242E"/>
    <w:rsid w:val="00E2276E"/>
    <w:rsid w:val="00E22849"/>
    <w:rsid w:val="00E22CD8"/>
    <w:rsid w:val="00E23557"/>
    <w:rsid w:val="00E23927"/>
    <w:rsid w:val="00E23D08"/>
    <w:rsid w:val="00E23E4B"/>
    <w:rsid w:val="00E24470"/>
    <w:rsid w:val="00E24B8D"/>
    <w:rsid w:val="00E24F7C"/>
    <w:rsid w:val="00E25587"/>
    <w:rsid w:val="00E2562B"/>
    <w:rsid w:val="00E2590F"/>
    <w:rsid w:val="00E25982"/>
    <w:rsid w:val="00E25B38"/>
    <w:rsid w:val="00E25D8E"/>
    <w:rsid w:val="00E26462"/>
    <w:rsid w:val="00E26852"/>
    <w:rsid w:val="00E26889"/>
    <w:rsid w:val="00E274E6"/>
    <w:rsid w:val="00E2759A"/>
    <w:rsid w:val="00E27804"/>
    <w:rsid w:val="00E27AF0"/>
    <w:rsid w:val="00E30037"/>
    <w:rsid w:val="00E3063D"/>
    <w:rsid w:val="00E3084D"/>
    <w:rsid w:val="00E30FA1"/>
    <w:rsid w:val="00E311A5"/>
    <w:rsid w:val="00E31AC3"/>
    <w:rsid w:val="00E3202D"/>
    <w:rsid w:val="00E322FE"/>
    <w:rsid w:val="00E32729"/>
    <w:rsid w:val="00E328F8"/>
    <w:rsid w:val="00E32BC4"/>
    <w:rsid w:val="00E32D21"/>
    <w:rsid w:val="00E32F02"/>
    <w:rsid w:val="00E33002"/>
    <w:rsid w:val="00E33084"/>
    <w:rsid w:val="00E33288"/>
    <w:rsid w:val="00E3337E"/>
    <w:rsid w:val="00E333EE"/>
    <w:rsid w:val="00E337D1"/>
    <w:rsid w:val="00E34004"/>
    <w:rsid w:val="00E341C6"/>
    <w:rsid w:val="00E341E0"/>
    <w:rsid w:val="00E344C9"/>
    <w:rsid w:val="00E34C28"/>
    <w:rsid w:val="00E351D2"/>
    <w:rsid w:val="00E351D9"/>
    <w:rsid w:val="00E35346"/>
    <w:rsid w:val="00E3566D"/>
    <w:rsid w:val="00E35983"/>
    <w:rsid w:val="00E35BF9"/>
    <w:rsid w:val="00E35CA0"/>
    <w:rsid w:val="00E35DE9"/>
    <w:rsid w:val="00E35F48"/>
    <w:rsid w:val="00E3641F"/>
    <w:rsid w:val="00E36671"/>
    <w:rsid w:val="00E366E8"/>
    <w:rsid w:val="00E36F8E"/>
    <w:rsid w:val="00E370B8"/>
    <w:rsid w:val="00E3714D"/>
    <w:rsid w:val="00E372A1"/>
    <w:rsid w:val="00E3751A"/>
    <w:rsid w:val="00E376F7"/>
    <w:rsid w:val="00E40472"/>
    <w:rsid w:val="00E40753"/>
    <w:rsid w:val="00E40776"/>
    <w:rsid w:val="00E4131D"/>
    <w:rsid w:val="00E413C2"/>
    <w:rsid w:val="00E414DC"/>
    <w:rsid w:val="00E41683"/>
    <w:rsid w:val="00E41A35"/>
    <w:rsid w:val="00E424A8"/>
    <w:rsid w:val="00E42704"/>
    <w:rsid w:val="00E42855"/>
    <w:rsid w:val="00E436A4"/>
    <w:rsid w:val="00E43990"/>
    <w:rsid w:val="00E4442E"/>
    <w:rsid w:val="00E44623"/>
    <w:rsid w:val="00E44D6E"/>
    <w:rsid w:val="00E45322"/>
    <w:rsid w:val="00E453BA"/>
    <w:rsid w:val="00E455D8"/>
    <w:rsid w:val="00E45A76"/>
    <w:rsid w:val="00E45ACF"/>
    <w:rsid w:val="00E45C9A"/>
    <w:rsid w:val="00E45EB4"/>
    <w:rsid w:val="00E45EC9"/>
    <w:rsid w:val="00E46060"/>
    <w:rsid w:val="00E460D7"/>
    <w:rsid w:val="00E461C1"/>
    <w:rsid w:val="00E46715"/>
    <w:rsid w:val="00E467DD"/>
    <w:rsid w:val="00E46E67"/>
    <w:rsid w:val="00E471F1"/>
    <w:rsid w:val="00E475B2"/>
    <w:rsid w:val="00E479BB"/>
    <w:rsid w:val="00E47A38"/>
    <w:rsid w:val="00E5081A"/>
    <w:rsid w:val="00E509F1"/>
    <w:rsid w:val="00E50D5A"/>
    <w:rsid w:val="00E512E1"/>
    <w:rsid w:val="00E519C3"/>
    <w:rsid w:val="00E52068"/>
    <w:rsid w:val="00E5226B"/>
    <w:rsid w:val="00E522D5"/>
    <w:rsid w:val="00E526CF"/>
    <w:rsid w:val="00E52728"/>
    <w:rsid w:val="00E52736"/>
    <w:rsid w:val="00E52B5A"/>
    <w:rsid w:val="00E52D4D"/>
    <w:rsid w:val="00E52FCD"/>
    <w:rsid w:val="00E5320D"/>
    <w:rsid w:val="00E532FE"/>
    <w:rsid w:val="00E5353D"/>
    <w:rsid w:val="00E535F0"/>
    <w:rsid w:val="00E53817"/>
    <w:rsid w:val="00E53A02"/>
    <w:rsid w:val="00E53E62"/>
    <w:rsid w:val="00E53FC7"/>
    <w:rsid w:val="00E543A9"/>
    <w:rsid w:val="00E543C9"/>
    <w:rsid w:val="00E544A6"/>
    <w:rsid w:val="00E544AE"/>
    <w:rsid w:val="00E545BD"/>
    <w:rsid w:val="00E545FE"/>
    <w:rsid w:val="00E546A4"/>
    <w:rsid w:val="00E5480C"/>
    <w:rsid w:val="00E548A4"/>
    <w:rsid w:val="00E54A1F"/>
    <w:rsid w:val="00E54A9F"/>
    <w:rsid w:val="00E54EF9"/>
    <w:rsid w:val="00E5535D"/>
    <w:rsid w:val="00E5541F"/>
    <w:rsid w:val="00E565BF"/>
    <w:rsid w:val="00E56915"/>
    <w:rsid w:val="00E56DF8"/>
    <w:rsid w:val="00E5716E"/>
    <w:rsid w:val="00E57447"/>
    <w:rsid w:val="00E57504"/>
    <w:rsid w:val="00E579A1"/>
    <w:rsid w:val="00E57B00"/>
    <w:rsid w:val="00E60065"/>
    <w:rsid w:val="00E60091"/>
    <w:rsid w:val="00E6022D"/>
    <w:rsid w:val="00E60813"/>
    <w:rsid w:val="00E60845"/>
    <w:rsid w:val="00E6099D"/>
    <w:rsid w:val="00E60D94"/>
    <w:rsid w:val="00E60FF6"/>
    <w:rsid w:val="00E61886"/>
    <w:rsid w:val="00E61CAD"/>
    <w:rsid w:val="00E61DD4"/>
    <w:rsid w:val="00E6200F"/>
    <w:rsid w:val="00E62185"/>
    <w:rsid w:val="00E62630"/>
    <w:rsid w:val="00E62FD6"/>
    <w:rsid w:val="00E63076"/>
    <w:rsid w:val="00E635ED"/>
    <w:rsid w:val="00E63782"/>
    <w:rsid w:val="00E6389F"/>
    <w:rsid w:val="00E63DD1"/>
    <w:rsid w:val="00E64165"/>
    <w:rsid w:val="00E643DB"/>
    <w:rsid w:val="00E64619"/>
    <w:rsid w:val="00E646CC"/>
    <w:rsid w:val="00E64961"/>
    <w:rsid w:val="00E6524E"/>
    <w:rsid w:val="00E6590D"/>
    <w:rsid w:val="00E6597D"/>
    <w:rsid w:val="00E65DA9"/>
    <w:rsid w:val="00E65E81"/>
    <w:rsid w:val="00E66158"/>
    <w:rsid w:val="00E661BC"/>
    <w:rsid w:val="00E662A0"/>
    <w:rsid w:val="00E662C2"/>
    <w:rsid w:val="00E663FD"/>
    <w:rsid w:val="00E664FA"/>
    <w:rsid w:val="00E66704"/>
    <w:rsid w:val="00E66A2B"/>
    <w:rsid w:val="00E66E16"/>
    <w:rsid w:val="00E66ECE"/>
    <w:rsid w:val="00E67214"/>
    <w:rsid w:val="00E674DD"/>
    <w:rsid w:val="00E67527"/>
    <w:rsid w:val="00E675D3"/>
    <w:rsid w:val="00E6770B"/>
    <w:rsid w:val="00E677D4"/>
    <w:rsid w:val="00E67948"/>
    <w:rsid w:val="00E679C1"/>
    <w:rsid w:val="00E679DD"/>
    <w:rsid w:val="00E67B86"/>
    <w:rsid w:val="00E67C3C"/>
    <w:rsid w:val="00E7059B"/>
    <w:rsid w:val="00E7096D"/>
    <w:rsid w:val="00E70AAF"/>
    <w:rsid w:val="00E70D6D"/>
    <w:rsid w:val="00E713EB"/>
    <w:rsid w:val="00E71E52"/>
    <w:rsid w:val="00E71FAA"/>
    <w:rsid w:val="00E720BF"/>
    <w:rsid w:val="00E72228"/>
    <w:rsid w:val="00E72635"/>
    <w:rsid w:val="00E72722"/>
    <w:rsid w:val="00E72806"/>
    <w:rsid w:val="00E729CE"/>
    <w:rsid w:val="00E73CAB"/>
    <w:rsid w:val="00E73CBA"/>
    <w:rsid w:val="00E73D3C"/>
    <w:rsid w:val="00E74719"/>
    <w:rsid w:val="00E7472C"/>
    <w:rsid w:val="00E74F7F"/>
    <w:rsid w:val="00E7528E"/>
    <w:rsid w:val="00E756BE"/>
    <w:rsid w:val="00E759B9"/>
    <w:rsid w:val="00E759BA"/>
    <w:rsid w:val="00E75D06"/>
    <w:rsid w:val="00E75E12"/>
    <w:rsid w:val="00E76508"/>
    <w:rsid w:val="00E765D3"/>
    <w:rsid w:val="00E7688D"/>
    <w:rsid w:val="00E76D53"/>
    <w:rsid w:val="00E76FE3"/>
    <w:rsid w:val="00E776F1"/>
    <w:rsid w:val="00E77836"/>
    <w:rsid w:val="00E77955"/>
    <w:rsid w:val="00E80342"/>
    <w:rsid w:val="00E8046B"/>
    <w:rsid w:val="00E80607"/>
    <w:rsid w:val="00E80797"/>
    <w:rsid w:val="00E809E9"/>
    <w:rsid w:val="00E80D8D"/>
    <w:rsid w:val="00E80E2B"/>
    <w:rsid w:val="00E80F29"/>
    <w:rsid w:val="00E81721"/>
    <w:rsid w:val="00E81C1A"/>
    <w:rsid w:val="00E81F86"/>
    <w:rsid w:val="00E822FC"/>
    <w:rsid w:val="00E82B3F"/>
    <w:rsid w:val="00E83112"/>
    <w:rsid w:val="00E834ED"/>
    <w:rsid w:val="00E83A1C"/>
    <w:rsid w:val="00E84000"/>
    <w:rsid w:val="00E841A2"/>
    <w:rsid w:val="00E842E4"/>
    <w:rsid w:val="00E84720"/>
    <w:rsid w:val="00E848DF"/>
    <w:rsid w:val="00E85320"/>
    <w:rsid w:val="00E854BF"/>
    <w:rsid w:val="00E8588E"/>
    <w:rsid w:val="00E86045"/>
    <w:rsid w:val="00E8684B"/>
    <w:rsid w:val="00E86B71"/>
    <w:rsid w:val="00E86DCF"/>
    <w:rsid w:val="00E86EDA"/>
    <w:rsid w:val="00E86F82"/>
    <w:rsid w:val="00E8712C"/>
    <w:rsid w:val="00E8741A"/>
    <w:rsid w:val="00E87437"/>
    <w:rsid w:val="00E87506"/>
    <w:rsid w:val="00E87F47"/>
    <w:rsid w:val="00E9009C"/>
    <w:rsid w:val="00E9026B"/>
    <w:rsid w:val="00E90302"/>
    <w:rsid w:val="00E90590"/>
    <w:rsid w:val="00E906BE"/>
    <w:rsid w:val="00E907B5"/>
    <w:rsid w:val="00E90F7B"/>
    <w:rsid w:val="00E9154F"/>
    <w:rsid w:val="00E91FDB"/>
    <w:rsid w:val="00E9208E"/>
    <w:rsid w:val="00E92185"/>
    <w:rsid w:val="00E922DF"/>
    <w:rsid w:val="00E923EE"/>
    <w:rsid w:val="00E92E3C"/>
    <w:rsid w:val="00E93248"/>
    <w:rsid w:val="00E93843"/>
    <w:rsid w:val="00E939C0"/>
    <w:rsid w:val="00E93D9C"/>
    <w:rsid w:val="00E94662"/>
    <w:rsid w:val="00E955BD"/>
    <w:rsid w:val="00E956CD"/>
    <w:rsid w:val="00E95E02"/>
    <w:rsid w:val="00E95E3A"/>
    <w:rsid w:val="00E963BB"/>
    <w:rsid w:val="00E96825"/>
    <w:rsid w:val="00E9687D"/>
    <w:rsid w:val="00E96C8A"/>
    <w:rsid w:val="00E97494"/>
    <w:rsid w:val="00E97854"/>
    <w:rsid w:val="00E97C2C"/>
    <w:rsid w:val="00EA101A"/>
    <w:rsid w:val="00EA11A0"/>
    <w:rsid w:val="00EA11EE"/>
    <w:rsid w:val="00EA1237"/>
    <w:rsid w:val="00EA137C"/>
    <w:rsid w:val="00EA1438"/>
    <w:rsid w:val="00EA1734"/>
    <w:rsid w:val="00EA19F6"/>
    <w:rsid w:val="00EA1DF1"/>
    <w:rsid w:val="00EA20F5"/>
    <w:rsid w:val="00EA210C"/>
    <w:rsid w:val="00EA2161"/>
    <w:rsid w:val="00EA233C"/>
    <w:rsid w:val="00EA2479"/>
    <w:rsid w:val="00EA24E8"/>
    <w:rsid w:val="00EA2543"/>
    <w:rsid w:val="00EA25A8"/>
    <w:rsid w:val="00EA2999"/>
    <w:rsid w:val="00EA3272"/>
    <w:rsid w:val="00EA3291"/>
    <w:rsid w:val="00EA372F"/>
    <w:rsid w:val="00EA3B87"/>
    <w:rsid w:val="00EA3C76"/>
    <w:rsid w:val="00EA3D16"/>
    <w:rsid w:val="00EA4127"/>
    <w:rsid w:val="00EA41F0"/>
    <w:rsid w:val="00EA43FF"/>
    <w:rsid w:val="00EA4409"/>
    <w:rsid w:val="00EA4563"/>
    <w:rsid w:val="00EA49A3"/>
    <w:rsid w:val="00EA4D81"/>
    <w:rsid w:val="00EA516C"/>
    <w:rsid w:val="00EA534F"/>
    <w:rsid w:val="00EA5DB1"/>
    <w:rsid w:val="00EA5E42"/>
    <w:rsid w:val="00EA60C2"/>
    <w:rsid w:val="00EA61F1"/>
    <w:rsid w:val="00EA636E"/>
    <w:rsid w:val="00EA6D92"/>
    <w:rsid w:val="00EA6DB7"/>
    <w:rsid w:val="00EA7006"/>
    <w:rsid w:val="00EA736C"/>
    <w:rsid w:val="00EA7DB5"/>
    <w:rsid w:val="00EA7F34"/>
    <w:rsid w:val="00EA7FC0"/>
    <w:rsid w:val="00EB027D"/>
    <w:rsid w:val="00EB07A8"/>
    <w:rsid w:val="00EB0C3A"/>
    <w:rsid w:val="00EB1363"/>
    <w:rsid w:val="00EB13C2"/>
    <w:rsid w:val="00EB14F6"/>
    <w:rsid w:val="00EB15EA"/>
    <w:rsid w:val="00EB1714"/>
    <w:rsid w:val="00EB215C"/>
    <w:rsid w:val="00EB2A3A"/>
    <w:rsid w:val="00EB32FB"/>
    <w:rsid w:val="00EB3F1C"/>
    <w:rsid w:val="00EB3F50"/>
    <w:rsid w:val="00EB4265"/>
    <w:rsid w:val="00EB4A66"/>
    <w:rsid w:val="00EB4AA4"/>
    <w:rsid w:val="00EB4D9D"/>
    <w:rsid w:val="00EB5195"/>
    <w:rsid w:val="00EB5379"/>
    <w:rsid w:val="00EB56E3"/>
    <w:rsid w:val="00EB5BEE"/>
    <w:rsid w:val="00EB5C5A"/>
    <w:rsid w:val="00EB5E70"/>
    <w:rsid w:val="00EB5FEA"/>
    <w:rsid w:val="00EB5FEB"/>
    <w:rsid w:val="00EB67CE"/>
    <w:rsid w:val="00EB69F8"/>
    <w:rsid w:val="00EB6BB2"/>
    <w:rsid w:val="00EB6E04"/>
    <w:rsid w:val="00EB7011"/>
    <w:rsid w:val="00EB711C"/>
    <w:rsid w:val="00EB73E0"/>
    <w:rsid w:val="00EB7865"/>
    <w:rsid w:val="00EB7A63"/>
    <w:rsid w:val="00EB7DA8"/>
    <w:rsid w:val="00EB7F95"/>
    <w:rsid w:val="00EC004A"/>
    <w:rsid w:val="00EC03B1"/>
    <w:rsid w:val="00EC06B4"/>
    <w:rsid w:val="00EC0A77"/>
    <w:rsid w:val="00EC11CB"/>
    <w:rsid w:val="00EC14FD"/>
    <w:rsid w:val="00EC1767"/>
    <w:rsid w:val="00EC198F"/>
    <w:rsid w:val="00EC1A3C"/>
    <w:rsid w:val="00EC1B0F"/>
    <w:rsid w:val="00EC1BD8"/>
    <w:rsid w:val="00EC2427"/>
    <w:rsid w:val="00EC264D"/>
    <w:rsid w:val="00EC2816"/>
    <w:rsid w:val="00EC2BF3"/>
    <w:rsid w:val="00EC2E7E"/>
    <w:rsid w:val="00EC2F4A"/>
    <w:rsid w:val="00EC320C"/>
    <w:rsid w:val="00EC344D"/>
    <w:rsid w:val="00EC3EA0"/>
    <w:rsid w:val="00EC4398"/>
    <w:rsid w:val="00EC4CD4"/>
    <w:rsid w:val="00EC4E03"/>
    <w:rsid w:val="00EC520E"/>
    <w:rsid w:val="00EC5263"/>
    <w:rsid w:val="00EC5645"/>
    <w:rsid w:val="00EC5B8B"/>
    <w:rsid w:val="00EC5C4A"/>
    <w:rsid w:val="00EC6217"/>
    <w:rsid w:val="00EC6D55"/>
    <w:rsid w:val="00EC6F43"/>
    <w:rsid w:val="00EC6FA7"/>
    <w:rsid w:val="00EC717F"/>
    <w:rsid w:val="00EC72FE"/>
    <w:rsid w:val="00EC7A21"/>
    <w:rsid w:val="00EC7A41"/>
    <w:rsid w:val="00EC7C4A"/>
    <w:rsid w:val="00EC7D25"/>
    <w:rsid w:val="00ED001D"/>
    <w:rsid w:val="00ED0050"/>
    <w:rsid w:val="00ED01E8"/>
    <w:rsid w:val="00ED030F"/>
    <w:rsid w:val="00ED032C"/>
    <w:rsid w:val="00ED03AC"/>
    <w:rsid w:val="00ED05DB"/>
    <w:rsid w:val="00ED0656"/>
    <w:rsid w:val="00ED0E10"/>
    <w:rsid w:val="00ED16C0"/>
    <w:rsid w:val="00ED19FA"/>
    <w:rsid w:val="00ED1D7D"/>
    <w:rsid w:val="00ED2096"/>
    <w:rsid w:val="00ED2157"/>
    <w:rsid w:val="00ED22BD"/>
    <w:rsid w:val="00ED23CB"/>
    <w:rsid w:val="00ED23DB"/>
    <w:rsid w:val="00ED2A36"/>
    <w:rsid w:val="00ED33A8"/>
    <w:rsid w:val="00ED36AF"/>
    <w:rsid w:val="00ED3AE1"/>
    <w:rsid w:val="00ED3E73"/>
    <w:rsid w:val="00ED3FEC"/>
    <w:rsid w:val="00ED4149"/>
    <w:rsid w:val="00ED4495"/>
    <w:rsid w:val="00ED4595"/>
    <w:rsid w:val="00ED4C49"/>
    <w:rsid w:val="00ED4EBD"/>
    <w:rsid w:val="00ED5171"/>
    <w:rsid w:val="00ED5255"/>
    <w:rsid w:val="00ED529E"/>
    <w:rsid w:val="00ED5890"/>
    <w:rsid w:val="00ED5C9E"/>
    <w:rsid w:val="00ED626C"/>
    <w:rsid w:val="00ED6A28"/>
    <w:rsid w:val="00ED6BDC"/>
    <w:rsid w:val="00ED70A2"/>
    <w:rsid w:val="00ED75AE"/>
    <w:rsid w:val="00ED75E6"/>
    <w:rsid w:val="00ED783E"/>
    <w:rsid w:val="00ED7A40"/>
    <w:rsid w:val="00ED7EEE"/>
    <w:rsid w:val="00ED7F5F"/>
    <w:rsid w:val="00EE0204"/>
    <w:rsid w:val="00EE028E"/>
    <w:rsid w:val="00EE09BA"/>
    <w:rsid w:val="00EE0A1E"/>
    <w:rsid w:val="00EE0A5F"/>
    <w:rsid w:val="00EE0C42"/>
    <w:rsid w:val="00EE0C72"/>
    <w:rsid w:val="00EE1402"/>
    <w:rsid w:val="00EE1B24"/>
    <w:rsid w:val="00EE1B58"/>
    <w:rsid w:val="00EE1D4B"/>
    <w:rsid w:val="00EE21DA"/>
    <w:rsid w:val="00EE2338"/>
    <w:rsid w:val="00EE2499"/>
    <w:rsid w:val="00EE26A1"/>
    <w:rsid w:val="00EE27B1"/>
    <w:rsid w:val="00EE3213"/>
    <w:rsid w:val="00EE3374"/>
    <w:rsid w:val="00EE43C2"/>
    <w:rsid w:val="00EE4482"/>
    <w:rsid w:val="00EE44AC"/>
    <w:rsid w:val="00EE4708"/>
    <w:rsid w:val="00EE476D"/>
    <w:rsid w:val="00EE4C7F"/>
    <w:rsid w:val="00EE4F5E"/>
    <w:rsid w:val="00EE50E4"/>
    <w:rsid w:val="00EE54B5"/>
    <w:rsid w:val="00EE59C0"/>
    <w:rsid w:val="00EE5BA4"/>
    <w:rsid w:val="00EE5C10"/>
    <w:rsid w:val="00EE5D57"/>
    <w:rsid w:val="00EE5F77"/>
    <w:rsid w:val="00EE676E"/>
    <w:rsid w:val="00EE6AB3"/>
    <w:rsid w:val="00EE6F22"/>
    <w:rsid w:val="00EE6F7D"/>
    <w:rsid w:val="00EE7565"/>
    <w:rsid w:val="00EE75E2"/>
    <w:rsid w:val="00EE77E5"/>
    <w:rsid w:val="00EE781C"/>
    <w:rsid w:val="00EF00C9"/>
    <w:rsid w:val="00EF01CB"/>
    <w:rsid w:val="00EF0351"/>
    <w:rsid w:val="00EF0533"/>
    <w:rsid w:val="00EF09FE"/>
    <w:rsid w:val="00EF0B5A"/>
    <w:rsid w:val="00EF0D71"/>
    <w:rsid w:val="00EF0E7E"/>
    <w:rsid w:val="00EF1624"/>
    <w:rsid w:val="00EF1852"/>
    <w:rsid w:val="00EF1962"/>
    <w:rsid w:val="00EF1BDA"/>
    <w:rsid w:val="00EF1C4C"/>
    <w:rsid w:val="00EF1F0E"/>
    <w:rsid w:val="00EF2411"/>
    <w:rsid w:val="00EF26F1"/>
    <w:rsid w:val="00EF28D5"/>
    <w:rsid w:val="00EF2D6B"/>
    <w:rsid w:val="00EF2FA0"/>
    <w:rsid w:val="00EF33D5"/>
    <w:rsid w:val="00EF3956"/>
    <w:rsid w:val="00EF3A53"/>
    <w:rsid w:val="00EF3B25"/>
    <w:rsid w:val="00EF3BA1"/>
    <w:rsid w:val="00EF3F1A"/>
    <w:rsid w:val="00EF413F"/>
    <w:rsid w:val="00EF444D"/>
    <w:rsid w:val="00EF4762"/>
    <w:rsid w:val="00EF4A86"/>
    <w:rsid w:val="00EF4D01"/>
    <w:rsid w:val="00EF4DD7"/>
    <w:rsid w:val="00EF52AA"/>
    <w:rsid w:val="00EF5784"/>
    <w:rsid w:val="00EF578D"/>
    <w:rsid w:val="00EF5798"/>
    <w:rsid w:val="00EF5917"/>
    <w:rsid w:val="00EF5B2A"/>
    <w:rsid w:val="00EF5CE6"/>
    <w:rsid w:val="00EF63A1"/>
    <w:rsid w:val="00EF664C"/>
    <w:rsid w:val="00EF6728"/>
    <w:rsid w:val="00EF69CE"/>
    <w:rsid w:val="00EF6FDF"/>
    <w:rsid w:val="00EF786A"/>
    <w:rsid w:val="00EF7985"/>
    <w:rsid w:val="00F001C6"/>
    <w:rsid w:val="00F003F6"/>
    <w:rsid w:val="00F004CE"/>
    <w:rsid w:val="00F007D1"/>
    <w:rsid w:val="00F00B26"/>
    <w:rsid w:val="00F00DCF"/>
    <w:rsid w:val="00F012F9"/>
    <w:rsid w:val="00F01364"/>
    <w:rsid w:val="00F017D2"/>
    <w:rsid w:val="00F019B2"/>
    <w:rsid w:val="00F01D66"/>
    <w:rsid w:val="00F0225E"/>
    <w:rsid w:val="00F028DE"/>
    <w:rsid w:val="00F02DE3"/>
    <w:rsid w:val="00F02F4E"/>
    <w:rsid w:val="00F03078"/>
    <w:rsid w:val="00F03357"/>
    <w:rsid w:val="00F033CB"/>
    <w:rsid w:val="00F03612"/>
    <w:rsid w:val="00F03AA6"/>
    <w:rsid w:val="00F042EF"/>
    <w:rsid w:val="00F04BA7"/>
    <w:rsid w:val="00F05113"/>
    <w:rsid w:val="00F057EF"/>
    <w:rsid w:val="00F05903"/>
    <w:rsid w:val="00F05B55"/>
    <w:rsid w:val="00F05EA3"/>
    <w:rsid w:val="00F06319"/>
    <w:rsid w:val="00F066F4"/>
    <w:rsid w:val="00F07665"/>
    <w:rsid w:val="00F077C1"/>
    <w:rsid w:val="00F07822"/>
    <w:rsid w:val="00F079DE"/>
    <w:rsid w:val="00F07CC6"/>
    <w:rsid w:val="00F10192"/>
    <w:rsid w:val="00F104AA"/>
    <w:rsid w:val="00F104D3"/>
    <w:rsid w:val="00F107A3"/>
    <w:rsid w:val="00F107B3"/>
    <w:rsid w:val="00F108A6"/>
    <w:rsid w:val="00F10A22"/>
    <w:rsid w:val="00F10B61"/>
    <w:rsid w:val="00F10BB2"/>
    <w:rsid w:val="00F10F2F"/>
    <w:rsid w:val="00F122B8"/>
    <w:rsid w:val="00F130A3"/>
    <w:rsid w:val="00F13A22"/>
    <w:rsid w:val="00F13B25"/>
    <w:rsid w:val="00F13B6A"/>
    <w:rsid w:val="00F13B7C"/>
    <w:rsid w:val="00F13DBC"/>
    <w:rsid w:val="00F14233"/>
    <w:rsid w:val="00F14376"/>
    <w:rsid w:val="00F145EC"/>
    <w:rsid w:val="00F147B7"/>
    <w:rsid w:val="00F15415"/>
    <w:rsid w:val="00F154C0"/>
    <w:rsid w:val="00F155A3"/>
    <w:rsid w:val="00F15B90"/>
    <w:rsid w:val="00F16763"/>
    <w:rsid w:val="00F16782"/>
    <w:rsid w:val="00F16A75"/>
    <w:rsid w:val="00F170E9"/>
    <w:rsid w:val="00F1742D"/>
    <w:rsid w:val="00F1785C"/>
    <w:rsid w:val="00F17E2B"/>
    <w:rsid w:val="00F20112"/>
    <w:rsid w:val="00F2028F"/>
    <w:rsid w:val="00F202B8"/>
    <w:rsid w:val="00F20EC0"/>
    <w:rsid w:val="00F20F8A"/>
    <w:rsid w:val="00F21128"/>
    <w:rsid w:val="00F211A2"/>
    <w:rsid w:val="00F21AD5"/>
    <w:rsid w:val="00F21B33"/>
    <w:rsid w:val="00F21CCD"/>
    <w:rsid w:val="00F21FDF"/>
    <w:rsid w:val="00F221B5"/>
    <w:rsid w:val="00F22A4A"/>
    <w:rsid w:val="00F22A95"/>
    <w:rsid w:val="00F22BFE"/>
    <w:rsid w:val="00F22D60"/>
    <w:rsid w:val="00F22FDF"/>
    <w:rsid w:val="00F2321E"/>
    <w:rsid w:val="00F233B8"/>
    <w:rsid w:val="00F236C1"/>
    <w:rsid w:val="00F23DA6"/>
    <w:rsid w:val="00F2417D"/>
    <w:rsid w:val="00F246EB"/>
    <w:rsid w:val="00F24737"/>
    <w:rsid w:val="00F248CF"/>
    <w:rsid w:val="00F2496B"/>
    <w:rsid w:val="00F2499E"/>
    <w:rsid w:val="00F24A4A"/>
    <w:rsid w:val="00F25058"/>
    <w:rsid w:val="00F25063"/>
    <w:rsid w:val="00F2553E"/>
    <w:rsid w:val="00F25B2F"/>
    <w:rsid w:val="00F25B8A"/>
    <w:rsid w:val="00F25BB3"/>
    <w:rsid w:val="00F25CDA"/>
    <w:rsid w:val="00F25F8A"/>
    <w:rsid w:val="00F25F9A"/>
    <w:rsid w:val="00F26175"/>
    <w:rsid w:val="00F2646B"/>
    <w:rsid w:val="00F26881"/>
    <w:rsid w:val="00F2738D"/>
    <w:rsid w:val="00F27405"/>
    <w:rsid w:val="00F277A6"/>
    <w:rsid w:val="00F278F4"/>
    <w:rsid w:val="00F2798B"/>
    <w:rsid w:val="00F27AE9"/>
    <w:rsid w:val="00F27D5C"/>
    <w:rsid w:val="00F302F8"/>
    <w:rsid w:val="00F30503"/>
    <w:rsid w:val="00F3051B"/>
    <w:rsid w:val="00F3092F"/>
    <w:rsid w:val="00F30AE9"/>
    <w:rsid w:val="00F30CEF"/>
    <w:rsid w:val="00F30D06"/>
    <w:rsid w:val="00F3105E"/>
    <w:rsid w:val="00F312CA"/>
    <w:rsid w:val="00F312F3"/>
    <w:rsid w:val="00F31310"/>
    <w:rsid w:val="00F318C5"/>
    <w:rsid w:val="00F31FE1"/>
    <w:rsid w:val="00F3240F"/>
    <w:rsid w:val="00F32FA4"/>
    <w:rsid w:val="00F33337"/>
    <w:rsid w:val="00F338FD"/>
    <w:rsid w:val="00F339E6"/>
    <w:rsid w:val="00F33BB7"/>
    <w:rsid w:val="00F34BF2"/>
    <w:rsid w:val="00F34CC7"/>
    <w:rsid w:val="00F34E33"/>
    <w:rsid w:val="00F34E66"/>
    <w:rsid w:val="00F35091"/>
    <w:rsid w:val="00F35204"/>
    <w:rsid w:val="00F35BFE"/>
    <w:rsid w:val="00F3608B"/>
    <w:rsid w:val="00F36CD1"/>
    <w:rsid w:val="00F37291"/>
    <w:rsid w:val="00F37711"/>
    <w:rsid w:val="00F40057"/>
    <w:rsid w:val="00F400AA"/>
    <w:rsid w:val="00F400E4"/>
    <w:rsid w:val="00F4033D"/>
    <w:rsid w:val="00F403F8"/>
    <w:rsid w:val="00F40635"/>
    <w:rsid w:val="00F40994"/>
    <w:rsid w:val="00F40BB0"/>
    <w:rsid w:val="00F40E7B"/>
    <w:rsid w:val="00F40EC8"/>
    <w:rsid w:val="00F40FE0"/>
    <w:rsid w:val="00F41381"/>
    <w:rsid w:val="00F419B6"/>
    <w:rsid w:val="00F41B4C"/>
    <w:rsid w:val="00F41D47"/>
    <w:rsid w:val="00F41D79"/>
    <w:rsid w:val="00F41E8A"/>
    <w:rsid w:val="00F4208D"/>
    <w:rsid w:val="00F42761"/>
    <w:rsid w:val="00F42B3A"/>
    <w:rsid w:val="00F42EAA"/>
    <w:rsid w:val="00F43474"/>
    <w:rsid w:val="00F434B8"/>
    <w:rsid w:val="00F434C7"/>
    <w:rsid w:val="00F43B33"/>
    <w:rsid w:val="00F43E49"/>
    <w:rsid w:val="00F44269"/>
    <w:rsid w:val="00F44330"/>
    <w:rsid w:val="00F44565"/>
    <w:rsid w:val="00F44619"/>
    <w:rsid w:val="00F4471C"/>
    <w:rsid w:val="00F44AD4"/>
    <w:rsid w:val="00F44D2E"/>
    <w:rsid w:val="00F44D53"/>
    <w:rsid w:val="00F44EE5"/>
    <w:rsid w:val="00F455AF"/>
    <w:rsid w:val="00F4596F"/>
    <w:rsid w:val="00F45C59"/>
    <w:rsid w:val="00F45E40"/>
    <w:rsid w:val="00F45E51"/>
    <w:rsid w:val="00F46034"/>
    <w:rsid w:val="00F46035"/>
    <w:rsid w:val="00F469B8"/>
    <w:rsid w:val="00F46E5C"/>
    <w:rsid w:val="00F4736E"/>
    <w:rsid w:val="00F477C5"/>
    <w:rsid w:val="00F47FA1"/>
    <w:rsid w:val="00F50C55"/>
    <w:rsid w:val="00F50DB9"/>
    <w:rsid w:val="00F50DE4"/>
    <w:rsid w:val="00F50F9A"/>
    <w:rsid w:val="00F51286"/>
    <w:rsid w:val="00F513B7"/>
    <w:rsid w:val="00F51470"/>
    <w:rsid w:val="00F516CF"/>
    <w:rsid w:val="00F51706"/>
    <w:rsid w:val="00F5210C"/>
    <w:rsid w:val="00F52755"/>
    <w:rsid w:val="00F52C71"/>
    <w:rsid w:val="00F5305D"/>
    <w:rsid w:val="00F53184"/>
    <w:rsid w:val="00F53282"/>
    <w:rsid w:val="00F53373"/>
    <w:rsid w:val="00F53397"/>
    <w:rsid w:val="00F5341B"/>
    <w:rsid w:val="00F5342C"/>
    <w:rsid w:val="00F53454"/>
    <w:rsid w:val="00F536C1"/>
    <w:rsid w:val="00F536C8"/>
    <w:rsid w:val="00F53785"/>
    <w:rsid w:val="00F53951"/>
    <w:rsid w:val="00F54B08"/>
    <w:rsid w:val="00F55365"/>
    <w:rsid w:val="00F55A38"/>
    <w:rsid w:val="00F55BEA"/>
    <w:rsid w:val="00F5608D"/>
    <w:rsid w:val="00F56F43"/>
    <w:rsid w:val="00F57081"/>
    <w:rsid w:val="00F570BE"/>
    <w:rsid w:val="00F572CC"/>
    <w:rsid w:val="00F5772D"/>
    <w:rsid w:val="00F5798A"/>
    <w:rsid w:val="00F57B3A"/>
    <w:rsid w:val="00F57E8E"/>
    <w:rsid w:val="00F60213"/>
    <w:rsid w:val="00F60624"/>
    <w:rsid w:val="00F6080A"/>
    <w:rsid w:val="00F6095D"/>
    <w:rsid w:val="00F60BC0"/>
    <w:rsid w:val="00F60BCF"/>
    <w:rsid w:val="00F60D70"/>
    <w:rsid w:val="00F60EE9"/>
    <w:rsid w:val="00F60F4F"/>
    <w:rsid w:val="00F617D4"/>
    <w:rsid w:val="00F61A15"/>
    <w:rsid w:val="00F61D7B"/>
    <w:rsid w:val="00F61E7E"/>
    <w:rsid w:val="00F61F67"/>
    <w:rsid w:val="00F61FA7"/>
    <w:rsid w:val="00F620DD"/>
    <w:rsid w:val="00F6242E"/>
    <w:rsid w:val="00F6275D"/>
    <w:rsid w:val="00F62F9E"/>
    <w:rsid w:val="00F63C85"/>
    <w:rsid w:val="00F63E3D"/>
    <w:rsid w:val="00F63F19"/>
    <w:rsid w:val="00F63FFF"/>
    <w:rsid w:val="00F641A6"/>
    <w:rsid w:val="00F643CD"/>
    <w:rsid w:val="00F64746"/>
    <w:rsid w:val="00F64BA3"/>
    <w:rsid w:val="00F64BD3"/>
    <w:rsid w:val="00F650C8"/>
    <w:rsid w:val="00F65B7D"/>
    <w:rsid w:val="00F65E5D"/>
    <w:rsid w:val="00F6629E"/>
    <w:rsid w:val="00F66424"/>
    <w:rsid w:val="00F66ACA"/>
    <w:rsid w:val="00F66B28"/>
    <w:rsid w:val="00F66D01"/>
    <w:rsid w:val="00F66F48"/>
    <w:rsid w:val="00F672DA"/>
    <w:rsid w:val="00F6735D"/>
    <w:rsid w:val="00F70589"/>
    <w:rsid w:val="00F7130E"/>
    <w:rsid w:val="00F71643"/>
    <w:rsid w:val="00F726EE"/>
    <w:rsid w:val="00F726F7"/>
    <w:rsid w:val="00F72832"/>
    <w:rsid w:val="00F72FB9"/>
    <w:rsid w:val="00F73209"/>
    <w:rsid w:val="00F732E3"/>
    <w:rsid w:val="00F73525"/>
    <w:rsid w:val="00F73681"/>
    <w:rsid w:val="00F736AC"/>
    <w:rsid w:val="00F73778"/>
    <w:rsid w:val="00F737CC"/>
    <w:rsid w:val="00F739C3"/>
    <w:rsid w:val="00F73A34"/>
    <w:rsid w:val="00F73CC3"/>
    <w:rsid w:val="00F74535"/>
    <w:rsid w:val="00F74CF1"/>
    <w:rsid w:val="00F74EFF"/>
    <w:rsid w:val="00F74FB9"/>
    <w:rsid w:val="00F75173"/>
    <w:rsid w:val="00F75507"/>
    <w:rsid w:val="00F756F0"/>
    <w:rsid w:val="00F758B3"/>
    <w:rsid w:val="00F758E3"/>
    <w:rsid w:val="00F75BA1"/>
    <w:rsid w:val="00F75C29"/>
    <w:rsid w:val="00F75D32"/>
    <w:rsid w:val="00F7601E"/>
    <w:rsid w:val="00F76346"/>
    <w:rsid w:val="00F764A4"/>
    <w:rsid w:val="00F766DB"/>
    <w:rsid w:val="00F76BD4"/>
    <w:rsid w:val="00F76D3A"/>
    <w:rsid w:val="00F76DEE"/>
    <w:rsid w:val="00F77050"/>
    <w:rsid w:val="00F77910"/>
    <w:rsid w:val="00F77989"/>
    <w:rsid w:val="00F77995"/>
    <w:rsid w:val="00F77CA1"/>
    <w:rsid w:val="00F80052"/>
    <w:rsid w:val="00F8033D"/>
    <w:rsid w:val="00F80B88"/>
    <w:rsid w:val="00F810EA"/>
    <w:rsid w:val="00F811D3"/>
    <w:rsid w:val="00F811D7"/>
    <w:rsid w:val="00F81604"/>
    <w:rsid w:val="00F82446"/>
    <w:rsid w:val="00F8269F"/>
    <w:rsid w:val="00F828D3"/>
    <w:rsid w:val="00F82B36"/>
    <w:rsid w:val="00F82F26"/>
    <w:rsid w:val="00F82FFE"/>
    <w:rsid w:val="00F8303C"/>
    <w:rsid w:val="00F8310F"/>
    <w:rsid w:val="00F8360B"/>
    <w:rsid w:val="00F83625"/>
    <w:rsid w:val="00F8377F"/>
    <w:rsid w:val="00F838E4"/>
    <w:rsid w:val="00F83D8F"/>
    <w:rsid w:val="00F84075"/>
    <w:rsid w:val="00F84A07"/>
    <w:rsid w:val="00F84EA2"/>
    <w:rsid w:val="00F84F02"/>
    <w:rsid w:val="00F8560D"/>
    <w:rsid w:val="00F85706"/>
    <w:rsid w:val="00F8592C"/>
    <w:rsid w:val="00F85ABA"/>
    <w:rsid w:val="00F8634C"/>
    <w:rsid w:val="00F863FA"/>
    <w:rsid w:val="00F86802"/>
    <w:rsid w:val="00F86B79"/>
    <w:rsid w:val="00F86CBC"/>
    <w:rsid w:val="00F8726E"/>
    <w:rsid w:val="00F876E7"/>
    <w:rsid w:val="00F8772B"/>
    <w:rsid w:val="00F902DB"/>
    <w:rsid w:val="00F905E7"/>
    <w:rsid w:val="00F90D9C"/>
    <w:rsid w:val="00F913AB"/>
    <w:rsid w:val="00F9145F"/>
    <w:rsid w:val="00F91699"/>
    <w:rsid w:val="00F91700"/>
    <w:rsid w:val="00F917FB"/>
    <w:rsid w:val="00F91A83"/>
    <w:rsid w:val="00F91DC6"/>
    <w:rsid w:val="00F92067"/>
    <w:rsid w:val="00F92236"/>
    <w:rsid w:val="00F927CC"/>
    <w:rsid w:val="00F92A9F"/>
    <w:rsid w:val="00F93462"/>
    <w:rsid w:val="00F937FA"/>
    <w:rsid w:val="00F93C6B"/>
    <w:rsid w:val="00F946E0"/>
    <w:rsid w:val="00F94A72"/>
    <w:rsid w:val="00F94C90"/>
    <w:rsid w:val="00F94CAB"/>
    <w:rsid w:val="00F94CFE"/>
    <w:rsid w:val="00F94F00"/>
    <w:rsid w:val="00F95392"/>
    <w:rsid w:val="00F95725"/>
    <w:rsid w:val="00F96AF5"/>
    <w:rsid w:val="00F96B68"/>
    <w:rsid w:val="00F96B92"/>
    <w:rsid w:val="00F96CE1"/>
    <w:rsid w:val="00F96E09"/>
    <w:rsid w:val="00F97261"/>
    <w:rsid w:val="00F97527"/>
    <w:rsid w:val="00F97888"/>
    <w:rsid w:val="00F979B1"/>
    <w:rsid w:val="00F97CE8"/>
    <w:rsid w:val="00FA001F"/>
    <w:rsid w:val="00FA025E"/>
    <w:rsid w:val="00FA03A8"/>
    <w:rsid w:val="00FA0DF4"/>
    <w:rsid w:val="00FA0E70"/>
    <w:rsid w:val="00FA1120"/>
    <w:rsid w:val="00FA1D8C"/>
    <w:rsid w:val="00FA1EA8"/>
    <w:rsid w:val="00FA238A"/>
    <w:rsid w:val="00FA23CA"/>
    <w:rsid w:val="00FA23FD"/>
    <w:rsid w:val="00FA242F"/>
    <w:rsid w:val="00FA25E8"/>
    <w:rsid w:val="00FA2600"/>
    <w:rsid w:val="00FA2EB4"/>
    <w:rsid w:val="00FA33E8"/>
    <w:rsid w:val="00FA3418"/>
    <w:rsid w:val="00FA3A28"/>
    <w:rsid w:val="00FA4195"/>
    <w:rsid w:val="00FA46CD"/>
    <w:rsid w:val="00FA47A3"/>
    <w:rsid w:val="00FA4847"/>
    <w:rsid w:val="00FA4B33"/>
    <w:rsid w:val="00FA5067"/>
    <w:rsid w:val="00FA5CC7"/>
    <w:rsid w:val="00FA624B"/>
    <w:rsid w:val="00FA66AF"/>
    <w:rsid w:val="00FA6865"/>
    <w:rsid w:val="00FA68A0"/>
    <w:rsid w:val="00FA6BD5"/>
    <w:rsid w:val="00FA721B"/>
    <w:rsid w:val="00FA75FC"/>
    <w:rsid w:val="00FA7734"/>
    <w:rsid w:val="00FA7A92"/>
    <w:rsid w:val="00FB00EA"/>
    <w:rsid w:val="00FB0268"/>
    <w:rsid w:val="00FB035B"/>
    <w:rsid w:val="00FB0B9C"/>
    <w:rsid w:val="00FB1718"/>
    <w:rsid w:val="00FB174D"/>
    <w:rsid w:val="00FB18E8"/>
    <w:rsid w:val="00FB1B1C"/>
    <w:rsid w:val="00FB1DBC"/>
    <w:rsid w:val="00FB1E32"/>
    <w:rsid w:val="00FB217D"/>
    <w:rsid w:val="00FB23B5"/>
    <w:rsid w:val="00FB2DDC"/>
    <w:rsid w:val="00FB2E1D"/>
    <w:rsid w:val="00FB2FAD"/>
    <w:rsid w:val="00FB32A6"/>
    <w:rsid w:val="00FB37FA"/>
    <w:rsid w:val="00FB44AD"/>
    <w:rsid w:val="00FB44F3"/>
    <w:rsid w:val="00FB46A6"/>
    <w:rsid w:val="00FB5073"/>
    <w:rsid w:val="00FB589A"/>
    <w:rsid w:val="00FB5B77"/>
    <w:rsid w:val="00FB5DE9"/>
    <w:rsid w:val="00FB5EF6"/>
    <w:rsid w:val="00FB64C6"/>
    <w:rsid w:val="00FB653E"/>
    <w:rsid w:val="00FB6553"/>
    <w:rsid w:val="00FB6636"/>
    <w:rsid w:val="00FB663F"/>
    <w:rsid w:val="00FB6A25"/>
    <w:rsid w:val="00FB6E4E"/>
    <w:rsid w:val="00FB70FF"/>
    <w:rsid w:val="00FB728C"/>
    <w:rsid w:val="00FB7402"/>
    <w:rsid w:val="00FB7847"/>
    <w:rsid w:val="00FB7F03"/>
    <w:rsid w:val="00FB7FCF"/>
    <w:rsid w:val="00FC028E"/>
    <w:rsid w:val="00FC038C"/>
    <w:rsid w:val="00FC03F1"/>
    <w:rsid w:val="00FC0777"/>
    <w:rsid w:val="00FC0F58"/>
    <w:rsid w:val="00FC1580"/>
    <w:rsid w:val="00FC197D"/>
    <w:rsid w:val="00FC199D"/>
    <w:rsid w:val="00FC1BD5"/>
    <w:rsid w:val="00FC202B"/>
    <w:rsid w:val="00FC21A7"/>
    <w:rsid w:val="00FC2361"/>
    <w:rsid w:val="00FC25EC"/>
    <w:rsid w:val="00FC28B0"/>
    <w:rsid w:val="00FC2B47"/>
    <w:rsid w:val="00FC2FE9"/>
    <w:rsid w:val="00FC2FEE"/>
    <w:rsid w:val="00FC3556"/>
    <w:rsid w:val="00FC38A6"/>
    <w:rsid w:val="00FC39DF"/>
    <w:rsid w:val="00FC39F4"/>
    <w:rsid w:val="00FC3C69"/>
    <w:rsid w:val="00FC3D5C"/>
    <w:rsid w:val="00FC3E71"/>
    <w:rsid w:val="00FC42C7"/>
    <w:rsid w:val="00FC46AF"/>
    <w:rsid w:val="00FC46D2"/>
    <w:rsid w:val="00FC4AB4"/>
    <w:rsid w:val="00FC4D0C"/>
    <w:rsid w:val="00FC5424"/>
    <w:rsid w:val="00FC5495"/>
    <w:rsid w:val="00FC560F"/>
    <w:rsid w:val="00FC5ACB"/>
    <w:rsid w:val="00FC5C6E"/>
    <w:rsid w:val="00FC5D1D"/>
    <w:rsid w:val="00FC60EB"/>
    <w:rsid w:val="00FC60F8"/>
    <w:rsid w:val="00FC61FB"/>
    <w:rsid w:val="00FC66A7"/>
    <w:rsid w:val="00FC6D23"/>
    <w:rsid w:val="00FC7319"/>
    <w:rsid w:val="00FC76FE"/>
    <w:rsid w:val="00FD0762"/>
    <w:rsid w:val="00FD0C14"/>
    <w:rsid w:val="00FD0EF7"/>
    <w:rsid w:val="00FD144E"/>
    <w:rsid w:val="00FD16D0"/>
    <w:rsid w:val="00FD176C"/>
    <w:rsid w:val="00FD17F2"/>
    <w:rsid w:val="00FD17FF"/>
    <w:rsid w:val="00FD1A2E"/>
    <w:rsid w:val="00FD2404"/>
    <w:rsid w:val="00FD2441"/>
    <w:rsid w:val="00FD2645"/>
    <w:rsid w:val="00FD2CB5"/>
    <w:rsid w:val="00FD2D8D"/>
    <w:rsid w:val="00FD2FDB"/>
    <w:rsid w:val="00FD30B4"/>
    <w:rsid w:val="00FD334F"/>
    <w:rsid w:val="00FD3366"/>
    <w:rsid w:val="00FD3502"/>
    <w:rsid w:val="00FD3D6B"/>
    <w:rsid w:val="00FD3E1E"/>
    <w:rsid w:val="00FD41D2"/>
    <w:rsid w:val="00FD44B1"/>
    <w:rsid w:val="00FD463D"/>
    <w:rsid w:val="00FD4722"/>
    <w:rsid w:val="00FD478E"/>
    <w:rsid w:val="00FD4847"/>
    <w:rsid w:val="00FD4D88"/>
    <w:rsid w:val="00FD5079"/>
    <w:rsid w:val="00FD5195"/>
    <w:rsid w:val="00FD57A7"/>
    <w:rsid w:val="00FD5AA7"/>
    <w:rsid w:val="00FD5B95"/>
    <w:rsid w:val="00FD5CB3"/>
    <w:rsid w:val="00FD6038"/>
    <w:rsid w:val="00FD617B"/>
    <w:rsid w:val="00FD65F7"/>
    <w:rsid w:val="00FD6963"/>
    <w:rsid w:val="00FD6B69"/>
    <w:rsid w:val="00FD7062"/>
    <w:rsid w:val="00FD7714"/>
    <w:rsid w:val="00FD776F"/>
    <w:rsid w:val="00FD78B5"/>
    <w:rsid w:val="00FD78D4"/>
    <w:rsid w:val="00FD7AB9"/>
    <w:rsid w:val="00FE0730"/>
    <w:rsid w:val="00FE1238"/>
    <w:rsid w:val="00FE161A"/>
    <w:rsid w:val="00FE1C9F"/>
    <w:rsid w:val="00FE1DC5"/>
    <w:rsid w:val="00FE28D2"/>
    <w:rsid w:val="00FE2A9C"/>
    <w:rsid w:val="00FE2D27"/>
    <w:rsid w:val="00FE306E"/>
    <w:rsid w:val="00FE30F6"/>
    <w:rsid w:val="00FE31F7"/>
    <w:rsid w:val="00FE3228"/>
    <w:rsid w:val="00FE34F9"/>
    <w:rsid w:val="00FE39FF"/>
    <w:rsid w:val="00FE3E4C"/>
    <w:rsid w:val="00FE3FF8"/>
    <w:rsid w:val="00FE40EF"/>
    <w:rsid w:val="00FE464F"/>
    <w:rsid w:val="00FE4AF9"/>
    <w:rsid w:val="00FE4CDE"/>
    <w:rsid w:val="00FE4D59"/>
    <w:rsid w:val="00FE4EA7"/>
    <w:rsid w:val="00FE4FF3"/>
    <w:rsid w:val="00FE5169"/>
    <w:rsid w:val="00FE5171"/>
    <w:rsid w:val="00FE51D8"/>
    <w:rsid w:val="00FE5262"/>
    <w:rsid w:val="00FE5577"/>
    <w:rsid w:val="00FE55C0"/>
    <w:rsid w:val="00FE57E6"/>
    <w:rsid w:val="00FE5816"/>
    <w:rsid w:val="00FE5BD5"/>
    <w:rsid w:val="00FE6317"/>
    <w:rsid w:val="00FE6567"/>
    <w:rsid w:val="00FE686D"/>
    <w:rsid w:val="00FE6AC5"/>
    <w:rsid w:val="00FE6B9E"/>
    <w:rsid w:val="00FE6CBD"/>
    <w:rsid w:val="00FE7219"/>
    <w:rsid w:val="00FE7387"/>
    <w:rsid w:val="00FE7CDD"/>
    <w:rsid w:val="00FF0134"/>
    <w:rsid w:val="00FF07EA"/>
    <w:rsid w:val="00FF1457"/>
    <w:rsid w:val="00FF15A1"/>
    <w:rsid w:val="00FF175B"/>
    <w:rsid w:val="00FF17CE"/>
    <w:rsid w:val="00FF17EB"/>
    <w:rsid w:val="00FF1805"/>
    <w:rsid w:val="00FF1AEB"/>
    <w:rsid w:val="00FF1EB2"/>
    <w:rsid w:val="00FF20A0"/>
    <w:rsid w:val="00FF2591"/>
    <w:rsid w:val="00FF266D"/>
    <w:rsid w:val="00FF2932"/>
    <w:rsid w:val="00FF29C0"/>
    <w:rsid w:val="00FF302E"/>
    <w:rsid w:val="00FF3213"/>
    <w:rsid w:val="00FF371A"/>
    <w:rsid w:val="00FF39D3"/>
    <w:rsid w:val="00FF3A27"/>
    <w:rsid w:val="00FF3BB0"/>
    <w:rsid w:val="00FF429B"/>
    <w:rsid w:val="00FF4453"/>
    <w:rsid w:val="00FF4862"/>
    <w:rsid w:val="00FF4906"/>
    <w:rsid w:val="00FF4D61"/>
    <w:rsid w:val="00FF4FB7"/>
    <w:rsid w:val="00FF5168"/>
    <w:rsid w:val="00FF52E9"/>
    <w:rsid w:val="00FF537A"/>
    <w:rsid w:val="00FF5939"/>
    <w:rsid w:val="00FF5D4F"/>
    <w:rsid w:val="00FF606E"/>
    <w:rsid w:val="00FF63F6"/>
    <w:rsid w:val="00FF65A9"/>
    <w:rsid w:val="00FF7046"/>
    <w:rsid w:val="00FF716D"/>
    <w:rsid w:val="00FF7242"/>
    <w:rsid w:val="00FF7505"/>
    <w:rsid w:val="00FF78BA"/>
    <w:rsid w:val="2CB64141"/>
    <w:rsid w:val="6FB7C8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7454C1"/>
  <w15:chartTrackingRefBased/>
  <w15:docId w15:val="{9CFE5FF8-FED5-4580-90CC-04FE39E2D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6" w:uiPriority="99"/>
    <w:lsdException w:name="toc 1" w:uiPriority="99"/>
    <w:lsdException w:name="toc 2" w:uiPriority="99"/>
    <w:lsdException w:name="toc 3" w:uiPriority="99"/>
    <w:lsdException w:name="toc 4" w:uiPriority="99"/>
    <w:lsdException w:name="toc 7" w:uiPriority="99"/>
    <w:lsdException w:name="Normal Indent" w:uiPriority="99"/>
    <w:lsdException w:name="annotation text" w:uiPriority="99"/>
    <w:lsdException w:name="header" w:uiPriority="99"/>
    <w:lsdException w:name="footer" w:uiPriority="99"/>
    <w:lsdException w:name="caption" w:uiPriority="99" w:qFormat="1"/>
    <w:lsdException w:name="annotation reference" w:uiPriority="99"/>
    <w:lsdException w:name="page number" w:uiPriority="99"/>
    <w:lsdException w:name="table of authorities" w:uiPriority="99"/>
    <w:lsdException w:name="macro" w:uiPriority="99"/>
    <w:lsdException w:name="List Bullet" w:uiPriority="99"/>
    <w:lsdException w:name="List Bullet 2" w:uiPriority="99"/>
    <w:lsdException w:name="List Bullet 3" w:uiPriority="99"/>
    <w:lsdException w:name="List Bullet 4" w:uiPriority="99"/>
    <w:lsdException w:name="List Number 3" w:uiPriority="99"/>
    <w:lsdException w:name="List Number 4" w:uiPriority="99"/>
    <w:lsdException w:name="Title" w:qFormat="1"/>
    <w:lsdException w:name="Signature" w:uiPriority="99"/>
    <w:lsdException w:name="Body Text" w:qFormat="1"/>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b/>
      <w:bCs/>
      <w:i/>
      <w:iCs/>
      <w:u w:val="single"/>
      <w:lang w:val="x-none" w:eastAsia="x-none"/>
    </w:rPr>
  </w:style>
  <w:style w:type="paragraph" w:styleId="Heading2">
    <w:name w:val="heading 2"/>
    <w:basedOn w:val="Normal"/>
    <w:next w:val="Normal"/>
    <w:link w:val="Heading2Char"/>
    <w:uiPriority w:val="9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lang w:val="x-none" w:eastAsia="x-none"/>
    </w:rPr>
  </w:style>
  <w:style w:type="paragraph" w:styleId="Heading3">
    <w:name w:val="heading 3"/>
    <w:basedOn w:val="Normal"/>
    <w:next w:val="Normal"/>
    <w:link w:val="Heading3Char"/>
    <w:uiPriority w:val="9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uiPriority w:val="99"/>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link w:val="Heading6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215D3E"/>
    <w:rPr>
      <w:rFonts w:ascii="Arial" w:hAnsi="Arial" w:cs="Times New Roman"/>
      <w:b/>
      <w:bCs/>
      <w:i/>
      <w:iCs/>
      <w:sz w:val="18"/>
      <w:szCs w:val="18"/>
      <w:u w:val="single"/>
      <w:shd w:val="solid" w:color="FFFFFF" w:fill="FFFFFF"/>
    </w:rPr>
  </w:style>
  <w:style w:type="character" w:customStyle="1" w:styleId="Heading2Char">
    <w:name w:val="Heading 2 Char"/>
    <w:link w:val="Heading2"/>
    <w:uiPriority w:val="99"/>
    <w:rsid w:val="00215D3E"/>
    <w:rPr>
      <w:rFonts w:ascii="Arial" w:hAnsi="Arial" w:cs="Times New Roman"/>
      <w:b/>
      <w:bCs/>
      <w:i/>
      <w:iCs/>
      <w:sz w:val="18"/>
      <w:szCs w:val="18"/>
    </w:rPr>
  </w:style>
  <w:style w:type="character" w:customStyle="1" w:styleId="Heading3Char">
    <w:name w:val="Heading 3 Char"/>
    <w:link w:val="Heading3"/>
    <w:uiPriority w:val="99"/>
    <w:rsid w:val="00215D3E"/>
    <w:rPr>
      <w:rFonts w:ascii="Arial" w:hAnsi="Arial" w:cs="Times New Roman"/>
      <w:i/>
      <w:iCs/>
      <w:sz w:val="18"/>
      <w:szCs w:val="18"/>
    </w:rPr>
  </w:style>
  <w:style w:type="character" w:customStyle="1" w:styleId="BodyTextChar">
    <w:name w:val="Body Text Char"/>
    <w:aliases w:val="bt Char,body text Char,Body Char,Body อักขระ Char,Body Char Char Char Char,Body Char Char Char1,bt2 Char,body text1 Char"/>
    <w:link w:val="BodyText"/>
    <w:rsid w:val="000A3DE6"/>
    <w:rPr>
      <w:rFonts w:ascii="Arial" w:hAnsi="Arial"/>
      <w:sz w:val="18"/>
      <w:szCs w:val="18"/>
    </w:rPr>
  </w:style>
  <w:style w:type="paragraph" w:styleId="BodyText">
    <w:name w:val="Body Text"/>
    <w:aliases w:val="bt,body text,Body,Body อักขระ,Body Char Char Char,Body Char Char,bt2,body text1"/>
    <w:basedOn w:val="Normal"/>
    <w:link w:val="BodyTextChar"/>
    <w:qFormat/>
    <w:pPr>
      <w:spacing w:after="120"/>
    </w:pPr>
    <w:rPr>
      <w:lang w:val="x-none" w:eastAsia="x-none"/>
    </w:rPr>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DE02C0"/>
    <w:rPr>
      <w:rFonts w:ascii="Arial" w:hAnsi="Arial"/>
      <w:sz w:val="18"/>
      <w:szCs w:val="18"/>
    </w:rPr>
  </w:style>
  <w:style w:type="paragraph" w:styleId="Caption">
    <w:name w:val="caption"/>
    <w:basedOn w:val="Normal"/>
    <w:next w:val="Normal"/>
    <w:uiPriority w:val="99"/>
    <w:qFormat/>
    <w:rPr>
      <w:rFonts w:cs="Times New Roman"/>
      <w:b/>
      <w:bCs/>
    </w:rPr>
  </w:style>
  <w:style w:type="paragraph" w:styleId="ListBullet">
    <w:name w:val="List Bullet"/>
    <w:basedOn w:val="Normal"/>
    <w:uiPriority w:val="99"/>
    <w:pPr>
      <w:tabs>
        <w:tab w:val="left" w:pos="284"/>
      </w:tabs>
      <w:ind w:left="284" w:hanging="284"/>
    </w:pPr>
  </w:style>
  <w:style w:type="paragraph" w:styleId="ListBullet2">
    <w:name w:val="List Bullet 2"/>
    <w:basedOn w:val="Normal"/>
    <w:uiPriority w:val="99"/>
    <w:pPr>
      <w:tabs>
        <w:tab w:val="left" w:pos="567"/>
      </w:tabs>
      <w:ind w:left="851" w:hanging="284"/>
    </w:pPr>
  </w:style>
  <w:style w:type="paragraph" w:styleId="ListBullet3">
    <w:name w:val="List Bullet 3"/>
    <w:basedOn w:val="Normal"/>
    <w:uiPriority w:val="99"/>
    <w:pPr>
      <w:tabs>
        <w:tab w:val="clear" w:pos="907"/>
        <w:tab w:val="left" w:pos="851"/>
      </w:tabs>
      <w:ind w:left="1135" w:hanging="284"/>
    </w:pPr>
  </w:style>
  <w:style w:type="paragraph" w:styleId="ListBullet4">
    <w:name w:val="List Bullet 4"/>
    <w:basedOn w:val="Normal"/>
    <w:uiPriority w:val="99"/>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uiPriority w:val="99"/>
    <w:pPr>
      <w:tabs>
        <w:tab w:val="clear" w:pos="907"/>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uiPriority w:val="99"/>
    <w:pPr>
      <w:tabs>
        <w:tab w:val="left" w:pos="1418"/>
      </w:tabs>
      <w:ind w:left="1209" w:hanging="360"/>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uiPriority w:val="99"/>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pPr>
      <w:ind w:firstLine="284"/>
    </w:pPr>
  </w:style>
  <w:style w:type="paragraph" w:styleId="BodyText2">
    <w:name w:val="Body Text 2"/>
    <w:basedOn w:val="Normal"/>
    <w:link w:val="BodyText2Char"/>
    <w:uiPriority w:val="99"/>
    <w:pPr>
      <w:spacing w:after="120"/>
      <w:ind w:left="283"/>
    </w:pPr>
  </w:style>
  <w:style w:type="paragraph" w:styleId="BodyTextFirstIndent2">
    <w:name w:val="Body Text First Indent 2"/>
    <w:basedOn w:val="BodyText2"/>
    <w:pPr>
      <w:ind w:left="284" w:firstLine="284"/>
    </w:pPr>
  </w:style>
  <w:style w:type="character" w:styleId="Strong">
    <w:name w:val="Strong"/>
    <w:qFormat/>
    <w:rPr>
      <w:rFonts w:cs="Times New Roman"/>
      <w:b/>
      <w:bCs/>
    </w:rPr>
  </w:style>
  <w:style w:type="paragraph" w:customStyle="1" w:styleId="AA1stlevelbullet">
    <w:name w:val="AA 1st level bullet"/>
    <w:basedOn w:val="Normal"/>
    <w:uiPriority w:val="9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pPr>
      <w:jc w:val="left"/>
    </w:pPr>
    <w:rPr>
      <w:rFonts w:cs="Times New Roman"/>
      <w:sz w:val="10"/>
      <w:szCs w:val="10"/>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uiPriority w:val="99"/>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link w:val="BodyText3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uiPriority w:val="39"/>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customStyle="1" w:styleId="block">
    <w:name w:val="block"/>
    <w:aliases w:val="b,b + Angsana New,Bold,Thai Distributed Justification,Left:  0....,Normal + Angsana New,Left:  1 cm,Rig..."/>
    <w:basedOn w:val="BodyText"/>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link w:val="acctfourfiguresChar"/>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uiPriority w:val="99"/>
    <w:rsid w:val="009B442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2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
      <w:i/>
      <w:iCs/>
      <w:sz w:val="22"/>
      <w:szCs w:val="22"/>
      <w:lang w:val="en-US" w:eastAsia="en-GB"/>
    </w:rPr>
  </w:style>
  <w:style w:type="character" w:customStyle="1" w:styleId="AccPolicysubheadChar">
    <w:name w:val="Acc Policy sub head Char"/>
    <w:link w:val="AccPolicysubhead"/>
    <w:rsid w:val="00233F0A"/>
    <w:rPr>
      <w:rFonts w:cs="Times New Roman"/>
      <w:b/>
      <w:i/>
      <w:iCs/>
      <w:sz w:val="22"/>
      <w:szCs w:val="22"/>
      <w:lang w:eastAsia="en-GB"/>
    </w:rPr>
  </w:style>
  <w:style w:type="paragraph" w:customStyle="1" w:styleId="AccPolicyalternative">
    <w:name w:val="Acc Policy alternative"/>
    <w:basedOn w:val="AccPolicysubhead"/>
    <w:link w:val="AccPolicyalternativeChar"/>
    <w:autoRedefine/>
    <w:uiPriority w:val="99"/>
    <w:rsid w:val="004A30F3"/>
    <w:rPr>
      <w:b w:val="0"/>
      <w:bCs/>
      <w:i w:val="0"/>
      <w:iCs w:val="0"/>
      <w:lang w:val="x-none"/>
    </w:rPr>
  </w:style>
  <w:style w:type="character" w:customStyle="1" w:styleId="AccPolicyalternativeChar">
    <w:name w:val="Acc Policy alternative Char"/>
    <w:link w:val="AccPolicyalternative"/>
    <w:uiPriority w:val="99"/>
    <w:rsid w:val="004A30F3"/>
    <w:rPr>
      <w:rFonts w:cs="Times New Roman"/>
      <w:bCs/>
      <w:sz w:val="22"/>
      <w:szCs w:val="22"/>
      <w:lang w:val="x-none" w:eastAsia="en-GB"/>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link w:val="BalloonTextChar"/>
    <w:uiPriority w:val="99"/>
    <w:semiHidden/>
    <w:rsid w:val="00F02F4E"/>
    <w:rPr>
      <w:rFonts w:ascii="Tahoma" w:hAnsi="Tahoma" w:cs="Tahoma"/>
      <w:sz w:val="16"/>
      <w:szCs w:val="16"/>
    </w:rPr>
  </w:style>
  <w:style w:type="paragraph" w:customStyle="1" w:styleId="headingitalic">
    <w:name w:val="heading italic"/>
    <w:aliases w:val="hi"/>
    <w:basedOn w:val="Normal"/>
    <w:uiPriority w:val="99"/>
    <w:rsid w:val="00C5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e2">
    <w:name w:val="e"/>
    <w:basedOn w:val="Normal"/>
    <w:rsid w:val="00FD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blocklist">
    <w:name w:val="block list"/>
    <w:aliases w:val="blist"/>
    <w:basedOn w:val="Normal"/>
    <w:uiPriority w:val="99"/>
    <w:rsid w:val="0031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normalTimesNewRoman">
    <w:name w:val="normal + Times New Roman"/>
    <w:aliases w:val="(Latin) 11 pt,(Complex) 10 pt,Justified,Left:..."/>
    <w:basedOn w:val="BodyText"/>
    <w:rsid w:val="00707093"/>
    <w:pPr>
      <w:ind w:left="567"/>
      <w:jc w:val="both"/>
    </w:pPr>
    <w:rPr>
      <w:rFonts w:ascii="Times New Roman" w:hAnsi="Times New Roman" w:cs="Times New Roman"/>
      <w:sz w:val="22"/>
      <w:szCs w:val="20"/>
    </w:rPr>
  </w:style>
  <w:style w:type="paragraph" w:customStyle="1" w:styleId="index">
    <w:name w:val="index"/>
    <w:aliases w:val="ix"/>
    <w:basedOn w:val="BodyText"/>
    <w:uiPriority w:val="99"/>
    <w:rsid w:val="00807C48"/>
    <w:pPr>
      <w:numPr>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styleId="ListParagraph">
    <w:name w:val="List Paragraph"/>
    <w:basedOn w:val="Normal"/>
    <w:link w:val="ListParagraphChar"/>
    <w:uiPriority w:val="34"/>
    <w:qFormat/>
    <w:rsid w:val="00F4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paragraph" w:customStyle="1" w:styleId="Default">
    <w:name w:val="Default"/>
    <w:uiPriority w:val="99"/>
    <w:rsid w:val="00852FE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uiPriority w:val="99"/>
    <w:rsid w:val="0001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Normal">
    <w:name w:val="RNormal"/>
    <w:basedOn w:val="Normal"/>
    <w:uiPriority w:val="99"/>
    <w:rsid w:val="0057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CoverTitle">
    <w:name w:val="Cover Title"/>
    <w:basedOn w:val="Normal"/>
    <w:uiPriority w:val="99"/>
    <w:rsid w:val="00D5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Pa17">
    <w:name w:val="Pa17"/>
    <w:basedOn w:val="Default"/>
    <w:next w:val="Default"/>
    <w:uiPriority w:val="99"/>
    <w:rsid w:val="006171E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171E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171E4"/>
    <w:pPr>
      <w:spacing w:line="191" w:lineRule="atLeast"/>
    </w:pPr>
    <w:rPr>
      <w:rFonts w:eastAsia="Times New Roman" w:cs="Angsana New"/>
      <w:color w:val="auto"/>
      <w:lang w:val="en-GB" w:eastAsia="en-US"/>
    </w:rPr>
  </w:style>
  <w:style w:type="paragraph" w:styleId="BodyTextIndent">
    <w:name w:val="Body Text Indent"/>
    <w:aliases w:val="i"/>
    <w:basedOn w:val="BodyText"/>
    <w:link w:val="BodyTextIndentCha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uiPriority w:val="99"/>
    <w:rsid w:val="00215D3E"/>
    <w:rPr>
      <w:rFonts w:cs="Times New Roman"/>
      <w:sz w:val="22"/>
      <w:lang w:val="en-GB" w:bidi="ar-SA"/>
    </w:rPr>
  </w:style>
  <w:style w:type="paragraph" w:styleId="FootnoteText">
    <w:name w:val="footnote text"/>
    <w:aliases w:val="ft"/>
    <w:basedOn w:val="Normal"/>
    <w:link w:val="FootnoteTextChar"/>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215D3E"/>
    <w:rPr>
      <w:rFonts w:cs="Times New Roman"/>
      <w:sz w:val="18"/>
      <w:lang w:val="en-GB" w:bidi="ar-SA"/>
    </w:rPr>
  </w:style>
  <w:style w:type="paragraph" w:customStyle="1" w:styleId="Graphic">
    <w:name w:val="Graphic"/>
    <w:basedOn w:val="Signature"/>
    <w:uiPriority w:val="99"/>
    <w:rsid w:val="00215D3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uiPriority w:val="99"/>
    <w:rsid w:val="00215D3E"/>
    <w:rPr>
      <w:rFonts w:cs="Times New Roman"/>
      <w:sz w:val="22"/>
      <w:lang w:val="en-GB" w:bidi="ar-SA"/>
    </w:rPr>
  </w:style>
  <w:style w:type="paragraph" w:customStyle="1" w:styleId="acctcolumnheading">
    <w:name w:val="acct column heading"/>
    <w:aliases w:val="ac"/>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215D3E"/>
    <w:pPr>
      <w:spacing w:after="0"/>
    </w:pPr>
  </w:style>
  <w:style w:type="paragraph" w:customStyle="1" w:styleId="acctdividends">
    <w:name w:val="acct dividends"/>
    <w:aliases w:val="a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215D3E"/>
  </w:style>
  <w:style w:type="paragraph" w:customStyle="1" w:styleId="acctindent">
    <w:name w:val="acct indent"/>
    <w:aliases w:val="ai"/>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uiPriority w:val="99"/>
    <w:rsid w:val="00215D3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215D3E"/>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215D3E"/>
  </w:style>
  <w:style w:type="paragraph" w:customStyle="1" w:styleId="acctstatementsub-headingbolditalic">
    <w:name w:val="acct statement sub-heading bold italic"/>
    <w:aliases w:val="asbi"/>
    <w:basedOn w:val="Normal"/>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215D3E"/>
  </w:style>
  <w:style w:type="paragraph" w:customStyle="1" w:styleId="block2">
    <w:name w:val="block2"/>
    <w:aliases w:val="b2"/>
    <w:basedOn w:val="block"/>
    <w:uiPriority w:val="99"/>
    <w:rsid w:val="00215D3E"/>
    <w:pPr>
      <w:ind w:left="1134"/>
    </w:pPr>
    <w:rPr>
      <w:rFonts w:cs="Times New Roman"/>
    </w:rPr>
  </w:style>
  <w:style w:type="paragraph" w:customStyle="1" w:styleId="acctstatementsub-sub-sub-heading">
    <w:name w:val="acct statement sub-sub-sub-heading"/>
    <w:aliases w:val="assss"/>
    <w:basedOn w:val="acctstatementsub-sub-heading"/>
    <w:uiPriority w:val="99"/>
    <w:rsid w:val="00215D3E"/>
  </w:style>
  <w:style w:type="paragraph" w:customStyle="1" w:styleId="accttwofigureslongernumber">
    <w:name w:val="acct two figures longer number"/>
    <w:aliases w:val="a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uiPriority w:val="99"/>
    <w:rsid w:val="00215D3E"/>
    <w:pPr>
      <w:spacing w:after="0"/>
    </w:pPr>
    <w:rPr>
      <w:rFonts w:cs="Times New Roman"/>
    </w:rPr>
  </w:style>
  <w:style w:type="paragraph" w:customStyle="1" w:styleId="block2nospaceafter">
    <w:name w:val="block2 no space after"/>
    <w:aliases w:val="b2n,block2 no sp"/>
    <w:basedOn w:val="block2"/>
    <w:uiPriority w:val="99"/>
    <w:rsid w:val="00215D3E"/>
  </w:style>
  <w:style w:type="paragraph" w:customStyle="1" w:styleId="List1a">
    <w:name w:val="List 1a"/>
    <w:aliases w:val="1a"/>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uiPriority w:val="99"/>
    <w:rsid w:val="00215D3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rsid w:val="00215D3E"/>
    <w:rPr>
      <w:rFonts w:ascii="Courier New" w:hAnsi="Courier New" w:cs="Times New Roman"/>
      <w:lang w:val="en-AU" w:eastAsia="en-US" w:bidi="ar-SA"/>
    </w:rPr>
  </w:style>
  <w:style w:type="paragraph" w:customStyle="1" w:styleId="zcompanyname">
    <w:name w:val="zcompany name"/>
    <w:aliases w:val="cn"/>
    <w:basedOn w:val="Normal"/>
    <w:uiPriority w:val="99"/>
    <w:rsid w:val="00215D3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215D3E"/>
  </w:style>
  <w:style w:type="paragraph" w:customStyle="1" w:styleId="zreportaddinfo">
    <w:name w:val="zreport addinfo"/>
    <w:basedOn w:val="Normal"/>
    <w:uiPriority w:val="99"/>
    <w:rsid w:val="00215D3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215D3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215D3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215D3E"/>
    <w:pPr>
      <w:framePr w:wrap="around"/>
      <w:spacing w:line="360" w:lineRule="exact"/>
    </w:pPr>
    <w:rPr>
      <w:sz w:val="32"/>
    </w:rPr>
  </w:style>
  <w:style w:type="paragraph" w:customStyle="1" w:styleId="BodyTexthalfspaceafter">
    <w:name w:val="Body Text half space after"/>
    <w:aliases w:val="hs"/>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215D3E"/>
  </w:style>
  <w:style w:type="paragraph" w:customStyle="1" w:styleId="keeptogethernormal">
    <w:name w:val="keep together normal"/>
    <w:aliases w:val="ktn"/>
    <w:basedOn w:val="Normal"/>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uiPriority w:val="99"/>
    <w:rsid w:val="00215D3E"/>
    <w:rPr>
      <w:b/>
      <w:bCs/>
    </w:rPr>
  </w:style>
  <w:style w:type="paragraph" w:customStyle="1" w:styleId="nineptbodytext">
    <w:name w:val="nine pt body text"/>
    <w:aliases w:val="9bt"/>
    <w:basedOn w:val="nineptnormal"/>
    <w:uiPriority w:val="99"/>
    <w:rsid w:val="00215D3E"/>
    <w:pPr>
      <w:spacing w:after="220"/>
    </w:pPr>
  </w:style>
  <w:style w:type="paragraph" w:customStyle="1" w:styleId="nineptnormal">
    <w:name w:val="nine pt normal"/>
    <w:aliases w:val="9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uiPriority w:val="99"/>
    <w:rsid w:val="00215D3E"/>
    <w:pPr>
      <w:jc w:val="center"/>
    </w:pPr>
  </w:style>
  <w:style w:type="paragraph" w:customStyle="1" w:styleId="heading">
    <w:name w:val="heading"/>
    <w:aliases w:val="h"/>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uiPriority w:val="99"/>
    <w:rsid w:val="00215D3E"/>
    <w:pPr>
      <w:jc w:val="center"/>
    </w:pPr>
  </w:style>
  <w:style w:type="paragraph" w:customStyle="1" w:styleId="Normalcentred">
    <w:name w:val="Normal centred"/>
    <w:aliases w:val="nc"/>
    <w:basedOn w:val="acctcolumnheadingnospaceafter"/>
    <w:uiPriority w:val="99"/>
    <w:rsid w:val="00215D3E"/>
  </w:style>
  <w:style w:type="paragraph" w:customStyle="1" w:styleId="nineptheadingcentredbold">
    <w:name w:val="nine pt heading centred bold"/>
    <w:aliases w:val="9hcb"/>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215D3E"/>
    <w:pPr>
      <w:ind w:left="-57" w:right="-57"/>
    </w:pPr>
  </w:style>
  <w:style w:type="paragraph" w:customStyle="1" w:styleId="nineptnormalheadinghalfspace">
    <w:name w:val="nine pt normal heading half space"/>
    <w:aliases w:val="9nhhs"/>
    <w:basedOn w:val="nineptnormalheading"/>
    <w:uiPriority w:val="99"/>
    <w:rsid w:val="00215D3E"/>
    <w:pPr>
      <w:spacing w:after="80"/>
    </w:pPr>
  </w:style>
  <w:style w:type="paragraph" w:customStyle="1" w:styleId="nineptnormalheading">
    <w:name w:val="nine pt normal heading"/>
    <w:aliases w:val="9nh"/>
    <w:basedOn w:val="nineptnormal"/>
    <w:uiPriority w:val="99"/>
    <w:rsid w:val="00215D3E"/>
    <w:rPr>
      <w:b/>
    </w:rPr>
  </w:style>
  <w:style w:type="paragraph" w:customStyle="1" w:styleId="nineptcolumntab1">
    <w:name w:val="nine pt column tab1"/>
    <w:aliases w:val="a91"/>
    <w:basedOn w:val="nineptnormal"/>
    <w:uiPriority w:val="99"/>
    <w:rsid w:val="00215D3E"/>
    <w:pPr>
      <w:tabs>
        <w:tab w:val="decimal" w:pos="737"/>
      </w:tabs>
    </w:pPr>
  </w:style>
  <w:style w:type="paragraph" w:customStyle="1" w:styleId="nineptnormalitalicheading">
    <w:name w:val="nine pt normal italic heading"/>
    <w:aliases w:val="9nith"/>
    <w:basedOn w:val="nineptnormalheading"/>
    <w:uiPriority w:val="99"/>
    <w:rsid w:val="00215D3E"/>
    <w:rPr>
      <w:i/>
      <w:iCs/>
    </w:rPr>
  </w:style>
  <w:style w:type="paragraph" w:customStyle="1" w:styleId="Normalheadingcentred">
    <w:name w:val="Normal heading centred"/>
    <w:aliases w:val="nhc"/>
    <w:basedOn w:val="Normalheading"/>
    <w:rsid w:val="00215D3E"/>
    <w:pPr>
      <w:jc w:val="center"/>
    </w:pPr>
  </w:style>
  <w:style w:type="paragraph" w:customStyle="1" w:styleId="Normalheading">
    <w:name w:val="Normal heading"/>
    <w:aliases w:val="nh"/>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215D3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215D3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uiPriority w:val="99"/>
    <w:rsid w:val="00215D3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215D3E"/>
    <w:pPr>
      <w:spacing w:after="130"/>
    </w:pPr>
  </w:style>
  <w:style w:type="paragraph" w:customStyle="1" w:styleId="BodyTextIndentitalic">
    <w:name w:val="Body Text Indent italic"/>
    <w:aliases w:val="iital"/>
    <w:basedOn w:val="BodyTextIndent"/>
    <w:uiPriority w:val="99"/>
    <w:rsid w:val="00215D3E"/>
    <w:rPr>
      <w:i/>
      <w:iCs/>
    </w:rPr>
  </w:style>
  <w:style w:type="paragraph" w:customStyle="1" w:styleId="BodyTextIndenthalfspaceafter">
    <w:name w:val="Body Text Indent half space after"/>
    <w:aliases w:val="ihs"/>
    <w:basedOn w:val="BodyTextIndent"/>
    <w:uiPriority w:val="99"/>
    <w:rsid w:val="00215D3E"/>
    <w:pPr>
      <w:spacing w:after="130"/>
    </w:pPr>
  </w:style>
  <w:style w:type="paragraph" w:customStyle="1" w:styleId="BodyTextonepointafter">
    <w:name w:val="Body Text one point after"/>
    <w:aliases w:val="bt1"/>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215D3E"/>
    <w:rPr>
      <w:position w:val="6"/>
      <w:sz w:val="14"/>
    </w:rPr>
  </w:style>
  <w:style w:type="paragraph" w:customStyle="1" w:styleId="tabletext">
    <w:name w:val="table text"/>
    <w:aliases w:val="tt"/>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uiPriority w:val="99"/>
    <w:rsid w:val="00215D3E"/>
    <w:pPr>
      <w:spacing w:after="0"/>
    </w:pPr>
  </w:style>
  <w:style w:type="paragraph" w:customStyle="1" w:styleId="acctfourfiguresdecimal">
    <w:name w:val="acct four figures decimal"/>
    <w:aliases w:val="a4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215D3E"/>
    <w:pPr>
      <w:spacing w:after="0"/>
    </w:pPr>
  </w:style>
  <w:style w:type="paragraph" w:customStyle="1" w:styleId="acctnotecolumndecimal">
    <w:name w:val="acct note column decimal"/>
    <w:aliases w:val="an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215D3E"/>
    <w:pPr>
      <w:tabs>
        <w:tab w:val="num" w:pos="284"/>
      </w:tabs>
      <w:spacing w:after="180"/>
      <w:ind w:left="284" w:hanging="284"/>
    </w:pPr>
  </w:style>
  <w:style w:type="paragraph" w:customStyle="1" w:styleId="nineptnormalbullet">
    <w:name w:val="nine pt normal bullet"/>
    <w:aliases w:val="9nb"/>
    <w:basedOn w:val="nineptnormal"/>
    <w:uiPriority w:val="99"/>
    <w:rsid w:val="00215D3E"/>
    <w:pPr>
      <w:tabs>
        <w:tab w:val="num" w:pos="284"/>
      </w:tabs>
      <w:ind w:left="284" w:hanging="284"/>
    </w:pPr>
  </w:style>
  <w:style w:type="paragraph" w:customStyle="1" w:styleId="ninepttabletextblockbullet">
    <w:name w:val="nine pt table text block bullet"/>
    <w:aliases w:val="9ttbb"/>
    <w:basedOn w:val="ninepttabletextblock"/>
    <w:uiPriority w:val="99"/>
    <w:rsid w:val="00215D3E"/>
    <w:pPr>
      <w:tabs>
        <w:tab w:val="num" w:pos="652"/>
      </w:tabs>
      <w:ind w:left="652" w:hanging="227"/>
    </w:pPr>
  </w:style>
  <w:style w:type="paragraph" w:customStyle="1" w:styleId="ninepttabletextblock">
    <w:name w:val="nine pt table text block"/>
    <w:aliases w:val="9ttbk"/>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uiPriority w:val="99"/>
    <w:rsid w:val="00215D3E"/>
  </w:style>
  <w:style w:type="paragraph" w:customStyle="1" w:styleId="tabletextheading">
    <w:name w:val="table text heading"/>
    <w:aliases w:val="tth"/>
    <w:basedOn w:val="tabletext"/>
    <w:uiPriority w:val="99"/>
    <w:rsid w:val="00215D3E"/>
    <w:rPr>
      <w:b/>
      <w:bCs/>
    </w:rPr>
  </w:style>
  <w:style w:type="paragraph" w:customStyle="1" w:styleId="acctfourfiguresyears">
    <w:name w:val="acct four figures years"/>
    <w:aliases w:val="a4y"/>
    <w:basedOn w:val="Normal"/>
    <w:uiPriority w:val="99"/>
    <w:rsid w:val="00215D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uiPriority w:val="99"/>
    <w:rsid w:val="00215D3E"/>
    <w:pPr>
      <w:ind w:left="1701"/>
    </w:pPr>
  </w:style>
  <w:style w:type="paragraph" w:customStyle="1" w:styleId="acctfourfigureslongernumber">
    <w:name w:val="acct four figures longer number"/>
    <w:aliases w:val="a4+"/>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uiPriority w:val="99"/>
    <w:rsid w:val="00215D3E"/>
    <w:pPr>
      <w:keepNext/>
      <w:keepLines/>
      <w:spacing w:before="70"/>
    </w:pPr>
    <w:rPr>
      <w:rFonts w:cs="Times New Roman"/>
      <w:b/>
    </w:rPr>
  </w:style>
  <w:style w:type="paragraph" w:customStyle="1" w:styleId="blockheadingitalicnosp">
    <w:name w:val="block heading italic no sp"/>
    <w:aliases w:val="bhin"/>
    <w:basedOn w:val="blockheadingitalic"/>
    <w:uiPriority w:val="99"/>
    <w:rsid w:val="00215D3E"/>
    <w:pPr>
      <w:spacing w:after="0"/>
    </w:pPr>
  </w:style>
  <w:style w:type="paragraph" w:customStyle="1" w:styleId="blockheadingitalic">
    <w:name w:val="block heading italic"/>
    <w:aliases w:val="bhi"/>
    <w:basedOn w:val="blockheadingitalicbold"/>
    <w:uiPriority w:val="99"/>
    <w:rsid w:val="00215D3E"/>
    <w:rPr>
      <w:b w:val="0"/>
    </w:rPr>
  </w:style>
  <w:style w:type="paragraph" w:customStyle="1" w:styleId="blockheadingitalicbold">
    <w:name w:val="block heading italic bold"/>
    <w:aliases w:val="bhib"/>
    <w:basedOn w:val="blockheading"/>
    <w:uiPriority w:val="99"/>
    <w:rsid w:val="00215D3E"/>
    <w:rPr>
      <w:i/>
    </w:rPr>
  </w:style>
  <w:style w:type="paragraph" w:customStyle="1" w:styleId="blockheadingnosp">
    <w:name w:val="block heading no sp"/>
    <w:aliases w:val="bhn,block heading no space after"/>
    <w:basedOn w:val="blockheading"/>
    <w:uiPriority w:val="99"/>
    <w:rsid w:val="00215D3E"/>
    <w:pPr>
      <w:spacing w:after="0"/>
    </w:pPr>
  </w:style>
  <w:style w:type="paragraph" w:customStyle="1" w:styleId="smallreturn">
    <w:name w:val="small return"/>
    <w:aliases w:val="sr"/>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215D3E"/>
    <w:pPr>
      <w:spacing w:after="0"/>
    </w:pPr>
  </w:style>
  <w:style w:type="paragraph" w:customStyle="1" w:styleId="headingbolditalic">
    <w:name w:val="heading bold italic"/>
    <w:aliases w:val="hbi"/>
    <w:basedOn w:val="heading"/>
    <w:uiPriority w:val="99"/>
    <w:rsid w:val="00215D3E"/>
    <w:rPr>
      <w:i/>
    </w:rPr>
  </w:style>
  <w:style w:type="paragraph" w:customStyle="1" w:styleId="acctstatementheadingashorter">
    <w:name w:val="acct statement heading (a) shorter"/>
    <w:aliases w:val="asas"/>
    <w:basedOn w:val="Normal"/>
    <w:uiPriority w:val="99"/>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uiPriority w:val="99"/>
    <w:rsid w:val="00215D3E"/>
  </w:style>
  <w:style w:type="paragraph" w:customStyle="1" w:styleId="acctindenttabsnospaceafter">
    <w:name w:val="acct indent+tabs no space after"/>
    <w:aliases w:val="aitn"/>
    <w:basedOn w:val="acctindenttabs"/>
    <w:uiPriority w:val="99"/>
    <w:rsid w:val="00215D3E"/>
  </w:style>
  <w:style w:type="paragraph" w:customStyle="1" w:styleId="blockbullet">
    <w:name w:val="block bullet"/>
    <w:aliases w:val="bb"/>
    <w:basedOn w:val="block"/>
    <w:uiPriority w:val="99"/>
    <w:rsid w:val="00215D3E"/>
    <w:pPr>
      <w:numPr>
        <w:numId w:val="4"/>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215D3E"/>
    <w:pPr>
      <w:spacing w:after="0"/>
    </w:pPr>
  </w:style>
  <w:style w:type="paragraph" w:customStyle="1" w:styleId="eightptnormal">
    <w:name w:val="eight pt normal"/>
    <w:aliases w:val="8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215D3E"/>
  </w:style>
  <w:style w:type="paragraph" w:customStyle="1" w:styleId="eightptnormalheadingcentred">
    <w:name w:val="eight pt normal heading centred"/>
    <w:aliases w:val="8nhc"/>
    <w:basedOn w:val="eightptnormalheading"/>
    <w:uiPriority w:val="99"/>
    <w:rsid w:val="00215D3E"/>
    <w:pPr>
      <w:jc w:val="center"/>
    </w:pPr>
    <w:rPr>
      <w:b/>
    </w:rPr>
  </w:style>
  <w:style w:type="paragraph" w:customStyle="1" w:styleId="eightptnormalheading">
    <w:name w:val="eight pt normal heading"/>
    <w:aliases w:val="8nh"/>
    <w:basedOn w:val="eightptnormal"/>
    <w:uiPriority w:val="99"/>
    <w:rsid w:val="00215D3E"/>
  </w:style>
  <w:style w:type="paragraph" w:customStyle="1" w:styleId="eightptbodytextheading">
    <w:name w:val="eight pt body text heading"/>
    <w:aliases w:val="8h"/>
    <w:basedOn w:val="eightptbodytext"/>
    <w:uiPriority w:val="99"/>
    <w:rsid w:val="00215D3E"/>
    <w:pPr>
      <w:spacing w:after="200"/>
    </w:pPr>
    <w:rPr>
      <w:b/>
      <w:bCs/>
    </w:rPr>
  </w:style>
  <w:style w:type="paragraph" w:customStyle="1" w:styleId="eightptbodytext">
    <w:name w:val="eight pt body text"/>
    <w:aliases w:val="8bt"/>
    <w:basedOn w:val="eightptnormal"/>
    <w:uiPriority w:val="99"/>
    <w:rsid w:val="00215D3E"/>
  </w:style>
  <w:style w:type="paragraph" w:customStyle="1" w:styleId="eightptcolumntabs">
    <w:name w:val="eight pt column tabs"/>
    <w:aliases w:val="a8"/>
    <w:basedOn w:val="eightptnormal"/>
    <w:uiPriority w:val="99"/>
    <w:rsid w:val="00215D3E"/>
  </w:style>
  <w:style w:type="paragraph" w:customStyle="1" w:styleId="eightpthalfspaceafter">
    <w:name w:val="eight pt half space after"/>
    <w:aliases w:val="8hs"/>
    <w:basedOn w:val="eightptnormal"/>
    <w:uiPriority w:val="99"/>
    <w:rsid w:val="00215D3E"/>
  </w:style>
  <w:style w:type="paragraph" w:customStyle="1" w:styleId="eightptcolumnheadingspace">
    <w:name w:val="eight pt column heading+space"/>
    <w:aliases w:val="8chs"/>
    <w:basedOn w:val="eightptcolumnheading"/>
    <w:uiPriority w:val="99"/>
    <w:rsid w:val="00215D3E"/>
    <w:pPr>
      <w:spacing w:after="200"/>
      <w:jc w:val="center"/>
    </w:pPr>
  </w:style>
  <w:style w:type="paragraph" w:customStyle="1" w:styleId="eightptblocknosp">
    <w:name w:val="eight pt block no sp"/>
    <w:aliases w:val="8bn"/>
    <w:basedOn w:val="eightptblock"/>
    <w:uiPriority w:val="99"/>
    <w:rsid w:val="00215D3E"/>
    <w:pPr>
      <w:spacing w:after="0"/>
    </w:pPr>
  </w:style>
  <w:style w:type="paragraph" w:customStyle="1" w:styleId="eightptblock">
    <w:name w:val="eight pt block"/>
    <w:aliases w:val="8b"/>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215D3E"/>
    <w:pPr>
      <w:spacing w:before="80" w:after="80"/>
    </w:pPr>
  </w:style>
  <w:style w:type="paragraph" w:customStyle="1" w:styleId="eightptcolumntabs2">
    <w:name w:val="eight pt column tabs2"/>
    <w:aliases w:val="a82"/>
    <w:basedOn w:val="eightptnormal"/>
    <w:uiPriority w:val="99"/>
    <w:rsid w:val="00215D3E"/>
  </w:style>
  <w:style w:type="paragraph" w:customStyle="1" w:styleId="acctstatementheadingshorter2">
    <w:name w:val="acct statement heading shorter2"/>
    <w:aliases w:val="as-2"/>
    <w:basedOn w:val="acctstatementheading"/>
    <w:uiPriority w:val="99"/>
    <w:rsid w:val="00215D3E"/>
  </w:style>
  <w:style w:type="paragraph" w:customStyle="1" w:styleId="accttwofigureslongernumber2">
    <w:name w:val="acct two figures longer number2"/>
    <w:aliases w:val="a2+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215D3E"/>
    <w:pPr>
      <w:spacing w:after="0"/>
    </w:pPr>
  </w:style>
  <w:style w:type="paragraph" w:customStyle="1" w:styleId="blockindent">
    <w:name w:val="block indent"/>
    <w:aliases w:val="bi"/>
    <w:basedOn w:val="block"/>
    <w:uiPriority w:val="99"/>
    <w:rsid w:val="00215D3E"/>
    <w:pPr>
      <w:ind w:left="737" w:hanging="170"/>
    </w:pPr>
    <w:rPr>
      <w:rFonts w:cs="Times New Roman"/>
    </w:rPr>
  </w:style>
  <w:style w:type="paragraph" w:customStyle="1" w:styleId="nineptnormalcentred">
    <w:name w:val="nine pt normal centred"/>
    <w:aliases w:val="9nc"/>
    <w:basedOn w:val="nineptnormal"/>
    <w:uiPriority w:val="99"/>
    <w:rsid w:val="00215D3E"/>
    <w:pPr>
      <w:jc w:val="center"/>
    </w:pPr>
  </w:style>
  <w:style w:type="paragraph" w:customStyle="1" w:styleId="nineptcol">
    <w:name w:val="nine pt %col"/>
    <w:aliases w:val="9%"/>
    <w:basedOn w:val="nineptnormal"/>
    <w:uiPriority w:val="99"/>
    <w:rsid w:val="00215D3E"/>
    <w:pPr>
      <w:tabs>
        <w:tab w:val="decimal" w:pos="340"/>
      </w:tabs>
    </w:pPr>
  </w:style>
  <w:style w:type="paragraph" w:customStyle="1" w:styleId="nineptcolumntab">
    <w:name w:val="nine pt column tab"/>
    <w:aliases w:val="a9,nine pt column tabs"/>
    <w:basedOn w:val="nineptnormal"/>
    <w:uiPriority w:val="99"/>
    <w:rsid w:val="00215D3E"/>
    <w:pPr>
      <w:tabs>
        <w:tab w:val="decimal" w:pos="624"/>
      </w:tabs>
      <w:spacing w:line="200" w:lineRule="atLeast"/>
    </w:pPr>
  </w:style>
  <w:style w:type="paragraph" w:customStyle="1" w:styleId="nineptnormalitalic">
    <w:name w:val="nine pt normal italic"/>
    <w:aliases w:val="9nit"/>
    <w:basedOn w:val="nineptnormal"/>
    <w:uiPriority w:val="99"/>
    <w:rsid w:val="00215D3E"/>
    <w:rPr>
      <w:i/>
      <w:iCs/>
    </w:rPr>
  </w:style>
  <w:style w:type="paragraph" w:customStyle="1" w:styleId="nineptblocklistnospaceafter">
    <w:name w:val="nine pt block list no space after"/>
    <w:aliases w:val="9bln"/>
    <w:basedOn w:val="nineptblocklist"/>
    <w:uiPriority w:val="99"/>
    <w:rsid w:val="00215D3E"/>
    <w:pPr>
      <w:spacing w:after="0"/>
    </w:pPr>
  </w:style>
  <w:style w:type="paragraph" w:customStyle="1" w:styleId="nineptblocklist">
    <w:name w:val="nine pt block list"/>
    <w:aliases w:val="9bl"/>
    <w:basedOn w:val="nineptblock"/>
    <w:uiPriority w:val="99"/>
    <w:rsid w:val="00215D3E"/>
    <w:pPr>
      <w:ind w:left="992" w:hanging="425"/>
    </w:pPr>
  </w:style>
  <w:style w:type="paragraph" w:customStyle="1" w:styleId="nineptblock">
    <w:name w:val="nine pt block"/>
    <w:aliases w:val="9b"/>
    <w:basedOn w:val="nineptnormal"/>
    <w:uiPriority w:val="99"/>
    <w:rsid w:val="00215D3E"/>
    <w:pPr>
      <w:spacing w:after="220"/>
      <w:ind w:left="567"/>
    </w:pPr>
  </w:style>
  <w:style w:type="paragraph" w:customStyle="1" w:styleId="acctfourfiguresshorternumber2">
    <w:name w:val="acct four figures shorter number2"/>
    <w:aliases w:val="a4-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215D3E"/>
    <w:pPr>
      <w:jc w:val="center"/>
    </w:pPr>
  </w:style>
  <w:style w:type="paragraph" w:customStyle="1" w:styleId="nineptheadingcentredspace">
    <w:name w:val="nine pt heading centred + space"/>
    <w:aliases w:val="9hcs"/>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uiPriority w:val="99"/>
    <w:rsid w:val="00215D3E"/>
    <w:pPr>
      <w:tabs>
        <w:tab w:val="decimal" w:pos="227"/>
      </w:tabs>
    </w:pPr>
  </w:style>
  <w:style w:type="paragraph" w:customStyle="1" w:styleId="nineptcolumntab2">
    <w:name w:val="nine pt column tab2"/>
    <w:aliases w:val="a92,nine pt column tabs2"/>
    <w:basedOn w:val="nineptnormal"/>
    <w:uiPriority w:val="99"/>
    <w:rsid w:val="00215D3E"/>
    <w:pPr>
      <w:tabs>
        <w:tab w:val="decimal" w:pos="510"/>
      </w:tabs>
    </w:pPr>
  </w:style>
  <w:style w:type="paragraph" w:customStyle="1" w:styleId="nineptonepointafter">
    <w:name w:val="nine pt one point after"/>
    <w:aliases w:val="9n1"/>
    <w:basedOn w:val="nineptnormal"/>
    <w:uiPriority w:val="99"/>
    <w:rsid w:val="00215D3E"/>
    <w:pPr>
      <w:spacing w:after="20"/>
    </w:pPr>
  </w:style>
  <w:style w:type="paragraph" w:customStyle="1" w:styleId="nineptblockind">
    <w:name w:val="nine pt block *ind"/>
    <w:aliases w:val="9b*ind"/>
    <w:basedOn w:val="nineptblock"/>
    <w:uiPriority w:val="99"/>
    <w:rsid w:val="00215D3E"/>
    <w:pPr>
      <w:ind w:left="851" w:hanging="284"/>
    </w:pPr>
  </w:style>
  <w:style w:type="paragraph" w:customStyle="1" w:styleId="headingonepointafter">
    <w:name w:val="heading one point after"/>
    <w:aliases w:val="h1p"/>
    <w:basedOn w:val="heading"/>
    <w:uiPriority w:val="99"/>
    <w:rsid w:val="00215D3E"/>
    <w:pPr>
      <w:spacing w:after="20"/>
    </w:pPr>
  </w:style>
  <w:style w:type="paragraph" w:customStyle="1" w:styleId="blockbulletnospaceafter">
    <w:name w:val="block bullet no space after"/>
    <w:aliases w:val="bbn,block bullet no sp"/>
    <w:basedOn w:val="blockbullet"/>
    <w:uiPriority w:val="99"/>
    <w:rsid w:val="00215D3E"/>
    <w:pPr>
      <w:spacing w:after="0"/>
    </w:pPr>
  </w:style>
  <w:style w:type="paragraph" w:customStyle="1" w:styleId="acctstatementheadingaitalicbold">
    <w:name w:val="acct statement heading (a) italic bold"/>
    <w:aliases w:val="asaib"/>
    <w:basedOn w:val="acctstatementheadinga"/>
    <w:uiPriority w:val="99"/>
    <w:rsid w:val="00215D3E"/>
    <w:pPr>
      <w:spacing w:before="0" w:after="260" w:line="260" w:lineRule="atLeast"/>
    </w:pPr>
    <w:rPr>
      <w:i w:val="0"/>
      <w:sz w:val="22"/>
    </w:rPr>
  </w:style>
  <w:style w:type="paragraph" w:customStyle="1" w:styleId="nineptblocknosp">
    <w:name w:val="nine pt block no sp"/>
    <w:aliases w:val="9b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uiPriority w:val="99"/>
    <w:rsid w:val="00215D3E"/>
    <w:rPr>
      <w:i/>
      <w:iCs/>
    </w:rPr>
  </w:style>
  <w:style w:type="paragraph" w:customStyle="1" w:styleId="nineptnormalhalfspace">
    <w:name w:val="nine pt normal half space"/>
    <w:aliases w:val="9nhs"/>
    <w:basedOn w:val="nineptnormal"/>
    <w:uiPriority w:val="99"/>
    <w:rsid w:val="00215D3E"/>
    <w:pPr>
      <w:spacing w:after="80"/>
    </w:pPr>
  </w:style>
  <w:style w:type="paragraph" w:customStyle="1" w:styleId="nineptratecol">
    <w:name w:val="nine pt rate col"/>
    <w:aliases w:val="a9r"/>
    <w:basedOn w:val="nineptnormal"/>
    <w:uiPriority w:val="99"/>
    <w:rsid w:val="00215D3E"/>
    <w:pPr>
      <w:tabs>
        <w:tab w:val="decimal" w:pos="397"/>
      </w:tabs>
    </w:pPr>
  </w:style>
  <w:style w:type="paragraph" w:customStyle="1" w:styleId="nineptblockitalics">
    <w:name w:val="nine pt block italics"/>
    <w:aliases w:val="9bit"/>
    <w:basedOn w:val="nineptblock"/>
    <w:uiPriority w:val="99"/>
    <w:rsid w:val="00215D3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15D3E"/>
    <w:pPr>
      <w:spacing w:after="80"/>
    </w:pPr>
  </w:style>
  <w:style w:type="paragraph" w:customStyle="1" w:styleId="nineptbodytextheading">
    <w:name w:val="nine pt body text heading"/>
    <w:aliases w:val="9bth"/>
    <w:basedOn w:val="Foote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uiPriority w:val="99"/>
    <w:rsid w:val="00215D3E"/>
    <w:pPr>
      <w:jc w:val="center"/>
    </w:pPr>
  </w:style>
  <w:style w:type="paragraph" w:customStyle="1" w:styleId="nineptnormalheadingcentredwider">
    <w:name w:val="nine pt normal heading centred wider"/>
    <w:aliases w:val="9nhcw"/>
    <w:basedOn w:val="nineptnormalheadingcentred"/>
    <w:uiPriority w:val="99"/>
    <w:rsid w:val="00215D3E"/>
    <w:pPr>
      <w:ind w:left="-85" w:right="-85"/>
    </w:pPr>
  </w:style>
  <w:style w:type="paragraph" w:customStyle="1" w:styleId="nineptcolumntabs5">
    <w:name w:val="nine pt column tabs5"/>
    <w:aliases w:val="a95,nine pt column tab5"/>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uiPriority w:val="99"/>
    <w:rsid w:val="00215D3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15D3E"/>
    <w:pPr>
      <w:ind w:left="-85" w:right="-85"/>
    </w:pPr>
  </w:style>
  <w:style w:type="paragraph" w:customStyle="1" w:styleId="nineptcolumntabdecimal2">
    <w:name w:val="nine pt column tab decimal2"/>
    <w:aliases w:val="a9d2,nine pt column tabs decimal2"/>
    <w:basedOn w:val="nineptnormal"/>
    <w:uiPriority w:val="99"/>
    <w:rsid w:val="00215D3E"/>
    <w:pPr>
      <w:tabs>
        <w:tab w:val="decimal" w:pos="284"/>
      </w:tabs>
    </w:pPr>
  </w:style>
  <w:style w:type="paragraph" w:customStyle="1" w:styleId="nineptcolumntab4">
    <w:name w:val="nine pt column tab4"/>
    <w:aliases w:val="a94,nine pt column tabs4"/>
    <w:basedOn w:val="nineptnormal"/>
    <w:uiPriority w:val="99"/>
    <w:rsid w:val="00215D3E"/>
    <w:pPr>
      <w:tabs>
        <w:tab w:val="decimal" w:pos="680"/>
      </w:tabs>
    </w:pPr>
  </w:style>
  <w:style w:type="paragraph" w:customStyle="1" w:styleId="nineptcolumntab3">
    <w:name w:val="nine pt column tab3"/>
    <w:aliases w:val="a93,nine pt column tabs3"/>
    <w:basedOn w:val="nineptnormal"/>
    <w:uiPriority w:val="99"/>
    <w:rsid w:val="00215D3E"/>
    <w:pPr>
      <w:tabs>
        <w:tab w:val="decimal" w:pos="567"/>
      </w:tabs>
    </w:pPr>
  </w:style>
  <w:style w:type="paragraph" w:customStyle="1" w:styleId="nineptindent">
    <w:name w:val="nine pt indent"/>
    <w:aliases w:val="9i"/>
    <w:basedOn w:val="nineptnormal"/>
    <w:uiPriority w:val="99"/>
    <w:rsid w:val="00215D3E"/>
    <w:pPr>
      <w:ind w:left="425" w:hanging="425"/>
    </w:pPr>
  </w:style>
  <w:style w:type="paragraph" w:customStyle="1" w:styleId="blockind">
    <w:name w:val="block *ind"/>
    <w:aliases w:val="b*,block star ind"/>
    <w:basedOn w:val="block"/>
    <w:uiPriority w:val="99"/>
    <w:rsid w:val="00215D3E"/>
    <w:pPr>
      <w:ind w:left="907" w:hanging="340"/>
    </w:pPr>
    <w:rPr>
      <w:rFonts w:cs="Times New Roman"/>
    </w:rPr>
  </w:style>
  <w:style w:type="paragraph" w:customStyle="1" w:styleId="List3i">
    <w:name w:val="List 3i"/>
    <w:aliases w:val="3i"/>
    <w:basedOn w:val="List2i"/>
    <w:uiPriority w:val="99"/>
    <w:rsid w:val="00215D3E"/>
    <w:pPr>
      <w:ind w:left="1701"/>
    </w:pPr>
  </w:style>
  <w:style w:type="paragraph" w:customStyle="1" w:styleId="acctindentonepointafter">
    <w:name w:val="acct indent one point after"/>
    <w:aliases w:val="ai1p"/>
    <w:basedOn w:val="acctindent"/>
    <w:uiPriority w:val="99"/>
    <w:rsid w:val="00215D3E"/>
  </w:style>
  <w:style w:type="paragraph" w:customStyle="1" w:styleId="eightptnormalheadingitalic">
    <w:name w:val="eight pt normal heading italic"/>
    <w:aliases w:val="8nhbi"/>
    <w:basedOn w:val="eightptnormalheading"/>
    <w:uiPriority w:val="99"/>
    <w:rsid w:val="00215D3E"/>
    <w:rPr>
      <w:b/>
      <w:bCs/>
      <w:i/>
      <w:iCs/>
    </w:rPr>
  </w:style>
  <w:style w:type="paragraph" w:customStyle="1" w:styleId="eightptcolumntabs3">
    <w:name w:val="eight pt column tabs3"/>
    <w:aliases w:val="a83"/>
    <w:basedOn w:val="eightptnormal"/>
    <w:uiPriority w:val="99"/>
    <w:rsid w:val="00215D3E"/>
  </w:style>
  <w:style w:type="paragraph" w:customStyle="1" w:styleId="eightptbodytextheadingmiddleline">
    <w:name w:val="eight pt body text heading middle line"/>
    <w:aliases w:val="8hml"/>
    <w:basedOn w:val="eightptbodytextheading"/>
    <w:uiPriority w:val="99"/>
    <w:rsid w:val="00215D3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15D3E"/>
    <w:pPr>
      <w:jc w:val="center"/>
    </w:pPr>
  </w:style>
  <w:style w:type="paragraph" w:customStyle="1" w:styleId="eightpt4ptspacebefore">
    <w:name w:val="eight pt 4pt space before"/>
    <w:aliases w:val="8n4sp"/>
    <w:basedOn w:val="eightptnormal"/>
    <w:uiPriority w:val="99"/>
    <w:rsid w:val="00215D3E"/>
  </w:style>
  <w:style w:type="paragraph" w:customStyle="1" w:styleId="eightpt4ptspaceafter">
    <w:name w:val="eight pt 4 pt space after"/>
    <w:aliases w:val="8n4sa"/>
    <w:basedOn w:val="eightptnormal"/>
    <w:uiPriority w:val="99"/>
    <w:rsid w:val="00215D3E"/>
  </w:style>
  <w:style w:type="paragraph" w:customStyle="1" w:styleId="blockbullet2">
    <w:name w:val="block bullet 2"/>
    <w:aliases w:val="bb2"/>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215D3E"/>
    <w:pPr>
      <w:jc w:val="center"/>
    </w:pPr>
  </w:style>
  <w:style w:type="paragraph" w:customStyle="1" w:styleId="acctfourfigureslongernumber2">
    <w:name w:val="acct four figures longer number2"/>
    <w:aliases w:val="a4+2"/>
    <w:basedOn w:val="Normal"/>
    <w:uiPriority w:val="99"/>
    <w:rsid w:val="00215D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uiPriority w:val="99"/>
    <w:rsid w:val="00215D3E"/>
    <w:rPr>
      <w:rFonts w:cs="Times New Roman"/>
      <w:bCs/>
      <w:sz w:val="22"/>
      <w:szCs w:val="22"/>
      <w:lang w:eastAsia="en-GB"/>
    </w:rPr>
  </w:style>
  <w:style w:type="paragraph" w:customStyle="1" w:styleId="BodyTextbullet">
    <w:name w:val="Body Text bullet"/>
    <w:basedOn w:val="BodyText"/>
    <w:next w:val="BodyText"/>
    <w:autoRedefine/>
    <w:uiPriority w:val="99"/>
    <w:rsid w:val="00215D3E"/>
    <w:pPr>
      <w:numPr>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Single">
    <w:name w:val="Single"/>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215D3E"/>
    <w:pPr>
      <w:spacing w:after="0" w:line="440" w:lineRule="exact"/>
      <w:jc w:val="center"/>
    </w:pPr>
    <w:rPr>
      <w:sz w:val="32"/>
      <w:u w:val="none"/>
    </w:rPr>
  </w:style>
  <w:style w:type="paragraph" w:customStyle="1" w:styleId="CoverDate">
    <w:name w:val="Cover Date"/>
    <w:basedOn w:val="Single"/>
    <w:uiPriority w:val="99"/>
    <w:rsid w:val="00215D3E"/>
    <w:pPr>
      <w:spacing w:after="0" w:line="440" w:lineRule="exact"/>
      <w:jc w:val="center"/>
    </w:pPr>
    <w:rPr>
      <w:sz w:val="32"/>
      <w:u w:val="none"/>
    </w:rPr>
  </w:style>
  <w:style w:type="paragraph" w:styleId="BlockText">
    <w:name w:val="Block Text"/>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215D3E"/>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215D3E"/>
    <w:rPr>
      <w:rFonts w:ascii="Tahoma" w:hAnsi="Tahoma" w:cs="Tahoma"/>
      <w:shd w:val="clear" w:color="auto" w:fill="000080"/>
      <w:lang w:val="en-GB" w:bidi="ar-SA"/>
    </w:rPr>
  </w:style>
  <w:style w:type="paragraph" w:customStyle="1" w:styleId="AccountingPolicy">
    <w:name w:val="Accounting Policy"/>
    <w:basedOn w:val="Normal"/>
    <w:link w:val="AccountingPolicyChar1"/>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215D3E"/>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215D3E"/>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215D3E"/>
    <w:rPr>
      <w:rFonts w:ascii="Univers 45 Light" w:hAnsi="Univers 45 Light"/>
      <w:i/>
      <w:color w:val="0C2D83"/>
      <w:sz w:val="16"/>
    </w:rPr>
  </w:style>
  <w:style w:type="character" w:customStyle="1" w:styleId="Footnote">
    <w:name w:val="Footnote"/>
    <w:rsid w:val="00215D3E"/>
    <w:rPr>
      <w:rFonts w:ascii="Univers 45 Light" w:hAnsi="Univers 45 Light"/>
      <w:color w:val="0C2D83"/>
      <w:position w:val="2"/>
      <w:sz w:val="20"/>
      <w:vertAlign w:val="superscript"/>
    </w:rPr>
  </w:style>
  <w:style w:type="character" w:customStyle="1" w:styleId="Bullet">
    <w:name w:val="Bullet"/>
    <w:rsid w:val="00215D3E"/>
    <w:rPr>
      <w:rFonts w:ascii="ZapfDingbats BT" w:hAnsi="ZapfDingbats BT"/>
      <w:color w:val="0C2D83"/>
      <w:position w:val="2"/>
      <w:sz w:val="10"/>
    </w:rPr>
  </w:style>
  <w:style w:type="paragraph" w:customStyle="1" w:styleId="CM32">
    <w:name w:val="CM32"/>
    <w:basedOn w:val="Default"/>
    <w:next w:val="Default"/>
    <w:rsid w:val="00215D3E"/>
    <w:pPr>
      <w:spacing w:line="260" w:lineRule="atLeast"/>
    </w:pPr>
    <w:rPr>
      <w:rFonts w:eastAsia="Times New Roman" w:cs="Angsana New"/>
      <w:color w:val="auto"/>
      <w:lang w:eastAsia="en-US"/>
    </w:rPr>
  </w:style>
  <w:style w:type="paragraph" w:customStyle="1" w:styleId="CM139">
    <w:name w:val="CM139"/>
    <w:basedOn w:val="Default"/>
    <w:next w:val="Default"/>
    <w:rsid w:val="00215D3E"/>
    <w:rPr>
      <w:rFonts w:eastAsia="Times New Roman" w:cs="Angsana New"/>
      <w:color w:val="auto"/>
      <w:lang w:eastAsia="en-US"/>
    </w:rPr>
  </w:style>
  <w:style w:type="paragraph" w:customStyle="1" w:styleId="CM38">
    <w:name w:val="CM38"/>
    <w:basedOn w:val="Default"/>
    <w:next w:val="Default"/>
    <w:rsid w:val="00215D3E"/>
    <w:pPr>
      <w:spacing w:line="256" w:lineRule="atLeast"/>
    </w:pPr>
    <w:rPr>
      <w:rFonts w:eastAsia="Times New Roman" w:cs="Angsana New"/>
      <w:color w:val="auto"/>
      <w:lang w:eastAsia="en-US"/>
    </w:rPr>
  </w:style>
  <w:style w:type="paragraph" w:customStyle="1" w:styleId="CM31">
    <w:name w:val="CM31"/>
    <w:basedOn w:val="Default"/>
    <w:next w:val="Default"/>
    <w:rsid w:val="00215D3E"/>
    <w:pPr>
      <w:spacing w:line="253" w:lineRule="atLeast"/>
    </w:pPr>
    <w:rPr>
      <w:rFonts w:eastAsia="Times New Roman" w:cs="Angsana New"/>
      <w:color w:val="auto"/>
      <w:lang w:eastAsia="en-US"/>
    </w:rPr>
  </w:style>
  <w:style w:type="paragraph" w:customStyle="1" w:styleId="CM48">
    <w:name w:val="CM48"/>
    <w:basedOn w:val="Default"/>
    <w:next w:val="Default"/>
    <w:rsid w:val="00215D3E"/>
    <w:rPr>
      <w:rFonts w:eastAsia="Times New Roman" w:cs="Angsana New"/>
      <w:color w:val="auto"/>
      <w:lang w:eastAsia="en-US"/>
    </w:rPr>
  </w:style>
  <w:style w:type="paragraph" w:customStyle="1" w:styleId="CM74">
    <w:name w:val="CM74"/>
    <w:basedOn w:val="Default"/>
    <w:next w:val="Default"/>
    <w:rsid w:val="00215D3E"/>
    <w:rPr>
      <w:rFonts w:eastAsia="Times New Roman" w:cs="Angsana New"/>
      <w:color w:val="auto"/>
      <w:lang w:eastAsia="en-US"/>
    </w:rPr>
  </w:style>
  <w:style w:type="character" w:styleId="CommentReference">
    <w:name w:val="annotation reference"/>
    <w:uiPriority w:val="99"/>
    <w:rsid w:val="00215D3E"/>
    <w:rPr>
      <w:sz w:val="16"/>
      <w:szCs w:val="16"/>
    </w:rPr>
  </w:style>
  <w:style w:type="paragraph" w:styleId="CommentText">
    <w:name w:val="annotation text"/>
    <w:basedOn w:val="Normal"/>
    <w:link w:val="CommentTextCha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215D3E"/>
    <w:rPr>
      <w:rFonts w:cs="Times New Roman"/>
      <w:lang w:val="en-GB" w:bidi="ar-SA"/>
    </w:rPr>
  </w:style>
  <w:style w:type="paragraph" w:styleId="CommentSubject">
    <w:name w:val="annotation subject"/>
    <w:basedOn w:val="CommentText"/>
    <w:next w:val="CommentText"/>
    <w:link w:val="CommentSubjectChar"/>
    <w:uiPriority w:val="99"/>
    <w:rsid w:val="00215D3E"/>
    <w:rPr>
      <w:b/>
      <w:bCs/>
    </w:rPr>
  </w:style>
  <w:style w:type="character" w:customStyle="1" w:styleId="CommentSubjectChar">
    <w:name w:val="Comment Subject Char"/>
    <w:link w:val="CommentSubject"/>
    <w:uiPriority w:val="99"/>
    <w:rsid w:val="00215D3E"/>
    <w:rPr>
      <w:rFonts w:cs="Times New Roman"/>
      <w:b/>
      <w:bCs/>
      <w:lang w:val="en-GB" w:bidi="ar-SA"/>
    </w:rPr>
  </w:style>
  <w:style w:type="table" w:styleId="TableSimple2">
    <w:name w:val="Table Simple 2"/>
    <w:basedOn w:val="TableNormal"/>
    <w:rsid w:val="00215D3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EnvelopeReturn">
    <w:name w:val="envelope return"/>
    <w:basedOn w:val="Normal"/>
    <w:rsid w:val="00EA2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table" w:customStyle="1" w:styleId="TableGrid1">
    <w:name w:val="Table Grid1"/>
    <w:basedOn w:val="TableNormal"/>
    <w:next w:val="TableGrid"/>
    <w:uiPriority w:val="39"/>
    <w:rsid w:val="00A6654E"/>
    <w:pPr>
      <w:spacing w:line="260" w:lineRule="atLeast"/>
    </w:pPr>
    <w:rPr>
      <w:rFonts w:cs="Times New Roman"/>
    </w:rPr>
    <w:tblPr/>
  </w:style>
  <w:style w:type="paragraph" w:customStyle="1" w:styleId="TableParagraph">
    <w:name w:val="Table Paragraph"/>
    <w:basedOn w:val="Normal"/>
    <w:uiPriority w:val="1"/>
    <w:qFormat/>
    <w:rsid w:val="00FA5CC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numbering" w:customStyle="1" w:styleId="NoList1">
    <w:name w:val="No List1"/>
    <w:next w:val="NoList"/>
    <w:uiPriority w:val="99"/>
    <w:semiHidden/>
    <w:unhideWhenUsed/>
    <w:rsid w:val="006427A8"/>
  </w:style>
  <w:style w:type="paragraph" w:customStyle="1" w:styleId="NormalIndent10">
    <w:name w:val="Normal Indent1"/>
    <w:basedOn w:val="Normal"/>
    <w:rsid w:val="00642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table" w:customStyle="1" w:styleId="TableGrid2">
    <w:name w:val="Table Grid2"/>
    <w:basedOn w:val="TableNormal"/>
    <w:next w:val="TableGrid"/>
    <w:rsid w:val="006427A8"/>
    <w:pPr>
      <w:spacing w:line="260" w:lineRule="atLeast"/>
    </w:pPr>
    <w:rPr>
      <w:rFonts w:cs="Times New Roman"/>
    </w:rPr>
    <w:tblPr/>
  </w:style>
  <w:style w:type="character" w:customStyle="1" w:styleId="EmailStyle2271">
    <w:name w:val="EmailStyle2271"/>
    <w:semiHidden/>
    <w:rsid w:val="006427A8"/>
    <w:rPr>
      <w:rFonts w:ascii="Arial" w:hAnsi="Arial" w:cs="Arial"/>
      <w:color w:val="auto"/>
      <w:sz w:val="20"/>
      <w:szCs w:val="20"/>
    </w:rPr>
  </w:style>
  <w:style w:type="character" w:styleId="Emphasis">
    <w:name w:val="Emphasis"/>
    <w:uiPriority w:val="20"/>
    <w:qFormat/>
    <w:rsid w:val="006427A8"/>
    <w:rPr>
      <w:i/>
      <w:iCs/>
    </w:rPr>
  </w:style>
  <w:style w:type="paragraph" w:styleId="Revision">
    <w:name w:val="Revision"/>
    <w:hidden/>
    <w:uiPriority w:val="99"/>
    <w:semiHidden/>
    <w:rsid w:val="006427A8"/>
    <w:rPr>
      <w:rFonts w:cs="Times New Roman"/>
      <w:sz w:val="22"/>
      <w:lang w:val="en-GB" w:bidi="ar-SA"/>
    </w:rPr>
  </w:style>
  <w:style w:type="table" w:styleId="Table3Deffects2">
    <w:name w:val="Table 3D effects 2"/>
    <w:basedOn w:val="TableNormal"/>
    <w:rsid w:val="006427A8"/>
    <w:pPr>
      <w:spacing w:line="260" w:lineRule="atLeast"/>
    </w:pPr>
    <w:rPr>
      <w:rFonts w:cs="Times New Roman"/>
      <w:lang w:val="en-GB" w:eastAsia="en-GB"/>
    </w:rPr>
    <w:tblPr>
      <w:tblStyleRow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yperlink1">
    <w:name w:val="Hyperlink1"/>
    <w:unhideWhenUsed/>
    <w:rsid w:val="006427A8"/>
    <w:rPr>
      <w:color w:val="0000FF"/>
      <w:u w:val="single"/>
    </w:rPr>
  </w:style>
  <w:style w:type="character" w:customStyle="1" w:styleId="FollowedHyperlink1">
    <w:name w:val="FollowedHyperlink1"/>
    <w:semiHidden/>
    <w:unhideWhenUsed/>
    <w:rsid w:val="006427A8"/>
    <w:rPr>
      <w:color w:val="800080"/>
      <w:u w:val="single"/>
    </w:rPr>
  </w:style>
  <w:style w:type="paragraph" w:customStyle="1" w:styleId="Pa18">
    <w:name w:val="Pa18"/>
    <w:basedOn w:val="Default"/>
    <w:next w:val="Default"/>
    <w:uiPriority w:val="99"/>
    <w:rsid w:val="006427A8"/>
    <w:pPr>
      <w:spacing w:line="191" w:lineRule="atLeast"/>
    </w:pPr>
    <w:rPr>
      <w:rFonts w:ascii="Univers LT Std 45 Light" w:eastAsia="Times New Roman" w:hAnsi="Univers LT Std 45 Light" w:cs="Angsana New"/>
      <w:color w:val="auto"/>
      <w:lang w:eastAsia="en-US"/>
    </w:rPr>
  </w:style>
  <w:style w:type="character" w:styleId="Hyperlink">
    <w:name w:val="Hyperlink"/>
    <w:uiPriority w:val="99"/>
    <w:rsid w:val="006427A8"/>
    <w:rPr>
      <w:color w:val="0563C1"/>
      <w:u w:val="single"/>
    </w:rPr>
  </w:style>
  <w:style w:type="character" w:styleId="FollowedHyperlink">
    <w:name w:val="FollowedHyperlink"/>
    <w:uiPriority w:val="99"/>
    <w:rsid w:val="006427A8"/>
    <w:rPr>
      <w:color w:val="954F72"/>
      <w:u w:val="single"/>
    </w:rPr>
  </w:style>
  <w:style w:type="paragraph" w:customStyle="1" w:styleId="a2">
    <w:name w:val="¢éÍ¤ÇÒÁ"/>
    <w:basedOn w:val="Normal"/>
    <w:uiPriority w:val="99"/>
    <w:rsid w:val="0076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ListParagraphChar">
    <w:name w:val="List Paragraph Char"/>
    <w:link w:val="ListParagraph"/>
    <w:uiPriority w:val="34"/>
    <w:locked/>
    <w:rsid w:val="00FE4AF9"/>
    <w:rPr>
      <w:rFonts w:ascii="Calibri" w:eastAsia="MS Mincho" w:hAnsi="Calibri" w:cs="Cordia New"/>
      <w:sz w:val="22"/>
      <w:szCs w:val="28"/>
    </w:rPr>
  </w:style>
  <w:style w:type="character" w:customStyle="1" w:styleId="Heading4Char">
    <w:name w:val="Heading 4 Char"/>
    <w:link w:val="Heading4"/>
    <w:uiPriority w:val="99"/>
    <w:rsid w:val="00D3761B"/>
    <w:rPr>
      <w:rFonts w:ascii="Arial" w:hAnsi="Arial" w:cs="Times New Roman"/>
      <w:b/>
      <w:bCs/>
      <w:sz w:val="18"/>
      <w:szCs w:val="18"/>
    </w:rPr>
  </w:style>
  <w:style w:type="character" w:customStyle="1" w:styleId="Heading5Char">
    <w:name w:val="Heading 5 Char"/>
    <w:link w:val="Heading5"/>
    <w:uiPriority w:val="99"/>
    <w:rsid w:val="00D3761B"/>
    <w:rPr>
      <w:rFonts w:ascii="Arial" w:hAnsi="Arial" w:cs="Times New Roman"/>
      <w:b/>
      <w:bCs/>
      <w:sz w:val="18"/>
      <w:szCs w:val="18"/>
    </w:rPr>
  </w:style>
  <w:style w:type="character" w:customStyle="1" w:styleId="Heading6Char">
    <w:name w:val="Heading 6 Char"/>
    <w:link w:val="Heading6"/>
    <w:uiPriority w:val="99"/>
    <w:rsid w:val="00D3761B"/>
    <w:rPr>
      <w:rFonts w:ascii="Arial" w:hAnsi="Arial" w:cs="Times New Roman"/>
      <w:b/>
      <w:bCs/>
      <w:sz w:val="16"/>
      <w:szCs w:val="16"/>
    </w:rPr>
  </w:style>
  <w:style w:type="character" w:customStyle="1" w:styleId="Heading7Char">
    <w:name w:val="Heading 7 Char"/>
    <w:link w:val="Heading7"/>
    <w:uiPriority w:val="99"/>
    <w:rsid w:val="00D3761B"/>
    <w:rPr>
      <w:rFonts w:ascii="Arial" w:hAnsi="Arial" w:cs="Times New Roman"/>
      <w:b/>
      <w:bCs/>
      <w:sz w:val="16"/>
      <w:szCs w:val="16"/>
    </w:rPr>
  </w:style>
  <w:style w:type="character" w:customStyle="1" w:styleId="Heading8Char">
    <w:name w:val="Heading 8 Char"/>
    <w:link w:val="Heading8"/>
    <w:uiPriority w:val="99"/>
    <w:rsid w:val="00D3761B"/>
    <w:rPr>
      <w:rFonts w:ascii="Arial" w:hAnsi="Arial" w:cs="Times New Roman"/>
      <w:b/>
      <w:bCs/>
      <w:sz w:val="16"/>
      <w:szCs w:val="16"/>
    </w:rPr>
  </w:style>
  <w:style w:type="character" w:customStyle="1" w:styleId="Heading9Char">
    <w:name w:val="Heading 9 Char"/>
    <w:link w:val="Heading9"/>
    <w:uiPriority w:val="99"/>
    <w:rsid w:val="00D3761B"/>
    <w:rPr>
      <w:rFonts w:ascii="Arial" w:hAnsi="Arial" w:cs="Times New Roman"/>
      <w:b/>
      <w:bCs/>
      <w:sz w:val="16"/>
      <w:szCs w:val="16"/>
    </w:rPr>
  </w:style>
  <w:style w:type="paragraph" w:styleId="HTMLPreformatted">
    <w:name w:val="HTML Preformatted"/>
    <w:basedOn w:val="Normal"/>
    <w:link w:val="HTMLPreformattedChar"/>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2"/>
      <w:lang w:eastAsia="x-none"/>
    </w:rPr>
  </w:style>
  <w:style w:type="character" w:customStyle="1" w:styleId="HTMLPreformattedChar">
    <w:name w:val="HTML Preformatted Char"/>
    <w:link w:val="HTMLPreformatted"/>
    <w:uiPriority w:val="99"/>
    <w:rsid w:val="00D3761B"/>
    <w:rPr>
      <w:rFonts w:ascii="Courier New" w:hAnsi="Courier New" w:cs="Courier New"/>
      <w:szCs w:val="22"/>
      <w:lang w:eastAsia="x-none"/>
    </w:rPr>
  </w:style>
  <w:style w:type="paragraph" w:customStyle="1" w:styleId="msonormal0">
    <w:name w:val="msonormal"/>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Batang" w:hAnsi="Times New Roman" w:cs="Times New Roman"/>
      <w:sz w:val="24"/>
      <w:szCs w:val="24"/>
      <w:lang w:eastAsia="ko-KR"/>
    </w:rPr>
  </w:style>
  <w:style w:type="paragraph" w:styleId="NormalWeb">
    <w:name w:val="Normal (Web)"/>
    <w:basedOn w:val="Normal"/>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Batang" w:hAnsi="Times New Roman" w:cs="Times New Roman"/>
      <w:sz w:val="24"/>
      <w:szCs w:val="24"/>
      <w:lang w:eastAsia="ko-KR"/>
    </w:rPr>
  </w:style>
  <w:style w:type="character" w:customStyle="1" w:styleId="FootnoteTextChar1">
    <w:name w:val="Footnote Text Char1"/>
    <w:aliases w:val="ft Char1"/>
    <w:semiHidden/>
    <w:rsid w:val="00D3761B"/>
    <w:rPr>
      <w:szCs w:val="25"/>
    </w:rPr>
  </w:style>
  <w:style w:type="character" w:customStyle="1" w:styleId="HeaderChar">
    <w:name w:val="Header Char"/>
    <w:link w:val="Header"/>
    <w:uiPriority w:val="99"/>
    <w:rsid w:val="00D3761B"/>
    <w:rPr>
      <w:rFonts w:ascii="Arial" w:hAnsi="Arial"/>
      <w:sz w:val="18"/>
      <w:szCs w:val="18"/>
    </w:rPr>
  </w:style>
  <w:style w:type="character" w:customStyle="1" w:styleId="BodyTextIndentChar1">
    <w:name w:val="Body Text Indent Char1"/>
    <w:aliases w:val="i Char1"/>
    <w:uiPriority w:val="99"/>
    <w:semiHidden/>
    <w:rsid w:val="00D3761B"/>
    <w:rPr>
      <w:sz w:val="22"/>
      <w:szCs w:val="28"/>
    </w:rPr>
  </w:style>
  <w:style w:type="character" w:customStyle="1" w:styleId="BodyText2Char">
    <w:name w:val="Body Text 2 Char"/>
    <w:link w:val="BodyText2"/>
    <w:uiPriority w:val="99"/>
    <w:rsid w:val="00D3761B"/>
    <w:rPr>
      <w:rFonts w:ascii="Arial" w:hAnsi="Arial"/>
      <w:sz w:val="18"/>
      <w:szCs w:val="18"/>
    </w:rPr>
  </w:style>
  <w:style w:type="character" w:customStyle="1" w:styleId="BodyText3Char">
    <w:name w:val="Body Text 3 Char"/>
    <w:link w:val="BodyText3"/>
    <w:uiPriority w:val="99"/>
    <w:rsid w:val="00D3761B"/>
    <w:rPr>
      <w:rFonts w:ascii="Arial" w:hAnsi="Arial"/>
      <w:sz w:val="18"/>
      <w:szCs w:val="18"/>
    </w:rPr>
  </w:style>
  <w:style w:type="paragraph" w:styleId="BodyTextIndent2">
    <w:name w:val="Body Text Indent 2"/>
    <w:basedOn w:val="Normal"/>
    <w:link w:val="BodyTextIndent2Char"/>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ind w:left="360"/>
    </w:pPr>
    <w:rPr>
      <w:rFonts w:ascii="Times New Roman" w:hAnsi="Times New Roman" w:cs="Times New Roman"/>
      <w:sz w:val="20"/>
      <w:szCs w:val="22"/>
      <w:lang w:eastAsia="x-none"/>
    </w:rPr>
  </w:style>
  <w:style w:type="character" w:customStyle="1" w:styleId="BodyTextIndent2Char">
    <w:name w:val="Body Text Indent 2 Char"/>
    <w:link w:val="BodyTextIndent2"/>
    <w:uiPriority w:val="99"/>
    <w:rsid w:val="00D3761B"/>
    <w:rPr>
      <w:rFonts w:cs="Times New Roman"/>
      <w:szCs w:val="22"/>
      <w:lang w:eastAsia="x-none"/>
    </w:rPr>
  </w:style>
  <w:style w:type="paragraph" w:styleId="BodyTextIndent3">
    <w:name w:val="Body Text Indent 3"/>
    <w:basedOn w:val="Normal"/>
    <w:link w:val="BodyTextIndent3Char"/>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cs="Times New Roman"/>
      <w:sz w:val="16"/>
      <w:szCs w:val="16"/>
      <w:lang w:eastAsia="x-none"/>
    </w:rPr>
  </w:style>
  <w:style w:type="character" w:customStyle="1" w:styleId="BodyTextIndent3Char">
    <w:name w:val="Body Text Indent 3 Char"/>
    <w:link w:val="BodyTextIndent3"/>
    <w:uiPriority w:val="99"/>
    <w:rsid w:val="00D3761B"/>
    <w:rPr>
      <w:rFonts w:cs="Times New Roman"/>
      <w:sz w:val="16"/>
      <w:szCs w:val="16"/>
      <w:lang w:eastAsia="x-none"/>
    </w:rPr>
  </w:style>
  <w:style w:type="character" w:customStyle="1" w:styleId="BalloonTextChar">
    <w:name w:val="Balloon Text Char"/>
    <w:link w:val="BalloonText"/>
    <w:uiPriority w:val="99"/>
    <w:semiHidden/>
    <w:rsid w:val="00D3761B"/>
    <w:rPr>
      <w:rFonts w:ascii="Tahoma" w:hAnsi="Tahoma" w:cs="Tahoma"/>
      <w:sz w:val="16"/>
      <w:szCs w:val="16"/>
    </w:rPr>
  </w:style>
  <w:style w:type="paragraph" w:styleId="NoSpacing">
    <w:name w:val="No Spacing"/>
    <w:uiPriority w:val="1"/>
    <w:qFormat/>
    <w:rsid w:val="00D3761B"/>
    <w:rPr>
      <w:rFonts w:cs="Times New Roman"/>
      <w:sz w:val="22"/>
      <w:szCs w:val="22"/>
      <w:lang w:val="en-GB" w:bidi="ar-SA"/>
    </w:rPr>
  </w:style>
  <w:style w:type="character" w:customStyle="1" w:styleId="acctfourfiguresChar">
    <w:name w:val="acct four figures Char"/>
    <w:aliases w:val="a4 Char,a4 + 8 pt Char,(Complex) + 8 pt Char,(Complex) Char,Thai Distribute... Char"/>
    <w:link w:val="acctfourfigures"/>
    <w:locked/>
    <w:rsid w:val="00D3761B"/>
    <w:rPr>
      <w:sz w:val="22"/>
      <w:lang w:val="en-GB" w:bidi="ar-SA"/>
    </w:rPr>
  </w:style>
  <w:style w:type="character" w:customStyle="1" w:styleId="blockChar">
    <w:name w:val="block Char"/>
    <w:aliases w:val="b Char"/>
    <w:locked/>
    <w:rsid w:val="00D3761B"/>
    <w:rPr>
      <w:lang w:val="en-GB" w:eastAsia="x-none"/>
    </w:rPr>
  </w:style>
  <w:style w:type="paragraph" w:customStyle="1" w:styleId="10">
    <w:name w:val="10"/>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2"/>
      <w:lang w:val="th-TH"/>
    </w:rPr>
  </w:style>
  <w:style w:type="paragraph" w:customStyle="1" w:styleId="30">
    <w:name w:val="µÒÃÒ§3ªèÍ§"/>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
    <w:name w:val="Char"/>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2"/>
    </w:rPr>
  </w:style>
  <w:style w:type="paragraph" w:customStyle="1" w:styleId="a3">
    <w:name w:val="ºÇ¡"/>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Heading1Char1">
    <w:name w:val="Heading 1 Char1"/>
    <w:locked/>
    <w:rsid w:val="00D3761B"/>
    <w:rPr>
      <w:rFonts w:cs="Times New Roman"/>
      <w:i/>
      <w:sz w:val="24"/>
      <w:szCs w:val="22"/>
      <w:lang w:val="en-GB" w:eastAsia="x-none"/>
    </w:rPr>
  </w:style>
  <w:style w:type="character" w:customStyle="1" w:styleId="BodyTextChar1">
    <w:name w:val="Body Text Char1"/>
    <w:aliases w:val="bt Char1,body text Char1,Body Char1"/>
    <w:locked/>
    <w:rsid w:val="00D3761B"/>
    <w:rPr>
      <w:sz w:val="22"/>
      <w:lang w:val="en-GB" w:bidi="ar-SA"/>
    </w:rPr>
  </w:style>
  <w:style w:type="paragraph" w:customStyle="1" w:styleId="NormalIndent100">
    <w:name w:val="Normal Indent10"/>
    <w:basedOn w:val="Normal"/>
    <w:uiPriority w:val="99"/>
    <w:rsid w:val="00CA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NormalIndent1000">
    <w:name w:val="Normal Indent100"/>
    <w:basedOn w:val="Normal"/>
    <w:uiPriority w:val="99"/>
    <w:rsid w:val="0063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84428">
      <w:bodyDiv w:val="1"/>
      <w:marLeft w:val="0"/>
      <w:marRight w:val="0"/>
      <w:marTop w:val="0"/>
      <w:marBottom w:val="0"/>
      <w:divBdr>
        <w:top w:val="none" w:sz="0" w:space="0" w:color="auto"/>
        <w:left w:val="none" w:sz="0" w:space="0" w:color="auto"/>
        <w:bottom w:val="none" w:sz="0" w:space="0" w:color="auto"/>
        <w:right w:val="none" w:sz="0" w:space="0" w:color="auto"/>
      </w:divBdr>
    </w:div>
    <w:div w:id="261764675">
      <w:bodyDiv w:val="1"/>
      <w:marLeft w:val="0"/>
      <w:marRight w:val="0"/>
      <w:marTop w:val="0"/>
      <w:marBottom w:val="0"/>
      <w:divBdr>
        <w:top w:val="none" w:sz="0" w:space="0" w:color="auto"/>
        <w:left w:val="none" w:sz="0" w:space="0" w:color="auto"/>
        <w:bottom w:val="none" w:sz="0" w:space="0" w:color="auto"/>
        <w:right w:val="none" w:sz="0" w:space="0" w:color="auto"/>
      </w:divBdr>
    </w:div>
    <w:div w:id="302085160">
      <w:bodyDiv w:val="1"/>
      <w:marLeft w:val="0"/>
      <w:marRight w:val="0"/>
      <w:marTop w:val="0"/>
      <w:marBottom w:val="0"/>
      <w:divBdr>
        <w:top w:val="none" w:sz="0" w:space="0" w:color="auto"/>
        <w:left w:val="none" w:sz="0" w:space="0" w:color="auto"/>
        <w:bottom w:val="none" w:sz="0" w:space="0" w:color="auto"/>
        <w:right w:val="none" w:sz="0" w:space="0" w:color="auto"/>
      </w:divBdr>
    </w:div>
    <w:div w:id="405033972">
      <w:bodyDiv w:val="1"/>
      <w:marLeft w:val="0"/>
      <w:marRight w:val="0"/>
      <w:marTop w:val="0"/>
      <w:marBottom w:val="0"/>
      <w:divBdr>
        <w:top w:val="none" w:sz="0" w:space="0" w:color="auto"/>
        <w:left w:val="none" w:sz="0" w:space="0" w:color="auto"/>
        <w:bottom w:val="none" w:sz="0" w:space="0" w:color="auto"/>
        <w:right w:val="none" w:sz="0" w:space="0" w:color="auto"/>
      </w:divBdr>
    </w:div>
    <w:div w:id="454058258">
      <w:bodyDiv w:val="1"/>
      <w:marLeft w:val="0"/>
      <w:marRight w:val="0"/>
      <w:marTop w:val="0"/>
      <w:marBottom w:val="0"/>
      <w:divBdr>
        <w:top w:val="none" w:sz="0" w:space="0" w:color="auto"/>
        <w:left w:val="none" w:sz="0" w:space="0" w:color="auto"/>
        <w:bottom w:val="none" w:sz="0" w:space="0" w:color="auto"/>
        <w:right w:val="none" w:sz="0" w:space="0" w:color="auto"/>
      </w:divBdr>
      <w:divsChild>
        <w:div w:id="377896368">
          <w:marLeft w:val="0"/>
          <w:marRight w:val="0"/>
          <w:marTop w:val="0"/>
          <w:marBottom w:val="0"/>
          <w:divBdr>
            <w:top w:val="none" w:sz="0" w:space="0" w:color="auto"/>
            <w:left w:val="none" w:sz="0" w:space="0" w:color="auto"/>
            <w:bottom w:val="none" w:sz="0" w:space="0" w:color="auto"/>
            <w:right w:val="none" w:sz="0" w:space="0" w:color="auto"/>
          </w:divBdr>
        </w:div>
      </w:divsChild>
    </w:div>
    <w:div w:id="539708827">
      <w:bodyDiv w:val="1"/>
      <w:marLeft w:val="0"/>
      <w:marRight w:val="0"/>
      <w:marTop w:val="0"/>
      <w:marBottom w:val="0"/>
      <w:divBdr>
        <w:top w:val="none" w:sz="0" w:space="0" w:color="auto"/>
        <w:left w:val="none" w:sz="0" w:space="0" w:color="auto"/>
        <w:bottom w:val="none" w:sz="0" w:space="0" w:color="auto"/>
        <w:right w:val="none" w:sz="0" w:space="0" w:color="auto"/>
      </w:divBdr>
    </w:div>
    <w:div w:id="550918543">
      <w:bodyDiv w:val="1"/>
      <w:marLeft w:val="0"/>
      <w:marRight w:val="0"/>
      <w:marTop w:val="0"/>
      <w:marBottom w:val="0"/>
      <w:divBdr>
        <w:top w:val="none" w:sz="0" w:space="0" w:color="auto"/>
        <w:left w:val="none" w:sz="0" w:space="0" w:color="auto"/>
        <w:bottom w:val="none" w:sz="0" w:space="0" w:color="auto"/>
        <w:right w:val="none" w:sz="0" w:space="0" w:color="auto"/>
      </w:divBdr>
    </w:div>
    <w:div w:id="596838454">
      <w:bodyDiv w:val="1"/>
      <w:marLeft w:val="0"/>
      <w:marRight w:val="0"/>
      <w:marTop w:val="0"/>
      <w:marBottom w:val="0"/>
      <w:divBdr>
        <w:top w:val="none" w:sz="0" w:space="0" w:color="auto"/>
        <w:left w:val="none" w:sz="0" w:space="0" w:color="auto"/>
        <w:bottom w:val="none" w:sz="0" w:space="0" w:color="auto"/>
        <w:right w:val="none" w:sz="0" w:space="0" w:color="auto"/>
      </w:divBdr>
    </w:div>
    <w:div w:id="600840719">
      <w:bodyDiv w:val="1"/>
      <w:marLeft w:val="0"/>
      <w:marRight w:val="0"/>
      <w:marTop w:val="0"/>
      <w:marBottom w:val="0"/>
      <w:divBdr>
        <w:top w:val="none" w:sz="0" w:space="0" w:color="auto"/>
        <w:left w:val="none" w:sz="0" w:space="0" w:color="auto"/>
        <w:bottom w:val="none" w:sz="0" w:space="0" w:color="auto"/>
        <w:right w:val="none" w:sz="0" w:space="0" w:color="auto"/>
      </w:divBdr>
    </w:div>
    <w:div w:id="702052307">
      <w:bodyDiv w:val="1"/>
      <w:marLeft w:val="0"/>
      <w:marRight w:val="0"/>
      <w:marTop w:val="0"/>
      <w:marBottom w:val="0"/>
      <w:divBdr>
        <w:top w:val="none" w:sz="0" w:space="0" w:color="auto"/>
        <w:left w:val="none" w:sz="0" w:space="0" w:color="auto"/>
        <w:bottom w:val="none" w:sz="0" w:space="0" w:color="auto"/>
        <w:right w:val="none" w:sz="0" w:space="0" w:color="auto"/>
      </w:divBdr>
    </w:div>
    <w:div w:id="733090075">
      <w:bodyDiv w:val="1"/>
      <w:marLeft w:val="0"/>
      <w:marRight w:val="0"/>
      <w:marTop w:val="0"/>
      <w:marBottom w:val="0"/>
      <w:divBdr>
        <w:top w:val="none" w:sz="0" w:space="0" w:color="auto"/>
        <w:left w:val="none" w:sz="0" w:space="0" w:color="auto"/>
        <w:bottom w:val="none" w:sz="0" w:space="0" w:color="auto"/>
        <w:right w:val="none" w:sz="0" w:space="0" w:color="auto"/>
      </w:divBdr>
    </w:div>
    <w:div w:id="744644996">
      <w:bodyDiv w:val="1"/>
      <w:marLeft w:val="0"/>
      <w:marRight w:val="0"/>
      <w:marTop w:val="0"/>
      <w:marBottom w:val="0"/>
      <w:divBdr>
        <w:top w:val="none" w:sz="0" w:space="0" w:color="auto"/>
        <w:left w:val="none" w:sz="0" w:space="0" w:color="auto"/>
        <w:bottom w:val="none" w:sz="0" w:space="0" w:color="auto"/>
        <w:right w:val="none" w:sz="0" w:space="0" w:color="auto"/>
      </w:divBdr>
    </w:div>
    <w:div w:id="800538226">
      <w:bodyDiv w:val="1"/>
      <w:marLeft w:val="0"/>
      <w:marRight w:val="0"/>
      <w:marTop w:val="0"/>
      <w:marBottom w:val="0"/>
      <w:divBdr>
        <w:top w:val="none" w:sz="0" w:space="0" w:color="auto"/>
        <w:left w:val="none" w:sz="0" w:space="0" w:color="auto"/>
        <w:bottom w:val="none" w:sz="0" w:space="0" w:color="auto"/>
        <w:right w:val="none" w:sz="0" w:space="0" w:color="auto"/>
      </w:divBdr>
    </w:div>
    <w:div w:id="820855599">
      <w:bodyDiv w:val="1"/>
      <w:marLeft w:val="0"/>
      <w:marRight w:val="0"/>
      <w:marTop w:val="0"/>
      <w:marBottom w:val="0"/>
      <w:divBdr>
        <w:top w:val="none" w:sz="0" w:space="0" w:color="auto"/>
        <w:left w:val="none" w:sz="0" w:space="0" w:color="auto"/>
        <w:bottom w:val="none" w:sz="0" w:space="0" w:color="auto"/>
        <w:right w:val="none" w:sz="0" w:space="0" w:color="auto"/>
      </w:divBdr>
    </w:div>
    <w:div w:id="904098488">
      <w:bodyDiv w:val="1"/>
      <w:marLeft w:val="0"/>
      <w:marRight w:val="0"/>
      <w:marTop w:val="0"/>
      <w:marBottom w:val="0"/>
      <w:divBdr>
        <w:top w:val="none" w:sz="0" w:space="0" w:color="auto"/>
        <w:left w:val="none" w:sz="0" w:space="0" w:color="auto"/>
        <w:bottom w:val="none" w:sz="0" w:space="0" w:color="auto"/>
        <w:right w:val="none" w:sz="0" w:space="0" w:color="auto"/>
      </w:divBdr>
    </w:div>
    <w:div w:id="975137432">
      <w:bodyDiv w:val="1"/>
      <w:marLeft w:val="0"/>
      <w:marRight w:val="0"/>
      <w:marTop w:val="0"/>
      <w:marBottom w:val="0"/>
      <w:divBdr>
        <w:top w:val="none" w:sz="0" w:space="0" w:color="auto"/>
        <w:left w:val="none" w:sz="0" w:space="0" w:color="auto"/>
        <w:bottom w:val="none" w:sz="0" w:space="0" w:color="auto"/>
        <w:right w:val="none" w:sz="0" w:space="0" w:color="auto"/>
      </w:divBdr>
    </w:div>
    <w:div w:id="1020397851">
      <w:bodyDiv w:val="1"/>
      <w:marLeft w:val="0"/>
      <w:marRight w:val="0"/>
      <w:marTop w:val="0"/>
      <w:marBottom w:val="0"/>
      <w:divBdr>
        <w:top w:val="none" w:sz="0" w:space="0" w:color="auto"/>
        <w:left w:val="none" w:sz="0" w:space="0" w:color="auto"/>
        <w:bottom w:val="none" w:sz="0" w:space="0" w:color="auto"/>
        <w:right w:val="none" w:sz="0" w:space="0" w:color="auto"/>
      </w:divBdr>
    </w:div>
    <w:div w:id="1041587643">
      <w:bodyDiv w:val="1"/>
      <w:marLeft w:val="0"/>
      <w:marRight w:val="0"/>
      <w:marTop w:val="0"/>
      <w:marBottom w:val="0"/>
      <w:divBdr>
        <w:top w:val="none" w:sz="0" w:space="0" w:color="auto"/>
        <w:left w:val="none" w:sz="0" w:space="0" w:color="auto"/>
        <w:bottom w:val="none" w:sz="0" w:space="0" w:color="auto"/>
        <w:right w:val="none" w:sz="0" w:space="0" w:color="auto"/>
      </w:divBdr>
    </w:div>
    <w:div w:id="1140421062">
      <w:bodyDiv w:val="1"/>
      <w:marLeft w:val="0"/>
      <w:marRight w:val="0"/>
      <w:marTop w:val="0"/>
      <w:marBottom w:val="0"/>
      <w:divBdr>
        <w:top w:val="none" w:sz="0" w:space="0" w:color="auto"/>
        <w:left w:val="none" w:sz="0" w:space="0" w:color="auto"/>
        <w:bottom w:val="none" w:sz="0" w:space="0" w:color="auto"/>
        <w:right w:val="none" w:sz="0" w:space="0" w:color="auto"/>
      </w:divBdr>
    </w:div>
    <w:div w:id="1181745490">
      <w:bodyDiv w:val="1"/>
      <w:marLeft w:val="0"/>
      <w:marRight w:val="0"/>
      <w:marTop w:val="0"/>
      <w:marBottom w:val="0"/>
      <w:divBdr>
        <w:top w:val="none" w:sz="0" w:space="0" w:color="auto"/>
        <w:left w:val="none" w:sz="0" w:space="0" w:color="auto"/>
        <w:bottom w:val="none" w:sz="0" w:space="0" w:color="auto"/>
        <w:right w:val="none" w:sz="0" w:space="0" w:color="auto"/>
      </w:divBdr>
    </w:div>
    <w:div w:id="1249391031">
      <w:bodyDiv w:val="1"/>
      <w:marLeft w:val="0"/>
      <w:marRight w:val="0"/>
      <w:marTop w:val="0"/>
      <w:marBottom w:val="0"/>
      <w:divBdr>
        <w:top w:val="none" w:sz="0" w:space="0" w:color="auto"/>
        <w:left w:val="none" w:sz="0" w:space="0" w:color="auto"/>
        <w:bottom w:val="none" w:sz="0" w:space="0" w:color="auto"/>
        <w:right w:val="none" w:sz="0" w:space="0" w:color="auto"/>
      </w:divBdr>
      <w:divsChild>
        <w:div w:id="969359119">
          <w:marLeft w:val="0"/>
          <w:marRight w:val="0"/>
          <w:marTop w:val="0"/>
          <w:marBottom w:val="0"/>
          <w:divBdr>
            <w:top w:val="none" w:sz="0" w:space="0" w:color="auto"/>
            <w:left w:val="none" w:sz="0" w:space="0" w:color="auto"/>
            <w:bottom w:val="none" w:sz="0" w:space="0" w:color="auto"/>
            <w:right w:val="none" w:sz="0" w:space="0" w:color="auto"/>
          </w:divBdr>
        </w:div>
      </w:divsChild>
    </w:div>
    <w:div w:id="1383209014">
      <w:bodyDiv w:val="1"/>
      <w:marLeft w:val="0"/>
      <w:marRight w:val="0"/>
      <w:marTop w:val="0"/>
      <w:marBottom w:val="0"/>
      <w:divBdr>
        <w:top w:val="none" w:sz="0" w:space="0" w:color="auto"/>
        <w:left w:val="none" w:sz="0" w:space="0" w:color="auto"/>
        <w:bottom w:val="none" w:sz="0" w:space="0" w:color="auto"/>
        <w:right w:val="none" w:sz="0" w:space="0" w:color="auto"/>
      </w:divBdr>
    </w:div>
    <w:div w:id="1394550176">
      <w:bodyDiv w:val="1"/>
      <w:marLeft w:val="0"/>
      <w:marRight w:val="0"/>
      <w:marTop w:val="0"/>
      <w:marBottom w:val="0"/>
      <w:divBdr>
        <w:top w:val="none" w:sz="0" w:space="0" w:color="auto"/>
        <w:left w:val="none" w:sz="0" w:space="0" w:color="auto"/>
        <w:bottom w:val="none" w:sz="0" w:space="0" w:color="auto"/>
        <w:right w:val="none" w:sz="0" w:space="0" w:color="auto"/>
      </w:divBdr>
    </w:div>
    <w:div w:id="1466705193">
      <w:bodyDiv w:val="1"/>
      <w:marLeft w:val="0"/>
      <w:marRight w:val="0"/>
      <w:marTop w:val="0"/>
      <w:marBottom w:val="0"/>
      <w:divBdr>
        <w:top w:val="none" w:sz="0" w:space="0" w:color="auto"/>
        <w:left w:val="none" w:sz="0" w:space="0" w:color="auto"/>
        <w:bottom w:val="none" w:sz="0" w:space="0" w:color="auto"/>
        <w:right w:val="none" w:sz="0" w:space="0" w:color="auto"/>
      </w:divBdr>
    </w:div>
    <w:div w:id="1563053836">
      <w:bodyDiv w:val="1"/>
      <w:marLeft w:val="0"/>
      <w:marRight w:val="0"/>
      <w:marTop w:val="0"/>
      <w:marBottom w:val="0"/>
      <w:divBdr>
        <w:top w:val="none" w:sz="0" w:space="0" w:color="auto"/>
        <w:left w:val="none" w:sz="0" w:space="0" w:color="auto"/>
        <w:bottom w:val="none" w:sz="0" w:space="0" w:color="auto"/>
        <w:right w:val="none" w:sz="0" w:space="0" w:color="auto"/>
      </w:divBdr>
    </w:div>
    <w:div w:id="1574201501">
      <w:bodyDiv w:val="1"/>
      <w:marLeft w:val="0"/>
      <w:marRight w:val="0"/>
      <w:marTop w:val="0"/>
      <w:marBottom w:val="0"/>
      <w:divBdr>
        <w:top w:val="none" w:sz="0" w:space="0" w:color="auto"/>
        <w:left w:val="none" w:sz="0" w:space="0" w:color="auto"/>
        <w:bottom w:val="none" w:sz="0" w:space="0" w:color="auto"/>
        <w:right w:val="none" w:sz="0" w:space="0" w:color="auto"/>
      </w:divBdr>
    </w:div>
    <w:div w:id="1581789102">
      <w:bodyDiv w:val="1"/>
      <w:marLeft w:val="0"/>
      <w:marRight w:val="0"/>
      <w:marTop w:val="0"/>
      <w:marBottom w:val="0"/>
      <w:divBdr>
        <w:top w:val="none" w:sz="0" w:space="0" w:color="auto"/>
        <w:left w:val="none" w:sz="0" w:space="0" w:color="auto"/>
        <w:bottom w:val="none" w:sz="0" w:space="0" w:color="auto"/>
        <w:right w:val="none" w:sz="0" w:space="0" w:color="auto"/>
      </w:divBdr>
    </w:div>
    <w:div w:id="1610427539">
      <w:bodyDiv w:val="1"/>
      <w:marLeft w:val="0"/>
      <w:marRight w:val="0"/>
      <w:marTop w:val="0"/>
      <w:marBottom w:val="0"/>
      <w:divBdr>
        <w:top w:val="none" w:sz="0" w:space="0" w:color="auto"/>
        <w:left w:val="none" w:sz="0" w:space="0" w:color="auto"/>
        <w:bottom w:val="none" w:sz="0" w:space="0" w:color="auto"/>
        <w:right w:val="none" w:sz="0" w:space="0" w:color="auto"/>
      </w:divBdr>
    </w:div>
    <w:div w:id="1655571579">
      <w:bodyDiv w:val="1"/>
      <w:marLeft w:val="0"/>
      <w:marRight w:val="0"/>
      <w:marTop w:val="0"/>
      <w:marBottom w:val="0"/>
      <w:divBdr>
        <w:top w:val="none" w:sz="0" w:space="0" w:color="auto"/>
        <w:left w:val="none" w:sz="0" w:space="0" w:color="auto"/>
        <w:bottom w:val="none" w:sz="0" w:space="0" w:color="auto"/>
        <w:right w:val="none" w:sz="0" w:space="0" w:color="auto"/>
      </w:divBdr>
    </w:div>
    <w:div w:id="1732382158">
      <w:bodyDiv w:val="1"/>
      <w:marLeft w:val="0"/>
      <w:marRight w:val="0"/>
      <w:marTop w:val="0"/>
      <w:marBottom w:val="0"/>
      <w:divBdr>
        <w:top w:val="none" w:sz="0" w:space="0" w:color="auto"/>
        <w:left w:val="none" w:sz="0" w:space="0" w:color="auto"/>
        <w:bottom w:val="none" w:sz="0" w:space="0" w:color="auto"/>
        <w:right w:val="none" w:sz="0" w:space="0" w:color="auto"/>
      </w:divBdr>
      <w:divsChild>
        <w:div w:id="190388689">
          <w:marLeft w:val="0"/>
          <w:marRight w:val="0"/>
          <w:marTop w:val="0"/>
          <w:marBottom w:val="0"/>
          <w:divBdr>
            <w:top w:val="none" w:sz="0" w:space="0" w:color="auto"/>
            <w:left w:val="none" w:sz="0" w:space="0" w:color="auto"/>
            <w:bottom w:val="none" w:sz="0" w:space="0" w:color="auto"/>
            <w:right w:val="none" w:sz="0" w:space="0" w:color="auto"/>
          </w:divBdr>
        </w:div>
      </w:divsChild>
    </w:div>
    <w:div w:id="1767190865">
      <w:bodyDiv w:val="1"/>
      <w:marLeft w:val="0"/>
      <w:marRight w:val="0"/>
      <w:marTop w:val="0"/>
      <w:marBottom w:val="0"/>
      <w:divBdr>
        <w:top w:val="none" w:sz="0" w:space="0" w:color="auto"/>
        <w:left w:val="none" w:sz="0" w:space="0" w:color="auto"/>
        <w:bottom w:val="none" w:sz="0" w:space="0" w:color="auto"/>
        <w:right w:val="none" w:sz="0" w:space="0" w:color="auto"/>
      </w:divBdr>
    </w:div>
    <w:div w:id="1914312396">
      <w:bodyDiv w:val="1"/>
      <w:marLeft w:val="0"/>
      <w:marRight w:val="0"/>
      <w:marTop w:val="0"/>
      <w:marBottom w:val="0"/>
      <w:divBdr>
        <w:top w:val="none" w:sz="0" w:space="0" w:color="auto"/>
        <w:left w:val="none" w:sz="0" w:space="0" w:color="auto"/>
        <w:bottom w:val="none" w:sz="0" w:space="0" w:color="auto"/>
        <w:right w:val="none" w:sz="0" w:space="0" w:color="auto"/>
      </w:divBdr>
    </w:div>
    <w:div w:id="1924416412">
      <w:bodyDiv w:val="1"/>
      <w:marLeft w:val="0"/>
      <w:marRight w:val="0"/>
      <w:marTop w:val="0"/>
      <w:marBottom w:val="0"/>
      <w:divBdr>
        <w:top w:val="none" w:sz="0" w:space="0" w:color="auto"/>
        <w:left w:val="none" w:sz="0" w:space="0" w:color="auto"/>
        <w:bottom w:val="none" w:sz="0" w:space="0" w:color="auto"/>
        <w:right w:val="none" w:sz="0" w:space="0" w:color="auto"/>
      </w:divBdr>
      <w:divsChild>
        <w:div w:id="729036220">
          <w:marLeft w:val="0"/>
          <w:marRight w:val="0"/>
          <w:marTop w:val="0"/>
          <w:marBottom w:val="0"/>
          <w:divBdr>
            <w:top w:val="none" w:sz="0" w:space="0" w:color="auto"/>
            <w:left w:val="none" w:sz="0" w:space="0" w:color="auto"/>
            <w:bottom w:val="none" w:sz="0" w:space="0" w:color="auto"/>
            <w:right w:val="none" w:sz="0" w:space="0" w:color="auto"/>
          </w:divBdr>
        </w:div>
      </w:divsChild>
    </w:div>
    <w:div w:id="1979845653">
      <w:bodyDiv w:val="1"/>
      <w:marLeft w:val="0"/>
      <w:marRight w:val="0"/>
      <w:marTop w:val="0"/>
      <w:marBottom w:val="0"/>
      <w:divBdr>
        <w:top w:val="none" w:sz="0" w:space="0" w:color="auto"/>
        <w:left w:val="none" w:sz="0" w:space="0" w:color="auto"/>
        <w:bottom w:val="none" w:sz="0" w:space="0" w:color="auto"/>
        <w:right w:val="none" w:sz="0" w:space="0" w:color="auto"/>
      </w:divBdr>
    </w:div>
    <w:div w:id="2033341637">
      <w:bodyDiv w:val="1"/>
      <w:marLeft w:val="0"/>
      <w:marRight w:val="0"/>
      <w:marTop w:val="0"/>
      <w:marBottom w:val="0"/>
      <w:divBdr>
        <w:top w:val="none" w:sz="0" w:space="0" w:color="auto"/>
        <w:left w:val="none" w:sz="0" w:space="0" w:color="auto"/>
        <w:bottom w:val="none" w:sz="0" w:space="0" w:color="auto"/>
        <w:right w:val="none" w:sz="0" w:space="0" w:color="auto"/>
      </w:divBdr>
    </w:div>
    <w:div w:id="2036034385">
      <w:bodyDiv w:val="1"/>
      <w:marLeft w:val="0"/>
      <w:marRight w:val="0"/>
      <w:marTop w:val="0"/>
      <w:marBottom w:val="0"/>
      <w:divBdr>
        <w:top w:val="none" w:sz="0" w:space="0" w:color="auto"/>
        <w:left w:val="none" w:sz="0" w:space="0" w:color="auto"/>
        <w:bottom w:val="none" w:sz="0" w:space="0" w:color="auto"/>
        <w:right w:val="none" w:sz="0" w:space="0" w:color="auto"/>
      </w:divBdr>
    </w:div>
    <w:div w:id="212673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65C7F7-3EB2-46E3-8A07-11DF53500AC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5CEFA395-FDEF-452E-B02F-6AA9F498F68F}">
  <ds:schemaRefs>
    <ds:schemaRef ds:uri="http://schemas.openxmlformats.org/officeDocument/2006/bibliography"/>
  </ds:schemaRefs>
</ds:datastoreItem>
</file>

<file path=customXml/itemProps3.xml><?xml version="1.0" encoding="utf-8"?>
<ds:datastoreItem xmlns:ds="http://schemas.openxmlformats.org/officeDocument/2006/customXml" ds:itemID="{A5B0BA84-F1CD-411A-AA7C-1B67F3A4B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D0D9CA-F2D5-4D0D-BAA1-349557C83EA5}">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65</TotalTime>
  <Pages>6</Pages>
  <Words>2033</Words>
  <Characters>11612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13618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cp:lastModifiedBy>Prawarisa, Kaewvimonrat</cp:lastModifiedBy>
  <cp:revision>9</cp:revision>
  <cp:lastPrinted>2025-11-14T20:12:00Z</cp:lastPrinted>
  <dcterms:created xsi:type="dcterms:W3CDTF">2025-12-18T05:02:00Z</dcterms:created>
  <dcterms:modified xsi:type="dcterms:W3CDTF">2025-12-18T16:32:00Z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