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929A" w14:textId="77777777" w:rsidR="0004765D" w:rsidRPr="001D307E" w:rsidRDefault="00982234" w:rsidP="00437E5A">
      <w:pPr>
        <w:pStyle w:val="Title"/>
        <w:ind w:left="142"/>
      </w:pPr>
      <w:r w:rsidRPr="001D307E">
        <w:t>NEP REALTY AND INDUSTRY PUBLIC COMPANY LIMITED</w:t>
      </w:r>
    </w:p>
    <w:p w14:paraId="4F12F9E2" w14:textId="77777777" w:rsidR="0004765D" w:rsidRPr="001D307E" w:rsidRDefault="0004765D" w:rsidP="00437E5A">
      <w:pPr>
        <w:widowControl w:val="0"/>
        <w:spacing w:line="240" w:lineRule="auto"/>
        <w:ind w:left="142" w:right="454"/>
        <w:jc w:val="center"/>
        <w:rPr>
          <w:rFonts w:ascii="Angsana New" w:hAnsi="Angsana New"/>
          <w:b/>
          <w:bCs/>
          <w:sz w:val="32"/>
          <w:szCs w:val="32"/>
        </w:rPr>
      </w:pPr>
      <w:r w:rsidRPr="001D307E">
        <w:rPr>
          <w:rFonts w:ascii="Angsana New" w:hAnsi="Angsana New"/>
          <w:b/>
          <w:bCs/>
          <w:sz w:val="32"/>
          <w:szCs w:val="32"/>
        </w:rPr>
        <w:t>------------------------------------------------------------------------------------------------------</w:t>
      </w:r>
      <w:r w:rsidR="00D8084B" w:rsidRPr="001D307E">
        <w:rPr>
          <w:rFonts w:ascii="Angsana New" w:hAnsi="Angsana New"/>
          <w:b/>
          <w:bCs/>
          <w:sz w:val="32"/>
          <w:szCs w:val="32"/>
        </w:rPr>
        <w:t>----------</w:t>
      </w:r>
      <w:r w:rsidRPr="001D307E">
        <w:rPr>
          <w:rFonts w:ascii="Angsana New" w:hAnsi="Angsana New"/>
          <w:b/>
          <w:bCs/>
          <w:sz w:val="32"/>
          <w:szCs w:val="32"/>
        </w:rPr>
        <w:t>----------</w:t>
      </w:r>
    </w:p>
    <w:p w14:paraId="26092812" w14:textId="77777777" w:rsidR="00982234" w:rsidRPr="001D307E" w:rsidRDefault="00017B43" w:rsidP="00437E5A">
      <w:pPr>
        <w:widowControl w:val="0"/>
        <w:spacing w:line="240" w:lineRule="auto"/>
        <w:ind w:left="142" w:right="454"/>
        <w:jc w:val="center"/>
        <w:rPr>
          <w:rFonts w:ascii="Angsana New" w:hAnsi="Angsana New"/>
          <w:b/>
          <w:bCs/>
          <w:sz w:val="32"/>
          <w:szCs w:val="32"/>
        </w:rPr>
      </w:pPr>
      <w:r w:rsidRPr="001D307E">
        <w:rPr>
          <w:rFonts w:ascii="Angsana New" w:hAnsi="Angsana New"/>
          <w:b/>
          <w:bCs/>
          <w:sz w:val="32"/>
          <w:szCs w:val="32"/>
          <w:lang w:val="en-US" w:bidi="th-TH"/>
        </w:rPr>
        <w:t xml:space="preserve">REPORT AND </w:t>
      </w:r>
      <w:r w:rsidR="00982234" w:rsidRPr="001D307E">
        <w:rPr>
          <w:rFonts w:ascii="Angsana New" w:hAnsi="Angsana New"/>
          <w:b/>
          <w:bCs/>
          <w:sz w:val="32"/>
          <w:szCs w:val="32"/>
        </w:rPr>
        <w:t>FINANCIAL STATEMENTS</w:t>
      </w:r>
    </w:p>
    <w:p w14:paraId="485313A1" w14:textId="25C8CBD4" w:rsidR="0004765D" w:rsidRPr="001D307E" w:rsidRDefault="00982234" w:rsidP="00437E5A">
      <w:pPr>
        <w:spacing w:line="240" w:lineRule="auto"/>
        <w:ind w:left="142" w:right="454"/>
        <w:jc w:val="center"/>
        <w:rPr>
          <w:rFonts w:ascii="Angsana New" w:hAnsi="Angsana New"/>
          <w:b/>
          <w:bCs/>
          <w:spacing w:val="-4"/>
          <w:sz w:val="32"/>
          <w:szCs w:val="32"/>
          <w:lang w:val="en-US" w:bidi="th-TH"/>
        </w:rPr>
      </w:pPr>
      <w:r w:rsidRPr="001D307E">
        <w:rPr>
          <w:rFonts w:ascii="Angsana New" w:hAnsi="Angsana New"/>
          <w:b/>
          <w:bCs/>
          <w:spacing w:val="-4"/>
          <w:sz w:val="32"/>
          <w:szCs w:val="32"/>
        </w:rPr>
        <w:t>FOR THE</w:t>
      </w:r>
      <w:r w:rsidR="00ED62A6" w:rsidRPr="001D307E">
        <w:rPr>
          <w:rFonts w:ascii="Angsana New" w:hAnsi="Angsana New"/>
          <w:b/>
          <w:bCs/>
          <w:spacing w:val="-4"/>
          <w:sz w:val="32"/>
          <w:szCs w:val="32"/>
        </w:rPr>
        <w:t xml:space="preserve"> </w:t>
      </w:r>
      <w:r w:rsidR="00314F1C" w:rsidRPr="001D307E">
        <w:rPr>
          <w:rFonts w:ascii="Angsana New" w:hAnsi="Angsana New"/>
          <w:b/>
          <w:bCs/>
          <w:spacing w:val="-4"/>
          <w:sz w:val="32"/>
          <w:szCs w:val="32"/>
        </w:rPr>
        <w:t>YEAR</w:t>
      </w:r>
      <w:r w:rsidRPr="001D307E">
        <w:rPr>
          <w:rFonts w:ascii="Angsana New" w:hAnsi="Angsana New"/>
          <w:b/>
          <w:bCs/>
          <w:spacing w:val="-4"/>
          <w:sz w:val="32"/>
          <w:szCs w:val="32"/>
        </w:rPr>
        <w:t xml:space="preserve"> ENDED</w:t>
      </w:r>
      <w:r w:rsidR="00ED62A6" w:rsidRPr="001D307E">
        <w:rPr>
          <w:rFonts w:ascii="Angsana New" w:hAnsi="Angsana New"/>
          <w:b/>
          <w:bCs/>
          <w:spacing w:val="-4"/>
          <w:sz w:val="32"/>
          <w:szCs w:val="32"/>
        </w:rPr>
        <w:t xml:space="preserve"> </w:t>
      </w:r>
      <w:r w:rsidR="00737633" w:rsidRPr="001D307E">
        <w:rPr>
          <w:rFonts w:ascii="Angsana New" w:hAnsi="Angsana New"/>
          <w:b/>
          <w:bCs/>
          <w:spacing w:val="-4"/>
          <w:sz w:val="32"/>
          <w:szCs w:val="32"/>
        </w:rPr>
        <w:t>DECEMBER 31</w:t>
      </w:r>
      <w:r w:rsidRPr="001D307E">
        <w:rPr>
          <w:rFonts w:ascii="Angsana New" w:hAnsi="Angsana New"/>
          <w:b/>
          <w:bCs/>
          <w:spacing w:val="-4"/>
          <w:sz w:val="32"/>
          <w:szCs w:val="32"/>
        </w:rPr>
        <w:t>, 20</w:t>
      </w:r>
      <w:r w:rsidR="00AF3D49" w:rsidRPr="001D307E">
        <w:rPr>
          <w:rFonts w:ascii="Angsana New" w:hAnsi="Angsana New"/>
          <w:b/>
          <w:bCs/>
          <w:spacing w:val="-4"/>
          <w:sz w:val="32"/>
          <w:szCs w:val="32"/>
          <w:lang w:bidi="th-TH"/>
        </w:rPr>
        <w:t>2</w:t>
      </w:r>
      <w:r w:rsidR="00DE5449" w:rsidRPr="001D307E">
        <w:rPr>
          <w:rFonts w:ascii="Angsana New" w:hAnsi="Angsana New"/>
          <w:b/>
          <w:bCs/>
          <w:spacing w:val="-4"/>
          <w:sz w:val="32"/>
          <w:szCs w:val="32"/>
          <w:lang w:val="en-US" w:bidi="th-TH"/>
        </w:rPr>
        <w:t>5</w:t>
      </w:r>
    </w:p>
    <w:p w14:paraId="3624E034" w14:textId="77777777" w:rsidR="003D3DC9" w:rsidRPr="001D307E" w:rsidRDefault="003D3DC9" w:rsidP="00437E5A">
      <w:pPr>
        <w:tabs>
          <w:tab w:val="left" w:pos="8789"/>
        </w:tabs>
        <w:spacing w:line="240" w:lineRule="auto"/>
        <w:ind w:left="142" w:right="454"/>
        <w:jc w:val="center"/>
        <w:rPr>
          <w:rFonts w:ascii="Angsana New" w:hAnsi="Angsana New"/>
          <w:b/>
          <w:bCs/>
          <w:spacing w:val="-4"/>
          <w:sz w:val="32"/>
          <w:szCs w:val="32"/>
          <w:lang w:val="en-US" w:bidi="th-TH"/>
        </w:rPr>
      </w:pPr>
    </w:p>
    <w:p w14:paraId="3FBA0721" w14:textId="77777777" w:rsidR="0004765D" w:rsidRPr="001D307E" w:rsidRDefault="0004765D" w:rsidP="00437E5A">
      <w:pPr>
        <w:tabs>
          <w:tab w:val="left" w:pos="8789"/>
        </w:tabs>
        <w:spacing w:line="400" w:lineRule="exact"/>
        <w:ind w:left="142" w:right="454"/>
        <w:jc w:val="center"/>
        <w:rPr>
          <w:rFonts w:ascii="Angsana New" w:hAnsi="Angsana New"/>
          <w:b/>
          <w:bCs/>
          <w:sz w:val="32"/>
          <w:szCs w:val="32"/>
          <w:lang w:val="en-US"/>
        </w:rPr>
      </w:pPr>
    </w:p>
    <w:p w14:paraId="5EB04777" w14:textId="77777777" w:rsidR="00563624" w:rsidRPr="001D307E" w:rsidRDefault="00563624" w:rsidP="00437E5A">
      <w:pPr>
        <w:tabs>
          <w:tab w:val="left" w:pos="8789"/>
        </w:tabs>
        <w:spacing w:line="400" w:lineRule="exact"/>
        <w:ind w:left="142" w:right="454"/>
        <w:jc w:val="center"/>
        <w:rPr>
          <w:rFonts w:ascii="Angsana New" w:hAnsi="Angsana New"/>
          <w:b/>
          <w:bCs/>
          <w:sz w:val="32"/>
          <w:szCs w:val="32"/>
          <w:lang w:val="en-US" w:bidi="th-TH"/>
        </w:rPr>
        <w:sectPr w:rsidR="00563624" w:rsidRPr="001D307E" w:rsidSect="00440C7C">
          <w:headerReference w:type="even" r:id="rId8"/>
          <w:headerReference w:type="first" r:id="rId9"/>
          <w:pgSz w:w="11907" w:h="16834" w:code="9"/>
          <w:pgMar w:top="1191" w:right="851" w:bottom="1701" w:left="1814" w:header="4592" w:footer="720" w:gutter="0"/>
          <w:cols w:space="720"/>
          <w:noEndnote/>
          <w:titlePg/>
          <w:docGrid w:linePitch="299"/>
        </w:sectPr>
      </w:pPr>
    </w:p>
    <w:p w14:paraId="2BB28F33" w14:textId="77777777" w:rsidR="0039761E" w:rsidRPr="001D307E" w:rsidRDefault="0039761E" w:rsidP="00823E8C">
      <w:pPr>
        <w:pStyle w:val="Heading1"/>
        <w:numPr>
          <w:ilvl w:val="0"/>
          <w:numId w:val="0"/>
        </w:numPr>
        <w:spacing w:before="0" w:after="0" w:line="380" w:lineRule="exact"/>
        <w:jc w:val="center"/>
        <w:rPr>
          <w:rFonts w:ascii="Angsana New" w:hAnsi="Angsana New"/>
          <w:i w:val="0"/>
          <w:iCs/>
          <w:sz w:val="32"/>
          <w:szCs w:val="32"/>
        </w:rPr>
      </w:pPr>
      <w:r w:rsidRPr="001D307E">
        <w:rPr>
          <w:rFonts w:ascii="Angsana New" w:hAnsi="Angsana New"/>
          <w:i w:val="0"/>
          <w:iCs/>
          <w:sz w:val="32"/>
          <w:szCs w:val="32"/>
        </w:rPr>
        <w:lastRenderedPageBreak/>
        <w:t>INDEPENDENT AUDITOR’S REPORT</w:t>
      </w:r>
    </w:p>
    <w:p w14:paraId="7C2C71BD" w14:textId="77777777" w:rsidR="005B06D8" w:rsidRPr="00DD65F6" w:rsidRDefault="005B06D8" w:rsidP="00823E8C">
      <w:pPr>
        <w:spacing w:line="380" w:lineRule="exact"/>
        <w:jc w:val="both"/>
        <w:rPr>
          <w:rFonts w:ascii="Angsana New" w:hAnsi="Angsana New"/>
          <w:sz w:val="32"/>
          <w:szCs w:val="32"/>
          <w:cs/>
          <w:lang w:val="en-US" w:bidi="th-TH"/>
        </w:rPr>
      </w:pPr>
      <w:r w:rsidRPr="001D307E">
        <w:rPr>
          <w:rFonts w:ascii="Angsana New" w:hAnsi="Angsana New"/>
          <w:sz w:val="32"/>
          <w:szCs w:val="32"/>
        </w:rPr>
        <w:t xml:space="preserve">                         </w:t>
      </w:r>
    </w:p>
    <w:p w14:paraId="5014542C" w14:textId="77777777" w:rsidR="005B06D8" w:rsidRPr="001D307E" w:rsidRDefault="005B06D8" w:rsidP="00823E8C">
      <w:pPr>
        <w:tabs>
          <w:tab w:val="left" w:pos="567"/>
        </w:tabs>
        <w:spacing w:line="380" w:lineRule="exact"/>
        <w:jc w:val="both"/>
        <w:rPr>
          <w:rFonts w:ascii="Angsana New" w:hAnsi="Angsana New"/>
          <w:sz w:val="32"/>
          <w:szCs w:val="32"/>
        </w:rPr>
      </w:pPr>
      <w:r w:rsidRPr="001D307E">
        <w:rPr>
          <w:rFonts w:ascii="Angsana New" w:hAnsi="Angsana New"/>
          <w:sz w:val="32"/>
          <w:szCs w:val="32"/>
        </w:rPr>
        <w:t>To</w:t>
      </w:r>
      <w:r w:rsidRPr="001D307E">
        <w:rPr>
          <w:rFonts w:ascii="Angsana New" w:hAnsi="Angsana New"/>
          <w:sz w:val="32"/>
          <w:szCs w:val="32"/>
        </w:rPr>
        <w:tab/>
        <w:t>The Shareholders and Board of Directors of</w:t>
      </w:r>
    </w:p>
    <w:p w14:paraId="36EE0735" w14:textId="77777777" w:rsidR="005B06D8" w:rsidRPr="001D307E" w:rsidRDefault="005B06D8" w:rsidP="00823E8C">
      <w:pPr>
        <w:tabs>
          <w:tab w:val="left" w:pos="567"/>
          <w:tab w:val="left" w:pos="5760"/>
        </w:tabs>
        <w:spacing w:line="380" w:lineRule="exact"/>
        <w:ind w:right="455"/>
        <w:jc w:val="both"/>
        <w:rPr>
          <w:rFonts w:ascii="Angsana New" w:hAnsi="Angsana New"/>
          <w:sz w:val="32"/>
          <w:szCs w:val="32"/>
        </w:rPr>
      </w:pPr>
      <w:r w:rsidRPr="001D307E">
        <w:rPr>
          <w:rFonts w:ascii="Angsana New" w:hAnsi="Angsana New"/>
          <w:sz w:val="32"/>
          <w:szCs w:val="32"/>
        </w:rPr>
        <w:tab/>
      </w:r>
      <w:r w:rsidR="007E0E00" w:rsidRPr="001D307E">
        <w:rPr>
          <w:rFonts w:ascii="Angsana New" w:hAnsi="Angsana New"/>
          <w:sz w:val="32"/>
          <w:szCs w:val="32"/>
        </w:rPr>
        <w:t xml:space="preserve">NEP Realty and Industry </w:t>
      </w:r>
      <w:r w:rsidRPr="001D307E">
        <w:rPr>
          <w:rFonts w:ascii="Angsana New" w:hAnsi="Angsana New"/>
          <w:sz w:val="32"/>
          <w:szCs w:val="32"/>
        </w:rPr>
        <w:t xml:space="preserve">Public Company Limited </w:t>
      </w:r>
    </w:p>
    <w:p w14:paraId="64975352" w14:textId="77777777" w:rsidR="0039761E" w:rsidRPr="001D307E" w:rsidRDefault="0039761E" w:rsidP="00823E8C">
      <w:pPr>
        <w:tabs>
          <w:tab w:val="left" w:pos="567"/>
          <w:tab w:val="left" w:pos="5760"/>
        </w:tabs>
        <w:spacing w:line="380" w:lineRule="exact"/>
        <w:ind w:right="455"/>
        <w:jc w:val="both"/>
        <w:rPr>
          <w:rFonts w:ascii="Angsana New" w:hAnsi="Angsana New"/>
          <w:sz w:val="32"/>
          <w:szCs w:val="32"/>
        </w:rPr>
      </w:pPr>
    </w:p>
    <w:p w14:paraId="1C644D2E" w14:textId="77777777" w:rsidR="0039761E" w:rsidRPr="001D307E" w:rsidRDefault="0039761E" w:rsidP="00823E8C">
      <w:pPr>
        <w:pStyle w:val="Heading5"/>
        <w:spacing w:line="380" w:lineRule="exact"/>
        <w:rPr>
          <w:rFonts w:ascii="Angsana New" w:hAnsi="Angsana New"/>
          <w:b/>
          <w:bCs/>
          <w:sz w:val="32"/>
          <w:szCs w:val="32"/>
        </w:rPr>
      </w:pPr>
      <w:r w:rsidRPr="001D307E">
        <w:rPr>
          <w:rFonts w:ascii="Angsana New" w:hAnsi="Angsana New"/>
          <w:b/>
          <w:bCs/>
          <w:sz w:val="32"/>
          <w:szCs w:val="32"/>
        </w:rPr>
        <w:t>Opinion</w:t>
      </w:r>
    </w:p>
    <w:p w14:paraId="4EF18FC3" w14:textId="73471B4D" w:rsidR="0039761E" w:rsidRPr="001D307E" w:rsidRDefault="0039761E" w:rsidP="00823E8C">
      <w:pPr>
        <w:tabs>
          <w:tab w:val="left" w:pos="1418"/>
          <w:tab w:val="left" w:pos="5760"/>
        </w:tabs>
        <w:spacing w:line="380" w:lineRule="exact"/>
        <w:ind w:right="61"/>
        <w:jc w:val="thaiDistribute"/>
        <w:rPr>
          <w:rFonts w:ascii="Angsana New" w:hAnsi="Angsana New"/>
          <w:sz w:val="32"/>
          <w:szCs w:val="32"/>
          <w:lang w:val="en-US" w:bidi="th-TH"/>
        </w:rPr>
      </w:pPr>
      <w:r w:rsidRPr="001D307E">
        <w:rPr>
          <w:rFonts w:ascii="Angsana New" w:hAnsi="Angsana New"/>
          <w:sz w:val="32"/>
          <w:szCs w:val="32"/>
        </w:rPr>
        <w:tab/>
        <w:t>I have audited the financial statements of NEP Realty and Industry Public Company Limited (the Company), which comprise the statement of financial position as at December 31, 20</w:t>
      </w:r>
      <w:r w:rsidR="00AF3D49" w:rsidRPr="001D307E">
        <w:rPr>
          <w:rFonts w:ascii="Angsana New" w:hAnsi="Angsana New"/>
          <w:sz w:val="32"/>
          <w:szCs w:val="32"/>
        </w:rPr>
        <w:t>2</w:t>
      </w:r>
      <w:r w:rsidR="00DE5449" w:rsidRPr="001D307E">
        <w:rPr>
          <w:rFonts w:ascii="Angsana New" w:hAnsi="Angsana New"/>
          <w:sz w:val="32"/>
          <w:szCs w:val="32"/>
        </w:rPr>
        <w:t>5</w:t>
      </w:r>
      <w:r w:rsidRPr="001D307E">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w:t>
      </w:r>
      <w:r w:rsidR="00CB69D3" w:rsidRPr="001D307E">
        <w:rPr>
          <w:rFonts w:ascii="Angsana New" w:hAnsi="Angsana New"/>
          <w:sz w:val="32"/>
          <w:szCs w:val="32"/>
        </w:rPr>
        <w:t>material accounting polic</w:t>
      </w:r>
      <w:r w:rsidR="00B82001" w:rsidRPr="001D307E">
        <w:rPr>
          <w:rFonts w:ascii="Angsana New" w:hAnsi="Angsana New"/>
          <w:sz w:val="32"/>
          <w:szCs w:val="32"/>
        </w:rPr>
        <w:t>y</w:t>
      </w:r>
      <w:r w:rsidR="00CB69D3" w:rsidRPr="001D307E">
        <w:rPr>
          <w:rFonts w:ascii="Angsana New" w:hAnsi="Angsana New"/>
          <w:sz w:val="32"/>
          <w:szCs w:val="32"/>
        </w:rPr>
        <w:t xml:space="preserve"> information</w:t>
      </w:r>
      <w:r w:rsidR="00FC72EB" w:rsidRPr="001D307E">
        <w:rPr>
          <w:rFonts w:ascii="Angsana New" w:hAnsi="Angsana New"/>
          <w:sz w:val="32"/>
          <w:szCs w:val="32"/>
        </w:rPr>
        <w:t>.</w:t>
      </w:r>
      <w:r w:rsidR="00FC72EB" w:rsidRPr="001D307E">
        <w:rPr>
          <w:rFonts w:ascii="Angsana New" w:hAnsi="Angsana New"/>
          <w:sz w:val="32"/>
          <w:szCs w:val="32"/>
          <w:lang w:val="en-US" w:bidi="th-TH"/>
        </w:rPr>
        <w:t xml:space="preserve"> The Company has presented the investment in associates in which the equity method is applied and the separate financial statements in which the cost method is applied.</w:t>
      </w:r>
    </w:p>
    <w:p w14:paraId="24251292" w14:textId="3EC11F25" w:rsidR="0039761E" w:rsidRPr="001D307E" w:rsidRDefault="0039761E" w:rsidP="00823E8C">
      <w:pPr>
        <w:tabs>
          <w:tab w:val="left" w:pos="1418"/>
          <w:tab w:val="left" w:pos="5760"/>
        </w:tabs>
        <w:spacing w:line="380" w:lineRule="exact"/>
        <w:ind w:right="61"/>
        <w:jc w:val="thaiDistribute"/>
        <w:rPr>
          <w:rFonts w:ascii="Angsana New" w:hAnsi="Angsana New"/>
          <w:sz w:val="32"/>
          <w:szCs w:val="32"/>
        </w:rPr>
      </w:pPr>
      <w:r w:rsidRPr="001D307E">
        <w:rPr>
          <w:rFonts w:ascii="Angsana New" w:hAnsi="Angsana New"/>
          <w:sz w:val="32"/>
          <w:szCs w:val="32"/>
        </w:rPr>
        <w:tab/>
        <w:t>In my opinion, the accompanying financial statements present fairly, in all material respects, the financial position of NEP Realty and Industry Public Company Limited as at December 31, 20</w:t>
      </w:r>
      <w:r w:rsidR="00AF3D49" w:rsidRPr="001D307E">
        <w:rPr>
          <w:rFonts w:ascii="Angsana New" w:hAnsi="Angsana New"/>
          <w:sz w:val="32"/>
          <w:szCs w:val="32"/>
        </w:rPr>
        <w:t>2</w:t>
      </w:r>
      <w:r w:rsidR="00DE5449" w:rsidRPr="001D307E">
        <w:rPr>
          <w:rFonts w:ascii="Angsana New" w:hAnsi="Angsana New"/>
          <w:sz w:val="32"/>
          <w:szCs w:val="32"/>
        </w:rPr>
        <w:t>5</w:t>
      </w:r>
      <w:r w:rsidRPr="001D307E">
        <w:rPr>
          <w:rFonts w:ascii="Angsana New" w:hAnsi="Angsana New"/>
          <w:sz w:val="32"/>
          <w:szCs w:val="32"/>
        </w:rPr>
        <w:t xml:space="preserve">, its financial performance and its cash flows for the year then ended </w:t>
      </w:r>
      <w:r w:rsidR="006438EA" w:rsidRPr="001D307E">
        <w:rPr>
          <w:rFonts w:ascii="Angsana New" w:hAnsi="Angsana New"/>
          <w:sz w:val="32"/>
          <w:szCs w:val="32"/>
        </w:rPr>
        <w:t xml:space="preserve">and they have both presented the investment in associates in which the equity method is applied and the separate financial statements in which the cost method is applied </w:t>
      </w:r>
      <w:r w:rsidRPr="001D307E">
        <w:rPr>
          <w:rFonts w:ascii="Angsana New" w:hAnsi="Angsana New"/>
          <w:sz w:val="32"/>
          <w:szCs w:val="32"/>
        </w:rPr>
        <w:t>in accordance with Thai Financial Reporting Standards.</w:t>
      </w:r>
    </w:p>
    <w:p w14:paraId="3D461FA4" w14:textId="77777777" w:rsidR="0039761E" w:rsidRPr="001D307E" w:rsidRDefault="0039761E" w:rsidP="00823E8C">
      <w:pPr>
        <w:tabs>
          <w:tab w:val="left" w:pos="567"/>
          <w:tab w:val="left" w:pos="5760"/>
        </w:tabs>
        <w:spacing w:line="380" w:lineRule="exact"/>
        <w:ind w:right="455"/>
        <w:jc w:val="thaiDistribute"/>
        <w:rPr>
          <w:rFonts w:ascii="Angsana New" w:hAnsi="Angsana New"/>
          <w:sz w:val="30"/>
          <w:szCs w:val="30"/>
        </w:rPr>
      </w:pPr>
    </w:p>
    <w:p w14:paraId="46389DAF" w14:textId="77777777" w:rsidR="007966DC" w:rsidRPr="001D307E" w:rsidRDefault="007966DC" w:rsidP="00823E8C">
      <w:pPr>
        <w:pStyle w:val="Heading5"/>
        <w:spacing w:line="380" w:lineRule="exact"/>
        <w:rPr>
          <w:rFonts w:ascii="Angsana New" w:hAnsi="Angsana New"/>
          <w:b/>
          <w:bCs/>
          <w:sz w:val="32"/>
          <w:szCs w:val="32"/>
        </w:rPr>
      </w:pPr>
      <w:r w:rsidRPr="001D307E">
        <w:rPr>
          <w:rFonts w:ascii="Angsana New" w:hAnsi="Angsana New"/>
          <w:b/>
          <w:bCs/>
          <w:sz w:val="32"/>
          <w:szCs w:val="32"/>
        </w:rPr>
        <w:t xml:space="preserve">Basis for Opinion  </w:t>
      </w:r>
    </w:p>
    <w:p w14:paraId="05062AE1" w14:textId="77777777" w:rsidR="007966DC" w:rsidRPr="001D307E" w:rsidRDefault="007966DC" w:rsidP="00823E8C">
      <w:pPr>
        <w:tabs>
          <w:tab w:val="left" w:pos="1418"/>
          <w:tab w:val="left" w:pos="5760"/>
        </w:tabs>
        <w:spacing w:line="380" w:lineRule="exact"/>
        <w:ind w:right="61"/>
        <w:jc w:val="thaiDistribute"/>
        <w:rPr>
          <w:rFonts w:ascii="Angsana New" w:hAnsi="Angsana New"/>
          <w:sz w:val="32"/>
          <w:szCs w:val="32"/>
        </w:rPr>
      </w:pPr>
      <w:r w:rsidRPr="001D307E">
        <w:rPr>
          <w:rFonts w:ascii="Angsana New" w:hAnsi="Angsana New"/>
          <w:sz w:val="32"/>
          <w:szCs w:val="32"/>
          <w:cs/>
        </w:rPr>
        <w:tab/>
      </w:r>
      <w:r w:rsidRPr="001D307E">
        <w:rPr>
          <w:rFonts w:ascii="Angsan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Company in accordance with </w:t>
      </w:r>
      <w:r w:rsidR="00FE5C7C" w:rsidRPr="001D307E">
        <w:rPr>
          <w:rFonts w:ascii="Angsana New" w:hAnsi="Angsana New"/>
          <w:sz w:val="32"/>
          <w:szCs w:val="32"/>
        </w:rPr>
        <w:t xml:space="preserve">the </w:t>
      </w:r>
      <w:r w:rsidRPr="001D307E">
        <w:rPr>
          <w:rFonts w:ascii="Angsana New" w:hAnsi="Angsana New"/>
          <w:sz w:val="32"/>
          <w:szCs w:val="32"/>
        </w:rPr>
        <w:t>Code of Ethics for Professional Accountants</w:t>
      </w:r>
      <w:r w:rsidRPr="001D307E">
        <w:rPr>
          <w:rFonts w:ascii="Angsana New" w:hAnsi="Angsana New"/>
          <w:sz w:val="32"/>
          <w:szCs w:val="32"/>
          <w:cs/>
        </w:rPr>
        <w:t xml:space="preserve"> </w:t>
      </w:r>
      <w:r w:rsidRPr="001D307E">
        <w:rPr>
          <w:rFonts w:ascii="Angsana New" w:hAnsi="Angsana New"/>
          <w:sz w:val="32"/>
          <w:szCs w:val="32"/>
        </w:rPr>
        <w:t>including Independence Standards</w:t>
      </w:r>
      <w:r w:rsidRPr="001D307E">
        <w:rPr>
          <w:rFonts w:ascii="Angsana New" w:hAnsi="Angsana New"/>
          <w:sz w:val="32"/>
          <w:szCs w:val="32"/>
          <w:cs/>
        </w:rPr>
        <w:t xml:space="preserve"> </w:t>
      </w:r>
      <w:r w:rsidRPr="001D307E">
        <w:rPr>
          <w:rFonts w:ascii="Angsan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58A7A738" w14:textId="77777777" w:rsidR="007966DC" w:rsidRPr="001D307E" w:rsidRDefault="007966DC" w:rsidP="00823E8C">
      <w:pPr>
        <w:tabs>
          <w:tab w:val="left" w:pos="1418"/>
          <w:tab w:val="left" w:pos="5760"/>
        </w:tabs>
        <w:spacing w:line="380" w:lineRule="exact"/>
        <w:ind w:right="61"/>
        <w:jc w:val="thaiDistribute"/>
        <w:rPr>
          <w:rFonts w:ascii="Angsana New" w:hAnsi="Angsana New"/>
          <w:sz w:val="32"/>
          <w:szCs w:val="32"/>
        </w:rPr>
      </w:pPr>
    </w:p>
    <w:p w14:paraId="32C6F300" w14:textId="77777777" w:rsidR="00D762D1" w:rsidRPr="00DD65F6" w:rsidRDefault="00D762D1" w:rsidP="00823E8C">
      <w:pPr>
        <w:tabs>
          <w:tab w:val="left" w:pos="1418"/>
          <w:tab w:val="left" w:pos="5760"/>
        </w:tabs>
        <w:spacing w:line="380" w:lineRule="exact"/>
        <w:ind w:right="61"/>
        <w:jc w:val="thaiDistribute"/>
        <w:rPr>
          <w:rFonts w:ascii="Angsana New" w:hAnsi="Angsana New"/>
          <w:sz w:val="32"/>
          <w:szCs w:val="32"/>
          <w:cs/>
          <w:lang w:val="en-US" w:bidi="th-TH"/>
        </w:rPr>
      </w:pPr>
    </w:p>
    <w:p w14:paraId="156510CF" w14:textId="77777777" w:rsidR="001D0BDD" w:rsidRPr="001D307E" w:rsidRDefault="001D0BDD" w:rsidP="00823E8C">
      <w:pPr>
        <w:tabs>
          <w:tab w:val="left" w:pos="1418"/>
          <w:tab w:val="left" w:pos="5760"/>
        </w:tabs>
        <w:spacing w:line="380" w:lineRule="exact"/>
        <w:ind w:right="27"/>
        <w:jc w:val="right"/>
        <w:rPr>
          <w:rFonts w:ascii="Angsana New" w:hAnsi="Angsana New"/>
          <w:sz w:val="32"/>
          <w:szCs w:val="32"/>
        </w:rPr>
      </w:pPr>
    </w:p>
    <w:p w14:paraId="61428574" w14:textId="77777777" w:rsidR="005B06D8" w:rsidRPr="001D307E" w:rsidRDefault="005B06D8" w:rsidP="00823E8C">
      <w:pPr>
        <w:tabs>
          <w:tab w:val="left" w:pos="1418"/>
          <w:tab w:val="left" w:pos="5760"/>
        </w:tabs>
        <w:spacing w:line="380" w:lineRule="exact"/>
        <w:ind w:right="27"/>
        <w:jc w:val="right"/>
        <w:rPr>
          <w:rFonts w:ascii="Angsana New" w:hAnsi="Angsana New"/>
          <w:sz w:val="32"/>
          <w:szCs w:val="32"/>
        </w:rPr>
      </w:pPr>
      <w:r w:rsidRPr="001D307E">
        <w:rPr>
          <w:rFonts w:ascii="Angsana New" w:hAnsi="Angsana New"/>
          <w:sz w:val="32"/>
          <w:szCs w:val="32"/>
        </w:rPr>
        <w:t>*****/2</w:t>
      </w:r>
    </w:p>
    <w:p w14:paraId="50068C14" w14:textId="77777777" w:rsidR="00775CDE" w:rsidRPr="001D307E" w:rsidRDefault="00775CDE" w:rsidP="00823E8C">
      <w:pPr>
        <w:tabs>
          <w:tab w:val="left" w:pos="1418"/>
        </w:tabs>
        <w:spacing w:line="380" w:lineRule="exact"/>
        <w:jc w:val="both"/>
        <w:rPr>
          <w:rFonts w:ascii="Angsana New" w:hAnsi="Angsana New"/>
          <w:b/>
          <w:bCs/>
          <w:sz w:val="32"/>
          <w:szCs w:val="32"/>
          <w:lang w:val="en-US" w:bidi="th-TH"/>
        </w:rPr>
        <w:sectPr w:rsidR="00775CDE" w:rsidRPr="001D307E" w:rsidSect="00440C7C">
          <w:headerReference w:type="first" r:id="rId10"/>
          <w:pgSz w:w="11907" w:h="16834" w:code="9"/>
          <w:pgMar w:top="1191" w:right="851" w:bottom="1701" w:left="1814" w:header="2268" w:footer="720" w:gutter="0"/>
          <w:pgNumType w:fmt="numberInDash" w:start="2"/>
          <w:cols w:space="720"/>
          <w:noEndnote/>
          <w:titlePg/>
        </w:sectPr>
      </w:pPr>
    </w:p>
    <w:p w14:paraId="7E1C9F68" w14:textId="77777777" w:rsidR="0088311F" w:rsidRPr="001D307E" w:rsidRDefault="0088311F" w:rsidP="00E431F6">
      <w:pPr>
        <w:pStyle w:val="Heading5"/>
        <w:spacing w:line="360" w:lineRule="exact"/>
        <w:rPr>
          <w:rFonts w:ascii="Angsana New" w:hAnsi="Angsana New"/>
          <w:b/>
          <w:bCs/>
          <w:sz w:val="32"/>
          <w:szCs w:val="32"/>
          <w:cs/>
        </w:rPr>
      </w:pPr>
      <w:r w:rsidRPr="001D307E">
        <w:rPr>
          <w:rFonts w:ascii="Angsana New" w:hAnsi="Angsana New"/>
          <w:b/>
          <w:bCs/>
          <w:sz w:val="32"/>
          <w:szCs w:val="32"/>
        </w:rPr>
        <w:lastRenderedPageBreak/>
        <w:t xml:space="preserve">Material Uncertainty Related to Going Concern </w:t>
      </w:r>
    </w:p>
    <w:p w14:paraId="2B1C47E7" w14:textId="180CCB29" w:rsidR="0088311F" w:rsidRPr="001D307E" w:rsidRDefault="0088311F" w:rsidP="00E431F6">
      <w:pPr>
        <w:tabs>
          <w:tab w:val="left" w:pos="567"/>
          <w:tab w:val="left" w:pos="5760"/>
        </w:tabs>
        <w:spacing w:line="360" w:lineRule="exact"/>
        <w:ind w:right="61" w:firstLine="1418"/>
        <w:jc w:val="thaiDistribute"/>
        <w:rPr>
          <w:rFonts w:ascii="Angsana New" w:hAnsi="Angsana New"/>
          <w:sz w:val="32"/>
          <w:szCs w:val="32"/>
        </w:rPr>
      </w:pPr>
      <w:r w:rsidRPr="001D307E">
        <w:rPr>
          <w:rFonts w:ascii="Angsana New" w:hAnsi="Angsana New"/>
          <w:sz w:val="32"/>
          <w:szCs w:val="32"/>
        </w:rPr>
        <w:t xml:space="preserve">I draw your attention to Note 1 </w:t>
      </w:r>
      <w:r w:rsidRPr="001D307E">
        <w:rPr>
          <w:rFonts w:ascii="Angsana New" w:hAnsi="Angsana New"/>
          <w:sz w:val="32"/>
          <w:szCs w:val="32"/>
          <w:cs/>
        </w:rPr>
        <w:t>(</w:t>
      </w:r>
      <w:r w:rsidRPr="001D307E">
        <w:rPr>
          <w:rFonts w:ascii="Angsana New" w:hAnsi="Angsana New"/>
          <w:sz w:val="32"/>
          <w:szCs w:val="32"/>
        </w:rPr>
        <w:t>b</w:t>
      </w:r>
      <w:r w:rsidRPr="001D307E">
        <w:rPr>
          <w:rFonts w:ascii="Angsana New" w:hAnsi="Angsana New"/>
          <w:sz w:val="32"/>
          <w:szCs w:val="32"/>
          <w:cs/>
        </w:rPr>
        <w:t xml:space="preserve">) </w:t>
      </w:r>
      <w:r w:rsidRPr="001D307E">
        <w:rPr>
          <w:rFonts w:ascii="Angsana New" w:hAnsi="Angsana New"/>
          <w:sz w:val="32"/>
          <w:szCs w:val="32"/>
        </w:rPr>
        <w:t>in the notes to the financial statements, the Company has consecutive loss from its major business since 2008 to the present and negative operating cash flow for the year ended December 31, 202</w:t>
      </w:r>
      <w:r w:rsidR="001B724C" w:rsidRPr="001D307E">
        <w:rPr>
          <w:rFonts w:ascii="Angsana New" w:hAnsi="Angsana New"/>
          <w:sz w:val="32"/>
          <w:szCs w:val="32"/>
          <w:lang w:val="en-US" w:bidi="th-TH"/>
        </w:rPr>
        <w:t>5</w:t>
      </w:r>
      <w:r w:rsidRPr="001D307E">
        <w:rPr>
          <w:rFonts w:ascii="Angsana New" w:hAnsi="Angsana New"/>
          <w:sz w:val="32"/>
          <w:szCs w:val="32"/>
        </w:rPr>
        <w:t xml:space="preserve"> according to the financial statements in which the equity method is applied and the separate financial statements in which the cost method is applied to present investments in associates in the amount of Baht </w:t>
      </w:r>
      <w:r w:rsidR="00585225">
        <w:rPr>
          <w:rFonts w:ascii="Angsana New" w:hAnsi="Angsana New"/>
          <w:sz w:val="32"/>
          <w:szCs w:val="32"/>
          <w:lang w:val="en-US" w:bidi="th-TH"/>
        </w:rPr>
        <w:t>21.02</w:t>
      </w:r>
      <w:r w:rsidRPr="001D307E">
        <w:rPr>
          <w:rFonts w:ascii="Angsana New" w:hAnsi="Angsana New"/>
          <w:sz w:val="32"/>
          <w:szCs w:val="32"/>
        </w:rPr>
        <w:t xml:space="preserve"> million</w:t>
      </w:r>
      <w:r w:rsidRPr="001D307E">
        <w:rPr>
          <w:rFonts w:ascii="Angsana New" w:hAnsi="Angsana New"/>
          <w:sz w:val="32"/>
          <w:szCs w:val="32"/>
          <w:cs/>
        </w:rPr>
        <w:t xml:space="preserve">. </w:t>
      </w:r>
      <w:r w:rsidRPr="001D307E">
        <w:rPr>
          <w:rFonts w:ascii="Angsana New" w:hAnsi="Angsana New"/>
          <w:sz w:val="32"/>
          <w:szCs w:val="32"/>
        </w:rPr>
        <w:t>As at December 31, 202</w:t>
      </w:r>
      <w:r w:rsidR="001B724C" w:rsidRPr="001D307E">
        <w:rPr>
          <w:rFonts w:ascii="Angsana New" w:hAnsi="Angsana New"/>
          <w:sz w:val="32"/>
          <w:szCs w:val="32"/>
        </w:rPr>
        <w:t>5</w:t>
      </w:r>
      <w:r w:rsidRPr="001D307E">
        <w:rPr>
          <w:rFonts w:ascii="Angsana New" w:hAnsi="Angsana New"/>
          <w:sz w:val="32"/>
          <w:szCs w:val="32"/>
        </w:rPr>
        <w:t xml:space="preserve">, the Company has deficit in the financial statements in which the equity method is applied to present investments in associates in the amount of Baht </w:t>
      </w:r>
      <w:r w:rsidR="00585225">
        <w:rPr>
          <w:rFonts w:ascii="Angsana New" w:hAnsi="Angsana New"/>
          <w:sz w:val="32"/>
          <w:szCs w:val="32"/>
          <w:lang w:bidi="th-TH"/>
        </w:rPr>
        <w:t xml:space="preserve">1,205.17 </w:t>
      </w:r>
      <w:r w:rsidRPr="001D307E">
        <w:rPr>
          <w:rFonts w:ascii="Angsana New" w:hAnsi="Angsana New"/>
          <w:sz w:val="32"/>
          <w:szCs w:val="32"/>
        </w:rPr>
        <w:t xml:space="preserve">million and in the separate financial statements in which the cost method is applied to present </w:t>
      </w:r>
      <w:r w:rsidRPr="00F0014D">
        <w:rPr>
          <w:rFonts w:ascii="Angsana New" w:hAnsi="Angsana New"/>
          <w:spacing w:val="-2"/>
          <w:sz w:val="32"/>
          <w:szCs w:val="32"/>
        </w:rPr>
        <w:t xml:space="preserve">investments in associates in the amount of Baht </w:t>
      </w:r>
      <w:r w:rsidR="00585225" w:rsidRPr="00F0014D">
        <w:rPr>
          <w:rFonts w:ascii="Angsana New" w:hAnsi="Angsana New"/>
          <w:spacing w:val="-2"/>
          <w:sz w:val="32"/>
          <w:szCs w:val="32"/>
        </w:rPr>
        <w:t xml:space="preserve">1,140.30 </w:t>
      </w:r>
      <w:r w:rsidRPr="00F0014D">
        <w:rPr>
          <w:rFonts w:ascii="Angsana New" w:hAnsi="Angsana New"/>
          <w:spacing w:val="-2"/>
          <w:sz w:val="32"/>
          <w:szCs w:val="32"/>
        </w:rPr>
        <w:t>million</w:t>
      </w:r>
      <w:r w:rsidR="00DB6B14" w:rsidRPr="00F0014D">
        <w:rPr>
          <w:rFonts w:ascii="Angsana New" w:hAnsi="Angsana New" w:hint="cs"/>
          <w:spacing w:val="-2"/>
          <w:sz w:val="32"/>
          <w:szCs w:val="32"/>
          <w:lang w:val="en-US" w:bidi="th-TH"/>
        </w:rPr>
        <w:t>.</w:t>
      </w:r>
      <w:r w:rsidRPr="00F0014D">
        <w:rPr>
          <w:rFonts w:ascii="Angsana New" w:hAnsi="Angsana New"/>
          <w:spacing w:val="-2"/>
          <w:sz w:val="32"/>
          <w:szCs w:val="32"/>
        </w:rPr>
        <w:t xml:space="preserve"> </w:t>
      </w:r>
      <w:r w:rsidR="001B724C" w:rsidRPr="00F0014D">
        <w:rPr>
          <w:rFonts w:ascii="Angsana New" w:hAnsi="Angsana New"/>
          <w:spacing w:val="-2"/>
          <w:sz w:val="32"/>
          <w:szCs w:val="32"/>
        </w:rPr>
        <w:t>the Company's ability to continue its business depends on its business plan of distribution of sack bag products (purchased the business from Vava Z Co., Ltd</w:t>
      </w:r>
      <w:r w:rsidR="001B724C" w:rsidRPr="001D307E">
        <w:rPr>
          <w:rFonts w:ascii="Angsana New" w:hAnsi="Angsana New"/>
          <w:sz w:val="32"/>
          <w:szCs w:val="32"/>
        </w:rPr>
        <w:t>. on June 30, 2024 in Note 2</w:t>
      </w:r>
      <w:r w:rsidR="00585225">
        <w:rPr>
          <w:rFonts w:ascii="Angsana New" w:hAnsi="Angsana New"/>
          <w:sz w:val="32"/>
          <w:szCs w:val="32"/>
        </w:rPr>
        <w:t>8</w:t>
      </w:r>
      <w:r w:rsidR="001B724C" w:rsidRPr="001D307E">
        <w:rPr>
          <w:rFonts w:ascii="Angsana New" w:hAnsi="Angsana New"/>
          <w:sz w:val="32"/>
          <w:szCs w:val="32"/>
        </w:rPr>
        <w:t xml:space="preserve"> to the financial statements). The Company will accelerate revenue from sales of sack bags to meet the set targets. The Company launch</w:t>
      </w:r>
      <w:r w:rsidR="00F0014D">
        <w:rPr>
          <w:rFonts w:ascii="Angsana New" w:hAnsi="Angsana New"/>
          <w:sz w:val="32"/>
          <w:szCs w:val="32"/>
          <w:lang w:val="en-US" w:bidi="th-TH"/>
        </w:rPr>
        <w:t>es</w:t>
      </w:r>
      <w:r w:rsidR="001B724C" w:rsidRPr="001D307E">
        <w:rPr>
          <w:rFonts w:ascii="Angsana New" w:hAnsi="Angsana New"/>
          <w:sz w:val="32"/>
          <w:szCs w:val="32"/>
        </w:rPr>
        <w:t xml:space="preserve"> and sell</w:t>
      </w:r>
      <w:r w:rsidR="00F0014D">
        <w:rPr>
          <w:rFonts w:ascii="Angsana New" w:hAnsi="Angsana New"/>
          <w:sz w:val="32"/>
          <w:szCs w:val="32"/>
        </w:rPr>
        <w:t>s</w:t>
      </w:r>
      <w:r w:rsidR="001B724C" w:rsidRPr="001D307E">
        <w:rPr>
          <w:rFonts w:ascii="Angsana New" w:hAnsi="Angsana New"/>
          <w:sz w:val="32"/>
          <w:szCs w:val="32"/>
        </w:rPr>
        <w:t xml:space="preserve"> new products such as zip lock bags and other packaging bags in the fourth quarter of 2025. The Company also plans to invest in the trading business of biodegradable products which are compostable products and will accelerate in securing tenants for renting space and factory buildings. It also depends on the operating results and the value of investments in associated companies that it has invested in. Therefore, the management believes that the Company will be able to continue its operations. Therefore, these financial statements are prepared using the accounting basis for going concern. Such events or situations still have material uncertainties that may cast doubt on the Company's ability to continue as a going concern</w:t>
      </w:r>
      <w:r w:rsidRPr="001D307E">
        <w:rPr>
          <w:rFonts w:ascii="Angsana New" w:hAnsi="Angsana New"/>
          <w:sz w:val="32"/>
          <w:szCs w:val="32"/>
        </w:rPr>
        <w:t>. However, my qualified opinion has not change due to this matter.</w:t>
      </w:r>
    </w:p>
    <w:p w14:paraId="312558AD" w14:textId="77777777" w:rsidR="0088311F" w:rsidRPr="001D307E" w:rsidRDefault="0088311F" w:rsidP="00E431F6">
      <w:pPr>
        <w:tabs>
          <w:tab w:val="left" w:pos="567"/>
          <w:tab w:val="left" w:pos="5760"/>
        </w:tabs>
        <w:spacing w:line="360" w:lineRule="exact"/>
        <w:ind w:right="455"/>
        <w:jc w:val="thaiDistribute"/>
        <w:rPr>
          <w:rFonts w:ascii="Angsana New" w:hAnsi="Angsana New"/>
          <w:sz w:val="30"/>
          <w:szCs w:val="30"/>
          <w:lang w:val="en-US"/>
        </w:rPr>
      </w:pPr>
    </w:p>
    <w:p w14:paraId="7B219858" w14:textId="03F75EDC" w:rsidR="00823E8C" w:rsidRPr="001D307E" w:rsidRDefault="00823E8C" w:rsidP="00E431F6">
      <w:pPr>
        <w:spacing w:line="360" w:lineRule="exact"/>
        <w:jc w:val="thaiDistribute"/>
        <w:rPr>
          <w:rFonts w:ascii="Angsana New" w:hAnsi="Angsana New"/>
          <w:b/>
          <w:bCs/>
          <w:sz w:val="32"/>
          <w:szCs w:val="32"/>
        </w:rPr>
      </w:pPr>
      <w:r w:rsidRPr="001D307E">
        <w:rPr>
          <w:rFonts w:ascii="Angsana New" w:hAnsi="Angsana New"/>
          <w:b/>
          <w:bCs/>
          <w:sz w:val="32"/>
          <w:szCs w:val="32"/>
        </w:rPr>
        <w:t>Emphasis Of Matter</w:t>
      </w:r>
    </w:p>
    <w:p w14:paraId="52DE5CB5" w14:textId="2E3DFEF6" w:rsidR="00823E8C" w:rsidRPr="001D307E" w:rsidRDefault="001B724C" w:rsidP="00E431F6">
      <w:pPr>
        <w:tabs>
          <w:tab w:val="left" w:pos="567"/>
          <w:tab w:val="left" w:pos="5760"/>
        </w:tabs>
        <w:spacing w:line="360" w:lineRule="exact"/>
        <w:ind w:right="61" w:firstLine="1418"/>
        <w:jc w:val="thaiDistribute"/>
        <w:rPr>
          <w:rFonts w:ascii="Angsana New" w:hAnsi="Angsana New"/>
          <w:sz w:val="32"/>
          <w:szCs w:val="32"/>
        </w:rPr>
      </w:pPr>
      <w:r w:rsidRPr="001D307E">
        <w:rPr>
          <w:rFonts w:ascii="Angsana New" w:hAnsi="Angsana New"/>
          <w:sz w:val="32"/>
          <w:szCs w:val="32"/>
        </w:rPr>
        <w:t>I draw attention to Note 2</w:t>
      </w:r>
      <w:r w:rsidR="00585225">
        <w:rPr>
          <w:rFonts w:ascii="Angsana New" w:hAnsi="Angsana New"/>
          <w:sz w:val="32"/>
          <w:szCs w:val="32"/>
        </w:rPr>
        <w:t>9</w:t>
      </w:r>
      <w:r w:rsidRPr="001D307E">
        <w:rPr>
          <w:rFonts w:ascii="Angsana New" w:hAnsi="Angsana New"/>
          <w:sz w:val="32"/>
          <w:szCs w:val="32"/>
        </w:rPr>
        <w:t xml:space="preserve"> to the financial statements regarding the adjustments to the prior year's financial statements related to the acquisition. This is because the Company had completed the measurement of the fair value of the identifiable assets acquired and liabilities assumed at the acquisition date by an independent appraiser. Therefore, the Company has retrospectively adjusted the financial statements regarding the carrying value of the identifiable net assets acquired at the acquisition date from what was previously recorded in accordance with Thai Financial Reporting Standard No. 3</w:t>
      </w:r>
      <w:r w:rsidR="00823E8C" w:rsidRPr="001D307E">
        <w:rPr>
          <w:rFonts w:ascii="Angsana New" w:hAnsi="Angsana New"/>
          <w:sz w:val="32"/>
          <w:szCs w:val="32"/>
        </w:rPr>
        <w:t xml:space="preserve"> “Business Combination”.</w:t>
      </w:r>
      <w:r w:rsidR="00E431F6" w:rsidRPr="001D307E">
        <w:rPr>
          <w:rFonts w:ascii="Angsana New" w:hAnsi="Angsana New"/>
          <w:sz w:val="32"/>
          <w:szCs w:val="32"/>
        </w:rPr>
        <w:t xml:space="preserve"> However, my conclusion has not changed in respect of this matter.</w:t>
      </w:r>
    </w:p>
    <w:p w14:paraId="1092689E" w14:textId="77777777" w:rsidR="00823E8C" w:rsidRPr="001D307E" w:rsidRDefault="00823E8C" w:rsidP="00E431F6">
      <w:pPr>
        <w:tabs>
          <w:tab w:val="left" w:pos="567"/>
          <w:tab w:val="left" w:pos="5760"/>
        </w:tabs>
        <w:spacing w:line="360" w:lineRule="exact"/>
        <w:ind w:right="455"/>
        <w:jc w:val="thaiDistribute"/>
        <w:rPr>
          <w:rFonts w:ascii="Angsana New" w:hAnsi="Angsana New"/>
          <w:sz w:val="30"/>
          <w:szCs w:val="30"/>
          <w:cs/>
          <w:lang w:val="en-US"/>
        </w:rPr>
      </w:pPr>
    </w:p>
    <w:p w14:paraId="6BC3AA7F" w14:textId="77777777" w:rsidR="00D762D1" w:rsidRPr="001D307E" w:rsidRDefault="00D762D1" w:rsidP="00E431F6">
      <w:pPr>
        <w:tabs>
          <w:tab w:val="left" w:pos="567"/>
          <w:tab w:val="left" w:pos="5760"/>
        </w:tabs>
        <w:spacing w:line="360" w:lineRule="exact"/>
        <w:ind w:right="455"/>
        <w:jc w:val="thaiDistribute"/>
        <w:rPr>
          <w:rFonts w:ascii="Angsana New" w:hAnsi="Angsana New"/>
          <w:b/>
          <w:bCs/>
          <w:sz w:val="32"/>
          <w:szCs w:val="32"/>
        </w:rPr>
      </w:pPr>
      <w:r w:rsidRPr="001D307E">
        <w:rPr>
          <w:rFonts w:ascii="Angsana New" w:hAnsi="Angsana New"/>
          <w:b/>
          <w:bCs/>
          <w:sz w:val="32"/>
          <w:szCs w:val="32"/>
        </w:rPr>
        <w:t xml:space="preserve">Key Audit Matters  </w:t>
      </w:r>
    </w:p>
    <w:p w14:paraId="7932BABE" w14:textId="3875CD2C" w:rsidR="00E431F6" w:rsidRPr="001D307E" w:rsidRDefault="00D762D1" w:rsidP="009F0D53">
      <w:pPr>
        <w:tabs>
          <w:tab w:val="left" w:pos="567"/>
          <w:tab w:val="left" w:pos="5760"/>
        </w:tabs>
        <w:spacing w:line="360" w:lineRule="exact"/>
        <w:ind w:right="61" w:firstLine="1418"/>
        <w:jc w:val="thaiDistribute"/>
        <w:rPr>
          <w:rFonts w:ascii="Angsana New" w:hAnsi="Angsana New"/>
          <w:sz w:val="32"/>
          <w:szCs w:val="32"/>
        </w:rPr>
      </w:pPr>
      <w:r w:rsidRPr="001D307E">
        <w:rPr>
          <w:rFonts w:ascii="Angsana New" w:hAnsi="Angsana New"/>
          <w:sz w:val="32"/>
          <w:szCs w:val="32"/>
        </w:rPr>
        <w:t xml:space="preserve">Key audit matters are those matters that, in our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0801B143" w14:textId="77777777" w:rsidR="00F0014D" w:rsidRDefault="00F0014D" w:rsidP="00E431F6">
      <w:pPr>
        <w:tabs>
          <w:tab w:val="left" w:pos="567"/>
          <w:tab w:val="left" w:pos="5760"/>
        </w:tabs>
        <w:spacing w:line="360" w:lineRule="exact"/>
        <w:ind w:right="61" w:firstLine="1418"/>
        <w:jc w:val="right"/>
        <w:rPr>
          <w:rFonts w:ascii="Angsana New" w:hAnsi="Angsana New"/>
          <w:sz w:val="32"/>
          <w:szCs w:val="32"/>
        </w:rPr>
      </w:pPr>
    </w:p>
    <w:p w14:paraId="491F95BC" w14:textId="3DDAA53C" w:rsidR="00823E8C" w:rsidRPr="001D307E" w:rsidRDefault="00823E8C" w:rsidP="00E431F6">
      <w:pPr>
        <w:tabs>
          <w:tab w:val="left" w:pos="567"/>
          <w:tab w:val="left" w:pos="5760"/>
        </w:tabs>
        <w:spacing w:line="360" w:lineRule="exact"/>
        <w:ind w:right="61" w:firstLine="1418"/>
        <w:jc w:val="right"/>
        <w:rPr>
          <w:rFonts w:ascii="Angsana New" w:hAnsi="Angsana New"/>
          <w:sz w:val="32"/>
          <w:szCs w:val="32"/>
        </w:rPr>
      </w:pPr>
      <w:r w:rsidRPr="001D307E">
        <w:rPr>
          <w:rFonts w:ascii="Angsana New" w:hAnsi="Angsana New"/>
          <w:sz w:val="32"/>
          <w:szCs w:val="32"/>
        </w:rPr>
        <w:t>*****/3</w:t>
      </w:r>
    </w:p>
    <w:p w14:paraId="51C7BD9D" w14:textId="0D17B91A" w:rsidR="00D762D1" w:rsidRPr="001D307E" w:rsidRDefault="00585225" w:rsidP="00823E8C">
      <w:pPr>
        <w:spacing w:line="380" w:lineRule="exact"/>
        <w:jc w:val="thaiDistribute"/>
        <w:rPr>
          <w:rFonts w:ascii="Angsana New" w:hAnsi="Angsana New"/>
          <w:b/>
          <w:bCs/>
          <w:sz w:val="32"/>
          <w:szCs w:val="32"/>
        </w:rPr>
      </w:pPr>
      <w:r>
        <w:rPr>
          <w:rFonts w:ascii="Angsana New" w:hAnsi="Angsana New"/>
          <w:b/>
          <w:bCs/>
          <w:sz w:val="32"/>
          <w:szCs w:val="32"/>
        </w:rPr>
        <w:lastRenderedPageBreak/>
        <w:t xml:space="preserve">1. </w:t>
      </w:r>
      <w:r w:rsidR="00D762D1" w:rsidRPr="001D307E">
        <w:rPr>
          <w:rFonts w:ascii="Angsana New" w:hAnsi="Angsana New"/>
          <w:b/>
          <w:bCs/>
          <w:sz w:val="32"/>
          <w:szCs w:val="32"/>
        </w:rPr>
        <w:t>Impairment of Investment in Associates Under the Cost Method</w:t>
      </w:r>
    </w:p>
    <w:p w14:paraId="76C204DA" w14:textId="67A14B47" w:rsidR="00621FD8" w:rsidRPr="001D307E" w:rsidRDefault="00D762D1" w:rsidP="00823E8C">
      <w:pPr>
        <w:tabs>
          <w:tab w:val="left" w:pos="567"/>
          <w:tab w:val="left" w:pos="5760"/>
        </w:tabs>
        <w:spacing w:line="380" w:lineRule="exact"/>
        <w:ind w:right="61" w:firstLine="1418"/>
        <w:jc w:val="thaiDistribute"/>
        <w:rPr>
          <w:rFonts w:ascii="Angsana New" w:hAnsi="Angsana New"/>
          <w:color w:val="000000"/>
          <w:sz w:val="32"/>
          <w:szCs w:val="32"/>
        </w:rPr>
      </w:pPr>
      <w:r w:rsidRPr="001D307E">
        <w:rPr>
          <w:rFonts w:ascii="Angsana New" w:hAnsi="Angsana New"/>
          <w:sz w:val="32"/>
          <w:szCs w:val="32"/>
        </w:rPr>
        <w:t xml:space="preserve">According to Note </w:t>
      </w:r>
      <w:r w:rsidR="009F0D53" w:rsidRPr="001D307E">
        <w:rPr>
          <w:rFonts w:ascii="Angsana New" w:hAnsi="Angsana New"/>
          <w:sz w:val="32"/>
          <w:szCs w:val="32"/>
        </w:rPr>
        <w:t>8</w:t>
      </w:r>
      <w:r w:rsidRPr="001D307E">
        <w:rPr>
          <w:rFonts w:ascii="Angsana New" w:hAnsi="Angsana New"/>
          <w:sz w:val="32"/>
          <w:szCs w:val="32"/>
        </w:rPr>
        <w:t xml:space="preserve"> in the notes to the financial statements, the Company has investments in associates</w:t>
      </w:r>
      <w:r w:rsidR="009E1A65" w:rsidRPr="001D307E">
        <w:rPr>
          <w:rFonts w:ascii="Angsana New" w:hAnsi="Angsana New" w:hint="cs"/>
          <w:sz w:val="32"/>
          <w:szCs w:val="32"/>
          <w:lang w:val="en-US" w:bidi="th-TH"/>
        </w:rPr>
        <w:t xml:space="preserve"> </w:t>
      </w:r>
      <w:r w:rsidRPr="001D307E">
        <w:rPr>
          <w:rFonts w:ascii="Angsana New" w:hAnsi="Angsana New"/>
          <w:sz w:val="32"/>
          <w:szCs w:val="32"/>
        </w:rPr>
        <w:t>which operates the business relating to the dev</w:t>
      </w:r>
      <w:r w:rsidR="0077092C" w:rsidRPr="001D307E">
        <w:rPr>
          <w:rFonts w:ascii="Angsana New" w:hAnsi="Angsana New"/>
          <w:sz w:val="32"/>
          <w:szCs w:val="32"/>
        </w:rPr>
        <w:t>elopment of property project in</w:t>
      </w:r>
      <w:r w:rsidRPr="001D307E">
        <w:rPr>
          <w:rFonts w:ascii="Angsana New" w:hAnsi="Angsana New"/>
          <w:sz w:val="32"/>
          <w:szCs w:val="32"/>
        </w:rPr>
        <w:t xml:space="preserve"> industrial promotion zone for sale and rent and facilities in the industrial promotion zone with the investment policy to invest in such company in the long</w:t>
      </w:r>
      <w:r w:rsidRPr="001D307E">
        <w:rPr>
          <w:rFonts w:ascii="Angsana New" w:hAnsi="Angsana New"/>
          <w:sz w:val="32"/>
          <w:szCs w:val="32"/>
          <w:cs/>
        </w:rPr>
        <w:t>-</w:t>
      </w:r>
      <w:r w:rsidRPr="001D307E">
        <w:rPr>
          <w:rFonts w:ascii="Angsana New" w:hAnsi="Angsana New"/>
          <w:sz w:val="32"/>
          <w:szCs w:val="32"/>
        </w:rPr>
        <w:t>term to receive the dividend</w:t>
      </w:r>
      <w:r w:rsidR="00314DB4" w:rsidRPr="001D307E">
        <w:rPr>
          <w:rFonts w:ascii="Angsana New" w:hAnsi="Angsana New"/>
          <w:sz w:val="32"/>
          <w:szCs w:val="32"/>
          <w:cs/>
        </w:rPr>
        <w:t xml:space="preserve">. </w:t>
      </w:r>
      <w:r w:rsidR="00F65B8D" w:rsidRPr="001D307E">
        <w:rPr>
          <w:rFonts w:ascii="Angsana New" w:hAnsi="Angsana New"/>
          <w:sz w:val="32"/>
          <w:szCs w:val="32"/>
        </w:rPr>
        <w:t>As at December 31, 20</w:t>
      </w:r>
      <w:r w:rsidR="00DE2899" w:rsidRPr="001D307E">
        <w:rPr>
          <w:rFonts w:ascii="Angsana New" w:hAnsi="Angsana New"/>
          <w:sz w:val="32"/>
          <w:szCs w:val="32"/>
        </w:rPr>
        <w:t>2</w:t>
      </w:r>
      <w:r w:rsidR="009F0D53" w:rsidRPr="001D307E">
        <w:rPr>
          <w:rFonts w:ascii="Angsana New" w:hAnsi="Angsana New"/>
          <w:sz w:val="32"/>
          <w:szCs w:val="32"/>
          <w:lang w:bidi="th-TH"/>
        </w:rPr>
        <w:t>5</w:t>
      </w:r>
      <w:r w:rsidR="00F65B8D" w:rsidRPr="001D307E">
        <w:rPr>
          <w:rFonts w:ascii="Angsana New" w:hAnsi="Angsana New"/>
          <w:sz w:val="32"/>
          <w:szCs w:val="32"/>
        </w:rPr>
        <w:t xml:space="preserve">, the </w:t>
      </w:r>
      <w:r w:rsidRPr="001D307E">
        <w:rPr>
          <w:rFonts w:ascii="Angsana New" w:hAnsi="Angsana New"/>
          <w:sz w:val="32"/>
          <w:szCs w:val="32"/>
        </w:rPr>
        <w:t xml:space="preserve">Company presents such investments </w:t>
      </w:r>
      <w:r w:rsidR="00F65B8D" w:rsidRPr="001D307E">
        <w:rPr>
          <w:rFonts w:ascii="Angsana New" w:hAnsi="Angsana New"/>
          <w:sz w:val="32"/>
          <w:szCs w:val="32"/>
        </w:rPr>
        <w:t xml:space="preserve">in the associates </w:t>
      </w:r>
      <w:r w:rsidRPr="001D307E">
        <w:rPr>
          <w:rFonts w:ascii="Angsana New" w:hAnsi="Angsana New"/>
          <w:sz w:val="32"/>
          <w:szCs w:val="32"/>
        </w:rPr>
        <w:t>the cost method in the amount of Baht</w:t>
      </w:r>
      <w:r w:rsidR="003F165B" w:rsidRPr="001D307E">
        <w:rPr>
          <w:rFonts w:ascii="Angsana New" w:hAnsi="Angsana New" w:hint="cs"/>
          <w:sz w:val="32"/>
          <w:szCs w:val="32"/>
          <w:lang w:val="en-US" w:bidi="th-TH"/>
        </w:rPr>
        <w:t xml:space="preserve"> </w:t>
      </w:r>
      <w:r w:rsidR="00585225">
        <w:rPr>
          <w:rFonts w:ascii="Angsana New" w:hAnsi="Angsana New"/>
          <w:sz w:val="32"/>
          <w:szCs w:val="32"/>
          <w:lang w:val="en-US" w:bidi="th-TH"/>
        </w:rPr>
        <w:t>546.96</w:t>
      </w:r>
      <w:r w:rsidR="004A7A0E" w:rsidRPr="001D307E">
        <w:rPr>
          <w:rFonts w:ascii="Angsana New" w:hAnsi="Angsana New"/>
          <w:sz w:val="32"/>
          <w:szCs w:val="32"/>
          <w:lang w:val="en-US" w:bidi="th-TH"/>
        </w:rPr>
        <w:t xml:space="preserve"> </w:t>
      </w:r>
      <w:r w:rsidRPr="001D307E">
        <w:rPr>
          <w:rFonts w:ascii="Angsana New" w:hAnsi="Angsana New"/>
          <w:sz w:val="32"/>
          <w:szCs w:val="32"/>
        </w:rPr>
        <w:t xml:space="preserve">million which is a significant amount in the </w:t>
      </w:r>
      <w:r w:rsidR="00F65B8D" w:rsidRPr="001D307E">
        <w:rPr>
          <w:rFonts w:ascii="Angsana New" w:hAnsi="Angsana New"/>
          <w:sz w:val="32"/>
          <w:szCs w:val="32"/>
        </w:rPr>
        <w:t xml:space="preserve">separate </w:t>
      </w:r>
      <w:r w:rsidRPr="001D307E">
        <w:rPr>
          <w:rFonts w:ascii="Angsana New" w:hAnsi="Angsana New"/>
          <w:sz w:val="32"/>
          <w:szCs w:val="32"/>
        </w:rPr>
        <w:t xml:space="preserve">financial statements or </w:t>
      </w:r>
      <w:r w:rsidR="00585225">
        <w:rPr>
          <w:rFonts w:ascii="Angsana New" w:hAnsi="Angsana New"/>
          <w:sz w:val="32"/>
          <w:szCs w:val="32"/>
          <w:lang w:val="en-US" w:bidi="th-TH"/>
        </w:rPr>
        <w:t>83.05</w:t>
      </w:r>
      <w:r w:rsidR="00D43B2B" w:rsidRPr="001D307E">
        <w:rPr>
          <w:rFonts w:ascii="Angsana New" w:hAnsi="Angsana New"/>
          <w:sz w:val="32"/>
          <w:szCs w:val="32"/>
        </w:rPr>
        <w:t>%</w:t>
      </w:r>
      <w:r w:rsidRPr="001D307E">
        <w:rPr>
          <w:rFonts w:ascii="Angsana New" w:hAnsi="Angsana New"/>
          <w:sz w:val="32"/>
          <w:szCs w:val="32"/>
          <w:cs/>
        </w:rPr>
        <w:t xml:space="preserve"> </w:t>
      </w:r>
      <w:r w:rsidRPr="001D307E">
        <w:rPr>
          <w:rFonts w:ascii="Angsana New" w:hAnsi="Angsana New"/>
          <w:sz w:val="32"/>
          <w:szCs w:val="32"/>
        </w:rPr>
        <w:t xml:space="preserve">of total assets in the </w:t>
      </w:r>
      <w:r w:rsidR="00F65B8D" w:rsidRPr="001D307E">
        <w:rPr>
          <w:rFonts w:ascii="Angsana New" w:hAnsi="Angsana New"/>
          <w:sz w:val="32"/>
          <w:szCs w:val="32"/>
        </w:rPr>
        <w:t xml:space="preserve">separate </w:t>
      </w:r>
      <w:r w:rsidRPr="001D307E">
        <w:rPr>
          <w:rFonts w:ascii="Angsana New" w:hAnsi="Angsana New"/>
          <w:sz w:val="32"/>
          <w:szCs w:val="32"/>
        </w:rPr>
        <w:t>financial statements</w:t>
      </w:r>
      <w:r w:rsidRPr="001D307E">
        <w:rPr>
          <w:rFonts w:ascii="Angsana New" w:hAnsi="Angsana New"/>
          <w:sz w:val="32"/>
          <w:szCs w:val="32"/>
          <w:cs/>
        </w:rPr>
        <w:t xml:space="preserve">.  </w:t>
      </w:r>
      <w:r w:rsidRPr="001D307E">
        <w:rPr>
          <w:rFonts w:ascii="Angsana New" w:hAnsi="Angsana New"/>
          <w:sz w:val="32"/>
          <w:szCs w:val="32"/>
        </w:rPr>
        <w:t>From comparing investments in associates by the cost method and equity method, we found that</w:t>
      </w:r>
      <w:r w:rsidRPr="001D307E">
        <w:rPr>
          <w:rFonts w:ascii="Angsana New" w:hAnsi="Angsana New"/>
          <w:sz w:val="32"/>
          <w:szCs w:val="32"/>
          <w:cs/>
        </w:rPr>
        <w:t xml:space="preserve"> </w:t>
      </w:r>
      <w:r w:rsidRPr="001D307E">
        <w:rPr>
          <w:rFonts w:ascii="Angsana New" w:hAnsi="Angsana New"/>
          <w:sz w:val="32"/>
          <w:szCs w:val="32"/>
        </w:rPr>
        <w:t>the value of investments by the equity method is significantly lesser than investments by the cost method</w:t>
      </w:r>
      <w:r w:rsidRPr="001D307E">
        <w:rPr>
          <w:rFonts w:ascii="Angsana New" w:hAnsi="Angsana New"/>
          <w:sz w:val="32"/>
          <w:szCs w:val="32"/>
          <w:cs/>
        </w:rPr>
        <w:t xml:space="preserve">. </w:t>
      </w:r>
      <w:r w:rsidRPr="001D307E">
        <w:rPr>
          <w:rFonts w:ascii="Angsana New" w:hAnsi="Angsana New"/>
          <w:sz w:val="32"/>
          <w:szCs w:val="32"/>
        </w:rPr>
        <w:t>Therefore, the Company has to annually test for impairment of investments in associates in accordance with the financial reporting standards</w:t>
      </w:r>
      <w:r w:rsidRPr="001D307E">
        <w:rPr>
          <w:rFonts w:ascii="Angsana New" w:hAnsi="Angsana New"/>
          <w:sz w:val="32"/>
          <w:szCs w:val="32"/>
          <w:cs/>
        </w:rPr>
        <w:t xml:space="preserve">. </w:t>
      </w:r>
      <w:r w:rsidRPr="001D307E">
        <w:rPr>
          <w:rFonts w:ascii="Angsana New" w:hAnsi="Angsana New"/>
          <w:sz w:val="32"/>
          <w:szCs w:val="32"/>
        </w:rPr>
        <w:t xml:space="preserve">The impairment test is significant to the audit as this amount has materiality to the </w:t>
      </w:r>
      <w:r w:rsidR="00F65B8D" w:rsidRPr="001D307E">
        <w:rPr>
          <w:rFonts w:ascii="Angsana New" w:hAnsi="Angsana New"/>
          <w:sz w:val="32"/>
          <w:szCs w:val="32"/>
        </w:rPr>
        <w:t xml:space="preserve">separate </w:t>
      </w:r>
      <w:r w:rsidRPr="001D307E">
        <w:rPr>
          <w:rFonts w:ascii="Angsana New" w:hAnsi="Angsana New"/>
          <w:sz w:val="32"/>
          <w:szCs w:val="32"/>
        </w:rPr>
        <w:t>financial statements</w:t>
      </w:r>
      <w:r w:rsidRPr="001D307E">
        <w:rPr>
          <w:rFonts w:ascii="Angsana New" w:hAnsi="Angsana New"/>
          <w:sz w:val="32"/>
          <w:szCs w:val="32"/>
          <w:cs/>
        </w:rPr>
        <w:t xml:space="preserve">. </w:t>
      </w:r>
      <w:r w:rsidR="00621FD8" w:rsidRPr="001D307E">
        <w:rPr>
          <w:rFonts w:ascii="Angsana New" w:hAnsi="Angsana New"/>
          <w:color w:val="000000"/>
          <w:sz w:val="32"/>
          <w:szCs w:val="32"/>
        </w:rPr>
        <w:t>The management has to estimate the recoverable amount of the associates to consider the estimate for impairment</w:t>
      </w:r>
      <w:r w:rsidR="00621FD8" w:rsidRPr="001D307E">
        <w:rPr>
          <w:rFonts w:ascii="Angsana New" w:hAnsi="Angsana New"/>
          <w:color w:val="000000"/>
          <w:sz w:val="32"/>
          <w:szCs w:val="32"/>
          <w:cs/>
        </w:rPr>
        <w:t xml:space="preserve">. </w:t>
      </w:r>
      <w:r w:rsidR="00621FD8" w:rsidRPr="001D307E">
        <w:rPr>
          <w:rFonts w:ascii="Angsana New" w:hAnsi="Angsana New"/>
          <w:color w:val="000000"/>
          <w:sz w:val="32"/>
          <w:szCs w:val="32"/>
        </w:rPr>
        <w:t>The recoverable amount is estimated from the higher amount of the usage value and fair value less the cost of selling the assets</w:t>
      </w:r>
      <w:r w:rsidR="00621FD8" w:rsidRPr="001D307E">
        <w:rPr>
          <w:rFonts w:ascii="Angsana New" w:hAnsi="Angsana New"/>
          <w:color w:val="000000"/>
          <w:sz w:val="32"/>
          <w:szCs w:val="32"/>
          <w:cs/>
        </w:rPr>
        <w:t xml:space="preserve">. </w:t>
      </w:r>
      <w:r w:rsidR="00621FD8" w:rsidRPr="001D307E">
        <w:rPr>
          <w:rFonts w:ascii="Angsana New" w:hAnsi="Angsana New"/>
          <w:color w:val="000000"/>
          <w:sz w:val="32"/>
          <w:szCs w:val="32"/>
        </w:rPr>
        <w:t xml:space="preserve">Such estimate requires the judgment of the management regarding significant assumptions in the forecast of each </w:t>
      </w:r>
      <w:proofErr w:type="gramStart"/>
      <w:r w:rsidR="00621FD8" w:rsidRPr="001D307E">
        <w:rPr>
          <w:rFonts w:ascii="Angsana New" w:hAnsi="Angsana New"/>
          <w:color w:val="000000"/>
          <w:sz w:val="32"/>
          <w:szCs w:val="32"/>
        </w:rPr>
        <w:t>associates</w:t>
      </w:r>
      <w:proofErr w:type="gramEnd"/>
      <w:r w:rsidR="00621FD8" w:rsidRPr="001D307E">
        <w:rPr>
          <w:rFonts w:ascii="Angsana New" w:hAnsi="Angsana New"/>
          <w:color w:val="000000"/>
          <w:sz w:val="32"/>
          <w:szCs w:val="32"/>
          <w:cs/>
        </w:rPr>
        <w:t>.</w:t>
      </w:r>
      <w:r w:rsidR="003049C9" w:rsidRPr="001D307E">
        <w:rPr>
          <w:rFonts w:ascii="Angsana New" w:hAnsi="Angsana New"/>
          <w:color w:val="000000"/>
          <w:sz w:val="32"/>
          <w:szCs w:val="32"/>
        </w:rPr>
        <w:t xml:space="preserve"> </w:t>
      </w:r>
      <w:r w:rsidR="00621FD8" w:rsidRPr="001D307E">
        <w:rPr>
          <w:rFonts w:ascii="Angsana New" w:hAnsi="Angsana New"/>
          <w:color w:val="000000"/>
          <w:sz w:val="32"/>
          <w:szCs w:val="32"/>
        </w:rPr>
        <w:t>I, therefore, consider it to be significant matter in the audit</w:t>
      </w:r>
      <w:r w:rsidR="00621FD8" w:rsidRPr="001D307E">
        <w:rPr>
          <w:rFonts w:ascii="Angsana New" w:hAnsi="Angsana New"/>
          <w:color w:val="000000"/>
          <w:sz w:val="32"/>
          <w:szCs w:val="32"/>
          <w:cs/>
        </w:rPr>
        <w:t>.</w:t>
      </w:r>
    </w:p>
    <w:p w14:paraId="00851FD2" w14:textId="77777777" w:rsidR="00823E8C" w:rsidRPr="001D307E" w:rsidRDefault="00823E8C" w:rsidP="00823E8C">
      <w:pPr>
        <w:spacing w:line="380" w:lineRule="exact"/>
        <w:jc w:val="both"/>
        <w:rPr>
          <w:rFonts w:ascii="Angsana New" w:hAnsi="Angsana New"/>
          <w:b/>
          <w:bCs/>
          <w:sz w:val="32"/>
          <w:szCs w:val="32"/>
        </w:rPr>
      </w:pPr>
    </w:p>
    <w:p w14:paraId="372AF726" w14:textId="76BE6066" w:rsidR="00D762D1" w:rsidRPr="001D307E" w:rsidRDefault="00D762D1" w:rsidP="00823E8C">
      <w:pPr>
        <w:spacing w:line="380" w:lineRule="exact"/>
        <w:jc w:val="both"/>
        <w:rPr>
          <w:rFonts w:ascii="Angsana New" w:hAnsi="Angsana New"/>
          <w:b/>
          <w:bCs/>
          <w:sz w:val="32"/>
          <w:szCs w:val="32"/>
        </w:rPr>
      </w:pPr>
      <w:r w:rsidRPr="001D307E">
        <w:rPr>
          <w:rFonts w:ascii="Angsana New" w:hAnsi="Angsana New"/>
          <w:b/>
          <w:bCs/>
          <w:sz w:val="32"/>
          <w:szCs w:val="32"/>
        </w:rPr>
        <w:t>Risk Response</w:t>
      </w:r>
    </w:p>
    <w:p w14:paraId="0D5F4F3B" w14:textId="1EC3BF3B" w:rsidR="00823E8C" w:rsidRPr="001D307E" w:rsidRDefault="00823E8C" w:rsidP="00585225">
      <w:pPr>
        <w:spacing w:line="380" w:lineRule="exact"/>
        <w:jc w:val="both"/>
        <w:rPr>
          <w:rFonts w:ascii="Angsana New" w:hAnsi="Angsana New"/>
          <w:spacing w:val="-2"/>
          <w:sz w:val="32"/>
          <w:szCs w:val="32"/>
        </w:rPr>
      </w:pPr>
      <w:r w:rsidRPr="001D307E">
        <w:rPr>
          <w:rFonts w:ascii="Angsana New" w:hAnsi="Angsana New"/>
          <w:spacing w:val="-2"/>
          <w:sz w:val="32"/>
          <w:szCs w:val="32"/>
        </w:rPr>
        <w:tab/>
        <w:t xml:space="preserve">I audited procedures by understanding the impairment consideration process and related internal control procedures for investments in associates and performing the design and implementation testing over the internal control procedures around impairment consideration process for investments in associates and performing substantive testing to examine the supporting documents in relation to the management consideration of impairment indicators for investments in associates. I gained an understanding and </w:t>
      </w:r>
      <w:r w:rsidR="00585225" w:rsidRPr="00B8077F">
        <w:rPr>
          <w:rFonts w:ascii="Angsana New" w:hAnsi="Angsana New"/>
          <w:sz w:val="32"/>
          <w:szCs w:val="32"/>
        </w:rPr>
        <w:t>evaluate the appropriateness of the fair value assessed by an independent appraiser using the discounted future cash flow estimation method</w:t>
      </w:r>
      <w:r w:rsidR="00585225">
        <w:rPr>
          <w:rFonts w:ascii="Angsana New" w:hAnsi="Angsana New"/>
          <w:sz w:val="32"/>
          <w:szCs w:val="32"/>
        </w:rPr>
        <w:t xml:space="preserve"> </w:t>
      </w:r>
      <w:r w:rsidRPr="001D307E">
        <w:rPr>
          <w:rFonts w:ascii="Angsana New" w:hAnsi="Angsana New"/>
          <w:spacing w:val="-2"/>
          <w:sz w:val="32"/>
          <w:szCs w:val="32"/>
        </w:rPr>
        <w:t>and key assumptions used in the estimation of the impairment loss for investments in associates and I tested the significant assumptions in preparing estimates of the cash flows expected to be realized in the future, including comparative analysis to compare those assumptions with information from both internal and external sources in order to evaluate the exercise of management judgment in estimates of the cash flows expected to be realized in the future.</w:t>
      </w:r>
    </w:p>
    <w:p w14:paraId="0FBC8B37" w14:textId="77777777" w:rsidR="00585225" w:rsidRDefault="00585225" w:rsidP="00823E8C">
      <w:pPr>
        <w:tabs>
          <w:tab w:val="left" w:pos="1418"/>
          <w:tab w:val="left" w:pos="5760"/>
        </w:tabs>
        <w:spacing w:line="380" w:lineRule="exact"/>
        <w:ind w:right="28"/>
        <w:jc w:val="right"/>
        <w:rPr>
          <w:rFonts w:ascii="Angsana New" w:hAnsi="Angsana New"/>
          <w:sz w:val="32"/>
          <w:szCs w:val="32"/>
        </w:rPr>
      </w:pPr>
    </w:p>
    <w:p w14:paraId="5344465A" w14:textId="77777777" w:rsidR="00585225" w:rsidRDefault="00585225" w:rsidP="00823E8C">
      <w:pPr>
        <w:tabs>
          <w:tab w:val="left" w:pos="1418"/>
          <w:tab w:val="left" w:pos="5760"/>
        </w:tabs>
        <w:spacing w:line="380" w:lineRule="exact"/>
        <w:ind w:right="28"/>
        <w:jc w:val="right"/>
        <w:rPr>
          <w:rFonts w:ascii="Angsana New" w:hAnsi="Angsana New"/>
          <w:sz w:val="32"/>
          <w:szCs w:val="32"/>
        </w:rPr>
      </w:pPr>
    </w:p>
    <w:p w14:paraId="60159E0D" w14:textId="77777777" w:rsidR="00585225" w:rsidRDefault="00585225" w:rsidP="00823E8C">
      <w:pPr>
        <w:tabs>
          <w:tab w:val="left" w:pos="1418"/>
          <w:tab w:val="left" w:pos="5760"/>
        </w:tabs>
        <w:spacing w:line="380" w:lineRule="exact"/>
        <w:ind w:right="28"/>
        <w:jc w:val="right"/>
        <w:rPr>
          <w:rFonts w:ascii="Angsana New" w:hAnsi="Angsana New"/>
          <w:sz w:val="32"/>
          <w:szCs w:val="32"/>
        </w:rPr>
      </w:pPr>
    </w:p>
    <w:p w14:paraId="4E75FA7B" w14:textId="7D4BCD73" w:rsidR="00823E8C" w:rsidRPr="001D307E" w:rsidRDefault="00823E8C" w:rsidP="00823E8C">
      <w:pPr>
        <w:tabs>
          <w:tab w:val="left" w:pos="1418"/>
          <w:tab w:val="left" w:pos="5760"/>
        </w:tabs>
        <w:spacing w:line="380" w:lineRule="exact"/>
        <w:ind w:right="28"/>
        <w:jc w:val="right"/>
        <w:rPr>
          <w:rFonts w:ascii="Angsana New" w:hAnsi="Angsana New"/>
          <w:sz w:val="32"/>
          <w:szCs w:val="32"/>
        </w:rPr>
      </w:pPr>
      <w:r w:rsidRPr="001D307E">
        <w:rPr>
          <w:rFonts w:ascii="Angsana New" w:hAnsi="Angsana New"/>
          <w:sz w:val="32"/>
          <w:szCs w:val="32"/>
        </w:rPr>
        <w:t>*****/4</w:t>
      </w:r>
    </w:p>
    <w:p w14:paraId="4710CD5B" w14:textId="77777777" w:rsidR="00823E8C" w:rsidRPr="001D307E" w:rsidRDefault="00823E8C" w:rsidP="00823E8C">
      <w:pPr>
        <w:tabs>
          <w:tab w:val="left" w:pos="1418"/>
          <w:tab w:val="left" w:pos="5760"/>
        </w:tabs>
        <w:spacing w:line="380" w:lineRule="exact"/>
        <w:ind w:right="28"/>
        <w:jc w:val="thaiDistribute"/>
        <w:rPr>
          <w:rFonts w:ascii="Angsana New" w:hAnsi="Angsana New"/>
          <w:b/>
          <w:bCs/>
          <w:sz w:val="32"/>
          <w:szCs w:val="32"/>
          <w:lang w:bidi="th-TH"/>
        </w:rPr>
      </w:pPr>
    </w:p>
    <w:p w14:paraId="6B9A4246" w14:textId="46B546BE" w:rsidR="00585225" w:rsidRDefault="00585225" w:rsidP="00585225">
      <w:pPr>
        <w:tabs>
          <w:tab w:val="left" w:pos="284"/>
        </w:tabs>
        <w:spacing w:line="340" w:lineRule="exact"/>
        <w:jc w:val="thaiDistribute"/>
        <w:rPr>
          <w:rFonts w:ascii="Angsana New" w:hAnsi="Angsana New"/>
          <w:b/>
          <w:bCs/>
          <w:sz w:val="32"/>
          <w:szCs w:val="32"/>
        </w:rPr>
      </w:pPr>
      <w:r>
        <w:rPr>
          <w:rFonts w:ascii="Angsana New" w:hAnsi="Angsana New"/>
          <w:b/>
          <w:bCs/>
          <w:sz w:val="32"/>
          <w:szCs w:val="32"/>
        </w:rPr>
        <w:lastRenderedPageBreak/>
        <w:t xml:space="preserve">2. </w:t>
      </w:r>
      <w:r w:rsidR="00F0014D">
        <w:rPr>
          <w:rFonts w:ascii="Angsana New" w:hAnsi="Angsana New"/>
          <w:b/>
          <w:bCs/>
          <w:sz w:val="32"/>
          <w:szCs w:val="32"/>
        </w:rPr>
        <w:t>Adjustment of the prior year’s financial</w:t>
      </w:r>
      <w:r w:rsidR="00E02F9C">
        <w:rPr>
          <w:rFonts w:ascii="Angsana New" w:hAnsi="Angsana New" w:hint="cs"/>
          <w:b/>
          <w:bCs/>
          <w:sz w:val="32"/>
          <w:szCs w:val="32"/>
          <w:cs/>
          <w:lang w:bidi="th-TH"/>
        </w:rPr>
        <w:t xml:space="preserve"> </w:t>
      </w:r>
      <w:r w:rsidR="00F0014D">
        <w:rPr>
          <w:rFonts w:ascii="Angsana New" w:hAnsi="Angsana New"/>
          <w:b/>
          <w:bCs/>
          <w:sz w:val="32"/>
          <w:szCs w:val="32"/>
        </w:rPr>
        <w:t>statement from business acquisition</w:t>
      </w:r>
      <w:r w:rsidRPr="00DB6AE2">
        <w:rPr>
          <w:rFonts w:ascii="Angsana New" w:hAnsi="Angsana New"/>
          <w:b/>
          <w:bCs/>
          <w:sz w:val="32"/>
          <w:szCs w:val="32"/>
          <w:cs/>
        </w:rPr>
        <w:t xml:space="preserve"> </w:t>
      </w:r>
    </w:p>
    <w:p w14:paraId="17ED6859" w14:textId="7DC4BAC5" w:rsidR="00585225" w:rsidRDefault="00585225" w:rsidP="00585225">
      <w:pPr>
        <w:tabs>
          <w:tab w:val="left" w:pos="284"/>
        </w:tabs>
        <w:spacing w:line="340" w:lineRule="exact"/>
        <w:jc w:val="thaiDistribute"/>
        <w:rPr>
          <w:rFonts w:ascii="Angsana New" w:hAnsi="Angsana New"/>
          <w:sz w:val="32"/>
          <w:szCs w:val="32"/>
        </w:rPr>
      </w:pPr>
      <w:r w:rsidRPr="002D064C">
        <w:rPr>
          <w:rFonts w:ascii="Angsana New" w:hAnsi="Angsana New"/>
          <w:sz w:val="32"/>
          <w:szCs w:val="32"/>
          <w:cs/>
        </w:rPr>
        <w:tab/>
      </w:r>
      <w:r w:rsidRPr="002D064C">
        <w:rPr>
          <w:rFonts w:ascii="Angsana New" w:hAnsi="Angsana New"/>
          <w:sz w:val="32"/>
          <w:szCs w:val="32"/>
          <w:cs/>
        </w:rPr>
        <w:tab/>
      </w:r>
      <w:r w:rsidRPr="002D064C">
        <w:rPr>
          <w:rFonts w:ascii="Angsana New" w:hAnsi="Angsana New"/>
          <w:sz w:val="32"/>
          <w:szCs w:val="32"/>
          <w:cs/>
        </w:rPr>
        <w:tab/>
      </w:r>
      <w:r w:rsidRPr="00F0014D">
        <w:rPr>
          <w:rFonts w:ascii="Angsana New" w:hAnsi="Angsana New"/>
          <w:spacing w:val="-4"/>
          <w:sz w:val="32"/>
          <w:szCs w:val="32"/>
        </w:rPr>
        <w:t xml:space="preserve">As per Note 28 to the financial statements in 2024, the Company acquired shares of Vava Z Co., Ltd., </w:t>
      </w:r>
      <w:r w:rsidRPr="00311BE9">
        <w:rPr>
          <w:rFonts w:ascii="Angsana New" w:hAnsi="Angsana New"/>
          <w:sz w:val="32"/>
          <w:szCs w:val="32"/>
        </w:rPr>
        <w:t xml:space="preserve">which is considered an acquisition in accordance with the Financial Reporting Standards on Business Combinations. Subsequently, in 2025, the Company </w:t>
      </w:r>
      <w:r w:rsidR="00F0014D">
        <w:rPr>
          <w:rFonts w:ascii="Angsana New" w:hAnsi="Angsana New"/>
          <w:sz w:val="32"/>
          <w:szCs w:val="32"/>
        </w:rPr>
        <w:t>has retrospectively adjusted the</w:t>
      </w:r>
      <w:r w:rsidRPr="00311BE9">
        <w:rPr>
          <w:rFonts w:ascii="Angsana New" w:hAnsi="Angsana New"/>
          <w:sz w:val="32"/>
          <w:szCs w:val="32"/>
        </w:rPr>
        <w:t xml:space="preserve"> financial statements due to a review and adjustment of the fair value determination of identifiable net assets, including the </w:t>
      </w:r>
      <w:r w:rsidR="00F0014D">
        <w:rPr>
          <w:rFonts w:ascii="Angsana New" w:hAnsi="Angsana New"/>
          <w:sz w:val="32"/>
          <w:szCs w:val="32"/>
        </w:rPr>
        <w:t>purchase price allocation</w:t>
      </w:r>
      <w:r w:rsidRPr="00311BE9">
        <w:rPr>
          <w:rFonts w:ascii="Angsana New" w:hAnsi="Angsana New"/>
          <w:sz w:val="32"/>
          <w:szCs w:val="32"/>
        </w:rPr>
        <w:t>, resulting in adjustments to the comparative figures in the financial statements. As per Note 2</w:t>
      </w:r>
      <w:r>
        <w:rPr>
          <w:rFonts w:ascii="Angsana New" w:hAnsi="Angsana New"/>
          <w:sz w:val="32"/>
          <w:szCs w:val="32"/>
        </w:rPr>
        <w:t>9</w:t>
      </w:r>
      <w:r w:rsidRPr="00311BE9">
        <w:rPr>
          <w:rFonts w:ascii="Angsana New" w:hAnsi="Angsana New"/>
          <w:sz w:val="32"/>
          <w:szCs w:val="32"/>
        </w:rPr>
        <w:t xml:space="preserve">, the determination of such fair value requires significant management judgment, including the use of valuation models and important assumptions such as discount rates, long-term growth rates, and the useful life of intangible assets. Because this transaction has significant value and involves the use of judgments and assumptions with high uncertainty, and has an impact on retained earnings and comparative figures in the financial statements, I consider it </w:t>
      </w:r>
      <w:r w:rsidR="00B41A2F">
        <w:rPr>
          <w:rFonts w:ascii="Angsana New" w:hAnsi="Angsana New"/>
          <w:sz w:val="32"/>
          <w:szCs w:val="32"/>
        </w:rPr>
        <w:t>to be significant matter in the audit.</w:t>
      </w:r>
      <w:r w:rsidRPr="00311BE9">
        <w:rPr>
          <w:rFonts w:ascii="Angsana New" w:hAnsi="Angsana New"/>
          <w:sz w:val="32"/>
          <w:szCs w:val="32"/>
        </w:rPr>
        <w:t xml:space="preserve"> </w:t>
      </w:r>
    </w:p>
    <w:p w14:paraId="389F5529" w14:textId="77777777" w:rsidR="00585225" w:rsidRDefault="00585225" w:rsidP="00585225">
      <w:pPr>
        <w:tabs>
          <w:tab w:val="left" w:pos="284"/>
        </w:tabs>
        <w:spacing w:line="340" w:lineRule="exact"/>
        <w:jc w:val="thaiDistribute"/>
        <w:rPr>
          <w:rFonts w:ascii="Angsana New" w:hAnsi="Angsana New"/>
          <w:sz w:val="32"/>
          <w:szCs w:val="32"/>
        </w:rPr>
      </w:pPr>
    </w:p>
    <w:p w14:paraId="2434073D" w14:textId="77777777" w:rsidR="009D1ED9" w:rsidRDefault="009D1ED9" w:rsidP="009D1ED9">
      <w:pPr>
        <w:spacing w:line="380" w:lineRule="exact"/>
        <w:jc w:val="both"/>
        <w:rPr>
          <w:rFonts w:ascii="Angsana New" w:hAnsi="Angsana New"/>
          <w:b/>
          <w:bCs/>
          <w:sz w:val="32"/>
          <w:szCs w:val="32"/>
        </w:rPr>
      </w:pPr>
      <w:r>
        <w:rPr>
          <w:rFonts w:ascii="Angsana New" w:hAnsi="Angsana New"/>
          <w:b/>
          <w:bCs/>
          <w:sz w:val="32"/>
          <w:szCs w:val="32"/>
        </w:rPr>
        <w:t>Risk Response</w:t>
      </w:r>
    </w:p>
    <w:p w14:paraId="7B0662A2" w14:textId="1E730765" w:rsidR="009D1ED9" w:rsidRPr="002D064C" w:rsidRDefault="009D1ED9" w:rsidP="009D1ED9">
      <w:pPr>
        <w:tabs>
          <w:tab w:val="left" w:pos="284"/>
        </w:tabs>
        <w:spacing w:line="340" w:lineRule="exact"/>
        <w:jc w:val="thaiDistribute"/>
        <w:rPr>
          <w:rFonts w:ascii="Angsana New" w:hAnsi="Angsana New"/>
          <w:sz w:val="32"/>
          <w:szCs w:val="32"/>
        </w:rPr>
      </w:pPr>
      <w:r w:rsidRPr="00215B71">
        <w:rPr>
          <w:rFonts w:ascii="Angsana New" w:hAnsi="Angsana New"/>
          <w:sz w:val="32"/>
          <w:szCs w:val="32"/>
          <w:cs/>
        </w:rPr>
        <w:tab/>
      </w:r>
      <w:r>
        <w:rPr>
          <w:rFonts w:ascii="Angsana New" w:hAnsi="Angsana New"/>
          <w:sz w:val="32"/>
          <w:szCs w:val="32"/>
        </w:rPr>
        <w:tab/>
      </w:r>
      <w:r w:rsidRPr="00215B71">
        <w:rPr>
          <w:rFonts w:ascii="Angsana New" w:hAnsi="Angsana New"/>
          <w:sz w:val="32"/>
          <w:szCs w:val="32"/>
          <w:cs/>
        </w:rPr>
        <w:tab/>
      </w:r>
      <w:r w:rsidRPr="00311BE9">
        <w:rPr>
          <w:rFonts w:ascii="Angsana New" w:hAnsi="Angsana New"/>
          <w:sz w:val="32"/>
          <w:szCs w:val="32"/>
        </w:rPr>
        <w:t xml:space="preserve">I have established an audit procedure by understanding the </w:t>
      </w:r>
      <w:r>
        <w:rPr>
          <w:rFonts w:ascii="Angsana New" w:hAnsi="Angsana New"/>
          <w:sz w:val="32"/>
          <w:szCs w:val="32"/>
        </w:rPr>
        <w:t xml:space="preserve">business </w:t>
      </w:r>
      <w:r w:rsidRPr="00311BE9">
        <w:rPr>
          <w:rFonts w:ascii="Angsana New" w:hAnsi="Angsana New"/>
          <w:sz w:val="32"/>
          <w:szCs w:val="32"/>
        </w:rPr>
        <w:t>acquisition transaction, questioning management, assessing the appropriateness of identifying it as a business combination, and determining the acquisition date</w:t>
      </w:r>
      <w:r>
        <w:rPr>
          <w:rFonts w:ascii="Angsana New" w:hAnsi="Angsana New"/>
          <w:sz w:val="32"/>
          <w:szCs w:val="32"/>
        </w:rPr>
        <w:t>,</w:t>
      </w:r>
      <w:r w:rsidRPr="00311BE9">
        <w:rPr>
          <w:rFonts w:ascii="Angsana New" w:hAnsi="Angsana New"/>
          <w:sz w:val="32"/>
          <w:szCs w:val="32"/>
        </w:rPr>
        <w:t xml:space="preserve"> evaluating the appropriateness of management's purchase price allocation process</w:t>
      </w:r>
      <w:r>
        <w:rPr>
          <w:rFonts w:ascii="Angsana New" w:hAnsi="Angsana New"/>
          <w:sz w:val="32"/>
          <w:szCs w:val="32"/>
        </w:rPr>
        <w:t>,</w:t>
      </w:r>
      <w:r w:rsidRPr="00311BE9">
        <w:rPr>
          <w:rFonts w:ascii="Angsana New" w:hAnsi="Angsana New"/>
          <w:sz w:val="32"/>
          <w:szCs w:val="32"/>
        </w:rPr>
        <w:t xml:space="preserve"> examining the completeness of identifiable assets and liabilities as of the acquisition date</w:t>
      </w:r>
      <w:r>
        <w:rPr>
          <w:rFonts w:ascii="Angsana New" w:hAnsi="Angsana New"/>
          <w:sz w:val="32"/>
          <w:szCs w:val="32"/>
        </w:rPr>
        <w:t>,</w:t>
      </w:r>
      <w:r w:rsidRPr="00311BE9">
        <w:rPr>
          <w:rFonts w:ascii="Angsana New" w:hAnsi="Angsana New"/>
          <w:sz w:val="32"/>
          <w:szCs w:val="32"/>
        </w:rPr>
        <w:t xml:space="preserve"> and understanding and evaluating the appropriateness of the revenue methodology and important assumptions used by the Company's management in estimating fair value. This study tests the validity of key assumptions used in the estimations, compares these assumptions with internal and external data sources, and </w:t>
      </w:r>
      <w:proofErr w:type="spellStart"/>
      <w:r w:rsidRPr="00311BE9">
        <w:rPr>
          <w:rFonts w:ascii="Angsana New" w:hAnsi="Angsana New"/>
          <w:sz w:val="32"/>
          <w:szCs w:val="32"/>
        </w:rPr>
        <w:t>analyzes</w:t>
      </w:r>
      <w:proofErr w:type="spellEnd"/>
      <w:r w:rsidRPr="00311BE9">
        <w:rPr>
          <w:rFonts w:ascii="Angsana New" w:hAnsi="Angsana New"/>
          <w:sz w:val="32"/>
          <w:szCs w:val="32"/>
        </w:rPr>
        <w:t xml:space="preserve"> the sensitivity of the key assumptions to assess management's judgment in estimating the fair value of identifiable net assets at the acquisition date. It also examines retrospective adjustment entries and evaluates the appropriateness of presentation and adequate disclosure</w:t>
      </w:r>
      <w:r>
        <w:rPr>
          <w:rFonts w:ascii="Angsana New" w:hAnsi="Angsana New"/>
          <w:sz w:val="32"/>
          <w:szCs w:val="32"/>
        </w:rPr>
        <w:t xml:space="preserve"> of information</w:t>
      </w:r>
      <w:r w:rsidRPr="00311BE9">
        <w:rPr>
          <w:rFonts w:ascii="Angsana New" w:hAnsi="Angsana New"/>
          <w:sz w:val="32"/>
          <w:szCs w:val="32"/>
        </w:rPr>
        <w:t>.</w:t>
      </w:r>
    </w:p>
    <w:p w14:paraId="6BFB568B" w14:textId="77777777" w:rsidR="009D1ED9" w:rsidRDefault="009D1ED9" w:rsidP="00585225">
      <w:pPr>
        <w:tabs>
          <w:tab w:val="left" w:pos="284"/>
        </w:tabs>
        <w:spacing w:line="340" w:lineRule="exact"/>
        <w:jc w:val="thaiDistribute"/>
        <w:rPr>
          <w:rFonts w:ascii="Angsana New" w:hAnsi="Angsana New"/>
          <w:sz w:val="32"/>
          <w:szCs w:val="32"/>
        </w:rPr>
      </w:pPr>
    </w:p>
    <w:p w14:paraId="5FCE716E" w14:textId="77777777" w:rsidR="005355EC" w:rsidRPr="001D307E" w:rsidRDefault="005355EC" w:rsidP="00585225">
      <w:pPr>
        <w:tabs>
          <w:tab w:val="left" w:pos="1418"/>
          <w:tab w:val="left" w:pos="5760"/>
        </w:tabs>
        <w:spacing w:line="340" w:lineRule="exact"/>
        <w:ind w:right="28"/>
        <w:jc w:val="thaiDistribute"/>
        <w:rPr>
          <w:rFonts w:ascii="Angsana New" w:hAnsi="Angsana New"/>
          <w:b/>
          <w:bCs/>
          <w:sz w:val="32"/>
          <w:szCs w:val="32"/>
        </w:rPr>
      </w:pPr>
      <w:r w:rsidRPr="001D307E">
        <w:rPr>
          <w:rFonts w:ascii="Angsana New" w:hAnsi="Angsana New"/>
          <w:b/>
          <w:bCs/>
          <w:sz w:val="32"/>
          <w:szCs w:val="32"/>
        </w:rPr>
        <w:t xml:space="preserve">Other Information </w:t>
      </w:r>
    </w:p>
    <w:p w14:paraId="0DE269FF" w14:textId="77777777" w:rsidR="005355EC" w:rsidRPr="001D307E" w:rsidRDefault="005355EC" w:rsidP="00585225">
      <w:pPr>
        <w:tabs>
          <w:tab w:val="left" w:pos="1418"/>
          <w:tab w:val="left" w:pos="5760"/>
        </w:tabs>
        <w:spacing w:line="340" w:lineRule="exact"/>
        <w:ind w:right="28"/>
        <w:jc w:val="thaiDistribute"/>
        <w:rPr>
          <w:rFonts w:ascii="Angsana New" w:hAnsi="Angsana New"/>
          <w:spacing w:val="-2"/>
          <w:sz w:val="32"/>
          <w:szCs w:val="32"/>
        </w:rPr>
      </w:pPr>
      <w:r w:rsidRPr="001D307E">
        <w:rPr>
          <w:rFonts w:ascii="Angsana New" w:hAnsi="Angsana New"/>
          <w:sz w:val="32"/>
          <w:szCs w:val="32"/>
          <w:cs/>
        </w:rPr>
        <w:tab/>
      </w:r>
      <w:r w:rsidRPr="001D307E">
        <w:rPr>
          <w:rFonts w:ascii="Angsana New" w:hAnsi="Angsana New"/>
          <w:spacing w:val="-2"/>
          <w:sz w:val="32"/>
          <w:szCs w:val="32"/>
        </w:rPr>
        <w:t>Management</w:t>
      </w:r>
      <w:r w:rsidRPr="001D307E">
        <w:rPr>
          <w:rFonts w:ascii="Angsana New" w:hAnsi="Angsana New"/>
          <w:spacing w:val="-2"/>
          <w:sz w:val="32"/>
          <w:szCs w:val="32"/>
          <w:cs/>
        </w:rPr>
        <w:t xml:space="preserve"> </w:t>
      </w:r>
      <w:r w:rsidRPr="001D307E">
        <w:rPr>
          <w:rFonts w:ascii="Angsana New" w:hAnsi="Angsana New"/>
          <w:spacing w:val="-2"/>
          <w:sz w:val="32"/>
          <w:szCs w:val="32"/>
        </w:rPr>
        <w:t xml:space="preserve">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20917BB" w14:textId="77777777" w:rsidR="005355EC" w:rsidRPr="001D307E" w:rsidRDefault="005355EC" w:rsidP="00585225">
      <w:pPr>
        <w:tabs>
          <w:tab w:val="left" w:pos="1418"/>
          <w:tab w:val="left" w:pos="5760"/>
        </w:tabs>
        <w:spacing w:line="340" w:lineRule="exact"/>
        <w:ind w:right="28"/>
        <w:jc w:val="thaiDistribute"/>
        <w:rPr>
          <w:rFonts w:ascii="Angsana New" w:hAnsi="Angsana New"/>
          <w:sz w:val="32"/>
          <w:szCs w:val="32"/>
        </w:rPr>
      </w:pPr>
      <w:r w:rsidRPr="001D307E">
        <w:rPr>
          <w:rFonts w:ascii="Angsana New" w:hAnsi="Angsana New"/>
          <w:sz w:val="32"/>
          <w:szCs w:val="32"/>
        </w:rPr>
        <w:tab/>
        <w:t xml:space="preserve">My opinion on the financial statements does not cover the other information and I will not express any form of assurance conclusion thereon. </w:t>
      </w:r>
    </w:p>
    <w:p w14:paraId="71E02E55" w14:textId="77777777" w:rsidR="005355EC" w:rsidRPr="001D307E" w:rsidRDefault="005355EC" w:rsidP="00585225">
      <w:pPr>
        <w:tabs>
          <w:tab w:val="left" w:pos="1418"/>
          <w:tab w:val="left" w:pos="5760"/>
        </w:tabs>
        <w:spacing w:line="340" w:lineRule="exact"/>
        <w:ind w:right="28"/>
        <w:jc w:val="thaiDistribute"/>
        <w:rPr>
          <w:rFonts w:ascii="Angsana New" w:hAnsi="Angsana New"/>
          <w:sz w:val="32"/>
          <w:szCs w:val="32"/>
        </w:rPr>
      </w:pPr>
      <w:r w:rsidRPr="001D307E">
        <w:rPr>
          <w:rFonts w:ascii="Angsana New" w:hAnsi="Angsana New"/>
          <w:sz w:val="32"/>
          <w:szCs w:val="32"/>
        </w:rPr>
        <w:tab/>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05E6512" w14:textId="77777777" w:rsidR="005355EC" w:rsidRPr="001D307E" w:rsidRDefault="005355EC" w:rsidP="00585225">
      <w:pPr>
        <w:tabs>
          <w:tab w:val="left" w:pos="1418"/>
          <w:tab w:val="left" w:pos="5760"/>
        </w:tabs>
        <w:spacing w:line="340" w:lineRule="exact"/>
        <w:ind w:right="28"/>
        <w:jc w:val="thaiDistribute"/>
        <w:rPr>
          <w:rFonts w:ascii="Angsana New" w:hAnsi="Angsana New"/>
          <w:sz w:val="32"/>
          <w:szCs w:val="32"/>
        </w:rPr>
      </w:pPr>
      <w:r w:rsidRPr="001D307E">
        <w:rPr>
          <w:rFonts w:ascii="Angsana New" w:hAnsi="Angsana New"/>
          <w:sz w:val="32"/>
          <w:szCs w:val="32"/>
        </w:rPr>
        <w:tab/>
        <w:t>When I read the annual report, if I conclude that there is a material misstatement therein, I am required to communicate the matter to those charged with governance in order for those charged with governance to correct the misstatement.</w:t>
      </w:r>
    </w:p>
    <w:p w14:paraId="0058367D" w14:textId="58F1BADB" w:rsidR="005355EC" w:rsidRPr="009D1ED9" w:rsidRDefault="009D1ED9" w:rsidP="009D1ED9">
      <w:pPr>
        <w:tabs>
          <w:tab w:val="left" w:pos="1418"/>
          <w:tab w:val="left" w:pos="5760"/>
        </w:tabs>
        <w:spacing w:line="340" w:lineRule="exact"/>
        <w:ind w:right="28"/>
        <w:jc w:val="right"/>
        <w:rPr>
          <w:rFonts w:ascii="Angsana New" w:hAnsi="Angsana New"/>
          <w:sz w:val="32"/>
          <w:szCs w:val="32"/>
        </w:rPr>
      </w:pPr>
      <w:r w:rsidRPr="001D307E">
        <w:rPr>
          <w:rFonts w:ascii="Angsana New" w:hAnsi="Angsana New"/>
          <w:sz w:val="32"/>
          <w:szCs w:val="32"/>
        </w:rPr>
        <w:t>*****/5</w:t>
      </w:r>
    </w:p>
    <w:p w14:paraId="532F0FCF" w14:textId="77777777" w:rsidR="005355EC" w:rsidRPr="001D307E" w:rsidRDefault="005355EC" w:rsidP="009D1ED9">
      <w:pPr>
        <w:tabs>
          <w:tab w:val="left" w:pos="1418"/>
          <w:tab w:val="left" w:pos="5760"/>
        </w:tabs>
        <w:spacing w:line="380" w:lineRule="exact"/>
        <w:ind w:right="27"/>
        <w:jc w:val="thaiDistribute"/>
        <w:rPr>
          <w:rFonts w:ascii="Angsana New" w:hAnsi="Angsana New"/>
          <w:b/>
          <w:bCs/>
          <w:sz w:val="32"/>
          <w:szCs w:val="32"/>
        </w:rPr>
      </w:pPr>
      <w:r w:rsidRPr="001D307E">
        <w:rPr>
          <w:rFonts w:ascii="Angsana New" w:hAnsi="Angsana New"/>
          <w:b/>
          <w:bCs/>
          <w:sz w:val="32"/>
          <w:szCs w:val="32"/>
        </w:rPr>
        <w:lastRenderedPageBreak/>
        <w:t>Responsibilities of Management and Those Charged with Governance for the Financial Statements</w:t>
      </w:r>
    </w:p>
    <w:p w14:paraId="4F7E4D18" w14:textId="77777777" w:rsidR="005355EC" w:rsidRPr="001D307E" w:rsidRDefault="005355EC" w:rsidP="009D1ED9">
      <w:pPr>
        <w:tabs>
          <w:tab w:val="left" w:pos="1418"/>
          <w:tab w:val="left" w:pos="5760"/>
        </w:tabs>
        <w:spacing w:line="380" w:lineRule="exact"/>
        <w:ind w:right="61"/>
        <w:jc w:val="thaiDistribute"/>
        <w:rPr>
          <w:rFonts w:ascii="Angsana New" w:hAnsi="Angsana New"/>
          <w:sz w:val="32"/>
          <w:szCs w:val="32"/>
        </w:rPr>
      </w:pPr>
      <w:r w:rsidRPr="001D307E">
        <w:rPr>
          <w:rFonts w:ascii="Angsana New" w:hAnsi="Angsana New"/>
          <w:sz w:val="32"/>
          <w:szCs w:val="32"/>
        </w:rPr>
        <w:tab/>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B60723A" w14:textId="77777777" w:rsidR="005355EC" w:rsidRPr="001D307E" w:rsidRDefault="005355EC" w:rsidP="009D1ED9">
      <w:pPr>
        <w:tabs>
          <w:tab w:val="left" w:pos="1418"/>
          <w:tab w:val="left" w:pos="5760"/>
        </w:tabs>
        <w:spacing w:line="380" w:lineRule="exact"/>
        <w:ind w:right="27"/>
        <w:jc w:val="thaiDistribute"/>
        <w:rPr>
          <w:rFonts w:ascii="Angsana New" w:hAnsi="Angsana New"/>
          <w:sz w:val="32"/>
          <w:szCs w:val="32"/>
        </w:rPr>
      </w:pPr>
      <w:r w:rsidRPr="001D307E">
        <w:rPr>
          <w:rFonts w:ascii="Angsana New" w:hAnsi="Angsana New"/>
          <w:sz w:val="32"/>
          <w:szCs w:val="32"/>
        </w:rPr>
        <w:tab/>
        <w:t xml:space="preserve">In preparing the financial statements, management is responsible for assessing the Company’s ability to continue as a going concern, disclosing, matters related to going concern and using the going concern basis of accounting unless management either intends to liquidate the Company or to cease operations, or has no realistic alternative but to do so. </w:t>
      </w:r>
    </w:p>
    <w:p w14:paraId="7E0AF31C" w14:textId="77777777" w:rsidR="005355EC" w:rsidRDefault="005355EC" w:rsidP="009D1ED9">
      <w:pPr>
        <w:tabs>
          <w:tab w:val="left" w:pos="1418"/>
          <w:tab w:val="left" w:pos="5760"/>
        </w:tabs>
        <w:spacing w:line="380" w:lineRule="exact"/>
        <w:ind w:right="27"/>
        <w:jc w:val="thaiDistribute"/>
        <w:rPr>
          <w:rFonts w:ascii="Angsana New" w:hAnsi="Angsana New"/>
          <w:sz w:val="32"/>
          <w:szCs w:val="32"/>
        </w:rPr>
      </w:pPr>
      <w:r w:rsidRPr="001D307E">
        <w:rPr>
          <w:rFonts w:ascii="Angsana New" w:hAnsi="Angsana New"/>
          <w:sz w:val="32"/>
          <w:szCs w:val="32"/>
        </w:rPr>
        <w:tab/>
        <w:t xml:space="preserve">Those charged with governance are responsible for overseeing the Company’s financial reporting process.    </w:t>
      </w:r>
    </w:p>
    <w:p w14:paraId="123B6658" w14:textId="77777777" w:rsidR="009D1ED9" w:rsidRPr="001D307E" w:rsidRDefault="009D1ED9" w:rsidP="009D1ED9">
      <w:pPr>
        <w:tabs>
          <w:tab w:val="left" w:pos="1418"/>
          <w:tab w:val="left" w:pos="5760"/>
        </w:tabs>
        <w:spacing w:line="380" w:lineRule="exact"/>
        <w:ind w:right="27"/>
        <w:jc w:val="thaiDistribute"/>
        <w:rPr>
          <w:rFonts w:ascii="Angsana New" w:hAnsi="Angsana New"/>
          <w:sz w:val="32"/>
          <w:szCs w:val="32"/>
        </w:rPr>
      </w:pPr>
    </w:p>
    <w:p w14:paraId="537BEF97" w14:textId="77777777" w:rsidR="00F65B8D" w:rsidRPr="001D307E" w:rsidRDefault="00F65B8D" w:rsidP="009D1ED9">
      <w:pPr>
        <w:tabs>
          <w:tab w:val="left" w:pos="1418"/>
          <w:tab w:val="left" w:pos="5760"/>
        </w:tabs>
        <w:spacing w:line="380" w:lineRule="exact"/>
        <w:ind w:right="27"/>
        <w:jc w:val="thaiDistribute"/>
        <w:rPr>
          <w:rFonts w:ascii="Angsana New" w:hAnsi="Angsana New"/>
          <w:b/>
          <w:bCs/>
          <w:sz w:val="32"/>
          <w:szCs w:val="32"/>
        </w:rPr>
      </w:pPr>
      <w:r w:rsidRPr="001D307E">
        <w:rPr>
          <w:rFonts w:ascii="Angsana New" w:hAnsi="Angsana New"/>
          <w:b/>
          <w:bCs/>
          <w:sz w:val="32"/>
          <w:szCs w:val="32"/>
        </w:rPr>
        <w:t xml:space="preserve">Auditor’s Responsibilities for the Audit of the Financial Statements  </w:t>
      </w:r>
    </w:p>
    <w:p w14:paraId="54A34706" w14:textId="77777777" w:rsidR="00F65B8D" w:rsidRPr="001D307E" w:rsidRDefault="00F65B8D" w:rsidP="009D1ED9">
      <w:pPr>
        <w:tabs>
          <w:tab w:val="left" w:pos="1418"/>
          <w:tab w:val="left" w:pos="5760"/>
        </w:tabs>
        <w:spacing w:line="380" w:lineRule="exact"/>
        <w:ind w:right="27"/>
        <w:jc w:val="thaiDistribute"/>
        <w:rPr>
          <w:rFonts w:ascii="Angsana New" w:hAnsi="Angsana New"/>
          <w:sz w:val="32"/>
          <w:szCs w:val="32"/>
        </w:rPr>
      </w:pPr>
      <w:r w:rsidRPr="001D307E">
        <w:rPr>
          <w:rFonts w:ascii="Angsana New" w:hAnsi="Angsana New"/>
          <w:sz w:val="32"/>
          <w:szCs w:val="32"/>
        </w:rPr>
        <w:tab/>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6E8A2D9" w14:textId="77777777" w:rsidR="005355EC" w:rsidRPr="001D307E" w:rsidRDefault="005355EC" w:rsidP="009D1ED9">
      <w:pPr>
        <w:tabs>
          <w:tab w:val="left" w:pos="1418"/>
          <w:tab w:val="left" w:pos="5760"/>
        </w:tabs>
        <w:spacing w:line="380" w:lineRule="exact"/>
        <w:ind w:right="28"/>
        <w:jc w:val="thaiDistribute"/>
        <w:rPr>
          <w:rFonts w:ascii="Angsana New" w:hAnsi="Angsana New"/>
          <w:sz w:val="32"/>
          <w:szCs w:val="32"/>
        </w:rPr>
      </w:pPr>
      <w:r w:rsidRPr="001D307E">
        <w:rPr>
          <w:rFonts w:ascii="Angsana New" w:hAnsi="Angsana New"/>
          <w:sz w:val="32"/>
          <w:szCs w:val="32"/>
        </w:rPr>
        <w:tab/>
        <w:t xml:space="preserve">As part of an audit in accordance with </w:t>
      </w:r>
      <w:r w:rsidR="0077092C" w:rsidRPr="001D307E">
        <w:rPr>
          <w:rFonts w:ascii="Angsana New" w:hAnsi="Angsana New"/>
          <w:sz w:val="32"/>
          <w:szCs w:val="32"/>
        </w:rPr>
        <w:t xml:space="preserve">Thai </w:t>
      </w:r>
      <w:r w:rsidRPr="001D307E">
        <w:rPr>
          <w:rFonts w:ascii="Angsana New" w:hAnsi="Angsana New"/>
          <w:sz w:val="32"/>
          <w:szCs w:val="32"/>
        </w:rPr>
        <w:t xml:space="preserve">Standards on Auditing, I exercise professional judgment and maintain professional </w:t>
      </w:r>
      <w:r w:rsidR="00116AB8" w:rsidRPr="001D307E">
        <w:rPr>
          <w:rFonts w:ascii="Angsana New" w:hAnsi="Angsana New"/>
          <w:sz w:val="32"/>
          <w:szCs w:val="32"/>
        </w:rPr>
        <w:t>scepticism</w:t>
      </w:r>
      <w:r w:rsidRPr="001D307E">
        <w:rPr>
          <w:rFonts w:ascii="Angsana New" w:hAnsi="Angsana New"/>
          <w:sz w:val="32"/>
          <w:szCs w:val="32"/>
        </w:rPr>
        <w:t xml:space="preserve"> throughout the audit. I also:  </w:t>
      </w:r>
    </w:p>
    <w:p w14:paraId="75BC275C" w14:textId="77777777" w:rsidR="005355EC" w:rsidRPr="001D307E" w:rsidRDefault="005355EC" w:rsidP="009D1ED9">
      <w:pPr>
        <w:numPr>
          <w:ilvl w:val="0"/>
          <w:numId w:val="9"/>
        </w:numPr>
        <w:tabs>
          <w:tab w:val="left" w:pos="1701"/>
          <w:tab w:val="left" w:pos="1843"/>
        </w:tabs>
        <w:spacing w:line="380" w:lineRule="exact"/>
        <w:ind w:left="0" w:right="28" w:firstLine="1418"/>
        <w:jc w:val="thaiDistribute"/>
        <w:rPr>
          <w:rFonts w:ascii="Angsana New" w:hAnsi="Angsana New"/>
          <w:sz w:val="32"/>
          <w:szCs w:val="32"/>
        </w:rPr>
      </w:pPr>
      <w:r w:rsidRPr="001D307E">
        <w:rPr>
          <w:rFonts w:ascii="Angsana New" w:hAnsi="Angsana New"/>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E3EEE08" w14:textId="77777777" w:rsidR="005355EC" w:rsidRPr="001D307E" w:rsidRDefault="005355EC" w:rsidP="009D1ED9">
      <w:pPr>
        <w:numPr>
          <w:ilvl w:val="0"/>
          <w:numId w:val="9"/>
        </w:numPr>
        <w:tabs>
          <w:tab w:val="left" w:pos="1701"/>
          <w:tab w:val="left" w:pos="1843"/>
        </w:tabs>
        <w:spacing w:line="380" w:lineRule="exact"/>
        <w:ind w:left="0" w:right="28" w:firstLine="1418"/>
        <w:jc w:val="thaiDistribute"/>
        <w:rPr>
          <w:rFonts w:ascii="Angsana New" w:hAnsi="Angsana New"/>
          <w:sz w:val="32"/>
          <w:szCs w:val="32"/>
        </w:rPr>
      </w:pPr>
      <w:r w:rsidRPr="001D307E">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p>
    <w:p w14:paraId="5F3E7B40" w14:textId="77777777" w:rsidR="005355EC" w:rsidRPr="001D307E" w:rsidRDefault="005355EC" w:rsidP="009D1ED9">
      <w:pPr>
        <w:numPr>
          <w:ilvl w:val="0"/>
          <w:numId w:val="9"/>
        </w:numPr>
        <w:tabs>
          <w:tab w:val="left" w:pos="1701"/>
        </w:tabs>
        <w:spacing w:line="380" w:lineRule="exact"/>
        <w:ind w:left="0" w:right="28" w:firstLine="1418"/>
        <w:jc w:val="thaiDistribute"/>
        <w:rPr>
          <w:rFonts w:ascii="Angsana New" w:hAnsi="Angsana New"/>
          <w:sz w:val="32"/>
          <w:szCs w:val="32"/>
        </w:rPr>
      </w:pPr>
      <w:r w:rsidRPr="001D307E">
        <w:rPr>
          <w:rFonts w:ascii="Angsana New" w:hAnsi="Angsana New"/>
          <w:sz w:val="32"/>
          <w:szCs w:val="32"/>
        </w:rPr>
        <w:t>Evaluate the appropriateness of accounting policies used and the reasonableness of accounting estimates and related disclosures made by management.</w:t>
      </w:r>
    </w:p>
    <w:p w14:paraId="1870B640" w14:textId="77777777" w:rsidR="00E656EC" w:rsidRDefault="00E656EC" w:rsidP="009D1ED9">
      <w:pPr>
        <w:pStyle w:val="ListParagraph"/>
        <w:tabs>
          <w:tab w:val="left" w:pos="1418"/>
          <w:tab w:val="left" w:pos="5760"/>
        </w:tabs>
        <w:spacing w:line="380" w:lineRule="exact"/>
        <w:ind w:left="2421" w:right="28"/>
        <w:jc w:val="right"/>
        <w:rPr>
          <w:rFonts w:ascii="Angsana New" w:hAnsi="Angsana New"/>
          <w:sz w:val="32"/>
          <w:szCs w:val="32"/>
        </w:rPr>
      </w:pPr>
    </w:p>
    <w:p w14:paraId="20A460FE" w14:textId="739E3C00" w:rsidR="00585225" w:rsidRDefault="00585225" w:rsidP="009D1ED9">
      <w:pPr>
        <w:pStyle w:val="ListParagraph"/>
        <w:tabs>
          <w:tab w:val="left" w:pos="1418"/>
          <w:tab w:val="left" w:pos="5760"/>
        </w:tabs>
        <w:spacing w:line="380" w:lineRule="exact"/>
        <w:ind w:left="2421" w:right="28"/>
        <w:jc w:val="right"/>
        <w:rPr>
          <w:rFonts w:ascii="Angsana New" w:hAnsi="Angsana New"/>
          <w:sz w:val="32"/>
          <w:szCs w:val="32"/>
        </w:rPr>
      </w:pPr>
      <w:r w:rsidRPr="00585225">
        <w:rPr>
          <w:rFonts w:ascii="Angsana New" w:hAnsi="Angsana New"/>
          <w:sz w:val="32"/>
          <w:szCs w:val="32"/>
        </w:rPr>
        <w:t>*****/6</w:t>
      </w:r>
    </w:p>
    <w:p w14:paraId="002043BA" w14:textId="12C1BCBC" w:rsidR="009D1ED9" w:rsidRPr="009D1ED9" w:rsidRDefault="009D1ED9" w:rsidP="009D1ED9">
      <w:pPr>
        <w:numPr>
          <w:ilvl w:val="0"/>
          <w:numId w:val="9"/>
        </w:numPr>
        <w:tabs>
          <w:tab w:val="left" w:pos="1701"/>
        </w:tabs>
        <w:spacing w:line="340" w:lineRule="exact"/>
        <w:ind w:left="0" w:right="28" w:firstLine="1418"/>
        <w:jc w:val="thaiDistribute"/>
        <w:rPr>
          <w:rFonts w:ascii="Angsana New" w:hAnsi="Angsana New"/>
          <w:sz w:val="32"/>
          <w:szCs w:val="32"/>
        </w:rPr>
      </w:pPr>
      <w:r w:rsidRPr="001D307E">
        <w:rPr>
          <w:rFonts w:ascii="Angsana New" w:hAnsi="Angsana New"/>
          <w:sz w:val="32"/>
          <w:szCs w:val="3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CBA4431" w14:textId="5EBC7D50" w:rsidR="009D1ED9" w:rsidRPr="001D307E" w:rsidRDefault="009D1ED9" w:rsidP="009D1ED9">
      <w:pPr>
        <w:numPr>
          <w:ilvl w:val="0"/>
          <w:numId w:val="9"/>
        </w:numPr>
        <w:tabs>
          <w:tab w:val="left" w:pos="1701"/>
        </w:tabs>
        <w:spacing w:line="340" w:lineRule="exact"/>
        <w:ind w:left="0" w:right="28" w:firstLine="1418"/>
        <w:jc w:val="thaiDistribute"/>
        <w:rPr>
          <w:rFonts w:ascii="Angsana New" w:hAnsi="Angsana New"/>
          <w:sz w:val="32"/>
          <w:szCs w:val="32"/>
        </w:rPr>
      </w:pPr>
      <w:r w:rsidRPr="001D307E">
        <w:rPr>
          <w:rFonts w:ascii="Angsana New" w:hAnsi="Angsana New"/>
          <w:sz w:val="32"/>
          <w:szCs w:val="3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5E1A66C" w14:textId="6BADFE30" w:rsidR="009D1ED9" w:rsidRPr="009D1ED9" w:rsidRDefault="009D1ED9" w:rsidP="009D1ED9">
      <w:pPr>
        <w:numPr>
          <w:ilvl w:val="0"/>
          <w:numId w:val="9"/>
        </w:numPr>
        <w:tabs>
          <w:tab w:val="left" w:pos="1701"/>
        </w:tabs>
        <w:spacing w:line="340" w:lineRule="exact"/>
        <w:ind w:left="0" w:right="28" w:firstLine="1418"/>
        <w:jc w:val="thaiDistribute"/>
        <w:rPr>
          <w:rFonts w:ascii="Angsana New" w:hAnsi="Angsana New"/>
          <w:sz w:val="32"/>
          <w:szCs w:val="32"/>
        </w:rPr>
      </w:pPr>
      <w:r w:rsidRPr="001D307E">
        <w:rPr>
          <w:rFonts w:ascii="Angsana New" w:hAnsi="Angsana New"/>
          <w:sz w:val="32"/>
          <w:szCs w:val="32"/>
        </w:rPr>
        <w:t>Obtain appropriate and adequate audit evidence with respect to the Company’s financial information in the associate to express an opinion on the financial statements in which investments in associates is presented by the equity method. I am responsible to define the direction, monitor and oversee and audit the business of the associate. I am solely responsible for my own opinion.</w:t>
      </w:r>
    </w:p>
    <w:p w14:paraId="75686B05" w14:textId="77777777" w:rsidR="00C370D1" w:rsidRPr="001D307E" w:rsidRDefault="00C370D1" w:rsidP="009D1ED9">
      <w:pPr>
        <w:tabs>
          <w:tab w:val="left" w:pos="1418"/>
          <w:tab w:val="left" w:pos="5760"/>
        </w:tabs>
        <w:spacing w:line="340" w:lineRule="exact"/>
        <w:ind w:right="28"/>
        <w:jc w:val="thaiDistribute"/>
        <w:rPr>
          <w:rFonts w:ascii="Angsana New" w:hAnsi="Angsana New"/>
          <w:sz w:val="32"/>
          <w:szCs w:val="32"/>
        </w:rPr>
      </w:pPr>
      <w:r w:rsidRPr="001D307E">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DE876B" w14:textId="77777777" w:rsidR="00F65B8D" w:rsidRPr="001D307E" w:rsidRDefault="00F65B8D" w:rsidP="009D1ED9">
      <w:pPr>
        <w:tabs>
          <w:tab w:val="left" w:pos="1418"/>
          <w:tab w:val="left" w:pos="5760"/>
        </w:tabs>
        <w:spacing w:line="340" w:lineRule="exact"/>
        <w:ind w:right="28"/>
        <w:jc w:val="thaiDistribute"/>
        <w:rPr>
          <w:rFonts w:ascii="Angsana New" w:hAnsi="Angsana New"/>
          <w:sz w:val="32"/>
          <w:szCs w:val="32"/>
        </w:rPr>
      </w:pPr>
      <w:r w:rsidRPr="001D307E">
        <w:rPr>
          <w:rFonts w:ascii="Angsana New" w:hAnsi="Angsana New"/>
          <w:sz w:val="32"/>
          <w:szCs w:val="32"/>
        </w:rPr>
        <w:tab/>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0FDDD3B" w14:textId="77777777" w:rsidR="005355EC" w:rsidRPr="001D307E" w:rsidRDefault="005355EC" w:rsidP="009D1ED9">
      <w:pPr>
        <w:tabs>
          <w:tab w:val="left" w:pos="1418"/>
          <w:tab w:val="left" w:pos="5760"/>
        </w:tabs>
        <w:spacing w:line="340" w:lineRule="exact"/>
        <w:ind w:right="28"/>
        <w:jc w:val="thaiDistribute"/>
        <w:rPr>
          <w:rFonts w:ascii="Angsana New" w:hAnsi="Angsana New"/>
          <w:sz w:val="32"/>
          <w:szCs w:val="32"/>
        </w:rPr>
      </w:pPr>
      <w:r w:rsidRPr="001D307E">
        <w:rPr>
          <w:rFonts w:ascii="Angsana New" w:hAnsi="Angsana New"/>
          <w:sz w:val="32"/>
          <w:szCs w:val="32"/>
        </w:rPr>
        <w:tab/>
        <w:t>From the matters communicated with those charged with governance, I determine those matters that were of most significance in the audit of the financial statements</w:t>
      </w:r>
      <w:r w:rsidRPr="001D307E">
        <w:rPr>
          <w:rFonts w:ascii="Angsana New" w:hAnsi="Angsana New"/>
        </w:rPr>
        <w:t xml:space="preserve"> </w:t>
      </w:r>
      <w:r w:rsidRPr="001D307E">
        <w:rPr>
          <w:rFonts w:ascii="Angsana New" w:hAnsi="Angsana New"/>
          <w:sz w:val="32"/>
          <w:szCs w:val="32"/>
        </w:rPr>
        <w:t xml:space="preserve">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1CCD3D" w14:textId="47937987" w:rsidR="00AB15F4" w:rsidRPr="001D307E" w:rsidRDefault="00AB15F4" w:rsidP="009D1ED9">
      <w:pPr>
        <w:tabs>
          <w:tab w:val="left" w:pos="1418"/>
          <w:tab w:val="left" w:pos="5760"/>
        </w:tabs>
        <w:spacing w:line="340" w:lineRule="exact"/>
        <w:ind w:right="28"/>
        <w:jc w:val="thaiDistribute"/>
        <w:rPr>
          <w:rFonts w:ascii="Angsana New" w:hAnsi="Angsana New"/>
          <w:sz w:val="32"/>
          <w:szCs w:val="32"/>
        </w:rPr>
      </w:pPr>
      <w:r w:rsidRPr="001D307E">
        <w:rPr>
          <w:rFonts w:ascii="Angsana New" w:hAnsi="Angsana New"/>
          <w:sz w:val="32"/>
          <w:szCs w:val="32"/>
        </w:rPr>
        <w:tab/>
        <w:t xml:space="preserve">The engagement partner responsible for the audit resulting in this independent auditor’s report is </w:t>
      </w:r>
      <w:r w:rsidR="00C52E7F" w:rsidRPr="001D307E">
        <w:rPr>
          <w:rFonts w:ascii="Angsana New" w:hAnsi="Angsana New"/>
          <w:sz w:val="32"/>
          <w:szCs w:val="32"/>
        </w:rPr>
        <w:t xml:space="preserve">Miss </w:t>
      </w:r>
      <w:proofErr w:type="spellStart"/>
      <w:r w:rsidR="009F0D53" w:rsidRPr="001D307E">
        <w:rPr>
          <w:rFonts w:ascii="Angsana New" w:hAnsi="Angsana New"/>
          <w:sz w:val="32"/>
          <w:szCs w:val="32"/>
        </w:rPr>
        <w:t>Chotima</w:t>
      </w:r>
      <w:proofErr w:type="spellEnd"/>
      <w:r w:rsidR="009F0D53" w:rsidRPr="001D307E">
        <w:rPr>
          <w:rFonts w:ascii="Angsana New" w:hAnsi="Angsana New"/>
          <w:sz w:val="32"/>
          <w:szCs w:val="32"/>
        </w:rPr>
        <w:t xml:space="preserve"> Kitsirakorn</w:t>
      </w:r>
      <w:r w:rsidRPr="001D307E">
        <w:rPr>
          <w:rFonts w:ascii="Angsana New" w:hAnsi="Angsana New"/>
          <w:sz w:val="32"/>
          <w:szCs w:val="32"/>
        </w:rPr>
        <w:t>.</w:t>
      </w:r>
    </w:p>
    <w:p w14:paraId="49FA8ED3" w14:textId="77777777" w:rsidR="00241EE3" w:rsidRPr="001D307E" w:rsidRDefault="00241EE3" w:rsidP="009D1ED9">
      <w:pPr>
        <w:spacing w:line="340" w:lineRule="exact"/>
        <w:jc w:val="both"/>
        <w:rPr>
          <w:rFonts w:ascii="Angsana New" w:hAnsi="Angsana New"/>
          <w:sz w:val="32"/>
          <w:szCs w:val="32"/>
        </w:rPr>
      </w:pPr>
    </w:p>
    <w:p w14:paraId="2C46239F" w14:textId="77777777" w:rsidR="00CB3C65" w:rsidRPr="00DD65F6" w:rsidRDefault="00CB3C65" w:rsidP="009D1ED9">
      <w:pPr>
        <w:spacing w:line="340" w:lineRule="exact"/>
        <w:jc w:val="both"/>
        <w:rPr>
          <w:rFonts w:ascii="Angsana New" w:hAnsi="Angsana New"/>
          <w:sz w:val="32"/>
          <w:szCs w:val="32"/>
          <w:cs/>
          <w:lang w:val="en-US" w:bidi="th-TH"/>
        </w:rPr>
      </w:pPr>
    </w:p>
    <w:p w14:paraId="19D164FA" w14:textId="77777777" w:rsidR="00241EE3" w:rsidRPr="001D307E" w:rsidRDefault="00241EE3" w:rsidP="009D1ED9">
      <w:pPr>
        <w:spacing w:line="340" w:lineRule="exact"/>
        <w:jc w:val="both"/>
        <w:rPr>
          <w:rFonts w:ascii="Angsana New" w:hAnsi="Angsana New"/>
          <w:sz w:val="32"/>
          <w:szCs w:val="32"/>
          <w:lang w:val="en-US" w:bidi="th-TH"/>
        </w:rPr>
      </w:pPr>
    </w:p>
    <w:p w14:paraId="111B98F9" w14:textId="06C3517E" w:rsidR="00241EE3" w:rsidRPr="001D307E" w:rsidRDefault="00241EE3" w:rsidP="009D1ED9">
      <w:pPr>
        <w:pStyle w:val="T"/>
        <w:spacing w:line="340" w:lineRule="exact"/>
        <w:ind w:left="4253" w:right="0"/>
        <w:rPr>
          <w:rFonts w:ascii="Angsana New" w:hAnsi="Angsana New" w:cs="Angsana New"/>
          <w:sz w:val="32"/>
          <w:szCs w:val="32"/>
        </w:rPr>
      </w:pPr>
      <w:r w:rsidRPr="001D307E">
        <w:rPr>
          <w:rFonts w:ascii="Angsana New" w:hAnsi="Angsana New" w:cs="Angsana New"/>
          <w:sz w:val="32"/>
          <w:szCs w:val="32"/>
        </w:rPr>
        <w:t>(</w:t>
      </w:r>
      <w:r w:rsidR="00C52E7F" w:rsidRPr="001D307E">
        <w:rPr>
          <w:rFonts w:ascii="Angsana New" w:hAnsi="Angsana New" w:cs="Angsana New"/>
          <w:sz w:val="32"/>
          <w:szCs w:val="32"/>
        </w:rPr>
        <w:t xml:space="preserve">Miss </w:t>
      </w:r>
      <w:proofErr w:type="spellStart"/>
      <w:r w:rsidR="009F0D53" w:rsidRPr="001D307E">
        <w:rPr>
          <w:rFonts w:ascii="Angsana New" w:hAnsi="Angsana New" w:cs="Angsana New"/>
          <w:sz w:val="32"/>
          <w:szCs w:val="32"/>
        </w:rPr>
        <w:t>Chotima</w:t>
      </w:r>
      <w:proofErr w:type="spellEnd"/>
      <w:r w:rsidR="009F0D53" w:rsidRPr="001D307E">
        <w:rPr>
          <w:rFonts w:ascii="Angsana New" w:hAnsi="Angsana New" w:cs="Angsana New"/>
          <w:sz w:val="32"/>
          <w:szCs w:val="32"/>
        </w:rPr>
        <w:t xml:space="preserve"> Kitsirakorn</w:t>
      </w:r>
      <w:r w:rsidRPr="001D307E">
        <w:rPr>
          <w:rFonts w:ascii="Angsana New" w:hAnsi="Angsana New" w:cs="Angsana New"/>
          <w:sz w:val="32"/>
          <w:szCs w:val="32"/>
        </w:rPr>
        <w:t>)</w:t>
      </w:r>
    </w:p>
    <w:p w14:paraId="6AC84D3D" w14:textId="77777777" w:rsidR="00241EE3" w:rsidRPr="001D307E" w:rsidRDefault="00241EE3" w:rsidP="009D1ED9">
      <w:pPr>
        <w:pStyle w:val="T"/>
        <w:spacing w:line="340" w:lineRule="exact"/>
        <w:ind w:left="4253" w:right="0"/>
        <w:rPr>
          <w:rFonts w:ascii="Angsana New" w:hAnsi="Angsana New" w:cs="Angsana New"/>
          <w:sz w:val="32"/>
          <w:szCs w:val="32"/>
        </w:rPr>
      </w:pPr>
      <w:r w:rsidRPr="001D307E">
        <w:rPr>
          <w:rFonts w:ascii="Angsana New" w:hAnsi="Angsana New" w:cs="Angsana New"/>
          <w:sz w:val="32"/>
          <w:szCs w:val="32"/>
        </w:rPr>
        <w:t>Certified Public Accountant</w:t>
      </w:r>
    </w:p>
    <w:p w14:paraId="214813A0" w14:textId="55E4EABB" w:rsidR="00241EE3" w:rsidRPr="001D307E" w:rsidRDefault="00241EE3" w:rsidP="009D1ED9">
      <w:pPr>
        <w:pStyle w:val="T"/>
        <w:spacing w:line="340" w:lineRule="exact"/>
        <w:ind w:left="4253" w:right="0"/>
        <w:rPr>
          <w:rFonts w:ascii="Angsana New" w:hAnsi="Angsana New" w:cs="Angsana New"/>
          <w:sz w:val="32"/>
          <w:szCs w:val="32"/>
        </w:rPr>
      </w:pPr>
      <w:r w:rsidRPr="001D307E">
        <w:rPr>
          <w:rFonts w:ascii="Angsana New" w:hAnsi="Angsana New" w:cs="Angsana New"/>
          <w:sz w:val="32"/>
          <w:szCs w:val="32"/>
        </w:rPr>
        <w:t xml:space="preserve">Registration No. </w:t>
      </w:r>
      <w:r w:rsidR="009F0D53" w:rsidRPr="001D307E">
        <w:rPr>
          <w:rFonts w:ascii="Angsana New" w:hAnsi="Angsana New" w:cs="Angsana New"/>
          <w:sz w:val="32"/>
          <w:szCs w:val="32"/>
        </w:rPr>
        <w:t>7318</w:t>
      </w:r>
    </w:p>
    <w:p w14:paraId="6EC55DFA" w14:textId="77777777" w:rsidR="00241EE3" w:rsidRPr="001D307E" w:rsidRDefault="00241EE3" w:rsidP="009D1ED9">
      <w:pPr>
        <w:tabs>
          <w:tab w:val="left" w:pos="1080"/>
        </w:tabs>
        <w:spacing w:line="340" w:lineRule="exact"/>
        <w:rPr>
          <w:rFonts w:ascii="Angsana New" w:hAnsi="Angsana New"/>
          <w:sz w:val="32"/>
          <w:szCs w:val="32"/>
        </w:rPr>
      </w:pPr>
      <w:proofErr w:type="spellStart"/>
      <w:r w:rsidRPr="001D307E">
        <w:rPr>
          <w:rFonts w:ascii="Angsana New" w:hAnsi="Angsana New"/>
          <w:sz w:val="32"/>
          <w:szCs w:val="32"/>
        </w:rPr>
        <w:t>Dharmniti</w:t>
      </w:r>
      <w:proofErr w:type="spellEnd"/>
      <w:r w:rsidRPr="001D307E">
        <w:rPr>
          <w:rFonts w:ascii="Angsana New" w:hAnsi="Angsana New"/>
          <w:sz w:val="32"/>
          <w:szCs w:val="32"/>
        </w:rPr>
        <w:t xml:space="preserve"> Auditing Company Limited</w:t>
      </w:r>
    </w:p>
    <w:p w14:paraId="24B325F3" w14:textId="77777777" w:rsidR="00241EE3" w:rsidRPr="001D307E" w:rsidRDefault="00241EE3" w:rsidP="009D1ED9">
      <w:pPr>
        <w:tabs>
          <w:tab w:val="left" w:pos="1080"/>
        </w:tabs>
        <w:spacing w:line="340" w:lineRule="exact"/>
        <w:rPr>
          <w:rFonts w:ascii="Angsana New" w:hAnsi="Angsana New"/>
          <w:sz w:val="32"/>
          <w:szCs w:val="32"/>
          <w:lang w:val="en-US"/>
        </w:rPr>
      </w:pPr>
      <w:r w:rsidRPr="001D307E">
        <w:rPr>
          <w:rFonts w:ascii="Angsana New" w:hAnsi="Angsana New"/>
          <w:sz w:val="32"/>
          <w:szCs w:val="32"/>
        </w:rPr>
        <w:t>Bangkok, Thailand</w:t>
      </w:r>
    </w:p>
    <w:p w14:paraId="6F02E11F" w14:textId="73FB6092" w:rsidR="00F478DB" w:rsidRPr="00F478DB" w:rsidRDefault="00526135" w:rsidP="002A35F2">
      <w:pPr>
        <w:spacing w:line="340" w:lineRule="exact"/>
        <w:rPr>
          <w:rFonts w:asciiTheme="majorBidi" w:hAnsiTheme="majorBidi" w:cstheme="majorBidi"/>
          <w:sz w:val="32"/>
          <w:szCs w:val="32"/>
          <w:lang w:val="en-US" w:bidi="th-TH"/>
        </w:rPr>
      </w:pPr>
      <w:r>
        <w:rPr>
          <w:rFonts w:ascii="Angsana New" w:hAnsi="Angsana New"/>
          <w:sz w:val="32"/>
          <w:szCs w:val="32"/>
        </w:rPr>
        <w:t>February 27, 2026</w:t>
      </w:r>
    </w:p>
    <w:sectPr w:rsidR="00F478DB" w:rsidRPr="00F478DB" w:rsidSect="002A35F2">
      <w:headerReference w:type="default" r:id="rId11"/>
      <w:footerReference w:type="default" r:id="rId12"/>
      <w:pgSz w:w="11907" w:h="16834" w:code="9"/>
      <w:pgMar w:top="1191" w:right="851" w:bottom="1701" w:left="1814" w:header="1191" w:footer="720" w:gutter="0"/>
      <w:pgNumType w:fmt="numberInDash"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72BB8" w14:textId="77777777" w:rsidR="00A27D64" w:rsidRDefault="00A27D64">
      <w:r>
        <w:separator/>
      </w:r>
    </w:p>
  </w:endnote>
  <w:endnote w:type="continuationSeparator" w:id="0">
    <w:p w14:paraId="39199E89" w14:textId="77777777" w:rsidR="00A27D64" w:rsidRDefault="00A2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8C28" w14:textId="77777777" w:rsidR="00836252" w:rsidRDefault="00836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AB78" w14:textId="77777777" w:rsidR="00A27D64" w:rsidRDefault="00A27D64">
      <w:r>
        <w:separator/>
      </w:r>
    </w:p>
  </w:footnote>
  <w:footnote w:type="continuationSeparator" w:id="0">
    <w:p w14:paraId="5813A0CA" w14:textId="77777777" w:rsidR="00A27D64" w:rsidRDefault="00A2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7D7B5" w14:textId="77777777" w:rsidR="00836252" w:rsidRDefault="00836252" w:rsidP="00E053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EB0BC0" w14:textId="77777777" w:rsidR="00836252" w:rsidRDefault="008362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11E" w14:textId="77777777" w:rsidR="00836252" w:rsidRPr="00DD65F6" w:rsidRDefault="00836252" w:rsidP="00BF3D06">
    <w:pPr>
      <w:pStyle w:val="Header"/>
      <w:spacing w:line="240" w:lineRule="auto"/>
      <w:jc w:val="thaiDistribute"/>
      <w:rPr>
        <w:rFonts w:ascii="Angsana New" w:hAnsi="Angsana New"/>
        <w:sz w:val="32"/>
        <w:szCs w:val="32"/>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0141" w14:textId="77777777" w:rsidR="00836252" w:rsidRPr="0017735B" w:rsidRDefault="00836252" w:rsidP="0017735B">
    <w:pPr>
      <w:pStyle w:val="Header"/>
      <w:spacing w:line="380" w:lineRule="exact"/>
      <w:rPr>
        <w:rFonts w:ascii="Angsana New" w:hAnsi="Angsana New"/>
        <w:i w:val="0"/>
        <w:i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i w:val="0"/>
        <w:iCs/>
        <w:sz w:val="32"/>
        <w:szCs w:val="32"/>
      </w:rPr>
      <w:id w:val="-1294898162"/>
      <w:docPartObj>
        <w:docPartGallery w:val="Page Numbers (Top of Page)"/>
        <w:docPartUnique/>
      </w:docPartObj>
    </w:sdtPr>
    <w:sdtEndPr/>
    <w:sdtContent>
      <w:p w14:paraId="63C101B9" w14:textId="77777777" w:rsidR="002A35F2" w:rsidRDefault="00DA6C1B" w:rsidP="00DA6C1B">
        <w:pPr>
          <w:pStyle w:val="Header"/>
          <w:spacing w:line="240" w:lineRule="auto"/>
          <w:jc w:val="center"/>
          <w:rPr>
            <w:rFonts w:asciiTheme="majorBidi" w:hAnsiTheme="majorBidi" w:cstheme="majorBidi"/>
            <w:i w:val="0"/>
            <w:iCs/>
            <w:sz w:val="32"/>
            <w:szCs w:val="32"/>
            <w:lang w:bidi="th-TH"/>
          </w:rPr>
        </w:pPr>
        <w:r w:rsidRPr="00DA6C1B">
          <w:rPr>
            <w:rFonts w:asciiTheme="majorBidi" w:hAnsiTheme="majorBidi" w:cstheme="majorBidi"/>
            <w:i w:val="0"/>
            <w:iCs/>
            <w:sz w:val="32"/>
            <w:szCs w:val="32"/>
          </w:rPr>
          <w:fldChar w:fldCharType="begin"/>
        </w:r>
        <w:r w:rsidRPr="00DA6C1B">
          <w:rPr>
            <w:rFonts w:asciiTheme="majorBidi" w:hAnsiTheme="majorBidi" w:cstheme="majorBidi"/>
            <w:i w:val="0"/>
            <w:iCs/>
            <w:sz w:val="32"/>
            <w:szCs w:val="32"/>
          </w:rPr>
          <w:instrText xml:space="preserve"> PAGE   \* MERGEFORMAT </w:instrText>
        </w:r>
        <w:r w:rsidRPr="00DA6C1B">
          <w:rPr>
            <w:rFonts w:asciiTheme="majorBidi" w:hAnsiTheme="majorBidi" w:cstheme="majorBidi"/>
            <w:i w:val="0"/>
            <w:iCs/>
            <w:sz w:val="32"/>
            <w:szCs w:val="32"/>
          </w:rPr>
          <w:fldChar w:fldCharType="separate"/>
        </w:r>
        <w:r w:rsidRPr="00DA6C1B">
          <w:rPr>
            <w:rFonts w:asciiTheme="majorBidi" w:hAnsiTheme="majorBidi" w:cstheme="majorBidi"/>
            <w:i w:val="0"/>
            <w:iCs/>
            <w:noProof/>
            <w:sz w:val="32"/>
            <w:szCs w:val="32"/>
          </w:rPr>
          <w:t>2</w:t>
        </w:r>
        <w:r w:rsidRPr="00DA6C1B">
          <w:rPr>
            <w:rFonts w:asciiTheme="majorBidi" w:hAnsiTheme="majorBidi" w:cstheme="majorBidi"/>
            <w:i w:val="0"/>
            <w:iCs/>
            <w:noProof/>
            <w:sz w:val="32"/>
            <w:szCs w:val="32"/>
          </w:rPr>
          <w:fldChar w:fldCharType="end"/>
        </w:r>
      </w:p>
      <w:p w14:paraId="19DE7A06" w14:textId="07550582" w:rsidR="00DA6C1B" w:rsidRPr="00DA6C1B" w:rsidRDefault="002A35F2" w:rsidP="00DA6C1B">
        <w:pPr>
          <w:pStyle w:val="Header"/>
          <w:spacing w:line="240" w:lineRule="auto"/>
          <w:jc w:val="center"/>
          <w:rPr>
            <w:rFonts w:asciiTheme="majorBidi" w:hAnsiTheme="majorBidi" w:cstheme="majorBidi"/>
            <w:i w:val="0"/>
            <w:iCs/>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0C3E4E"/>
    <w:multiLevelType w:val="hybridMultilevel"/>
    <w:tmpl w:val="BFDA9512"/>
    <w:lvl w:ilvl="0" w:tplc="AF9C6B0A">
      <w:start w:val="3"/>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3E905613"/>
    <w:multiLevelType w:val="hybridMultilevel"/>
    <w:tmpl w:val="F61C44C6"/>
    <w:lvl w:ilvl="0" w:tplc="FFFFFFFF">
      <w:start w:val="28"/>
      <w:numFmt w:val="bullet"/>
      <w:lvlText w:val="-"/>
      <w:lvlJc w:val="left"/>
      <w:pPr>
        <w:ind w:left="1358" w:hanging="360"/>
      </w:pPr>
      <w:rPr>
        <w:rFonts w:ascii="Angsana New" w:eastAsia="Angsana New" w:hAnsi="Angsana New" w:cs="Angsana New" w:hint="default"/>
      </w:rPr>
    </w:lvl>
    <w:lvl w:ilvl="1" w:tplc="289A145A">
      <w:start w:val="28"/>
      <w:numFmt w:val="bullet"/>
      <w:lvlText w:val="-"/>
      <w:lvlJc w:val="left"/>
      <w:pPr>
        <w:ind w:left="2078" w:hanging="360"/>
      </w:pPr>
      <w:rPr>
        <w:rFonts w:ascii="Angsana New" w:eastAsia="Angsana New" w:hAnsi="Angsana New" w:cs="Angsana New" w:hint="default"/>
      </w:rPr>
    </w:lvl>
    <w:lvl w:ilvl="2" w:tplc="FFFFFFFF" w:tentative="1">
      <w:start w:val="1"/>
      <w:numFmt w:val="bullet"/>
      <w:lvlText w:val=""/>
      <w:lvlJc w:val="left"/>
      <w:pPr>
        <w:ind w:left="2798" w:hanging="360"/>
      </w:pPr>
      <w:rPr>
        <w:rFonts w:ascii="Wingdings" w:hAnsi="Wingdings" w:hint="default"/>
      </w:rPr>
    </w:lvl>
    <w:lvl w:ilvl="3" w:tplc="FFFFFFFF" w:tentative="1">
      <w:start w:val="1"/>
      <w:numFmt w:val="bullet"/>
      <w:lvlText w:val=""/>
      <w:lvlJc w:val="left"/>
      <w:pPr>
        <w:ind w:left="3518" w:hanging="360"/>
      </w:pPr>
      <w:rPr>
        <w:rFonts w:ascii="Symbol" w:hAnsi="Symbol" w:hint="default"/>
      </w:rPr>
    </w:lvl>
    <w:lvl w:ilvl="4" w:tplc="FFFFFFFF" w:tentative="1">
      <w:start w:val="1"/>
      <w:numFmt w:val="bullet"/>
      <w:lvlText w:val="o"/>
      <w:lvlJc w:val="left"/>
      <w:pPr>
        <w:ind w:left="4238" w:hanging="360"/>
      </w:pPr>
      <w:rPr>
        <w:rFonts w:ascii="Courier New" w:hAnsi="Courier New" w:cs="Courier New" w:hint="default"/>
      </w:rPr>
    </w:lvl>
    <w:lvl w:ilvl="5" w:tplc="FFFFFFFF" w:tentative="1">
      <w:start w:val="1"/>
      <w:numFmt w:val="bullet"/>
      <w:lvlText w:val=""/>
      <w:lvlJc w:val="left"/>
      <w:pPr>
        <w:ind w:left="4958" w:hanging="360"/>
      </w:pPr>
      <w:rPr>
        <w:rFonts w:ascii="Wingdings" w:hAnsi="Wingdings" w:hint="default"/>
      </w:rPr>
    </w:lvl>
    <w:lvl w:ilvl="6" w:tplc="FFFFFFFF" w:tentative="1">
      <w:start w:val="1"/>
      <w:numFmt w:val="bullet"/>
      <w:lvlText w:val=""/>
      <w:lvlJc w:val="left"/>
      <w:pPr>
        <w:ind w:left="5678" w:hanging="360"/>
      </w:pPr>
      <w:rPr>
        <w:rFonts w:ascii="Symbol" w:hAnsi="Symbol" w:hint="default"/>
      </w:rPr>
    </w:lvl>
    <w:lvl w:ilvl="7" w:tplc="FFFFFFFF" w:tentative="1">
      <w:start w:val="1"/>
      <w:numFmt w:val="bullet"/>
      <w:lvlText w:val="o"/>
      <w:lvlJc w:val="left"/>
      <w:pPr>
        <w:ind w:left="6398" w:hanging="360"/>
      </w:pPr>
      <w:rPr>
        <w:rFonts w:ascii="Courier New" w:hAnsi="Courier New" w:cs="Courier New" w:hint="default"/>
      </w:rPr>
    </w:lvl>
    <w:lvl w:ilvl="8" w:tplc="FFFFFFFF" w:tentative="1">
      <w:start w:val="1"/>
      <w:numFmt w:val="bullet"/>
      <w:lvlText w:val=""/>
      <w:lvlJc w:val="left"/>
      <w:pPr>
        <w:ind w:left="7118" w:hanging="360"/>
      </w:pPr>
      <w:rPr>
        <w:rFonts w:ascii="Wingdings" w:hAnsi="Wingdings" w:hint="default"/>
      </w:rPr>
    </w:lvl>
  </w:abstractNum>
  <w:abstractNum w:abstractNumId="7" w15:restartNumberingAfterBreak="0">
    <w:nsid w:val="4A0F6D04"/>
    <w:multiLevelType w:val="hybridMultilevel"/>
    <w:tmpl w:val="4424AF60"/>
    <w:lvl w:ilvl="0" w:tplc="E7564BE6">
      <w:start w:val="1"/>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657E5307"/>
    <w:multiLevelType w:val="hybridMultilevel"/>
    <w:tmpl w:val="BBEE34C6"/>
    <w:lvl w:ilvl="0" w:tplc="30D021EC">
      <w:start w:val="2"/>
      <w:numFmt w:val="lowerLetter"/>
      <w:lvlText w:val="(%1)"/>
      <w:lvlJc w:val="left"/>
      <w:pPr>
        <w:tabs>
          <w:tab w:val="num" w:pos="854"/>
        </w:tabs>
        <w:ind w:left="854"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92C4DC3"/>
    <w:multiLevelType w:val="hybridMultilevel"/>
    <w:tmpl w:val="EB70B334"/>
    <w:lvl w:ilvl="0" w:tplc="04090001">
      <w:start w:val="1"/>
      <w:numFmt w:val="bullet"/>
      <w:lvlText w:val=""/>
      <w:lvlJc w:val="left"/>
      <w:pPr>
        <w:ind w:left="688" w:hanging="360"/>
      </w:pPr>
      <w:rPr>
        <w:rFonts w:ascii="Symbol" w:hAnsi="Symbo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1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4" w15:restartNumberingAfterBreak="0">
    <w:nsid w:val="7C836F1A"/>
    <w:multiLevelType w:val="hybridMultilevel"/>
    <w:tmpl w:val="2D4051F4"/>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5" w15:restartNumberingAfterBreak="0">
    <w:nsid w:val="7E0C73A8"/>
    <w:multiLevelType w:val="hybridMultilevel"/>
    <w:tmpl w:val="A4D63492"/>
    <w:lvl w:ilvl="0" w:tplc="289A145A">
      <w:start w:val="28"/>
      <w:numFmt w:val="bullet"/>
      <w:lvlText w:val="-"/>
      <w:lvlJc w:val="left"/>
      <w:pPr>
        <w:ind w:left="1358" w:hanging="360"/>
      </w:pPr>
      <w:rPr>
        <w:rFonts w:ascii="Angsana New" w:eastAsia="Angsana New" w:hAnsi="Angsana New" w:cs="Angsana New" w:hint="default"/>
      </w:rPr>
    </w:lvl>
    <w:lvl w:ilvl="1" w:tplc="CC289A14">
      <w:start w:val="1"/>
      <w:numFmt w:val="bullet"/>
      <w:lvlText w:val="-"/>
      <w:lvlJc w:val="left"/>
      <w:pPr>
        <w:ind w:left="2078" w:hanging="360"/>
      </w:pPr>
      <w:rPr>
        <w:rFonts w:ascii="Angsana New" w:hAnsi="Angsana New" w:hint="default"/>
        <w:color w:val="auto"/>
      </w:rPr>
    </w:lvl>
    <w:lvl w:ilvl="2" w:tplc="04090005">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num w:numId="1" w16cid:durableId="1850413862">
    <w:abstractNumId w:val="1"/>
  </w:num>
  <w:num w:numId="2" w16cid:durableId="1578979574">
    <w:abstractNumId w:val="0"/>
  </w:num>
  <w:num w:numId="3" w16cid:durableId="980428480">
    <w:abstractNumId w:val="4"/>
  </w:num>
  <w:num w:numId="4" w16cid:durableId="1292059439">
    <w:abstractNumId w:val="10"/>
  </w:num>
  <w:num w:numId="5" w16cid:durableId="314529605">
    <w:abstractNumId w:val="3"/>
  </w:num>
  <w:num w:numId="6" w16cid:durableId="1269964699">
    <w:abstractNumId w:val="11"/>
  </w:num>
  <w:num w:numId="7" w16cid:durableId="1083070424">
    <w:abstractNumId w:val="9"/>
  </w:num>
  <w:num w:numId="8" w16cid:durableId="1294864881">
    <w:abstractNumId w:val="8"/>
  </w:num>
  <w:num w:numId="9" w16cid:durableId="388267812">
    <w:abstractNumId w:val="5"/>
  </w:num>
  <w:num w:numId="10" w16cid:durableId="1914393684">
    <w:abstractNumId w:val="13"/>
  </w:num>
  <w:num w:numId="11" w16cid:durableId="1609701782">
    <w:abstractNumId w:val="14"/>
  </w:num>
  <w:num w:numId="12" w16cid:durableId="864057056">
    <w:abstractNumId w:val="2"/>
  </w:num>
  <w:num w:numId="13" w16cid:durableId="1304044347">
    <w:abstractNumId w:val="15"/>
  </w:num>
  <w:num w:numId="14" w16cid:durableId="958341388">
    <w:abstractNumId w:val="7"/>
  </w:num>
  <w:num w:numId="15" w16cid:durableId="1991791384">
    <w:abstractNumId w:val="9"/>
  </w:num>
  <w:num w:numId="16" w16cid:durableId="1819613766">
    <w:abstractNumId w:val="6"/>
  </w:num>
  <w:num w:numId="17" w16cid:durableId="68204838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07940"/>
    <w:rsid w:val="00000CB9"/>
    <w:rsid w:val="000011BA"/>
    <w:rsid w:val="000015C9"/>
    <w:rsid w:val="0000175C"/>
    <w:rsid w:val="00002359"/>
    <w:rsid w:val="00002530"/>
    <w:rsid w:val="00002BB8"/>
    <w:rsid w:val="0000414C"/>
    <w:rsid w:val="00004A3A"/>
    <w:rsid w:val="00004AFA"/>
    <w:rsid w:val="0000505D"/>
    <w:rsid w:val="00005431"/>
    <w:rsid w:val="00005653"/>
    <w:rsid w:val="000058F3"/>
    <w:rsid w:val="0000611C"/>
    <w:rsid w:val="0000629E"/>
    <w:rsid w:val="0000640B"/>
    <w:rsid w:val="00007739"/>
    <w:rsid w:val="00007E86"/>
    <w:rsid w:val="0001045F"/>
    <w:rsid w:val="00011228"/>
    <w:rsid w:val="00011657"/>
    <w:rsid w:val="00012977"/>
    <w:rsid w:val="0001330F"/>
    <w:rsid w:val="000137C4"/>
    <w:rsid w:val="00013A35"/>
    <w:rsid w:val="00014783"/>
    <w:rsid w:val="00014F10"/>
    <w:rsid w:val="0001551D"/>
    <w:rsid w:val="00015EAD"/>
    <w:rsid w:val="00015FB0"/>
    <w:rsid w:val="0001608B"/>
    <w:rsid w:val="0001639A"/>
    <w:rsid w:val="00016B08"/>
    <w:rsid w:val="00016ECD"/>
    <w:rsid w:val="00017B43"/>
    <w:rsid w:val="0002010E"/>
    <w:rsid w:val="000206DB"/>
    <w:rsid w:val="000209C4"/>
    <w:rsid w:val="00020F7A"/>
    <w:rsid w:val="00021320"/>
    <w:rsid w:val="000213B7"/>
    <w:rsid w:val="00021FF4"/>
    <w:rsid w:val="000224FD"/>
    <w:rsid w:val="0002264D"/>
    <w:rsid w:val="00022FCF"/>
    <w:rsid w:val="000235F4"/>
    <w:rsid w:val="0002393C"/>
    <w:rsid w:val="00025327"/>
    <w:rsid w:val="00025362"/>
    <w:rsid w:val="000256B5"/>
    <w:rsid w:val="00025804"/>
    <w:rsid w:val="00025996"/>
    <w:rsid w:val="00026FCF"/>
    <w:rsid w:val="000275AE"/>
    <w:rsid w:val="00027DAD"/>
    <w:rsid w:val="000305FB"/>
    <w:rsid w:val="00030909"/>
    <w:rsid w:val="00030D72"/>
    <w:rsid w:val="00030F12"/>
    <w:rsid w:val="00031955"/>
    <w:rsid w:val="00031D0C"/>
    <w:rsid w:val="00032532"/>
    <w:rsid w:val="000326A3"/>
    <w:rsid w:val="00032F8D"/>
    <w:rsid w:val="0003331F"/>
    <w:rsid w:val="000336FE"/>
    <w:rsid w:val="00034D6E"/>
    <w:rsid w:val="00035889"/>
    <w:rsid w:val="000362F3"/>
    <w:rsid w:val="000375AA"/>
    <w:rsid w:val="00037FC5"/>
    <w:rsid w:val="00040CED"/>
    <w:rsid w:val="00040FB6"/>
    <w:rsid w:val="00041BDD"/>
    <w:rsid w:val="0004255A"/>
    <w:rsid w:val="000426AC"/>
    <w:rsid w:val="00042B2A"/>
    <w:rsid w:val="00042E3E"/>
    <w:rsid w:val="00043609"/>
    <w:rsid w:val="00044A12"/>
    <w:rsid w:val="00044A7D"/>
    <w:rsid w:val="00044E5E"/>
    <w:rsid w:val="00045182"/>
    <w:rsid w:val="000454C7"/>
    <w:rsid w:val="0004558D"/>
    <w:rsid w:val="0004663B"/>
    <w:rsid w:val="00046845"/>
    <w:rsid w:val="0004765D"/>
    <w:rsid w:val="00047CE5"/>
    <w:rsid w:val="00050199"/>
    <w:rsid w:val="0005041D"/>
    <w:rsid w:val="00050524"/>
    <w:rsid w:val="00050800"/>
    <w:rsid w:val="00050989"/>
    <w:rsid w:val="00052372"/>
    <w:rsid w:val="000529EC"/>
    <w:rsid w:val="000530ED"/>
    <w:rsid w:val="00053F01"/>
    <w:rsid w:val="00055907"/>
    <w:rsid w:val="00055E10"/>
    <w:rsid w:val="000561ED"/>
    <w:rsid w:val="00057B22"/>
    <w:rsid w:val="00060338"/>
    <w:rsid w:val="0006048A"/>
    <w:rsid w:val="00060B5C"/>
    <w:rsid w:val="00061149"/>
    <w:rsid w:val="000611DA"/>
    <w:rsid w:val="00061737"/>
    <w:rsid w:val="00061A6D"/>
    <w:rsid w:val="000625EA"/>
    <w:rsid w:val="00062C75"/>
    <w:rsid w:val="0006362F"/>
    <w:rsid w:val="0006371B"/>
    <w:rsid w:val="00063D53"/>
    <w:rsid w:val="0006413B"/>
    <w:rsid w:val="00064782"/>
    <w:rsid w:val="0006480F"/>
    <w:rsid w:val="00064994"/>
    <w:rsid w:val="0006502B"/>
    <w:rsid w:val="00065107"/>
    <w:rsid w:val="00065AF0"/>
    <w:rsid w:val="00066052"/>
    <w:rsid w:val="0006678E"/>
    <w:rsid w:val="00067456"/>
    <w:rsid w:val="000679E4"/>
    <w:rsid w:val="00067BFA"/>
    <w:rsid w:val="00070987"/>
    <w:rsid w:val="00070FF9"/>
    <w:rsid w:val="00071292"/>
    <w:rsid w:val="0007149F"/>
    <w:rsid w:val="000719DA"/>
    <w:rsid w:val="00071C2F"/>
    <w:rsid w:val="00071F2F"/>
    <w:rsid w:val="00072114"/>
    <w:rsid w:val="00072503"/>
    <w:rsid w:val="00072859"/>
    <w:rsid w:val="00072E72"/>
    <w:rsid w:val="0007301F"/>
    <w:rsid w:val="000733D0"/>
    <w:rsid w:val="000739B2"/>
    <w:rsid w:val="000739D9"/>
    <w:rsid w:val="0007451C"/>
    <w:rsid w:val="000748EE"/>
    <w:rsid w:val="00074E8B"/>
    <w:rsid w:val="00076357"/>
    <w:rsid w:val="00076372"/>
    <w:rsid w:val="0007662A"/>
    <w:rsid w:val="000776A7"/>
    <w:rsid w:val="00077F77"/>
    <w:rsid w:val="00080327"/>
    <w:rsid w:val="000809FB"/>
    <w:rsid w:val="00080CCC"/>
    <w:rsid w:val="00080F1A"/>
    <w:rsid w:val="00081B40"/>
    <w:rsid w:val="00082074"/>
    <w:rsid w:val="00082CE7"/>
    <w:rsid w:val="000836F0"/>
    <w:rsid w:val="00083708"/>
    <w:rsid w:val="00083922"/>
    <w:rsid w:val="00083D31"/>
    <w:rsid w:val="000841B2"/>
    <w:rsid w:val="000846B0"/>
    <w:rsid w:val="0008506C"/>
    <w:rsid w:val="00085441"/>
    <w:rsid w:val="00085944"/>
    <w:rsid w:val="00085FF9"/>
    <w:rsid w:val="00086D85"/>
    <w:rsid w:val="00087129"/>
    <w:rsid w:val="00087173"/>
    <w:rsid w:val="00087560"/>
    <w:rsid w:val="0008798A"/>
    <w:rsid w:val="00090716"/>
    <w:rsid w:val="00090748"/>
    <w:rsid w:val="00090C9F"/>
    <w:rsid w:val="00091839"/>
    <w:rsid w:val="000918F5"/>
    <w:rsid w:val="00091D93"/>
    <w:rsid w:val="0009280D"/>
    <w:rsid w:val="00092958"/>
    <w:rsid w:val="000929DF"/>
    <w:rsid w:val="000939C2"/>
    <w:rsid w:val="00093C13"/>
    <w:rsid w:val="00093C36"/>
    <w:rsid w:val="00093D9F"/>
    <w:rsid w:val="0009413C"/>
    <w:rsid w:val="000945F7"/>
    <w:rsid w:val="00094AED"/>
    <w:rsid w:val="00094EE5"/>
    <w:rsid w:val="0009518F"/>
    <w:rsid w:val="000966AF"/>
    <w:rsid w:val="000967C5"/>
    <w:rsid w:val="00096A7F"/>
    <w:rsid w:val="00096B5E"/>
    <w:rsid w:val="000973E3"/>
    <w:rsid w:val="000977CB"/>
    <w:rsid w:val="00097829"/>
    <w:rsid w:val="00097902"/>
    <w:rsid w:val="00097D23"/>
    <w:rsid w:val="00097D26"/>
    <w:rsid w:val="000A0AE1"/>
    <w:rsid w:val="000A1452"/>
    <w:rsid w:val="000A18AA"/>
    <w:rsid w:val="000A2388"/>
    <w:rsid w:val="000A2F89"/>
    <w:rsid w:val="000A324A"/>
    <w:rsid w:val="000A356C"/>
    <w:rsid w:val="000A3804"/>
    <w:rsid w:val="000A41FD"/>
    <w:rsid w:val="000A45D0"/>
    <w:rsid w:val="000A4CFB"/>
    <w:rsid w:val="000A4DEE"/>
    <w:rsid w:val="000A5B39"/>
    <w:rsid w:val="000A5D34"/>
    <w:rsid w:val="000A66CF"/>
    <w:rsid w:val="000A68BC"/>
    <w:rsid w:val="000A6E07"/>
    <w:rsid w:val="000A7262"/>
    <w:rsid w:val="000A7550"/>
    <w:rsid w:val="000A77AF"/>
    <w:rsid w:val="000B05F2"/>
    <w:rsid w:val="000B0B73"/>
    <w:rsid w:val="000B0B7E"/>
    <w:rsid w:val="000B0FF7"/>
    <w:rsid w:val="000B1ED4"/>
    <w:rsid w:val="000B2924"/>
    <w:rsid w:val="000B2E6D"/>
    <w:rsid w:val="000B33D7"/>
    <w:rsid w:val="000B4A91"/>
    <w:rsid w:val="000B516F"/>
    <w:rsid w:val="000B5952"/>
    <w:rsid w:val="000B6205"/>
    <w:rsid w:val="000B63F8"/>
    <w:rsid w:val="000B704A"/>
    <w:rsid w:val="000B7CD3"/>
    <w:rsid w:val="000C0271"/>
    <w:rsid w:val="000C0868"/>
    <w:rsid w:val="000C0A8A"/>
    <w:rsid w:val="000C0E1C"/>
    <w:rsid w:val="000C0E91"/>
    <w:rsid w:val="000C11FC"/>
    <w:rsid w:val="000C13D7"/>
    <w:rsid w:val="000C35AB"/>
    <w:rsid w:val="000C40E5"/>
    <w:rsid w:val="000C4E01"/>
    <w:rsid w:val="000C5236"/>
    <w:rsid w:val="000C5B09"/>
    <w:rsid w:val="000C753C"/>
    <w:rsid w:val="000C7D05"/>
    <w:rsid w:val="000D062A"/>
    <w:rsid w:val="000D09D4"/>
    <w:rsid w:val="000D0C45"/>
    <w:rsid w:val="000D1261"/>
    <w:rsid w:val="000D18BA"/>
    <w:rsid w:val="000D191A"/>
    <w:rsid w:val="000D1E37"/>
    <w:rsid w:val="000D28EE"/>
    <w:rsid w:val="000D2DF1"/>
    <w:rsid w:val="000D3448"/>
    <w:rsid w:val="000D3653"/>
    <w:rsid w:val="000D3A69"/>
    <w:rsid w:val="000D4074"/>
    <w:rsid w:val="000D4E4A"/>
    <w:rsid w:val="000D4F6B"/>
    <w:rsid w:val="000D511B"/>
    <w:rsid w:val="000D5771"/>
    <w:rsid w:val="000D643F"/>
    <w:rsid w:val="000D6597"/>
    <w:rsid w:val="000D74A7"/>
    <w:rsid w:val="000D7712"/>
    <w:rsid w:val="000E04B4"/>
    <w:rsid w:val="000E095D"/>
    <w:rsid w:val="000E10EE"/>
    <w:rsid w:val="000E119F"/>
    <w:rsid w:val="000E13AF"/>
    <w:rsid w:val="000E2163"/>
    <w:rsid w:val="000E228A"/>
    <w:rsid w:val="000E23FA"/>
    <w:rsid w:val="000E257A"/>
    <w:rsid w:val="000E2D63"/>
    <w:rsid w:val="000E3983"/>
    <w:rsid w:val="000E4795"/>
    <w:rsid w:val="000E5CD4"/>
    <w:rsid w:val="000E61E0"/>
    <w:rsid w:val="000E65CC"/>
    <w:rsid w:val="000E7B0D"/>
    <w:rsid w:val="000F0F20"/>
    <w:rsid w:val="000F1822"/>
    <w:rsid w:val="000F1D10"/>
    <w:rsid w:val="000F2CCD"/>
    <w:rsid w:val="000F2D2A"/>
    <w:rsid w:val="000F2DE8"/>
    <w:rsid w:val="000F2FF5"/>
    <w:rsid w:val="000F3600"/>
    <w:rsid w:val="000F4102"/>
    <w:rsid w:val="000F41AB"/>
    <w:rsid w:val="000F48F6"/>
    <w:rsid w:val="000F4DDF"/>
    <w:rsid w:val="000F4F91"/>
    <w:rsid w:val="000F5126"/>
    <w:rsid w:val="000F512C"/>
    <w:rsid w:val="000F52D6"/>
    <w:rsid w:val="000F59EF"/>
    <w:rsid w:val="000F64BC"/>
    <w:rsid w:val="000F68DB"/>
    <w:rsid w:val="000F69D3"/>
    <w:rsid w:val="000F7335"/>
    <w:rsid w:val="000F783D"/>
    <w:rsid w:val="000F7CD0"/>
    <w:rsid w:val="000F7E2A"/>
    <w:rsid w:val="001000E2"/>
    <w:rsid w:val="00101009"/>
    <w:rsid w:val="00101393"/>
    <w:rsid w:val="001013F5"/>
    <w:rsid w:val="00101E52"/>
    <w:rsid w:val="0010218F"/>
    <w:rsid w:val="001025E1"/>
    <w:rsid w:val="0010283C"/>
    <w:rsid w:val="00102C00"/>
    <w:rsid w:val="00102CBE"/>
    <w:rsid w:val="0010300D"/>
    <w:rsid w:val="00103832"/>
    <w:rsid w:val="00103908"/>
    <w:rsid w:val="00103F92"/>
    <w:rsid w:val="00104BC1"/>
    <w:rsid w:val="001063B6"/>
    <w:rsid w:val="001072C9"/>
    <w:rsid w:val="001074D6"/>
    <w:rsid w:val="00107940"/>
    <w:rsid w:val="00107CA3"/>
    <w:rsid w:val="00110296"/>
    <w:rsid w:val="00110706"/>
    <w:rsid w:val="00110C05"/>
    <w:rsid w:val="00110D86"/>
    <w:rsid w:val="00111372"/>
    <w:rsid w:val="00111C5D"/>
    <w:rsid w:val="00112407"/>
    <w:rsid w:val="001129C7"/>
    <w:rsid w:val="00112A88"/>
    <w:rsid w:val="00112D47"/>
    <w:rsid w:val="001130B0"/>
    <w:rsid w:val="00113477"/>
    <w:rsid w:val="00113814"/>
    <w:rsid w:val="001138A8"/>
    <w:rsid w:val="00114485"/>
    <w:rsid w:val="00114894"/>
    <w:rsid w:val="00114DEF"/>
    <w:rsid w:val="00115041"/>
    <w:rsid w:val="001151D9"/>
    <w:rsid w:val="00115476"/>
    <w:rsid w:val="0011616F"/>
    <w:rsid w:val="00116AB8"/>
    <w:rsid w:val="00116F5D"/>
    <w:rsid w:val="0011751A"/>
    <w:rsid w:val="00117935"/>
    <w:rsid w:val="001179CA"/>
    <w:rsid w:val="00117A78"/>
    <w:rsid w:val="001204B8"/>
    <w:rsid w:val="0012054C"/>
    <w:rsid w:val="00120582"/>
    <w:rsid w:val="0012113B"/>
    <w:rsid w:val="0012150D"/>
    <w:rsid w:val="001217B9"/>
    <w:rsid w:val="00121AF4"/>
    <w:rsid w:val="00121CFD"/>
    <w:rsid w:val="0012266F"/>
    <w:rsid w:val="001231CE"/>
    <w:rsid w:val="001234C5"/>
    <w:rsid w:val="001235BF"/>
    <w:rsid w:val="001239C5"/>
    <w:rsid w:val="00124981"/>
    <w:rsid w:val="00124DAF"/>
    <w:rsid w:val="0012598C"/>
    <w:rsid w:val="00126693"/>
    <w:rsid w:val="001266C5"/>
    <w:rsid w:val="00126BC1"/>
    <w:rsid w:val="00126CE2"/>
    <w:rsid w:val="00127010"/>
    <w:rsid w:val="00130374"/>
    <w:rsid w:val="00130947"/>
    <w:rsid w:val="00130B8D"/>
    <w:rsid w:val="00130E05"/>
    <w:rsid w:val="00130E6F"/>
    <w:rsid w:val="0013135D"/>
    <w:rsid w:val="0013183D"/>
    <w:rsid w:val="001318A1"/>
    <w:rsid w:val="00131DF7"/>
    <w:rsid w:val="00132140"/>
    <w:rsid w:val="0013223D"/>
    <w:rsid w:val="00132C70"/>
    <w:rsid w:val="00132F63"/>
    <w:rsid w:val="001332A3"/>
    <w:rsid w:val="001335E6"/>
    <w:rsid w:val="00133B6A"/>
    <w:rsid w:val="001340B7"/>
    <w:rsid w:val="00134564"/>
    <w:rsid w:val="00134A23"/>
    <w:rsid w:val="00135228"/>
    <w:rsid w:val="001352AC"/>
    <w:rsid w:val="00135CA2"/>
    <w:rsid w:val="00135CA3"/>
    <w:rsid w:val="00136AB2"/>
    <w:rsid w:val="00136BF3"/>
    <w:rsid w:val="00137508"/>
    <w:rsid w:val="001376F8"/>
    <w:rsid w:val="00137889"/>
    <w:rsid w:val="00137E8E"/>
    <w:rsid w:val="001401F3"/>
    <w:rsid w:val="00140316"/>
    <w:rsid w:val="00140338"/>
    <w:rsid w:val="00141545"/>
    <w:rsid w:val="00142EEE"/>
    <w:rsid w:val="00143004"/>
    <w:rsid w:val="00143F7E"/>
    <w:rsid w:val="00144A86"/>
    <w:rsid w:val="00144E77"/>
    <w:rsid w:val="001455BB"/>
    <w:rsid w:val="00145CEF"/>
    <w:rsid w:val="001460C4"/>
    <w:rsid w:val="001462CE"/>
    <w:rsid w:val="00146596"/>
    <w:rsid w:val="00146F44"/>
    <w:rsid w:val="001472B6"/>
    <w:rsid w:val="001479B9"/>
    <w:rsid w:val="00147CFE"/>
    <w:rsid w:val="00147E05"/>
    <w:rsid w:val="0015011A"/>
    <w:rsid w:val="00150569"/>
    <w:rsid w:val="00150580"/>
    <w:rsid w:val="00150744"/>
    <w:rsid w:val="00150AC2"/>
    <w:rsid w:val="00151A90"/>
    <w:rsid w:val="00152040"/>
    <w:rsid w:val="0015272A"/>
    <w:rsid w:val="0015281F"/>
    <w:rsid w:val="00152D72"/>
    <w:rsid w:val="00153168"/>
    <w:rsid w:val="0015419C"/>
    <w:rsid w:val="00154C24"/>
    <w:rsid w:val="00154D67"/>
    <w:rsid w:val="00155894"/>
    <w:rsid w:val="001558FF"/>
    <w:rsid w:val="00156851"/>
    <w:rsid w:val="001568A5"/>
    <w:rsid w:val="00157186"/>
    <w:rsid w:val="00157721"/>
    <w:rsid w:val="00157F5E"/>
    <w:rsid w:val="001601DE"/>
    <w:rsid w:val="001614B3"/>
    <w:rsid w:val="00161742"/>
    <w:rsid w:val="00161A9D"/>
    <w:rsid w:val="00163114"/>
    <w:rsid w:val="001631EF"/>
    <w:rsid w:val="00163D9A"/>
    <w:rsid w:val="0016402D"/>
    <w:rsid w:val="00164097"/>
    <w:rsid w:val="00164A95"/>
    <w:rsid w:val="00164ED4"/>
    <w:rsid w:val="001652E0"/>
    <w:rsid w:val="001657CC"/>
    <w:rsid w:val="00165AEA"/>
    <w:rsid w:val="00165B52"/>
    <w:rsid w:val="001675E1"/>
    <w:rsid w:val="00167626"/>
    <w:rsid w:val="00167BE9"/>
    <w:rsid w:val="0017087A"/>
    <w:rsid w:val="00170FB8"/>
    <w:rsid w:val="001715D4"/>
    <w:rsid w:val="00171806"/>
    <w:rsid w:val="0017293A"/>
    <w:rsid w:val="0017361C"/>
    <w:rsid w:val="00173721"/>
    <w:rsid w:val="00173FDC"/>
    <w:rsid w:val="00174B70"/>
    <w:rsid w:val="00174F9D"/>
    <w:rsid w:val="001752E5"/>
    <w:rsid w:val="0017591C"/>
    <w:rsid w:val="00175D96"/>
    <w:rsid w:val="00175E18"/>
    <w:rsid w:val="00175E4A"/>
    <w:rsid w:val="00175EB0"/>
    <w:rsid w:val="00175F28"/>
    <w:rsid w:val="00176540"/>
    <w:rsid w:val="00177153"/>
    <w:rsid w:val="0017735B"/>
    <w:rsid w:val="00177392"/>
    <w:rsid w:val="001777E9"/>
    <w:rsid w:val="00177BDB"/>
    <w:rsid w:val="00177F1B"/>
    <w:rsid w:val="001801B3"/>
    <w:rsid w:val="0018168B"/>
    <w:rsid w:val="00181743"/>
    <w:rsid w:val="00181BA0"/>
    <w:rsid w:val="0018227C"/>
    <w:rsid w:val="00182C91"/>
    <w:rsid w:val="00183502"/>
    <w:rsid w:val="001836CA"/>
    <w:rsid w:val="00183808"/>
    <w:rsid w:val="001841E7"/>
    <w:rsid w:val="001842A1"/>
    <w:rsid w:val="00184959"/>
    <w:rsid w:val="00184A3A"/>
    <w:rsid w:val="00184AAB"/>
    <w:rsid w:val="00185428"/>
    <w:rsid w:val="001856EE"/>
    <w:rsid w:val="00185E8D"/>
    <w:rsid w:val="0018722B"/>
    <w:rsid w:val="00187301"/>
    <w:rsid w:val="00190B67"/>
    <w:rsid w:val="00190C02"/>
    <w:rsid w:val="001910D7"/>
    <w:rsid w:val="00191247"/>
    <w:rsid w:val="001912D7"/>
    <w:rsid w:val="00191F60"/>
    <w:rsid w:val="0019230B"/>
    <w:rsid w:val="001923BD"/>
    <w:rsid w:val="001928BB"/>
    <w:rsid w:val="001932C5"/>
    <w:rsid w:val="00193543"/>
    <w:rsid w:val="00193602"/>
    <w:rsid w:val="001937B1"/>
    <w:rsid w:val="001939B4"/>
    <w:rsid w:val="001939DE"/>
    <w:rsid w:val="00193D62"/>
    <w:rsid w:val="001941E3"/>
    <w:rsid w:val="00194284"/>
    <w:rsid w:val="00194EAA"/>
    <w:rsid w:val="00194F1E"/>
    <w:rsid w:val="0019501B"/>
    <w:rsid w:val="00195504"/>
    <w:rsid w:val="00195EB8"/>
    <w:rsid w:val="00196543"/>
    <w:rsid w:val="00197003"/>
    <w:rsid w:val="0019730C"/>
    <w:rsid w:val="00197866"/>
    <w:rsid w:val="00197B4D"/>
    <w:rsid w:val="00197FEA"/>
    <w:rsid w:val="001A04E6"/>
    <w:rsid w:val="001A0B4B"/>
    <w:rsid w:val="001A0CCB"/>
    <w:rsid w:val="001A0EE9"/>
    <w:rsid w:val="001A106F"/>
    <w:rsid w:val="001A1217"/>
    <w:rsid w:val="001A1D8E"/>
    <w:rsid w:val="001A1E44"/>
    <w:rsid w:val="001A2A59"/>
    <w:rsid w:val="001A3664"/>
    <w:rsid w:val="001A3CE6"/>
    <w:rsid w:val="001A47AF"/>
    <w:rsid w:val="001A48CB"/>
    <w:rsid w:val="001A49D2"/>
    <w:rsid w:val="001A5373"/>
    <w:rsid w:val="001A57B1"/>
    <w:rsid w:val="001A65C6"/>
    <w:rsid w:val="001A6DBB"/>
    <w:rsid w:val="001A6E5C"/>
    <w:rsid w:val="001A6EAA"/>
    <w:rsid w:val="001A75FF"/>
    <w:rsid w:val="001B067A"/>
    <w:rsid w:val="001B0ECE"/>
    <w:rsid w:val="001B18C3"/>
    <w:rsid w:val="001B1A16"/>
    <w:rsid w:val="001B21C6"/>
    <w:rsid w:val="001B243F"/>
    <w:rsid w:val="001B2C20"/>
    <w:rsid w:val="001B58AB"/>
    <w:rsid w:val="001B64E5"/>
    <w:rsid w:val="001B6AC7"/>
    <w:rsid w:val="001B6E58"/>
    <w:rsid w:val="001B6FA9"/>
    <w:rsid w:val="001B724C"/>
    <w:rsid w:val="001B77EC"/>
    <w:rsid w:val="001B78FA"/>
    <w:rsid w:val="001C012D"/>
    <w:rsid w:val="001C234D"/>
    <w:rsid w:val="001C24CC"/>
    <w:rsid w:val="001C2E02"/>
    <w:rsid w:val="001C31D8"/>
    <w:rsid w:val="001C3AE8"/>
    <w:rsid w:val="001C3D31"/>
    <w:rsid w:val="001C401A"/>
    <w:rsid w:val="001C4AE1"/>
    <w:rsid w:val="001C5AF9"/>
    <w:rsid w:val="001C5B69"/>
    <w:rsid w:val="001C5C61"/>
    <w:rsid w:val="001C62F5"/>
    <w:rsid w:val="001C6749"/>
    <w:rsid w:val="001C6A6E"/>
    <w:rsid w:val="001C7533"/>
    <w:rsid w:val="001C7694"/>
    <w:rsid w:val="001C77FB"/>
    <w:rsid w:val="001D04F2"/>
    <w:rsid w:val="001D0A2F"/>
    <w:rsid w:val="001D0BBB"/>
    <w:rsid w:val="001D0BDD"/>
    <w:rsid w:val="001D0FCF"/>
    <w:rsid w:val="001D184D"/>
    <w:rsid w:val="001D1A0A"/>
    <w:rsid w:val="001D1B9D"/>
    <w:rsid w:val="001D2668"/>
    <w:rsid w:val="001D2E1C"/>
    <w:rsid w:val="001D307E"/>
    <w:rsid w:val="001D31BB"/>
    <w:rsid w:val="001D364D"/>
    <w:rsid w:val="001D3E14"/>
    <w:rsid w:val="001D419F"/>
    <w:rsid w:val="001D4FF8"/>
    <w:rsid w:val="001D51E7"/>
    <w:rsid w:val="001D5227"/>
    <w:rsid w:val="001D5816"/>
    <w:rsid w:val="001D598B"/>
    <w:rsid w:val="001D5A8A"/>
    <w:rsid w:val="001D60BD"/>
    <w:rsid w:val="001D6550"/>
    <w:rsid w:val="001D7881"/>
    <w:rsid w:val="001D79AE"/>
    <w:rsid w:val="001D7CC5"/>
    <w:rsid w:val="001D7E71"/>
    <w:rsid w:val="001D7EEF"/>
    <w:rsid w:val="001D7FD4"/>
    <w:rsid w:val="001E0066"/>
    <w:rsid w:val="001E04D2"/>
    <w:rsid w:val="001E090E"/>
    <w:rsid w:val="001E10D3"/>
    <w:rsid w:val="001E12DB"/>
    <w:rsid w:val="001E1829"/>
    <w:rsid w:val="001E1E01"/>
    <w:rsid w:val="001E1EEA"/>
    <w:rsid w:val="001E21D4"/>
    <w:rsid w:val="001E2F7C"/>
    <w:rsid w:val="001E3DA0"/>
    <w:rsid w:val="001E40FF"/>
    <w:rsid w:val="001E483C"/>
    <w:rsid w:val="001E4EE0"/>
    <w:rsid w:val="001E5A10"/>
    <w:rsid w:val="001E608A"/>
    <w:rsid w:val="001E6178"/>
    <w:rsid w:val="001E6A92"/>
    <w:rsid w:val="001E6C2D"/>
    <w:rsid w:val="001E755D"/>
    <w:rsid w:val="001E7ACC"/>
    <w:rsid w:val="001F03A1"/>
    <w:rsid w:val="001F1AD1"/>
    <w:rsid w:val="001F323F"/>
    <w:rsid w:val="001F36CE"/>
    <w:rsid w:val="001F37C6"/>
    <w:rsid w:val="001F3BB6"/>
    <w:rsid w:val="001F4299"/>
    <w:rsid w:val="001F4A2D"/>
    <w:rsid w:val="001F5876"/>
    <w:rsid w:val="001F5BB9"/>
    <w:rsid w:val="001F5EAC"/>
    <w:rsid w:val="001F5F86"/>
    <w:rsid w:val="001F65AB"/>
    <w:rsid w:val="001F72D3"/>
    <w:rsid w:val="001F7450"/>
    <w:rsid w:val="001F7992"/>
    <w:rsid w:val="001F7B4C"/>
    <w:rsid w:val="001F7CD5"/>
    <w:rsid w:val="00200118"/>
    <w:rsid w:val="0020117C"/>
    <w:rsid w:val="0020121B"/>
    <w:rsid w:val="00201AF8"/>
    <w:rsid w:val="00201F88"/>
    <w:rsid w:val="002021AE"/>
    <w:rsid w:val="00202EAC"/>
    <w:rsid w:val="00203884"/>
    <w:rsid w:val="00203CE6"/>
    <w:rsid w:val="00204488"/>
    <w:rsid w:val="002047A3"/>
    <w:rsid w:val="00204FD4"/>
    <w:rsid w:val="00205589"/>
    <w:rsid w:val="0020671C"/>
    <w:rsid w:val="00206FAA"/>
    <w:rsid w:val="0020743E"/>
    <w:rsid w:val="0020790C"/>
    <w:rsid w:val="002105CF"/>
    <w:rsid w:val="00210BD0"/>
    <w:rsid w:val="00211398"/>
    <w:rsid w:val="0021216B"/>
    <w:rsid w:val="00212327"/>
    <w:rsid w:val="002123BC"/>
    <w:rsid w:val="0021299E"/>
    <w:rsid w:val="00212BC6"/>
    <w:rsid w:val="002137ED"/>
    <w:rsid w:val="002142CB"/>
    <w:rsid w:val="00214914"/>
    <w:rsid w:val="002149E6"/>
    <w:rsid w:val="002154A0"/>
    <w:rsid w:val="00215B92"/>
    <w:rsid w:val="002162AB"/>
    <w:rsid w:val="002166F4"/>
    <w:rsid w:val="00217ACF"/>
    <w:rsid w:val="0022068D"/>
    <w:rsid w:val="00220863"/>
    <w:rsid w:val="002209E6"/>
    <w:rsid w:val="00220B17"/>
    <w:rsid w:val="00220BA4"/>
    <w:rsid w:val="0022167E"/>
    <w:rsid w:val="00221762"/>
    <w:rsid w:val="002219A4"/>
    <w:rsid w:val="00222077"/>
    <w:rsid w:val="0022236F"/>
    <w:rsid w:val="00222672"/>
    <w:rsid w:val="00222BD8"/>
    <w:rsid w:val="00223481"/>
    <w:rsid w:val="00224478"/>
    <w:rsid w:val="00224FF2"/>
    <w:rsid w:val="0022500A"/>
    <w:rsid w:val="00226EB0"/>
    <w:rsid w:val="00227225"/>
    <w:rsid w:val="00227245"/>
    <w:rsid w:val="00227314"/>
    <w:rsid w:val="00227545"/>
    <w:rsid w:val="002277D6"/>
    <w:rsid w:val="00227A91"/>
    <w:rsid w:val="00227B60"/>
    <w:rsid w:val="00230CD9"/>
    <w:rsid w:val="00231015"/>
    <w:rsid w:val="002316E0"/>
    <w:rsid w:val="00232BD5"/>
    <w:rsid w:val="00232CA5"/>
    <w:rsid w:val="00233116"/>
    <w:rsid w:val="002335D3"/>
    <w:rsid w:val="002339E2"/>
    <w:rsid w:val="002340E3"/>
    <w:rsid w:val="00234B9D"/>
    <w:rsid w:val="00235191"/>
    <w:rsid w:val="002352A9"/>
    <w:rsid w:val="0023560A"/>
    <w:rsid w:val="002356AB"/>
    <w:rsid w:val="00235B6F"/>
    <w:rsid w:val="00235FFE"/>
    <w:rsid w:val="002362C1"/>
    <w:rsid w:val="00236C17"/>
    <w:rsid w:val="00236D2F"/>
    <w:rsid w:val="00236FA0"/>
    <w:rsid w:val="00237FC7"/>
    <w:rsid w:val="00240ADF"/>
    <w:rsid w:val="00240FF0"/>
    <w:rsid w:val="00241126"/>
    <w:rsid w:val="002411A6"/>
    <w:rsid w:val="00241EE3"/>
    <w:rsid w:val="002432C1"/>
    <w:rsid w:val="00243D4A"/>
    <w:rsid w:val="0024450A"/>
    <w:rsid w:val="002445E5"/>
    <w:rsid w:val="00244C89"/>
    <w:rsid w:val="00244F5F"/>
    <w:rsid w:val="0024630C"/>
    <w:rsid w:val="00246392"/>
    <w:rsid w:val="0024675E"/>
    <w:rsid w:val="00246D89"/>
    <w:rsid w:val="002475A7"/>
    <w:rsid w:val="00247AB8"/>
    <w:rsid w:val="00250720"/>
    <w:rsid w:val="00250A9E"/>
    <w:rsid w:val="00251224"/>
    <w:rsid w:val="002513CE"/>
    <w:rsid w:val="002513DA"/>
    <w:rsid w:val="00252122"/>
    <w:rsid w:val="0025219E"/>
    <w:rsid w:val="002529E2"/>
    <w:rsid w:val="00252B59"/>
    <w:rsid w:val="00252C79"/>
    <w:rsid w:val="0025308B"/>
    <w:rsid w:val="0025389D"/>
    <w:rsid w:val="00253C41"/>
    <w:rsid w:val="00253EB4"/>
    <w:rsid w:val="0025400F"/>
    <w:rsid w:val="00254A4E"/>
    <w:rsid w:val="00254D47"/>
    <w:rsid w:val="00255F93"/>
    <w:rsid w:val="0025736D"/>
    <w:rsid w:val="0025777E"/>
    <w:rsid w:val="002621F4"/>
    <w:rsid w:val="002627AA"/>
    <w:rsid w:val="00263365"/>
    <w:rsid w:val="00263701"/>
    <w:rsid w:val="00263970"/>
    <w:rsid w:val="00263C30"/>
    <w:rsid w:val="0026432B"/>
    <w:rsid w:val="002649B2"/>
    <w:rsid w:val="002649EC"/>
    <w:rsid w:val="00264B59"/>
    <w:rsid w:val="002661A3"/>
    <w:rsid w:val="0026694D"/>
    <w:rsid w:val="00266F84"/>
    <w:rsid w:val="00267844"/>
    <w:rsid w:val="00267E46"/>
    <w:rsid w:val="0027019B"/>
    <w:rsid w:val="002701AE"/>
    <w:rsid w:val="00270773"/>
    <w:rsid w:val="0027190C"/>
    <w:rsid w:val="00271C78"/>
    <w:rsid w:val="00271D70"/>
    <w:rsid w:val="00271F4D"/>
    <w:rsid w:val="00272732"/>
    <w:rsid w:val="00272FA3"/>
    <w:rsid w:val="00273228"/>
    <w:rsid w:val="00273552"/>
    <w:rsid w:val="00274090"/>
    <w:rsid w:val="00274148"/>
    <w:rsid w:val="00274B32"/>
    <w:rsid w:val="00274CAF"/>
    <w:rsid w:val="00274CDF"/>
    <w:rsid w:val="00274F3C"/>
    <w:rsid w:val="00275490"/>
    <w:rsid w:val="00276610"/>
    <w:rsid w:val="0027662E"/>
    <w:rsid w:val="002766F2"/>
    <w:rsid w:val="0027672E"/>
    <w:rsid w:val="00277458"/>
    <w:rsid w:val="0027760A"/>
    <w:rsid w:val="0027777A"/>
    <w:rsid w:val="002810B2"/>
    <w:rsid w:val="00281858"/>
    <w:rsid w:val="00281ACC"/>
    <w:rsid w:val="002821C7"/>
    <w:rsid w:val="0028265B"/>
    <w:rsid w:val="00283160"/>
    <w:rsid w:val="00283790"/>
    <w:rsid w:val="002851D8"/>
    <w:rsid w:val="00285E24"/>
    <w:rsid w:val="00286173"/>
    <w:rsid w:val="00286BAA"/>
    <w:rsid w:val="00286DF7"/>
    <w:rsid w:val="00287051"/>
    <w:rsid w:val="002870E0"/>
    <w:rsid w:val="0028732D"/>
    <w:rsid w:val="00287785"/>
    <w:rsid w:val="00287B87"/>
    <w:rsid w:val="00290006"/>
    <w:rsid w:val="00290546"/>
    <w:rsid w:val="00290E42"/>
    <w:rsid w:val="00291531"/>
    <w:rsid w:val="002915DD"/>
    <w:rsid w:val="0029212B"/>
    <w:rsid w:val="002926CB"/>
    <w:rsid w:val="00292866"/>
    <w:rsid w:val="00294266"/>
    <w:rsid w:val="00294892"/>
    <w:rsid w:val="002951EB"/>
    <w:rsid w:val="00295E9D"/>
    <w:rsid w:val="00296201"/>
    <w:rsid w:val="00296420"/>
    <w:rsid w:val="00296595"/>
    <w:rsid w:val="00296738"/>
    <w:rsid w:val="00297003"/>
    <w:rsid w:val="00297033"/>
    <w:rsid w:val="002976E1"/>
    <w:rsid w:val="00297847"/>
    <w:rsid w:val="002A00B4"/>
    <w:rsid w:val="002A02AD"/>
    <w:rsid w:val="002A0449"/>
    <w:rsid w:val="002A084D"/>
    <w:rsid w:val="002A0A2D"/>
    <w:rsid w:val="002A0D4B"/>
    <w:rsid w:val="002A18BE"/>
    <w:rsid w:val="002A2CBF"/>
    <w:rsid w:val="002A3191"/>
    <w:rsid w:val="002A35DB"/>
    <w:rsid w:val="002A35F2"/>
    <w:rsid w:val="002A3F65"/>
    <w:rsid w:val="002A408F"/>
    <w:rsid w:val="002A4173"/>
    <w:rsid w:val="002A4E41"/>
    <w:rsid w:val="002A5F0B"/>
    <w:rsid w:val="002A639B"/>
    <w:rsid w:val="002A6709"/>
    <w:rsid w:val="002A73C1"/>
    <w:rsid w:val="002B03EB"/>
    <w:rsid w:val="002B05F5"/>
    <w:rsid w:val="002B172C"/>
    <w:rsid w:val="002B2AB5"/>
    <w:rsid w:val="002B2D2C"/>
    <w:rsid w:val="002B32F2"/>
    <w:rsid w:val="002B368C"/>
    <w:rsid w:val="002B3B13"/>
    <w:rsid w:val="002B3F63"/>
    <w:rsid w:val="002B4060"/>
    <w:rsid w:val="002B5085"/>
    <w:rsid w:val="002B5963"/>
    <w:rsid w:val="002B5DD0"/>
    <w:rsid w:val="002B5E91"/>
    <w:rsid w:val="002B6744"/>
    <w:rsid w:val="002B69E1"/>
    <w:rsid w:val="002B7AD9"/>
    <w:rsid w:val="002C0103"/>
    <w:rsid w:val="002C0986"/>
    <w:rsid w:val="002C0C10"/>
    <w:rsid w:val="002C1B79"/>
    <w:rsid w:val="002C1F0C"/>
    <w:rsid w:val="002C29E5"/>
    <w:rsid w:val="002C2B1F"/>
    <w:rsid w:val="002C2C48"/>
    <w:rsid w:val="002C354C"/>
    <w:rsid w:val="002C3F27"/>
    <w:rsid w:val="002C4897"/>
    <w:rsid w:val="002C509B"/>
    <w:rsid w:val="002C582C"/>
    <w:rsid w:val="002C58A8"/>
    <w:rsid w:val="002C59F7"/>
    <w:rsid w:val="002C5B2E"/>
    <w:rsid w:val="002C6830"/>
    <w:rsid w:val="002D0051"/>
    <w:rsid w:val="002D0221"/>
    <w:rsid w:val="002D04F9"/>
    <w:rsid w:val="002D0F85"/>
    <w:rsid w:val="002D13C4"/>
    <w:rsid w:val="002D1E28"/>
    <w:rsid w:val="002D203C"/>
    <w:rsid w:val="002D2924"/>
    <w:rsid w:val="002D2D6A"/>
    <w:rsid w:val="002D2DA8"/>
    <w:rsid w:val="002D30B1"/>
    <w:rsid w:val="002D3843"/>
    <w:rsid w:val="002D3C77"/>
    <w:rsid w:val="002D3FF9"/>
    <w:rsid w:val="002D4711"/>
    <w:rsid w:val="002D49C7"/>
    <w:rsid w:val="002D4D05"/>
    <w:rsid w:val="002D4F9C"/>
    <w:rsid w:val="002D4FF6"/>
    <w:rsid w:val="002D5FF3"/>
    <w:rsid w:val="002D65B4"/>
    <w:rsid w:val="002D72F0"/>
    <w:rsid w:val="002D7517"/>
    <w:rsid w:val="002D75EF"/>
    <w:rsid w:val="002D7D87"/>
    <w:rsid w:val="002D7E91"/>
    <w:rsid w:val="002E0723"/>
    <w:rsid w:val="002E081E"/>
    <w:rsid w:val="002E13D4"/>
    <w:rsid w:val="002E1669"/>
    <w:rsid w:val="002E1D46"/>
    <w:rsid w:val="002E2B36"/>
    <w:rsid w:val="002E2C17"/>
    <w:rsid w:val="002E2CBB"/>
    <w:rsid w:val="002E2D4A"/>
    <w:rsid w:val="002E4744"/>
    <w:rsid w:val="002E4A39"/>
    <w:rsid w:val="002E4FBF"/>
    <w:rsid w:val="002E5E56"/>
    <w:rsid w:val="002E5F0C"/>
    <w:rsid w:val="002E6081"/>
    <w:rsid w:val="002E6154"/>
    <w:rsid w:val="002E693C"/>
    <w:rsid w:val="002E6C66"/>
    <w:rsid w:val="002E76BA"/>
    <w:rsid w:val="002E79AE"/>
    <w:rsid w:val="002F05B8"/>
    <w:rsid w:val="002F0674"/>
    <w:rsid w:val="002F089B"/>
    <w:rsid w:val="002F09B5"/>
    <w:rsid w:val="002F0C89"/>
    <w:rsid w:val="002F1003"/>
    <w:rsid w:val="002F12E4"/>
    <w:rsid w:val="002F1621"/>
    <w:rsid w:val="002F2049"/>
    <w:rsid w:val="002F2B26"/>
    <w:rsid w:val="002F320E"/>
    <w:rsid w:val="002F426D"/>
    <w:rsid w:val="002F4D19"/>
    <w:rsid w:val="002F5E10"/>
    <w:rsid w:val="002F64FD"/>
    <w:rsid w:val="002F6866"/>
    <w:rsid w:val="002F6B16"/>
    <w:rsid w:val="002F6C9A"/>
    <w:rsid w:val="002F74B1"/>
    <w:rsid w:val="002F7A90"/>
    <w:rsid w:val="002F7BC6"/>
    <w:rsid w:val="00300104"/>
    <w:rsid w:val="0030045E"/>
    <w:rsid w:val="00300CDB"/>
    <w:rsid w:val="00300E63"/>
    <w:rsid w:val="00300F81"/>
    <w:rsid w:val="00300FC3"/>
    <w:rsid w:val="003010A2"/>
    <w:rsid w:val="0030328D"/>
    <w:rsid w:val="00303651"/>
    <w:rsid w:val="00303D9A"/>
    <w:rsid w:val="00304576"/>
    <w:rsid w:val="0030479D"/>
    <w:rsid w:val="00304854"/>
    <w:rsid w:val="003049C9"/>
    <w:rsid w:val="00304FCF"/>
    <w:rsid w:val="00305482"/>
    <w:rsid w:val="003057A5"/>
    <w:rsid w:val="003064C6"/>
    <w:rsid w:val="003066BE"/>
    <w:rsid w:val="00306763"/>
    <w:rsid w:val="00306C2B"/>
    <w:rsid w:val="00306E89"/>
    <w:rsid w:val="00307F0E"/>
    <w:rsid w:val="0031024E"/>
    <w:rsid w:val="00310567"/>
    <w:rsid w:val="00310CCC"/>
    <w:rsid w:val="00310F98"/>
    <w:rsid w:val="003120B6"/>
    <w:rsid w:val="003125B9"/>
    <w:rsid w:val="003125FA"/>
    <w:rsid w:val="0031260E"/>
    <w:rsid w:val="0031335A"/>
    <w:rsid w:val="00313C34"/>
    <w:rsid w:val="00314328"/>
    <w:rsid w:val="00314AB0"/>
    <w:rsid w:val="00314B1C"/>
    <w:rsid w:val="00314CAE"/>
    <w:rsid w:val="00314DB4"/>
    <w:rsid w:val="00314EC3"/>
    <w:rsid w:val="00314F1C"/>
    <w:rsid w:val="0031662E"/>
    <w:rsid w:val="00316ADA"/>
    <w:rsid w:val="00316B0F"/>
    <w:rsid w:val="0031791B"/>
    <w:rsid w:val="003202E8"/>
    <w:rsid w:val="00320303"/>
    <w:rsid w:val="003204EA"/>
    <w:rsid w:val="003209ED"/>
    <w:rsid w:val="00320BD3"/>
    <w:rsid w:val="00320E6E"/>
    <w:rsid w:val="00321ADA"/>
    <w:rsid w:val="00321E78"/>
    <w:rsid w:val="00321EAC"/>
    <w:rsid w:val="003224A8"/>
    <w:rsid w:val="0032253A"/>
    <w:rsid w:val="00322541"/>
    <w:rsid w:val="003230C4"/>
    <w:rsid w:val="003231D0"/>
    <w:rsid w:val="00323962"/>
    <w:rsid w:val="00323DD0"/>
    <w:rsid w:val="0032529B"/>
    <w:rsid w:val="00325305"/>
    <w:rsid w:val="0032621A"/>
    <w:rsid w:val="00326EAD"/>
    <w:rsid w:val="00327B17"/>
    <w:rsid w:val="0033012F"/>
    <w:rsid w:val="00331424"/>
    <w:rsid w:val="0033150E"/>
    <w:rsid w:val="003318B9"/>
    <w:rsid w:val="00331AB2"/>
    <w:rsid w:val="00331AED"/>
    <w:rsid w:val="00331B6D"/>
    <w:rsid w:val="00331F8A"/>
    <w:rsid w:val="003323C8"/>
    <w:rsid w:val="003328F5"/>
    <w:rsid w:val="00333261"/>
    <w:rsid w:val="00333909"/>
    <w:rsid w:val="00333A67"/>
    <w:rsid w:val="00334986"/>
    <w:rsid w:val="00335459"/>
    <w:rsid w:val="0033560F"/>
    <w:rsid w:val="00335CD2"/>
    <w:rsid w:val="0033667D"/>
    <w:rsid w:val="003367CC"/>
    <w:rsid w:val="00337051"/>
    <w:rsid w:val="003372A1"/>
    <w:rsid w:val="00337F42"/>
    <w:rsid w:val="00340A9D"/>
    <w:rsid w:val="0034150E"/>
    <w:rsid w:val="003416B5"/>
    <w:rsid w:val="0034192E"/>
    <w:rsid w:val="00341D45"/>
    <w:rsid w:val="003421BA"/>
    <w:rsid w:val="00342700"/>
    <w:rsid w:val="00342C91"/>
    <w:rsid w:val="00342F6F"/>
    <w:rsid w:val="00343B93"/>
    <w:rsid w:val="00344266"/>
    <w:rsid w:val="0034529C"/>
    <w:rsid w:val="00345CFF"/>
    <w:rsid w:val="00345DA6"/>
    <w:rsid w:val="0034679F"/>
    <w:rsid w:val="0034791A"/>
    <w:rsid w:val="00347A63"/>
    <w:rsid w:val="00347E69"/>
    <w:rsid w:val="0035032E"/>
    <w:rsid w:val="00350784"/>
    <w:rsid w:val="00350C0C"/>
    <w:rsid w:val="00351F9E"/>
    <w:rsid w:val="003523C5"/>
    <w:rsid w:val="00352B82"/>
    <w:rsid w:val="00352DA0"/>
    <w:rsid w:val="003539A9"/>
    <w:rsid w:val="00353AD0"/>
    <w:rsid w:val="003540AA"/>
    <w:rsid w:val="00354EB7"/>
    <w:rsid w:val="00356F73"/>
    <w:rsid w:val="00357D81"/>
    <w:rsid w:val="00360097"/>
    <w:rsid w:val="003607C4"/>
    <w:rsid w:val="003618F1"/>
    <w:rsid w:val="00361940"/>
    <w:rsid w:val="00361BCE"/>
    <w:rsid w:val="00361CA0"/>
    <w:rsid w:val="00362C52"/>
    <w:rsid w:val="00363487"/>
    <w:rsid w:val="003647AD"/>
    <w:rsid w:val="00364B96"/>
    <w:rsid w:val="00364DF4"/>
    <w:rsid w:val="00364E2E"/>
    <w:rsid w:val="00364F76"/>
    <w:rsid w:val="00364FEA"/>
    <w:rsid w:val="00365397"/>
    <w:rsid w:val="00365687"/>
    <w:rsid w:val="00365DAB"/>
    <w:rsid w:val="00366CA4"/>
    <w:rsid w:val="0036736B"/>
    <w:rsid w:val="0036787A"/>
    <w:rsid w:val="00367E26"/>
    <w:rsid w:val="003702A7"/>
    <w:rsid w:val="003714ED"/>
    <w:rsid w:val="00371565"/>
    <w:rsid w:val="0037198D"/>
    <w:rsid w:val="0037237B"/>
    <w:rsid w:val="00372719"/>
    <w:rsid w:val="00372E3E"/>
    <w:rsid w:val="00373B0C"/>
    <w:rsid w:val="003742D1"/>
    <w:rsid w:val="003744B7"/>
    <w:rsid w:val="003745BA"/>
    <w:rsid w:val="00374A24"/>
    <w:rsid w:val="00375D76"/>
    <w:rsid w:val="00376256"/>
    <w:rsid w:val="003777F3"/>
    <w:rsid w:val="003777FC"/>
    <w:rsid w:val="00380407"/>
    <w:rsid w:val="00380588"/>
    <w:rsid w:val="00380A1F"/>
    <w:rsid w:val="00380C30"/>
    <w:rsid w:val="0038153E"/>
    <w:rsid w:val="00381E85"/>
    <w:rsid w:val="00381F89"/>
    <w:rsid w:val="00382040"/>
    <w:rsid w:val="0038206E"/>
    <w:rsid w:val="00383212"/>
    <w:rsid w:val="00383DF2"/>
    <w:rsid w:val="00384354"/>
    <w:rsid w:val="0038459D"/>
    <w:rsid w:val="00384ACE"/>
    <w:rsid w:val="00385C1B"/>
    <w:rsid w:val="00386191"/>
    <w:rsid w:val="003868E5"/>
    <w:rsid w:val="003869CA"/>
    <w:rsid w:val="00386F1F"/>
    <w:rsid w:val="00387103"/>
    <w:rsid w:val="00387A76"/>
    <w:rsid w:val="00390180"/>
    <w:rsid w:val="003907AC"/>
    <w:rsid w:val="00390D3C"/>
    <w:rsid w:val="00390DBC"/>
    <w:rsid w:val="003911DD"/>
    <w:rsid w:val="003912D8"/>
    <w:rsid w:val="00391D36"/>
    <w:rsid w:val="003920A3"/>
    <w:rsid w:val="00392592"/>
    <w:rsid w:val="0039373B"/>
    <w:rsid w:val="0039387C"/>
    <w:rsid w:val="00393A67"/>
    <w:rsid w:val="00393E80"/>
    <w:rsid w:val="00394D7A"/>
    <w:rsid w:val="00394F9D"/>
    <w:rsid w:val="0039583A"/>
    <w:rsid w:val="00395AC5"/>
    <w:rsid w:val="00395DEA"/>
    <w:rsid w:val="0039608C"/>
    <w:rsid w:val="00396099"/>
    <w:rsid w:val="00396757"/>
    <w:rsid w:val="00396D8C"/>
    <w:rsid w:val="00397549"/>
    <w:rsid w:val="0039761E"/>
    <w:rsid w:val="00397676"/>
    <w:rsid w:val="003A0014"/>
    <w:rsid w:val="003A00FB"/>
    <w:rsid w:val="003A0560"/>
    <w:rsid w:val="003A0695"/>
    <w:rsid w:val="003A0FB4"/>
    <w:rsid w:val="003A1885"/>
    <w:rsid w:val="003A20D2"/>
    <w:rsid w:val="003A26D5"/>
    <w:rsid w:val="003A29A9"/>
    <w:rsid w:val="003A2B03"/>
    <w:rsid w:val="003A35E5"/>
    <w:rsid w:val="003A36A7"/>
    <w:rsid w:val="003A3CA7"/>
    <w:rsid w:val="003A3D6C"/>
    <w:rsid w:val="003A3F32"/>
    <w:rsid w:val="003A454D"/>
    <w:rsid w:val="003A4C72"/>
    <w:rsid w:val="003A5704"/>
    <w:rsid w:val="003A570B"/>
    <w:rsid w:val="003A5B3E"/>
    <w:rsid w:val="003A61D1"/>
    <w:rsid w:val="003A67F7"/>
    <w:rsid w:val="003A70F5"/>
    <w:rsid w:val="003A7959"/>
    <w:rsid w:val="003A79C6"/>
    <w:rsid w:val="003A7A0A"/>
    <w:rsid w:val="003B0284"/>
    <w:rsid w:val="003B0DED"/>
    <w:rsid w:val="003B1D22"/>
    <w:rsid w:val="003B2842"/>
    <w:rsid w:val="003B33EA"/>
    <w:rsid w:val="003B4C34"/>
    <w:rsid w:val="003B4C74"/>
    <w:rsid w:val="003B51B9"/>
    <w:rsid w:val="003B5850"/>
    <w:rsid w:val="003B58D0"/>
    <w:rsid w:val="003B5991"/>
    <w:rsid w:val="003B5F09"/>
    <w:rsid w:val="003B5F94"/>
    <w:rsid w:val="003B6233"/>
    <w:rsid w:val="003B6870"/>
    <w:rsid w:val="003B6B94"/>
    <w:rsid w:val="003B6C93"/>
    <w:rsid w:val="003B7092"/>
    <w:rsid w:val="003B7556"/>
    <w:rsid w:val="003B763A"/>
    <w:rsid w:val="003B7A3B"/>
    <w:rsid w:val="003B7D09"/>
    <w:rsid w:val="003C0519"/>
    <w:rsid w:val="003C1448"/>
    <w:rsid w:val="003C1FD2"/>
    <w:rsid w:val="003C2296"/>
    <w:rsid w:val="003C36AA"/>
    <w:rsid w:val="003C376B"/>
    <w:rsid w:val="003C3A13"/>
    <w:rsid w:val="003C3AA4"/>
    <w:rsid w:val="003C3C3B"/>
    <w:rsid w:val="003C3F7C"/>
    <w:rsid w:val="003C442D"/>
    <w:rsid w:val="003C4C49"/>
    <w:rsid w:val="003C4D08"/>
    <w:rsid w:val="003C4F16"/>
    <w:rsid w:val="003C5458"/>
    <w:rsid w:val="003C57AC"/>
    <w:rsid w:val="003C5E77"/>
    <w:rsid w:val="003C5F44"/>
    <w:rsid w:val="003C6E13"/>
    <w:rsid w:val="003D1377"/>
    <w:rsid w:val="003D226E"/>
    <w:rsid w:val="003D24AD"/>
    <w:rsid w:val="003D2979"/>
    <w:rsid w:val="003D2F26"/>
    <w:rsid w:val="003D3078"/>
    <w:rsid w:val="003D34D3"/>
    <w:rsid w:val="003D3745"/>
    <w:rsid w:val="003D3AFC"/>
    <w:rsid w:val="003D3DC9"/>
    <w:rsid w:val="003D43A2"/>
    <w:rsid w:val="003D499F"/>
    <w:rsid w:val="003D4E04"/>
    <w:rsid w:val="003D6838"/>
    <w:rsid w:val="003D74B3"/>
    <w:rsid w:val="003E0074"/>
    <w:rsid w:val="003E007A"/>
    <w:rsid w:val="003E0755"/>
    <w:rsid w:val="003E11CF"/>
    <w:rsid w:val="003E172D"/>
    <w:rsid w:val="003E24C1"/>
    <w:rsid w:val="003E283B"/>
    <w:rsid w:val="003E33B4"/>
    <w:rsid w:val="003E3660"/>
    <w:rsid w:val="003E3B3C"/>
    <w:rsid w:val="003E3DAE"/>
    <w:rsid w:val="003E40C1"/>
    <w:rsid w:val="003E45B9"/>
    <w:rsid w:val="003E45E9"/>
    <w:rsid w:val="003E47D4"/>
    <w:rsid w:val="003E4D07"/>
    <w:rsid w:val="003E606D"/>
    <w:rsid w:val="003E63BC"/>
    <w:rsid w:val="003E7255"/>
    <w:rsid w:val="003E757D"/>
    <w:rsid w:val="003E7E61"/>
    <w:rsid w:val="003F0247"/>
    <w:rsid w:val="003F0736"/>
    <w:rsid w:val="003F165B"/>
    <w:rsid w:val="003F1928"/>
    <w:rsid w:val="003F1D11"/>
    <w:rsid w:val="003F1FD0"/>
    <w:rsid w:val="003F20ED"/>
    <w:rsid w:val="003F25DA"/>
    <w:rsid w:val="003F2812"/>
    <w:rsid w:val="003F2ABC"/>
    <w:rsid w:val="003F2E0E"/>
    <w:rsid w:val="003F361F"/>
    <w:rsid w:val="003F3AEE"/>
    <w:rsid w:val="003F3AFA"/>
    <w:rsid w:val="003F3B87"/>
    <w:rsid w:val="003F4164"/>
    <w:rsid w:val="003F4875"/>
    <w:rsid w:val="003F4A2D"/>
    <w:rsid w:val="003F5136"/>
    <w:rsid w:val="003F575E"/>
    <w:rsid w:val="003F587A"/>
    <w:rsid w:val="003F5B3C"/>
    <w:rsid w:val="003F5DA5"/>
    <w:rsid w:val="003F5DAB"/>
    <w:rsid w:val="003F5EF8"/>
    <w:rsid w:val="003F5FAE"/>
    <w:rsid w:val="003F639D"/>
    <w:rsid w:val="003F68A3"/>
    <w:rsid w:val="003F7CE9"/>
    <w:rsid w:val="003F7EB0"/>
    <w:rsid w:val="003F7F86"/>
    <w:rsid w:val="00400407"/>
    <w:rsid w:val="00400808"/>
    <w:rsid w:val="004012AE"/>
    <w:rsid w:val="00401841"/>
    <w:rsid w:val="0040237A"/>
    <w:rsid w:val="004025B0"/>
    <w:rsid w:val="00402A88"/>
    <w:rsid w:val="004032B7"/>
    <w:rsid w:val="004032DA"/>
    <w:rsid w:val="00404105"/>
    <w:rsid w:val="0040413D"/>
    <w:rsid w:val="00406706"/>
    <w:rsid w:val="00406C4F"/>
    <w:rsid w:val="00406D4D"/>
    <w:rsid w:val="00407009"/>
    <w:rsid w:val="004070DC"/>
    <w:rsid w:val="0040762B"/>
    <w:rsid w:val="0040773C"/>
    <w:rsid w:val="00407D3B"/>
    <w:rsid w:val="004103B5"/>
    <w:rsid w:val="00410CA6"/>
    <w:rsid w:val="00410E6C"/>
    <w:rsid w:val="00411B35"/>
    <w:rsid w:val="0041284B"/>
    <w:rsid w:val="00413030"/>
    <w:rsid w:val="004142F4"/>
    <w:rsid w:val="00415629"/>
    <w:rsid w:val="004157AE"/>
    <w:rsid w:val="00415CA1"/>
    <w:rsid w:val="004160E3"/>
    <w:rsid w:val="00416F20"/>
    <w:rsid w:val="004201D7"/>
    <w:rsid w:val="004209CD"/>
    <w:rsid w:val="004218F2"/>
    <w:rsid w:val="00421BD6"/>
    <w:rsid w:val="0042346D"/>
    <w:rsid w:val="004238C3"/>
    <w:rsid w:val="004241D2"/>
    <w:rsid w:val="00424C5D"/>
    <w:rsid w:val="0042517E"/>
    <w:rsid w:val="00425349"/>
    <w:rsid w:val="004256D6"/>
    <w:rsid w:val="004256F6"/>
    <w:rsid w:val="00425CF6"/>
    <w:rsid w:val="00425EE1"/>
    <w:rsid w:val="00426AEE"/>
    <w:rsid w:val="00426C70"/>
    <w:rsid w:val="00426E1F"/>
    <w:rsid w:val="00427767"/>
    <w:rsid w:val="00427972"/>
    <w:rsid w:val="00427CBE"/>
    <w:rsid w:val="004300DD"/>
    <w:rsid w:val="0043055B"/>
    <w:rsid w:val="0043067F"/>
    <w:rsid w:val="00430E11"/>
    <w:rsid w:val="004311DC"/>
    <w:rsid w:val="00431260"/>
    <w:rsid w:val="00431764"/>
    <w:rsid w:val="0043183D"/>
    <w:rsid w:val="00431918"/>
    <w:rsid w:val="00431DFB"/>
    <w:rsid w:val="004320E0"/>
    <w:rsid w:val="00432ED3"/>
    <w:rsid w:val="00434325"/>
    <w:rsid w:val="004356C3"/>
    <w:rsid w:val="00435815"/>
    <w:rsid w:val="004363DC"/>
    <w:rsid w:val="0043684A"/>
    <w:rsid w:val="00436A33"/>
    <w:rsid w:val="00436C5C"/>
    <w:rsid w:val="00436DE6"/>
    <w:rsid w:val="004370CD"/>
    <w:rsid w:val="004373DF"/>
    <w:rsid w:val="0043754C"/>
    <w:rsid w:val="00437E5A"/>
    <w:rsid w:val="004407FA"/>
    <w:rsid w:val="00440A02"/>
    <w:rsid w:val="00440C7C"/>
    <w:rsid w:val="00440F6B"/>
    <w:rsid w:val="00441118"/>
    <w:rsid w:val="00441F0A"/>
    <w:rsid w:val="004428E3"/>
    <w:rsid w:val="00442B64"/>
    <w:rsid w:val="00442EDD"/>
    <w:rsid w:val="00443E67"/>
    <w:rsid w:val="00444077"/>
    <w:rsid w:val="0044493A"/>
    <w:rsid w:val="00444BCF"/>
    <w:rsid w:val="00444C47"/>
    <w:rsid w:val="00444E29"/>
    <w:rsid w:val="004461A4"/>
    <w:rsid w:val="0044626B"/>
    <w:rsid w:val="00446BDF"/>
    <w:rsid w:val="00446C1D"/>
    <w:rsid w:val="00446ED2"/>
    <w:rsid w:val="0044710C"/>
    <w:rsid w:val="0044737B"/>
    <w:rsid w:val="00447488"/>
    <w:rsid w:val="00447807"/>
    <w:rsid w:val="004510E3"/>
    <w:rsid w:val="0045138C"/>
    <w:rsid w:val="00451B54"/>
    <w:rsid w:val="00451F8C"/>
    <w:rsid w:val="004523CA"/>
    <w:rsid w:val="0045247B"/>
    <w:rsid w:val="0045271B"/>
    <w:rsid w:val="00453217"/>
    <w:rsid w:val="004538DD"/>
    <w:rsid w:val="0045393C"/>
    <w:rsid w:val="00453A08"/>
    <w:rsid w:val="00453C41"/>
    <w:rsid w:val="00453D2A"/>
    <w:rsid w:val="004542FA"/>
    <w:rsid w:val="00454633"/>
    <w:rsid w:val="004547CA"/>
    <w:rsid w:val="00454E3D"/>
    <w:rsid w:val="00456F4B"/>
    <w:rsid w:val="00460347"/>
    <w:rsid w:val="004603E4"/>
    <w:rsid w:val="004607BC"/>
    <w:rsid w:val="00460CCF"/>
    <w:rsid w:val="004613C2"/>
    <w:rsid w:val="00461C94"/>
    <w:rsid w:val="00461F9C"/>
    <w:rsid w:val="0046206F"/>
    <w:rsid w:val="00462518"/>
    <w:rsid w:val="00462F59"/>
    <w:rsid w:val="0046317E"/>
    <w:rsid w:val="00463620"/>
    <w:rsid w:val="00463E56"/>
    <w:rsid w:val="0046431C"/>
    <w:rsid w:val="00464373"/>
    <w:rsid w:val="00464760"/>
    <w:rsid w:val="00465898"/>
    <w:rsid w:val="00465EBC"/>
    <w:rsid w:val="00465F0C"/>
    <w:rsid w:val="00465FB1"/>
    <w:rsid w:val="00466DAE"/>
    <w:rsid w:val="00467BBC"/>
    <w:rsid w:val="00470151"/>
    <w:rsid w:val="004701ED"/>
    <w:rsid w:val="00470281"/>
    <w:rsid w:val="004706A2"/>
    <w:rsid w:val="0047128B"/>
    <w:rsid w:val="0047167F"/>
    <w:rsid w:val="00471C67"/>
    <w:rsid w:val="00472177"/>
    <w:rsid w:val="00474A07"/>
    <w:rsid w:val="00474D4C"/>
    <w:rsid w:val="00474D8C"/>
    <w:rsid w:val="00474DC6"/>
    <w:rsid w:val="00475191"/>
    <w:rsid w:val="00475460"/>
    <w:rsid w:val="00475508"/>
    <w:rsid w:val="00475605"/>
    <w:rsid w:val="00475E68"/>
    <w:rsid w:val="00476104"/>
    <w:rsid w:val="004766B7"/>
    <w:rsid w:val="004769E3"/>
    <w:rsid w:val="004778FA"/>
    <w:rsid w:val="00477A27"/>
    <w:rsid w:val="00477B82"/>
    <w:rsid w:val="00480659"/>
    <w:rsid w:val="004808F6"/>
    <w:rsid w:val="00480F80"/>
    <w:rsid w:val="00482AAE"/>
    <w:rsid w:val="00482B0F"/>
    <w:rsid w:val="00483282"/>
    <w:rsid w:val="00483CA9"/>
    <w:rsid w:val="0048418C"/>
    <w:rsid w:val="00485535"/>
    <w:rsid w:val="0048578E"/>
    <w:rsid w:val="00485BCE"/>
    <w:rsid w:val="0048699A"/>
    <w:rsid w:val="00486F84"/>
    <w:rsid w:val="0049005F"/>
    <w:rsid w:val="004902E3"/>
    <w:rsid w:val="00490588"/>
    <w:rsid w:val="004907C0"/>
    <w:rsid w:val="004908F6"/>
    <w:rsid w:val="00490CC6"/>
    <w:rsid w:val="00492230"/>
    <w:rsid w:val="00493309"/>
    <w:rsid w:val="00493ABA"/>
    <w:rsid w:val="004947AF"/>
    <w:rsid w:val="004947BD"/>
    <w:rsid w:val="00494B5B"/>
    <w:rsid w:val="00495076"/>
    <w:rsid w:val="004953F2"/>
    <w:rsid w:val="0049569E"/>
    <w:rsid w:val="00495B9F"/>
    <w:rsid w:val="00496D65"/>
    <w:rsid w:val="0049714A"/>
    <w:rsid w:val="00497782"/>
    <w:rsid w:val="00497AC0"/>
    <w:rsid w:val="004A06C6"/>
    <w:rsid w:val="004A0F8C"/>
    <w:rsid w:val="004A1210"/>
    <w:rsid w:val="004A1D69"/>
    <w:rsid w:val="004A2B25"/>
    <w:rsid w:val="004A3786"/>
    <w:rsid w:val="004A444C"/>
    <w:rsid w:val="004A4649"/>
    <w:rsid w:val="004A4F5F"/>
    <w:rsid w:val="004A568C"/>
    <w:rsid w:val="004A6928"/>
    <w:rsid w:val="004A7703"/>
    <w:rsid w:val="004A7A0E"/>
    <w:rsid w:val="004A7B1A"/>
    <w:rsid w:val="004B0000"/>
    <w:rsid w:val="004B03DE"/>
    <w:rsid w:val="004B07F4"/>
    <w:rsid w:val="004B10E6"/>
    <w:rsid w:val="004B1E78"/>
    <w:rsid w:val="004B1E9A"/>
    <w:rsid w:val="004B2834"/>
    <w:rsid w:val="004B2900"/>
    <w:rsid w:val="004B2C91"/>
    <w:rsid w:val="004B3A31"/>
    <w:rsid w:val="004B42C9"/>
    <w:rsid w:val="004B4CA1"/>
    <w:rsid w:val="004B55AC"/>
    <w:rsid w:val="004B6709"/>
    <w:rsid w:val="004B67D3"/>
    <w:rsid w:val="004B71AC"/>
    <w:rsid w:val="004B77FD"/>
    <w:rsid w:val="004B7943"/>
    <w:rsid w:val="004C0E59"/>
    <w:rsid w:val="004C0EEE"/>
    <w:rsid w:val="004C12A3"/>
    <w:rsid w:val="004C1AE8"/>
    <w:rsid w:val="004C2492"/>
    <w:rsid w:val="004C289C"/>
    <w:rsid w:val="004C2C7F"/>
    <w:rsid w:val="004C2FE1"/>
    <w:rsid w:val="004C33A5"/>
    <w:rsid w:val="004C3913"/>
    <w:rsid w:val="004C3A3E"/>
    <w:rsid w:val="004C3E58"/>
    <w:rsid w:val="004C435E"/>
    <w:rsid w:val="004C447D"/>
    <w:rsid w:val="004C4AC8"/>
    <w:rsid w:val="004C71A3"/>
    <w:rsid w:val="004C7714"/>
    <w:rsid w:val="004C7D75"/>
    <w:rsid w:val="004C7E95"/>
    <w:rsid w:val="004D0343"/>
    <w:rsid w:val="004D0AF9"/>
    <w:rsid w:val="004D14DC"/>
    <w:rsid w:val="004D1F22"/>
    <w:rsid w:val="004D2204"/>
    <w:rsid w:val="004D2663"/>
    <w:rsid w:val="004D2E20"/>
    <w:rsid w:val="004D3007"/>
    <w:rsid w:val="004D3584"/>
    <w:rsid w:val="004D393E"/>
    <w:rsid w:val="004D4CDE"/>
    <w:rsid w:val="004D4EF1"/>
    <w:rsid w:val="004D56A7"/>
    <w:rsid w:val="004D57AA"/>
    <w:rsid w:val="004D5F5D"/>
    <w:rsid w:val="004D61BD"/>
    <w:rsid w:val="004D6A8A"/>
    <w:rsid w:val="004D7800"/>
    <w:rsid w:val="004D7BC4"/>
    <w:rsid w:val="004E0096"/>
    <w:rsid w:val="004E0CF1"/>
    <w:rsid w:val="004E0E34"/>
    <w:rsid w:val="004E13A1"/>
    <w:rsid w:val="004E1642"/>
    <w:rsid w:val="004E1F79"/>
    <w:rsid w:val="004E2734"/>
    <w:rsid w:val="004E2866"/>
    <w:rsid w:val="004E2D8B"/>
    <w:rsid w:val="004E45D0"/>
    <w:rsid w:val="004E55D6"/>
    <w:rsid w:val="004E566B"/>
    <w:rsid w:val="004E5961"/>
    <w:rsid w:val="004E59B1"/>
    <w:rsid w:val="004E6A34"/>
    <w:rsid w:val="004E6C31"/>
    <w:rsid w:val="004E6DAC"/>
    <w:rsid w:val="004E7C1E"/>
    <w:rsid w:val="004E7EB8"/>
    <w:rsid w:val="004F00CD"/>
    <w:rsid w:val="004F029C"/>
    <w:rsid w:val="004F04F9"/>
    <w:rsid w:val="004F064E"/>
    <w:rsid w:val="004F09A4"/>
    <w:rsid w:val="004F15E1"/>
    <w:rsid w:val="004F1651"/>
    <w:rsid w:val="004F1903"/>
    <w:rsid w:val="004F1AA8"/>
    <w:rsid w:val="004F1DE8"/>
    <w:rsid w:val="004F2473"/>
    <w:rsid w:val="004F2913"/>
    <w:rsid w:val="004F30C4"/>
    <w:rsid w:val="004F3881"/>
    <w:rsid w:val="004F484E"/>
    <w:rsid w:val="004F510A"/>
    <w:rsid w:val="004F5332"/>
    <w:rsid w:val="004F642C"/>
    <w:rsid w:val="004F68FD"/>
    <w:rsid w:val="004F74C2"/>
    <w:rsid w:val="005005CC"/>
    <w:rsid w:val="00500E5A"/>
    <w:rsid w:val="00501D58"/>
    <w:rsid w:val="0050267F"/>
    <w:rsid w:val="00502F9F"/>
    <w:rsid w:val="005031E2"/>
    <w:rsid w:val="0050331A"/>
    <w:rsid w:val="00503C33"/>
    <w:rsid w:val="00503D1C"/>
    <w:rsid w:val="005050E6"/>
    <w:rsid w:val="005052AC"/>
    <w:rsid w:val="005053E0"/>
    <w:rsid w:val="00505526"/>
    <w:rsid w:val="00505D9B"/>
    <w:rsid w:val="005060E8"/>
    <w:rsid w:val="005064FC"/>
    <w:rsid w:val="0050660C"/>
    <w:rsid w:val="0050666F"/>
    <w:rsid w:val="00507244"/>
    <w:rsid w:val="00507527"/>
    <w:rsid w:val="005076AA"/>
    <w:rsid w:val="0050774D"/>
    <w:rsid w:val="00507969"/>
    <w:rsid w:val="0050797D"/>
    <w:rsid w:val="00507AC7"/>
    <w:rsid w:val="00510EDF"/>
    <w:rsid w:val="00511398"/>
    <w:rsid w:val="00511E28"/>
    <w:rsid w:val="005124CF"/>
    <w:rsid w:val="0051288C"/>
    <w:rsid w:val="00512A62"/>
    <w:rsid w:val="00512C55"/>
    <w:rsid w:val="00513445"/>
    <w:rsid w:val="00514149"/>
    <w:rsid w:val="0051417A"/>
    <w:rsid w:val="00514464"/>
    <w:rsid w:val="005152F1"/>
    <w:rsid w:val="0051555E"/>
    <w:rsid w:val="005156AC"/>
    <w:rsid w:val="0051574B"/>
    <w:rsid w:val="00515950"/>
    <w:rsid w:val="00515BAE"/>
    <w:rsid w:val="00516038"/>
    <w:rsid w:val="005164D8"/>
    <w:rsid w:val="005169AF"/>
    <w:rsid w:val="00516BC8"/>
    <w:rsid w:val="00517211"/>
    <w:rsid w:val="005177F8"/>
    <w:rsid w:val="0051780A"/>
    <w:rsid w:val="00517E1B"/>
    <w:rsid w:val="0052102B"/>
    <w:rsid w:val="005217FC"/>
    <w:rsid w:val="00521A33"/>
    <w:rsid w:val="00521EDE"/>
    <w:rsid w:val="00522EF4"/>
    <w:rsid w:val="00523189"/>
    <w:rsid w:val="00523371"/>
    <w:rsid w:val="00523639"/>
    <w:rsid w:val="00523AE7"/>
    <w:rsid w:val="00523B30"/>
    <w:rsid w:val="00525ABA"/>
    <w:rsid w:val="00525ED4"/>
    <w:rsid w:val="00526135"/>
    <w:rsid w:val="005262E8"/>
    <w:rsid w:val="00526595"/>
    <w:rsid w:val="005269F1"/>
    <w:rsid w:val="00527127"/>
    <w:rsid w:val="00527CCF"/>
    <w:rsid w:val="0053038F"/>
    <w:rsid w:val="00530675"/>
    <w:rsid w:val="005307A2"/>
    <w:rsid w:val="005307B5"/>
    <w:rsid w:val="00530BB1"/>
    <w:rsid w:val="005318CD"/>
    <w:rsid w:val="00531E12"/>
    <w:rsid w:val="00532142"/>
    <w:rsid w:val="00532EF0"/>
    <w:rsid w:val="00533466"/>
    <w:rsid w:val="005336EC"/>
    <w:rsid w:val="00533E43"/>
    <w:rsid w:val="005346A4"/>
    <w:rsid w:val="005348B9"/>
    <w:rsid w:val="005348EF"/>
    <w:rsid w:val="005349AC"/>
    <w:rsid w:val="005355EC"/>
    <w:rsid w:val="00536CC6"/>
    <w:rsid w:val="00536CDA"/>
    <w:rsid w:val="005376BF"/>
    <w:rsid w:val="00540D00"/>
    <w:rsid w:val="0054197B"/>
    <w:rsid w:val="0054218A"/>
    <w:rsid w:val="00542445"/>
    <w:rsid w:val="0054259E"/>
    <w:rsid w:val="00542672"/>
    <w:rsid w:val="00542A0C"/>
    <w:rsid w:val="00542F80"/>
    <w:rsid w:val="00543BFD"/>
    <w:rsid w:val="00543D60"/>
    <w:rsid w:val="005444A8"/>
    <w:rsid w:val="005465A5"/>
    <w:rsid w:val="00547167"/>
    <w:rsid w:val="00547903"/>
    <w:rsid w:val="00550143"/>
    <w:rsid w:val="005503D9"/>
    <w:rsid w:val="005507ED"/>
    <w:rsid w:val="00550AD9"/>
    <w:rsid w:val="00550E77"/>
    <w:rsid w:val="00551F5B"/>
    <w:rsid w:val="00552260"/>
    <w:rsid w:val="00552B6F"/>
    <w:rsid w:val="0055344E"/>
    <w:rsid w:val="005544CB"/>
    <w:rsid w:val="00554516"/>
    <w:rsid w:val="005555E4"/>
    <w:rsid w:val="00555A0B"/>
    <w:rsid w:val="00555CD0"/>
    <w:rsid w:val="00555DA9"/>
    <w:rsid w:val="005561C0"/>
    <w:rsid w:val="00556884"/>
    <w:rsid w:val="005568C2"/>
    <w:rsid w:val="00556D09"/>
    <w:rsid w:val="00560DF0"/>
    <w:rsid w:val="00562A76"/>
    <w:rsid w:val="00562CBF"/>
    <w:rsid w:val="00563395"/>
    <w:rsid w:val="00563624"/>
    <w:rsid w:val="005639AB"/>
    <w:rsid w:val="00564157"/>
    <w:rsid w:val="00564320"/>
    <w:rsid w:val="00564532"/>
    <w:rsid w:val="005645FE"/>
    <w:rsid w:val="00564713"/>
    <w:rsid w:val="00564F35"/>
    <w:rsid w:val="00565224"/>
    <w:rsid w:val="005655C3"/>
    <w:rsid w:val="00565831"/>
    <w:rsid w:val="00565CA4"/>
    <w:rsid w:val="005668BC"/>
    <w:rsid w:val="005669C5"/>
    <w:rsid w:val="00566BE1"/>
    <w:rsid w:val="00566BF8"/>
    <w:rsid w:val="00567335"/>
    <w:rsid w:val="00567766"/>
    <w:rsid w:val="00567847"/>
    <w:rsid w:val="00567E1C"/>
    <w:rsid w:val="005707F6"/>
    <w:rsid w:val="00570925"/>
    <w:rsid w:val="00570AE4"/>
    <w:rsid w:val="00570CD9"/>
    <w:rsid w:val="0057142A"/>
    <w:rsid w:val="0057194E"/>
    <w:rsid w:val="00572C3F"/>
    <w:rsid w:val="0057300E"/>
    <w:rsid w:val="00573975"/>
    <w:rsid w:val="00575686"/>
    <w:rsid w:val="00575773"/>
    <w:rsid w:val="00575D67"/>
    <w:rsid w:val="00575FC4"/>
    <w:rsid w:val="00576769"/>
    <w:rsid w:val="00577640"/>
    <w:rsid w:val="005776D1"/>
    <w:rsid w:val="00577C5E"/>
    <w:rsid w:val="00577DA4"/>
    <w:rsid w:val="00577ECE"/>
    <w:rsid w:val="00580EF5"/>
    <w:rsid w:val="00581D87"/>
    <w:rsid w:val="00581E25"/>
    <w:rsid w:val="0058297E"/>
    <w:rsid w:val="005835BE"/>
    <w:rsid w:val="00584519"/>
    <w:rsid w:val="00585225"/>
    <w:rsid w:val="00586226"/>
    <w:rsid w:val="00586DE8"/>
    <w:rsid w:val="00586EEB"/>
    <w:rsid w:val="00587949"/>
    <w:rsid w:val="00587985"/>
    <w:rsid w:val="005904D0"/>
    <w:rsid w:val="00590B4A"/>
    <w:rsid w:val="00592545"/>
    <w:rsid w:val="0059258B"/>
    <w:rsid w:val="00593386"/>
    <w:rsid w:val="005933C0"/>
    <w:rsid w:val="005938D1"/>
    <w:rsid w:val="00593B14"/>
    <w:rsid w:val="00593D36"/>
    <w:rsid w:val="005943BA"/>
    <w:rsid w:val="00594949"/>
    <w:rsid w:val="00594D33"/>
    <w:rsid w:val="00595106"/>
    <w:rsid w:val="00595996"/>
    <w:rsid w:val="00595BE0"/>
    <w:rsid w:val="00595BFD"/>
    <w:rsid w:val="00595D44"/>
    <w:rsid w:val="00596943"/>
    <w:rsid w:val="005969D6"/>
    <w:rsid w:val="00597AE9"/>
    <w:rsid w:val="00597C83"/>
    <w:rsid w:val="00597CC4"/>
    <w:rsid w:val="005A074F"/>
    <w:rsid w:val="005A19AC"/>
    <w:rsid w:val="005A267D"/>
    <w:rsid w:val="005A3F40"/>
    <w:rsid w:val="005A4AB0"/>
    <w:rsid w:val="005A4CDA"/>
    <w:rsid w:val="005A5613"/>
    <w:rsid w:val="005A5C40"/>
    <w:rsid w:val="005A5EA9"/>
    <w:rsid w:val="005A62CA"/>
    <w:rsid w:val="005A6A91"/>
    <w:rsid w:val="005A6D52"/>
    <w:rsid w:val="005A7448"/>
    <w:rsid w:val="005B0012"/>
    <w:rsid w:val="005B052C"/>
    <w:rsid w:val="005B061C"/>
    <w:rsid w:val="005B06D8"/>
    <w:rsid w:val="005B0844"/>
    <w:rsid w:val="005B164B"/>
    <w:rsid w:val="005B176E"/>
    <w:rsid w:val="005B1C89"/>
    <w:rsid w:val="005B1D24"/>
    <w:rsid w:val="005B1E81"/>
    <w:rsid w:val="005B1F7C"/>
    <w:rsid w:val="005B2159"/>
    <w:rsid w:val="005B2EC1"/>
    <w:rsid w:val="005B3651"/>
    <w:rsid w:val="005B3F4C"/>
    <w:rsid w:val="005B4BF3"/>
    <w:rsid w:val="005B542A"/>
    <w:rsid w:val="005B583E"/>
    <w:rsid w:val="005B5B96"/>
    <w:rsid w:val="005B5D26"/>
    <w:rsid w:val="005B5DEA"/>
    <w:rsid w:val="005B5FBE"/>
    <w:rsid w:val="005B6103"/>
    <w:rsid w:val="005B6386"/>
    <w:rsid w:val="005B698B"/>
    <w:rsid w:val="005B6A31"/>
    <w:rsid w:val="005B7028"/>
    <w:rsid w:val="005B7355"/>
    <w:rsid w:val="005B756C"/>
    <w:rsid w:val="005B7954"/>
    <w:rsid w:val="005C01A7"/>
    <w:rsid w:val="005C050A"/>
    <w:rsid w:val="005C0B62"/>
    <w:rsid w:val="005C0E48"/>
    <w:rsid w:val="005C0F67"/>
    <w:rsid w:val="005C11AB"/>
    <w:rsid w:val="005C1BB3"/>
    <w:rsid w:val="005C2145"/>
    <w:rsid w:val="005C2180"/>
    <w:rsid w:val="005C2383"/>
    <w:rsid w:val="005C2916"/>
    <w:rsid w:val="005C3655"/>
    <w:rsid w:val="005C3D21"/>
    <w:rsid w:val="005C46B4"/>
    <w:rsid w:val="005C6329"/>
    <w:rsid w:val="005C663F"/>
    <w:rsid w:val="005C6CCE"/>
    <w:rsid w:val="005C6FE1"/>
    <w:rsid w:val="005C71CE"/>
    <w:rsid w:val="005C7543"/>
    <w:rsid w:val="005C7B08"/>
    <w:rsid w:val="005D0054"/>
    <w:rsid w:val="005D007B"/>
    <w:rsid w:val="005D0121"/>
    <w:rsid w:val="005D0374"/>
    <w:rsid w:val="005D0A2F"/>
    <w:rsid w:val="005D0B65"/>
    <w:rsid w:val="005D0BA7"/>
    <w:rsid w:val="005D13E9"/>
    <w:rsid w:val="005D1B8E"/>
    <w:rsid w:val="005D2363"/>
    <w:rsid w:val="005D2822"/>
    <w:rsid w:val="005D2C1B"/>
    <w:rsid w:val="005D2EEC"/>
    <w:rsid w:val="005D2F71"/>
    <w:rsid w:val="005D36A1"/>
    <w:rsid w:val="005D38C2"/>
    <w:rsid w:val="005D4599"/>
    <w:rsid w:val="005D4D81"/>
    <w:rsid w:val="005D5E59"/>
    <w:rsid w:val="005D5E6C"/>
    <w:rsid w:val="005D5FA2"/>
    <w:rsid w:val="005D624C"/>
    <w:rsid w:val="005D63B8"/>
    <w:rsid w:val="005D6425"/>
    <w:rsid w:val="005D6CEF"/>
    <w:rsid w:val="005D7A88"/>
    <w:rsid w:val="005E0ADA"/>
    <w:rsid w:val="005E0B6B"/>
    <w:rsid w:val="005E0B77"/>
    <w:rsid w:val="005E0BFE"/>
    <w:rsid w:val="005E0CFC"/>
    <w:rsid w:val="005E0F01"/>
    <w:rsid w:val="005E122D"/>
    <w:rsid w:val="005E1FB2"/>
    <w:rsid w:val="005E20BE"/>
    <w:rsid w:val="005E2E76"/>
    <w:rsid w:val="005E3318"/>
    <w:rsid w:val="005E3494"/>
    <w:rsid w:val="005E35A2"/>
    <w:rsid w:val="005E3A01"/>
    <w:rsid w:val="005E3DAB"/>
    <w:rsid w:val="005E465B"/>
    <w:rsid w:val="005E4C2A"/>
    <w:rsid w:val="005E4ED4"/>
    <w:rsid w:val="005E550B"/>
    <w:rsid w:val="005E596E"/>
    <w:rsid w:val="005E606E"/>
    <w:rsid w:val="005E68D9"/>
    <w:rsid w:val="005E6EC0"/>
    <w:rsid w:val="005E70B6"/>
    <w:rsid w:val="005E7301"/>
    <w:rsid w:val="005E7CDC"/>
    <w:rsid w:val="005F035A"/>
    <w:rsid w:val="005F10C5"/>
    <w:rsid w:val="005F1499"/>
    <w:rsid w:val="005F14ED"/>
    <w:rsid w:val="005F1C4C"/>
    <w:rsid w:val="005F1D9E"/>
    <w:rsid w:val="005F1F15"/>
    <w:rsid w:val="005F221B"/>
    <w:rsid w:val="005F2404"/>
    <w:rsid w:val="005F2583"/>
    <w:rsid w:val="005F38FA"/>
    <w:rsid w:val="005F3A5B"/>
    <w:rsid w:val="005F3B7D"/>
    <w:rsid w:val="005F3C8E"/>
    <w:rsid w:val="005F4088"/>
    <w:rsid w:val="005F45FB"/>
    <w:rsid w:val="005F4720"/>
    <w:rsid w:val="005F473F"/>
    <w:rsid w:val="005F4B34"/>
    <w:rsid w:val="005F5267"/>
    <w:rsid w:val="005F5B87"/>
    <w:rsid w:val="005F69E9"/>
    <w:rsid w:val="005F70E1"/>
    <w:rsid w:val="005F732A"/>
    <w:rsid w:val="005F7358"/>
    <w:rsid w:val="005F7D44"/>
    <w:rsid w:val="00601163"/>
    <w:rsid w:val="00601D29"/>
    <w:rsid w:val="00602196"/>
    <w:rsid w:val="006022F5"/>
    <w:rsid w:val="006024B9"/>
    <w:rsid w:val="00602713"/>
    <w:rsid w:val="00602C32"/>
    <w:rsid w:val="00602D08"/>
    <w:rsid w:val="0060361D"/>
    <w:rsid w:val="0060423F"/>
    <w:rsid w:val="0060504A"/>
    <w:rsid w:val="00605280"/>
    <w:rsid w:val="0060654B"/>
    <w:rsid w:val="00606FBC"/>
    <w:rsid w:val="006071E5"/>
    <w:rsid w:val="006102E7"/>
    <w:rsid w:val="0061033C"/>
    <w:rsid w:val="00610579"/>
    <w:rsid w:val="00610BB6"/>
    <w:rsid w:val="00611750"/>
    <w:rsid w:val="0061190D"/>
    <w:rsid w:val="00611D20"/>
    <w:rsid w:val="00611F7F"/>
    <w:rsid w:val="0061262E"/>
    <w:rsid w:val="00612970"/>
    <w:rsid w:val="00612DFF"/>
    <w:rsid w:val="00614532"/>
    <w:rsid w:val="00614F89"/>
    <w:rsid w:val="00615019"/>
    <w:rsid w:val="0061512C"/>
    <w:rsid w:val="00615331"/>
    <w:rsid w:val="00615683"/>
    <w:rsid w:val="00615A02"/>
    <w:rsid w:val="00615C92"/>
    <w:rsid w:val="00616006"/>
    <w:rsid w:val="006161CC"/>
    <w:rsid w:val="00617065"/>
    <w:rsid w:val="006171F4"/>
    <w:rsid w:val="00617F9F"/>
    <w:rsid w:val="00620F5C"/>
    <w:rsid w:val="006214CB"/>
    <w:rsid w:val="00621854"/>
    <w:rsid w:val="00621A2A"/>
    <w:rsid w:val="00621BD0"/>
    <w:rsid w:val="00621E72"/>
    <w:rsid w:val="00621F0D"/>
    <w:rsid w:val="00621FD8"/>
    <w:rsid w:val="006232AE"/>
    <w:rsid w:val="006235A2"/>
    <w:rsid w:val="006238EC"/>
    <w:rsid w:val="00623CCD"/>
    <w:rsid w:val="00624101"/>
    <w:rsid w:val="00624200"/>
    <w:rsid w:val="00624370"/>
    <w:rsid w:val="00624840"/>
    <w:rsid w:val="00625016"/>
    <w:rsid w:val="00625A04"/>
    <w:rsid w:val="00625C95"/>
    <w:rsid w:val="00625F21"/>
    <w:rsid w:val="00625F43"/>
    <w:rsid w:val="00626AEC"/>
    <w:rsid w:val="00626D45"/>
    <w:rsid w:val="006273A9"/>
    <w:rsid w:val="0062773B"/>
    <w:rsid w:val="0063010A"/>
    <w:rsid w:val="006301CC"/>
    <w:rsid w:val="00630E1A"/>
    <w:rsid w:val="00631655"/>
    <w:rsid w:val="00631F10"/>
    <w:rsid w:val="00631F74"/>
    <w:rsid w:val="006321AE"/>
    <w:rsid w:val="00632466"/>
    <w:rsid w:val="00633197"/>
    <w:rsid w:val="0063328F"/>
    <w:rsid w:val="00633348"/>
    <w:rsid w:val="0063342F"/>
    <w:rsid w:val="006339D1"/>
    <w:rsid w:val="00633D03"/>
    <w:rsid w:val="006351D3"/>
    <w:rsid w:val="00635247"/>
    <w:rsid w:val="0063550A"/>
    <w:rsid w:val="00636E59"/>
    <w:rsid w:val="0063774F"/>
    <w:rsid w:val="00640E88"/>
    <w:rsid w:val="00641064"/>
    <w:rsid w:val="00641277"/>
    <w:rsid w:val="006412E8"/>
    <w:rsid w:val="00642137"/>
    <w:rsid w:val="00642402"/>
    <w:rsid w:val="00642429"/>
    <w:rsid w:val="00642757"/>
    <w:rsid w:val="006438EA"/>
    <w:rsid w:val="0064393D"/>
    <w:rsid w:val="0064400A"/>
    <w:rsid w:val="00645C17"/>
    <w:rsid w:val="00645E93"/>
    <w:rsid w:val="006463B4"/>
    <w:rsid w:val="00647C71"/>
    <w:rsid w:val="00647ED7"/>
    <w:rsid w:val="00650BE2"/>
    <w:rsid w:val="006515FE"/>
    <w:rsid w:val="0065182D"/>
    <w:rsid w:val="00651939"/>
    <w:rsid w:val="00651C0F"/>
    <w:rsid w:val="00651D35"/>
    <w:rsid w:val="00652487"/>
    <w:rsid w:val="006544D1"/>
    <w:rsid w:val="00654BF3"/>
    <w:rsid w:val="006556C5"/>
    <w:rsid w:val="00655DB5"/>
    <w:rsid w:val="00655FF3"/>
    <w:rsid w:val="0065664E"/>
    <w:rsid w:val="00656E64"/>
    <w:rsid w:val="006570F1"/>
    <w:rsid w:val="00657B19"/>
    <w:rsid w:val="00660D09"/>
    <w:rsid w:val="0066142A"/>
    <w:rsid w:val="006615CB"/>
    <w:rsid w:val="00661D15"/>
    <w:rsid w:val="00662168"/>
    <w:rsid w:val="00662799"/>
    <w:rsid w:val="00663113"/>
    <w:rsid w:val="00663781"/>
    <w:rsid w:val="00663873"/>
    <w:rsid w:val="006640A9"/>
    <w:rsid w:val="00664B3A"/>
    <w:rsid w:val="0066559C"/>
    <w:rsid w:val="0066562B"/>
    <w:rsid w:val="0066590D"/>
    <w:rsid w:val="00665AE2"/>
    <w:rsid w:val="00665F2B"/>
    <w:rsid w:val="006662BE"/>
    <w:rsid w:val="006668D5"/>
    <w:rsid w:val="006669B7"/>
    <w:rsid w:val="00666A70"/>
    <w:rsid w:val="00666AB7"/>
    <w:rsid w:val="00666D13"/>
    <w:rsid w:val="006678C9"/>
    <w:rsid w:val="00667A5E"/>
    <w:rsid w:val="00667BE6"/>
    <w:rsid w:val="006705DC"/>
    <w:rsid w:val="00670791"/>
    <w:rsid w:val="006708BF"/>
    <w:rsid w:val="00670D29"/>
    <w:rsid w:val="0067101C"/>
    <w:rsid w:val="006719A1"/>
    <w:rsid w:val="0067217E"/>
    <w:rsid w:val="006722EE"/>
    <w:rsid w:val="0067289B"/>
    <w:rsid w:val="006729CB"/>
    <w:rsid w:val="00672B29"/>
    <w:rsid w:val="00672E2C"/>
    <w:rsid w:val="0067309F"/>
    <w:rsid w:val="006730C9"/>
    <w:rsid w:val="00674B3A"/>
    <w:rsid w:val="00674C68"/>
    <w:rsid w:val="00674D30"/>
    <w:rsid w:val="006757A9"/>
    <w:rsid w:val="00675A73"/>
    <w:rsid w:val="00675B9E"/>
    <w:rsid w:val="00675D9C"/>
    <w:rsid w:val="006761A6"/>
    <w:rsid w:val="006765AC"/>
    <w:rsid w:val="0067678F"/>
    <w:rsid w:val="00676960"/>
    <w:rsid w:val="00676D63"/>
    <w:rsid w:val="00676F28"/>
    <w:rsid w:val="00677A14"/>
    <w:rsid w:val="006807F8"/>
    <w:rsid w:val="0068139C"/>
    <w:rsid w:val="00682030"/>
    <w:rsid w:val="00682961"/>
    <w:rsid w:val="00682AF3"/>
    <w:rsid w:val="00683112"/>
    <w:rsid w:val="006832B6"/>
    <w:rsid w:val="00683BC7"/>
    <w:rsid w:val="00683D34"/>
    <w:rsid w:val="00683EAC"/>
    <w:rsid w:val="006842CD"/>
    <w:rsid w:val="00684316"/>
    <w:rsid w:val="00684928"/>
    <w:rsid w:val="006852B0"/>
    <w:rsid w:val="00685346"/>
    <w:rsid w:val="00685F33"/>
    <w:rsid w:val="006867E8"/>
    <w:rsid w:val="00686929"/>
    <w:rsid w:val="00686C61"/>
    <w:rsid w:val="00687112"/>
    <w:rsid w:val="00687438"/>
    <w:rsid w:val="006877E2"/>
    <w:rsid w:val="00687C54"/>
    <w:rsid w:val="006902D9"/>
    <w:rsid w:val="00690950"/>
    <w:rsid w:val="006909D6"/>
    <w:rsid w:val="00690D53"/>
    <w:rsid w:val="006914A2"/>
    <w:rsid w:val="00691586"/>
    <w:rsid w:val="006915C0"/>
    <w:rsid w:val="00691AE7"/>
    <w:rsid w:val="006928B2"/>
    <w:rsid w:val="006928FD"/>
    <w:rsid w:val="00692AD7"/>
    <w:rsid w:val="00692E9D"/>
    <w:rsid w:val="0069390D"/>
    <w:rsid w:val="006939E8"/>
    <w:rsid w:val="00693ABB"/>
    <w:rsid w:val="006942A9"/>
    <w:rsid w:val="00694688"/>
    <w:rsid w:val="00694BE0"/>
    <w:rsid w:val="00695C5E"/>
    <w:rsid w:val="006966B4"/>
    <w:rsid w:val="00696CD6"/>
    <w:rsid w:val="00696CF4"/>
    <w:rsid w:val="00696DAD"/>
    <w:rsid w:val="00697915"/>
    <w:rsid w:val="00697ECA"/>
    <w:rsid w:val="006A04DD"/>
    <w:rsid w:val="006A0C07"/>
    <w:rsid w:val="006A0F66"/>
    <w:rsid w:val="006A13BD"/>
    <w:rsid w:val="006A1A84"/>
    <w:rsid w:val="006A1EEB"/>
    <w:rsid w:val="006A2D09"/>
    <w:rsid w:val="006A3610"/>
    <w:rsid w:val="006A3852"/>
    <w:rsid w:val="006A3B8A"/>
    <w:rsid w:val="006A422C"/>
    <w:rsid w:val="006A441C"/>
    <w:rsid w:val="006A462A"/>
    <w:rsid w:val="006A5E1E"/>
    <w:rsid w:val="006A6D20"/>
    <w:rsid w:val="006A6F54"/>
    <w:rsid w:val="006A71E6"/>
    <w:rsid w:val="006A74B5"/>
    <w:rsid w:val="006A7ACD"/>
    <w:rsid w:val="006B02E5"/>
    <w:rsid w:val="006B035A"/>
    <w:rsid w:val="006B0533"/>
    <w:rsid w:val="006B0589"/>
    <w:rsid w:val="006B06E3"/>
    <w:rsid w:val="006B0FAF"/>
    <w:rsid w:val="006B16F7"/>
    <w:rsid w:val="006B1C78"/>
    <w:rsid w:val="006B1E12"/>
    <w:rsid w:val="006B2E6D"/>
    <w:rsid w:val="006B41D5"/>
    <w:rsid w:val="006B46BC"/>
    <w:rsid w:val="006B47A9"/>
    <w:rsid w:val="006B49EB"/>
    <w:rsid w:val="006B4FB8"/>
    <w:rsid w:val="006B5490"/>
    <w:rsid w:val="006B5570"/>
    <w:rsid w:val="006B636D"/>
    <w:rsid w:val="006B6647"/>
    <w:rsid w:val="006B7474"/>
    <w:rsid w:val="006B74F0"/>
    <w:rsid w:val="006B782C"/>
    <w:rsid w:val="006C0B23"/>
    <w:rsid w:val="006C0E10"/>
    <w:rsid w:val="006C156F"/>
    <w:rsid w:val="006C1B6E"/>
    <w:rsid w:val="006C251C"/>
    <w:rsid w:val="006C25B4"/>
    <w:rsid w:val="006C268A"/>
    <w:rsid w:val="006C2743"/>
    <w:rsid w:val="006C2C65"/>
    <w:rsid w:val="006C2D89"/>
    <w:rsid w:val="006C2E67"/>
    <w:rsid w:val="006C32AB"/>
    <w:rsid w:val="006C39BD"/>
    <w:rsid w:val="006C49C4"/>
    <w:rsid w:val="006C4B4B"/>
    <w:rsid w:val="006C4BB1"/>
    <w:rsid w:val="006C4CD5"/>
    <w:rsid w:val="006C4D02"/>
    <w:rsid w:val="006C541B"/>
    <w:rsid w:val="006C6103"/>
    <w:rsid w:val="006C6115"/>
    <w:rsid w:val="006C7544"/>
    <w:rsid w:val="006C7DE8"/>
    <w:rsid w:val="006D0BBA"/>
    <w:rsid w:val="006D16D3"/>
    <w:rsid w:val="006D192F"/>
    <w:rsid w:val="006D1BE9"/>
    <w:rsid w:val="006D1EC6"/>
    <w:rsid w:val="006D262D"/>
    <w:rsid w:val="006D29F4"/>
    <w:rsid w:val="006D2A0E"/>
    <w:rsid w:val="006D2C73"/>
    <w:rsid w:val="006D2F51"/>
    <w:rsid w:val="006D351C"/>
    <w:rsid w:val="006D4CD8"/>
    <w:rsid w:val="006D50B9"/>
    <w:rsid w:val="006D515E"/>
    <w:rsid w:val="006D518D"/>
    <w:rsid w:val="006D53DA"/>
    <w:rsid w:val="006D56B0"/>
    <w:rsid w:val="006D61C3"/>
    <w:rsid w:val="006D61DD"/>
    <w:rsid w:val="006D6239"/>
    <w:rsid w:val="006D6378"/>
    <w:rsid w:val="006D6455"/>
    <w:rsid w:val="006D6B9C"/>
    <w:rsid w:val="006D7121"/>
    <w:rsid w:val="006D7543"/>
    <w:rsid w:val="006D7AB3"/>
    <w:rsid w:val="006E002F"/>
    <w:rsid w:val="006E0891"/>
    <w:rsid w:val="006E0A73"/>
    <w:rsid w:val="006E0D9D"/>
    <w:rsid w:val="006E13F7"/>
    <w:rsid w:val="006E14E2"/>
    <w:rsid w:val="006E1DE0"/>
    <w:rsid w:val="006E3D09"/>
    <w:rsid w:val="006E450E"/>
    <w:rsid w:val="006E4CAA"/>
    <w:rsid w:val="006E4E0B"/>
    <w:rsid w:val="006E5844"/>
    <w:rsid w:val="006E5D81"/>
    <w:rsid w:val="006E5FE7"/>
    <w:rsid w:val="006E6120"/>
    <w:rsid w:val="006E6A0B"/>
    <w:rsid w:val="006E73A1"/>
    <w:rsid w:val="006E73A8"/>
    <w:rsid w:val="006E7642"/>
    <w:rsid w:val="006F03A9"/>
    <w:rsid w:val="006F06BE"/>
    <w:rsid w:val="006F0888"/>
    <w:rsid w:val="006F13C8"/>
    <w:rsid w:val="006F1D5B"/>
    <w:rsid w:val="006F24DF"/>
    <w:rsid w:val="006F31D9"/>
    <w:rsid w:val="006F38D4"/>
    <w:rsid w:val="006F39CD"/>
    <w:rsid w:val="006F3B62"/>
    <w:rsid w:val="006F4574"/>
    <w:rsid w:val="006F5840"/>
    <w:rsid w:val="006F5C43"/>
    <w:rsid w:val="006F5E59"/>
    <w:rsid w:val="006F6047"/>
    <w:rsid w:val="006F64F3"/>
    <w:rsid w:val="006F68B8"/>
    <w:rsid w:val="006F69F4"/>
    <w:rsid w:val="006F7011"/>
    <w:rsid w:val="006F7521"/>
    <w:rsid w:val="007002C5"/>
    <w:rsid w:val="00700BF8"/>
    <w:rsid w:val="00700C49"/>
    <w:rsid w:val="00700DE5"/>
    <w:rsid w:val="0070145A"/>
    <w:rsid w:val="00701893"/>
    <w:rsid w:val="00701AC3"/>
    <w:rsid w:val="00701AFD"/>
    <w:rsid w:val="00701B3A"/>
    <w:rsid w:val="00701CE7"/>
    <w:rsid w:val="00702173"/>
    <w:rsid w:val="00702891"/>
    <w:rsid w:val="00702D42"/>
    <w:rsid w:val="00702FAC"/>
    <w:rsid w:val="0070312B"/>
    <w:rsid w:val="00703B8B"/>
    <w:rsid w:val="00704198"/>
    <w:rsid w:val="007048AF"/>
    <w:rsid w:val="00704C5C"/>
    <w:rsid w:val="0070582C"/>
    <w:rsid w:val="00706D00"/>
    <w:rsid w:val="00706FF6"/>
    <w:rsid w:val="007072F5"/>
    <w:rsid w:val="00710775"/>
    <w:rsid w:val="00711144"/>
    <w:rsid w:val="0071145A"/>
    <w:rsid w:val="00712853"/>
    <w:rsid w:val="00712A23"/>
    <w:rsid w:val="00713117"/>
    <w:rsid w:val="007145A9"/>
    <w:rsid w:val="00714A04"/>
    <w:rsid w:val="007159E8"/>
    <w:rsid w:val="00715C49"/>
    <w:rsid w:val="00715D2C"/>
    <w:rsid w:val="00716543"/>
    <w:rsid w:val="00717988"/>
    <w:rsid w:val="00717F02"/>
    <w:rsid w:val="00720005"/>
    <w:rsid w:val="00720423"/>
    <w:rsid w:val="007206D4"/>
    <w:rsid w:val="0072093F"/>
    <w:rsid w:val="00720B83"/>
    <w:rsid w:val="00720C44"/>
    <w:rsid w:val="00720CD9"/>
    <w:rsid w:val="00720F81"/>
    <w:rsid w:val="007214A3"/>
    <w:rsid w:val="007218B2"/>
    <w:rsid w:val="0072217A"/>
    <w:rsid w:val="0072279D"/>
    <w:rsid w:val="00723974"/>
    <w:rsid w:val="00723C91"/>
    <w:rsid w:val="00723F7A"/>
    <w:rsid w:val="0072404D"/>
    <w:rsid w:val="007245B6"/>
    <w:rsid w:val="00724620"/>
    <w:rsid w:val="00724778"/>
    <w:rsid w:val="00724A46"/>
    <w:rsid w:val="00724BDB"/>
    <w:rsid w:val="0072587F"/>
    <w:rsid w:val="00725BEE"/>
    <w:rsid w:val="00726617"/>
    <w:rsid w:val="00726C51"/>
    <w:rsid w:val="007271D8"/>
    <w:rsid w:val="00727CAB"/>
    <w:rsid w:val="00730B54"/>
    <w:rsid w:val="00731A10"/>
    <w:rsid w:val="00732175"/>
    <w:rsid w:val="007326A1"/>
    <w:rsid w:val="0073282D"/>
    <w:rsid w:val="00732986"/>
    <w:rsid w:val="00732AE5"/>
    <w:rsid w:val="00732B04"/>
    <w:rsid w:val="00732BD2"/>
    <w:rsid w:val="00732C15"/>
    <w:rsid w:val="0073325F"/>
    <w:rsid w:val="007332D0"/>
    <w:rsid w:val="00733572"/>
    <w:rsid w:val="00733933"/>
    <w:rsid w:val="00733AD3"/>
    <w:rsid w:val="00734243"/>
    <w:rsid w:val="007354F6"/>
    <w:rsid w:val="00735E7B"/>
    <w:rsid w:val="0073684A"/>
    <w:rsid w:val="00736DFF"/>
    <w:rsid w:val="0073761B"/>
    <w:rsid w:val="00737633"/>
    <w:rsid w:val="007378AB"/>
    <w:rsid w:val="00737A05"/>
    <w:rsid w:val="007404D7"/>
    <w:rsid w:val="007405C5"/>
    <w:rsid w:val="00740D74"/>
    <w:rsid w:val="0074227E"/>
    <w:rsid w:val="0074245C"/>
    <w:rsid w:val="00742530"/>
    <w:rsid w:val="0074255F"/>
    <w:rsid w:val="00743383"/>
    <w:rsid w:val="00743387"/>
    <w:rsid w:val="00744055"/>
    <w:rsid w:val="00744632"/>
    <w:rsid w:val="00744DE6"/>
    <w:rsid w:val="00744DFA"/>
    <w:rsid w:val="00745487"/>
    <w:rsid w:val="00745840"/>
    <w:rsid w:val="00745AA4"/>
    <w:rsid w:val="00746795"/>
    <w:rsid w:val="007469F3"/>
    <w:rsid w:val="00747475"/>
    <w:rsid w:val="007474C3"/>
    <w:rsid w:val="0075089A"/>
    <w:rsid w:val="00751505"/>
    <w:rsid w:val="007527AB"/>
    <w:rsid w:val="007527D8"/>
    <w:rsid w:val="007528B3"/>
    <w:rsid w:val="00753222"/>
    <w:rsid w:val="00753583"/>
    <w:rsid w:val="00753E7B"/>
    <w:rsid w:val="00753E85"/>
    <w:rsid w:val="007540BF"/>
    <w:rsid w:val="00755021"/>
    <w:rsid w:val="00755284"/>
    <w:rsid w:val="00755845"/>
    <w:rsid w:val="00756826"/>
    <w:rsid w:val="0075710A"/>
    <w:rsid w:val="00757EED"/>
    <w:rsid w:val="00760B63"/>
    <w:rsid w:val="0076130C"/>
    <w:rsid w:val="00761396"/>
    <w:rsid w:val="00761E1B"/>
    <w:rsid w:val="007627DC"/>
    <w:rsid w:val="00762D4C"/>
    <w:rsid w:val="00762DA1"/>
    <w:rsid w:val="007630A9"/>
    <w:rsid w:val="0076312F"/>
    <w:rsid w:val="007637AE"/>
    <w:rsid w:val="00763946"/>
    <w:rsid w:val="007640EC"/>
    <w:rsid w:val="0076411A"/>
    <w:rsid w:val="007649E8"/>
    <w:rsid w:val="00764D3D"/>
    <w:rsid w:val="007652D0"/>
    <w:rsid w:val="00765FD6"/>
    <w:rsid w:val="00767C26"/>
    <w:rsid w:val="0077092C"/>
    <w:rsid w:val="007709BF"/>
    <w:rsid w:val="00770DCD"/>
    <w:rsid w:val="00771465"/>
    <w:rsid w:val="007719D7"/>
    <w:rsid w:val="00771EDB"/>
    <w:rsid w:val="00772B81"/>
    <w:rsid w:val="00772C8A"/>
    <w:rsid w:val="00772CDD"/>
    <w:rsid w:val="00773CA0"/>
    <w:rsid w:val="00773D8D"/>
    <w:rsid w:val="00773E58"/>
    <w:rsid w:val="007742AC"/>
    <w:rsid w:val="00774E7D"/>
    <w:rsid w:val="0077548E"/>
    <w:rsid w:val="007758A6"/>
    <w:rsid w:val="00775AFB"/>
    <w:rsid w:val="00775CDE"/>
    <w:rsid w:val="00777D26"/>
    <w:rsid w:val="00780420"/>
    <w:rsid w:val="00780B36"/>
    <w:rsid w:val="00780C33"/>
    <w:rsid w:val="00782211"/>
    <w:rsid w:val="00782704"/>
    <w:rsid w:val="0078378D"/>
    <w:rsid w:val="007845EB"/>
    <w:rsid w:val="00784C7D"/>
    <w:rsid w:val="00785596"/>
    <w:rsid w:val="00785886"/>
    <w:rsid w:val="00785908"/>
    <w:rsid w:val="007859D7"/>
    <w:rsid w:val="00785E17"/>
    <w:rsid w:val="00786320"/>
    <w:rsid w:val="007864A8"/>
    <w:rsid w:val="0078675E"/>
    <w:rsid w:val="00786A61"/>
    <w:rsid w:val="007879A3"/>
    <w:rsid w:val="007905FF"/>
    <w:rsid w:val="0079105A"/>
    <w:rsid w:val="007919E1"/>
    <w:rsid w:val="00791BAD"/>
    <w:rsid w:val="0079216D"/>
    <w:rsid w:val="00792992"/>
    <w:rsid w:val="00792EED"/>
    <w:rsid w:val="0079320B"/>
    <w:rsid w:val="00794B3D"/>
    <w:rsid w:val="00794E3B"/>
    <w:rsid w:val="00795276"/>
    <w:rsid w:val="00795394"/>
    <w:rsid w:val="0079563F"/>
    <w:rsid w:val="007961B3"/>
    <w:rsid w:val="007966DC"/>
    <w:rsid w:val="0079704B"/>
    <w:rsid w:val="007976F3"/>
    <w:rsid w:val="00797B40"/>
    <w:rsid w:val="00797C2A"/>
    <w:rsid w:val="00797E9A"/>
    <w:rsid w:val="007A08CC"/>
    <w:rsid w:val="007A0A59"/>
    <w:rsid w:val="007A0F86"/>
    <w:rsid w:val="007A1739"/>
    <w:rsid w:val="007A248B"/>
    <w:rsid w:val="007A27B7"/>
    <w:rsid w:val="007A2ED5"/>
    <w:rsid w:val="007A3403"/>
    <w:rsid w:val="007A3E27"/>
    <w:rsid w:val="007A43AE"/>
    <w:rsid w:val="007A4420"/>
    <w:rsid w:val="007A45A6"/>
    <w:rsid w:val="007A4B10"/>
    <w:rsid w:val="007A4FA7"/>
    <w:rsid w:val="007A543A"/>
    <w:rsid w:val="007A597F"/>
    <w:rsid w:val="007A5A7D"/>
    <w:rsid w:val="007A6A97"/>
    <w:rsid w:val="007A6D9E"/>
    <w:rsid w:val="007A6DFD"/>
    <w:rsid w:val="007A7A62"/>
    <w:rsid w:val="007A7BE3"/>
    <w:rsid w:val="007B04A3"/>
    <w:rsid w:val="007B1949"/>
    <w:rsid w:val="007B1EFD"/>
    <w:rsid w:val="007B2E38"/>
    <w:rsid w:val="007B2E74"/>
    <w:rsid w:val="007B4232"/>
    <w:rsid w:val="007B4279"/>
    <w:rsid w:val="007B46CA"/>
    <w:rsid w:val="007B4AB9"/>
    <w:rsid w:val="007B4AE6"/>
    <w:rsid w:val="007B5367"/>
    <w:rsid w:val="007B55CB"/>
    <w:rsid w:val="007B5E0B"/>
    <w:rsid w:val="007B60FE"/>
    <w:rsid w:val="007B61A7"/>
    <w:rsid w:val="007B62C8"/>
    <w:rsid w:val="007B64BE"/>
    <w:rsid w:val="007B685D"/>
    <w:rsid w:val="007B6AAC"/>
    <w:rsid w:val="007B71DD"/>
    <w:rsid w:val="007B7398"/>
    <w:rsid w:val="007B7720"/>
    <w:rsid w:val="007B78B1"/>
    <w:rsid w:val="007B7C0A"/>
    <w:rsid w:val="007B7D64"/>
    <w:rsid w:val="007C010E"/>
    <w:rsid w:val="007C02BC"/>
    <w:rsid w:val="007C0345"/>
    <w:rsid w:val="007C0F04"/>
    <w:rsid w:val="007C133E"/>
    <w:rsid w:val="007C1A05"/>
    <w:rsid w:val="007C2C9D"/>
    <w:rsid w:val="007C2E31"/>
    <w:rsid w:val="007C4785"/>
    <w:rsid w:val="007C47F0"/>
    <w:rsid w:val="007C4F3C"/>
    <w:rsid w:val="007C5258"/>
    <w:rsid w:val="007C531D"/>
    <w:rsid w:val="007C56E6"/>
    <w:rsid w:val="007C7347"/>
    <w:rsid w:val="007C7A27"/>
    <w:rsid w:val="007D097A"/>
    <w:rsid w:val="007D0B93"/>
    <w:rsid w:val="007D0BE7"/>
    <w:rsid w:val="007D0F80"/>
    <w:rsid w:val="007D1516"/>
    <w:rsid w:val="007D15FE"/>
    <w:rsid w:val="007D1BFF"/>
    <w:rsid w:val="007D1CB3"/>
    <w:rsid w:val="007D275C"/>
    <w:rsid w:val="007D2AFA"/>
    <w:rsid w:val="007D2C95"/>
    <w:rsid w:val="007D35BF"/>
    <w:rsid w:val="007D3744"/>
    <w:rsid w:val="007D404D"/>
    <w:rsid w:val="007D51EE"/>
    <w:rsid w:val="007D5407"/>
    <w:rsid w:val="007D5BB7"/>
    <w:rsid w:val="007D5FCC"/>
    <w:rsid w:val="007D6500"/>
    <w:rsid w:val="007D6B83"/>
    <w:rsid w:val="007D6BA2"/>
    <w:rsid w:val="007D6E90"/>
    <w:rsid w:val="007D74D6"/>
    <w:rsid w:val="007D760B"/>
    <w:rsid w:val="007D7F2B"/>
    <w:rsid w:val="007E0913"/>
    <w:rsid w:val="007E0C4D"/>
    <w:rsid w:val="007E0E00"/>
    <w:rsid w:val="007E12A2"/>
    <w:rsid w:val="007E1795"/>
    <w:rsid w:val="007E1998"/>
    <w:rsid w:val="007E1B24"/>
    <w:rsid w:val="007E1E50"/>
    <w:rsid w:val="007E1EF9"/>
    <w:rsid w:val="007E2CCE"/>
    <w:rsid w:val="007E35B7"/>
    <w:rsid w:val="007E462B"/>
    <w:rsid w:val="007E4928"/>
    <w:rsid w:val="007E512C"/>
    <w:rsid w:val="007E599F"/>
    <w:rsid w:val="007E5C03"/>
    <w:rsid w:val="007E5FD1"/>
    <w:rsid w:val="007E6FDB"/>
    <w:rsid w:val="007F0E96"/>
    <w:rsid w:val="007F1093"/>
    <w:rsid w:val="007F1666"/>
    <w:rsid w:val="007F1F6F"/>
    <w:rsid w:val="007F245A"/>
    <w:rsid w:val="007F26C4"/>
    <w:rsid w:val="007F2976"/>
    <w:rsid w:val="007F2C03"/>
    <w:rsid w:val="007F3721"/>
    <w:rsid w:val="007F3E65"/>
    <w:rsid w:val="007F5C83"/>
    <w:rsid w:val="007F5D69"/>
    <w:rsid w:val="007F6156"/>
    <w:rsid w:val="007F623D"/>
    <w:rsid w:val="007F7747"/>
    <w:rsid w:val="007F79CE"/>
    <w:rsid w:val="008003FF"/>
    <w:rsid w:val="00800D1F"/>
    <w:rsid w:val="00801894"/>
    <w:rsid w:val="00801A8B"/>
    <w:rsid w:val="00801D61"/>
    <w:rsid w:val="00802244"/>
    <w:rsid w:val="00803C5D"/>
    <w:rsid w:val="0080471D"/>
    <w:rsid w:val="008051BB"/>
    <w:rsid w:val="00805A72"/>
    <w:rsid w:val="00805B23"/>
    <w:rsid w:val="00805F74"/>
    <w:rsid w:val="00806757"/>
    <w:rsid w:val="00806CBC"/>
    <w:rsid w:val="00807C5A"/>
    <w:rsid w:val="00810642"/>
    <w:rsid w:val="00810794"/>
    <w:rsid w:val="00810E95"/>
    <w:rsid w:val="008114AE"/>
    <w:rsid w:val="00811615"/>
    <w:rsid w:val="008117C7"/>
    <w:rsid w:val="00811B41"/>
    <w:rsid w:val="00811B48"/>
    <w:rsid w:val="0081260D"/>
    <w:rsid w:val="00812695"/>
    <w:rsid w:val="00812765"/>
    <w:rsid w:val="008128B1"/>
    <w:rsid w:val="00812A7E"/>
    <w:rsid w:val="00813912"/>
    <w:rsid w:val="00814070"/>
    <w:rsid w:val="0081447B"/>
    <w:rsid w:val="00814664"/>
    <w:rsid w:val="00814ADC"/>
    <w:rsid w:val="00814CAC"/>
    <w:rsid w:val="008150CB"/>
    <w:rsid w:val="0081511D"/>
    <w:rsid w:val="00815691"/>
    <w:rsid w:val="0081580A"/>
    <w:rsid w:val="00815BC9"/>
    <w:rsid w:val="00816610"/>
    <w:rsid w:val="00816774"/>
    <w:rsid w:val="008176ED"/>
    <w:rsid w:val="00817F82"/>
    <w:rsid w:val="00820EA8"/>
    <w:rsid w:val="00821407"/>
    <w:rsid w:val="00821427"/>
    <w:rsid w:val="0082143B"/>
    <w:rsid w:val="00821792"/>
    <w:rsid w:val="00821E73"/>
    <w:rsid w:val="00822617"/>
    <w:rsid w:val="00822A66"/>
    <w:rsid w:val="0082338F"/>
    <w:rsid w:val="00823443"/>
    <w:rsid w:val="00823A78"/>
    <w:rsid w:val="00823E8C"/>
    <w:rsid w:val="00824983"/>
    <w:rsid w:val="00824D7C"/>
    <w:rsid w:val="0082559F"/>
    <w:rsid w:val="00826856"/>
    <w:rsid w:val="00826C6E"/>
    <w:rsid w:val="0082739F"/>
    <w:rsid w:val="0083057B"/>
    <w:rsid w:val="00830A95"/>
    <w:rsid w:val="008310E4"/>
    <w:rsid w:val="00831469"/>
    <w:rsid w:val="008318D5"/>
    <w:rsid w:val="00831D71"/>
    <w:rsid w:val="00831F67"/>
    <w:rsid w:val="00832D5C"/>
    <w:rsid w:val="00833C93"/>
    <w:rsid w:val="00834536"/>
    <w:rsid w:val="00834E98"/>
    <w:rsid w:val="00835080"/>
    <w:rsid w:val="00836252"/>
    <w:rsid w:val="00836D95"/>
    <w:rsid w:val="00837273"/>
    <w:rsid w:val="008377BD"/>
    <w:rsid w:val="00837984"/>
    <w:rsid w:val="00837F7D"/>
    <w:rsid w:val="00840398"/>
    <w:rsid w:val="00840622"/>
    <w:rsid w:val="0084096B"/>
    <w:rsid w:val="00840DE0"/>
    <w:rsid w:val="008414C8"/>
    <w:rsid w:val="00841BE4"/>
    <w:rsid w:val="008426F7"/>
    <w:rsid w:val="00842DDA"/>
    <w:rsid w:val="00843201"/>
    <w:rsid w:val="008436C1"/>
    <w:rsid w:val="00843745"/>
    <w:rsid w:val="008438DE"/>
    <w:rsid w:val="008442E5"/>
    <w:rsid w:val="008445A2"/>
    <w:rsid w:val="00844A76"/>
    <w:rsid w:val="00845E31"/>
    <w:rsid w:val="008463D4"/>
    <w:rsid w:val="00846450"/>
    <w:rsid w:val="00846A74"/>
    <w:rsid w:val="00846B7D"/>
    <w:rsid w:val="00846FA3"/>
    <w:rsid w:val="0084725F"/>
    <w:rsid w:val="00847A20"/>
    <w:rsid w:val="00847B58"/>
    <w:rsid w:val="0085009E"/>
    <w:rsid w:val="00850450"/>
    <w:rsid w:val="00850A21"/>
    <w:rsid w:val="00850C13"/>
    <w:rsid w:val="0085140F"/>
    <w:rsid w:val="00851C2B"/>
    <w:rsid w:val="0085224C"/>
    <w:rsid w:val="00852BF9"/>
    <w:rsid w:val="008531F4"/>
    <w:rsid w:val="00853487"/>
    <w:rsid w:val="00853885"/>
    <w:rsid w:val="00853C9E"/>
    <w:rsid w:val="0085471B"/>
    <w:rsid w:val="00855947"/>
    <w:rsid w:val="008563C8"/>
    <w:rsid w:val="00856780"/>
    <w:rsid w:val="00856838"/>
    <w:rsid w:val="008569C7"/>
    <w:rsid w:val="0085702B"/>
    <w:rsid w:val="00857573"/>
    <w:rsid w:val="00857CB9"/>
    <w:rsid w:val="00860345"/>
    <w:rsid w:val="00860361"/>
    <w:rsid w:val="00860843"/>
    <w:rsid w:val="0086147F"/>
    <w:rsid w:val="00863608"/>
    <w:rsid w:val="0086396A"/>
    <w:rsid w:val="00863EFB"/>
    <w:rsid w:val="008654BF"/>
    <w:rsid w:val="008655A7"/>
    <w:rsid w:val="00865DDF"/>
    <w:rsid w:val="00866125"/>
    <w:rsid w:val="0086660F"/>
    <w:rsid w:val="00866B8E"/>
    <w:rsid w:val="00867106"/>
    <w:rsid w:val="008704B1"/>
    <w:rsid w:val="0087099C"/>
    <w:rsid w:val="00870BF3"/>
    <w:rsid w:val="0087100B"/>
    <w:rsid w:val="0087117E"/>
    <w:rsid w:val="00871203"/>
    <w:rsid w:val="0087239A"/>
    <w:rsid w:val="00872AC8"/>
    <w:rsid w:val="00873839"/>
    <w:rsid w:val="00874126"/>
    <w:rsid w:val="008745E8"/>
    <w:rsid w:val="0087471C"/>
    <w:rsid w:val="00875816"/>
    <w:rsid w:val="00876523"/>
    <w:rsid w:val="00876F57"/>
    <w:rsid w:val="00877577"/>
    <w:rsid w:val="00877867"/>
    <w:rsid w:val="008779ED"/>
    <w:rsid w:val="00877F8E"/>
    <w:rsid w:val="00880094"/>
    <w:rsid w:val="00880D8F"/>
    <w:rsid w:val="00880DE8"/>
    <w:rsid w:val="00880F3E"/>
    <w:rsid w:val="008826F2"/>
    <w:rsid w:val="008828B5"/>
    <w:rsid w:val="0088296C"/>
    <w:rsid w:val="00882B29"/>
    <w:rsid w:val="00882D61"/>
    <w:rsid w:val="0088311F"/>
    <w:rsid w:val="00883263"/>
    <w:rsid w:val="00883AB1"/>
    <w:rsid w:val="00883C4D"/>
    <w:rsid w:val="00883E76"/>
    <w:rsid w:val="00885865"/>
    <w:rsid w:val="00885871"/>
    <w:rsid w:val="0088624E"/>
    <w:rsid w:val="00886E8A"/>
    <w:rsid w:val="00887005"/>
    <w:rsid w:val="008878C3"/>
    <w:rsid w:val="0088798E"/>
    <w:rsid w:val="00887A32"/>
    <w:rsid w:val="00887CBD"/>
    <w:rsid w:val="00890222"/>
    <w:rsid w:val="00890A40"/>
    <w:rsid w:val="00892AA3"/>
    <w:rsid w:val="00892C21"/>
    <w:rsid w:val="00892E40"/>
    <w:rsid w:val="00893D11"/>
    <w:rsid w:val="00894152"/>
    <w:rsid w:val="00894180"/>
    <w:rsid w:val="0089494E"/>
    <w:rsid w:val="00895158"/>
    <w:rsid w:val="0089560B"/>
    <w:rsid w:val="00895686"/>
    <w:rsid w:val="008956DD"/>
    <w:rsid w:val="008959E2"/>
    <w:rsid w:val="00895BFB"/>
    <w:rsid w:val="00895CE5"/>
    <w:rsid w:val="00895EBC"/>
    <w:rsid w:val="00897813"/>
    <w:rsid w:val="00897D9D"/>
    <w:rsid w:val="00897E49"/>
    <w:rsid w:val="008A0580"/>
    <w:rsid w:val="008A0670"/>
    <w:rsid w:val="008A1016"/>
    <w:rsid w:val="008A1133"/>
    <w:rsid w:val="008A12D3"/>
    <w:rsid w:val="008A1685"/>
    <w:rsid w:val="008A170F"/>
    <w:rsid w:val="008A2831"/>
    <w:rsid w:val="008A2A1D"/>
    <w:rsid w:val="008A37AE"/>
    <w:rsid w:val="008A3CE0"/>
    <w:rsid w:val="008A4781"/>
    <w:rsid w:val="008A47FB"/>
    <w:rsid w:val="008A4C6C"/>
    <w:rsid w:val="008A4F08"/>
    <w:rsid w:val="008A4F19"/>
    <w:rsid w:val="008A5A16"/>
    <w:rsid w:val="008A5ED1"/>
    <w:rsid w:val="008A68DA"/>
    <w:rsid w:val="008A6B11"/>
    <w:rsid w:val="008A6D79"/>
    <w:rsid w:val="008A75B8"/>
    <w:rsid w:val="008A788B"/>
    <w:rsid w:val="008B03D9"/>
    <w:rsid w:val="008B053F"/>
    <w:rsid w:val="008B1838"/>
    <w:rsid w:val="008B1C38"/>
    <w:rsid w:val="008B30BF"/>
    <w:rsid w:val="008B39FE"/>
    <w:rsid w:val="008B3BA6"/>
    <w:rsid w:val="008B3D3F"/>
    <w:rsid w:val="008B4658"/>
    <w:rsid w:val="008B4D8E"/>
    <w:rsid w:val="008B52CA"/>
    <w:rsid w:val="008B563D"/>
    <w:rsid w:val="008B6606"/>
    <w:rsid w:val="008B6944"/>
    <w:rsid w:val="008B6CC6"/>
    <w:rsid w:val="008B6F7D"/>
    <w:rsid w:val="008B7596"/>
    <w:rsid w:val="008B7693"/>
    <w:rsid w:val="008B7AEA"/>
    <w:rsid w:val="008C0174"/>
    <w:rsid w:val="008C085F"/>
    <w:rsid w:val="008C09A7"/>
    <w:rsid w:val="008C2363"/>
    <w:rsid w:val="008C243C"/>
    <w:rsid w:val="008C279E"/>
    <w:rsid w:val="008C3843"/>
    <w:rsid w:val="008C3FC1"/>
    <w:rsid w:val="008C452C"/>
    <w:rsid w:val="008C486F"/>
    <w:rsid w:val="008C4B92"/>
    <w:rsid w:val="008C4DC0"/>
    <w:rsid w:val="008C539C"/>
    <w:rsid w:val="008C5431"/>
    <w:rsid w:val="008C5F5A"/>
    <w:rsid w:val="008C6232"/>
    <w:rsid w:val="008C69C8"/>
    <w:rsid w:val="008C721E"/>
    <w:rsid w:val="008C7B53"/>
    <w:rsid w:val="008D0051"/>
    <w:rsid w:val="008D0288"/>
    <w:rsid w:val="008D0BA1"/>
    <w:rsid w:val="008D1495"/>
    <w:rsid w:val="008D16A7"/>
    <w:rsid w:val="008D1BFC"/>
    <w:rsid w:val="008D2BB2"/>
    <w:rsid w:val="008D2F94"/>
    <w:rsid w:val="008D340B"/>
    <w:rsid w:val="008D35B3"/>
    <w:rsid w:val="008D387E"/>
    <w:rsid w:val="008D3889"/>
    <w:rsid w:val="008D3F9B"/>
    <w:rsid w:val="008D3FAF"/>
    <w:rsid w:val="008D45C5"/>
    <w:rsid w:val="008D4E4B"/>
    <w:rsid w:val="008D5B1D"/>
    <w:rsid w:val="008D6C10"/>
    <w:rsid w:val="008D6D3A"/>
    <w:rsid w:val="008D7DC8"/>
    <w:rsid w:val="008E0384"/>
    <w:rsid w:val="008E0F7E"/>
    <w:rsid w:val="008E145A"/>
    <w:rsid w:val="008E162D"/>
    <w:rsid w:val="008E1851"/>
    <w:rsid w:val="008E23DE"/>
    <w:rsid w:val="008E2831"/>
    <w:rsid w:val="008E2AD2"/>
    <w:rsid w:val="008E2B45"/>
    <w:rsid w:val="008E2C31"/>
    <w:rsid w:val="008E2CFF"/>
    <w:rsid w:val="008E2E60"/>
    <w:rsid w:val="008E3151"/>
    <w:rsid w:val="008E3746"/>
    <w:rsid w:val="008E3809"/>
    <w:rsid w:val="008E3E6B"/>
    <w:rsid w:val="008E460B"/>
    <w:rsid w:val="008E4BD4"/>
    <w:rsid w:val="008E658A"/>
    <w:rsid w:val="008E6A78"/>
    <w:rsid w:val="008E7ACB"/>
    <w:rsid w:val="008E7CA8"/>
    <w:rsid w:val="008E7E09"/>
    <w:rsid w:val="008E7F02"/>
    <w:rsid w:val="008F0697"/>
    <w:rsid w:val="008F06E8"/>
    <w:rsid w:val="008F0AD7"/>
    <w:rsid w:val="008F16C7"/>
    <w:rsid w:val="008F1D6F"/>
    <w:rsid w:val="008F2666"/>
    <w:rsid w:val="008F26F7"/>
    <w:rsid w:val="008F2AEC"/>
    <w:rsid w:val="008F2B6A"/>
    <w:rsid w:val="008F2B9E"/>
    <w:rsid w:val="008F2C5D"/>
    <w:rsid w:val="008F3275"/>
    <w:rsid w:val="008F5024"/>
    <w:rsid w:val="008F51DF"/>
    <w:rsid w:val="008F51E5"/>
    <w:rsid w:val="008F521E"/>
    <w:rsid w:val="008F59FF"/>
    <w:rsid w:val="008F5EE9"/>
    <w:rsid w:val="008F5F79"/>
    <w:rsid w:val="008F6890"/>
    <w:rsid w:val="008F6ED5"/>
    <w:rsid w:val="008F6F3A"/>
    <w:rsid w:val="008F742D"/>
    <w:rsid w:val="009007F8"/>
    <w:rsid w:val="009008C0"/>
    <w:rsid w:val="00900FA7"/>
    <w:rsid w:val="009011FD"/>
    <w:rsid w:val="009018C1"/>
    <w:rsid w:val="00901D33"/>
    <w:rsid w:val="0090284B"/>
    <w:rsid w:val="00903498"/>
    <w:rsid w:val="00903E44"/>
    <w:rsid w:val="00904CBF"/>
    <w:rsid w:val="00904F22"/>
    <w:rsid w:val="0090545A"/>
    <w:rsid w:val="00905528"/>
    <w:rsid w:val="00905C11"/>
    <w:rsid w:val="0090621F"/>
    <w:rsid w:val="00906D97"/>
    <w:rsid w:val="00907A3F"/>
    <w:rsid w:val="00907A7B"/>
    <w:rsid w:val="00907A99"/>
    <w:rsid w:val="00907BCF"/>
    <w:rsid w:val="00907FA1"/>
    <w:rsid w:val="00910438"/>
    <w:rsid w:val="009107CB"/>
    <w:rsid w:val="00910886"/>
    <w:rsid w:val="00911843"/>
    <w:rsid w:val="009118C4"/>
    <w:rsid w:val="00911A09"/>
    <w:rsid w:val="0091213F"/>
    <w:rsid w:val="00912A3C"/>
    <w:rsid w:val="00913091"/>
    <w:rsid w:val="0091309E"/>
    <w:rsid w:val="00913342"/>
    <w:rsid w:val="009136E3"/>
    <w:rsid w:val="00913769"/>
    <w:rsid w:val="009137A5"/>
    <w:rsid w:val="00914086"/>
    <w:rsid w:val="009141B7"/>
    <w:rsid w:val="009148EA"/>
    <w:rsid w:val="009149D5"/>
    <w:rsid w:val="00914E3F"/>
    <w:rsid w:val="00914EB9"/>
    <w:rsid w:val="00915006"/>
    <w:rsid w:val="00915403"/>
    <w:rsid w:val="009156F6"/>
    <w:rsid w:val="00916F62"/>
    <w:rsid w:val="009170E9"/>
    <w:rsid w:val="00917899"/>
    <w:rsid w:val="00917EA8"/>
    <w:rsid w:val="00920150"/>
    <w:rsid w:val="00920217"/>
    <w:rsid w:val="00920CA6"/>
    <w:rsid w:val="00920DDC"/>
    <w:rsid w:val="00920EE0"/>
    <w:rsid w:val="00921918"/>
    <w:rsid w:val="00922A1F"/>
    <w:rsid w:val="00922CCF"/>
    <w:rsid w:val="009246D9"/>
    <w:rsid w:val="00924D43"/>
    <w:rsid w:val="00924E6C"/>
    <w:rsid w:val="00924F59"/>
    <w:rsid w:val="009253BE"/>
    <w:rsid w:val="009259FB"/>
    <w:rsid w:val="00925B83"/>
    <w:rsid w:val="00925C7C"/>
    <w:rsid w:val="00925D99"/>
    <w:rsid w:val="00926816"/>
    <w:rsid w:val="00926871"/>
    <w:rsid w:val="00926E26"/>
    <w:rsid w:val="0092759F"/>
    <w:rsid w:val="009278ED"/>
    <w:rsid w:val="00930457"/>
    <w:rsid w:val="0093102D"/>
    <w:rsid w:val="00931E4A"/>
    <w:rsid w:val="00932214"/>
    <w:rsid w:val="00932642"/>
    <w:rsid w:val="00932B4F"/>
    <w:rsid w:val="00932B64"/>
    <w:rsid w:val="00932D1B"/>
    <w:rsid w:val="0093328E"/>
    <w:rsid w:val="00933A98"/>
    <w:rsid w:val="00933BF0"/>
    <w:rsid w:val="00933F28"/>
    <w:rsid w:val="00934C9E"/>
    <w:rsid w:val="0093722D"/>
    <w:rsid w:val="0093737F"/>
    <w:rsid w:val="0093776B"/>
    <w:rsid w:val="009379CD"/>
    <w:rsid w:val="00937C7C"/>
    <w:rsid w:val="00937EF2"/>
    <w:rsid w:val="00940116"/>
    <w:rsid w:val="00940681"/>
    <w:rsid w:val="00941604"/>
    <w:rsid w:val="00941BAF"/>
    <w:rsid w:val="00941FC1"/>
    <w:rsid w:val="009423FF"/>
    <w:rsid w:val="00943587"/>
    <w:rsid w:val="009436D5"/>
    <w:rsid w:val="009437DB"/>
    <w:rsid w:val="0094399E"/>
    <w:rsid w:val="0094436D"/>
    <w:rsid w:val="00945D75"/>
    <w:rsid w:val="00945E07"/>
    <w:rsid w:val="00946754"/>
    <w:rsid w:val="00947149"/>
    <w:rsid w:val="00947793"/>
    <w:rsid w:val="00947799"/>
    <w:rsid w:val="00947F91"/>
    <w:rsid w:val="00950406"/>
    <w:rsid w:val="00950BB6"/>
    <w:rsid w:val="00950FF4"/>
    <w:rsid w:val="0095178A"/>
    <w:rsid w:val="00951A45"/>
    <w:rsid w:val="00951D8E"/>
    <w:rsid w:val="00951DEE"/>
    <w:rsid w:val="00951E30"/>
    <w:rsid w:val="00952C32"/>
    <w:rsid w:val="00953612"/>
    <w:rsid w:val="00953619"/>
    <w:rsid w:val="0095373F"/>
    <w:rsid w:val="00953828"/>
    <w:rsid w:val="009538F0"/>
    <w:rsid w:val="00953F10"/>
    <w:rsid w:val="009544E9"/>
    <w:rsid w:val="00954644"/>
    <w:rsid w:val="00954F7F"/>
    <w:rsid w:val="009552F1"/>
    <w:rsid w:val="0095609D"/>
    <w:rsid w:val="0095676E"/>
    <w:rsid w:val="00956827"/>
    <w:rsid w:val="00960BF7"/>
    <w:rsid w:val="00961835"/>
    <w:rsid w:val="009619B1"/>
    <w:rsid w:val="009626C6"/>
    <w:rsid w:val="00962A20"/>
    <w:rsid w:val="00962D50"/>
    <w:rsid w:val="00962D96"/>
    <w:rsid w:val="009637AB"/>
    <w:rsid w:val="00963FCB"/>
    <w:rsid w:val="00964496"/>
    <w:rsid w:val="00964D77"/>
    <w:rsid w:val="009656A3"/>
    <w:rsid w:val="00965B78"/>
    <w:rsid w:val="00965EA3"/>
    <w:rsid w:val="00966069"/>
    <w:rsid w:val="00967621"/>
    <w:rsid w:val="00967F35"/>
    <w:rsid w:val="009701F5"/>
    <w:rsid w:val="009702FB"/>
    <w:rsid w:val="0097132B"/>
    <w:rsid w:val="00971870"/>
    <w:rsid w:val="009718C9"/>
    <w:rsid w:val="009719B1"/>
    <w:rsid w:val="00972845"/>
    <w:rsid w:val="0097321C"/>
    <w:rsid w:val="00973494"/>
    <w:rsid w:val="009739BF"/>
    <w:rsid w:val="00974041"/>
    <w:rsid w:val="00975484"/>
    <w:rsid w:val="00976302"/>
    <w:rsid w:val="00976430"/>
    <w:rsid w:val="0097652D"/>
    <w:rsid w:val="0097734C"/>
    <w:rsid w:val="00977904"/>
    <w:rsid w:val="00977EFA"/>
    <w:rsid w:val="009801E8"/>
    <w:rsid w:val="00980E4C"/>
    <w:rsid w:val="0098180D"/>
    <w:rsid w:val="00981D39"/>
    <w:rsid w:val="00982234"/>
    <w:rsid w:val="0098285B"/>
    <w:rsid w:val="00982C24"/>
    <w:rsid w:val="00983400"/>
    <w:rsid w:val="00983C88"/>
    <w:rsid w:val="00983D31"/>
    <w:rsid w:val="00984782"/>
    <w:rsid w:val="00984BB6"/>
    <w:rsid w:val="00984CDC"/>
    <w:rsid w:val="00986082"/>
    <w:rsid w:val="00986174"/>
    <w:rsid w:val="0098662C"/>
    <w:rsid w:val="00986A48"/>
    <w:rsid w:val="00986D86"/>
    <w:rsid w:val="009874ED"/>
    <w:rsid w:val="009875BD"/>
    <w:rsid w:val="00987AD6"/>
    <w:rsid w:val="009903A3"/>
    <w:rsid w:val="00991C3A"/>
    <w:rsid w:val="009921A4"/>
    <w:rsid w:val="00992C87"/>
    <w:rsid w:val="009932B7"/>
    <w:rsid w:val="00993689"/>
    <w:rsid w:val="00993F9A"/>
    <w:rsid w:val="00994074"/>
    <w:rsid w:val="00994287"/>
    <w:rsid w:val="0099448E"/>
    <w:rsid w:val="0099480D"/>
    <w:rsid w:val="009948F7"/>
    <w:rsid w:val="00994B76"/>
    <w:rsid w:val="00994E6F"/>
    <w:rsid w:val="009951C3"/>
    <w:rsid w:val="00995448"/>
    <w:rsid w:val="00995AE5"/>
    <w:rsid w:val="00995E65"/>
    <w:rsid w:val="009964FA"/>
    <w:rsid w:val="00996987"/>
    <w:rsid w:val="00997412"/>
    <w:rsid w:val="009976B7"/>
    <w:rsid w:val="00997791"/>
    <w:rsid w:val="0099795C"/>
    <w:rsid w:val="009A06F5"/>
    <w:rsid w:val="009A0BF2"/>
    <w:rsid w:val="009A0E33"/>
    <w:rsid w:val="009A111D"/>
    <w:rsid w:val="009A11C9"/>
    <w:rsid w:val="009A15A6"/>
    <w:rsid w:val="009A23A0"/>
    <w:rsid w:val="009A23C9"/>
    <w:rsid w:val="009A298C"/>
    <w:rsid w:val="009A2CCC"/>
    <w:rsid w:val="009A43DB"/>
    <w:rsid w:val="009A51D9"/>
    <w:rsid w:val="009A51DA"/>
    <w:rsid w:val="009A51F1"/>
    <w:rsid w:val="009A5526"/>
    <w:rsid w:val="009A55CF"/>
    <w:rsid w:val="009A5E56"/>
    <w:rsid w:val="009A68A9"/>
    <w:rsid w:val="009A7549"/>
    <w:rsid w:val="009A7CE4"/>
    <w:rsid w:val="009B02B6"/>
    <w:rsid w:val="009B0AA0"/>
    <w:rsid w:val="009B1708"/>
    <w:rsid w:val="009B1AA6"/>
    <w:rsid w:val="009B1B6C"/>
    <w:rsid w:val="009B1B6F"/>
    <w:rsid w:val="009B28DD"/>
    <w:rsid w:val="009B2B17"/>
    <w:rsid w:val="009B2B76"/>
    <w:rsid w:val="009B2CF1"/>
    <w:rsid w:val="009B301A"/>
    <w:rsid w:val="009B3933"/>
    <w:rsid w:val="009B3F25"/>
    <w:rsid w:val="009B4309"/>
    <w:rsid w:val="009B5951"/>
    <w:rsid w:val="009B6117"/>
    <w:rsid w:val="009B685F"/>
    <w:rsid w:val="009B6B6A"/>
    <w:rsid w:val="009B7412"/>
    <w:rsid w:val="009B76DC"/>
    <w:rsid w:val="009B77F0"/>
    <w:rsid w:val="009C01F5"/>
    <w:rsid w:val="009C0B5C"/>
    <w:rsid w:val="009C1488"/>
    <w:rsid w:val="009C1EB4"/>
    <w:rsid w:val="009C24F9"/>
    <w:rsid w:val="009C25CD"/>
    <w:rsid w:val="009C2FE4"/>
    <w:rsid w:val="009C3AD9"/>
    <w:rsid w:val="009C3E12"/>
    <w:rsid w:val="009C494B"/>
    <w:rsid w:val="009C569C"/>
    <w:rsid w:val="009C5835"/>
    <w:rsid w:val="009C6880"/>
    <w:rsid w:val="009C6E70"/>
    <w:rsid w:val="009C70BA"/>
    <w:rsid w:val="009C758C"/>
    <w:rsid w:val="009C7B02"/>
    <w:rsid w:val="009C7EC3"/>
    <w:rsid w:val="009D0139"/>
    <w:rsid w:val="009D0F2D"/>
    <w:rsid w:val="009D11A4"/>
    <w:rsid w:val="009D1A28"/>
    <w:rsid w:val="009D1ED9"/>
    <w:rsid w:val="009D1FA6"/>
    <w:rsid w:val="009D1FD2"/>
    <w:rsid w:val="009D25D9"/>
    <w:rsid w:val="009D2677"/>
    <w:rsid w:val="009D26FF"/>
    <w:rsid w:val="009D35CA"/>
    <w:rsid w:val="009D3B91"/>
    <w:rsid w:val="009D3E4C"/>
    <w:rsid w:val="009D41BC"/>
    <w:rsid w:val="009D48C5"/>
    <w:rsid w:val="009D5200"/>
    <w:rsid w:val="009D54A8"/>
    <w:rsid w:val="009D57CF"/>
    <w:rsid w:val="009D5912"/>
    <w:rsid w:val="009D5AEA"/>
    <w:rsid w:val="009D5CEB"/>
    <w:rsid w:val="009D614F"/>
    <w:rsid w:val="009D6E7B"/>
    <w:rsid w:val="009D6E7C"/>
    <w:rsid w:val="009D7A8D"/>
    <w:rsid w:val="009E0B7F"/>
    <w:rsid w:val="009E0EF6"/>
    <w:rsid w:val="009E1419"/>
    <w:rsid w:val="009E1774"/>
    <w:rsid w:val="009E1A65"/>
    <w:rsid w:val="009E2966"/>
    <w:rsid w:val="009E32D6"/>
    <w:rsid w:val="009E461B"/>
    <w:rsid w:val="009E4817"/>
    <w:rsid w:val="009E4EE3"/>
    <w:rsid w:val="009E519C"/>
    <w:rsid w:val="009E5256"/>
    <w:rsid w:val="009E5A1D"/>
    <w:rsid w:val="009E6216"/>
    <w:rsid w:val="009F028C"/>
    <w:rsid w:val="009F09F5"/>
    <w:rsid w:val="009F0ABD"/>
    <w:rsid w:val="009F0B85"/>
    <w:rsid w:val="009F0D53"/>
    <w:rsid w:val="009F0E48"/>
    <w:rsid w:val="009F10E4"/>
    <w:rsid w:val="009F13BA"/>
    <w:rsid w:val="009F206D"/>
    <w:rsid w:val="009F20B3"/>
    <w:rsid w:val="009F2493"/>
    <w:rsid w:val="009F24E8"/>
    <w:rsid w:val="009F2AB3"/>
    <w:rsid w:val="009F2B81"/>
    <w:rsid w:val="009F37C0"/>
    <w:rsid w:val="009F38AB"/>
    <w:rsid w:val="009F3CED"/>
    <w:rsid w:val="009F4683"/>
    <w:rsid w:val="009F4D30"/>
    <w:rsid w:val="009F62E8"/>
    <w:rsid w:val="009F6C30"/>
    <w:rsid w:val="009F7367"/>
    <w:rsid w:val="00A00704"/>
    <w:rsid w:val="00A0083B"/>
    <w:rsid w:val="00A00E6F"/>
    <w:rsid w:val="00A00ECA"/>
    <w:rsid w:val="00A01249"/>
    <w:rsid w:val="00A015BD"/>
    <w:rsid w:val="00A01A12"/>
    <w:rsid w:val="00A02739"/>
    <w:rsid w:val="00A032DF"/>
    <w:rsid w:val="00A03C3A"/>
    <w:rsid w:val="00A04169"/>
    <w:rsid w:val="00A05625"/>
    <w:rsid w:val="00A05984"/>
    <w:rsid w:val="00A06009"/>
    <w:rsid w:val="00A0691F"/>
    <w:rsid w:val="00A06B64"/>
    <w:rsid w:val="00A0705F"/>
    <w:rsid w:val="00A070AD"/>
    <w:rsid w:val="00A0765A"/>
    <w:rsid w:val="00A109CB"/>
    <w:rsid w:val="00A10F26"/>
    <w:rsid w:val="00A11AA0"/>
    <w:rsid w:val="00A125A7"/>
    <w:rsid w:val="00A127EF"/>
    <w:rsid w:val="00A129A9"/>
    <w:rsid w:val="00A129B1"/>
    <w:rsid w:val="00A131FF"/>
    <w:rsid w:val="00A13224"/>
    <w:rsid w:val="00A14B96"/>
    <w:rsid w:val="00A15ADA"/>
    <w:rsid w:val="00A15F6D"/>
    <w:rsid w:val="00A16214"/>
    <w:rsid w:val="00A1674C"/>
    <w:rsid w:val="00A168B2"/>
    <w:rsid w:val="00A16C28"/>
    <w:rsid w:val="00A170E2"/>
    <w:rsid w:val="00A171A1"/>
    <w:rsid w:val="00A201AE"/>
    <w:rsid w:val="00A2075C"/>
    <w:rsid w:val="00A21C34"/>
    <w:rsid w:val="00A21E6C"/>
    <w:rsid w:val="00A22071"/>
    <w:rsid w:val="00A22113"/>
    <w:rsid w:val="00A22801"/>
    <w:rsid w:val="00A22FBE"/>
    <w:rsid w:val="00A2301B"/>
    <w:rsid w:val="00A23A08"/>
    <w:rsid w:val="00A23B61"/>
    <w:rsid w:val="00A23BCF"/>
    <w:rsid w:val="00A24082"/>
    <w:rsid w:val="00A243B1"/>
    <w:rsid w:val="00A2458F"/>
    <w:rsid w:val="00A25400"/>
    <w:rsid w:val="00A2567C"/>
    <w:rsid w:val="00A26DE2"/>
    <w:rsid w:val="00A27430"/>
    <w:rsid w:val="00A27BD3"/>
    <w:rsid w:val="00A27D64"/>
    <w:rsid w:val="00A27E6D"/>
    <w:rsid w:val="00A300FA"/>
    <w:rsid w:val="00A31BAD"/>
    <w:rsid w:val="00A31C9D"/>
    <w:rsid w:val="00A32969"/>
    <w:rsid w:val="00A32B73"/>
    <w:rsid w:val="00A32BC5"/>
    <w:rsid w:val="00A32D7A"/>
    <w:rsid w:val="00A332A8"/>
    <w:rsid w:val="00A33432"/>
    <w:rsid w:val="00A33490"/>
    <w:rsid w:val="00A336F2"/>
    <w:rsid w:val="00A340EC"/>
    <w:rsid w:val="00A34388"/>
    <w:rsid w:val="00A34B2E"/>
    <w:rsid w:val="00A350B6"/>
    <w:rsid w:val="00A35F7E"/>
    <w:rsid w:val="00A37215"/>
    <w:rsid w:val="00A37749"/>
    <w:rsid w:val="00A403DC"/>
    <w:rsid w:val="00A4138A"/>
    <w:rsid w:val="00A41399"/>
    <w:rsid w:val="00A419AF"/>
    <w:rsid w:val="00A421D7"/>
    <w:rsid w:val="00A422C9"/>
    <w:rsid w:val="00A42DD7"/>
    <w:rsid w:val="00A432A4"/>
    <w:rsid w:val="00A43344"/>
    <w:rsid w:val="00A437BC"/>
    <w:rsid w:val="00A45934"/>
    <w:rsid w:val="00A4678C"/>
    <w:rsid w:val="00A46BDE"/>
    <w:rsid w:val="00A46BED"/>
    <w:rsid w:val="00A470B7"/>
    <w:rsid w:val="00A471CC"/>
    <w:rsid w:val="00A50A7F"/>
    <w:rsid w:val="00A50B37"/>
    <w:rsid w:val="00A51581"/>
    <w:rsid w:val="00A51B72"/>
    <w:rsid w:val="00A51C9F"/>
    <w:rsid w:val="00A51CE9"/>
    <w:rsid w:val="00A529FD"/>
    <w:rsid w:val="00A52B2F"/>
    <w:rsid w:val="00A52C30"/>
    <w:rsid w:val="00A52FEB"/>
    <w:rsid w:val="00A532EC"/>
    <w:rsid w:val="00A53A25"/>
    <w:rsid w:val="00A55838"/>
    <w:rsid w:val="00A55EE3"/>
    <w:rsid w:val="00A55F8A"/>
    <w:rsid w:val="00A56579"/>
    <w:rsid w:val="00A57672"/>
    <w:rsid w:val="00A57758"/>
    <w:rsid w:val="00A57DD3"/>
    <w:rsid w:val="00A608C7"/>
    <w:rsid w:val="00A60DB0"/>
    <w:rsid w:val="00A61043"/>
    <w:rsid w:val="00A6126F"/>
    <w:rsid w:val="00A6164B"/>
    <w:rsid w:val="00A62A7E"/>
    <w:rsid w:val="00A62EAB"/>
    <w:rsid w:val="00A6304C"/>
    <w:rsid w:val="00A63106"/>
    <w:rsid w:val="00A63BAC"/>
    <w:rsid w:val="00A63C0C"/>
    <w:rsid w:val="00A63DE5"/>
    <w:rsid w:val="00A643E3"/>
    <w:rsid w:val="00A6443F"/>
    <w:rsid w:val="00A6455C"/>
    <w:rsid w:val="00A64C78"/>
    <w:rsid w:val="00A65B34"/>
    <w:rsid w:val="00A65D20"/>
    <w:rsid w:val="00A65E11"/>
    <w:rsid w:val="00A6645B"/>
    <w:rsid w:val="00A66552"/>
    <w:rsid w:val="00A66EBF"/>
    <w:rsid w:val="00A66FDE"/>
    <w:rsid w:val="00A70518"/>
    <w:rsid w:val="00A707B6"/>
    <w:rsid w:val="00A71158"/>
    <w:rsid w:val="00A719A6"/>
    <w:rsid w:val="00A71D17"/>
    <w:rsid w:val="00A71E0A"/>
    <w:rsid w:val="00A72649"/>
    <w:rsid w:val="00A72CC9"/>
    <w:rsid w:val="00A72E53"/>
    <w:rsid w:val="00A73067"/>
    <w:rsid w:val="00A730BF"/>
    <w:rsid w:val="00A731FA"/>
    <w:rsid w:val="00A74026"/>
    <w:rsid w:val="00A7496D"/>
    <w:rsid w:val="00A74F4A"/>
    <w:rsid w:val="00A754DA"/>
    <w:rsid w:val="00A75568"/>
    <w:rsid w:val="00A7600E"/>
    <w:rsid w:val="00A760A9"/>
    <w:rsid w:val="00A765AE"/>
    <w:rsid w:val="00A7704F"/>
    <w:rsid w:val="00A770B9"/>
    <w:rsid w:val="00A772B9"/>
    <w:rsid w:val="00A801A7"/>
    <w:rsid w:val="00A80366"/>
    <w:rsid w:val="00A804C2"/>
    <w:rsid w:val="00A80857"/>
    <w:rsid w:val="00A8085B"/>
    <w:rsid w:val="00A80C66"/>
    <w:rsid w:val="00A80DCE"/>
    <w:rsid w:val="00A826CF"/>
    <w:rsid w:val="00A82CC0"/>
    <w:rsid w:val="00A82E44"/>
    <w:rsid w:val="00A83B8F"/>
    <w:rsid w:val="00A83D29"/>
    <w:rsid w:val="00A84B91"/>
    <w:rsid w:val="00A84C94"/>
    <w:rsid w:val="00A84DA2"/>
    <w:rsid w:val="00A86348"/>
    <w:rsid w:val="00A87099"/>
    <w:rsid w:val="00A8735D"/>
    <w:rsid w:val="00A87B6A"/>
    <w:rsid w:val="00A900A6"/>
    <w:rsid w:val="00A905D9"/>
    <w:rsid w:val="00A90AC7"/>
    <w:rsid w:val="00A90FF7"/>
    <w:rsid w:val="00A912E2"/>
    <w:rsid w:val="00A9135D"/>
    <w:rsid w:val="00A91876"/>
    <w:rsid w:val="00A91E2D"/>
    <w:rsid w:val="00A922E7"/>
    <w:rsid w:val="00A930C5"/>
    <w:rsid w:val="00A94A66"/>
    <w:rsid w:val="00A94E1E"/>
    <w:rsid w:val="00A95053"/>
    <w:rsid w:val="00A95238"/>
    <w:rsid w:val="00A9652C"/>
    <w:rsid w:val="00A966B9"/>
    <w:rsid w:val="00A96B8B"/>
    <w:rsid w:val="00A9794C"/>
    <w:rsid w:val="00AA01A6"/>
    <w:rsid w:val="00AA0842"/>
    <w:rsid w:val="00AA0B7B"/>
    <w:rsid w:val="00AA147F"/>
    <w:rsid w:val="00AA1750"/>
    <w:rsid w:val="00AA1F9E"/>
    <w:rsid w:val="00AA32BD"/>
    <w:rsid w:val="00AA343A"/>
    <w:rsid w:val="00AA34CA"/>
    <w:rsid w:val="00AA388E"/>
    <w:rsid w:val="00AA399F"/>
    <w:rsid w:val="00AA3EFA"/>
    <w:rsid w:val="00AA459B"/>
    <w:rsid w:val="00AA4C2E"/>
    <w:rsid w:val="00AA4D7B"/>
    <w:rsid w:val="00AA4FAC"/>
    <w:rsid w:val="00AA5520"/>
    <w:rsid w:val="00AA5747"/>
    <w:rsid w:val="00AA587B"/>
    <w:rsid w:val="00AA5FE2"/>
    <w:rsid w:val="00AA6C5F"/>
    <w:rsid w:val="00AA6EC4"/>
    <w:rsid w:val="00AA7252"/>
    <w:rsid w:val="00AA7BE1"/>
    <w:rsid w:val="00AB06EC"/>
    <w:rsid w:val="00AB0B02"/>
    <w:rsid w:val="00AB15F4"/>
    <w:rsid w:val="00AB172C"/>
    <w:rsid w:val="00AB197D"/>
    <w:rsid w:val="00AB20E5"/>
    <w:rsid w:val="00AB22AC"/>
    <w:rsid w:val="00AB23A1"/>
    <w:rsid w:val="00AB2721"/>
    <w:rsid w:val="00AB2795"/>
    <w:rsid w:val="00AB293C"/>
    <w:rsid w:val="00AB2F40"/>
    <w:rsid w:val="00AB31AF"/>
    <w:rsid w:val="00AB3ADB"/>
    <w:rsid w:val="00AB3DEE"/>
    <w:rsid w:val="00AB402E"/>
    <w:rsid w:val="00AB4F5B"/>
    <w:rsid w:val="00AB5DA9"/>
    <w:rsid w:val="00AB5DD5"/>
    <w:rsid w:val="00AB5F08"/>
    <w:rsid w:val="00AB6B41"/>
    <w:rsid w:val="00AB6C16"/>
    <w:rsid w:val="00AB6C1A"/>
    <w:rsid w:val="00AC0406"/>
    <w:rsid w:val="00AC1412"/>
    <w:rsid w:val="00AC14AF"/>
    <w:rsid w:val="00AC1BF9"/>
    <w:rsid w:val="00AC2680"/>
    <w:rsid w:val="00AC2700"/>
    <w:rsid w:val="00AC2D63"/>
    <w:rsid w:val="00AC33D6"/>
    <w:rsid w:val="00AC398F"/>
    <w:rsid w:val="00AC3CB6"/>
    <w:rsid w:val="00AC491E"/>
    <w:rsid w:val="00AC5BA1"/>
    <w:rsid w:val="00AC610C"/>
    <w:rsid w:val="00AC6A30"/>
    <w:rsid w:val="00AC6F73"/>
    <w:rsid w:val="00AC74BF"/>
    <w:rsid w:val="00AC7779"/>
    <w:rsid w:val="00AC7AA3"/>
    <w:rsid w:val="00AC7D3C"/>
    <w:rsid w:val="00AD2014"/>
    <w:rsid w:val="00AD282B"/>
    <w:rsid w:val="00AD3972"/>
    <w:rsid w:val="00AD400F"/>
    <w:rsid w:val="00AD63A6"/>
    <w:rsid w:val="00AD662B"/>
    <w:rsid w:val="00AD6D3E"/>
    <w:rsid w:val="00AD714F"/>
    <w:rsid w:val="00AD7D00"/>
    <w:rsid w:val="00AE0105"/>
    <w:rsid w:val="00AE0355"/>
    <w:rsid w:val="00AE06C6"/>
    <w:rsid w:val="00AE0B89"/>
    <w:rsid w:val="00AE0BA7"/>
    <w:rsid w:val="00AE155B"/>
    <w:rsid w:val="00AE15D0"/>
    <w:rsid w:val="00AE16E9"/>
    <w:rsid w:val="00AE1BC6"/>
    <w:rsid w:val="00AE1E29"/>
    <w:rsid w:val="00AE2951"/>
    <w:rsid w:val="00AE394A"/>
    <w:rsid w:val="00AE4DD1"/>
    <w:rsid w:val="00AE4FBF"/>
    <w:rsid w:val="00AE50BA"/>
    <w:rsid w:val="00AE53AB"/>
    <w:rsid w:val="00AE57E3"/>
    <w:rsid w:val="00AE5889"/>
    <w:rsid w:val="00AE6D92"/>
    <w:rsid w:val="00AE6F58"/>
    <w:rsid w:val="00AE70C3"/>
    <w:rsid w:val="00AE7138"/>
    <w:rsid w:val="00AE794E"/>
    <w:rsid w:val="00AF01FF"/>
    <w:rsid w:val="00AF02D8"/>
    <w:rsid w:val="00AF0BC9"/>
    <w:rsid w:val="00AF1785"/>
    <w:rsid w:val="00AF19AC"/>
    <w:rsid w:val="00AF1FD1"/>
    <w:rsid w:val="00AF2297"/>
    <w:rsid w:val="00AF2488"/>
    <w:rsid w:val="00AF2D5B"/>
    <w:rsid w:val="00AF38C5"/>
    <w:rsid w:val="00AF39C6"/>
    <w:rsid w:val="00AF3C5E"/>
    <w:rsid w:val="00AF3D49"/>
    <w:rsid w:val="00AF4994"/>
    <w:rsid w:val="00AF5691"/>
    <w:rsid w:val="00AF59EF"/>
    <w:rsid w:val="00AF5DE0"/>
    <w:rsid w:val="00AF6353"/>
    <w:rsid w:val="00AF65D9"/>
    <w:rsid w:val="00AF683F"/>
    <w:rsid w:val="00AF717F"/>
    <w:rsid w:val="00AF76D6"/>
    <w:rsid w:val="00AF7FD4"/>
    <w:rsid w:val="00B0050F"/>
    <w:rsid w:val="00B03B5E"/>
    <w:rsid w:val="00B040B5"/>
    <w:rsid w:val="00B04C9C"/>
    <w:rsid w:val="00B05154"/>
    <w:rsid w:val="00B05357"/>
    <w:rsid w:val="00B055E7"/>
    <w:rsid w:val="00B05634"/>
    <w:rsid w:val="00B061C6"/>
    <w:rsid w:val="00B06C95"/>
    <w:rsid w:val="00B078AF"/>
    <w:rsid w:val="00B07935"/>
    <w:rsid w:val="00B07F2A"/>
    <w:rsid w:val="00B10771"/>
    <w:rsid w:val="00B10C76"/>
    <w:rsid w:val="00B116EB"/>
    <w:rsid w:val="00B12319"/>
    <w:rsid w:val="00B1291B"/>
    <w:rsid w:val="00B1366C"/>
    <w:rsid w:val="00B13798"/>
    <w:rsid w:val="00B137FF"/>
    <w:rsid w:val="00B14765"/>
    <w:rsid w:val="00B14D4A"/>
    <w:rsid w:val="00B153E3"/>
    <w:rsid w:val="00B154D1"/>
    <w:rsid w:val="00B16618"/>
    <w:rsid w:val="00B167A3"/>
    <w:rsid w:val="00B16939"/>
    <w:rsid w:val="00B16EE7"/>
    <w:rsid w:val="00B17A48"/>
    <w:rsid w:val="00B17BD2"/>
    <w:rsid w:val="00B17C13"/>
    <w:rsid w:val="00B17D83"/>
    <w:rsid w:val="00B20064"/>
    <w:rsid w:val="00B20787"/>
    <w:rsid w:val="00B20CB1"/>
    <w:rsid w:val="00B20E62"/>
    <w:rsid w:val="00B2138F"/>
    <w:rsid w:val="00B2184B"/>
    <w:rsid w:val="00B21C52"/>
    <w:rsid w:val="00B22619"/>
    <w:rsid w:val="00B228BB"/>
    <w:rsid w:val="00B22C8A"/>
    <w:rsid w:val="00B22D9A"/>
    <w:rsid w:val="00B22E22"/>
    <w:rsid w:val="00B22F52"/>
    <w:rsid w:val="00B235F3"/>
    <w:rsid w:val="00B23ACF"/>
    <w:rsid w:val="00B23EF6"/>
    <w:rsid w:val="00B24899"/>
    <w:rsid w:val="00B24E02"/>
    <w:rsid w:val="00B252A9"/>
    <w:rsid w:val="00B25CA6"/>
    <w:rsid w:val="00B2602A"/>
    <w:rsid w:val="00B266F9"/>
    <w:rsid w:val="00B26A73"/>
    <w:rsid w:val="00B26CF6"/>
    <w:rsid w:val="00B26CF7"/>
    <w:rsid w:val="00B26F73"/>
    <w:rsid w:val="00B27B1D"/>
    <w:rsid w:val="00B27BD6"/>
    <w:rsid w:val="00B27C29"/>
    <w:rsid w:val="00B27C74"/>
    <w:rsid w:val="00B304D9"/>
    <w:rsid w:val="00B30803"/>
    <w:rsid w:val="00B30C5D"/>
    <w:rsid w:val="00B30DB7"/>
    <w:rsid w:val="00B30DE7"/>
    <w:rsid w:val="00B31142"/>
    <w:rsid w:val="00B3154B"/>
    <w:rsid w:val="00B31C3D"/>
    <w:rsid w:val="00B326C8"/>
    <w:rsid w:val="00B326E7"/>
    <w:rsid w:val="00B32987"/>
    <w:rsid w:val="00B32E20"/>
    <w:rsid w:val="00B32F7D"/>
    <w:rsid w:val="00B334BC"/>
    <w:rsid w:val="00B33A0D"/>
    <w:rsid w:val="00B33B66"/>
    <w:rsid w:val="00B33EFB"/>
    <w:rsid w:val="00B340F3"/>
    <w:rsid w:val="00B341AA"/>
    <w:rsid w:val="00B34FE9"/>
    <w:rsid w:val="00B35154"/>
    <w:rsid w:val="00B3547D"/>
    <w:rsid w:val="00B358A3"/>
    <w:rsid w:val="00B35FB4"/>
    <w:rsid w:val="00B36006"/>
    <w:rsid w:val="00B37747"/>
    <w:rsid w:val="00B377A4"/>
    <w:rsid w:val="00B37F63"/>
    <w:rsid w:val="00B4018F"/>
    <w:rsid w:val="00B403CB"/>
    <w:rsid w:val="00B40B80"/>
    <w:rsid w:val="00B41066"/>
    <w:rsid w:val="00B41A2F"/>
    <w:rsid w:val="00B41E6E"/>
    <w:rsid w:val="00B42151"/>
    <w:rsid w:val="00B427CA"/>
    <w:rsid w:val="00B4283E"/>
    <w:rsid w:val="00B4293F"/>
    <w:rsid w:val="00B42C6E"/>
    <w:rsid w:val="00B43949"/>
    <w:rsid w:val="00B43C3A"/>
    <w:rsid w:val="00B44945"/>
    <w:rsid w:val="00B449EC"/>
    <w:rsid w:val="00B4568E"/>
    <w:rsid w:val="00B45F46"/>
    <w:rsid w:val="00B4687D"/>
    <w:rsid w:val="00B46DCD"/>
    <w:rsid w:val="00B477A8"/>
    <w:rsid w:val="00B51008"/>
    <w:rsid w:val="00B5118F"/>
    <w:rsid w:val="00B52013"/>
    <w:rsid w:val="00B536F9"/>
    <w:rsid w:val="00B540C2"/>
    <w:rsid w:val="00B548DA"/>
    <w:rsid w:val="00B550F5"/>
    <w:rsid w:val="00B55218"/>
    <w:rsid w:val="00B5567B"/>
    <w:rsid w:val="00B574D9"/>
    <w:rsid w:val="00B576CB"/>
    <w:rsid w:val="00B576D8"/>
    <w:rsid w:val="00B578FA"/>
    <w:rsid w:val="00B60B4D"/>
    <w:rsid w:val="00B611DC"/>
    <w:rsid w:val="00B614FF"/>
    <w:rsid w:val="00B61CF5"/>
    <w:rsid w:val="00B62367"/>
    <w:rsid w:val="00B6291A"/>
    <w:rsid w:val="00B62A9B"/>
    <w:rsid w:val="00B63D94"/>
    <w:rsid w:val="00B63E0F"/>
    <w:rsid w:val="00B64347"/>
    <w:rsid w:val="00B64364"/>
    <w:rsid w:val="00B64D4E"/>
    <w:rsid w:val="00B652C6"/>
    <w:rsid w:val="00B657B2"/>
    <w:rsid w:val="00B65E3F"/>
    <w:rsid w:val="00B65F61"/>
    <w:rsid w:val="00B66363"/>
    <w:rsid w:val="00B66EBD"/>
    <w:rsid w:val="00B70945"/>
    <w:rsid w:val="00B70A09"/>
    <w:rsid w:val="00B70B5E"/>
    <w:rsid w:val="00B70EC5"/>
    <w:rsid w:val="00B71058"/>
    <w:rsid w:val="00B716F5"/>
    <w:rsid w:val="00B721EF"/>
    <w:rsid w:val="00B731BE"/>
    <w:rsid w:val="00B73448"/>
    <w:rsid w:val="00B73B0B"/>
    <w:rsid w:val="00B73E71"/>
    <w:rsid w:val="00B74621"/>
    <w:rsid w:val="00B7559F"/>
    <w:rsid w:val="00B75A5E"/>
    <w:rsid w:val="00B75E82"/>
    <w:rsid w:val="00B76195"/>
    <w:rsid w:val="00B7634F"/>
    <w:rsid w:val="00B76CAB"/>
    <w:rsid w:val="00B7707E"/>
    <w:rsid w:val="00B77627"/>
    <w:rsid w:val="00B7788C"/>
    <w:rsid w:val="00B7795C"/>
    <w:rsid w:val="00B800FA"/>
    <w:rsid w:val="00B8048C"/>
    <w:rsid w:val="00B80B3F"/>
    <w:rsid w:val="00B811D1"/>
    <w:rsid w:val="00B81BE5"/>
    <w:rsid w:val="00B82001"/>
    <w:rsid w:val="00B83100"/>
    <w:rsid w:val="00B83330"/>
    <w:rsid w:val="00B836B6"/>
    <w:rsid w:val="00B83C37"/>
    <w:rsid w:val="00B83DD9"/>
    <w:rsid w:val="00B843D4"/>
    <w:rsid w:val="00B846EA"/>
    <w:rsid w:val="00B85104"/>
    <w:rsid w:val="00B85170"/>
    <w:rsid w:val="00B85510"/>
    <w:rsid w:val="00B85785"/>
    <w:rsid w:val="00B85ACB"/>
    <w:rsid w:val="00B85EF5"/>
    <w:rsid w:val="00B86274"/>
    <w:rsid w:val="00B8653E"/>
    <w:rsid w:val="00B865A3"/>
    <w:rsid w:val="00B86A86"/>
    <w:rsid w:val="00B87301"/>
    <w:rsid w:val="00B906BA"/>
    <w:rsid w:val="00B909B2"/>
    <w:rsid w:val="00B90F64"/>
    <w:rsid w:val="00B91563"/>
    <w:rsid w:val="00B9156D"/>
    <w:rsid w:val="00B9175C"/>
    <w:rsid w:val="00B922B3"/>
    <w:rsid w:val="00B92523"/>
    <w:rsid w:val="00B925C5"/>
    <w:rsid w:val="00B925F2"/>
    <w:rsid w:val="00B92A9B"/>
    <w:rsid w:val="00B92BC4"/>
    <w:rsid w:val="00B92D37"/>
    <w:rsid w:val="00B92EA9"/>
    <w:rsid w:val="00B93C7C"/>
    <w:rsid w:val="00B93CDB"/>
    <w:rsid w:val="00B94575"/>
    <w:rsid w:val="00B950D8"/>
    <w:rsid w:val="00B954D4"/>
    <w:rsid w:val="00B9576B"/>
    <w:rsid w:val="00B95B23"/>
    <w:rsid w:val="00B96F79"/>
    <w:rsid w:val="00B9710E"/>
    <w:rsid w:val="00B97CD1"/>
    <w:rsid w:val="00B97D6D"/>
    <w:rsid w:val="00BA02B5"/>
    <w:rsid w:val="00BA034D"/>
    <w:rsid w:val="00BA0C33"/>
    <w:rsid w:val="00BA1DE3"/>
    <w:rsid w:val="00BA2211"/>
    <w:rsid w:val="00BA31CD"/>
    <w:rsid w:val="00BA33CE"/>
    <w:rsid w:val="00BA4555"/>
    <w:rsid w:val="00BA4610"/>
    <w:rsid w:val="00BA529F"/>
    <w:rsid w:val="00BA5CB0"/>
    <w:rsid w:val="00BA6963"/>
    <w:rsid w:val="00BA6A61"/>
    <w:rsid w:val="00BA70F7"/>
    <w:rsid w:val="00BA7B9C"/>
    <w:rsid w:val="00BA7E26"/>
    <w:rsid w:val="00BB07E4"/>
    <w:rsid w:val="00BB08DA"/>
    <w:rsid w:val="00BB09EA"/>
    <w:rsid w:val="00BB1181"/>
    <w:rsid w:val="00BB1888"/>
    <w:rsid w:val="00BB1B11"/>
    <w:rsid w:val="00BB23A0"/>
    <w:rsid w:val="00BB3110"/>
    <w:rsid w:val="00BB359B"/>
    <w:rsid w:val="00BB388B"/>
    <w:rsid w:val="00BB3985"/>
    <w:rsid w:val="00BB3B70"/>
    <w:rsid w:val="00BB62F6"/>
    <w:rsid w:val="00BB660F"/>
    <w:rsid w:val="00BB675F"/>
    <w:rsid w:val="00BB756C"/>
    <w:rsid w:val="00BC0A2B"/>
    <w:rsid w:val="00BC0C8A"/>
    <w:rsid w:val="00BC0E95"/>
    <w:rsid w:val="00BC11DB"/>
    <w:rsid w:val="00BC1265"/>
    <w:rsid w:val="00BC1627"/>
    <w:rsid w:val="00BC22CC"/>
    <w:rsid w:val="00BC2449"/>
    <w:rsid w:val="00BC30F4"/>
    <w:rsid w:val="00BC3426"/>
    <w:rsid w:val="00BC3849"/>
    <w:rsid w:val="00BC3916"/>
    <w:rsid w:val="00BC3DA1"/>
    <w:rsid w:val="00BC42A7"/>
    <w:rsid w:val="00BC432B"/>
    <w:rsid w:val="00BC4A12"/>
    <w:rsid w:val="00BC53EF"/>
    <w:rsid w:val="00BC6FEB"/>
    <w:rsid w:val="00BC722B"/>
    <w:rsid w:val="00BC750F"/>
    <w:rsid w:val="00BC7779"/>
    <w:rsid w:val="00BD03EC"/>
    <w:rsid w:val="00BD0F0C"/>
    <w:rsid w:val="00BD11C3"/>
    <w:rsid w:val="00BD1867"/>
    <w:rsid w:val="00BD1955"/>
    <w:rsid w:val="00BD1BB2"/>
    <w:rsid w:val="00BD1F64"/>
    <w:rsid w:val="00BD2021"/>
    <w:rsid w:val="00BD2030"/>
    <w:rsid w:val="00BD2121"/>
    <w:rsid w:val="00BD293E"/>
    <w:rsid w:val="00BD2EA2"/>
    <w:rsid w:val="00BD3092"/>
    <w:rsid w:val="00BD366B"/>
    <w:rsid w:val="00BD37EC"/>
    <w:rsid w:val="00BD37F7"/>
    <w:rsid w:val="00BD384D"/>
    <w:rsid w:val="00BD3E03"/>
    <w:rsid w:val="00BD4356"/>
    <w:rsid w:val="00BD447E"/>
    <w:rsid w:val="00BD45F0"/>
    <w:rsid w:val="00BD4E43"/>
    <w:rsid w:val="00BD5193"/>
    <w:rsid w:val="00BD7A6B"/>
    <w:rsid w:val="00BD7CAF"/>
    <w:rsid w:val="00BD7F77"/>
    <w:rsid w:val="00BE0171"/>
    <w:rsid w:val="00BE085A"/>
    <w:rsid w:val="00BE0E14"/>
    <w:rsid w:val="00BE0E78"/>
    <w:rsid w:val="00BE13DC"/>
    <w:rsid w:val="00BE18C0"/>
    <w:rsid w:val="00BE1991"/>
    <w:rsid w:val="00BE21AF"/>
    <w:rsid w:val="00BE275B"/>
    <w:rsid w:val="00BE2B91"/>
    <w:rsid w:val="00BE3059"/>
    <w:rsid w:val="00BE36B4"/>
    <w:rsid w:val="00BE3F01"/>
    <w:rsid w:val="00BE59C1"/>
    <w:rsid w:val="00BE5B5E"/>
    <w:rsid w:val="00BE7085"/>
    <w:rsid w:val="00BE75DC"/>
    <w:rsid w:val="00BE7C42"/>
    <w:rsid w:val="00BE7D2A"/>
    <w:rsid w:val="00BF02CA"/>
    <w:rsid w:val="00BF0654"/>
    <w:rsid w:val="00BF07C7"/>
    <w:rsid w:val="00BF0D4E"/>
    <w:rsid w:val="00BF151D"/>
    <w:rsid w:val="00BF1B13"/>
    <w:rsid w:val="00BF24E6"/>
    <w:rsid w:val="00BF280A"/>
    <w:rsid w:val="00BF28FB"/>
    <w:rsid w:val="00BF348B"/>
    <w:rsid w:val="00BF3AFA"/>
    <w:rsid w:val="00BF3C0B"/>
    <w:rsid w:val="00BF3D06"/>
    <w:rsid w:val="00BF443A"/>
    <w:rsid w:val="00BF47D1"/>
    <w:rsid w:val="00BF4D6C"/>
    <w:rsid w:val="00BF4DEA"/>
    <w:rsid w:val="00BF52F9"/>
    <w:rsid w:val="00BF597A"/>
    <w:rsid w:val="00BF5F86"/>
    <w:rsid w:val="00BF72B1"/>
    <w:rsid w:val="00BF7486"/>
    <w:rsid w:val="00BF7943"/>
    <w:rsid w:val="00C0013A"/>
    <w:rsid w:val="00C00446"/>
    <w:rsid w:val="00C008C8"/>
    <w:rsid w:val="00C010D7"/>
    <w:rsid w:val="00C0142F"/>
    <w:rsid w:val="00C01612"/>
    <w:rsid w:val="00C01F80"/>
    <w:rsid w:val="00C024F2"/>
    <w:rsid w:val="00C026CB"/>
    <w:rsid w:val="00C02EEF"/>
    <w:rsid w:val="00C03BB8"/>
    <w:rsid w:val="00C0441D"/>
    <w:rsid w:val="00C04A34"/>
    <w:rsid w:val="00C04C67"/>
    <w:rsid w:val="00C04DD0"/>
    <w:rsid w:val="00C0516B"/>
    <w:rsid w:val="00C057F6"/>
    <w:rsid w:val="00C05A28"/>
    <w:rsid w:val="00C06387"/>
    <w:rsid w:val="00C06398"/>
    <w:rsid w:val="00C063D1"/>
    <w:rsid w:val="00C06A7D"/>
    <w:rsid w:val="00C06DD9"/>
    <w:rsid w:val="00C1086E"/>
    <w:rsid w:val="00C10D26"/>
    <w:rsid w:val="00C10D4C"/>
    <w:rsid w:val="00C10F6C"/>
    <w:rsid w:val="00C10FF0"/>
    <w:rsid w:val="00C115F5"/>
    <w:rsid w:val="00C12154"/>
    <w:rsid w:val="00C1222F"/>
    <w:rsid w:val="00C12AB9"/>
    <w:rsid w:val="00C12ABE"/>
    <w:rsid w:val="00C13204"/>
    <w:rsid w:val="00C1351E"/>
    <w:rsid w:val="00C136B8"/>
    <w:rsid w:val="00C1402F"/>
    <w:rsid w:val="00C153B0"/>
    <w:rsid w:val="00C15746"/>
    <w:rsid w:val="00C1682E"/>
    <w:rsid w:val="00C176D7"/>
    <w:rsid w:val="00C17EDA"/>
    <w:rsid w:val="00C201B6"/>
    <w:rsid w:val="00C201EF"/>
    <w:rsid w:val="00C20442"/>
    <w:rsid w:val="00C20CA8"/>
    <w:rsid w:val="00C212B7"/>
    <w:rsid w:val="00C22285"/>
    <w:rsid w:val="00C22497"/>
    <w:rsid w:val="00C2266F"/>
    <w:rsid w:val="00C22ACB"/>
    <w:rsid w:val="00C22B88"/>
    <w:rsid w:val="00C22C00"/>
    <w:rsid w:val="00C23614"/>
    <w:rsid w:val="00C2421F"/>
    <w:rsid w:val="00C24D51"/>
    <w:rsid w:val="00C24EA6"/>
    <w:rsid w:val="00C24FBA"/>
    <w:rsid w:val="00C25207"/>
    <w:rsid w:val="00C25C0C"/>
    <w:rsid w:val="00C261E3"/>
    <w:rsid w:val="00C27655"/>
    <w:rsid w:val="00C278E2"/>
    <w:rsid w:val="00C279B2"/>
    <w:rsid w:val="00C3005C"/>
    <w:rsid w:val="00C30320"/>
    <w:rsid w:val="00C326AE"/>
    <w:rsid w:val="00C33323"/>
    <w:rsid w:val="00C336EA"/>
    <w:rsid w:val="00C33B21"/>
    <w:rsid w:val="00C33D5E"/>
    <w:rsid w:val="00C343AC"/>
    <w:rsid w:val="00C34690"/>
    <w:rsid w:val="00C347D0"/>
    <w:rsid w:val="00C352B6"/>
    <w:rsid w:val="00C353EF"/>
    <w:rsid w:val="00C35441"/>
    <w:rsid w:val="00C358D4"/>
    <w:rsid w:val="00C359A3"/>
    <w:rsid w:val="00C35D78"/>
    <w:rsid w:val="00C35E00"/>
    <w:rsid w:val="00C36F48"/>
    <w:rsid w:val="00C36FCB"/>
    <w:rsid w:val="00C370D1"/>
    <w:rsid w:val="00C37265"/>
    <w:rsid w:val="00C37792"/>
    <w:rsid w:val="00C377C3"/>
    <w:rsid w:val="00C378C1"/>
    <w:rsid w:val="00C40465"/>
    <w:rsid w:val="00C405DA"/>
    <w:rsid w:val="00C411B6"/>
    <w:rsid w:val="00C41522"/>
    <w:rsid w:val="00C42A3B"/>
    <w:rsid w:val="00C43398"/>
    <w:rsid w:val="00C436DF"/>
    <w:rsid w:val="00C44D05"/>
    <w:rsid w:val="00C44EE0"/>
    <w:rsid w:val="00C45047"/>
    <w:rsid w:val="00C4585D"/>
    <w:rsid w:val="00C45B05"/>
    <w:rsid w:val="00C4775B"/>
    <w:rsid w:val="00C50252"/>
    <w:rsid w:val="00C50445"/>
    <w:rsid w:val="00C51022"/>
    <w:rsid w:val="00C510C7"/>
    <w:rsid w:val="00C519B7"/>
    <w:rsid w:val="00C5239C"/>
    <w:rsid w:val="00C52E7F"/>
    <w:rsid w:val="00C5323D"/>
    <w:rsid w:val="00C53449"/>
    <w:rsid w:val="00C5356D"/>
    <w:rsid w:val="00C538EA"/>
    <w:rsid w:val="00C53E06"/>
    <w:rsid w:val="00C549B1"/>
    <w:rsid w:val="00C55045"/>
    <w:rsid w:val="00C551EF"/>
    <w:rsid w:val="00C5544D"/>
    <w:rsid w:val="00C55A90"/>
    <w:rsid w:val="00C577FF"/>
    <w:rsid w:val="00C57C9D"/>
    <w:rsid w:val="00C57E03"/>
    <w:rsid w:val="00C6036A"/>
    <w:rsid w:val="00C60816"/>
    <w:rsid w:val="00C60AA7"/>
    <w:rsid w:val="00C60DDB"/>
    <w:rsid w:val="00C6145C"/>
    <w:rsid w:val="00C61767"/>
    <w:rsid w:val="00C617AF"/>
    <w:rsid w:val="00C621B3"/>
    <w:rsid w:val="00C63823"/>
    <w:rsid w:val="00C64443"/>
    <w:rsid w:val="00C64CB3"/>
    <w:rsid w:val="00C64F08"/>
    <w:rsid w:val="00C6506A"/>
    <w:rsid w:val="00C654A5"/>
    <w:rsid w:val="00C655D5"/>
    <w:rsid w:val="00C65636"/>
    <w:rsid w:val="00C65A60"/>
    <w:rsid w:val="00C65F7E"/>
    <w:rsid w:val="00C6659C"/>
    <w:rsid w:val="00C66705"/>
    <w:rsid w:val="00C66EC2"/>
    <w:rsid w:val="00C66FF4"/>
    <w:rsid w:val="00C6716C"/>
    <w:rsid w:val="00C70F25"/>
    <w:rsid w:val="00C70F80"/>
    <w:rsid w:val="00C71DB7"/>
    <w:rsid w:val="00C72437"/>
    <w:rsid w:val="00C72588"/>
    <w:rsid w:val="00C72A87"/>
    <w:rsid w:val="00C72A95"/>
    <w:rsid w:val="00C72D59"/>
    <w:rsid w:val="00C72DD5"/>
    <w:rsid w:val="00C72F1D"/>
    <w:rsid w:val="00C73235"/>
    <w:rsid w:val="00C743FC"/>
    <w:rsid w:val="00C74651"/>
    <w:rsid w:val="00C74A7D"/>
    <w:rsid w:val="00C7530E"/>
    <w:rsid w:val="00C75966"/>
    <w:rsid w:val="00C75A8E"/>
    <w:rsid w:val="00C75D44"/>
    <w:rsid w:val="00C766E6"/>
    <w:rsid w:val="00C76F03"/>
    <w:rsid w:val="00C778C9"/>
    <w:rsid w:val="00C80075"/>
    <w:rsid w:val="00C80F27"/>
    <w:rsid w:val="00C81662"/>
    <w:rsid w:val="00C82D46"/>
    <w:rsid w:val="00C83E37"/>
    <w:rsid w:val="00C8406F"/>
    <w:rsid w:val="00C84BAB"/>
    <w:rsid w:val="00C856AA"/>
    <w:rsid w:val="00C858BE"/>
    <w:rsid w:val="00C8617D"/>
    <w:rsid w:val="00C862B4"/>
    <w:rsid w:val="00C865F0"/>
    <w:rsid w:val="00C8736C"/>
    <w:rsid w:val="00C87706"/>
    <w:rsid w:val="00C87DCB"/>
    <w:rsid w:val="00C90D4B"/>
    <w:rsid w:val="00C91CAF"/>
    <w:rsid w:val="00C92284"/>
    <w:rsid w:val="00C93BC1"/>
    <w:rsid w:val="00C93C95"/>
    <w:rsid w:val="00C94BA0"/>
    <w:rsid w:val="00C95642"/>
    <w:rsid w:val="00C957B4"/>
    <w:rsid w:val="00C95B90"/>
    <w:rsid w:val="00C95EB3"/>
    <w:rsid w:val="00C97AA5"/>
    <w:rsid w:val="00C97AE8"/>
    <w:rsid w:val="00CA069D"/>
    <w:rsid w:val="00CA0BB2"/>
    <w:rsid w:val="00CA130F"/>
    <w:rsid w:val="00CA1485"/>
    <w:rsid w:val="00CA168B"/>
    <w:rsid w:val="00CA1A06"/>
    <w:rsid w:val="00CA1ECF"/>
    <w:rsid w:val="00CA23F6"/>
    <w:rsid w:val="00CA343D"/>
    <w:rsid w:val="00CA357B"/>
    <w:rsid w:val="00CA3E45"/>
    <w:rsid w:val="00CA459D"/>
    <w:rsid w:val="00CA4A3F"/>
    <w:rsid w:val="00CA4F12"/>
    <w:rsid w:val="00CA5320"/>
    <w:rsid w:val="00CA5726"/>
    <w:rsid w:val="00CA6125"/>
    <w:rsid w:val="00CA6127"/>
    <w:rsid w:val="00CA64C8"/>
    <w:rsid w:val="00CA75EA"/>
    <w:rsid w:val="00CA75F4"/>
    <w:rsid w:val="00CB007C"/>
    <w:rsid w:val="00CB0680"/>
    <w:rsid w:val="00CB069D"/>
    <w:rsid w:val="00CB190A"/>
    <w:rsid w:val="00CB19AE"/>
    <w:rsid w:val="00CB255C"/>
    <w:rsid w:val="00CB2DF9"/>
    <w:rsid w:val="00CB3C06"/>
    <w:rsid w:val="00CB3C65"/>
    <w:rsid w:val="00CB3ED7"/>
    <w:rsid w:val="00CB55E1"/>
    <w:rsid w:val="00CB56E5"/>
    <w:rsid w:val="00CB5AAB"/>
    <w:rsid w:val="00CB5D96"/>
    <w:rsid w:val="00CB60F7"/>
    <w:rsid w:val="00CB6946"/>
    <w:rsid w:val="00CB69D3"/>
    <w:rsid w:val="00CC07DA"/>
    <w:rsid w:val="00CC16A6"/>
    <w:rsid w:val="00CC16FA"/>
    <w:rsid w:val="00CC186C"/>
    <w:rsid w:val="00CC212F"/>
    <w:rsid w:val="00CC2353"/>
    <w:rsid w:val="00CC26FB"/>
    <w:rsid w:val="00CC2828"/>
    <w:rsid w:val="00CC2938"/>
    <w:rsid w:val="00CC3799"/>
    <w:rsid w:val="00CC4196"/>
    <w:rsid w:val="00CC459B"/>
    <w:rsid w:val="00CC471B"/>
    <w:rsid w:val="00CC4D57"/>
    <w:rsid w:val="00CC4DCE"/>
    <w:rsid w:val="00CC5335"/>
    <w:rsid w:val="00CC58EC"/>
    <w:rsid w:val="00CC6888"/>
    <w:rsid w:val="00CC729A"/>
    <w:rsid w:val="00CC732F"/>
    <w:rsid w:val="00CC7344"/>
    <w:rsid w:val="00CC7535"/>
    <w:rsid w:val="00CC7DCF"/>
    <w:rsid w:val="00CD049B"/>
    <w:rsid w:val="00CD06D4"/>
    <w:rsid w:val="00CD0BE4"/>
    <w:rsid w:val="00CD0EC7"/>
    <w:rsid w:val="00CD10BD"/>
    <w:rsid w:val="00CD11A4"/>
    <w:rsid w:val="00CD125D"/>
    <w:rsid w:val="00CD1D32"/>
    <w:rsid w:val="00CD2190"/>
    <w:rsid w:val="00CD25B8"/>
    <w:rsid w:val="00CD25D7"/>
    <w:rsid w:val="00CD2F17"/>
    <w:rsid w:val="00CD4ACC"/>
    <w:rsid w:val="00CD4ECB"/>
    <w:rsid w:val="00CD4F88"/>
    <w:rsid w:val="00CD50B6"/>
    <w:rsid w:val="00CD52A1"/>
    <w:rsid w:val="00CD55C8"/>
    <w:rsid w:val="00CD56FE"/>
    <w:rsid w:val="00CD7087"/>
    <w:rsid w:val="00CE039D"/>
    <w:rsid w:val="00CE0603"/>
    <w:rsid w:val="00CE11F0"/>
    <w:rsid w:val="00CE2142"/>
    <w:rsid w:val="00CE31AD"/>
    <w:rsid w:val="00CE383D"/>
    <w:rsid w:val="00CE406E"/>
    <w:rsid w:val="00CE42B9"/>
    <w:rsid w:val="00CE45DB"/>
    <w:rsid w:val="00CE49DF"/>
    <w:rsid w:val="00CE4A14"/>
    <w:rsid w:val="00CE4B5F"/>
    <w:rsid w:val="00CE4CD5"/>
    <w:rsid w:val="00CE55BC"/>
    <w:rsid w:val="00CE6400"/>
    <w:rsid w:val="00CE6523"/>
    <w:rsid w:val="00CE696E"/>
    <w:rsid w:val="00CE6C44"/>
    <w:rsid w:val="00CE7101"/>
    <w:rsid w:val="00CE7148"/>
    <w:rsid w:val="00CE7301"/>
    <w:rsid w:val="00CE755B"/>
    <w:rsid w:val="00CE7D02"/>
    <w:rsid w:val="00CF035C"/>
    <w:rsid w:val="00CF1C31"/>
    <w:rsid w:val="00CF252F"/>
    <w:rsid w:val="00CF385D"/>
    <w:rsid w:val="00CF387E"/>
    <w:rsid w:val="00CF4B9D"/>
    <w:rsid w:val="00CF5238"/>
    <w:rsid w:val="00CF569C"/>
    <w:rsid w:val="00CF6428"/>
    <w:rsid w:val="00CF6538"/>
    <w:rsid w:val="00CF7545"/>
    <w:rsid w:val="00CF7570"/>
    <w:rsid w:val="00CF7605"/>
    <w:rsid w:val="00CF777E"/>
    <w:rsid w:val="00CF7891"/>
    <w:rsid w:val="00CF7F49"/>
    <w:rsid w:val="00D0009C"/>
    <w:rsid w:val="00D02995"/>
    <w:rsid w:val="00D029F9"/>
    <w:rsid w:val="00D02CC6"/>
    <w:rsid w:val="00D03677"/>
    <w:rsid w:val="00D0372C"/>
    <w:rsid w:val="00D03C47"/>
    <w:rsid w:val="00D03FCE"/>
    <w:rsid w:val="00D040AC"/>
    <w:rsid w:val="00D04607"/>
    <w:rsid w:val="00D0460B"/>
    <w:rsid w:val="00D06083"/>
    <w:rsid w:val="00D0692F"/>
    <w:rsid w:val="00D069A9"/>
    <w:rsid w:val="00D06B7B"/>
    <w:rsid w:val="00D0714B"/>
    <w:rsid w:val="00D07B32"/>
    <w:rsid w:val="00D1021F"/>
    <w:rsid w:val="00D11977"/>
    <w:rsid w:val="00D12122"/>
    <w:rsid w:val="00D12547"/>
    <w:rsid w:val="00D126E9"/>
    <w:rsid w:val="00D12755"/>
    <w:rsid w:val="00D1388A"/>
    <w:rsid w:val="00D142CF"/>
    <w:rsid w:val="00D14D1F"/>
    <w:rsid w:val="00D15195"/>
    <w:rsid w:val="00D15408"/>
    <w:rsid w:val="00D1560B"/>
    <w:rsid w:val="00D1584F"/>
    <w:rsid w:val="00D1593D"/>
    <w:rsid w:val="00D15D1E"/>
    <w:rsid w:val="00D167D4"/>
    <w:rsid w:val="00D17C87"/>
    <w:rsid w:val="00D17FED"/>
    <w:rsid w:val="00D20B5D"/>
    <w:rsid w:val="00D20BA0"/>
    <w:rsid w:val="00D216F2"/>
    <w:rsid w:val="00D21A8B"/>
    <w:rsid w:val="00D21E67"/>
    <w:rsid w:val="00D22420"/>
    <w:rsid w:val="00D225F3"/>
    <w:rsid w:val="00D228CF"/>
    <w:rsid w:val="00D229B6"/>
    <w:rsid w:val="00D22AD6"/>
    <w:rsid w:val="00D239DA"/>
    <w:rsid w:val="00D254F7"/>
    <w:rsid w:val="00D2574E"/>
    <w:rsid w:val="00D26171"/>
    <w:rsid w:val="00D26630"/>
    <w:rsid w:val="00D267B8"/>
    <w:rsid w:val="00D273C3"/>
    <w:rsid w:val="00D27549"/>
    <w:rsid w:val="00D2783A"/>
    <w:rsid w:val="00D27D2D"/>
    <w:rsid w:val="00D30526"/>
    <w:rsid w:val="00D305C4"/>
    <w:rsid w:val="00D3115B"/>
    <w:rsid w:val="00D3119B"/>
    <w:rsid w:val="00D3189F"/>
    <w:rsid w:val="00D322B0"/>
    <w:rsid w:val="00D3231F"/>
    <w:rsid w:val="00D32443"/>
    <w:rsid w:val="00D32586"/>
    <w:rsid w:val="00D32E0D"/>
    <w:rsid w:val="00D33A8F"/>
    <w:rsid w:val="00D33F6E"/>
    <w:rsid w:val="00D35156"/>
    <w:rsid w:val="00D35F08"/>
    <w:rsid w:val="00D364C3"/>
    <w:rsid w:val="00D36B35"/>
    <w:rsid w:val="00D3787E"/>
    <w:rsid w:val="00D42448"/>
    <w:rsid w:val="00D42BC5"/>
    <w:rsid w:val="00D43494"/>
    <w:rsid w:val="00D43515"/>
    <w:rsid w:val="00D43894"/>
    <w:rsid w:val="00D43B2B"/>
    <w:rsid w:val="00D43DA6"/>
    <w:rsid w:val="00D44483"/>
    <w:rsid w:val="00D44BB7"/>
    <w:rsid w:val="00D4693B"/>
    <w:rsid w:val="00D472B0"/>
    <w:rsid w:val="00D4791D"/>
    <w:rsid w:val="00D47ABF"/>
    <w:rsid w:val="00D47D89"/>
    <w:rsid w:val="00D502A5"/>
    <w:rsid w:val="00D50F44"/>
    <w:rsid w:val="00D5137F"/>
    <w:rsid w:val="00D51946"/>
    <w:rsid w:val="00D51B5C"/>
    <w:rsid w:val="00D51F87"/>
    <w:rsid w:val="00D52732"/>
    <w:rsid w:val="00D52B4F"/>
    <w:rsid w:val="00D52BAC"/>
    <w:rsid w:val="00D53729"/>
    <w:rsid w:val="00D539B8"/>
    <w:rsid w:val="00D53B0C"/>
    <w:rsid w:val="00D54690"/>
    <w:rsid w:val="00D54D0F"/>
    <w:rsid w:val="00D5505E"/>
    <w:rsid w:val="00D55719"/>
    <w:rsid w:val="00D558C0"/>
    <w:rsid w:val="00D55C50"/>
    <w:rsid w:val="00D55D31"/>
    <w:rsid w:val="00D56BE2"/>
    <w:rsid w:val="00D56C3A"/>
    <w:rsid w:val="00D56C84"/>
    <w:rsid w:val="00D56EAD"/>
    <w:rsid w:val="00D56FD0"/>
    <w:rsid w:val="00D57A5C"/>
    <w:rsid w:val="00D57C02"/>
    <w:rsid w:val="00D6069F"/>
    <w:rsid w:val="00D60EF4"/>
    <w:rsid w:val="00D61270"/>
    <w:rsid w:val="00D61DBB"/>
    <w:rsid w:val="00D61EAF"/>
    <w:rsid w:val="00D6265B"/>
    <w:rsid w:val="00D62B69"/>
    <w:rsid w:val="00D62E8F"/>
    <w:rsid w:val="00D63715"/>
    <w:rsid w:val="00D63D73"/>
    <w:rsid w:val="00D64B7C"/>
    <w:rsid w:val="00D64D2E"/>
    <w:rsid w:val="00D65407"/>
    <w:rsid w:val="00D660D0"/>
    <w:rsid w:val="00D6693A"/>
    <w:rsid w:val="00D66FDD"/>
    <w:rsid w:val="00D678C4"/>
    <w:rsid w:val="00D704FF"/>
    <w:rsid w:val="00D7107A"/>
    <w:rsid w:val="00D711BC"/>
    <w:rsid w:val="00D71747"/>
    <w:rsid w:val="00D71789"/>
    <w:rsid w:val="00D718DD"/>
    <w:rsid w:val="00D71D17"/>
    <w:rsid w:val="00D725B4"/>
    <w:rsid w:val="00D72C64"/>
    <w:rsid w:val="00D7305D"/>
    <w:rsid w:val="00D73074"/>
    <w:rsid w:val="00D7316A"/>
    <w:rsid w:val="00D733F1"/>
    <w:rsid w:val="00D73876"/>
    <w:rsid w:val="00D7414A"/>
    <w:rsid w:val="00D742E1"/>
    <w:rsid w:val="00D746FC"/>
    <w:rsid w:val="00D7480F"/>
    <w:rsid w:val="00D7483A"/>
    <w:rsid w:val="00D74B29"/>
    <w:rsid w:val="00D74B6B"/>
    <w:rsid w:val="00D74EE6"/>
    <w:rsid w:val="00D75BB5"/>
    <w:rsid w:val="00D762D1"/>
    <w:rsid w:val="00D775C5"/>
    <w:rsid w:val="00D779CE"/>
    <w:rsid w:val="00D77EAA"/>
    <w:rsid w:val="00D77FAD"/>
    <w:rsid w:val="00D8006E"/>
    <w:rsid w:val="00D80457"/>
    <w:rsid w:val="00D804D4"/>
    <w:rsid w:val="00D8084B"/>
    <w:rsid w:val="00D80BCE"/>
    <w:rsid w:val="00D80E94"/>
    <w:rsid w:val="00D811E5"/>
    <w:rsid w:val="00D81A48"/>
    <w:rsid w:val="00D81CBB"/>
    <w:rsid w:val="00D81EE7"/>
    <w:rsid w:val="00D81F32"/>
    <w:rsid w:val="00D82A8A"/>
    <w:rsid w:val="00D83362"/>
    <w:rsid w:val="00D836FE"/>
    <w:rsid w:val="00D83B6D"/>
    <w:rsid w:val="00D83BE9"/>
    <w:rsid w:val="00D83C4C"/>
    <w:rsid w:val="00D84A4D"/>
    <w:rsid w:val="00D84B54"/>
    <w:rsid w:val="00D84F15"/>
    <w:rsid w:val="00D84FC6"/>
    <w:rsid w:val="00D85212"/>
    <w:rsid w:val="00D86BF0"/>
    <w:rsid w:val="00D86E45"/>
    <w:rsid w:val="00D87639"/>
    <w:rsid w:val="00D876F9"/>
    <w:rsid w:val="00D878BC"/>
    <w:rsid w:val="00D878D4"/>
    <w:rsid w:val="00D87CAD"/>
    <w:rsid w:val="00D91738"/>
    <w:rsid w:val="00D91740"/>
    <w:rsid w:val="00D91828"/>
    <w:rsid w:val="00D918F3"/>
    <w:rsid w:val="00D9245C"/>
    <w:rsid w:val="00D92802"/>
    <w:rsid w:val="00D92892"/>
    <w:rsid w:val="00D92980"/>
    <w:rsid w:val="00D934C9"/>
    <w:rsid w:val="00D93621"/>
    <w:rsid w:val="00D9460C"/>
    <w:rsid w:val="00D94797"/>
    <w:rsid w:val="00D94E51"/>
    <w:rsid w:val="00D94E68"/>
    <w:rsid w:val="00D95424"/>
    <w:rsid w:val="00D95AFF"/>
    <w:rsid w:val="00D96982"/>
    <w:rsid w:val="00D969B2"/>
    <w:rsid w:val="00D97416"/>
    <w:rsid w:val="00D97F1D"/>
    <w:rsid w:val="00DA062F"/>
    <w:rsid w:val="00DA081B"/>
    <w:rsid w:val="00DA0B51"/>
    <w:rsid w:val="00DA0D0B"/>
    <w:rsid w:val="00DA0DF7"/>
    <w:rsid w:val="00DA0FE1"/>
    <w:rsid w:val="00DA2137"/>
    <w:rsid w:val="00DA430C"/>
    <w:rsid w:val="00DA472E"/>
    <w:rsid w:val="00DA475D"/>
    <w:rsid w:val="00DA51A0"/>
    <w:rsid w:val="00DA550A"/>
    <w:rsid w:val="00DA563F"/>
    <w:rsid w:val="00DA5978"/>
    <w:rsid w:val="00DA5C20"/>
    <w:rsid w:val="00DA5DCF"/>
    <w:rsid w:val="00DA6C1B"/>
    <w:rsid w:val="00DA6ECD"/>
    <w:rsid w:val="00DA6EF4"/>
    <w:rsid w:val="00DA70C1"/>
    <w:rsid w:val="00DA71B8"/>
    <w:rsid w:val="00DA7536"/>
    <w:rsid w:val="00DB0126"/>
    <w:rsid w:val="00DB05E5"/>
    <w:rsid w:val="00DB067D"/>
    <w:rsid w:val="00DB1432"/>
    <w:rsid w:val="00DB19AB"/>
    <w:rsid w:val="00DB1C21"/>
    <w:rsid w:val="00DB2786"/>
    <w:rsid w:val="00DB29EC"/>
    <w:rsid w:val="00DB3AF2"/>
    <w:rsid w:val="00DB4CC9"/>
    <w:rsid w:val="00DB503F"/>
    <w:rsid w:val="00DB5535"/>
    <w:rsid w:val="00DB5650"/>
    <w:rsid w:val="00DB577C"/>
    <w:rsid w:val="00DB5A4D"/>
    <w:rsid w:val="00DB6259"/>
    <w:rsid w:val="00DB69B7"/>
    <w:rsid w:val="00DB6ADB"/>
    <w:rsid w:val="00DB6B14"/>
    <w:rsid w:val="00DB6D68"/>
    <w:rsid w:val="00DB71B8"/>
    <w:rsid w:val="00DB72B8"/>
    <w:rsid w:val="00DB7916"/>
    <w:rsid w:val="00DB7DA6"/>
    <w:rsid w:val="00DB7E72"/>
    <w:rsid w:val="00DC0151"/>
    <w:rsid w:val="00DC015C"/>
    <w:rsid w:val="00DC075A"/>
    <w:rsid w:val="00DC12CB"/>
    <w:rsid w:val="00DC1B0F"/>
    <w:rsid w:val="00DC1B14"/>
    <w:rsid w:val="00DC297C"/>
    <w:rsid w:val="00DC31E2"/>
    <w:rsid w:val="00DC4789"/>
    <w:rsid w:val="00DC5392"/>
    <w:rsid w:val="00DC6183"/>
    <w:rsid w:val="00DC6AAB"/>
    <w:rsid w:val="00DC7F0F"/>
    <w:rsid w:val="00DD04C0"/>
    <w:rsid w:val="00DD0F03"/>
    <w:rsid w:val="00DD1180"/>
    <w:rsid w:val="00DD1AF2"/>
    <w:rsid w:val="00DD210F"/>
    <w:rsid w:val="00DD2BC2"/>
    <w:rsid w:val="00DD318E"/>
    <w:rsid w:val="00DD33AD"/>
    <w:rsid w:val="00DD3D5A"/>
    <w:rsid w:val="00DD4DF4"/>
    <w:rsid w:val="00DD5502"/>
    <w:rsid w:val="00DD5A99"/>
    <w:rsid w:val="00DD5B9B"/>
    <w:rsid w:val="00DD5BC8"/>
    <w:rsid w:val="00DD62DD"/>
    <w:rsid w:val="00DD65F6"/>
    <w:rsid w:val="00DD68D2"/>
    <w:rsid w:val="00DD6C3D"/>
    <w:rsid w:val="00DD78EE"/>
    <w:rsid w:val="00DD7CA1"/>
    <w:rsid w:val="00DE0B56"/>
    <w:rsid w:val="00DE0E31"/>
    <w:rsid w:val="00DE134F"/>
    <w:rsid w:val="00DE202B"/>
    <w:rsid w:val="00DE2599"/>
    <w:rsid w:val="00DE2899"/>
    <w:rsid w:val="00DE2DF2"/>
    <w:rsid w:val="00DE2FD4"/>
    <w:rsid w:val="00DE3219"/>
    <w:rsid w:val="00DE4030"/>
    <w:rsid w:val="00DE4135"/>
    <w:rsid w:val="00DE4544"/>
    <w:rsid w:val="00DE494D"/>
    <w:rsid w:val="00DE4CD4"/>
    <w:rsid w:val="00DE4F08"/>
    <w:rsid w:val="00DE5449"/>
    <w:rsid w:val="00DE5B0B"/>
    <w:rsid w:val="00DE6E14"/>
    <w:rsid w:val="00DE7E59"/>
    <w:rsid w:val="00DF00FE"/>
    <w:rsid w:val="00DF0229"/>
    <w:rsid w:val="00DF0758"/>
    <w:rsid w:val="00DF1AC1"/>
    <w:rsid w:val="00DF3194"/>
    <w:rsid w:val="00DF4369"/>
    <w:rsid w:val="00DF4415"/>
    <w:rsid w:val="00DF4BFC"/>
    <w:rsid w:val="00DF4F85"/>
    <w:rsid w:val="00DF5612"/>
    <w:rsid w:val="00DF6963"/>
    <w:rsid w:val="00DF6A8F"/>
    <w:rsid w:val="00DF7058"/>
    <w:rsid w:val="00DF7890"/>
    <w:rsid w:val="00DF7FD6"/>
    <w:rsid w:val="00E00447"/>
    <w:rsid w:val="00E0057B"/>
    <w:rsid w:val="00E0058B"/>
    <w:rsid w:val="00E00D07"/>
    <w:rsid w:val="00E01D0F"/>
    <w:rsid w:val="00E022AA"/>
    <w:rsid w:val="00E02B43"/>
    <w:rsid w:val="00E02F9C"/>
    <w:rsid w:val="00E03243"/>
    <w:rsid w:val="00E034E0"/>
    <w:rsid w:val="00E0369D"/>
    <w:rsid w:val="00E0374D"/>
    <w:rsid w:val="00E03ED3"/>
    <w:rsid w:val="00E03FA0"/>
    <w:rsid w:val="00E04322"/>
    <w:rsid w:val="00E0451C"/>
    <w:rsid w:val="00E0460D"/>
    <w:rsid w:val="00E046D7"/>
    <w:rsid w:val="00E05022"/>
    <w:rsid w:val="00E05215"/>
    <w:rsid w:val="00E05232"/>
    <w:rsid w:val="00E05392"/>
    <w:rsid w:val="00E0542A"/>
    <w:rsid w:val="00E056E1"/>
    <w:rsid w:val="00E056F1"/>
    <w:rsid w:val="00E0594B"/>
    <w:rsid w:val="00E05D52"/>
    <w:rsid w:val="00E05FB6"/>
    <w:rsid w:val="00E06263"/>
    <w:rsid w:val="00E06797"/>
    <w:rsid w:val="00E067C9"/>
    <w:rsid w:val="00E06A6D"/>
    <w:rsid w:val="00E07692"/>
    <w:rsid w:val="00E07845"/>
    <w:rsid w:val="00E078C5"/>
    <w:rsid w:val="00E079F0"/>
    <w:rsid w:val="00E1022A"/>
    <w:rsid w:val="00E106A9"/>
    <w:rsid w:val="00E110EB"/>
    <w:rsid w:val="00E1192E"/>
    <w:rsid w:val="00E1198D"/>
    <w:rsid w:val="00E120E9"/>
    <w:rsid w:val="00E123F0"/>
    <w:rsid w:val="00E12793"/>
    <w:rsid w:val="00E12F18"/>
    <w:rsid w:val="00E1301F"/>
    <w:rsid w:val="00E1329E"/>
    <w:rsid w:val="00E13AC8"/>
    <w:rsid w:val="00E1436F"/>
    <w:rsid w:val="00E14C7C"/>
    <w:rsid w:val="00E14EA1"/>
    <w:rsid w:val="00E15A8F"/>
    <w:rsid w:val="00E1645A"/>
    <w:rsid w:val="00E16BCC"/>
    <w:rsid w:val="00E172A1"/>
    <w:rsid w:val="00E172C1"/>
    <w:rsid w:val="00E17761"/>
    <w:rsid w:val="00E17BDE"/>
    <w:rsid w:val="00E205EC"/>
    <w:rsid w:val="00E20A0F"/>
    <w:rsid w:val="00E20D6D"/>
    <w:rsid w:val="00E21A07"/>
    <w:rsid w:val="00E220A5"/>
    <w:rsid w:val="00E22C5B"/>
    <w:rsid w:val="00E23520"/>
    <w:rsid w:val="00E23EF2"/>
    <w:rsid w:val="00E244AE"/>
    <w:rsid w:val="00E246AA"/>
    <w:rsid w:val="00E24CAB"/>
    <w:rsid w:val="00E253E0"/>
    <w:rsid w:val="00E25D3E"/>
    <w:rsid w:val="00E25D7E"/>
    <w:rsid w:val="00E25F87"/>
    <w:rsid w:val="00E2629C"/>
    <w:rsid w:val="00E26578"/>
    <w:rsid w:val="00E268FE"/>
    <w:rsid w:val="00E26A3C"/>
    <w:rsid w:val="00E274F8"/>
    <w:rsid w:val="00E276FE"/>
    <w:rsid w:val="00E27F89"/>
    <w:rsid w:val="00E30093"/>
    <w:rsid w:val="00E30259"/>
    <w:rsid w:val="00E31529"/>
    <w:rsid w:val="00E31824"/>
    <w:rsid w:val="00E31B8F"/>
    <w:rsid w:val="00E32089"/>
    <w:rsid w:val="00E33468"/>
    <w:rsid w:val="00E33D12"/>
    <w:rsid w:val="00E34088"/>
    <w:rsid w:val="00E34FE9"/>
    <w:rsid w:val="00E352FB"/>
    <w:rsid w:val="00E355C6"/>
    <w:rsid w:val="00E359D5"/>
    <w:rsid w:val="00E35C24"/>
    <w:rsid w:val="00E3681A"/>
    <w:rsid w:val="00E368FD"/>
    <w:rsid w:val="00E37C8F"/>
    <w:rsid w:val="00E37EE3"/>
    <w:rsid w:val="00E403C8"/>
    <w:rsid w:val="00E407A9"/>
    <w:rsid w:val="00E40DD2"/>
    <w:rsid w:val="00E40F15"/>
    <w:rsid w:val="00E4140F"/>
    <w:rsid w:val="00E41804"/>
    <w:rsid w:val="00E41BA4"/>
    <w:rsid w:val="00E41DA6"/>
    <w:rsid w:val="00E420F8"/>
    <w:rsid w:val="00E421E1"/>
    <w:rsid w:val="00E431F6"/>
    <w:rsid w:val="00E4374C"/>
    <w:rsid w:val="00E43C6A"/>
    <w:rsid w:val="00E43CA8"/>
    <w:rsid w:val="00E44394"/>
    <w:rsid w:val="00E44EE6"/>
    <w:rsid w:val="00E44FC8"/>
    <w:rsid w:val="00E4521B"/>
    <w:rsid w:val="00E45688"/>
    <w:rsid w:val="00E46124"/>
    <w:rsid w:val="00E46B15"/>
    <w:rsid w:val="00E46F38"/>
    <w:rsid w:val="00E470FF"/>
    <w:rsid w:val="00E47253"/>
    <w:rsid w:val="00E507ED"/>
    <w:rsid w:val="00E50A1E"/>
    <w:rsid w:val="00E50EB2"/>
    <w:rsid w:val="00E518D2"/>
    <w:rsid w:val="00E5215E"/>
    <w:rsid w:val="00E52F9E"/>
    <w:rsid w:val="00E537FC"/>
    <w:rsid w:val="00E53814"/>
    <w:rsid w:val="00E53D71"/>
    <w:rsid w:val="00E53F4B"/>
    <w:rsid w:val="00E545C1"/>
    <w:rsid w:val="00E54C2A"/>
    <w:rsid w:val="00E554DD"/>
    <w:rsid w:val="00E5608C"/>
    <w:rsid w:val="00E563E4"/>
    <w:rsid w:val="00E570BD"/>
    <w:rsid w:val="00E57152"/>
    <w:rsid w:val="00E60359"/>
    <w:rsid w:val="00E608B9"/>
    <w:rsid w:val="00E60AB1"/>
    <w:rsid w:val="00E60CC1"/>
    <w:rsid w:val="00E61056"/>
    <w:rsid w:val="00E6113F"/>
    <w:rsid w:val="00E61DB8"/>
    <w:rsid w:val="00E6267F"/>
    <w:rsid w:val="00E62D6A"/>
    <w:rsid w:val="00E6349A"/>
    <w:rsid w:val="00E63B65"/>
    <w:rsid w:val="00E63D2F"/>
    <w:rsid w:val="00E63FCB"/>
    <w:rsid w:val="00E646F0"/>
    <w:rsid w:val="00E656EC"/>
    <w:rsid w:val="00E65B51"/>
    <w:rsid w:val="00E65FF1"/>
    <w:rsid w:val="00E6649A"/>
    <w:rsid w:val="00E66890"/>
    <w:rsid w:val="00E668EC"/>
    <w:rsid w:val="00E674A8"/>
    <w:rsid w:val="00E675AE"/>
    <w:rsid w:val="00E67761"/>
    <w:rsid w:val="00E6797F"/>
    <w:rsid w:val="00E701A0"/>
    <w:rsid w:val="00E70238"/>
    <w:rsid w:val="00E7046E"/>
    <w:rsid w:val="00E706DA"/>
    <w:rsid w:val="00E70720"/>
    <w:rsid w:val="00E7092C"/>
    <w:rsid w:val="00E70BC7"/>
    <w:rsid w:val="00E70CB5"/>
    <w:rsid w:val="00E70E2D"/>
    <w:rsid w:val="00E72142"/>
    <w:rsid w:val="00E725FA"/>
    <w:rsid w:val="00E72666"/>
    <w:rsid w:val="00E72815"/>
    <w:rsid w:val="00E73445"/>
    <w:rsid w:val="00E735D3"/>
    <w:rsid w:val="00E73670"/>
    <w:rsid w:val="00E738D0"/>
    <w:rsid w:val="00E73DDC"/>
    <w:rsid w:val="00E74820"/>
    <w:rsid w:val="00E75C9E"/>
    <w:rsid w:val="00E75F63"/>
    <w:rsid w:val="00E76337"/>
    <w:rsid w:val="00E766E3"/>
    <w:rsid w:val="00E76750"/>
    <w:rsid w:val="00E767A9"/>
    <w:rsid w:val="00E769D5"/>
    <w:rsid w:val="00E76A0E"/>
    <w:rsid w:val="00E76DFA"/>
    <w:rsid w:val="00E76E28"/>
    <w:rsid w:val="00E76E57"/>
    <w:rsid w:val="00E77C67"/>
    <w:rsid w:val="00E77EAF"/>
    <w:rsid w:val="00E77FD7"/>
    <w:rsid w:val="00E80023"/>
    <w:rsid w:val="00E802B1"/>
    <w:rsid w:val="00E80A5A"/>
    <w:rsid w:val="00E80CD7"/>
    <w:rsid w:val="00E811FE"/>
    <w:rsid w:val="00E81315"/>
    <w:rsid w:val="00E81D36"/>
    <w:rsid w:val="00E829BE"/>
    <w:rsid w:val="00E8324F"/>
    <w:rsid w:val="00E84D72"/>
    <w:rsid w:val="00E85186"/>
    <w:rsid w:val="00E85654"/>
    <w:rsid w:val="00E857C6"/>
    <w:rsid w:val="00E86187"/>
    <w:rsid w:val="00E86EE0"/>
    <w:rsid w:val="00E86F8A"/>
    <w:rsid w:val="00E9004C"/>
    <w:rsid w:val="00E901A3"/>
    <w:rsid w:val="00E90F90"/>
    <w:rsid w:val="00E91274"/>
    <w:rsid w:val="00E914E5"/>
    <w:rsid w:val="00E914FD"/>
    <w:rsid w:val="00E91524"/>
    <w:rsid w:val="00E91E73"/>
    <w:rsid w:val="00E91ED0"/>
    <w:rsid w:val="00E91ED5"/>
    <w:rsid w:val="00E926FD"/>
    <w:rsid w:val="00E93889"/>
    <w:rsid w:val="00E93C3A"/>
    <w:rsid w:val="00E93F40"/>
    <w:rsid w:val="00E957A9"/>
    <w:rsid w:val="00E9698A"/>
    <w:rsid w:val="00E96D07"/>
    <w:rsid w:val="00E97E65"/>
    <w:rsid w:val="00EA0196"/>
    <w:rsid w:val="00EA06A8"/>
    <w:rsid w:val="00EA08FC"/>
    <w:rsid w:val="00EA0C4A"/>
    <w:rsid w:val="00EA128B"/>
    <w:rsid w:val="00EA12B5"/>
    <w:rsid w:val="00EA164C"/>
    <w:rsid w:val="00EA1EEA"/>
    <w:rsid w:val="00EA237F"/>
    <w:rsid w:val="00EA2D6B"/>
    <w:rsid w:val="00EA3897"/>
    <w:rsid w:val="00EA3CC4"/>
    <w:rsid w:val="00EA3F07"/>
    <w:rsid w:val="00EA4713"/>
    <w:rsid w:val="00EA4853"/>
    <w:rsid w:val="00EA54B2"/>
    <w:rsid w:val="00EA5CDC"/>
    <w:rsid w:val="00EA5E8F"/>
    <w:rsid w:val="00EA5EF7"/>
    <w:rsid w:val="00EA77DB"/>
    <w:rsid w:val="00EB08F9"/>
    <w:rsid w:val="00EB0C6E"/>
    <w:rsid w:val="00EB151C"/>
    <w:rsid w:val="00EB1540"/>
    <w:rsid w:val="00EB18F1"/>
    <w:rsid w:val="00EB2678"/>
    <w:rsid w:val="00EB2EB8"/>
    <w:rsid w:val="00EB3054"/>
    <w:rsid w:val="00EB37C6"/>
    <w:rsid w:val="00EB4858"/>
    <w:rsid w:val="00EB4F22"/>
    <w:rsid w:val="00EB4FA3"/>
    <w:rsid w:val="00EB527E"/>
    <w:rsid w:val="00EB61DD"/>
    <w:rsid w:val="00EB624A"/>
    <w:rsid w:val="00EB76AC"/>
    <w:rsid w:val="00EB770C"/>
    <w:rsid w:val="00EB7752"/>
    <w:rsid w:val="00EB778C"/>
    <w:rsid w:val="00EB7F2C"/>
    <w:rsid w:val="00EB7FAF"/>
    <w:rsid w:val="00EC012B"/>
    <w:rsid w:val="00EC051C"/>
    <w:rsid w:val="00EC0C78"/>
    <w:rsid w:val="00EC0D28"/>
    <w:rsid w:val="00EC1225"/>
    <w:rsid w:val="00EC1CDE"/>
    <w:rsid w:val="00EC1E02"/>
    <w:rsid w:val="00EC1FB5"/>
    <w:rsid w:val="00EC25E5"/>
    <w:rsid w:val="00EC2FB4"/>
    <w:rsid w:val="00EC3139"/>
    <w:rsid w:val="00EC3323"/>
    <w:rsid w:val="00EC3550"/>
    <w:rsid w:val="00EC4031"/>
    <w:rsid w:val="00EC48BE"/>
    <w:rsid w:val="00EC512C"/>
    <w:rsid w:val="00EC5B5B"/>
    <w:rsid w:val="00EC62BB"/>
    <w:rsid w:val="00EC67B1"/>
    <w:rsid w:val="00EC684D"/>
    <w:rsid w:val="00EC6BD2"/>
    <w:rsid w:val="00EC6DAD"/>
    <w:rsid w:val="00EC788A"/>
    <w:rsid w:val="00EC7BC8"/>
    <w:rsid w:val="00ED099B"/>
    <w:rsid w:val="00ED1C9D"/>
    <w:rsid w:val="00ED2B74"/>
    <w:rsid w:val="00ED2BF3"/>
    <w:rsid w:val="00ED36FB"/>
    <w:rsid w:val="00ED396D"/>
    <w:rsid w:val="00ED4A70"/>
    <w:rsid w:val="00ED4B18"/>
    <w:rsid w:val="00ED519E"/>
    <w:rsid w:val="00ED60C4"/>
    <w:rsid w:val="00ED62A6"/>
    <w:rsid w:val="00ED62CF"/>
    <w:rsid w:val="00ED6435"/>
    <w:rsid w:val="00ED66D7"/>
    <w:rsid w:val="00ED6F32"/>
    <w:rsid w:val="00ED6FD6"/>
    <w:rsid w:val="00ED768A"/>
    <w:rsid w:val="00ED79A4"/>
    <w:rsid w:val="00ED7C71"/>
    <w:rsid w:val="00ED7F75"/>
    <w:rsid w:val="00EE0205"/>
    <w:rsid w:val="00EE18BC"/>
    <w:rsid w:val="00EE19CF"/>
    <w:rsid w:val="00EE3119"/>
    <w:rsid w:val="00EE5683"/>
    <w:rsid w:val="00EE5FBA"/>
    <w:rsid w:val="00EE6265"/>
    <w:rsid w:val="00EE6277"/>
    <w:rsid w:val="00EE64C8"/>
    <w:rsid w:val="00EE6942"/>
    <w:rsid w:val="00EE698B"/>
    <w:rsid w:val="00EE77A0"/>
    <w:rsid w:val="00EF0568"/>
    <w:rsid w:val="00EF0592"/>
    <w:rsid w:val="00EF0A43"/>
    <w:rsid w:val="00EF0B96"/>
    <w:rsid w:val="00EF10B4"/>
    <w:rsid w:val="00EF17A9"/>
    <w:rsid w:val="00EF19B0"/>
    <w:rsid w:val="00EF19E9"/>
    <w:rsid w:val="00EF1A11"/>
    <w:rsid w:val="00EF1BDB"/>
    <w:rsid w:val="00EF20B5"/>
    <w:rsid w:val="00EF2A88"/>
    <w:rsid w:val="00EF2C05"/>
    <w:rsid w:val="00EF2ED4"/>
    <w:rsid w:val="00EF35C4"/>
    <w:rsid w:val="00EF3B7D"/>
    <w:rsid w:val="00EF4166"/>
    <w:rsid w:val="00EF4760"/>
    <w:rsid w:val="00EF564E"/>
    <w:rsid w:val="00EF60A9"/>
    <w:rsid w:val="00EF652F"/>
    <w:rsid w:val="00EF715E"/>
    <w:rsid w:val="00EF7E53"/>
    <w:rsid w:val="00EF7E93"/>
    <w:rsid w:val="00F0014D"/>
    <w:rsid w:val="00F00879"/>
    <w:rsid w:val="00F00E28"/>
    <w:rsid w:val="00F011EB"/>
    <w:rsid w:val="00F027EB"/>
    <w:rsid w:val="00F0297F"/>
    <w:rsid w:val="00F02ADB"/>
    <w:rsid w:val="00F02F18"/>
    <w:rsid w:val="00F0311C"/>
    <w:rsid w:val="00F0314B"/>
    <w:rsid w:val="00F0414E"/>
    <w:rsid w:val="00F04DB2"/>
    <w:rsid w:val="00F0569D"/>
    <w:rsid w:val="00F061A5"/>
    <w:rsid w:val="00F06569"/>
    <w:rsid w:val="00F0683B"/>
    <w:rsid w:val="00F06E1A"/>
    <w:rsid w:val="00F06E5B"/>
    <w:rsid w:val="00F07106"/>
    <w:rsid w:val="00F0784E"/>
    <w:rsid w:val="00F07D3A"/>
    <w:rsid w:val="00F119FA"/>
    <w:rsid w:val="00F11B8F"/>
    <w:rsid w:val="00F127E4"/>
    <w:rsid w:val="00F12DC1"/>
    <w:rsid w:val="00F133CE"/>
    <w:rsid w:val="00F135D4"/>
    <w:rsid w:val="00F137D5"/>
    <w:rsid w:val="00F137FC"/>
    <w:rsid w:val="00F139C6"/>
    <w:rsid w:val="00F13A5C"/>
    <w:rsid w:val="00F13E04"/>
    <w:rsid w:val="00F1481C"/>
    <w:rsid w:val="00F14EB6"/>
    <w:rsid w:val="00F15125"/>
    <w:rsid w:val="00F152CB"/>
    <w:rsid w:val="00F1563F"/>
    <w:rsid w:val="00F15856"/>
    <w:rsid w:val="00F16290"/>
    <w:rsid w:val="00F162F0"/>
    <w:rsid w:val="00F1690D"/>
    <w:rsid w:val="00F1695C"/>
    <w:rsid w:val="00F16990"/>
    <w:rsid w:val="00F16A4C"/>
    <w:rsid w:val="00F16B0D"/>
    <w:rsid w:val="00F16C0D"/>
    <w:rsid w:val="00F17381"/>
    <w:rsid w:val="00F17A2A"/>
    <w:rsid w:val="00F202A5"/>
    <w:rsid w:val="00F21277"/>
    <w:rsid w:val="00F21C44"/>
    <w:rsid w:val="00F22A85"/>
    <w:rsid w:val="00F2420D"/>
    <w:rsid w:val="00F24632"/>
    <w:rsid w:val="00F25945"/>
    <w:rsid w:val="00F26449"/>
    <w:rsid w:val="00F26564"/>
    <w:rsid w:val="00F26747"/>
    <w:rsid w:val="00F26F49"/>
    <w:rsid w:val="00F2752F"/>
    <w:rsid w:val="00F27833"/>
    <w:rsid w:val="00F27AB6"/>
    <w:rsid w:val="00F27B3A"/>
    <w:rsid w:val="00F27C72"/>
    <w:rsid w:val="00F3008E"/>
    <w:rsid w:val="00F30A7B"/>
    <w:rsid w:val="00F30C59"/>
    <w:rsid w:val="00F30D7B"/>
    <w:rsid w:val="00F30E77"/>
    <w:rsid w:val="00F31704"/>
    <w:rsid w:val="00F33649"/>
    <w:rsid w:val="00F337B0"/>
    <w:rsid w:val="00F33821"/>
    <w:rsid w:val="00F35E4E"/>
    <w:rsid w:val="00F35EFE"/>
    <w:rsid w:val="00F35F7E"/>
    <w:rsid w:val="00F36725"/>
    <w:rsid w:val="00F400CF"/>
    <w:rsid w:val="00F4019B"/>
    <w:rsid w:val="00F410D4"/>
    <w:rsid w:val="00F429CA"/>
    <w:rsid w:val="00F43B28"/>
    <w:rsid w:val="00F443BA"/>
    <w:rsid w:val="00F44561"/>
    <w:rsid w:val="00F4468A"/>
    <w:rsid w:val="00F447E1"/>
    <w:rsid w:val="00F453AD"/>
    <w:rsid w:val="00F45822"/>
    <w:rsid w:val="00F46B5A"/>
    <w:rsid w:val="00F46FAD"/>
    <w:rsid w:val="00F478DB"/>
    <w:rsid w:val="00F47C65"/>
    <w:rsid w:val="00F50123"/>
    <w:rsid w:val="00F517F8"/>
    <w:rsid w:val="00F519A9"/>
    <w:rsid w:val="00F51CDF"/>
    <w:rsid w:val="00F51F9B"/>
    <w:rsid w:val="00F5217C"/>
    <w:rsid w:val="00F5297D"/>
    <w:rsid w:val="00F52AFB"/>
    <w:rsid w:val="00F52C1D"/>
    <w:rsid w:val="00F541D0"/>
    <w:rsid w:val="00F5476F"/>
    <w:rsid w:val="00F56376"/>
    <w:rsid w:val="00F56965"/>
    <w:rsid w:val="00F56A55"/>
    <w:rsid w:val="00F60280"/>
    <w:rsid w:val="00F61152"/>
    <w:rsid w:val="00F6125E"/>
    <w:rsid w:val="00F6171A"/>
    <w:rsid w:val="00F61E2F"/>
    <w:rsid w:val="00F62ABB"/>
    <w:rsid w:val="00F62CE5"/>
    <w:rsid w:val="00F62D87"/>
    <w:rsid w:val="00F634BD"/>
    <w:rsid w:val="00F6365B"/>
    <w:rsid w:val="00F636A2"/>
    <w:rsid w:val="00F6377C"/>
    <w:rsid w:val="00F63FC5"/>
    <w:rsid w:val="00F64554"/>
    <w:rsid w:val="00F64559"/>
    <w:rsid w:val="00F64FB2"/>
    <w:rsid w:val="00F656AF"/>
    <w:rsid w:val="00F65B8D"/>
    <w:rsid w:val="00F65D1B"/>
    <w:rsid w:val="00F660CF"/>
    <w:rsid w:val="00F6622B"/>
    <w:rsid w:val="00F66D20"/>
    <w:rsid w:val="00F672EF"/>
    <w:rsid w:val="00F673B5"/>
    <w:rsid w:val="00F6742E"/>
    <w:rsid w:val="00F679AE"/>
    <w:rsid w:val="00F7003F"/>
    <w:rsid w:val="00F70831"/>
    <w:rsid w:val="00F70B7B"/>
    <w:rsid w:val="00F70FB3"/>
    <w:rsid w:val="00F71305"/>
    <w:rsid w:val="00F717CD"/>
    <w:rsid w:val="00F717FF"/>
    <w:rsid w:val="00F7181A"/>
    <w:rsid w:val="00F728AE"/>
    <w:rsid w:val="00F72B4D"/>
    <w:rsid w:val="00F72DEB"/>
    <w:rsid w:val="00F72E12"/>
    <w:rsid w:val="00F73141"/>
    <w:rsid w:val="00F73EAA"/>
    <w:rsid w:val="00F7422B"/>
    <w:rsid w:val="00F74E2D"/>
    <w:rsid w:val="00F7543F"/>
    <w:rsid w:val="00F75B39"/>
    <w:rsid w:val="00F766D4"/>
    <w:rsid w:val="00F76CAA"/>
    <w:rsid w:val="00F76E7B"/>
    <w:rsid w:val="00F77933"/>
    <w:rsid w:val="00F77B8C"/>
    <w:rsid w:val="00F80304"/>
    <w:rsid w:val="00F809BD"/>
    <w:rsid w:val="00F81383"/>
    <w:rsid w:val="00F81EA5"/>
    <w:rsid w:val="00F81EAF"/>
    <w:rsid w:val="00F820EA"/>
    <w:rsid w:val="00F8226C"/>
    <w:rsid w:val="00F82436"/>
    <w:rsid w:val="00F8262B"/>
    <w:rsid w:val="00F82A55"/>
    <w:rsid w:val="00F82BEB"/>
    <w:rsid w:val="00F83087"/>
    <w:rsid w:val="00F839B8"/>
    <w:rsid w:val="00F83D5D"/>
    <w:rsid w:val="00F83F64"/>
    <w:rsid w:val="00F84916"/>
    <w:rsid w:val="00F84CA7"/>
    <w:rsid w:val="00F8573E"/>
    <w:rsid w:val="00F859F6"/>
    <w:rsid w:val="00F86B3F"/>
    <w:rsid w:val="00F870A4"/>
    <w:rsid w:val="00F90101"/>
    <w:rsid w:val="00F905CE"/>
    <w:rsid w:val="00F9083F"/>
    <w:rsid w:val="00F91F17"/>
    <w:rsid w:val="00F920BA"/>
    <w:rsid w:val="00F92459"/>
    <w:rsid w:val="00F93541"/>
    <w:rsid w:val="00F93ECA"/>
    <w:rsid w:val="00F94E4F"/>
    <w:rsid w:val="00F959AE"/>
    <w:rsid w:val="00F96C1C"/>
    <w:rsid w:val="00F97C39"/>
    <w:rsid w:val="00FA0CE9"/>
    <w:rsid w:val="00FA0DE2"/>
    <w:rsid w:val="00FA0E72"/>
    <w:rsid w:val="00FA1A57"/>
    <w:rsid w:val="00FA1C97"/>
    <w:rsid w:val="00FA1F59"/>
    <w:rsid w:val="00FA2411"/>
    <w:rsid w:val="00FA2543"/>
    <w:rsid w:val="00FA2E19"/>
    <w:rsid w:val="00FA2EF2"/>
    <w:rsid w:val="00FA317B"/>
    <w:rsid w:val="00FA36BB"/>
    <w:rsid w:val="00FA3883"/>
    <w:rsid w:val="00FA42F7"/>
    <w:rsid w:val="00FA468F"/>
    <w:rsid w:val="00FA520B"/>
    <w:rsid w:val="00FA5D84"/>
    <w:rsid w:val="00FA5EB3"/>
    <w:rsid w:val="00FA62AB"/>
    <w:rsid w:val="00FA6C47"/>
    <w:rsid w:val="00FA70C5"/>
    <w:rsid w:val="00FA73C5"/>
    <w:rsid w:val="00FA7CA3"/>
    <w:rsid w:val="00FB0620"/>
    <w:rsid w:val="00FB0B23"/>
    <w:rsid w:val="00FB14C3"/>
    <w:rsid w:val="00FB16DD"/>
    <w:rsid w:val="00FB194B"/>
    <w:rsid w:val="00FB1F6A"/>
    <w:rsid w:val="00FB2FB6"/>
    <w:rsid w:val="00FB4140"/>
    <w:rsid w:val="00FB41A6"/>
    <w:rsid w:val="00FB4EA4"/>
    <w:rsid w:val="00FB53C9"/>
    <w:rsid w:val="00FB551D"/>
    <w:rsid w:val="00FB57F2"/>
    <w:rsid w:val="00FB5B09"/>
    <w:rsid w:val="00FB6683"/>
    <w:rsid w:val="00FB6847"/>
    <w:rsid w:val="00FB6CFF"/>
    <w:rsid w:val="00FB7BCB"/>
    <w:rsid w:val="00FB7EC4"/>
    <w:rsid w:val="00FC058C"/>
    <w:rsid w:val="00FC0B78"/>
    <w:rsid w:val="00FC0F1F"/>
    <w:rsid w:val="00FC1581"/>
    <w:rsid w:val="00FC2B29"/>
    <w:rsid w:val="00FC2F65"/>
    <w:rsid w:val="00FC45F3"/>
    <w:rsid w:val="00FC4FE3"/>
    <w:rsid w:val="00FC5146"/>
    <w:rsid w:val="00FC5713"/>
    <w:rsid w:val="00FC68F2"/>
    <w:rsid w:val="00FC690F"/>
    <w:rsid w:val="00FC70E4"/>
    <w:rsid w:val="00FC72EB"/>
    <w:rsid w:val="00FC7D7E"/>
    <w:rsid w:val="00FD07C1"/>
    <w:rsid w:val="00FD0890"/>
    <w:rsid w:val="00FD1830"/>
    <w:rsid w:val="00FD29F6"/>
    <w:rsid w:val="00FD2AEE"/>
    <w:rsid w:val="00FD2ED2"/>
    <w:rsid w:val="00FD35A6"/>
    <w:rsid w:val="00FD38E6"/>
    <w:rsid w:val="00FD3939"/>
    <w:rsid w:val="00FD3CAD"/>
    <w:rsid w:val="00FD4169"/>
    <w:rsid w:val="00FD42CB"/>
    <w:rsid w:val="00FD44AA"/>
    <w:rsid w:val="00FD47C8"/>
    <w:rsid w:val="00FD4E62"/>
    <w:rsid w:val="00FD572C"/>
    <w:rsid w:val="00FD5D1C"/>
    <w:rsid w:val="00FD6B6D"/>
    <w:rsid w:val="00FD6BAA"/>
    <w:rsid w:val="00FD6E4E"/>
    <w:rsid w:val="00FE1F6A"/>
    <w:rsid w:val="00FE2506"/>
    <w:rsid w:val="00FE2B35"/>
    <w:rsid w:val="00FE2D79"/>
    <w:rsid w:val="00FE322B"/>
    <w:rsid w:val="00FE3378"/>
    <w:rsid w:val="00FE379B"/>
    <w:rsid w:val="00FE3B49"/>
    <w:rsid w:val="00FE4404"/>
    <w:rsid w:val="00FE48B2"/>
    <w:rsid w:val="00FE51DA"/>
    <w:rsid w:val="00FE55B6"/>
    <w:rsid w:val="00FE595E"/>
    <w:rsid w:val="00FE5C7C"/>
    <w:rsid w:val="00FE5D9B"/>
    <w:rsid w:val="00FE66A5"/>
    <w:rsid w:val="00FE6B2A"/>
    <w:rsid w:val="00FE6FF1"/>
    <w:rsid w:val="00FE753A"/>
    <w:rsid w:val="00FE7BFB"/>
    <w:rsid w:val="00FE7D27"/>
    <w:rsid w:val="00FE7D8B"/>
    <w:rsid w:val="00FE7F54"/>
    <w:rsid w:val="00FF064E"/>
    <w:rsid w:val="00FF07E8"/>
    <w:rsid w:val="00FF091F"/>
    <w:rsid w:val="00FF0A47"/>
    <w:rsid w:val="00FF0B00"/>
    <w:rsid w:val="00FF1DA4"/>
    <w:rsid w:val="00FF2086"/>
    <w:rsid w:val="00FF211D"/>
    <w:rsid w:val="00FF2AAF"/>
    <w:rsid w:val="00FF49A6"/>
    <w:rsid w:val="00FF531B"/>
    <w:rsid w:val="00FF53D0"/>
    <w:rsid w:val="00FF5532"/>
    <w:rsid w:val="00FF6546"/>
    <w:rsid w:val="00FF6773"/>
    <w:rsid w:val="00FF6A82"/>
    <w:rsid w:val="00FF7825"/>
    <w:rsid w:val="00FF79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F4CC8"/>
  <w15:chartTrackingRefBased/>
  <w15:docId w15:val="{91A839E6-9B1B-4DEC-B8A8-D8A621DA4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EE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194284"/>
    <w:pPr>
      <w:tabs>
        <w:tab w:val="left" w:pos="284"/>
        <w:tab w:val="left" w:pos="851"/>
        <w:tab w:val="left" w:pos="1418"/>
      </w:tabs>
      <w:spacing w:after="0" w:line="360" w:lineRule="exact"/>
      <w:ind w:left="540"/>
      <w:jc w:val="both"/>
    </w:pPr>
    <w:rPr>
      <w:rFonts w:ascii="Angsana New" w:hAnsi="Angsana New"/>
      <w:bCs/>
      <w:sz w:val="32"/>
      <w:szCs w:val="3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94284"/>
    <w:rPr>
      <w:rFonts w:ascii="Angsana New" w:hAnsi="Angsana New" w:cs="Angsana New"/>
      <w:bCs/>
      <w:sz w:val="32"/>
      <w:szCs w:val="3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ascii="Angsana New" w:hAnsi="Angsana New" w:cs="Angsana New"/>
      <w:bCs/>
      <w:sz w:val="32"/>
      <w:szCs w:val="32"/>
      <w:lang w:val="en-US" w:eastAsia="en-GB"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rsid w:val="00C766E6"/>
    <w:rPr>
      <w:b/>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E421E1"/>
    <w:pPr>
      <w:spacing w:after="120" w:line="480" w:lineRule="auto"/>
      <w:ind w:left="360"/>
    </w:pPr>
  </w:style>
  <w:style w:type="paragraph" w:styleId="BodyTextIndent3">
    <w:name w:val="Body Text Indent 3"/>
    <w:basedOn w:val="Normal"/>
    <w:rsid w:val="00E421E1"/>
    <w:pPr>
      <w:spacing w:after="120"/>
      <w:ind w:left="360"/>
    </w:pPr>
    <w:rPr>
      <w:sz w:val="16"/>
      <w:szCs w:val="16"/>
    </w:rPr>
  </w:style>
  <w:style w:type="table" w:styleId="TableGrid">
    <w:name w:val="Table Grid"/>
    <w:basedOn w:val="TableNormal"/>
    <w:rsid w:val="00D2242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B721EF"/>
    <w:pPr>
      <w:tabs>
        <w:tab w:val="left" w:pos="1080"/>
      </w:tabs>
      <w:spacing w:line="240" w:lineRule="auto"/>
    </w:pPr>
    <w:rPr>
      <w:rFonts w:cs="BrowalliaUPC"/>
      <w:sz w:val="30"/>
      <w:szCs w:val="30"/>
      <w:lang w:val="th-TH" w:bidi="th-TH"/>
    </w:rPr>
  </w:style>
  <w:style w:type="paragraph" w:customStyle="1" w:styleId="3">
    <w:name w:val="µÒÃÒ§3ªèÍ§"/>
    <w:basedOn w:val="Normal"/>
    <w:rsid w:val="00B721EF"/>
    <w:pPr>
      <w:tabs>
        <w:tab w:val="left" w:pos="360"/>
        <w:tab w:val="left" w:pos="720"/>
      </w:tabs>
      <w:spacing w:line="240" w:lineRule="auto"/>
    </w:pPr>
    <w:rPr>
      <w:rFonts w:ascii="Book Antiqua" w:hAnsi="Book Antiqua"/>
      <w:szCs w:val="22"/>
      <w:lang w:val="th-TH" w:bidi="th-TH"/>
    </w:rPr>
  </w:style>
  <w:style w:type="paragraph" w:customStyle="1" w:styleId="a0">
    <w:name w:val="ºÇ¡"/>
    <w:basedOn w:val="Normal"/>
    <w:rsid w:val="00B721EF"/>
    <w:pPr>
      <w:spacing w:line="240" w:lineRule="auto"/>
      <w:ind w:right="129"/>
      <w:jc w:val="right"/>
    </w:pPr>
    <w:rPr>
      <w:rFonts w:ascii="Book Antiqua" w:hAnsi="Book Antiqua"/>
      <w:szCs w:val="22"/>
      <w:lang w:val="th-TH" w:bidi="th-TH"/>
    </w:rPr>
  </w:style>
  <w:style w:type="paragraph" w:customStyle="1" w:styleId="T">
    <w:name w:val="????? T"/>
    <w:basedOn w:val="Normal"/>
    <w:rsid w:val="0004765D"/>
    <w:pPr>
      <w:spacing w:line="240" w:lineRule="auto"/>
      <w:ind w:left="5040" w:right="540"/>
      <w:jc w:val="center"/>
    </w:pPr>
    <w:rPr>
      <w:rFonts w:ascii="BrowalliaUPC" w:hAnsi="BrowalliaUPC" w:cs="BrowalliaUPC"/>
      <w:sz w:val="30"/>
      <w:szCs w:val="30"/>
      <w:lang w:val="en-US" w:bidi="th-TH"/>
    </w:rPr>
  </w:style>
  <w:style w:type="paragraph" w:styleId="PlainText">
    <w:name w:val="Plain Text"/>
    <w:basedOn w:val="Normal"/>
    <w:link w:val="PlainTextChar"/>
    <w:rsid w:val="009018C1"/>
    <w:pPr>
      <w:spacing w:line="240" w:lineRule="auto"/>
    </w:pPr>
    <w:rPr>
      <w:rFonts w:ascii="Tms Rmn" w:eastAsia="Cordia New" w:hAnsi="Tms Rmn"/>
      <w:sz w:val="28"/>
      <w:szCs w:val="28"/>
      <w:lang w:val="en-US" w:eastAsia="th-TH" w:bidi="th-TH"/>
    </w:rPr>
  </w:style>
  <w:style w:type="paragraph" w:customStyle="1" w:styleId="a1">
    <w:name w:val="??"/>
    <w:basedOn w:val="Normal"/>
    <w:rsid w:val="00973494"/>
    <w:pPr>
      <w:tabs>
        <w:tab w:val="left" w:pos="360"/>
        <w:tab w:val="left" w:pos="720"/>
        <w:tab w:val="left" w:pos="1080"/>
      </w:tabs>
      <w:spacing w:line="240" w:lineRule="auto"/>
    </w:pPr>
    <w:rPr>
      <w:rFonts w:ascii="Tms Rmn" w:eastAsia="Cordia New" w:hAnsi="Tms Rmn"/>
      <w:sz w:val="28"/>
      <w:szCs w:val="28"/>
      <w:lang w:val="en-US" w:eastAsia="th-TH" w:bidi="th-TH"/>
    </w:rPr>
  </w:style>
  <w:style w:type="character" w:customStyle="1" w:styleId="Heading1Char">
    <w:name w:val="Heading 1 Char"/>
    <w:rsid w:val="00DE5B0B"/>
    <w:rPr>
      <w:b/>
      <w:i/>
      <w:sz w:val="24"/>
      <w:lang w:val="en-GB" w:eastAsia="en-US" w:bidi="ar-SA"/>
    </w:rPr>
  </w:style>
  <w:style w:type="paragraph" w:customStyle="1" w:styleId="1CharChar">
    <w:name w:val="อักขระ อักขระ1 Char Char"/>
    <w:basedOn w:val="Normal"/>
    <w:rsid w:val="00ED66D7"/>
    <w:pPr>
      <w:spacing w:after="160" w:line="240" w:lineRule="exact"/>
    </w:pPr>
    <w:rPr>
      <w:rFonts w:ascii="Verdana" w:hAnsi="Verdana" w:cs="Times New Roman"/>
      <w:sz w:val="20"/>
      <w:lang w:val="en-US"/>
    </w:rPr>
  </w:style>
  <w:style w:type="paragraph" w:customStyle="1" w:styleId="30">
    <w:name w:val="?????3????"/>
    <w:basedOn w:val="Normal"/>
    <w:rsid w:val="00F541D0"/>
    <w:pPr>
      <w:tabs>
        <w:tab w:val="left" w:pos="360"/>
        <w:tab w:val="left" w:pos="720"/>
      </w:tabs>
      <w:spacing w:line="240" w:lineRule="auto"/>
    </w:pPr>
    <w:rPr>
      <w:rFonts w:ascii="Tms Rmn" w:eastAsia="Cordia New" w:hAnsi="Tms Rmn"/>
      <w:szCs w:val="22"/>
      <w:lang w:val="en-US" w:eastAsia="th-TH"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076372"/>
    <w:pPr>
      <w:spacing w:after="160" w:line="240" w:lineRule="exact"/>
    </w:pPr>
    <w:rPr>
      <w:rFonts w:ascii="Verdana" w:hAnsi="Verdana" w:cs="Times New Roman"/>
      <w:sz w:val="20"/>
      <w:lang w:val="en-US"/>
    </w:rPr>
  </w:style>
  <w:style w:type="paragraph" w:customStyle="1" w:styleId="a2">
    <w:name w:val="อักขระ อักขระ"/>
    <w:basedOn w:val="Normal"/>
    <w:rsid w:val="008003FF"/>
    <w:pPr>
      <w:spacing w:after="160" w:line="240" w:lineRule="exact"/>
    </w:pPr>
    <w:rPr>
      <w:rFonts w:ascii="Verdana" w:hAnsi="Verdana" w:cs="Times New Roman"/>
      <w:sz w:val="20"/>
      <w:lang w:val="en-US"/>
    </w:rPr>
  </w:style>
  <w:style w:type="paragraph" w:customStyle="1" w:styleId="CharCharCharChar">
    <w:name w:val="อักขระ อักขระ Char Char อักขระ อักขระ Char Char อักขระ อักขระ"/>
    <w:basedOn w:val="Normal"/>
    <w:rsid w:val="00540D00"/>
    <w:pPr>
      <w:spacing w:after="160" w:line="240" w:lineRule="exact"/>
    </w:pPr>
    <w:rPr>
      <w:rFonts w:ascii="Verdana" w:hAnsi="Verdana"/>
      <w:sz w:val="20"/>
      <w:lang w:val="en-US"/>
    </w:rPr>
  </w:style>
  <w:style w:type="paragraph" w:customStyle="1" w:styleId="1CharChar0">
    <w:name w:val="อักขระ อักขระ1 Char Char อักขระ อักขระ"/>
    <w:basedOn w:val="Normal"/>
    <w:rsid w:val="00B83C37"/>
    <w:pPr>
      <w:spacing w:after="160" w:line="240" w:lineRule="exact"/>
    </w:pPr>
    <w:rPr>
      <w:rFonts w:ascii="Verdana" w:hAnsi="Verdana" w:cs="Times New Roman"/>
      <w:sz w:val="20"/>
      <w:lang w:val="en-US"/>
    </w:rPr>
  </w:style>
  <w:style w:type="paragraph" w:customStyle="1" w:styleId="CharCharCharChar0">
    <w:name w:val="Char Char อักขระ อักขระ Char Char อักขระ"/>
    <w:basedOn w:val="Normal"/>
    <w:rsid w:val="0035032E"/>
    <w:pPr>
      <w:spacing w:after="160" w:line="240" w:lineRule="exact"/>
    </w:pPr>
    <w:rPr>
      <w:rFonts w:ascii="Verdana" w:hAnsi="Verdana" w:cs="Times New Roman"/>
      <w:sz w:val="20"/>
      <w:lang w:val="en-US"/>
    </w:rPr>
  </w:style>
  <w:style w:type="character" w:customStyle="1" w:styleId="hps">
    <w:name w:val="hps"/>
    <w:basedOn w:val="DefaultParagraphFont"/>
    <w:rsid w:val="004209CD"/>
  </w:style>
  <w:style w:type="character" w:customStyle="1" w:styleId="shorttext">
    <w:name w:val="short_text"/>
    <w:basedOn w:val="DefaultParagraphFont"/>
    <w:rsid w:val="004209C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0374"/>
    <w:pPr>
      <w:spacing w:after="160" w:line="240" w:lineRule="exact"/>
    </w:pPr>
    <w:rPr>
      <w:rFonts w:ascii="Verdana" w:hAnsi="Verdana" w:cs="Times New Roman"/>
      <w:sz w:val="20"/>
      <w:lang w:val="en-US"/>
    </w:rPr>
  </w:style>
  <w:style w:type="paragraph" w:styleId="Title">
    <w:name w:val="Title"/>
    <w:basedOn w:val="Normal"/>
    <w:qFormat/>
    <w:rsid w:val="00D73074"/>
    <w:pPr>
      <w:widowControl w:val="0"/>
      <w:spacing w:line="240" w:lineRule="auto"/>
      <w:ind w:right="454"/>
      <w:jc w:val="center"/>
    </w:pPr>
    <w:rPr>
      <w:rFonts w:ascii="Angsana New" w:hAnsi="Angsana New"/>
      <w:b/>
      <w:bCs/>
      <w:sz w:val="32"/>
      <w:szCs w:val="32"/>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B4EA4"/>
    <w:pPr>
      <w:spacing w:after="160" w:line="240" w:lineRule="exact"/>
    </w:pPr>
    <w:rPr>
      <w:rFonts w:ascii="Verdana" w:hAnsi="Verdana" w:cs="Times New Roman"/>
      <w:sz w:val="20"/>
      <w:lang w:val="en-US"/>
    </w:rPr>
  </w:style>
  <w:style w:type="paragraph" w:styleId="ListParagraph">
    <w:name w:val="List Paragraph"/>
    <w:basedOn w:val="Normal"/>
    <w:link w:val="ListParagraphChar"/>
    <w:uiPriority w:val="34"/>
    <w:qFormat/>
    <w:rsid w:val="00633197"/>
    <w:pPr>
      <w:spacing w:line="240" w:lineRule="auto"/>
      <w:ind w:left="720"/>
      <w:contextualSpacing/>
    </w:pPr>
    <w:rPr>
      <w:rFonts w:eastAsia="MS Mincho"/>
      <w:sz w:val="24"/>
      <w:szCs w:val="28"/>
      <w:lang w:val="en-US" w:bidi="th-TH"/>
    </w:rPr>
  </w:style>
  <w:style w:type="character" w:customStyle="1" w:styleId="CharChar3">
    <w:name w:val="Char Char3"/>
    <w:rsid w:val="00D20BA0"/>
    <w:rPr>
      <w:rFonts w:cs="Angsana New"/>
      <w:b/>
      <w:i/>
      <w:sz w:val="24"/>
      <w:lang w:val="en-GB" w:eastAsia="en-US" w:bidi="ar-SA"/>
    </w:rPr>
  </w:style>
  <w:style w:type="paragraph" w:customStyle="1" w:styleId="1CharCharCharCharCharCharCharChar0">
    <w:name w:val="อักขระ อักขระ1 Char Char Char Char Char Char Char Char"/>
    <w:basedOn w:val="Normal"/>
    <w:rsid w:val="00933F28"/>
    <w:pPr>
      <w:spacing w:after="160" w:line="240" w:lineRule="exact"/>
    </w:pPr>
    <w:rPr>
      <w:rFonts w:ascii="Verdana" w:hAnsi="Verdana" w:cs="Times New Roman"/>
      <w:sz w:val="20"/>
      <w:lang w:val="en-US"/>
    </w:rPr>
  </w:style>
  <w:style w:type="paragraph" w:customStyle="1" w:styleId="1">
    <w:name w:val="อักขระ อักขระ1"/>
    <w:basedOn w:val="Normal"/>
    <w:rsid w:val="00811B48"/>
    <w:pPr>
      <w:spacing w:after="160" w:line="240" w:lineRule="exact"/>
    </w:pPr>
    <w:rPr>
      <w:rFonts w:ascii="Verdana" w:hAnsi="Verdana" w:cs="Times New Roman"/>
      <w:sz w:val="20"/>
      <w:lang w:val="en-US"/>
    </w:rPr>
  </w:style>
  <w:style w:type="character" w:customStyle="1" w:styleId="PlainTextChar">
    <w:name w:val="Plain Text Char"/>
    <w:link w:val="PlainText"/>
    <w:rsid w:val="0007451C"/>
    <w:rPr>
      <w:rFonts w:ascii="Tms Rmn" w:eastAsia="Cordia New" w:hAnsi="Tms Rmn"/>
      <w:sz w:val="28"/>
      <w:szCs w:val="28"/>
      <w:lang w:eastAsia="th-TH"/>
    </w:rPr>
  </w:style>
  <w:style w:type="character" w:customStyle="1" w:styleId="BodyText3Char">
    <w:name w:val="Body Text 3 Char"/>
    <w:link w:val="BodyText3"/>
    <w:rsid w:val="001D364D"/>
    <w:rPr>
      <w:sz w:val="18"/>
      <w:szCs w:val="16"/>
      <w:lang w:val="en-GB" w:bidi="ar-SA"/>
    </w:rPr>
  </w:style>
  <w:style w:type="character" w:styleId="Strong">
    <w:name w:val="Strong"/>
    <w:uiPriority w:val="22"/>
    <w:qFormat/>
    <w:rsid w:val="00AE06C6"/>
    <w:rPr>
      <w:b/>
      <w:bCs/>
    </w:rPr>
  </w:style>
  <w:style w:type="paragraph" w:styleId="NormalWeb">
    <w:name w:val="Normal (Web)"/>
    <w:basedOn w:val="Normal"/>
    <w:uiPriority w:val="99"/>
    <w:unhideWhenUsed/>
    <w:rsid w:val="00AE06C6"/>
    <w:pPr>
      <w:spacing w:after="160" w:line="259" w:lineRule="auto"/>
    </w:pPr>
    <w:rPr>
      <w:rFonts w:eastAsia="Calibri"/>
      <w:sz w:val="24"/>
      <w:szCs w:val="30"/>
      <w:lang w:val="en-US" w:bidi="th-TH"/>
    </w:rPr>
  </w:style>
  <w:style w:type="character" w:customStyle="1" w:styleId="BodyTextIndent2Char">
    <w:name w:val="Body Text Indent 2 Char"/>
    <w:link w:val="BodyTextIndent2"/>
    <w:rsid w:val="00525ABA"/>
    <w:rPr>
      <w:sz w:val="22"/>
      <w:lang w:val="en-GB" w:bidi="ar-SA"/>
    </w:rPr>
  </w:style>
  <w:style w:type="character" w:customStyle="1" w:styleId="longtext1">
    <w:name w:val="long_text1"/>
    <w:rsid w:val="002D7517"/>
    <w:rPr>
      <w:sz w:val="20"/>
      <w:szCs w:val="20"/>
    </w:rPr>
  </w:style>
  <w:style w:type="character" w:customStyle="1" w:styleId="ListParagraphChar">
    <w:name w:val="List Paragraph Char"/>
    <w:link w:val="ListParagraph"/>
    <w:uiPriority w:val="34"/>
    <w:locked/>
    <w:rsid w:val="0055344E"/>
    <w:rPr>
      <w:rFonts w:eastAsia="MS Mincho"/>
      <w:sz w:val="24"/>
      <w:szCs w:val="28"/>
    </w:rPr>
  </w:style>
  <w:style w:type="character" w:customStyle="1" w:styleId="Heading5Char">
    <w:name w:val="Heading 5 Char"/>
    <w:link w:val="Heading5"/>
    <w:rsid w:val="009C1488"/>
    <w:rPr>
      <w:sz w:val="22"/>
      <w:lang w:val="en-GB" w:bidi="ar-SA"/>
    </w:rPr>
  </w:style>
  <w:style w:type="character" w:customStyle="1" w:styleId="BodyText2Char">
    <w:name w:val="Body Text 2 Char"/>
    <w:link w:val="BodyText2"/>
    <w:rsid w:val="00364FEA"/>
    <w:rPr>
      <w:sz w:val="22"/>
      <w:lang w:val="en-GB" w:bidi="ar-SA"/>
    </w:rPr>
  </w:style>
  <w:style w:type="character" w:customStyle="1" w:styleId="HeaderChar">
    <w:name w:val="Header Char"/>
    <w:basedOn w:val="DefaultParagraphFont"/>
    <w:link w:val="Header"/>
    <w:uiPriority w:val="99"/>
    <w:rsid w:val="00DA6C1B"/>
    <w:rPr>
      <w:i/>
      <w:sz w:val="18"/>
      <w:lang w:val="en-GB" w:bidi="ar-SA"/>
    </w:rPr>
  </w:style>
  <w:style w:type="character" w:customStyle="1" w:styleId="hpsatn">
    <w:name w:val="hps atn"/>
    <w:rsid w:val="005D2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74343">
      <w:bodyDiv w:val="1"/>
      <w:marLeft w:val="0"/>
      <w:marRight w:val="0"/>
      <w:marTop w:val="0"/>
      <w:marBottom w:val="0"/>
      <w:divBdr>
        <w:top w:val="none" w:sz="0" w:space="0" w:color="auto"/>
        <w:left w:val="none" w:sz="0" w:space="0" w:color="auto"/>
        <w:bottom w:val="none" w:sz="0" w:space="0" w:color="auto"/>
        <w:right w:val="none" w:sz="0" w:space="0" w:color="auto"/>
      </w:divBdr>
    </w:div>
    <w:div w:id="351686872">
      <w:bodyDiv w:val="1"/>
      <w:marLeft w:val="0"/>
      <w:marRight w:val="0"/>
      <w:marTop w:val="0"/>
      <w:marBottom w:val="0"/>
      <w:divBdr>
        <w:top w:val="none" w:sz="0" w:space="0" w:color="auto"/>
        <w:left w:val="none" w:sz="0" w:space="0" w:color="auto"/>
        <w:bottom w:val="none" w:sz="0" w:space="0" w:color="auto"/>
        <w:right w:val="none" w:sz="0" w:space="0" w:color="auto"/>
      </w:divBdr>
    </w:div>
    <w:div w:id="84154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3F3D5-3E24-4CC7-9963-48BF11864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1056</TotalTime>
  <Pages>7</Pages>
  <Words>2513</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wilaiwan.n</cp:lastModifiedBy>
  <cp:revision>159</cp:revision>
  <cp:lastPrinted>2026-02-27T08:19:00Z</cp:lastPrinted>
  <dcterms:created xsi:type="dcterms:W3CDTF">2024-02-01T04:28:00Z</dcterms:created>
  <dcterms:modified xsi:type="dcterms:W3CDTF">2026-02-27T09:04:00Z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