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70" w:type="dxa"/>
        <w:tblLook w:val="01E0" w:firstRow="1" w:lastRow="1" w:firstColumn="1" w:lastColumn="1" w:noHBand="0" w:noVBand="0"/>
      </w:tblPr>
      <w:tblGrid>
        <w:gridCol w:w="2070"/>
        <w:gridCol w:w="7200"/>
      </w:tblGrid>
      <w:tr w:rsidR="00083F90" w:rsidRPr="0096171D" w14:paraId="486E9A43" w14:textId="77777777" w:rsidTr="00B533C8">
        <w:trPr>
          <w:trHeight w:val="2865"/>
        </w:trPr>
        <w:tc>
          <w:tcPr>
            <w:tcW w:w="2070" w:type="dxa"/>
          </w:tcPr>
          <w:p w14:paraId="464A0CE8" w14:textId="77777777" w:rsidR="006A0AF4" w:rsidRPr="0096171D" w:rsidRDefault="006A0AF4" w:rsidP="006A01C1">
            <w:pPr>
              <w:rPr>
                <w:rFonts w:asciiTheme="majorBidi" w:hAnsiTheme="majorBidi" w:cstheme="majorBidi"/>
                <w:sz w:val="36"/>
                <w:szCs w:val="36"/>
                <w:cs/>
              </w:rPr>
            </w:pPr>
            <w:bookmarkStart w:id="0" w:name="_GoBack"/>
            <w:bookmarkEnd w:id="0"/>
          </w:p>
        </w:tc>
        <w:tc>
          <w:tcPr>
            <w:tcW w:w="7200" w:type="dxa"/>
            <w:vAlign w:val="center"/>
          </w:tcPr>
          <w:p w14:paraId="1E90FB87" w14:textId="77777777" w:rsidR="001A5672" w:rsidRPr="0096171D" w:rsidRDefault="001A5672" w:rsidP="006E3921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96171D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บริษัท เนชั่น กรุ๊ป (ไทยแลนด์) จำกัด (มหาชน) และบริษัทย่อย</w:t>
            </w:r>
          </w:p>
          <w:p w14:paraId="5C0AC658" w14:textId="7EF25A7B" w:rsidR="006E3921" w:rsidRPr="0096171D" w:rsidRDefault="006E3921" w:rsidP="006E3921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96171D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รายงาน และ งบการเงินรวม</w:t>
            </w:r>
            <w:r w:rsidR="00B51AFC" w:rsidRPr="00B51AFC">
              <w:rPr>
                <w:rFonts w:asciiTheme="majorBidi" w:hAnsiTheme="majorBidi"/>
                <w:color w:val="7E7F82"/>
                <w:sz w:val="36"/>
                <w:szCs w:val="36"/>
                <w:cs/>
              </w:rPr>
              <w:t>และงบการเงินเฉพาะกิจการ</w:t>
            </w:r>
          </w:p>
          <w:p w14:paraId="24681807" w14:textId="7C276E09" w:rsidR="00083F90" w:rsidRPr="0096171D" w:rsidRDefault="00AC41E3" w:rsidP="006E3921">
            <w:pPr>
              <w:ind w:left="14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>
              <w:rPr>
                <w:rFonts w:asciiTheme="majorBidi" w:hAnsiTheme="majorBidi" w:cstheme="majorBidi"/>
                <w:color w:val="7E7F82"/>
                <w:sz w:val="36"/>
                <w:szCs w:val="36"/>
              </w:rPr>
              <w:t xml:space="preserve">31 </w:t>
            </w:r>
            <w:r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2568</w:t>
            </w:r>
          </w:p>
        </w:tc>
      </w:tr>
    </w:tbl>
    <w:p w14:paraId="22B82DE1" w14:textId="77777777" w:rsidR="00083F90" w:rsidRPr="0096171D" w:rsidRDefault="00083F90" w:rsidP="00083F90">
      <w:pPr>
        <w:rPr>
          <w:rFonts w:asciiTheme="majorBidi" w:hAnsiTheme="majorBidi" w:cstheme="majorBidi"/>
          <w:cs/>
        </w:rPr>
        <w:sectPr w:rsidR="00083F90" w:rsidRPr="0096171D" w:rsidSect="000B53C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3312" w:right="1080" w:bottom="1080" w:left="360" w:header="720" w:footer="720" w:gutter="0"/>
          <w:cols w:space="720"/>
          <w:titlePg/>
          <w:docGrid w:linePitch="360"/>
        </w:sectPr>
      </w:pPr>
    </w:p>
    <w:p w14:paraId="0EC4D753" w14:textId="77777777" w:rsidR="000654AC" w:rsidRPr="0096171D" w:rsidRDefault="000654AC" w:rsidP="005C4F0A">
      <w:pPr>
        <w:pStyle w:val="Default"/>
        <w:rPr>
          <w:rFonts w:asciiTheme="majorBidi" w:hAnsiTheme="majorBidi" w:cstheme="majorBidi"/>
          <w:b/>
          <w:bCs/>
          <w:sz w:val="32"/>
          <w:szCs w:val="32"/>
        </w:rPr>
      </w:pPr>
      <w:r w:rsidRPr="0096171D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308542AD" w14:textId="3C0C69EB" w:rsidR="000654AC" w:rsidRPr="0096171D" w:rsidRDefault="000654AC" w:rsidP="005C4F0A">
      <w:pPr>
        <w:overflowPunct/>
        <w:autoSpaceDE/>
        <w:autoSpaceDN/>
        <w:adjustRightInd/>
        <w:textAlignment w:val="auto"/>
        <w:rPr>
          <w:rFonts w:asciiTheme="majorBidi" w:eastAsiaTheme="minorHAnsi" w:hAnsiTheme="majorBidi" w:cstheme="majorBidi"/>
          <w:spacing w:val="6"/>
          <w:sz w:val="32"/>
          <w:szCs w:val="32"/>
        </w:rPr>
      </w:pPr>
      <w:r w:rsidRPr="0096171D">
        <w:rPr>
          <w:rFonts w:asciiTheme="majorBidi" w:eastAsiaTheme="minorHAnsi" w:hAnsiTheme="majorBidi" w:cstheme="majorBidi"/>
          <w:spacing w:val="6"/>
          <w:sz w:val="32"/>
          <w:szCs w:val="32"/>
          <w:cs/>
        </w:rPr>
        <w:t xml:space="preserve">เสนอต่อผู้ถือหุ้นของบริษัท </w:t>
      </w:r>
      <w:r w:rsidR="0095650A" w:rsidRPr="0096171D">
        <w:rPr>
          <w:rFonts w:asciiTheme="majorBidi" w:eastAsiaTheme="minorHAnsi" w:hAnsiTheme="majorBidi" w:cstheme="majorBidi"/>
          <w:spacing w:val="6"/>
          <w:sz w:val="32"/>
          <w:szCs w:val="32"/>
          <w:cs/>
        </w:rPr>
        <w:t>เนชั่น กรุ๊ป (ไทยแลนด์) จำกัด (มหาชน)</w:t>
      </w:r>
    </w:p>
    <w:p w14:paraId="035BB12E" w14:textId="77777777" w:rsidR="000654AC" w:rsidRPr="0096171D" w:rsidRDefault="000654AC" w:rsidP="005C4F0A">
      <w:pPr>
        <w:pStyle w:val="Default"/>
        <w:spacing w:before="36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96171D">
        <w:rPr>
          <w:rFonts w:asciiTheme="majorBidi" w:hAnsiTheme="majorBidi" w:cstheme="majorBidi"/>
          <w:b/>
          <w:bCs/>
          <w:sz w:val="32"/>
          <w:szCs w:val="32"/>
          <w:cs/>
        </w:rPr>
        <w:t>ความเห็น</w:t>
      </w:r>
    </w:p>
    <w:p w14:paraId="6FA8EC61" w14:textId="68BC43BD" w:rsidR="000654AC" w:rsidRPr="0096171D" w:rsidRDefault="000654AC" w:rsidP="005C4F0A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96171D">
        <w:rPr>
          <w:rFonts w:asciiTheme="majorBidi" w:hAnsiTheme="majorBidi" w:cstheme="majorBidi"/>
          <w:sz w:val="32"/>
          <w:szCs w:val="32"/>
          <w:cs/>
        </w:rPr>
        <w:t xml:space="preserve">ข้าพเจ้าได้ตรวจสอบงบการเงินรวมของบริษัท </w:t>
      </w:r>
      <w:r w:rsidR="0095650A" w:rsidRPr="0096171D">
        <w:rPr>
          <w:rFonts w:asciiTheme="majorBidi" w:hAnsiTheme="majorBidi" w:cstheme="majorBidi"/>
          <w:sz w:val="32"/>
          <w:szCs w:val="32"/>
          <w:cs/>
        </w:rPr>
        <w:t xml:space="preserve">เนชั่น กรุ๊ป (ไทยแลนด์) จำกัด (มหาชน) </w:t>
      </w:r>
      <w:r w:rsidRPr="0096171D">
        <w:rPr>
          <w:rFonts w:asciiTheme="majorBidi" w:hAnsiTheme="majorBidi" w:cstheme="majorBidi"/>
          <w:sz w:val="32"/>
          <w:szCs w:val="32"/>
          <w:cs/>
        </w:rPr>
        <w:t xml:space="preserve">และบริษัทย่อย </w:t>
      </w:r>
      <w:r w:rsidR="00BC7854" w:rsidRPr="0096171D">
        <w:rPr>
          <w:rFonts w:asciiTheme="majorBidi" w:hAnsiTheme="majorBidi" w:cstheme="majorBidi"/>
          <w:sz w:val="32"/>
          <w:szCs w:val="32"/>
          <w:cs/>
        </w:rPr>
        <w:t xml:space="preserve">                                                    </w:t>
      </w:r>
      <w:r w:rsidRPr="0096171D">
        <w:rPr>
          <w:rFonts w:asciiTheme="majorBidi" w:hAnsiTheme="majorBidi" w:cstheme="majorBidi"/>
          <w:sz w:val="32"/>
          <w:szCs w:val="32"/>
          <w:cs/>
        </w:rPr>
        <w:t xml:space="preserve">(กลุ่มบริษัท) ซึ่งประกอบด้วยงบฐานะการเงินรวม ณ วันที่ </w:t>
      </w:r>
      <w:r w:rsidR="00AC41E3">
        <w:rPr>
          <w:rFonts w:asciiTheme="majorBidi" w:hAnsiTheme="majorBidi" w:cstheme="majorBidi"/>
          <w:sz w:val="32"/>
          <w:szCs w:val="32"/>
        </w:rPr>
        <w:t xml:space="preserve">31 </w:t>
      </w:r>
      <w:r w:rsidR="00AC41E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C41E3">
        <w:rPr>
          <w:rFonts w:asciiTheme="majorBidi" w:hAnsiTheme="majorBidi" w:cstheme="majorBidi"/>
          <w:sz w:val="32"/>
          <w:szCs w:val="32"/>
        </w:rPr>
        <w:t>2568</w:t>
      </w:r>
      <w:r w:rsidRPr="0096171D">
        <w:rPr>
          <w:rFonts w:asciiTheme="majorBidi" w:hAnsiTheme="majorBidi" w:cstheme="majorBidi"/>
          <w:sz w:val="32"/>
          <w:szCs w:val="32"/>
          <w:cs/>
        </w:rPr>
        <w:t xml:space="preserve"> งบกำไรขาดทุนเบ็ดเสร็จรวม </w:t>
      </w:r>
      <w:r w:rsidR="00173FFD" w:rsidRPr="0096171D">
        <w:rPr>
          <w:rFonts w:asciiTheme="majorBidi" w:hAnsiTheme="majorBidi"/>
          <w:sz w:val="32"/>
          <w:szCs w:val="32"/>
          <w:cs/>
        </w:rPr>
        <w:t xml:space="preserve">                       </w:t>
      </w:r>
      <w:r w:rsidRPr="0096171D">
        <w:rPr>
          <w:rFonts w:asciiTheme="majorBidi" w:hAnsiTheme="majorBidi" w:cstheme="majorBidi"/>
          <w:sz w:val="32"/>
          <w:szCs w:val="32"/>
          <w:cs/>
        </w:rPr>
        <w:t>งบการเปลี่ยนแปลงส่วนของผู้ถือหุ้นรวมและงบกระแสเงินสดรวม สำหรับ</w:t>
      </w:r>
      <w:r w:rsidR="0032132F" w:rsidRPr="0096171D">
        <w:rPr>
          <w:rFonts w:asciiTheme="majorBidi" w:hAnsiTheme="majorBidi" w:cstheme="majorBidi"/>
          <w:sz w:val="32"/>
          <w:szCs w:val="32"/>
          <w:cs/>
        </w:rPr>
        <w:t>ปี</w:t>
      </w:r>
      <w:r w:rsidRPr="0096171D">
        <w:rPr>
          <w:rFonts w:asciiTheme="majorBidi" w:hAnsiTheme="majorBidi" w:cstheme="majorBidi"/>
          <w:sz w:val="32"/>
          <w:szCs w:val="32"/>
          <w:cs/>
        </w:rPr>
        <w:t xml:space="preserve">สิ้นสุดวันเดียวกัน </w:t>
      </w:r>
      <w:r w:rsidR="00256060" w:rsidRPr="0096171D">
        <w:rPr>
          <w:rFonts w:asciiTheme="majorBidi" w:hAnsiTheme="majorBidi"/>
          <w:sz w:val="32"/>
          <w:szCs w:val="32"/>
          <w:cs/>
        </w:rPr>
        <w:t xml:space="preserve">                                                              </w:t>
      </w:r>
      <w:r w:rsidRPr="0096171D">
        <w:rPr>
          <w:rFonts w:asciiTheme="majorBidi" w:hAnsiTheme="majorBidi" w:cstheme="majorBidi"/>
          <w:sz w:val="32"/>
          <w:szCs w:val="32"/>
          <w:cs/>
        </w:rPr>
        <w:t>และหมายเหตุประกอบงบการเงินรวม</w:t>
      </w:r>
      <w:r w:rsidRPr="0096171D">
        <w:rPr>
          <w:rFonts w:asciiTheme="majorBidi" w:hAnsiTheme="majorBidi"/>
          <w:sz w:val="32"/>
          <w:szCs w:val="32"/>
          <w:cs/>
        </w:rPr>
        <w:t xml:space="preserve"> </w:t>
      </w:r>
      <w:r w:rsidRPr="0096171D">
        <w:rPr>
          <w:rFonts w:asciiTheme="majorBidi" w:hAnsiTheme="majorBidi" w:cstheme="majorBidi"/>
          <w:sz w:val="32"/>
          <w:szCs w:val="32"/>
          <w:cs/>
        </w:rPr>
        <w:t>รวมถึงหมายเหตุ</w:t>
      </w:r>
      <w:r w:rsidR="00C07995" w:rsidRPr="00C07995">
        <w:rPr>
          <w:rFonts w:asciiTheme="majorBidi" w:hAnsiTheme="majorBidi"/>
          <w:sz w:val="32"/>
          <w:szCs w:val="32"/>
          <w:cs/>
        </w:rPr>
        <w:t xml:space="preserve">ข้อมูลนโยบายการบัญชีที่มีสาระสำคัญ </w:t>
      </w:r>
      <w:r w:rsidRPr="0096171D">
        <w:rPr>
          <w:rFonts w:asciiTheme="majorBidi" w:hAnsiTheme="majorBidi" w:cstheme="majorBidi"/>
          <w:sz w:val="32"/>
          <w:szCs w:val="32"/>
          <w:cs/>
        </w:rPr>
        <w:t>และได้ตรวจสอบ</w:t>
      </w:r>
      <w:r w:rsidR="00256060" w:rsidRPr="0096171D">
        <w:rPr>
          <w:rFonts w:asciiTheme="majorBidi" w:hAnsiTheme="majorBidi"/>
          <w:sz w:val="32"/>
          <w:szCs w:val="32"/>
          <w:cs/>
        </w:rPr>
        <w:t xml:space="preserve">                                                         </w:t>
      </w:r>
      <w:r w:rsidRPr="0096171D">
        <w:rPr>
          <w:rFonts w:asciiTheme="majorBidi" w:hAnsiTheme="majorBidi" w:cstheme="majorBidi"/>
          <w:sz w:val="32"/>
          <w:szCs w:val="32"/>
          <w:cs/>
        </w:rPr>
        <w:t xml:space="preserve">งบการเงินเฉพาะกิจการของบริษัท </w:t>
      </w:r>
      <w:r w:rsidR="0095650A" w:rsidRPr="0096171D">
        <w:rPr>
          <w:rFonts w:asciiTheme="majorBidi" w:hAnsiTheme="majorBidi" w:cstheme="majorBidi"/>
          <w:sz w:val="32"/>
          <w:szCs w:val="32"/>
          <w:cs/>
        </w:rPr>
        <w:t>เนชั่น กรุ๊ป (ไทยแลนด์) จำกัด (มหาชน)</w:t>
      </w:r>
      <w:r w:rsidR="0095650A" w:rsidRPr="0096171D">
        <w:rPr>
          <w:rFonts w:asciiTheme="majorBidi" w:hAnsiTheme="majorBidi"/>
          <w:sz w:val="32"/>
          <w:szCs w:val="32"/>
          <w:cs/>
        </w:rPr>
        <w:t xml:space="preserve"> </w:t>
      </w:r>
      <w:r w:rsidRPr="0096171D">
        <w:rPr>
          <w:rFonts w:asciiTheme="majorBidi" w:hAnsiTheme="majorBidi" w:cstheme="majorBidi"/>
          <w:sz w:val="32"/>
          <w:szCs w:val="32"/>
          <w:cs/>
        </w:rPr>
        <w:t>ด้วยเช่นกัน</w:t>
      </w:r>
      <w:r w:rsidR="006D34C3">
        <w:rPr>
          <w:rFonts w:asciiTheme="majorBidi" w:hAnsiTheme="majorBidi"/>
          <w:sz w:val="32"/>
          <w:szCs w:val="32"/>
          <w:cs/>
        </w:rPr>
        <w:t xml:space="preserve"> </w:t>
      </w:r>
      <w:r w:rsidR="006D34C3" w:rsidRPr="006D34C3">
        <w:rPr>
          <w:rFonts w:asciiTheme="majorBidi" w:hAnsiTheme="majorBidi"/>
          <w:sz w:val="32"/>
          <w:szCs w:val="32"/>
          <w:cs/>
        </w:rPr>
        <w:t xml:space="preserve">(รวมเรียกว่า </w:t>
      </w:r>
      <w:r w:rsidR="00712F06">
        <w:rPr>
          <w:rFonts w:asciiTheme="majorBidi" w:hAnsiTheme="majorBidi"/>
          <w:sz w:val="32"/>
          <w:szCs w:val="32"/>
          <w:cs/>
        </w:rPr>
        <w:t xml:space="preserve">               </w:t>
      </w:r>
      <w:r w:rsidR="006D34C3" w:rsidRPr="006D34C3">
        <w:rPr>
          <w:rFonts w:asciiTheme="majorBidi" w:hAnsiTheme="majorBidi"/>
          <w:sz w:val="32"/>
          <w:szCs w:val="32"/>
          <w:cs/>
        </w:rPr>
        <w:t>“งบการเงิน”)</w:t>
      </w:r>
    </w:p>
    <w:p w14:paraId="3E8127B2" w14:textId="4C68D139" w:rsidR="000654AC" w:rsidRPr="0096171D" w:rsidRDefault="000654AC" w:rsidP="005C4F0A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96171D">
        <w:rPr>
          <w:rFonts w:asciiTheme="majorBidi" w:hAnsiTheme="majorBidi" w:cstheme="majorBidi"/>
          <w:spacing w:val="-4"/>
          <w:sz w:val="32"/>
          <w:szCs w:val="32"/>
          <w:cs/>
        </w:rPr>
        <w:t>ข้าพเจ้าเห็นว่า</w:t>
      </w:r>
      <w:r w:rsidR="005E0AA8" w:rsidRPr="0096171D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96171D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งบการเงินข้างต้นนี้แสดงฐานะการเงิน</w:t>
      </w:r>
      <w:r w:rsidRPr="0096171D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96171D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AC41E3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AC41E3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AC41E3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96171D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96171D">
        <w:rPr>
          <w:rFonts w:asciiTheme="majorBidi" w:hAnsiTheme="majorBidi" w:cstheme="majorBidi"/>
          <w:spacing w:val="-4"/>
          <w:sz w:val="32"/>
          <w:szCs w:val="32"/>
          <w:cs/>
        </w:rPr>
        <w:t>ผลการดำเนินงานและกระแสเงินสด</w:t>
      </w:r>
      <w:r w:rsidRPr="0096171D">
        <w:rPr>
          <w:rFonts w:asciiTheme="majorBidi" w:hAnsiTheme="majorBidi" w:cstheme="majorBidi"/>
          <w:sz w:val="32"/>
          <w:szCs w:val="32"/>
          <w:cs/>
        </w:rPr>
        <w:t xml:space="preserve"> สำหรับ</w:t>
      </w:r>
      <w:r w:rsidR="0032132F" w:rsidRPr="0096171D">
        <w:rPr>
          <w:rFonts w:asciiTheme="majorBidi" w:hAnsiTheme="majorBidi" w:cstheme="majorBidi"/>
          <w:sz w:val="32"/>
          <w:szCs w:val="32"/>
          <w:cs/>
        </w:rPr>
        <w:t>ปี</w:t>
      </w:r>
      <w:r w:rsidRPr="0096171D">
        <w:rPr>
          <w:rFonts w:asciiTheme="majorBidi" w:hAnsiTheme="majorBidi" w:cstheme="majorBidi"/>
          <w:sz w:val="32"/>
          <w:szCs w:val="32"/>
          <w:cs/>
        </w:rPr>
        <w:t>สิ้นสุดวันเดียวกัน</w:t>
      </w:r>
      <w:r w:rsidRPr="0096171D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ของบริษัท </w:t>
      </w:r>
      <w:r w:rsidR="0095650A" w:rsidRPr="0096171D">
        <w:rPr>
          <w:rFonts w:asciiTheme="majorBidi" w:hAnsiTheme="majorBidi" w:cstheme="majorBidi"/>
          <w:spacing w:val="-4"/>
          <w:sz w:val="32"/>
          <w:szCs w:val="32"/>
          <w:cs/>
        </w:rPr>
        <w:t>เนชั่น กรุ๊ป (ไทยแลนด์) จำกัด (มหาชน)</w:t>
      </w:r>
      <w:r w:rsidR="0095650A" w:rsidRPr="0096171D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96171D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และบริษัทย่อย และเฉพาะของบริษัท </w:t>
      </w:r>
      <w:r w:rsidR="0095650A" w:rsidRPr="0096171D">
        <w:rPr>
          <w:rFonts w:asciiTheme="majorBidi" w:hAnsiTheme="majorBidi" w:cstheme="majorBidi"/>
          <w:spacing w:val="-4"/>
          <w:sz w:val="32"/>
          <w:szCs w:val="32"/>
          <w:cs/>
        </w:rPr>
        <w:t>เนชั่น กรุ๊ป (ไทยแลนด์) จำกัด (มหาชน)</w:t>
      </w:r>
      <w:r w:rsidR="0095650A" w:rsidRPr="0096171D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96171D">
        <w:rPr>
          <w:rFonts w:asciiTheme="majorBidi" w:hAnsiTheme="majorBidi" w:cstheme="majorBidi"/>
          <w:spacing w:val="-4"/>
          <w:sz w:val="32"/>
          <w:szCs w:val="32"/>
          <w:cs/>
        </w:rPr>
        <w:t>โ</w:t>
      </w:r>
      <w:r w:rsidRPr="0096171D">
        <w:rPr>
          <w:rFonts w:asciiTheme="majorBidi" w:hAnsiTheme="majorBidi" w:cstheme="majorBidi"/>
          <w:sz w:val="32"/>
          <w:szCs w:val="32"/>
          <w:cs/>
        </w:rPr>
        <w:t>ดยถูกต้องตามที่ควรในสาระสำคัญตามมาตรฐานการรายงาน</w:t>
      </w:r>
      <w:r w:rsidR="00BC7854" w:rsidRPr="0096171D">
        <w:rPr>
          <w:rFonts w:asciiTheme="majorBidi" w:hAnsiTheme="majorBidi" w:cstheme="majorBidi"/>
          <w:sz w:val="32"/>
          <w:szCs w:val="32"/>
          <w:cs/>
        </w:rPr>
        <w:t xml:space="preserve">                                        </w:t>
      </w:r>
      <w:r w:rsidRPr="0096171D">
        <w:rPr>
          <w:rFonts w:asciiTheme="majorBidi" w:hAnsiTheme="majorBidi" w:cstheme="majorBidi"/>
          <w:sz w:val="32"/>
          <w:szCs w:val="32"/>
          <w:cs/>
        </w:rPr>
        <w:t>ทางการเงิน</w:t>
      </w:r>
    </w:p>
    <w:p w14:paraId="7BDCA536" w14:textId="77777777" w:rsidR="000654AC" w:rsidRPr="0096171D" w:rsidRDefault="000654AC" w:rsidP="005C4F0A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96171D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</w:p>
    <w:p w14:paraId="132501CF" w14:textId="408BB13F" w:rsidR="00850528" w:rsidRPr="0096171D" w:rsidRDefault="00850528" w:rsidP="00003A40">
      <w:pPr>
        <w:pStyle w:val="CM2"/>
        <w:spacing w:before="120" w:after="120"/>
        <w:rPr>
          <w:rFonts w:asciiTheme="majorBidi" w:eastAsiaTheme="minorHAnsi" w:hAnsiTheme="majorBidi" w:cstheme="majorBidi"/>
          <w:sz w:val="32"/>
          <w:szCs w:val="32"/>
        </w:rPr>
      </w:pPr>
      <w:r w:rsidRPr="0096171D">
        <w:rPr>
          <w:rFonts w:asciiTheme="majorBidi" w:eastAsiaTheme="minorHAnsi" w:hAnsiTheme="majorBidi" w:cstheme="majorBidi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B66DE7" w:rsidRPr="0096171D">
        <w:rPr>
          <w:rFonts w:asciiTheme="majorBidi" w:eastAsiaTheme="minorHAnsi" w:hAnsiTheme="majorBidi" w:cstheme="majorBidi"/>
          <w:sz w:val="32"/>
          <w:szCs w:val="32"/>
          <w:cs/>
        </w:rPr>
        <w:t xml:space="preserve"> </w:t>
      </w:r>
      <w:r w:rsidRPr="0096171D">
        <w:rPr>
          <w:rFonts w:asciiTheme="majorBidi" w:eastAsiaTheme="minorHAnsi" w:hAnsiTheme="majorBidi" w:cstheme="majorBidi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96171D">
        <w:rPr>
          <w:rFonts w:asciiTheme="majorBidi" w:eastAsiaTheme="minorHAnsi" w:hAnsiTheme="majorBidi" w:cstheme="majorBidi"/>
          <w:sz w:val="32"/>
          <w:szCs w:val="32"/>
          <w:cs/>
        </w:rPr>
        <w:t>ในรายงานของข้าพเจ้า ข้าพเจ้ามีความเป็นอิสระ</w:t>
      </w:r>
      <w:r w:rsidR="00A16C24" w:rsidRPr="0096171D">
        <w:rPr>
          <w:rFonts w:asciiTheme="majorBidi" w:eastAsiaTheme="minorHAnsi" w:hAnsiTheme="majorBidi" w:cstheme="majorBidi"/>
          <w:sz w:val="32"/>
          <w:szCs w:val="32"/>
          <w:cs/>
        </w:rPr>
        <w:t xml:space="preserve">    </w:t>
      </w:r>
      <w:r w:rsidRPr="0096171D">
        <w:rPr>
          <w:rFonts w:asciiTheme="majorBidi" w:eastAsiaTheme="minorHAnsi" w:hAnsiTheme="majorBidi" w:cstheme="majorBidi"/>
          <w:sz w:val="32"/>
          <w:szCs w:val="32"/>
          <w:cs/>
        </w:rPr>
        <w:t>จากกลุ่มบริษัทตาม</w:t>
      </w:r>
      <w:r w:rsidRPr="0096171D">
        <w:rPr>
          <w:rFonts w:asciiTheme="majorBidi" w:eastAsiaTheme="minorHAnsi" w:hAnsiTheme="majorBidi" w:cstheme="majorBidi"/>
          <w:i/>
          <w:iCs/>
          <w:sz w:val="32"/>
          <w:szCs w:val="32"/>
          <w:cs/>
        </w:rPr>
        <w:t xml:space="preserve">ประมวลจรรยาบรรณของผู้ประกอบวิชาชีพบัญชี รวมถึงมาตรฐานเรื่องความเป็นอิสระ </w:t>
      </w:r>
      <w:r w:rsidR="00A16C24" w:rsidRPr="0096171D">
        <w:rPr>
          <w:rFonts w:asciiTheme="majorBidi" w:eastAsiaTheme="minorHAnsi" w:hAnsiTheme="majorBidi" w:cstheme="majorBidi"/>
          <w:i/>
          <w:iCs/>
          <w:sz w:val="32"/>
          <w:szCs w:val="32"/>
          <w:cs/>
        </w:rPr>
        <w:t xml:space="preserve">         </w:t>
      </w:r>
      <w:r w:rsidRPr="0096171D">
        <w:rPr>
          <w:rFonts w:asciiTheme="majorBidi" w:eastAsiaTheme="minorHAnsi" w:hAnsiTheme="majorBidi" w:cstheme="majorBidi"/>
          <w:sz w:val="32"/>
          <w:szCs w:val="32"/>
          <w:cs/>
        </w:rPr>
        <w:t>ที่กำหนดโดยสภาวิชาชีพบัญชี (ประมวลจรรยาบรรณของผู้ประกอบวิชาชีพบัญชี) ในส่วนที่เกี่ยวข้องกับ</w:t>
      </w:r>
      <w:r w:rsidR="009070EA" w:rsidRPr="0096171D">
        <w:rPr>
          <w:rFonts w:asciiTheme="majorBidi" w:eastAsiaTheme="minorHAnsi" w:hAnsiTheme="majorBidi" w:cstheme="majorBidi"/>
          <w:sz w:val="32"/>
          <w:szCs w:val="32"/>
          <w:cs/>
        </w:rPr>
        <w:t xml:space="preserve">          </w:t>
      </w:r>
      <w:r w:rsidRPr="0096171D">
        <w:rPr>
          <w:rFonts w:asciiTheme="majorBidi" w:eastAsiaTheme="minorHAnsi" w:hAnsiTheme="majorBidi" w:cstheme="majorBidi"/>
          <w:sz w:val="32"/>
          <w:szCs w:val="32"/>
          <w:cs/>
        </w:rPr>
        <w:t>การตรวจสอบงบการเงิน และข้าพเจ้าได้ปฏิบัติตามความรับผิดชอบด้านจรรยาบรรณอื่นๆ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E87B0FB" w14:textId="77777777" w:rsidR="005A3BA6" w:rsidRDefault="005A3BA6" w:rsidP="004D1209">
      <w:pPr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</w:p>
    <w:p w14:paraId="01414DD1" w14:textId="77777777" w:rsidR="0096171D" w:rsidRPr="0096171D" w:rsidRDefault="0096171D" w:rsidP="004D1209">
      <w:pPr>
        <w:spacing w:before="240" w:after="120"/>
        <w:rPr>
          <w:rFonts w:asciiTheme="majorBidi" w:hAnsiTheme="majorBidi" w:cstheme="majorBidi"/>
          <w:b/>
          <w:bCs/>
          <w:sz w:val="32"/>
          <w:szCs w:val="32"/>
          <w:cs/>
        </w:rPr>
        <w:sectPr w:rsidR="0096171D" w:rsidRPr="0096171D" w:rsidSect="00C674D2">
          <w:footerReference w:type="first" r:id="rId14"/>
          <w:pgSz w:w="11909" w:h="16834" w:code="9"/>
          <w:pgMar w:top="3312" w:right="1080" w:bottom="720" w:left="1339" w:header="720" w:footer="720" w:gutter="0"/>
          <w:pgNumType w:start="2"/>
          <w:cols w:space="720"/>
          <w:titlePg/>
          <w:docGrid w:linePitch="360"/>
        </w:sectPr>
      </w:pPr>
    </w:p>
    <w:p w14:paraId="71CBA7F9" w14:textId="77777777" w:rsidR="00DD627F" w:rsidRPr="0096171D" w:rsidRDefault="00DD627F" w:rsidP="00003A40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96171D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ความไม่แน่นอนที่มีสาระสำคัญที่เกี่ยวข้องกับการดำเนินงานต่อเนื่อง</w:t>
      </w:r>
    </w:p>
    <w:p w14:paraId="48AC24D2" w14:textId="5A089670" w:rsidR="00DE1A63" w:rsidRPr="00190B19" w:rsidRDefault="005B163C" w:rsidP="00491FF5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bookmarkStart w:id="1" w:name="_Hlk63870505"/>
      <w:r w:rsidRPr="00190B19">
        <w:rPr>
          <w:rFonts w:asciiTheme="majorBidi" w:hAnsiTheme="majorBidi" w:cstheme="majorBidi"/>
          <w:sz w:val="32"/>
          <w:szCs w:val="32"/>
          <w:cs/>
        </w:rPr>
        <w:t xml:space="preserve">ข้าพเจ้าขอให้สังเกตหมายเหตุประกอบงบการเงินข้อ </w:t>
      </w:r>
      <w:r w:rsidR="00AB335E" w:rsidRPr="00190B19">
        <w:rPr>
          <w:rFonts w:asciiTheme="majorBidi" w:hAnsiTheme="majorBidi" w:cstheme="majorBidi"/>
          <w:sz w:val="32"/>
          <w:szCs w:val="32"/>
        </w:rPr>
        <w:t>1</w:t>
      </w:r>
      <w:r w:rsidR="00AB335E" w:rsidRPr="00190B19">
        <w:rPr>
          <w:rFonts w:asciiTheme="majorBidi" w:hAnsiTheme="majorBidi" w:cs="Angsana New"/>
          <w:sz w:val="32"/>
          <w:szCs w:val="32"/>
          <w:cs/>
        </w:rPr>
        <w:t>.</w:t>
      </w:r>
      <w:r w:rsidR="00AB335E" w:rsidRPr="00190B19">
        <w:rPr>
          <w:rFonts w:asciiTheme="majorBidi" w:hAnsiTheme="majorBidi" w:cstheme="majorBidi"/>
          <w:sz w:val="32"/>
          <w:szCs w:val="32"/>
        </w:rPr>
        <w:t>2</w:t>
      </w:r>
      <w:r w:rsidRPr="00190B1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E1A63" w:rsidRPr="00190B19">
        <w:rPr>
          <w:rFonts w:asciiTheme="majorBidi" w:hAnsiTheme="majorBidi" w:cstheme="majorBidi"/>
          <w:sz w:val="32"/>
          <w:szCs w:val="32"/>
          <w:cs/>
        </w:rPr>
        <w:t>เกี่ยวกับความสามารถของกลุ่มบริษัทในการดำเนินงานต่อเนื่อง กลุ่มบริษัทมีผลขาดทุนจากการดำเนินงานอย่างต่อเนื่องเป็นเวลาหลายปี และ</w:t>
      </w:r>
      <w:r w:rsidR="00365FCA" w:rsidRPr="00190B19">
        <w:rPr>
          <w:rFonts w:asciiTheme="majorBidi" w:hAnsiTheme="majorBidi" w:cstheme="majorBidi"/>
          <w:sz w:val="32"/>
          <w:szCs w:val="32"/>
          <w:cs/>
        </w:rPr>
        <w:t>ในระหว่างปี</w:t>
      </w:r>
      <w:r w:rsidR="00DE1A63" w:rsidRPr="00B533C8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91FF5" w:rsidRPr="00B533C8">
        <w:rPr>
          <w:rFonts w:asciiTheme="majorBidi" w:hAnsiTheme="majorBidi" w:cs="Angsana New"/>
          <w:sz w:val="32"/>
          <w:szCs w:val="32"/>
          <w:cs/>
        </w:rPr>
        <w:t xml:space="preserve">           </w:t>
      </w:r>
      <w:r w:rsidR="00DE1A63" w:rsidRPr="00B533C8">
        <w:rPr>
          <w:rFonts w:asciiTheme="majorBidi" w:hAnsiTheme="majorBidi" w:cstheme="majorBidi"/>
          <w:sz w:val="32"/>
          <w:szCs w:val="32"/>
          <w:cs/>
        </w:rPr>
        <w:t>มีขาดทุน</w:t>
      </w:r>
      <w:r w:rsidR="00DE1A63" w:rsidRPr="00B533C8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5667BC">
        <w:rPr>
          <w:rFonts w:asciiTheme="majorBidi" w:hAnsiTheme="majorBidi" w:cstheme="majorBidi"/>
          <w:sz w:val="32"/>
          <w:szCs w:val="32"/>
        </w:rPr>
        <w:t>151</w:t>
      </w:r>
      <w:r w:rsidR="005667BC" w:rsidRPr="00B533C8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DE1A63" w:rsidRPr="00B533C8">
        <w:rPr>
          <w:rFonts w:asciiTheme="majorBidi" w:hAnsiTheme="majorBidi" w:cstheme="majorBidi"/>
          <w:sz w:val="32"/>
          <w:szCs w:val="32"/>
          <w:cs/>
        </w:rPr>
        <w:t>ล้านบาท (เฉพาะบริษัทฯ</w:t>
      </w:r>
      <w:r w:rsidR="00DE1A63" w:rsidRPr="00B533C8">
        <w:rPr>
          <w:rFonts w:asciiTheme="majorBidi" w:hAnsiTheme="majorBidi" w:cs="Angsana New"/>
          <w:sz w:val="32"/>
          <w:szCs w:val="32"/>
          <w:cs/>
        </w:rPr>
        <w:t xml:space="preserve">: </w:t>
      </w:r>
      <w:r w:rsidR="005667BC">
        <w:rPr>
          <w:rFonts w:asciiTheme="majorBidi" w:hAnsiTheme="majorBidi" w:cstheme="majorBidi"/>
          <w:sz w:val="32"/>
          <w:szCs w:val="32"/>
        </w:rPr>
        <w:t>152</w:t>
      </w:r>
      <w:r w:rsidR="005667BC" w:rsidRPr="00B533C8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DE1A63" w:rsidRPr="00B533C8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3E214A" w:rsidRPr="00B533C8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7F3438" w:rsidRPr="00AD2FB9">
        <w:rPr>
          <w:rFonts w:asciiTheme="majorBidi" w:hAnsiTheme="majorBidi" w:cstheme="majorBidi" w:hint="cs"/>
          <w:sz w:val="32"/>
          <w:szCs w:val="32"/>
          <w:cs/>
        </w:rPr>
        <w:t>อีกทั้ง</w:t>
      </w:r>
      <w:r w:rsidR="007F3438" w:rsidRPr="00190B19">
        <w:rPr>
          <w:rFonts w:asciiTheme="majorBidi" w:hAnsiTheme="majorBidi" w:cstheme="majorBidi" w:hint="cs"/>
          <w:sz w:val="32"/>
          <w:szCs w:val="32"/>
          <w:cs/>
        </w:rPr>
        <w:t>กลุ่มบริษัทยังมี</w:t>
      </w:r>
      <w:r w:rsidR="00DE1A63" w:rsidRPr="00B533C8">
        <w:rPr>
          <w:rFonts w:asciiTheme="majorBidi" w:hAnsiTheme="majorBidi" w:cstheme="majorBidi"/>
          <w:sz w:val="32"/>
          <w:szCs w:val="32"/>
          <w:cs/>
        </w:rPr>
        <w:t>กระแสเงินสด</w:t>
      </w:r>
      <w:r w:rsidR="00DE1A63" w:rsidRPr="00190B19">
        <w:rPr>
          <w:rFonts w:asciiTheme="majorBidi" w:hAnsiTheme="majorBidi" w:cstheme="majorBidi"/>
          <w:sz w:val="32"/>
          <w:szCs w:val="32"/>
          <w:cs/>
        </w:rPr>
        <w:t>จากกิจกรรมดำเนินงานติดลบ</w:t>
      </w:r>
      <w:r w:rsidR="00DE1A63" w:rsidRPr="00B533C8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4B7DCF">
        <w:rPr>
          <w:rFonts w:asciiTheme="majorBidi" w:hAnsiTheme="majorBidi" w:cstheme="majorBidi"/>
          <w:sz w:val="32"/>
          <w:szCs w:val="32"/>
        </w:rPr>
        <w:t xml:space="preserve">25 </w:t>
      </w:r>
      <w:r w:rsidR="00DE1A63" w:rsidRPr="00B533C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E1A63" w:rsidRPr="00084E49">
        <w:rPr>
          <w:rFonts w:asciiTheme="majorBidi" w:hAnsiTheme="majorBidi" w:cstheme="majorBidi"/>
          <w:sz w:val="32"/>
          <w:szCs w:val="32"/>
          <w:cs/>
        </w:rPr>
        <w:t xml:space="preserve"> (เฉพาะบริษัทฯ</w:t>
      </w:r>
      <w:r w:rsidR="00DE1A63" w:rsidRPr="00B533C8">
        <w:rPr>
          <w:rFonts w:asciiTheme="majorBidi" w:hAnsiTheme="majorBidi" w:cs="Angsana New"/>
          <w:sz w:val="32"/>
          <w:szCs w:val="32"/>
          <w:cs/>
        </w:rPr>
        <w:t xml:space="preserve">: </w:t>
      </w:r>
      <w:r w:rsidR="00EB7C75">
        <w:rPr>
          <w:rFonts w:asciiTheme="majorBidi" w:hAnsiTheme="majorBidi" w:cstheme="majorBidi"/>
          <w:sz w:val="32"/>
          <w:szCs w:val="32"/>
        </w:rPr>
        <w:t>49</w:t>
      </w:r>
      <w:r w:rsidR="004B7DCF" w:rsidRPr="00B533C8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DE1A63" w:rsidRPr="00B533C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E1A63" w:rsidRPr="00084E49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DE1A63" w:rsidRPr="00B533C8">
        <w:rPr>
          <w:rFonts w:asciiTheme="majorBidi" w:hAnsiTheme="majorBidi" w:cstheme="majorBidi"/>
          <w:sz w:val="32"/>
          <w:szCs w:val="32"/>
          <w:cs/>
        </w:rPr>
        <w:t>และ</w:t>
      </w:r>
      <w:r w:rsidR="00DE1A63" w:rsidRPr="00084E49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AC41E3">
        <w:rPr>
          <w:rFonts w:asciiTheme="majorBidi" w:hAnsiTheme="majorBidi" w:cstheme="majorBidi"/>
          <w:sz w:val="32"/>
          <w:szCs w:val="32"/>
        </w:rPr>
        <w:t xml:space="preserve">31 </w:t>
      </w:r>
      <w:r w:rsidR="00AC41E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C41E3">
        <w:rPr>
          <w:rFonts w:asciiTheme="majorBidi" w:hAnsiTheme="majorBidi" w:cstheme="majorBidi"/>
          <w:sz w:val="32"/>
          <w:szCs w:val="32"/>
        </w:rPr>
        <w:t>2568</w:t>
      </w:r>
      <w:r w:rsidR="00DE1A63" w:rsidRPr="00084E49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15218A" w:rsidRPr="00084E4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bookmarkStart w:id="2" w:name="_Hlk165998571"/>
      <w:r w:rsidR="0015218A" w:rsidRPr="00084E49">
        <w:rPr>
          <w:rFonts w:asciiTheme="majorBidi" w:hAnsiTheme="majorBidi" w:cstheme="majorBidi"/>
          <w:sz w:val="32"/>
          <w:szCs w:val="32"/>
          <w:cs/>
        </w:rPr>
        <w:t>มีหนี้สินหมุนเวียนร</w:t>
      </w:r>
      <w:r w:rsidR="0015218A" w:rsidRPr="00190B19">
        <w:rPr>
          <w:rFonts w:asciiTheme="majorBidi" w:hAnsiTheme="majorBidi" w:cstheme="majorBidi"/>
          <w:sz w:val="32"/>
          <w:szCs w:val="32"/>
          <w:cs/>
        </w:rPr>
        <w:t xml:space="preserve">วมสูงกว่าสินทรัพย์หมุนเวียนรวมเป็นจำนวน </w:t>
      </w:r>
      <w:r w:rsidR="00196F43">
        <w:rPr>
          <w:rFonts w:asciiTheme="majorBidi" w:hAnsiTheme="majorBidi" w:cstheme="majorBidi"/>
          <w:sz w:val="32"/>
          <w:szCs w:val="32"/>
        </w:rPr>
        <w:t>2</w:t>
      </w:r>
      <w:r w:rsidR="003B17A2">
        <w:rPr>
          <w:rFonts w:asciiTheme="majorBidi" w:hAnsiTheme="majorBidi" w:cstheme="majorBidi"/>
          <w:sz w:val="32"/>
          <w:szCs w:val="32"/>
        </w:rPr>
        <w:t>29</w:t>
      </w:r>
      <w:r w:rsidR="00196F43" w:rsidRPr="00190B1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5218A" w:rsidRPr="00190B19">
        <w:rPr>
          <w:rFonts w:asciiTheme="majorBidi" w:hAnsiTheme="majorBidi" w:cstheme="majorBidi"/>
          <w:sz w:val="32"/>
          <w:szCs w:val="32"/>
          <w:cs/>
        </w:rPr>
        <w:t xml:space="preserve">ล้านบาท (เฉพาะบริษัทฯ: </w:t>
      </w:r>
      <w:r w:rsidR="00196F43">
        <w:rPr>
          <w:rFonts w:asciiTheme="majorBidi" w:hAnsiTheme="majorBidi" w:cstheme="majorBidi"/>
          <w:sz w:val="32"/>
          <w:szCs w:val="32"/>
        </w:rPr>
        <w:t>3</w:t>
      </w:r>
      <w:r w:rsidR="003B17A2">
        <w:rPr>
          <w:rFonts w:asciiTheme="majorBidi" w:hAnsiTheme="majorBidi" w:cstheme="majorBidi"/>
          <w:sz w:val="32"/>
          <w:szCs w:val="32"/>
        </w:rPr>
        <w:t>18</w:t>
      </w:r>
      <w:r w:rsidR="00196F43" w:rsidRPr="00190B19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15218A" w:rsidRPr="00190B19">
        <w:rPr>
          <w:rFonts w:asciiTheme="majorBidi" w:hAnsiTheme="majorBidi" w:cstheme="majorBidi"/>
          <w:sz w:val="32"/>
          <w:szCs w:val="32"/>
          <w:cs/>
        </w:rPr>
        <w:t>ล้านบาท) และ</w:t>
      </w:r>
      <w:bookmarkEnd w:id="2"/>
      <w:r w:rsidR="00DE1A63" w:rsidRPr="00190B19">
        <w:rPr>
          <w:rFonts w:asciiTheme="majorBidi" w:hAnsiTheme="majorBidi" w:cstheme="majorBidi"/>
          <w:sz w:val="32"/>
          <w:szCs w:val="32"/>
          <w:cs/>
        </w:rPr>
        <w:t xml:space="preserve">มีขาดทุนสะสมจำนวน </w:t>
      </w:r>
      <w:r w:rsidR="00666524">
        <w:rPr>
          <w:rFonts w:asciiTheme="majorBidi" w:hAnsiTheme="majorBidi" w:cstheme="majorBidi"/>
          <w:sz w:val="32"/>
          <w:szCs w:val="32"/>
        </w:rPr>
        <w:t>4,248</w:t>
      </w:r>
      <w:r w:rsidR="00666524" w:rsidRPr="00190B19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DE1A63" w:rsidRPr="00190B19">
        <w:rPr>
          <w:rFonts w:asciiTheme="majorBidi" w:hAnsiTheme="majorBidi" w:cstheme="majorBidi"/>
          <w:sz w:val="32"/>
          <w:szCs w:val="32"/>
          <w:cs/>
        </w:rPr>
        <w:t>ล้านบาท (เฉพาะบริษัทฯ:</w:t>
      </w:r>
      <w:r w:rsidR="006B53EF" w:rsidRPr="00190B19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B062B9">
        <w:rPr>
          <w:rFonts w:asciiTheme="majorBidi" w:hAnsiTheme="majorBidi" w:cstheme="majorBidi"/>
          <w:sz w:val="32"/>
          <w:szCs w:val="32"/>
        </w:rPr>
        <w:t>4,246</w:t>
      </w:r>
      <w:r w:rsidR="00B062B9" w:rsidRPr="00190B19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DE1A63" w:rsidRPr="00190B19">
        <w:rPr>
          <w:rFonts w:asciiTheme="majorBidi" w:hAnsiTheme="majorBidi" w:cstheme="majorBidi"/>
          <w:sz w:val="32"/>
          <w:szCs w:val="32"/>
          <w:cs/>
        </w:rPr>
        <w:t>ล้านบาท) นอกจากนี้</w:t>
      </w:r>
      <w:r w:rsidR="00DE1A63" w:rsidRPr="00190B19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DE1A63" w:rsidRPr="00190B19">
        <w:rPr>
          <w:rFonts w:asciiTheme="majorBidi" w:hAnsiTheme="majorBidi" w:cstheme="majorBidi"/>
          <w:sz w:val="32"/>
          <w:szCs w:val="32"/>
          <w:cs/>
        </w:rPr>
        <w:t xml:space="preserve">ตั้งแต่เดือนธันวาคม </w:t>
      </w:r>
      <w:r w:rsidR="00DE1A63" w:rsidRPr="00190B19">
        <w:rPr>
          <w:rFonts w:asciiTheme="majorBidi" w:hAnsiTheme="majorBidi" w:cstheme="majorBidi"/>
          <w:sz w:val="32"/>
          <w:szCs w:val="32"/>
        </w:rPr>
        <w:t>2561</w:t>
      </w:r>
      <w:r w:rsidR="002C509C" w:rsidRPr="00190B19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DE1A63" w:rsidRPr="00190B19">
        <w:rPr>
          <w:rFonts w:asciiTheme="majorBidi" w:hAnsiTheme="majorBidi" w:cstheme="majorBidi"/>
          <w:sz w:val="32"/>
          <w:szCs w:val="32"/>
          <w:cs/>
        </w:rPr>
        <w:t>ส่วนของผู้ถือหุ้นของกลุ่มบริษัทมีมูลค่าต่ำกว่า</w:t>
      </w:r>
      <w:r w:rsidR="00296EE2" w:rsidRPr="00190B19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296EE2" w:rsidRPr="00190B19">
        <w:rPr>
          <w:rFonts w:asciiTheme="majorBidi" w:hAnsiTheme="majorBidi" w:cstheme="majorBidi"/>
          <w:sz w:val="32"/>
          <w:szCs w:val="32"/>
        </w:rPr>
        <w:t>50</w:t>
      </w:r>
      <w:r w:rsidR="00DE1A63" w:rsidRPr="00190B19">
        <w:rPr>
          <w:rFonts w:asciiTheme="majorBidi" w:hAnsiTheme="majorBidi" w:cstheme="majorBidi"/>
          <w:sz w:val="32"/>
          <w:szCs w:val="32"/>
          <w:cs/>
        </w:rPr>
        <w:t xml:space="preserve"> ของทุนชำระแล้ว มีผลทำให้หลักทรัพย์ของ</w:t>
      </w:r>
      <w:r w:rsidR="00150CCF">
        <w:rPr>
          <w:rFonts w:asciiTheme="majorBidi" w:hAnsiTheme="majorBidi" w:cs="Angsana New"/>
          <w:sz w:val="32"/>
          <w:szCs w:val="32"/>
          <w:cs/>
        </w:rPr>
        <w:t xml:space="preserve">   </w:t>
      </w:r>
      <w:r w:rsidR="00DE1A63" w:rsidRPr="00190B19">
        <w:rPr>
          <w:rFonts w:asciiTheme="majorBidi" w:hAnsiTheme="majorBidi" w:cstheme="majorBidi"/>
          <w:sz w:val="32"/>
          <w:szCs w:val="32"/>
          <w:cs/>
        </w:rPr>
        <w:t xml:space="preserve">บริษัทฯถูกขึ้นเครื่องหมาย </w:t>
      </w:r>
      <w:r w:rsidR="00360655" w:rsidRPr="00190B19">
        <w:rPr>
          <w:rFonts w:asciiTheme="majorBidi" w:hAnsiTheme="majorBidi" w:cstheme="majorBidi"/>
          <w:sz w:val="32"/>
          <w:szCs w:val="32"/>
          <w:cs/>
        </w:rPr>
        <w:t>“</w:t>
      </w:r>
      <w:r w:rsidR="00360655" w:rsidRPr="00190B19">
        <w:rPr>
          <w:rFonts w:asciiTheme="majorBidi" w:hAnsiTheme="majorBidi" w:cstheme="majorBidi"/>
          <w:sz w:val="32"/>
          <w:szCs w:val="32"/>
        </w:rPr>
        <w:t>CB</w:t>
      </w:r>
      <w:r w:rsidR="00360655" w:rsidRPr="00190B19">
        <w:rPr>
          <w:rFonts w:asciiTheme="majorBidi" w:hAnsiTheme="majorBidi" w:cs="Angsana New"/>
          <w:sz w:val="32"/>
          <w:szCs w:val="32"/>
          <w:cs/>
        </w:rPr>
        <w:t>”</w:t>
      </w:r>
      <w:r w:rsidR="00360655" w:rsidRPr="00190B19" w:rsidDel="000C5D0B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DE1A63" w:rsidRPr="00190B19">
        <w:rPr>
          <w:rFonts w:asciiTheme="majorBidi" w:hAnsiTheme="majorBidi" w:cstheme="majorBidi"/>
          <w:sz w:val="32"/>
          <w:szCs w:val="32"/>
          <w:cs/>
        </w:rPr>
        <w:t>ทั้งนี้ กลุ่มบริษัทอยู่ระหว่างดำเนินการให้สำเร็จ</w:t>
      </w:r>
      <w:r w:rsidR="00DE1A63" w:rsidRPr="00B533C8">
        <w:rPr>
          <w:rFonts w:asciiTheme="majorBidi" w:hAnsiTheme="majorBidi" w:cstheme="majorBidi"/>
          <w:sz w:val="32"/>
          <w:szCs w:val="32"/>
          <w:cs/>
        </w:rPr>
        <w:t>ตามแผนปรับปรุงการดำเนินงาน</w:t>
      </w:r>
      <w:r w:rsidR="001D1E0F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DE1A63" w:rsidRPr="00B533C8">
        <w:rPr>
          <w:rFonts w:asciiTheme="majorBidi" w:hAnsiTheme="majorBidi" w:cstheme="majorBidi"/>
          <w:sz w:val="32"/>
          <w:szCs w:val="32"/>
          <w:cs/>
        </w:rPr>
        <w:t>รวมถึงการปรับโครงสร้างทางการเงิน</w:t>
      </w:r>
      <w:r w:rsidR="00DE1A63" w:rsidRPr="00190B19">
        <w:rPr>
          <w:rFonts w:asciiTheme="majorBidi" w:hAnsiTheme="majorBidi" w:cs="Angsana New"/>
          <w:sz w:val="32"/>
          <w:szCs w:val="32"/>
          <w:cs/>
        </w:rPr>
        <w:t xml:space="preserve"> </w:t>
      </w:r>
    </w:p>
    <w:p w14:paraId="0F0D7485" w14:textId="67F3FE01" w:rsidR="00DE1A63" w:rsidRPr="0096171D" w:rsidRDefault="009546F4" w:rsidP="00491FF5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9D3560">
        <w:rPr>
          <w:rFonts w:asciiTheme="majorBidi" w:hAnsiTheme="majorBidi" w:cstheme="majorBidi"/>
          <w:sz w:val="32"/>
          <w:szCs w:val="32"/>
          <w:cs/>
        </w:rPr>
        <w:t>เหตุการณ์หรือสถานการณ์ดังกล่าวตลอดจนเรื่องอื่นที่กล่าวถึงในหมายเหตุ</w:t>
      </w:r>
      <w:r w:rsidR="002F29D8" w:rsidRPr="009D3560">
        <w:rPr>
          <w:rFonts w:asciiTheme="majorBidi" w:hAnsiTheme="majorBidi" w:cstheme="majorBidi"/>
          <w:sz w:val="32"/>
          <w:szCs w:val="32"/>
          <w:cs/>
        </w:rPr>
        <w:t>ประกอบงบการเงิน</w:t>
      </w:r>
      <w:r w:rsidRPr="009D3560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Pr="009D3560">
        <w:rPr>
          <w:rFonts w:asciiTheme="majorBidi" w:hAnsiTheme="majorBidi" w:cstheme="majorBidi"/>
          <w:sz w:val="32"/>
          <w:szCs w:val="32"/>
        </w:rPr>
        <w:t>1</w:t>
      </w:r>
      <w:r w:rsidRPr="009D3560">
        <w:rPr>
          <w:rFonts w:asciiTheme="majorBidi" w:hAnsiTheme="majorBidi" w:cs="Angsana New"/>
          <w:sz w:val="32"/>
          <w:szCs w:val="32"/>
          <w:cs/>
        </w:rPr>
        <w:t>.</w:t>
      </w:r>
      <w:r w:rsidRPr="009D3560">
        <w:rPr>
          <w:rFonts w:asciiTheme="majorBidi" w:hAnsiTheme="majorBidi" w:cstheme="majorBidi"/>
          <w:sz w:val="32"/>
          <w:szCs w:val="32"/>
        </w:rPr>
        <w:t xml:space="preserve">2 </w:t>
      </w:r>
      <w:r w:rsidR="00C674D2">
        <w:rPr>
          <w:rFonts w:asciiTheme="majorBidi" w:hAnsiTheme="majorBidi" w:cs="Angsana New"/>
          <w:sz w:val="32"/>
          <w:szCs w:val="32"/>
          <w:cs/>
        </w:rPr>
        <w:t xml:space="preserve">                                                 </w:t>
      </w:r>
      <w:r w:rsidR="00DE1A63" w:rsidRPr="009D3560">
        <w:rPr>
          <w:rFonts w:asciiTheme="majorBidi" w:hAnsiTheme="majorBidi" w:cstheme="majorBidi"/>
          <w:sz w:val="32"/>
          <w:szCs w:val="32"/>
          <w:cs/>
        </w:rPr>
        <w:t>แสดงให้เห็นว่า 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 ทั้งนี้ขึ้นอยู่กับผลสำเร็จของแผนการปรับปรุง</w:t>
      </w:r>
      <w:r w:rsidR="00BB3CC9">
        <w:rPr>
          <w:rFonts w:asciiTheme="majorBidi" w:hAnsiTheme="majorBidi" w:cs="Angsana New"/>
          <w:sz w:val="32"/>
          <w:szCs w:val="32"/>
          <w:cs/>
        </w:rPr>
        <w:t xml:space="preserve">                </w:t>
      </w:r>
      <w:r w:rsidR="00DE1A63" w:rsidRPr="009D3560">
        <w:rPr>
          <w:rFonts w:asciiTheme="majorBidi" w:hAnsiTheme="majorBidi" w:cstheme="majorBidi"/>
          <w:sz w:val="32"/>
          <w:szCs w:val="32"/>
          <w:cs/>
        </w:rPr>
        <w:t>การดำเนินงานและการปรับโครงสร้างทางการเงิน</w:t>
      </w:r>
      <w:r w:rsidR="003F4876" w:rsidRPr="003F4876">
        <w:rPr>
          <w:rFonts w:asciiTheme="majorBidi" w:hAnsiTheme="majorBidi" w:cs="Angsana New"/>
          <w:sz w:val="32"/>
          <w:szCs w:val="32"/>
          <w:cs/>
        </w:rPr>
        <w:t>ในอนาคต</w:t>
      </w:r>
    </w:p>
    <w:bookmarkEnd w:id="1"/>
    <w:p w14:paraId="553CF0C8" w14:textId="604A0B39" w:rsidR="0036452A" w:rsidRDefault="00DD627F" w:rsidP="00491FF5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96171D">
        <w:rPr>
          <w:rFonts w:asciiTheme="majorBidi" w:hAnsiTheme="majorBidi" w:cstheme="majorBidi"/>
          <w:sz w:val="32"/>
          <w:szCs w:val="32"/>
          <w:cs/>
        </w:rPr>
        <w:t>ทั้งนี้ ข้าพเจ้ามิได้แสดงความเห็นอย่างมีเงื่อนไขต่อกรณีนี้แต่อย่างใด</w:t>
      </w:r>
    </w:p>
    <w:p w14:paraId="6DF26EFE" w14:textId="18406456" w:rsidR="000654AC" w:rsidRPr="0096171D" w:rsidRDefault="000654AC" w:rsidP="00491FF5">
      <w:pPr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6171D">
        <w:rPr>
          <w:rFonts w:asciiTheme="majorBidi" w:hAnsiTheme="majorBidi" w:cstheme="majorBidi"/>
          <w:b/>
          <w:bCs/>
          <w:sz w:val="32"/>
          <w:szCs w:val="32"/>
          <w:cs/>
        </w:rPr>
        <w:t>เรื่องสำคัญในการตรวจสอบ</w:t>
      </w:r>
      <w:r w:rsidRPr="0096171D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</w:p>
    <w:p w14:paraId="0899002F" w14:textId="77777777" w:rsidR="00624E33" w:rsidRPr="0096171D" w:rsidRDefault="00614DEC" w:rsidP="00491FF5">
      <w:pPr>
        <w:pStyle w:val="Default"/>
        <w:spacing w:before="120" w:after="120"/>
        <w:rPr>
          <w:rFonts w:asciiTheme="majorBidi" w:eastAsiaTheme="minorHAnsi" w:hAnsiTheme="majorBidi" w:cstheme="majorBidi"/>
          <w:color w:val="auto"/>
          <w:sz w:val="32"/>
          <w:szCs w:val="32"/>
          <w:cs/>
        </w:rPr>
      </w:pPr>
      <w:r w:rsidRPr="0096171D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 w:rsidR="00256060" w:rsidRPr="0096171D">
        <w:rPr>
          <w:rFonts w:asciiTheme="majorBidi" w:eastAsiaTheme="minorHAnsi" w:hAnsiTheme="majorBidi" w:cs="Angsana New"/>
          <w:color w:val="auto"/>
          <w:sz w:val="32"/>
          <w:szCs w:val="32"/>
          <w:cs/>
        </w:rPr>
        <w:t xml:space="preserve">                                             </w:t>
      </w:r>
      <w:r w:rsidRPr="0096171D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70A8D2EE" w14:textId="247A96FE" w:rsidR="00C674D2" w:rsidRDefault="00614DEC" w:rsidP="00491FF5">
      <w:pPr>
        <w:pStyle w:val="Default"/>
        <w:spacing w:before="120" w:after="120"/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</w:pPr>
      <w:r w:rsidRPr="0096171D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550656" w:rsidRPr="0096171D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วรรค</w:t>
      </w:r>
      <w:r w:rsidRPr="0096171D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ของ</w:t>
      </w:r>
      <w:r w:rsidRPr="0096171D">
        <w:rPr>
          <w:rFonts w:asciiTheme="majorBidi" w:eastAsiaTheme="minorHAnsi" w:hAnsiTheme="majorBidi" w:cstheme="majorBidi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96171D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</w:t>
      </w:r>
      <w:r w:rsidR="009947C4" w:rsidRPr="0096171D">
        <w:rPr>
          <w:rFonts w:asciiTheme="majorBidi" w:eastAsiaTheme="minorHAnsi" w:hAnsiTheme="majorBidi" w:cs="Angsana New"/>
          <w:color w:val="auto"/>
          <w:spacing w:val="-4"/>
          <w:sz w:val="32"/>
          <w:szCs w:val="32"/>
          <w:cs/>
        </w:rPr>
        <w:t xml:space="preserve">                          </w:t>
      </w:r>
      <w:r w:rsidRPr="0096171D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  <w:r w:rsidR="00883948" w:rsidRPr="0096171D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 xml:space="preserve"> </w:t>
      </w:r>
    </w:p>
    <w:p w14:paraId="0DFF58AE" w14:textId="77777777" w:rsidR="00C674D2" w:rsidRDefault="00C674D2">
      <w:pPr>
        <w:overflowPunct/>
        <w:autoSpaceDE/>
        <w:autoSpaceDN/>
        <w:adjustRightInd/>
        <w:textAlignment w:val="auto"/>
        <w:rPr>
          <w:rFonts w:asciiTheme="majorBidi" w:eastAsiaTheme="minorHAnsi" w:hAnsiTheme="majorBidi" w:cstheme="majorBidi"/>
          <w:spacing w:val="-4"/>
          <w:sz w:val="32"/>
          <w:szCs w:val="32"/>
          <w:cs/>
        </w:rPr>
      </w:pPr>
      <w:r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br w:type="page"/>
      </w:r>
    </w:p>
    <w:p w14:paraId="34E82BB4" w14:textId="3B4FC407" w:rsidR="00491FF5" w:rsidRPr="0096171D" w:rsidRDefault="00D2250A" w:rsidP="00491FF5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96171D">
        <w:rPr>
          <w:rFonts w:asciiTheme="majorBidi" w:hAnsiTheme="majorBidi" w:cstheme="majorBidi"/>
          <w:sz w:val="32"/>
          <w:szCs w:val="32"/>
          <w:cs/>
        </w:rPr>
        <w:lastRenderedPageBreak/>
        <w:t>นอกจากเรื่องที่ได้กล่าวไว้ในวรรคความไม่แน่นอนที่มีสาระสำคัญที่เกี่ยวข้องกับการดำเนินงานต่อเนื่อง                                                                 เรื่องสำคัญในการตรวจสอบ พร้อมวิธีการตรวจสอบสำหรับแต่ละเรื่องมีดังต่อไปนี้</w:t>
      </w:r>
    </w:p>
    <w:p w14:paraId="1592F81D" w14:textId="77777777" w:rsidR="00510A5D" w:rsidRPr="0096171D" w:rsidRDefault="00510A5D" w:rsidP="00510A5D">
      <w:pPr>
        <w:spacing w:before="240" w:after="120"/>
        <w:rPr>
          <w:rFonts w:asciiTheme="majorBidi" w:eastAsiaTheme="minorEastAsia" w:hAnsiTheme="majorBidi" w:cstheme="majorBidi"/>
          <w:b/>
          <w:bCs/>
          <w:i/>
          <w:iCs/>
          <w:sz w:val="32"/>
          <w:szCs w:val="32"/>
          <w:cs/>
        </w:rPr>
      </w:pPr>
      <w:r w:rsidRPr="0096171D">
        <w:rPr>
          <w:rFonts w:asciiTheme="majorBidi" w:eastAsiaTheme="minorEastAsia" w:hAnsiTheme="majorBidi" w:cstheme="majorBidi"/>
          <w:b/>
          <w:bCs/>
          <w:i/>
          <w:iCs/>
          <w:sz w:val="32"/>
          <w:szCs w:val="32"/>
          <w:cs/>
        </w:rPr>
        <w:t>การด้อยค่าของสินทรัพย์ที่ไม่ใช่สินทรัพย์ทางการเงินและค่าความนิยม</w:t>
      </w:r>
    </w:p>
    <w:p w14:paraId="42452E93" w14:textId="526A82E1" w:rsidR="00510A5D" w:rsidRPr="00B533C8" w:rsidRDefault="00510A5D" w:rsidP="00510A5D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96171D">
        <w:rPr>
          <w:rFonts w:asciiTheme="majorBidi" w:eastAsiaTheme="minorEastAsia" w:hAnsiTheme="majorBidi" w:cstheme="majorBidi"/>
          <w:sz w:val="32"/>
          <w:szCs w:val="32"/>
          <w:cs/>
        </w:rPr>
        <w:t xml:space="preserve">ณ วันที่ </w:t>
      </w:r>
      <w:r w:rsidR="00AC41E3">
        <w:rPr>
          <w:rFonts w:asciiTheme="majorBidi" w:eastAsiaTheme="minorEastAsia" w:hAnsiTheme="majorBidi" w:cstheme="majorBidi"/>
          <w:sz w:val="32"/>
          <w:szCs w:val="32"/>
        </w:rPr>
        <w:t xml:space="preserve">31 </w:t>
      </w:r>
      <w:r w:rsidR="00AC41E3">
        <w:rPr>
          <w:rFonts w:asciiTheme="majorBidi" w:eastAsiaTheme="minorEastAsia" w:hAnsiTheme="majorBidi" w:cstheme="majorBidi"/>
          <w:sz w:val="32"/>
          <w:szCs w:val="32"/>
          <w:cs/>
        </w:rPr>
        <w:t xml:space="preserve">ธันวาคม </w:t>
      </w:r>
      <w:r w:rsidR="00AC41E3">
        <w:rPr>
          <w:rFonts w:asciiTheme="majorBidi" w:eastAsiaTheme="minorEastAsia" w:hAnsiTheme="majorBidi" w:cstheme="majorBidi"/>
          <w:sz w:val="32"/>
          <w:szCs w:val="32"/>
        </w:rPr>
        <w:t>2568</w:t>
      </w:r>
      <w:r w:rsidRPr="0096171D">
        <w:rPr>
          <w:rFonts w:asciiTheme="majorBidi" w:eastAsiaTheme="minorEastAsia" w:hAnsiTheme="majorBidi" w:cstheme="majorBidi"/>
          <w:sz w:val="32"/>
          <w:szCs w:val="32"/>
          <w:cs/>
        </w:rPr>
        <w:t xml:space="preserve"> </w:t>
      </w:r>
      <w:r w:rsidRPr="0096171D">
        <w:rPr>
          <w:rFonts w:asciiTheme="majorBidi" w:hAnsiTheme="majorBidi" w:cstheme="majorBidi"/>
          <w:sz w:val="32"/>
          <w:szCs w:val="32"/>
          <w:cs/>
        </w:rPr>
        <w:t>กลุ่มบริษัทมี</w:t>
      </w:r>
      <w:r w:rsidR="007F6096">
        <w:rPr>
          <w:rFonts w:asciiTheme="majorBidi" w:hAnsiTheme="majorBidi" w:cstheme="majorBidi" w:hint="cs"/>
          <w:sz w:val="32"/>
          <w:szCs w:val="32"/>
          <w:cs/>
        </w:rPr>
        <w:t>เงินลงทุนในบริษัท</w:t>
      </w:r>
      <w:r w:rsidR="000B05FC">
        <w:rPr>
          <w:rFonts w:asciiTheme="majorBidi" w:hAnsiTheme="majorBidi" w:cstheme="majorBidi" w:hint="cs"/>
          <w:sz w:val="32"/>
          <w:szCs w:val="32"/>
          <w:cs/>
        </w:rPr>
        <w:t xml:space="preserve">ย่อย </w:t>
      </w:r>
      <w:r w:rsidRPr="0096171D">
        <w:rPr>
          <w:rFonts w:asciiTheme="majorBidi" w:hAnsiTheme="majorBidi" w:cstheme="majorBidi"/>
          <w:sz w:val="32"/>
          <w:szCs w:val="32"/>
          <w:cs/>
        </w:rPr>
        <w:t>สินทรัพย์ไม่มีตัวตน</w:t>
      </w:r>
      <w:r w:rsidR="00FB38ED">
        <w:rPr>
          <w:rFonts w:asciiTheme="majorBidi" w:hAnsiTheme="majorBidi"/>
          <w:sz w:val="32"/>
          <w:szCs w:val="32"/>
          <w:cs/>
        </w:rPr>
        <w:t xml:space="preserve"> </w:t>
      </w:r>
      <w:r w:rsidR="000928B7">
        <w:rPr>
          <w:rFonts w:asciiTheme="majorBidi" w:hAnsiTheme="majorBidi" w:hint="cs"/>
          <w:sz w:val="32"/>
          <w:szCs w:val="32"/>
          <w:cs/>
        </w:rPr>
        <w:t>และค่าความนิยม</w:t>
      </w:r>
      <w:r w:rsidR="00EB5B6B">
        <w:rPr>
          <w:rFonts w:asciiTheme="majorBidi" w:hAnsiTheme="majorBidi" w:hint="cs"/>
          <w:sz w:val="32"/>
          <w:szCs w:val="32"/>
          <w:cs/>
        </w:rPr>
        <w:t>เป็น</w:t>
      </w:r>
      <w:r w:rsidRPr="0096171D">
        <w:rPr>
          <w:rFonts w:asciiTheme="majorBidi" w:hAnsiTheme="majorBidi" w:cstheme="majorBidi"/>
          <w:spacing w:val="-4"/>
          <w:sz w:val="32"/>
          <w:szCs w:val="32"/>
          <w:cs/>
        </w:rPr>
        <w:t>จำนวน</w:t>
      </w:r>
      <w:r w:rsidR="00EB5B6B">
        <w:rPr>
          <w:rFonts w:asciiTheme="majorBidi" w:hAnsiTheme="majorBidi" w:cstheme="majorBidi" w:hint="cs"/>
          <w:spacing w:val="-4"/>
          <w:sz w:val="32"/>
          <w:szCs w:val="32"/>
          <w:cs/>
        </w:rPr>
        <w:t>เงินที่มีสาระสำคัญต่องบ</w:t>
      </w:r>
      <w:r w:rsidR="00EB5B6B" w:rsidRPr="00B062B9">
        <w:rPr>
          <w:rFonts w:asciiTheme="majorBidi" w:hAnsiTheme="majorBidi" w:cstheme="majorBidi" w:hint="cs"/>
          <w:spacing w:val="-4"/>
          <w:sz w:val="32"/>
          <w:szCs w:val="32"/>
          <w:cs/>
        </w:rPr>
        <w:t>การเงิน</w:t>
      </w:r>
      <w:r w:rsidR="00D04287" w:rsidRPr="00B062B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E48B8" w:rsidRPr="00B062B9">
        <w:rPr>
          <w:rFonts w:asciiTheme="majorBidi" w:hAnsiTheme="majorBidi" w:cstheme="majorBidi"/>
          <w:sz w:val="32"/>
          <w:szCs w:val="32"/>
          <w:cs/>
        </w:rPr>
        <w:t>ซึ่งในระ</w:t>
      </w:r>
      <w:r w:rsidR="00C93972" w:rsidRPr="00B062B9">
        <w:rPr>
          <w:rFonts w:asciiTheme="majorBidi" w:hAnsiTheme="majorBidi" w:cstheme="majorBidi"/>
          <w:sz w:val="32"/>
          <w:szCs w:val="32"/>
          <w:cs/>
        </w:rPr>
        <w:t>หว่างปี</w:t>
      </w:r>
      <w:r w:rsidRPr="00B062B9">
        <w:rPr>
          <w:rFonts w:asciiTheme="majorBidi" w:eastAsiaTheme="minorEastAsia" w:hAnsiTheme="majorBidi" w:cstheme="majorBidi"/>
          <w:sz w:val="32"/>
          <w:szCs w:val="32"/>
          <w:cs/>
        </w:rPr>
        <w:t>กลุ่ม</w:t>
      </w:r>
      <w:r w:rsidRPr="00B062B9">
        <w:rPr>
          <w:rFonts w:asciiTheme="majorBidi" w:eastAsiaTheme="minorHAnsi" w:hAnsiTheme="majorBidi" w:cstheme="majorBidi"/>
          <w:sz w:val="32"/>
          <w:szCs w:val="32"/>
          <w:cs/>
        </w:rPr>
        <w:t>บริษัทบันทึก</w:t>
      </w:r>
      <w:r w:rsidRPr="00B062B9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ขาดทุนจากการด้อย</w:t>
      </w:r>
      <w:r w:rsidR="00C93972" w:rsidRPr="00B062B9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ค่า</w:t>
      </w:r>
      <w:r w:rsidR="009D036D" w:rsidRPr="00B062B9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ของสินทรัพย์ดังกล่าว</w:t>
      </w:r>
      <w:r w:rsidR="009D036D" w:rsidRPr="00B062B9">
        <w:rPr>
          <w:rFonts w:asciiTheme="majorBidi" w:eastAsiaTheme="minorHAnsi" w:hAnsiTheme="majorBidi"/>
          <w:spacing w:val="-4"/>
          <w:sz w:val="32"/>
          <w:szCs w:val="32"/>
          <w:cs/>
        </w:rPr>
        <w:t xml:space="preserve">โดยมีรายละเอียดตามที่กล่าวไว้ในหมายเหตุประกอบงบการเงินข้อ </w:t>
      </w:r>
      <w:r w:rsidR="00D0365C" w:rsidRPr="00AD2FB9">
        <w:rPr>
          <w:rFonts w:asciiTheme="majorBidi" w:eastAsiaTheme="minorHAnsi" w:hAnsiTheme="majorBidi"/>
          <w:spacing w:val="-4"/>
          <w:sz w:val="32"/>
          <w:szCs w:val="32"/>
        </w:rPr>
        <w:t>10</w:t>
      </w:r>
      <w:r w:rsidR="00B062B9" w:rsidRPr="00D21AF8">
        <w:rPr>
          <w:rFonts w:asciiTheme="majorBidi" w:eastAsiaTheme="minorHAnsi" w:hAnsiTheme="majorBidi"/>
          <w:spacing w:val="-4"/>
          <w:sz w:val="32"/>
          <w:szCs w:val="32"/>
          <w:cs/>
        </w:rPr>
        <w:t xml:space="preserve"> </w:t>
      </w:r>
      <w:r w:rsidRPr="0096171D">
        <w:rPr>
          <w:rFonts w:asciiTheme="majorBidi" w:eastAsiaTheme="minorEastAsia" w:hAnsiTheme="majorBidi" w:cstheme="majorBidi"/>
          <w:sz w:val="32"/>
          <w:szCs w:val="32"/>
          <w:cs/>
        </w:rPr>
        <w:t>การพิจารณาการด้อยค่าของสินทรัพย์ดังกล่าว ถือเป็นประมาณการทางบัญชีที่สำคัญที่ฝ่ายบริหารต้องใช้ดุลยพินิจอย่างสูงในการพิจารณาข้อบ่งชี้การด้อยค่า การระบุหน่วยสินทรัพย์ที่ก่อให้เกิดเงินสดและการประมาณการกระแสเงินสดในอนาคตที่กิจการคาดว่าจะได้รับจากกลุ่มสินทรัพย์นั้น รวมถึงการกำหนดอัตราคิดลดและอัตราการเติบโตในระยะยาวที่เหมาะสม</w:t>
      </w:r>
    </w:p>
    <w:p w14:paraId="7318A686" w14:textId="3640800A" w:rsidR="00510A5D" w:rsidRPr="0096171D" w:rsidRDefault="00510A5D" w:rsidP="00510A5D">
      <w:pPr>
        <w:pStyle w:val="CM2"/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96171D">
        <w:rPr>
          <w:rFonts w:asciiTheme="majorBidi" w:hAnsiTheme="majorBidi" w:cstheme="majorBidi"/>
          <w:sz w:val="32"/>
          <w:szCs w:val="32"/>
          <w:cs/>
        </w:rPr>
        <w:t>ข้าพเจ้าได้ตรวจสอบการพิจารณาการด้อยค่าของสินทรัพย์</w:t>
      </w:r>
      <w:r w:rsidR="00B300AE">
        <w:rPr>
          <w:rFonts w:asciiTheme="majorBidi" w:hAnsiTheme="majorBidi" w:cstheme="majorBidi" w:hint="cs"/>
          <w:sz w:val="32"/>
          <w:szCs w:val="32"/>
          <w:cs/>
        </w:rPr>
        <w:t>ข้างต้น</w:t>
      </w:r>
      <w:r w:rsidRPr="0096171D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p w14:paraId="13B95CD1" w14:textId="77777777" w:rsidR="00510A5D" w:rsidRPr="0096171D" w:rsidRDefault="00510A5D" w:rsidP="00510A5D">
      <w:pPr>
        <w:pStyle w:val="ListParagraph"/>
        <w:widowControl w:val="0"/>
        <w:numPr>
          <w:ilvl w:val="0"/>
          <w:numId w:val="45"/>
        </w:numPr>
        <w:spacing w:before="120" w:after="120"/>
        <w:ind w:left="360"/>
        <w:contextualSpacing w:val="0"/>
        <w:rPr>
          <w:rFonts w:asciiTheme="majorBidi" w:hAnsiTheme="majorBidi" w:cstheme="majorBidi"/>
          <w:sz w:val="32"/>
          <w:szCs w:val="32"/>
        </w:rPr>
      </w:pPr>
      <w:r w:rsidRPr="0096171D">
        <w:rPr>
          <w:rFonts w:asciiTheme="majorBidi" w:eastAsiaTheme="minorEastAsia" w:hAnsiTheme="majorBidi" w:cstheme="majorBidi"/>
          <w:sz w:val="32"/>
          <w:szCs w:val="32"/>
          <w:cs/>
        </w:rPr>
        <w:t>ประเมินข้อบ่งชี้การด้อยค่าของสินทรัพย์</w:t>
      </w:r>
      <w:r w:rsidRPr="0096171D">
        <w:rPr>
          <w:rFonts w:asciiTheme="majorBidi" w:eastAsiaTheme="minorEastAsia" w:hAnsiTheme="majorBidi" w:cstheme="majorBidi"/>
          <w:color w:val="FF0000"/>
          <w:sz w:val="32"/>
          <w:szCs w:val="32"/>
          <w:cs/>
        </w:rPr>
        <w:t xml:space="preserve"> </w:t>
      </w:r>
      <w:r w:rsidRPr="0096171D">
        <w:rPr>
          <w:rFonts w:asciiTheme="majorBidi" w:eastAsiaTheme="minorEastAsia" w:hAnsiTheme="majorBidi" w:cstheme="majorBidi"/>
          <w:sz w:val="32"/>
          <w:szCs w:val="32"/>
          <w:cs/>
        </w:rPr>
        <w:t xml:space="preserve">การกำหนดหน่วยสินทรัพย์ที่ก่อให้เกิดเงินสด และแบบจำลองทางการเงินที่ฝ่ายบริหารเลือกใช้โดยการทำความเข้าใจกระบวนการพิจารณาของฝ่ายบริหาร </w:t>
      </w:r>
    </w:p>
    <w:p w14:paraId="492A7466" w14:textId="77777777" w:rsidR="00510A5D" w:rsidRPr="0096171D" w:rsidRDefault="00510A5D" w:rsidP="00510A5D">
      <w:pPr>
        <w:pStyle w:val="ListParagraph"/>
        <w:widowControl w:val="0"/>
        <w:numPr>
          <w:ilvl w:val="0"/>
          <w:numId w:val="45"/>
        </w:numPr>
        <w:spacing w:before="120" w:after="120"/>
        <w:ind w:left="360"/>
        <w:contextualSpacing w:val="0"/>
        <w:rPr>
          <w:rFonts w:asciiTheme="majorBidi" w:hAnsiTheme="majorBidi" w:cstheme="majorBidi"/>
          <w:sz w:val="32"/>
          <w:szCs w:val="32"/>
        </w:rPr>
      </w:pPr>
      <w:r w:rsidRPr="0096171D">
        <w:rPr>
          <w:rFonts w:asciiTheme="majorBidi" w:eastAsiaTheme="minorEastAsia" w:hAnsiTheme="majorBidi" w:cstheme="majorBidi"/>
          <w:sz w:val="32"/>
          <w:szCs w:val="32"/>
          <w:cs/>
        </w:rPr>
        <w:t xml:space="preserve">สอบทานสมมติฐานที่สำคัญที่ใช้ในการประเมินมูลค่าและการประมาณการกระแสเงินสดที่คาดว่าจะได้รับ                                   ในอนาคตจากสินทรัพย์โดยการเปรียบเทียบสมมติฐานดังกล่าวกับแหล่งข้อมูลภายนอกและภายในของ                                           กลุ่มบริษัท การเปรียบเทียบประมาณการกระแสเงินสดที่จัดทำในอดีตกับผลการดำเนินงานที่เกิดขึ้นจริง                             เพื่อประเมินการประมาณการกระแสเงินสดที่คาดว่าจะได้รับในอนาคต </w:t>
      </w:r>
    </w:p>
    <w:p w14:paraId="7CC048EA" w14:textId="4C1F8D5B" w:rsidR="00510A5D" w:rsidRPr="0096171D" w:rsidRDefault="00510A5D" w:rsidP="00510A5D">
      <w:pPr>
        <w:pStyle w:val="ListParagraph"/>
        <w:widowControl w:val="0"/>
        <w:numPr>
          <w:ilvl w:val="0"/>
          <w:numId w:val="45"/>
        </w:numPr>
        <w:spacing w:before="120" w:after="120"/>
        <w:ind w:left="360"/>
        <w:contextualSpacing w:val="0"/>
        <w:rPr>
          <w:rFonts w:asciiTheme="majorBidi" w:hAnsiTheme="majorBidi" w:cstheme="majorBidi"/>
          <w:sz w:val="32"/>
          <w:szCs w:val="32"/>
        </w:rPr>
      </w:pPr>
      <w:r w:rsidRPr="0096171D">
        <w:rPr>
          <w:rFonts w:asciiTheme="majorBidi" w:eastAsiaTheme="minorEastAsia" w:hAnsiTheme="majorBidi" w:cstheme="majorBidi"/>
          <w:sz w:val="32"/>
          <w:szCs w:val="32"/>
          <w:cs/>
        </w:rPr>
        <w:t>เปรียบเทียบอัตราคิดลดโดยการวิเคราะห์ต้นทุนถัวเฉลี่ยถ่วงน้ำหนักของเงินทุนของกิจการ และอัตรา                                                 การเติบโตของรายได้กับข้อมูลในอุตสาหกรรม</w:t>
      </w:r>
    </w:p>
    <w:p w14:paraId="77BA2D5E" w14:textId="77777777" w:rsidR="00510A5D" w:rsidRPr="0096171D" w:rsidRDefault="00510A5D" w:rsidP="00510A5D">
      <w:pPr>
        <w:pStyle w:val="ListParagraph"/>
        <w:widowControl w:val="0"/>
        <w:numPr>
          <w:ilvl w:val="0"/>
          <w:numId w:val="45"/>
        </w:numPr>
        <w:spacing w:before="120" w:after="120"/>
        <w:ind w:left="360"/>
        <w:contextualSpacing w:val="0"/>
        <w:rPr>
          <w:rFonts w:asciiTheme="majorBidi" w:hAnsiTheme="majorBidi" w:cstheme="majorBidi"/>
          <w:sz w:val="32"/>
          <w:szCs w:val="32"/>
        </w:rPr>
      </w:pPr>
      <w:r w:rsidRPr="0096171D">
        <w:rPr>
          <w:rFonts w:asciiTheme="majorBidi" w:eastAsiaTheme="minorEastAsia" w:hAnsiTheme="majorBidi" w:cstheme="majorBidi"/>
          <w:sz w:val="32"/>
          <w:szCs w:val="32"/>
          <w:cs/>
        </w:rPr>
        <w:t xml:space="preserve">ทดสอบการคำนวณมูลค่าที่คาดว่าจะได้รับคืนของสินทรัพย์ดังกล่าวตามแบบจำลองทางการเงิน </w:t>
      </w:r>
    </w:p>
    <w:p w14:paraId="3C6B72CC" w14:textId="77777777" w:rsidR="00510A5D" w:rsidRPr="0096171D" w:rsidRDefault="00510A5D" w:rsidP="00510A5D">
      <w:pPr>
        <w:pStyle w:val="ListParagraph"/>
        <w:widowControl w:val="0"/>
        <w:numPr>
          <w:ilvl w:val="0"/>
          <w:numId w:val="45"/>
        </w:numPr>
        <w:spacing w:before="120" w:after="120"/>
        <w:ind w:left="360"/>
        <w:contextualSpacing w:val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eastAsiaTheme="minorEastAsia" w:hAnsiTheme="majorBidi" w:cstheme="majorBidi" w:hint="cs"/>
          <w:sz w:val="32"/>
          <w:szCs w:val="32"/>
          <w:cs/>
        </w:rPr>
        <w:t>ประเมิน</w:t>
      </w:r>
      <w:r w:rsidRPr="0096171D">
        <w:rPr>
          <w:rFonts w:asciiTheme="majorBidi" w:eastAsiaTheme="minorEastAsia" w:hAnsiTheme="majorBidi" w:cstheme="majorBidi"/>
          <w:sz w:val="32"/>
          <w:szCs w:val="32"/>
          <w:cs/>
        </w:rPr>
        <w:t>การเปิดเผยข้อมูลเกี่ยวกับการประเมินการด้อยค่าของสินทรัพย์ดังกล่าว</w:t>
      </w:r>
    </w:p>
    <w:p w14:paraId="14EEB846" w14:textId="77777777" w:rsidR="00510A5D" w:rsidRDefault="00510A5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br w:type="page"/>
      </w:r>
    </w:p>
    <w:p w14:paraId="259497DF" w14:textId="66980EB7" w:rsidR="00D2005D" w:rsidRPr="0096171D" w:rsidRDefault="00D2005D" w:rsidP="00D2005D">
      <w:pPr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96171D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lastRenderedPageBreak/>
        <w:t>การรับรู้รายได้</w:t>
      </w:r>
      <w:r w:rsidR="002F29D8" w:rsidRPr="0096171D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จากการให้บริการ</w:t>
      </w:r>
      <w:r w:rsidR="00F1521A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โฆษณา</w:t>
      </w:r>
      <w:r w:rsidR="00B6459C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และบริการเกี่ยวเนื่อง</w:t>
      </w:r>
    </w:p>
    <w:p w14:paraId="50931F1A" w14:textId="5B2BE61A" w:rsidR="00D2005D" w:rsidRPr="0096171D" w:rsidRDefault="00D2005D" w:rsidP="00D2005D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96171D">
        <w:rPr>
          <w:rFonts w:asciiTheme="majorBidi" w:hAnsiTheme="majorBidi" w:cstheme="majorBidi"/>
          <w:sz w:val="32"/>
          <w:szCs w:val="32"/>
          <w:cs/>
        </w:rPr>
        <w:t>กลุ่มบริษัทมีการเข้าทำสัญญากับลูกค้า</w:t>
      </w:r>
      <w:r w:rsidR="00C46E45" w:rsidRPr="0096171D">
        <w:rPr>
          <w:rFonts w:asciiTheme="majorBidi" w:hAnsiTheme="majorBidi" w:cstheme="majorBidi"/>
          <w:sz w:val="32"/>
          <w:szCs w:val="32"/>
          <w:cs/>
        </w:rPr>
        <w:t>จำนวนมาก</w:t>
      </w:r>
      <w:r w:rsidR="008E3546" w:rsidRPr="0096171D">
        <w:rPr>
          <w:rFonts w:asciiTheme="majorBidi" w:hAnsiTheme="majorBidi" w:cstheme="majorBidi"/>
          <w:sz w:val="32"/>
          <w:szCs w:val="32"/>
          <w:cs/>
        </w:rPr>
        <w:t>ผ่าน</w:t>
      </w:r>
      <w:r w:rsidR="00E80F95" w:rsidRPr="0096171D">
        <w:rPr>
          <w:rFonts w:asciiTheme="majorBidi" w:hAnsiTheme="majorBidi" w:cstheme="majorBidi"/>
          <w:sz w:val="32"/>
          <w:szCs w:val="32"/>
          <w:cs/>
        </w:rPr>
        <w:t>ประเภท</w:t>
      </w:r>
      <w:r w:rsidR="00516F8F" w:rsidRPr="0096171D">
        <w:rPr>
          <w:rFonts w:asciiTheme="majorBidi" w:hAnsiTheme="majorBidi" w:cstheme="majorBidi"/>
          <w:sz w:val="32"/>
          <w:szCs w:val="32"/>
          <w:cs/>
        </w:rPr>
        <w:t>การ</w:t>
      </w:r>
      <w:r w:rsidR="001A2581" w:rsidRPr="0096171D">
        <w:rPr>
          <w:rFonts w:asciiTheme="majorBidi" w:hAnsiTheme="majorBidi" w:cstheme="majorBidi"/>
          <w:sz w:val="32"/>
          <w:szCs w:val="32"/>
          <w:cs/>
        </w:rPr>
        <w:t>บริการและ</w:t>
      </w:r>
      <w:r w:rsidR="008E3546" w:rsidRPr="0096171D">
        <w:rPr>
          <w:rFonts w:asciiTheme="majorBidi" w:hAnsiTheme="majorBidi" w:cstheme="majorBidi"/>
          <w:sz w:val="32"/>
          <w:szCs w:val="32"/>
          <w:cs/>
        </w:rPr>
        <w:t>ช่องทางที่</w:t>
      </w:r>
      <w:r w:rsidR="005B64EE" w:rsidRPr="0096171D">
        <w:rPr>
          <w:rFonts w:asciiTheme="majorBidi" w:hAnsiTheme="majorBidi" w:cstheme="majorBidi"/>
          <w:sz w:val="32"/>
          <w:szCs w:val="32"/>
          <w:cs/>
        </w:rPr>
        <w:t>หลากหลาย</w:t>
      </w:r>
      <w:r w:rsidR="00217A7A" w:rsidRPr="0096171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C70A2" w:rsidRPr="0096171D">
        <w:rPr>
          <w:rFonts w:asciiTheme="majorBidi" w:hAnsiTheme="majorBidi" w:cstheme="majorBidi"/>
          <w:sz w:val="32"/>
          <w:szCs w:val="32"/>
          <w:cs/>
        </w:rPr>
        <w:t>โดยสัญญาดังกล่าวมีเงื่อนไขและรายละเอียด</w:t>
      </w:r>
      <w:r w:rsidR="005D717A" w:rsidRPr="0096171D">
        <w:rPr>
          <w:rFonts w:asciiTheme="majorBidi" w:hAnsiTheme="majorBidi" w:cstheme="majorBidi"/>
          <w:sz w:val="32"/>
          <w:szCs w:val="32"/>
          <w:cs/>
        </w:rPr>
        <w:t>ที่ต้องพิจารณาภาระที่ต้องปฏิบัติ</w:t>
      </w:r>
      <w:r w:rsidR="00393791" w:rsidRPr="0096171D">
        <w:rPr>
          <w:rFonts w:asciiTheme="majorBidi" w:hAnsiTheme="majorBidi" w:cstheme="majorBidi"/>
          <w:sz w:val="32"/>
          <w:szCs w:val="32"/>
          <w:cs/>
        </w:rPr>
        <w:t xml:space="preserve"> รวมถึงการปันส่วน</w:t>
      </w:r>
      <w:r w:rsidR="006B4877" w:rsidRPr="0096171D">
        <w:rPr>
          <w:rFonts w:asciiTheme="majorBidi" w:hAnsiTheme="majorBidi" w:cstheme="majorBidi"/>
          <w:sz w:val="32"/>
          <w:szCs w:val="32"/>
          <w:cs/>
        </w:rPr>
        <w:t>รายได้จากสัญญาให้กับบริการ</w:t>
      </w:r>
      <w:r w:rsidR="00C27E29" w:rsidRPr="00C27E29">
        <w:rPr>
          <w:rFonts w:asciiTheme="majorBidi" w:eastAsiaTheme="minorHAnsi" w:hAnsiTheme="majorBidi"/>
          <w:sz w:val="32"/>
          <w:szCs w:val="32"/>
          <w:cs/>
        </w:rPr>
        <w:t>โฆษณา</w:t>
      </w:r>
      <w:r w:rsidR="00B6459C" w:rsidRPr="00B6459C">
        <w:rPr>
          <w:rFonts w:asciiTheme="majorBidi" w:eastAsiaTheme="minorHAnsi" w:hAnsiTheme="majorBidi"/>
          <w:sz w:val="32"/>
          <w:szCs w:val="32"/>
          <w:cs/>
        </w:rPr>
        <w:t>และบริการเกี่ยวเนื่อง</w:t>
      </w:r>
      <w:r w:rsidR="006B4877" w:rsidRPr="0096171D">
        <w:rPr>
          <w:rFonts w:asciiTheme="majorBidi" w:hAnsiTheme="majorBidi" w:cstheme="majorBidi"/>
          <w:sz w:val="32"/>
          <w:szCs w:val="32"/>
          <w:cs/>
        </w:rPr>
        <w:t xml:space="preserve">แต่ละรายการ </w:t>
      </w:r>
      <w:r w:rsidRPr="0096171D">
        <w:rPr>
          <w:rFonts w:asciiTheme="majorBidi" w:hAnsiTheme="majorBidi" w:cstheme="majorBidi"/>
          <w:sz w:val="32"/>
          <w:szCs w:val="32"/>
          <w:cs/>
        </w:rPr>
        <w:t>มูลค่าและระยะเวลาในการรับรู้รายได้จะมีผลกระทบโดยตรงต่อกำไรหรือขาดทุนของกลุ่มบริษัทอย่างมาก และรายได้จากการให้บริการ</w:t>
      </w:r>
      <w:r w:rsidR="00C27E29" w:rsidRPr="00C27E29">
        <w:rPr>
          <w:rFonts w:asciiTheme="majorBidi" w:hAnsiTheme="majorBidi"/>
          <w:sz w:val="32"/>
          <w:szCs w:val="32"/>
          <w:cs/>
        </w:rPr>
        <w:t>โฆษณา</w:t>
      </w:r>
      <w:r w:rsidR="00B6459C" w:rsidRPr="00B6459C">
        <w:rPr>
          <w:rFonts w:asciiTheme="majorBidi" w:hAnsiTheme="majorBidi"/>
          <w:sz w:val="32"/>
          <w:szCs w:val="32"/>
          <w:cs/>
        </w:rPr>
        <w:t>และบริการเกี่ยวเนื่อง</w:t>
      </w:r>
      <w:r w:rsidRPr="0096171D">
        <w:rPr>
          <w:rFonts w:asciiTheme="majorBidi" w:hAnsiTheme="majorBidi" w:cstheme="majorBidi"/>
          <w:sz w:val="32"/>
          <w:szCs w:val="32"/>
          <w:cs/>
        </w:rPr>
        <w:t>ดังกล่าว</w:t>
      </w:r>
      <w:r w:rsidR="00B156FD">
        <w:rPr>
          <w:rFonts w:asciiTheme="majorBidi" w:hAnsiTheme="majorBidi" w:cstheme="majorBidi" w:hint="cs"/>
          <w:sz w:val="32"/>
          <w:szCs w:val="32"/>
          <w:cs/>
        </w:rPr>
        <w:t>ตามรายละเอียดที่เปิดเผยไว้ในหมายเหตุประกอบงบ</w:t>
      </w:r>
      <w:r w:rsidR="00B156FD" w:rsidRPr="00B861F7">
        <w:rPr>
          <w:rFonts w:asciiTheme="majorBidi" w:hAnsiTheme="majorBidi" w:cstheme="majorBidi" w:hint="cs"/>
          <w:sz w:val="32"/>
          <w:szCs w:val="32"/>
          <w:cs/>
        </w:rPr>
        <w:t>การเงิน</w:t>
      </w:r>
      <w:r w:rsidR="00B156FD" w:rsidRPr="00B861F7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B861F7" w:rsidRPr="00B861F7">
        <w:rPr>
          <w:rFonts w:asciiTheme="majorBidi" w:hAnsiTheme="majorBidi" w:cstheme="majorBidi"/>
          <w:sz w:val="32"/>
          <w:szCs w:val="32"/>
        </w:rPr>
        <w:t>25</w:t>
      </w:r>
      <w:r w:rsidR="00B861F7">
        <w:rPr>
          <w:rFonts w:asciiTheme="majorBidi" w:hAnsiTheme="majorBidi"/>
          <w:sz w:val="32"/>
          <w:szCs w:val="32"/>
          <w:cs/>
        </w:rPr>
        <w:t xml:space="preserve"> </w:t>
      </w:r>
      <w:r w:rsidRPr="0096171D">
        <w:rPr>
          <w:rFonts w:asciiTheme="majorBidi" w:hAnsiTheme="majorBidi" w:cstheme="majorBidi"/>
          <w:sz w:val="32"/>
          <w:szCs w:val="32"/>
          <w:cs/>
        </w:rPr>
        <w:t>เป็นรายการที่มีสาระสำคัญอย่างมากต่อ</w:t>
      </w:r>
      <w:r w:rsidR="00C531F2">
        <w:rPr>
          <w:rFonts w:asciiTheme="majorBidi" w:hAnsiTheme="majorBidi"/>
          <w:sz w:val="32"/>
          <w:szCs w:val="32"/>
          <w:cs/>
        </w:rPr>
        <w:t xml:space="preserve">         </w:t>
      </w:r>
      <w:r w:rsidRPr="0096171D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8C0BFD" w:rsidRPr="0096171D">
        <w:rPr>
          <w:rFonts w:asciiTheme="majorBidi" w:hAnsiTheme="majorBidi"/>
          <w:sz w:val="32"/>
          <w:szCs w:val="32"/>
          <w:cs/>
        </w:rPr>
        <w:t xml:space="preserve"> </w:t>
      </w:r>
      <w:r w:rsidR="006663AA" w:rsidRPr="0096171D">
        <w:rPr>
          <w:rFonts w:asciiTheme="majorBidi" w:eastAsiaTheme="minorHAnsi" w:hAnsiTheme="majorBidi" w:cstheme="majorBidi"/>
          <w:sz w:val="32"/>
          <w:szCs w:val="32"/>
          <w:cs/>
        </w:rPr>
        <w:t>ข้าพเจ้าจึงพิจารณาเป็นเรื่องสำคัญในการตรวจสอบ โดยนโยบายการบัญชีเรื่องการรับรู้รายได้ดังกล่าวได้เปิดเผยไว้ในหมายเหตุประกอบงบการเงินข้อ</w:t>
      </w:r>
      <w:r w:rsidR="006663AA" w:rsidRPr="0096171D">
        <w:rPr>
          <w:rFonts w:asciiTheme="majorBidi" w:eastAsiaTheme="minorHAnsi" w:hAnsiTheme="majorBidi" w:cstheme="majorBidi"/>
          <w:sz w:val="32"/>
          <w:szCs w:val="32"/>
        </w:rPr>
        <w:t xml:space="preserve"> 4</w:t>
      </w:r>
      <w:r w:rsidR="006663AA" w:rsidRPr="0096171D">
        <w:rPr>
          <w:rFonts w:asciiTheme="majorBidi" w:eastAsiaTheme="minorHAnsi" w:hAnsiTheme="majorBidi"/>
          <w:sz w:val="32"/>
          <w:szCs w:val="32"/>
          <w:cs/>
        </w:rPr>
        <w:t>.</w:t>
      </w:r>
      <w:r w:rsidR="006663AA" w:rsidRPr="0096171D">
        <w:rPr>
          <w:rFonts w:asciiTheme="majorBidi" w:eastAsiaTheme="minorHAnsi" w:hAnsiTheme="majorBidi" w:cstheme="majorBidi"/>
          <w:sz w:val="32"/>
          <w:szCs w:val="32"/>
        </w:rPr>
        <w:t>1</w:t>
      </w:r>
    </w:p>
    <w:p w14:paraId="34C9DCF6" w14:textId="5A937921" w:rsidR="002444C3" w:rsidRPr="0096171D" w:rsidRDefault="002444C3" w:rsidP="002444C3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96171D">
        <w:rPr>
          <w:rFonts w:asciiTheme="majorBidi" w:hAnsiTheme="majorBidi" w:cstheme="majorBidi"/>
          <w:sz w:val="32"/>
          <w:szCs w:val="32"/>
          <w:cs/>
        </w:rPr>
        <w:t>ข้าพเจ้าได้ตรวจสอบการรับรู้</w:t>
      </w:r>
      <w:r w:rsidRPr="0096171D">
        <w:rPr>
          <w:rFonts w:asciiTheme="majorBidi" w:eastAsiaTheme="minorHAnsi" w:hAnsiTheme="majorBidi" w:cstheme="majorBidi"/>
          <w:sz w:val="32"/>
          <w:szCs w:val="32"/>
          <w:cs/>
        </w:rPr>
        <w:t>รายได้</w:t>
      </w:r>
      <w:r w:rsidR="00AC51F5" w:rsidRPr="0096171D">
        <w:rPr>
          <w:rFonts w:asciiTheme="majorBidi" w:eastAsiaTheme="minorHAnsi" w:hAnsiTheme="majorBidi" w:cstheme="majorBidi"/>
          <w:sz w:val="32"/>
          <w:szCs w:val="32"/>
          <w:cs/>
        </w:rPr>
        <w:t>จากการให้บริการ</w:t>
      </w:r>
      <w:r w:rsidR="00C27E29" w:rsidRPr="00C27E29">
        <w:rPr>
          <w:rFonts w:asciiTheme="majorBidi" w:eastAsiaTheme="minorHAnsi" w:hAnsiTheme="majorBidi" w:cs="Angsana New"/>
          <w:sz w:val="32"/>
          <w:szCs w:val="32"/>
          <w:cs/>
        </w:rPr>
        <w:t>โฆษณา</w:t>
      </w:r>
      <w:r w:rsidR="00054B37" w:rsidRPr="00054B37">
        <w:rPr>
          <w:rFonts w:asciiTheme="majorBidi" w:eastAsiaTheme="minorHAnsi" w:hAnsiTheme="majorBidi" w:cs="Angsana New"/>
          <w:sz w:val="32"/>
          <w:szCs w:val="32"/>
          <w:cs/>
        </w:rPr>
        <w:t>และบริการเกี่ยวเนื่อง</w:t>
      </w:r>
      <w:r w:rsidRPr="0096171D">
        <w:rPr>
          <w:rFonts w:asciiTheme="majorBidi" w:hAnsiTheme="majorBidi" w:cstheme="majorBidi"/>
          <w:sz w:val="32"/>
          <w:szCs w:val="32"/>
          <w:cs/>
        </w:rPr>
        <w:t>ของกลุ่มบริษัท ดังนี้</w:t>
      </w:r>
    </w:p>
    <w:p w14:paraId="6956637A" w14:textId="218F36EC" w:rsidR="005D2385" w:rsidRPr="00B533C8" w:rsidRDefault="00F61F49" w:rsidP="005D2385">
      <w:pPr>
        <w:pStyle w:val="ListParagraph"/>
        <w:widowControl w:val="0"/>
        <w:numPr>
          <w:ilvl w:val="0"/>
          <w:numId w:val="45"/>
        </w:numPr>
        <w:spacing w:before="120" w:after="120"/>
        <w:ind w:left="360"/>
        <w:contextualSpacing w:val="0"/>
        <w:rPr>
          <w:rFonts w:asciiTheme="majorBidi" w:hAnsiTheme="majorBidi" w:cstheme="majorBidi"/>
          <w:sz w:val="32"/>
          <w:szCs w:val="32"/>
        </w:rPr>
      </w:pPr>
      <w:r w:rsidRPr="0096171D">
        <w:rPr>
          <w:rFonts w:asciiTheme="majorBidi" w:hAnsiTheme="majorBidi" w:cstheme="majorBidi"/>
          <w:sz w:val="32"/>
          <w:szCs w:val="32"/>
          <w:cs/>
        </w:rPr>
        <w:t>ประเมินและทดสอบระบบการควบคุมภายใน</w:t>
      </w:r>
      <w:r w:rsidR="00C37E00" w:rsidRPr="0096171D">
        <w:rPr>
          <w:rFonts w:asciiTheme="majorBidi" w:hAnsiTheme="majorBidi" w:cstheme="majorBidi"/>
          <w:sz w:val="32"/>
          <w:szCs w:val="32"/>
          <w:cs/>
        </w:rPr>
        <w:t>ทางบัญชีที่สำคัญ</w:t>
      </w:r>
      <w:r w:rsidRPr="0096171D">
        <w:rPr>
          <w:rFonts w:asciiTheme="majorBidi" w:hAnsiTheme="majorBidi" w:cstheme="majorBidi"/>
          <w:sz w:val="32"/>
          <w:szCs w:val="32"/>
          <w:cs/>
        </w:rPr>
        <w:t>ที่เกี่ยวข้องกับรายได้</w:t>
      </w:r>
      <w:r w:rsidR="00C37E00" w:rsidRPr="0096171D">
        <w:rPr>
          <w:rFonts w:asciiTheme="majorBidi" w:hAnsiTheme="majorBidi" w:cstheme="majorBidi"/>
          <w:sz w:val="32"/>
          <w:szCs w:val="32"/>
          <w:cs/>
        </w:rPr>
        <w:t>จากการให้บริการ</w:t>
      </w:r>
      <w:r w:rsidR="00716B61">
        <w:rPr>
          <w:rFonts w:asciiTheme="majorBidi" w:hAnsiTheme="majorBidi" w:cstheme="majorBidi" w:hint="cs"/>
          <w:sz w:val="32"/>
          <w:szCs w:val="32"/>
          <w:cs/>
        </w:rPr>
        <w:t>โฆษณา</w:t>
      </w:r>
      <w:r w:rsidR="00054B37" w:rsidRPr="00054B37">
        <w:rPr>
          <w:rFonts w:asciiTheme="majorBidi" w:hAnsiTheme="majorBidi"/>
          <w:sz w:val="32"/>
          <w:szCs w:val="32"/>
          <w:cs/>
        </w:rPr>
        <w:t>และบริการเกี่ยวเนื่อง</w:t>
      </w:r>
      <w:r w:rsidR="00716B6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6171D">
        <w:rPr>
          <w:rFonts w:asciiTheme="majorBidi" w:hAnsiTheme="majorBidi" w:cstheme="majorBidi"/>
          <w:sz w:val="32"/>
          <w:szCs w:val="32"/>
          <w:cs/>
        </w:rPr>
        <w:t xml:space="preserve">โดยการสอบถามผู้รับผิดชอบ ทำความเข้าใจและเลือกตัวอย่างมาสุ่มทดสอบการปฏิบัติตามการควบคุมที่กลุ่มบริษัทออกแบบไว้ </w:t>
      </w:r>
      <w:r w:rsidR="005D2385" w:rsidRPr="00B533C8">
        <w:rPr>
          <w:rFonts w:asciiTheme="majorBidi" w:hAnsiTheme="majorBidi"/>
          <w:sz w:val="32"/>
          <w:szCs w:val="32"/>
          <w:cs/>
        </w:rPr>
        <w:t>และให้ความสำคัญในการทดสอบเป็นพิเศษโดยการขยายขอบเขตการทดสอบสำหรับการควบคุมภายในทางบัญชีที่สำคัญที่ตอบสนองต่อความเสี่ยงดังกล่าวข้างต้น</w:t>
      </w:r>
    </w:p>
    <w:p w14:paraId="4DC1F911" w14:textId="561FA55B" w:rsidR="00B14E23" w:rsidRPr="0096171D" w:rsidRDefault="00B14E23" w:rsidP="002444C3">
      <w:pPr>
        <w:pStyle w:val="ListParagraph"/>
        <w:widowControl w:val="0"/>
        <w:numPr>
          <w:ilvl w:val="0"/>
          <w:numId w:val="45"/>
        </w:numPr>
        <w:spacing w:before="120" w:after="120"/>
        <w:ind w:left="360"/>
        <w:contextualSpacing w:val="0"/>
        <w:rPr>
          <w:rFonts w:asciiTheme="majorBidi" w:hAnsiTheme="majorBidi" w:cstheme="majorBidi"/>
          <w:sz w:val="32"/>
          <w:szCs w:val="32"/>
        </w:rPr>
      </w:pPr>
      <w:r w:rsidRPr="0096171D">
        <w:rPr>
          <w:rFonts w:asciiTheme="majorBidi" w:hAnsiTheme="majorBidi" w:cstheme="majorBidi"/>
          <w:sz w:val="32"/>
          <w:szCs w:val="32"/>
          <w:cs/>
        </w:rPr>
        <w:t xml:space="preserve">การสุ่มตัวอย่างสัญญาเพื่อตรวจสอบเงื่อนไขที่ระบุไว้ในสัญญา </w:t>
      </w:r>
      <w:r w:rsidR="00632C84" w:rsidRPr="0096171D">
        <w:rPr>
          <w:rFonts w:asciiTheme="majorBidi" w:hAnsiTheme="majorBidi" w:cstheme="majorBidi"/>
          <w:sz w:val="32"/>
          <w:szCs w:val="32"/>
          <w:cs/>
        </w:rPr>
        <w:t>รวมถึงการปันส่วนรายได้จากสัญญาให้กับบริการแต่ละรายการ</w:t>
      </w:r>
      <w:r w:rsidR="008A67B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51922">
        <w:rPr>
          <w:rFonts w:asciiTheme="majorBidi" w:hAnsiTheme="majorBidi" w:cstheme="majorBidi"/>
          <w:sz w:val="32"/>
          <w:szCs w:val="32"/>
          <w:cs/>
        </w:rPr>
        <w:t>และ</w:t>
      </w:r>
      <w:r w:rsidR="00751922">
        <w:rPr>
          <w:rFonts w:asciiTheme="majorBidi" w:hAnsiTheme="majorBidi" w:cstheme="majorBidi" w:hint="cs"/>
          <w:sz w:val="32"/>
          <w:szCs w:val="32"/>
          <w:cs/>
        </w:rPr>
        <w:t>ประเมิน</w:t>
      </w:r>
      <w:r w:rsidR="00222967" w:rsidRPr="00751922">
        <w:rPr>
          <w:rFonts w:asciiTheme="majorBidi" w:hAnsiTheme="majorBidi" w:cstheme="majorBidi"/>
          <w:sz w:val="32"/>
          <w:szCs w:val="32"/>
          <w:cs/>
        </w:rPr>
        <w:t>การรับรู้</w:t>
      </w:r>
      <w:r w:rsidR="00326E4B" w:rsidRPr="00751922">
        <w:rPr>
          <w:rFonts w:asciiTheme="majorBidi" w:hAnsiTheme="majorBidi" w:cstheme="majorBidi"/>
          <w:sz w:val="32"/>
          <w:szCs w:val="32"/>
          <w:cs/>
        </w:rPr>
        <w:t>รายได้ตามนโยบายการรับรู้รายได้ของกลุ่มบริษัท</w:t>
      </w:r>
      <w:r w:rsidR="00326E4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6171D">
        <w:rPr>
          <w:rFonts w:asciiTheme="majorBidi" w:hAnsiTheme="majorBidi" w:cstheme="majorBidi"/>
          <w:sz w:val="32"/>
          <w:szCs w:val="32"/>
          <w:cs/>
        </w:rPr>
        <w:t>และสุ่มตรวจสอบเอกสารประกอบรายการที่เกิดขึ้นในระหว่างปีและช่วงใกล้สิ้นรอบระยะเวลาบัญชี</w:t>
      </w:r>
    </w:p>
    <w:p w14:paraId="4CE2FC5D" w14:textId="2710E22F" w:rsidR="002444C3" w:rsidRPr="0096171D" w:rsidRDefault="002444C3" w:rsidP="002444C3">
      <w:pPr>
        <w:pStyle w:val="ListParagraph"/>
        <w:widowControl w:val="0"/>
        <w:numPr>
          <w:ilvl w:val="0"/>
          <w:numId w:val="45"/>
        </w:numPr>
        <w:spacing w:before="120" w:after="120"/>
        <w:ind w:left="360"/>
        <w:contextualSpacing w:val="0"/>
        <w:rPr>
          <w:rFonts w:asciiTheme="majorBidi" w:hAnsiTheme="majorBidi" w:cstheme="majorBidi"/>
          <w:sz w:val="32"/>
          <w:szCs w:val="32"/>
        </w:rPr>
      </w:pPr>
      <w:r w:rsidRPr="0096171D">
        <w:rPr>
          <w:rFonts w:asciiTheme="majorBidi" w:hAnsiTheme="majorBidi" w:cstheme="majorBidi"/>
          <w:sz w:val="32"/>
          <w:szCs w:val="32"/>
          <w:cs/>
        </w:rPr>
        <w:t xml:space="preserve">การส่งหนังสือยืนยันยอดคงค้างของลูกหนี้ </w:t>
      </w:r>
    </w:p>
    <w:p w14:paraId="502A14D1" w14:textId="77777777" w:rsidR="00B14E23" w:rsidRPr="0096171D" w:rsidRDefault="00B14E23" w:rsidP="00B14E23">
      <w:pPr>
        <w:pStyle w:val="ListParagraph"/>
        <w:widowControl w:val="0"/>
        <w:numPr>
          <w:ilvl w:val="0"/>
          <w:numId w:val="45"/>
        </w:numPr>
        <w:spacing w:before="120" w:after="120"/>
        <w:ind w:left="360"/>
        <w:contextualSpacing w:val="0"/>
        <w:rPr>
          <w:rFonts w:asciiTheme="majorBidi" w:hAnsiTheme="majorBidi" w:cstheme="majorBidi"/>
          <w:sz w:val="32"/>
          <w:szCs w:val="32"/>
        </w:rPr>
      </w:pPr>
      <w:r w:rsidRPr="0096171D">
        <w:rPr>
          <w:rFonts w:asciiTheme="majorBidi" w:hAnsiTheme="majorBidi" w:cstheme="majorBidi"/>
          <w:sz w:val="32"/>
          <w:szCs w:val="32"/>
          <w:cs/>
        </w:rPr>
        <w:t xml:space="preserve">การสอบทานใบลดหนี้ที่ออกภายหลังวันสิ้นรอบระยะเวลาบัญชี </w:t>
      </w:r>
    </w:p>
    <w:p w14:paraId="1F990FCB" w14:textId="34217E52" w:rsidR="00B14E23" w:rsidRPr="0096171D" w:rsidRDefault="00B14E23" w:rsidP="0000615E">
      <w:pPr>
        <w:pStyle w:val="ListParagraph"/>
        <w:widowControl w:val="0"/>
        <w:numPr>
          <w:ilvl w:val="0"/>
          <w:numId w:val="45"/>
        </w:numPr>
        <w:spacing w:before="120" w:after="120"/>
        <w:ind w:left="360"/>
        <w:contextualSpacing w:val="0"/>
        <w:rPr>
          <w:rFonts w:asciiTheme="majorBidi" w:hAnsiTheme="majorBidi" w:cstheme="majorBidi"/>
          <w:sz w:val="32"/>
          <w:szCs w:val="32"/>
        </w:rPr>
      </w:pPr>
      <w:r w:rsidRPr="0096171D">
        <w:rPr>
          <w:rFonts w:asciiTheme="majorBidi" w:hAnsiTheme="majorBidi" w:cstheme="majorBidi"/>
          <w:sz w:val="32"/>
          <w:szCs w:val="32"/>
          <w:cs/>
        </w:rPr>
        <w:t xml:space="preserve">การวิเคราะห์เปรียบเทียบข้อมูลบัญชีรายได้เพื่อตรวจสอบความผิดปกติที่อาจเกิดขึ้นของรายการตลอดรอบระยะเวลาบัญชี โดยเฉพาะรายการบัญชีที่ทำผ่านใบสำคัญทั่วไป </w:t>
      </w:r>
    </w:p>
    <w:p w14:paraId="593125EF" w14:textId="77777777" w:rsidR="007D0D95" w:rsidRDefault="007D0D9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br w:type="page"/>
      </w:r>
    </w:p>
    <w:p w14:paraId="5B75042C" w14:textId="5F771962" w:rsidR="00157F2B" w:rsidRPr="0096171D" w:rsidRDefault="000654AC" w:rsidP="004D1209">
      <w:pPr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6171D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ข้อมูลอื่น</w:t>
      </w:r>
    </w:p>
    <w:p w14:paraId="332E04EB" w14:textId="77777777" w:rsidR="00157F2B" w:rsidRPr="0096171D" w:rsidRDefault="00157F2B" w:rsidP="00006460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96171D">
        <w:rPr>
          <w:rFonts w:asciiTheme="majorBidi" w:hAnsiTheme="majorBidi" w:cstheme="majorBidi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ซึ่งรวมถึงข้อมูลที่รวมอยู่ในรายงานประจำปีของบริษัท</w:t>
      </w:r>
      <w:r w:rsidR="00082372" w:rsidRPr="0096171D">
        <w:rPr>
          <w:rFonts w:asciiTheme="majorBidi" w:hAnsiTheme="majorBidi" w:cstheme="majorBidi"/>
          <w:sz w:val="32"/>
          <w:szCs w:val="32"/>
          <w:cs/>
        </w:rPr>
        <w:t>ฯ</w:t>
      </w:r>
      <w:r w:rsidRPr="0096171D">
        <w:rPr>
          <w:rFonts w:asciiTheme="majorBidi" w:hAnsiTheme="majorBidi" w:cstheme="majorBidi"/>
          <w:sz w:val="32"/>
          <w:szCs w:val="32"/>
          <w:cs/>
        </w:rPr>
        <w:t xml:space="preserve"> (แต่ไม่รวมถึง</w:t>
      </w:r>
      <w:r w:rsidR="00256060" w:rsidRPr="0096171D">
        <w:rPr>
          <w:rFonts w:asciiTheme="majorBidi" w:hAnsiTheme="majorBidi" w:cs="Angsana New"/>
          <w:sz w:val="32"/>
          <w:szCs w:val="32"/>
          <w:cs/>
        </w:rPr>
        <w:t xml:space="preserve">                                                             </w:t>
      </w:r>
      <w:r w:rsidRPr="0096171D">
        <w:rPr>
          <w:rFonts w:asciiTheme="majorBidi" w:hAnsiTheme="majorBidi" w:cstheme="majorBidi"/>
          <w:sz w:val="32"/>
          <w:szCs w:val="32"/>
          <w:cs/>
        </w:rPr>
        <w:t>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077F8BA8" w14:textId="6AEAAFAB" w:rsidR="00157F2B" w:rsidRPr="0096171D" w:rsidRDefault="00157F2B" w:rsidP="00006460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96171D">
        <w:rPr>
          <w:rFonts w:asciiTheme="majorBidi" w:hAnsiTheme="majorBidi" w:cstheme="majorBidi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</w:t>
      </w:r>
      <w:r w:rsidR="00560AFE" w:rsidRPr="0096171D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96171D">
        <w:rPr>
          <w:rFonts w:asciiTheme="majorBidi" w:hAnsiTheme="majorBidi" w:cstheme="majorBidi"/>
          <w:sz w:val="32"/>
          <w:szCs w:val="32"/>
          <w:cs/>
        </w:rPr>
        <w:t>ๆ</w:t>
      </w:r>
      <w:r w:rsidR="00560AFE" w:rsidRPr="0096171D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96171D">
        <w:rPr>
          <w:rFonts w:asciiTheme="majorBidi" w:hAnsiTheme="majorBidi" w:cstheme="majorBidi"/>
          <w:sz w:val="32"/>
          <w:szCs w:val="32"/>
          <w:cs/>
        </w:rPr>
        <w:t>ต่อข้อมูลอื่นนั้น</w:t>
      </w:r>
    </w:p>
    <w:p w14:paraId="3E093CDC" w14:textId="6F24748B" w:rsidR="00DE61FC" w:rsidRPr="0096171D" w:rsidRDefault="00157F2B" w:rsidP="00DE61FC">
      <w:pPr>
        <w:pStyle w:val="CM2"/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96171D">
        <w:rPr>
          <w:rFonts w:asciiTheme="majorBidi" w:hAnsiTheme="majorBidi" w:cstheme="majorBidi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</w:t>
      </w:r>
      <w:r w:rsidR="009546EA" w:rsidRPr="0096171D">
        <w:rPr>
          <w:rFonts w:asciiTheme="majorBidi" w:hAnsiTheme="majorBidi" w:cstheme="majorBidi"/>
          <w:sz w:val="32"/>
          <w:szCs w:val="32"/>
          <w:cs/>
        </w:rPr>
        <w:t>เท็จจริงอันเป็นสาระสำคัญหรือไม่</w:t>
      </w:r>
    </w:p>
    <w:p w14:paraId="59F998E2" w14:textId="192474A4" w:rsidR="005367D5" w:rsidRPr="0096171D" w:rsidRDefault="00157F2B" w:rsidP="00DE61FC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96171D">
        <w:rPr>
          <w:rFonts w:asciiTheme="majorBidi" w:hAnsiTheme="majorBidi" w:cstheme="majorBidi"/>
          <w:sz w:val="32"/>
          <w:szCs w:val="32"/>
          <w:cs/>
        </w:rPr>
        <w:t>เมื่อข้าพเจ้าได้อ่านรายงานประจำปีของบริษัท</w:t>
      </w:r>
      <w:r w:rsidR="00000432" w:rsidRPr="0096171D">
        <w:rPr>
          <w:rFonts w:asciiTheme="majorBidi" w:hAnsiTheme="majorBidi" w:cstheme="majorBidi"/>
          <w:sz w:val="32"/>
          <w:szCs w:val="32"/>
          <w:cs/>
        </w:rPr>
        <w:t>ฯ</w:t>
      </w:r>
      <w:r w:rsidR="00560AFE" w:rsidRPr="0096171D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96171D">
        <w:rPr>
          <w:rFonts w:asciiTheme="majorBidi" w:hAnsiTheme="majorBidi" w:cstheme="majorBidi"/>
          <w:sz w:val="32"/>
          <w:szCs w:val="32"/>
          <w:cs/>
        </w:rPr>
        <w:t>ตามที่กล่าวข้างต้นแล้ว และหากสรุปได้ว่ามีการแสดงข้อมูล</w:t>
      </w:r>
      <w:r w:rsidR="00000432" w:rsidRPr="0096171D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Pr="0096171D">
        <w:rPr>
          <w:rFonts w:asciiTheme="majorBidi" w:hAnsiTheme="majorBidi" w:cstheme="majorBidi"/>
          <w:sz w:val="32"/>
          <w:szCs w:val="32"/>
          <w:cs/>
        </w:rPr>
        <w:t>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0AE1F719" w14:textId="7B3A583B" w:rsidR="000654AC" w:rsidRPr="0096171D" w:rsidRDefault="00D04276" w:rsidP="00DE61FC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96171D">
        <w:rPr>
          <w:rFonts w:asciiTheme="majorBidi" w:hAnsiTheme="majorBidi" w:cstheme="majorBidi"/>
          <w:b/>
          <w:bCs/>
          <w:sz w:val="32"/>
          <w:szCs w:val="32"/>
          <w:cs/>
        </w:rPr>
        <w:t>ค</w:t>
      </w:r>
      <w:r w:rsidR="000654AC" w:rsidRPr="0096171D">
        <w:rPr>
          <w:rFonts w:asciiTheme="majorBidi" w:hAnsiTheme="majorBidi" w:cstheme="majorBidi"/>
          <w:b/>
          <w:bCs/>
          <w:sz w:val="32"/>
          <w:szCs w:val="32"/>
          <w:cs/>
        </w:rPr>
        <w:t>วามรับผิดชอบของผู้บริหารและผู้มีหน้าที่ในการกำกับดูแลต่องบการเงิน</w:t>
      </w:r>
    </w:p>
    <w:p w14:paraId="19D12385" w14:textId="77777777" w:rsidR="00256060" w:rsidRPr="0096171D" w:rsidRDefault="00D04276" w:rsidP="00DE61FC">
      <w:pPr>
        <w:overflowPunct/>
        <w:autoSpaceDE/>
        <w:autoSpaceDN/>
        <w:adjustRightInd/>
        <w:spacing w:before="120" w:after="120"/>
        <w:textAlignment w:val="auto"/>
        <w:rPr>
          <w:rFonts w:asciiTheme="majorBidi" w:eastAsiaTheme="minorHAnsi" w:hAnsiTheme="majorBidi" w:cstheme="majorBidi"/>
          <w:sz w:val="32"/>
          <w:szCs w:val="32"/>
          <w:cs/>
        </w:rPr>
      </w:pPr>
      <w:r w:rsidRPr="0096171D">
        <w:rPr>
          <w:rFonts w:asciiTheme="majorBidi" w:eastAsiaTheme="minorHAnsi" w:hAnsiTheme="majorBidi" w:cstheme="majorBidi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BD4D91" w:rsidRPr="0096171D">
        <w:rPr>
          <w:rFonts w:asciiTheme="majorBidi" w:eastAsiaTheme="minorHAnsi" w:hAnsiTheme="majorBidi" w:cstheme="majorBidi"/>
          <w:sz w:val="32"/>
          <w:szCs w:val="32"/>
          <w:cs/>
        </w:rPr>
        <w:t xml:space="preserve">                                           </w:t>
      </w:r>
      <w:r w:rsidRPr="0096171D">
        <w:rPr>
          <w:rFonts w:asciiTheme="majorBidi" w:eastAsiaTheme="minorHAnsi" w:hAnsiTheme="majorBidi" w:cstheme="majorBidi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74C69F4" w14:textId="77777777" w:rsidR="0085627D" w:rsidRPr="0096171D" w:rsidRDefault="00D04276" w:rsidP="00DE61FC">
      <w:pPr>
        <w:overflowPunct/>
        <w:autoSpaceDE/>
        <w:autoSpaceDN/>
        <w:adjustRightInd/>
        <w:spacing w:before="120" w:after="120"/>
        <w:textAlignment w:val="auto"/>
        <w:rPr>
          <w:rFonts w:asciiTheme="majorBidi" w:eastAsiaTheme="minorHAnsi" w:hAnsiTheme="majorBidi" w:cstheme="majorBidi"/>
          <w:sz w:val="32"/>
          <w:szCs w:val="32"/>
        </w:rPr>
      </w:pPr>
      <w:r w:rsidRPr="0096171D">
        <w:rPr>
          <w:rFonts w:asciiTheme="majorBidi" w:eastAsiaTheme="minorHAnsi" w:hAnsiTheme="majorBidi" w:cstheme="majorBidi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2B8045A0" w14:textId="0DD22463" w:rsidR="005A3BA6" w:rsidRPr="0096171D" w:rsidRDefault="00D04276" w:rsidP="005A3BA6">
      <w:pPr>
        <w:overflowPunct/>
        <w:autoSpaceDE/>
        <w:autoSpaceDN/>
        <w:adjustRightInd/>
        <w:spacing w:before="120" w:after="120"/>
        <w:textAlignment w:val="auto"/>
        <w:rPr>
          <w:rFonts w:asciiTheme="majorBidi" w:eastAsiaTheme="minorHAnsi" w:hAnsiTheme="majorBidi" w:cstheme="majorBidi"/>
          <w:sz w:val="32"/>
          <w:szCs w:val="32"/>
          <w:cs/>
        </w:rPr>
      </w:pPr>
      <w:r w:rsidRPr="0096171D">
        <w:rPr>
          <w:rFonts w:asciiTheme="majorBidi" w:eastAsiaTheme="minorHAnsi" w:hAnsiTheme="majorBidi" w:cstheme="majorBidi"/>
          <w:sz w:val="32"/>
          <w:szCs w:val="32"/>
          <w:cs/>
        </w:rPr>
        <w:t>ผู้มีหน้าที่ในการกำกับดูแลมีหน้าที่ในการ</w:t>
      </w:r>
      <w:r w:rsidR="00074261" w:rsidRPr="0096171D">
        <w:rPr>
          <w:rFonts w:asciiTheme="majorBidi" w:eastAsiaTheme="minorHAnsi" w:hAnsiTheme="majorBidi" w:cstheme="majorBidi"/>
          <w:sz w:val="32"/>
          <w:szCs w:val="32"/>
          <w:cs/>
        </w:rPr>
        <w:t>กำกับ</w:t>
      </w:r>
      <w:r w:rsidRPr="0096171D">
        <w:rPr>
          <w:rFonts w:asciiTheme="majorBidi" w:eastAsiaTheme="minorHAnsi" w:hAnsiTheme="majorBidi" w:cstheme="majorBidi"/>
          <w:sz w:val="32"/>
          <w:szCs w:val="32"/>
          <w:cs/>
        </w:rPr>
        <w:t xml:space="preserve">ดูแลกระบวนการในการจัดทำรายงานทางการเงินของกลุ่มบริษัท </w:t>
      </w:r>
    </w:p>
    <w:p w14:paraId="3D435CBB" w14:textId="77777777" w:rsidR="007D0D95" w:rsidRDefault="007D0D9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69E4E00" w14:textId="314B9FEF" w:rsidR="00D04276" w:rsidRPr="0096171D" w:rsidRDefault="00D04276" w:rsidP="00DA246D">
      <w:pPr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6171D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422320EE" w14:textId="77777777" w:rsidR="00D04276" w:rsidRPr="0096171D" w:rsidRDefault="00D04276" w:rsidP="00DA246D">
      <w:pPr>
        <w:spacing w:before="120" w:after="120"/>
        <w:ind w:right="-140"/>
        <w:rPr>
          <w:rFonts w:asciiTheme="majorBidi" w:hAnsiTheme="majorBidi" w:cstheme="majorBidi"/>
          <w:sz w:val="32"/>
          <w:szCs w:val="32"/>
        </w:rPr>
      </w:pPr>
      <w:r w:rsidRPr="0096171D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58B31683" w14:textId="19061031" w:rsidR="00D04276" w:rsidRPr="0096171D" w:rsidRDefault="00D04276" w:rsidP="00DA246D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96171D">
        <w:rPr>
          <w:rFonts w:asciiTheme="majorBidi" w:hAnsiTheme="majorBidi" w:cstheme="majorBidi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5C4F0A" w:rsidRPr="0096171D">
        <w:rPr>
          <w:rFonts w:asciiTheme="majorBidi" w:hAnsiTheme="majorBidi"/>
          <w:sz w:val="32"/>
          <w:szCs w:val="32"/>
          <w:cs/>
        </w:rPr>
        <w:t xml:space="preserve">                           </w:t>
      </w:r>
      <w:r w:rsidRPr="0096171D">
        <w:rPr>
          <w:rFonts w:asciiTheme="majorBidi" w:hAnsiTheme="majorBidi" w:cstheme="majorBidi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69738770" w14:textId="0E308F18" w:rsidR="00BC7854" w:rsidRPr="0096171D" w:rsidRDefault="00D04276" w:rsidP="00DA246D">
      <w:pPr>
        <w:numPr>
          <w:ilvl w:val="0"/>
          <w:numId w:val="30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96171D">
        <w:rPr>
          <w:rFonts w:asciiTheme="majorBidi" w:hAnsiTheme="majorBidi" w:cstheme="majorBidi"/>
          <w:sz w:val="32"/>
          <w:szCs w:val="32"/>
          <w:cs/>
        </w:rPr>
        <w:t>ระบุและประเมินความเสี่ยง</w:t>
      </w:r>
      <w:r w:rsidR="00E73BB4" w:rsidRPr="0096171D">
        <w:rPr>
          <w:rFonts w:asciiTheme="majorBidi" w:hAnsiTheme="majorBidi" w:cstheme="majorBidi"/>
          <w:sz w:val="32"/>
          <w:szCs w:val="32"/>
          <w:cs/>
        </w:rPr>
        <w:t>จาก</w:t>
      </w:r>
      <w:r w:rsidRPr="0096171D">
        <w:rPr>
          <w:rFonts w:asciiTheme="majorBidi" w:hAnsiTheme="majorBidi" w:cstheme="majorBidi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C674D2">
        <w:rPr>
          <w:rFonts w:asciiTheme="majorBidi" w:hAnsiTheme="majorBidi"/>
          <w:sz w:val="32"/>
          <w:szCs w:val="32"/>
          <w:cs/>
        </w:rPr>
        <w:t xml:space="preserve">                                                </w:t>
      </w:r>
      <w:r w:rsidRPr="0096171D">
        <w:rPr>
          <w:rFonts w:asciiTheme="majorBidi" w:hAnsiTheme="majorBidi" w:cstheme="majorBidi"/>
          <w:sz w:val="32"/>
          <w:szCs w:val="32"/>
          <w:cs/>
        </w:rPr>
        <w:t xml:space="preserve"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256060" w:rsidRPr="0096171D">
        <w:rPr>
          <w:rFonts w:asciiTheme="majorBidi" w:hAnsiTheme="majorBidi"/>
          <w:sz w:val="32"/>
          <w:szCs w:val="32"/>
          <w:cs/>
        </w:rPr>
        <w:t xml:space="preserve">                         </w:t>
      </w:r>
      <w:r w:rsidRPr="0096171D">
        <w:rPr>
          <w:rFonts w:asciiTheme="majorBidi" w:hAnsiTheme="majorBidi" w:cstheme="majorBidi"/>
          <w:sz w:val="32"/>
          <w:szCs w:val="32"/>
          <w:cs/>
        </w:rPr>
        <w:t>การปลอมแปลงเอกสารหลักฐาน การตั้งใจละเว้นการแสดงข้อมูล</w:t>
      </w:r>
      <w:r w:rsidR="00E2672C" w:rsidRPr="0096171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6171D">
        <w:rPr>
          <w:rFonts w:asciiTheme="majorBidi" w:hAnsiTheme="majorBidi" w:cstheme="majorBidi"/>
          <w:sz w:val="32"/>
          <w:szCs w:val="32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101FCA74" w14:textId="77777777" w:rsidR="00624E33" w:rsidRPr="0096171D" w:rsidRDefault="00D04276" w:rsidP="00BC7854">
      <w:pPr>
        <w:numPr>
          <w:ilvl w:val="0"/>
          <w:numId w:val="30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96171D">
        <w:rPr>
          <w:rFonts w:asciiTheme="majorBidi" w:hAnsiTheme="majorBidi" w:cstheme="majorBidi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2EA673CC" w14:textId="493037A2" w:rsidR="0085627D" w:rsidRPr="0096171D" w:rsidRDefault="00D04276" w:rsidP="00BC7854">
      <w:pPr>
        <w:numPr>
          <w:ilvl w:val="0"/>
          <w:numId w:val="30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96171D">
        <w:rPr>
          <w:rFonts w:asciiTheme="majorBidi" w:hAnsiTheme="majorBidi" w:cstheme="majorBidi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C674D2">
        <w:rPr>
          <w:rFonts w:asciiTheme="majorBidi" w:hAnsiTheme="majorBidi"/>
          <w:sz w:val="32"/>
          <w:szCs w:val="32"/>
          <w:cs/>
        </w:rPr>
        <w:t xml:space="preserve">                                       </w:t>
      </w:r>
      <w:r w:rsidRPr="0096171D">
        <w:rPr>
          <w:rFonts w:asciiTheme="majorBidi" w:hAnsiTheme="majorBidi" w:cstheme="majorBidi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75DB019A" w14:textId="77777777" w:rsidR="007D0D95" w:rsidRDefault="007D0D9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D1772BC" w14:textId="64504103" w:rsidR="00D4623C" w:rsidRPr="0096171D" w:rsidRDefault="00D04276" w:rsidP="00BC7854">
      <w:pPr>
        <w:numPr>
          <w:ilvl w:val="0"/>
          <w:numId w:val="30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96171D">
        <w:rPr>
          <w:rFonts w:asciiTheme="majorBidi" w:hAnsiTheme="majorBidi" w:cstheme="majorBidi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Pr="0096171D">
        <w:rPr>
          <w:rFonts w:asciiTheme="majorBidi" w:hAnsiTheme="majorBidi"/>
          <w:sz w:val="32"/>
          <w:szCs w:val="32"/>
          <w:cs/>
        </w:rPr>
        <w:t xml:space="preserve"> </w:t>
      </w:r>
      <w:r w:rsidRPr="0096171D">
        <w:rPr>
          <w:rFonts w:asciiTheme="majorBidi" w:hAnsiTheme="majorBidi" w:cstheme="majorBidi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="00BD4D91" w:rsidRPr="0096171D">
        <w:rPr>
          <w:rFonts w:asciiTheme="majorBidi" w:hAnsiTheme="majorBidi" w:cstheme="majorBidi"/>
          <w:sz w:val="32"/>
          <w:szCs w:val="32"/>
          <w:cs/>
        </w:rPr>
        <w:t xml:space="preserve">                                         </w:t>
      </w:r>
      <w:r w:rsidRPr="0096171D">
        <w:rPr>
          <w:rFonts w:asciiTheme="majorBidi" w:hAnsiTheme="majorBidi" w:cstheme="majorBidi"/>
          <w:sz w:val="32"/>
          <w:szCs w:val="32"/>
          <w:cs/>
        </w:rPr>
        <w:t>หากเห็นว่าการเปิดเผย</w:t>
      </w:r>
      <w:r w:rsidR="00F67378" w:rsidRPr="0096171D">
        <w:rPr>
          <w:rFonts w:asciiTheme="majorBidi" w:hAnsiTheme="majorBidi" w:cstheme="majorBidi"/>
          <w:sz w:val="32"/>
          <w:szCs w:val="32"/>
          <w:cs/>
        </w:rPr>
        <w:t>ข้อมูล</w:t>
      </w:r>
      <w:r w:rsidRPr="0096171D">
        <w:rPr>
          <w:rFonts w:asciiTheme="majorBidi" w:hAnsiTheme="majorBidi" w:cstheme="majorBidi"/>
          <w:sz w:val="32"/>
          <w:szCs w:val="32"/>
          <w:cs/>
        </w:rPr>
        <w:t>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39B30581" w14:textId="77777777" w:rsidR="00D04276" w:rsidRPr="0096171D" w:rsidRDefault="00D04276" w:rsidP="00BC7854">
      <w:pPr>
        <w:numPr>
          <w:ilvl w:val="0"/>
          <w:numId w:val="30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96171D">
        <w:rPr>
          <w:rFonts w:asciiTheme="majorBidi" w:hAnsiTheme="majorBidi" w:cstheme="majorBidi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4F82CB42" w14:textId="1893B878" w:rsidR="00840068" w:rsidRPr="00840068" w:rsidRDefault="00840068" w:rsidP="00840068">
      <w:pPr>
        <w:pStyle w:val="ListParagraph"/>
        <w:numPr>
          <w:ilvl w:val="0"/>
          <w:numId w:val="30"/>
        </w:numPr>
        <w:contextualSpacing w:val="0"/>
        <w:rPr>
          <w:rFonts w:asciiTheme="majorBidi" w:hAnsiTheme="majorBidi"/>
          <w:sz w:val="32"/>
          <w:szCs w:val="32"/>
        </w:rPr>
      </w:pPr>
      <w:r w:rsidRPr="00840068">
        <w:rPr>
          <w:rFonts w:asciiTheme="majorBidi" w:hAnsiTheme="majorBidi"/>
          <w:sz w:val="32"/>
          <w:szCs w:val="32"/>
          <w:cs/>
        </w:rPr>
        <w:t>วางแผนและปฏิบัติงานตรวจสอบกลุ่มกิจการเพื่อให้ได้รับหลักฐานการสอบบัญชีที่เหมาะสม</w:t>
      </w:r>
      <w:r w:rsidR="00CD2E55">
        <w:rPr>
          <w:rFonts w:asciiTheme="majorBidi" w:hAnsiTheme="majorBidi" w:hint="cs"/>
          <w:sz w:val="32"/>
          <w:szCs w:val="32"/>
          <w:cs/>
        </w:rPr>
        <w:t xml:space="preserve">             </w:t>
      </w:r>
      <w:r w:rsidRPr="00840068">
        <w:rPr>
          <w:rFonts w:asciiTheme="majorBidi" w:hAnsiTheme="majorBidi"/>
          <w:sz w:val="32"/>
          <w:szCs w:val="32"/>
          <w:cs/>
        </w:rPr>
        <w:t>อย่างเพียงพอเกี่ยวกับข้อมูลทางการเงินของกิจการหรือหน่วยธุรกิจภายในกลุ่มกิจการเพื่อใช้เป็นเกณฑ์</w:t>
      </w:r>
      <w:r w:rsidR="00CD2E55">
        <w:rPr>
          <w:rFonts w:asciiTheme="majorBidi" w:hAnsiTheme="majorBidi" w:hint="cs"/>
          <w:sz w:val="32"/>
          <w:szCs w:val="32"/>
          <w:cs/>
        </w:rPr>
        <w:t xml:space="preserve">  </w:t>
      </w:r>
      <w:r w:rsidRPr="00840068">
        <w:rPr>
          <w:rFonts w:asciiTheme="majorBidi" w:hAnsiTheme="majorBidi"/>
          <w:sz w:val="32"/>
          <w:szCs w:val="32"/>
          <w:cs/>
        </w:rPr>
        <w:t>ในการแสดงความเห็นต่องบการเงินรวม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7111A0DE" w14:textId="3A51CCAE" w:rsidR="00D04276" w:rsidRPr="0096171D" w:rsidRDefault="00D04276" w:rsidP="004D1209">
      <w:pPr>
        <w:spacing w:before="240" w:after="120"/>
        <w:rPr>
          <w:rFonts w:asciiTheme="majorBidi" w:hAnsiTheme="majorBidi" w:cstheme="majorBidi"/>
          <w:sz w:val="32"/>
          <w:szCs w:val="32"/>
        </w:rPr>
      </w:pPr>
      <w:r w:rsidRPr="0096171D">
        <w:rPr>
          <w:rFonts w:asciiTheme="majorBidi" w:hAnsiTheme="majorBidi" w:cstheme="majorBidi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4557B2" w:rsidRPr="0096171D">
        <w:rPr>
          <w:rFonts w:asciiTheme="majorBidi" w:hAnsiTheme="majorBidi" w:cstheme="majorBidi"/>
          <w:sz w:val="32"/>
          <w:szCs w:val="32"/>
          <w:cs/>
        </w:rPr>
        <w:t>ในเรื่องต่าง</w:t>
      </w:r>
      <w:r w:rsidR="00560AFE" w:rsidRPr="0096171D">
        <w:rPr>
          <w:rFonts w:asciiTheme="majorBidi" w:hAnsiTheme="majorBidi"/>
          <w:sz w:val="32"/>
          <w:szCs w:val="32"/>
          <w:cs/>
        </w:rPr>
        <w:t xml:space="preserve"> </w:t>
      </w:r>
      <w:r w:rsidR="004557B2" w:rsidRPr="0096171D">
        <w:rPr>
          <w:rFonts w:asciiTheme="majorBidi" w:hAnsiTheme="majorBidi" w:cstheme="majorBidi"/>
          <w:sz w:val="32"/>
          <w:szCs w:val="32"/>
          <w:cs/>
        </w:rPr>
        <w:t>ๆ</w:t>
      </w:r>
      <w:r w:rsidR="00560AFE" w:rsidRPr="0096171D">
        <w:rPr>
          <w:rFonts w:asciiTheme="majorBidi" w:hAnsiTheme="majorBidi"/>
          <w:sz w:val="32"/>
          <w:szCs w:val="32"/>
          <w:cs/>
        </w:rPr>
        <w:t xml:space="preserve"> </w:t>
      </w:r>
      <w:r w:rsidR="00843C2D">
        <w:rPr>
          <w:rFonts w:asciiTheme="majorBidi" w:hAnsiTheme="majorBidi" w:cstheme="majorBidi" w:hint="cs"/>
          <w:sz w:val="32"/>
          <w:szCs w:val="32"/>
          <w:cs/>
        </w:rPr>
        <w:t>ที่สำคัญ</w:t>
      </w:r>
      <w:r w:rsidR="009365BF">
        <w:rPr>
          <w:rFonts w:asciiTheme="majorBidi" w:hAnsiTheme="majorBidi"/>
          <w:sz w:val="32"/>
          <w:szCs w:val="32"/>
          <w:cs/>
        </w:rPr>
        <w:t xml:space="preserve"> </w:t>
      </w:r>
      <w:r w:rsidR="004557B2" w:rsidRPr="0096171D">
        <w:rPr>
          <w:rFonts w:asciiTheme="majorBidi" w:hAnsiTheme="majorBidi" w:cstheme="majorBidi"/>
          <w:sz w:val="32"/>
          <w:szCs w:val="32"/>
          <w:cs/>
        </w:rPr>
        <w:t>ซึ่งรวมถึง</w:t>
      </w:r>
      <w:r w:rsidRPr="0096171D">
        <w:rPr>
          <w:rFonts w:asciiTheme="majorBidi" w:hAnsiTheme="majorBidi" w:cstheme="majorBidi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4557B2" w:rsidRPr="0096171D">
        <w:rPr>
          <w:rFonts w:asciiTheme="majorBidi" w:hAnsiTheme="majorBidi" w:cstheme="majorBidi"/>
          <w:sz w:val="32"/>
          <w:szCs w:val="32"/>
          <w:cs/>
        </w:rPr>
        <w:t>หาก</w:t>
      </w:r>
      <w:r w:rsidRPr="0096171D">
        <w:rPr>
          <w:rFonts w:asciiTheme="majorBidi" w:hAnsiTheme="majorBidi" w:cstheme="majorBidi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78726A99" w14:textId="4288EAF3" w:rsidR="008C3005" w:rsidRPr="0096171D" w:rsidRDefault="008C3005" w:rsidP="000B53C6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96171D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 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 และการดำเนินการเพื่อขจัดอุปสรรคหรือมาตรการป้องกันของข้าพเจ้า (ถ้ามี)</w:t>
      </w:r>
    </w:p>
    <w:p w14:paraId="13EA8F30" w14:textId="77777777" w:rsidR="007D0D95" w:rsidRDefault="007D0D9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/>
          <w:spacing w:val="-4"/>
          <w:sz w:val="32"/>
          <w:szCs w:val="32"/>
          <w:cs/>
        </w:rPr>
        <w:br w:type="page"/>
      </w:r>
    </w:p>
    <w:p w14:paraId="0338CEE0" w14:textId="255DC910" w:rsidR="0085627D" w:rsidRPr="0096171D" w:rsidRDefault="00D04276" w:rsidP="004D1209">
      <w:pPr>
        <w:spacing w:before="240" w:after="120"/>
        <w:rPr>
          <w:rFonts w:asciiTheme="majorBidi" w:hAnsiTheme="majorBidi" w:cstheme="majorBidi"/>
          <w:spacing w:val="-4"/>
          <w:sz w:val="32"/>
          <w:szCs w:val="32"/>
        </w:rPr>
      </w:pPr>
      <w:r w:rsidRPr="0096171D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35652C29" w14:textId="77777777" w:rsidR="00D04276" w:rsidRPr="0096171D" w:rsidRDefault="004557B2" w:rsidP="004D1209">
      <w:pPr>
        <w:spacing w:before="240" w:after="120"/>
        <w:rPr>
          <w:rFonts w:asciiTheme="majorBidi" w:hAnsiTheme="majorBidi" w:cstheme="majorBidi"/>
          <w:spacing w:val="-4"/>
          <w:sz w:val="32"/>
          <w:szCs w:val="32"/>
        </w:rPr>
      </w:pPr>
      <w:r w:rsidRPr="0096171D">
        <w:rPr>
          <w:rFonts w:asciiTheme="majorBidi" w:hAnsiTheme="majorBidi" w:cstheme="majorBidi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055BF100" w14:textId="34076F34" w:rsidR="00955247" w:rsidRPr="0096171D" w:rsidRDefault="00522A16" w:rsidP="00BC7854">
      <w:pPr>
        <w:tabs>
          <w:tab w:val="left" w:pos="720"/>
          <w:tab w:val="left" w:pos="2160"/>
          <w:tab w:val="center" w:pos="6300"/>
        </w:tabs>
        <w:spacing w:before="1320"/>
        <w:rPr>
          <w:rFonts w:asciiTheme="majorBidi" w:hAnsiTheme="majorBidi" w:cstheme="majorBidi"/>
          <w:sz w:val="32"/>
          <w:szCs w:val="32"/>
        </w:rPr>
      </w:pPr>
      <w:r w:rsidRPr="0096171D">
        <w:rPr>
          <w:rFonts w:asciiTheme="majorBidi" w:hAnsiTheme="majorBidi" w:cstheme="majorBidi"/>
          <w:sz w:val="32"/>
          <w:szCs w:val="32"/>
          <w:cs/>
        </w:rPr>
        <w:t>พรอนันต์ กิจ</w:t>
      </w:r>
      <w:r w:rsidR="00480592" w:rsidRPr="0096171D">
        <w:rPr>
          <w:rFonts w:asciiTheme="majorBidi" w:hAnsiTheme="majorBidi" w:cstheme="majorBidi"/>
          <w:sz w:val="32"/>
          <w:szCs w:val="32"/>
          <w:cs/>
        </w:rPr>
        <w:t>นะวันชัย</w:t>
      </w:r>
    </w:p>
    <w:p w14:paraId="333937C9" w14:textId="25E9DF3A" w:rsidR="00955247" w:rsidRPr="0096171D" w:rsidRDefault="00955247" w:rsidP="00955247">
      <w:pPr>
        <w:tabs>
          <w:tab w:val="left" w:pos="720"/>
          <w:tab w:val="left" w:pos="2160"/>
          <w:tab w:val="center" w:pos="6300"/>
        </w:tabs>
        <w:rPr>
          <w:rFonts w:asciiTheme="majorBidi" w:hAnsiTheme="majorBidi" w:cstheme="majorBidi"/>
          <w:sz w:val="32"/>
          <w:szCs w:val="32"/>
          <w:cs/>
        </w:rPr>
      </w:pPr>
      <w:r w:rsidRPr="0096171D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="00480592" w:rsidRPr="0096171D">
        <w:rPr>
          <w:rFonts w:asciiTheme="majorBidi" w:hAnsiTheme="majorBidi" w:cstheme="majorBidi"/>
          <w:sz w:val="32"/>
          <w:szCs w:val="32"/>
        </w:rPr>
        <w:t>7792</w:t>
      </w:r>
    </w:p>
    <w:p w14:paraId="351DE8FF" w14:textId="77777777" w:rsidR="00955247" w:rsidRPr="0096171D" w:rsidRDefault="00955247" w:rsidP="00955247">
      <w:pPr>
        <w:rPr>
          <w:rFonts w:asciiTheme="majorBidi" w:hAnsiTheme="majorBidi" w:cstheme="majorBidi"/>
          <w:sz w:val="32"/>
          <w:szCs w:val="32"/>
        </w:rPr>
      </w:pPr>
    </w:p>
    <w:p w14:paraId="57804358" w14:textId="77777777" w:rsidR="00955247" w:rsidRPr="0096171D" w:rsidRDefault="00955247" w:rsidP="00955247">
      <w:pPr>
        <w:tabs>
          <w:tab w:val="center" w:pos="648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96171D">
        <w:rPr>
          <w:rFonts w:asciiTheme="majorBidi" w:hAnsiTheme="majorBidi" w:cstheme="majorBidi"/>
          <w:sz w:val="32"/>
          <w:szCs w:val="32"/>
          <w:cs/>
        </w:rPr>
        <w:t>บริษัท สำนักงาน อีวาย จำกัด</w:t>
      </w:r>
    </w:p>
    <w:p w14:paraId="6EA47676" w14:textId="3BE245CF" w:rsidR="000654AC" w:rsidRPr="0096171D" w:rsidRDefault="000654AC" w:rsidP="00DD0017">
      <w:pPr>
        <w:rPr>
          <w:rFonts w:asciiTheme="majorBidi" w:hAnsiTheme="majorBidi" w:cstheme="majorBidi"/>
          <w:sz w:val="32"/>
          <w:szCs w:val="32"/>
        </w:rPr>
      </w:pPr>
      <w:r w:rsidRPr="0096171D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Pr="0096171D">
        <w:rPr>
          <w:rFonts w:asciiTheme="majorBidi" w:hAnsiTheme="majorBidi"/>
          <w:sz w:val="32"/>
          <w:szCs w:val="32"/>
          <w:cs/>
        </w:rPr>
        <w:t xml:space="preserve">: </w:t>
      </w:r>
      <w:r w:rsidR="00F67396">
        <w:rPr>
          <w:rFonts w:asciiTheme="majorBidi" w:hAnsiTheme="majorBidi" w:cstheme="majorBidi"/>
          <w:sz w:val="32"/>
          <w:szCs w:val="32"/>
        </w:rPr>
        <w:t xml:space="preserve">26 </w:t>
      </w:r>
      <w:r w:rsidR="0076495C" w:rsidRPr="0096171D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76495C" w:rsidRPr="0096171D">
        <w:rPr>
          <w:rFonts w:asciiTheme="majorBidi" w:hAnsiTheme="majorBidi" w:cstheme="majorBidi"/>
          <w:sz w:val="32"/>
          <w:szCs w:val="32"/>
        </w:rPr>
        <w:t>256</w:t>
      </w:r>
      <w:r w:rsidR="00034CCA">
        <w:rPr>
          <w:rFonts w:asciiTheme="majorBidi" w:hAnsiTheme="majorBidi" w:cstheme="majorBidi"/>
          <w:sz w:val="32"/>
          <w:szCs w:val="32"/>
        </w:rPr>
        <w:t>9</w:t>
      </w:r>
    </w:p>
    <w:sectPr w:rsidR="000654AC" w:rsidRPr="0096171D" w:rsidSect="00C674D2">
      <w:footerReference w:type="first" r:id="rId15"/>
      <w:pgSz w:w="11909" w:h="16834" w:code="9"/>
      <w:pgMar w:top="2160" w:right="1080" w:bottom="720" w:left="1339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204107" w14:textId="77777777" w:rsidR="00DA6EF5" w:rsidRDefault="00DA6EF5" w:rsidP="005536F3">
      <w:r>
        <w:separator/>
      </w:r>
    </w:p>
  </w:endnote>
  <w:endnote w:type="continuationSeparator" w:id="0">
    <w:p w14:paraId="3A29CB7D" w14:textId="77777777" w:rsidR="00DA6EF5" w:rsidRDefault="00DA6EF5" w:rsidP="00553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35973A" w14:textId="77777777" w:rsidR="009D3DD7" w:rsidRDefault="009D3D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391513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439A81D5" w14:textId="4AD8F2EA" w:rsidR="00B12738" w:rsidRPr="00FC6730" w:rsidRDefault="00FC6730" w:rsidP="00FC6730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FC6730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FC6730">
          <w:rPr>
            <w:rFonts w:asciiTheme="majorBidi" w:hAnsiTheme="majorBidi" w:cstheme="majorBidi"/>
            <w:sz w:val="32"/>
            <w:szCs w:val="32"/>
          </w:rPr>
          <w:instrText xml:space="preserve"> PAGE   \</w:instrText>
        </w:r>
        <w:r w:rsidRPr="00FC6730">
          <w:rPr>
            <w:rFonts w:asciiTheme="majorBidi" w:hAnsiTheme="majorBidi"/>
            <w:sz w:val="32"/>
            <w:szCs w:val="32"/>
            <w:cs/>
          </w:rPr>
          <w:instrText xml:space="preserve">* </w:instrText>
        </w:r>
        <w:r w:rsidRPr="00FC6730">
          <w:rPr>
            <w:rFonts w:asciiTheme="majorBidi" w:hAnsiTheme="majorBidi" w:cstheme="majorBidi"/>
            <w:sz w:val="32"/>
            <w:szCs w:val="32"/>
          </w:rPr>
          <w:instrText xml:space="preserve">MERGEFORMAT </w:instrText>
        </w:r>
        <w:r w:rsidRPr="00FC6730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BC0FB5">
          <w:rPr>
            <w:rFonts w:asciiTheme="majorBidi" w:hAnsiTheme="majorBidi" w:cstheme="majorBidi"/>
            <w:noProof/>
            <w:sz w:val="32"/>
            <w:szCs w:val="32"/>
          </w:rPr>
          <w:t>8</w:t>
        </w:r>
        <w:r w:rsidRPr="00FC6730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0EC56A" w14:textId="77777777" w:rsidR="00666013" w:rsidRPr="00666013" w:rsidRDefault="00666013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38A1DC" w14:textId="61FFA303" w:rsidR="00593AE6" w:rsidRPr="00DD0017" w:rsidRDefault="00593AE6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3479165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7AC35314" w14:textId="691405D0" w:rsidR="005A3BA6" w:rsidRPr="00DD0017" w:rsidRDefault="005A3BA6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DD0017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DD0017">
          <w:rPr>
            <w:rFonts w:asciiTheme="majorBidi" w:hAnsiTheme="majorBidi" w:cstheme="majorBidi"/>
            <w:sz w:val="32"/>
            <w:szCs w:val="32"/>
          </w:rPr>
          <w:instrText xml:space="preserve"> PAGE   \</w:instrText>
        </w:r>
        <w:r w:rsidRPr="00DD0017">
          <w:rPr>
            <w:rFonts w:asciiTheme="majorBidi" w:hAnsiTheme="majorBidi"/>
            <w:sz w:val="32"/>
            <w:szCs w:val="32"/>
            <w:cs/>
          </w:rPr>
          <w:instrText xml:space="preserve">* </w:instrText>
        </w:r>
        <w:r w:rsidRPr="00DD0017">
          <w:rPr>
            <w:rFonts w:asciiTheme="majorBidi" w:hAnsiTheme="majorBidi" w:cstheme="majorBidi"/>
            <w:sz w:val="32"/>
            <w:szCs w:val="32"/>
          </w:rPr>
          <w:instrText xml:space="preserve">MERGEFORMAT </w:instrText>
        </w:r>
        <w:r w:rsidRPr="00DD0017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BC0FB5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DD0017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C7181F" w14:textId="77777777" w:rsidR="00DA6EF5" w:rsidRDefault="00DA6EF5" w:rsidP="005536F3">
      <w:r>
        <w:separator/>
      </w:r>
    </w:p>
  </w:footnote>
  <w:footnote w:type="continuationSeparator" w:id="0">
    <w:p w14:paraId="1619EE21" w14:textId="77777777" w:rsidR="00DA6EF5" w:rsidRDefault="00DA6EF5" w:rsidP="005536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C0D9BB" w14:textId="77777777" w:rsidR="009D3DD7" w:rsidRDefault="009D3DD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B6CAD6" w14:textId="77777777" w:rsidR="009D3DD7" w:rsidRDefault="009D3D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D621BC" w14:textId="77777777" w:rsidR="009D3DD7" w:rsidRDefault="009D3D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352DE"/>
    <w:multiLevelType w:val="hybridMultilevel"/>
    <w:tmpl w:val="DF0C4AE8"/>
    <w:lvl w:ilvl="0" w:tplc="5E961D9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10A77"/>
    <w:multiLevelType w:val="hybridMultilevel"/>
    <w:tmpl w:val="BC1E4092"/>
    <w:lvl w:ilvl="0" w:tplc="1DA2294C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841570F"/>
    <w:multiLevelType w:val="hybridMultilevel"/>
    <w:tmpl w:val="381036E4"/>
    <w:lvl w:ilvl="0" w:tplc="1AC42D6E">
      <w:start w:val="1"/>
      <w:numFmt w:val="thaiLetters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9B62BA8"/>
    <w:multiLevelType w:val="hybridMultilevel"/>
    <w:tmpl w:val="0F5A2E6C"/>
    <w:lvl w:ilvl="0" w:tplc="FF8C602C">
      <w:start w:val="1"/>
      <w:numFmt w:val="decimal"/>
      <w:lvlText w:val="%1)"/>
      <w:lvlJc w:val="left"/>
      <w:pPr>
        <w:ind w:left="81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0A3841EC"/>
    <w:multiLevelType w:val="hybridMultilevel"/>
    <w:tmpl w:val="8A0A2CFA"/>
    <w:lvl w:ilvl="0" w:tplc="CB9EE56C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D629E"/>
    <w:multiLevelType w:val="hybridMultilevel"/>
    <w:tmpl w:val="41CC83F2"/>
    <w:lvl w:ilvl="0" w:tplc="1AC42D6E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D2554E"/>
    <w:multiLevelType w:val="hybridMultilevel"/>
    <w:tmpl w:val="147A0AFE"/>
    <w:lvl w:ilvl="0" w:tplc="0318224C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7" w15:restartNumberingAfterBreak="0">
    <w:nsid w:val="16DD6357"/>
    <w:multiLevelType w:val="hybridMultilevel"/>
    <w:tmpl w:val="41CC83F2"/>
    <w:lvl w:ilvl="0" w:tplc="1AC42D6E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792BD2"/>
    <w:multiLevelType w:val="hybridMultilevel"/>
    <w:tmpl w:val="9A5C5950"/>
    <w:lvl w:ilvl="0" w:tplc="C094925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1BE12B9A"/>
    <w:multiLevelType w:val="hybridMultilevel"/>
    <w:tmpl w:val="B248F14E"/>
    <w:lvl w:ilvl="0" w:tplc="E286D122">
      <w:start w:val="1"/>
      <w:numFmt w:val="thaiLetters"/>
      <w:lvlText w:val="%1)"/>
      <w:lvlJc w:val="left"/>
      <w:pPr>
        <w:ind w:left="1620" w:hanging="720"/>
      </w:pPr>
      <w:rPr>
        <w:rFonts w:ascii="Times New Roman" w:eastAsia="Calibri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1C2D2BE8"/>
    <w:multiLevelType w:val="hybridMultilevel"/>
    <w:tmpl w:val="C838C216"/>
    <w:lvl w:ilvl="0" w:tplc="2D7A20C6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1FB17FF9"/>
    <w:multiLevelType w:val="hybridMultilevel"/>
    <w:tmpl w:val="AD88C4D0"/>
    <w:lvl w:ilvl="0" w:tplc="1AC42D6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A7D39"/>
    <w:multiLevelType w:val="hybridMultilevel"/>
    <w:tmpl w:val="DFF67362"/>
    <w:lvl w:ilvl="0" w:tplc="FBBC00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942F03"/>
    <w:multiLevelType w:val="hybridMultilevel"/>
    <w:tmpl w:val="8BFCD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293633F7"/>
    <w:multiLevelType w:val="hybridMultilevel"/>
    <w:tmpl w:val="8D86F84C"/>
    <w:lvl w:ilvl="0" w:tplc="1AC42D6E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B9700B0"/>
    <w:multiLevelType w:val="hybridMultilevel"/>
    <w:tmpl w:val="3ED868F8"/>
    <w:lvl w:ilvl="0" w:tplc="04090011">
      <w:start w:val="1"/>
      <w:numFmt w:val="decimal"/>
      <w:lvlText w:val="%1)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7" w15:restartNumberingAfterBreak="0">
    <w:nsid w:val="2C0A48C4"/>
    <w:multiLevelType w:val="hybridMultilevel"/>
    <w:tmpl w:val="67C2F89A"/>
    <w:lvl w:ilvl="0" w:tplc="0F2C7972">
      <w:start w:val="1"/>
      <w:numFmt w:val="decimal"/>
      <w:lvlText w:val="%1."/>
      <w:lvlJc w:val="left"/>
      <w:pPr>
        <w:ind w:left="117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8" w15:restartNumberingAfterBreak="0">
    <w:nsid w:val="2EE8437A"/>
    <w:multiLevelType w:val="hybridMultilevel"/>
    <w:tmpl w:val="0E4CE3B6"/>
    <w:lvl w:ilvl="0" w:tplc="D910DB5C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31FF4665"/>
    <w:multiLevelType w:val="hybridMultilevel"/>
    <w:tmpl w:val="3CF87A70"/>
    <w:lvl w:ilvl="0" w:tplc="B3C40C96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34D343F0"/>
    <w:multiLevelType w:val="hybridMultilevel"/>
    <w:tmpl w:val="6E924F66"/>
    <w:lvl w:ilvl="0" w:tplc="8B26C83E">
      <w:start w:val="1"/>
      <w:numFmt w:val="thaiLetters"/>
      <w:lvlText w:val="%1)"/>
      <w:lvlJc w:val="left"/>
      <w:pPr>
        <w:ind w:left="824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5176A7E"/>
    <w:multiLevelType w:val="hybridMultilevel"/>
    <w:tmpl w:val="705CF478"/>
    <w:lvl w:ilvl="0" w:tplc="54C8F36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BB1830"/>
    <w:multiLevelType w:val="hybridMultilevel"/>
    <w:tmpl w:val="F4AE715A"/>
    <w:lvl w:ilvl="0" w:tplc="1A466B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2849E1"/>
    <w:multiLevelType w:val="hybridMultilevel"/>
    <w:tmpl w:val="89E21FAA"/>
    <w:lvl w:ilvl="0" w:tplc="BBA060D6">
      <w:start w:val="1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415A4AA1"/>
    <w:multiLevelType w:val="hybridMultilevel"/>
    <w:tmpl w:val="DAA221DC"/>
    <w:lvl w:ilvl="0" w:tplc="40B8649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11459B"/>
    <w:multiLevelType w:val="hybridMultilevel"/>
    <w:tmpl w:val="0B2CF69C"/>
    <w:lvl w:ilvl="0" w:tplc="04090011">
      <w:start w:val="1"/>
      <w:numFmt w:val="decimal"/>
      <w:lvlText w:val="%1)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6" w15:restartNumberingAfterBreak="0">
    <w:nsid w:val="4CFF0B1D"/>
    <w:multiLevelType w:val="hybridMultilevel"/>
    <w:tmpl w:val="36F4C144"/>
    <w:lvl w:ilvl="0" w:tplc="EFB8ED5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E1C4D5F"/>
    <w:multiLevelType w:val="hybridMultilevel"/>
    <w:tmpl w:val="34BA559A"/>
    <w:lvl w:ilvl="0" w:tplc="19C4D606">
      <w:start w:val="1"/>
      <w:numFmt w:val="thaiLetters"/>
      <w:lvlText w:val="%1)"/>
      <w:lvlJc w:val="left"/>
      <w:pPr>
        <w:ind w:left="360" w:hanging="360"/>
      </w:pPr>
      <w:rPr>
        <w:rFonts w:ascii="Angsana New" w:hAnsi="Angsana New" w:cs="Angsana New" w:hint="cs"/>
        <w:sz w:val="28"/>
        <w:szCs w:val="32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8" w15:restartNumberingAfterBreak="0">
    <w:nsid w:val="56AF4AB8"/>
    <w:multiLevelType w:val="hybridMultilevel"/>
    <w:tmpl w:val="E182B908"/>
    <w:lvl w:ilvl="0" w:tplc="0D5A76A0">
      <w:start w:val="1"/>
      <w:numFmt w:val="decimal"/>
      <w:lvlText w:val="%1)"/>
      <w:lvlJc w:val="left"/>
      <w:pPr>
        <w:ind w:left="806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29" w15:restartNumberingAfterBreak="0">
    <w:nsid w:val="57D6711E"/>
    <w:multiLevelType w:val="multilevel"/>
    <w:tmpl w:val="863AD7BA"/>
    <w:lvl w:ilvl="0">
      <w:start w:val="1"/>
      <w:numFmt w:val="decimal"/>
      <w:lvlText w:val="%1."/>
      <w:lvlJc w:val="left"/>
      <w:pPr>
        <w:ind w:left="960" w:hanging="60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0" w15:restartNumberingAfterBreak="0">
    <w:nsid w:val="5B4368A4"/>
    <w:multiLevelType w:val="hybridMultilevel"/>
    <w:tmpl w:val="522A8006"/>
    <w:lvl w:ilvl="0" w:tplc="69B4920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B5E5D9F"/>
    <w:multiLevelType w:val="hybridMultilevel"/>
    <w:tmpl w:val="8A0A2CFA"/>
    <w:lvl w:ilvl="0" w:tplc="CB9EE56C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DB37C7"/>
    <w:multiLevelType w:val="hybridMultilevel"/>
    <w:tmpl w:val="FB7A334C"/>
    <w:lvl w:ilvl="0" w:tplc="662E6B2C">
      <w:start w:val="1"/>
      <w:numFmt w:val="decimal"/>
      <w:lvlText w:val="%1."/>
      <w:lvlJc w:val="left"/>
      <w:pPr>
        <w:ind w:left="117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3" w15:restartNumberingAfterBreak="0">
    <w:nsid w:val="626A4699"/>
    <w:multiLevelType w:val="hybridMultilevel"/>
    <w:tmpl w:val="887C5F3A"/>
    <w:lvl w:ilvl="0" w:tplc="1AC42D6E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786C61"/>
    <w:multiLevelType w:val="hybridMultilevel"/>
    <w:tmpl w:val="41CC83F2"/>
    <w:lvl w:ilvl="0" w:tplc="1AC42D6E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B914B4"/>
    <w:multiLevelType w:val="hybridMultilevel"/>
    <w:tmpl w:val="695C596C"/>
    <w:lvl w:ilvl="0" w:tplc="F6A01380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347725"/>
    <w:multiLevelType w:val="hybridMultilevel"/>
    <w:tmpl w:val="BC1E4092"/>
    <w:lvl w:ilvl="0" w:tplc="1DA2294C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03328D8"/>
    <w:multiLevelType w:val="hybridMultilevel"/>
    <w:tmpl w:val="8BE40DF8"/>
    <w:lvl w:ilvl="0" w:tplc="548AA0CE">
      <w:start w:val="10"/>
      <w:numFmt w:val="bullet"/>
      <w:lvlText w:val="-"/>
      <w:lvlJc w:val="left"/>
      <w:pPr>
        <w:ind w:left="965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38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8C97CDB"/>
    <w:multiLevelType w:val="hybridMultilevel"/>
    <w:tmpl w:val="BF4AFFE0"/>
    <w:lvl w:ilvl="0" w:tplc="0409000F">
      <w:start w:val="1"/>
      <w:numFmt w:val="decimal"/>
      <w:lvlText w:val="%1."/>
      <w:lvlJc w:val="left"/>
      <w:pPr>
        <w:tabs>
          <w:tab w:val="num" w:pos="3060"/>
        </w:tabs>
        <w:ind w:left="30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3780"/>
        </w:tabs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500"/>
        </w:tabs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220"/>
        </w:tabs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940"/>
        </w:tabs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660"/>
        </w:tabs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380"/>
        </w:tabs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100"/>
        </w:tabs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820"/>
        </w:tabs>
        <w:ind w:left="8820" w:hanging="180"/>
      </w:pPr>
    </w:lvl>
  </w:abstractNum>
  <w:abstractNum w:abstractNumId="40" w15:restartNumberingAfterBreak="0">
    <w:nsid w:val="79F61738"/>
    <w:multiLevelType w:val="hybridMultilevel"/>
    <w:tmpl w:val="FE68A334"/>
    <w:lvl w:ilvl="0" w:tplc="998C147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7B99013B"/>
    <w:multiLevelType w:val="hybridMultilevel"/>
    <w:tmpl w:val="705CF478"/>
    <w:lvl w:ilvl="0" w:tplc="54C8F36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B457E2"/>
    <w:multiLevelType w:val="hybridMultilevel"/>
    <w:tmpl w:val="E7E26476"/>
    <w:lvl w:ilvl="0" w:tplc="F316554E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4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5" w15:restartNumberingAfterBreak="0">
    <w:nsid w:val="7EC814AD"/>
    <w:multiLevelType w:val="hybridMultilevel"/>
    <w:tmpl w:val="61DA81AA"/>
    <w:lvl w:ilvl="0" w:tplc="8C4259EE">
      <w:start w:val="1"/>
      <w:numFmt w:val="decimal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30"/>
  </w:num>
  <w:num w:numId="2">
    <w:abstractNumId w:val="43"/>
  </w:num>
  <w:num w:numId="3">
    <w:abstractNumId w:val="1"/>
  </w:num>
  <w:num w:numId="4">
    <w:abstractNumId w:val="23"/>
  </w:num>
  <w:num w:numId="5">
    <w:abstractNumId w:val="8"/>
  </w:num>
  <w:num w:numId="6">
    <w:abstractNumId w:val="45"/>
  </w:num>
  <w:num w:numId="7">
    <w:abstractNumId w:val="21"/>
  </w:num>
  <w:num w:numId="8">
    <w:abstractNumId w:val="37"/>
  </w:num>
  <w:num w:numId="9">
    <w:abstractNumId w:val="41"/>
  </w:num>
  <w:num w:numId="10">
    <w:abstractNumId w:val="17"/>
  </w:num>
  <w:num w:numId="11">
    <w:abstractNumId w:val="32"/>
  </w:num>
  <w:num w:numId="12">
    <w:abstractNumId w:val="36"/>
  </w:num>
  <w:num w:numId="13">
    <w:abstractNumId w:val="14"/>
  </w:num>
  <w:num w:numId="14">
    <w:abstractNumId w:val="29"/>
  </w:num>
  <w:num w:numId="15">
    <w:abstractNumId w:val="44"/>
  </w:num>
  <w:num w:numId="16">
    <w:abstractNumId w:val="20"/>
  </w:num>
  <w:num w:numId="17">
    <w:abstractNumId w:val="2"/>
  </w:num>
  <w:num w:numId="18">
    <w:abstractNumId w:val="7"/>
  </w:num>
  <w:num w:numId="19">
    <w:abstractNumId w:val="11"/>
  </w:num>
  <w:num w:numId="20">
    <w:abstractNumId w:val="33"/>
  </w:num>
  <w:num w:numId="21">
    <w:abstractNumId w:val="34"/>
  </w:num>
  <w:num w:numId="22">
    <w:abstractNumId w:val="5"/>
  </w:num>
  <w:num w:numId="23">
    <w:abstractNumId w:val="6"/>
  </w:num>
  <w:num w:numId="24">
    <w:abstractNumId w:val="35"/>
  </w:num>
  <w:num w:numId="25">
    <w:abstractNumId w:val="40"/>
  </w:num>
  <w:num w:numId="26">
    <w:abstractNumId w:val="18"/>
  </w:num>
  <w:num w:numId="27">
    <w:abstractNumId w:val="26"/>
  </w:num>
  <w:num w:numId="28">
    <w:abstractNumId w:val="19"/>
  </w:num>
  <w:num w:numId="29">
    <w:abstractNumId w:val="24"/>
  </w:num>
  <w:num w:numId="30">
    <w:abstractNumId w:val="38"/>
  </w:num>
  <w:num w:numId="31">
    <w:abstractNumId w:val="13"/>
  </w:num>
  <w:num w:numId="3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</w:num>
  <w:num w:numId="34">
    <w:abstractNumId w:val="28"/>
  </w:num>
  <w:num w:numId="35">
    <w:abstractNumId w:val="39"/>
  </w:num>
  <w:num w:numId="36">
    <w:abstractNumId w:val="16"/>
  </w:num>
  <w:num w:numId="37">
    <w:abstractNumId w:val="25"/>
  </w:num>
  <w:num w:numId="38">
    <w:abstractNumId w:val="10"/>
  </w:num>
  <w:num w:numId="39">
    <w:abstractNumId w:val="12"/>
  </w:num>
  <w:num w:numId="40">
    <w:abstractNumId w:val="4"/>
  </w:num>
  <w:num w:numId="41">
    <w:abstractNumId w:val="3"/>
  </w:num>
  <w:num w:numId="4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</w:num>
  <w:num w:numId="44">
    <w:abstractNumId w:val="31"/>
  </w:num>
  <w:num w:numId="45">
    <w:abstractNumId w:val="22"/>
  </w:num>
  <w:num w:numId="46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F90"/>
    <w:rsid w:val="00000432"/>
    <w:rsid w:val="00000519"/>
    <w:rsid w:val="000009C9"/>
    <w:rsid w:val="00000C6F"/>
    <w:rsid w:val="000014DD"/>
    <w:rsid w:val="00001D2B"/>
    <w:rsid w:val="0000200D"/>
    <w:rsid w:val="00002569"/>
    <w:rsid w:val="00002FAB"/>
    <w:rsid w:val="00003A40"/>
    <w:rsid w:val="0000448F"/>
    <w:rsid w:val="00005DF0"/>
    <w:rsid w:val="0000615E"/>
    <w:rsid w:val="000061FB"/>
    <w:rsid w:val="00006460"/>
    <w:rsid w:val="00006D72"/>
    <w:rsid w:val="00007297"/>
    <w:rsid w:val="00007E31"/>
    <w:rsid w:val="00010044"/>
    <w:rsid w:val="0001172C"/>
    <w:rsid w:val="00012BD0"/>
    <w:rsid w:val="00015725"/>
    <w:rsid w:val="00015B5C"/>
    <w:rsid w:val="00016F93"/>
    <w:rsid w:val="00017044"/>
    <w:rsid w:val="00017A84"/>
    <w:rsid w:val="00020079"/>
    <w:rsid w:val="00021F07"/>
    <w:rsid w:val="000229E0"/>
    <w:rsid w:val="00024B8B"/>
    <w:rsid w:val="00024C5E"/>
    <w:rsid w:val="000255B9"/>
    <w:rsid w:val="0002566C"/>
    <w:rsid w:val="0002571D"/>
    <w:rsid w:val="00027C14"/>
    <w:rsid w:val="00030EC7"/>
    <w:rsid w:val="000313A8"/>
    <w:rsid w:val="00032A8B"/>
    <w:rsid w:val="00032DD6"/>
    <w:rsid w:val="00033044"/>
    <w:rsid w:val="00033067"/>
    <w:rsid w:val="0003312F"/>
    <w:rsid w:val="0003384D"/>
    <w:rsid w:val="0003404E"/>
    <w:rsid w:val="00034CCA"/>
    <w:rsid w:val="000351B9"/>
    <w:rsid w:val="00035564"/>
    <w:rsid w:val="0003649A"/>
    <w:rsid w:val="000369F0"/>
    <w:rsid w:val="00036CE3"/>
    <w:rsid w:val="00036ECD"/>
    <w:rsid w:val="000373E1"/>
    <w:rsid w:val="00040AFD"/>
    <w:rsid w:val="00041391"/>
    <w:rsid w:val="000414FF"/>
    <w:rsid w:val="0004171E"/>
    <w:rsid w:val="00041D5D"/>
    <w:rsid w:val="000424BE"/>
    <w:rsid w:val="00042573"/>
    <w:rsid w:val="00043DE9"/>
    <w:rsid w:val="0004495A"/>
    <w:rsid w:val="00044DC5"/>
    <w:rsid w:val="00044F8C"/>
    <w:rsid w:val="00046326"/>
    <w:rsid w:val="00046653"/>
    <w:rsid w:val="000476C3"/>
    <w:rsid w:val="000503F5"/>
    <w:rsid w:val="00051B74"/>
    <w:rsid w:val="00051CF9"/>
    <w:rsid w:val="00051E1D"/>
    <w:rsid w:val="000536EB"/>
    <w:rsid w:val="00053B10"/>
    <w:rsid w:val="00054B37"/>
    <w:rsid w:val="00054BE5"/>
    <w:rsid w:val="000558DD"/>
    <w:rsid w:val="0005601D"/>
    <w:rsid w:val="000569CE"/>
    <w:rsid w:val="00062827"/>
    <w:rsid w:val="00063905"/>
    <w:rsid w:val="000640CE"/>
    <w:rsid w:val="000641A6"/>
    <w:rsid w:val="0006533E"/>
    <w:rsid w:val="000654AC"/>
    <w:rsid w:val="00066405"/>
    <w:rsid w:val="000665D2"/>
    <w:rsid w:val="00067EAD"/>
    <w:rsid w:val="00070515"/>
    <w:rsid w:val="00070AA6"/>
    <w:rsid w:val="00070F99"/>
    <w:rsid w:val="00071347"/>
    <w:rsid w:val="0007153A"/>
    <w:rsid w:val="00071BAC"/>
    <w:rsid w:val="00073107"/>
    <w:rsid w:val="00074261"/>
    <w:rsid w:val="000746F6"/>
    <w:rsid w:val="00074ECB"/>
    <w:rsid w:val="00075816"/>
    <w:rsid w:val="00075C0D"/>
    <w:rsid w:val="0007642C"/>
    <w:rsid w:val="00077907"/>
    <w:rsid w:val="00077B26"/>
    <w:rsid w:val="00077B9D"/>
    <w:rsid w:val="00077D2B"/>
    <w:rsid w:val="00077D6B"/>
    <w:rsid w:val="00077E9B"/>
    <w:rsid w:val="00077F92"/>
    <w:rsid w:val="0008176D"/>
    <w:rsid w:val="00082372"/>
    <w:rsid w:val="000825F5"/>
    <w:rsid w:val="000829C1"/>
    <w:rsid w:val="00083030"/>
    <w:rsid w:val="00083341"/>
    <w:rsid w:val="000833B9"/>
    <w:rsid w:val="00083F90"/>
    <w:rsid w:val="000844F3"/>
    <w:rsid w:val="00084C8D"/>
    <w:rsid w:val="00084E49"/>
    <w:rsid w:val="00086181"/>
    <w:rsid w:val="00086644"/>
    <w:rsid w:val="000867AA"/>
    <w:rsid w:val="0009100D"/>
    <w:rsid w:val="00091652"/>
    <w:rsid w:val="00091F8E"/>
    <w:rsid w:val="000928B7"/>
    <w:rsid w:val="00094214"/>
    <w:rsid w:val="000948D1"/>
    <w:rsid w:val="00094E3A"/>
    <w:rsid w:val="00094E40"/>
    <w:rsid w:val="00094E53"/>
    <w:rsid w:val="000950D5"/>
    <w:rsid w:val="000955F5"/>
    <w:rsid w:val="00096404"/>
    <w:rsid w:val="00096658"/>
    <w:rsid w:val="000A06D2"/>
    <w:rsid w:val="000A0B68"/>
    <w:rsid w:val="000A0CD0"/>
    <w:rsid w:val="000A25A4"/>
    <w:rsid w:val="000A2F51"/>
    <w:rsid w:val="000A3B4A"/>
    <w:rsid w:val="000A3B69"/>
    <w:rsid w:val="000A3E56"/>
    <w:rsid w:val="000A5CEE"/>
    <w:rsid w:val="000A6449"/>
    <w:rsid w:val="000A6B1C"/>
    <w:rsid w:val="000B05FC"/>
    <w:rsid w:val="000B48C6"/>
    <w:rsid w:val="000B53C6"/>
    <w:rsid w:val="000B5CD3"/>
    <w:rsid w:val="000B7550"/>
    <w:rsid w:val="000B7972"/>
    <w:rsid w:val="000C03AE"/>
    <w:rsid w:val="000C174C"/>
    <w:rsid w:val="000C1DCF"/>
    <w:rsid w:val="000C28E4"/>
    <w:rsid w:val="000C29F4"/>
    <w:rsid w:val="000C3255"/>
    <w:rsid w:val="000C3296"/>
    <w:rsid w:val="000C3501"/>
    <w:rsid w:val="000C5A1C"/>
    <w:rsid w:val="000C5DD7"/>
    <w:rsid w:val="000C6D4E"/>
    <w:rsid w:val="000D036C"/>
    <w:rsid w:val="000D0FDE"/>
    <w:rsid w:val="000D20F1"/>
    <w:rsid w:val="000D404C"/>
    <w:rsid w:val="000D415F"/>
    <w:rsid w:val="000D43D7"/>
    <w:rsid w:val="000D5B27"/>
    <w:rsid w:val="000D62FC"/>
    <w:rsid w:val="000D6A5F"/>
    <w:rsid w:val="000D7B25"/>
    <w:rsid w:val="000E0A42"/>
    <w:rsid w:val="000E1324"/>
    <w:rsid w:val="000E13DB"/>
    <w:rsid w:val="000E1844"/>
    <w:rsid w:val="000E2176"/>
    <w:rsid w:val="000E2809"/>
    <w:rsid w:val="000E2FF0"/>
    <w:rsid w:val="000E47B5"/>
    <w:rsid w:val="000E6F9E"/>
    <w:rsid w:val="000E7519"/>
    <w:rsid w:val="000E7CF3"/>
    <w:rsid w:val="000E7E0C"/>
    <w:rsid w:val="000F0245"/>
    <w:rsid w:val="000F0977"/>
    <w:rsid w:val="000F0BAC"/>
    <w:rsid w:val="000F0F42"/>
    <w:rsid w:val="000F1A5B"/>
    <w:rsid w:val="000F1AA5"/>
    <w:rsid w:val="000F2701"/>
    <w:rsid w:val="000F2C7D"/>
    <w:rsid w:val="000F372A"/>
    <w:rsid w:val="000F48BA"/>
    <w:rsid w:val="000F4D1E"/>
    <w:rsid w:val="000F6440"/>
    <w:rsid w:val="000F7733"/>
    <w:rsid w:val="00100EE4"/>
    <w:rsid w:val="00101D4E"/>
    <w:rsid w:val="00101D90"/>
    <w:rsid w:val="00102C8D"/>
    <w:rsid w:val="00103FB8"/>
    <w:rsid w:val="001047EA"/>
    <w:rsid w:val="00104946"/>
    <w:rsid w:val="0010555E"/>
    <w:rsid w:val="0010666D"/>
    <w:rsid w:val="00106CA9"/>
    <w:rsid w:val="00107232"/>
    <w:rsid w:val="00112498"/>
    <w:rsid w:val="00113A6E"/>
    <w:rsid w:val="00114201"/>
    <w:rsid w:val="00116025"/>
    <w:rsid w:val="001165A5"/>
    <w:rsid w:val="00116E32"/>
    <w:rsid w:val="001220D6"/>
    <w:rsid w:val="0012249C"/>
    <w:rsid w:val="001224C5"/>
    <w:rsid w:val="00122978"/>
    <w:rsid w:val="001245DA"/>
    <w:rsid w:val="00124D41"/>
    <w:rsid w:val="00124EC7"/>
    <w:rsid w:val="0012504A"/>
    <w:rsid w:val="00125E24"/>
    <w:rsid w:val="00127542"/>
    <w:rsid w:val="00127911"/>
    <w:rsid w:val="00130A5C"/>
    <w:rsid w:val="00130AC4"/>
    <w:rsid w:val="00130DA0"/>
    <w:rsid w:val="0013109D"/>
    <w:rsid w:val="0013170F"/>
    <w:rsid w:val="001323C6"/>
    <w:rsid w:val="001331A8"/>
    <w:rsid w:val="00133593"/>
    <w:rsid w:val="0013501E"/>
    <w:rsid w:val="0013553A"/>
    <w:rsid w:val="001355F8"/>
    <w:rsid w:val="001372E2"/>
    <w:rsid w:val="00137C90"/>
    <w:rsid w:val="00140BDF"/>
    <w:rsid w:val="00140E07"/>
    <w:rsid w:val="00142106"/>
    <w:rsid w:val="00142D2A"/>
    <w:rsid w:val="001433E2"/>
    <w:rsid w:val="001438FA"/>
    <w:rsid w:val="00143B95"/>
    <w:rsid w:val="00143FBA"/>
    <w:rsid w:val="00144916"/>
    <w:rsid w:val="00144CDB"/>
    <w:rsid w:val="00144E1B"/>
    <w:rsid w:val="001455D2"/>
    <w:rsid w:val="00145D3E"/>
    <w:rsid w:val="00147A69"/>
    <w:rsid w:val="00147E4E"/>
    <w:rsid w:val="00150CA1"/>
    <w:rsid w:val="00150CCF"/>
    <w:rsid w:val="00150F24"/>
    <w:rsid w:val="00151E14"/>
    <w:rsid w:val="0015218A"/>
    <w:rsid w:val="00153652"/>
    <w:rsid w:val="00153AC0"/>
    <w:rsid w:val="00154886"/>
    <w:rsid w:val="00157B6A"/>
    <w:rsid w:val="00157F2B"/>
    <w:rsid w:val="00160EFE"/>
    <w:rsid w:val="00160FD8"/>
    <w:rsid w:val="00161683"/>
    <w:rsid w:val="001619F4"/>
    <w:rsid w:val="00161B37"/>
    <w:rsid w:val="00161E28"/>
    <w:rsid w:val="00162943"/>
    <w:rsid w:val="001639C5"/>
    <w:rsid w:val="00163A42"/>
    <w:rsid w:val="001656FC"/>
    <w:rsid w:val="00165837"/>
    <w:rsid w:val="0016583F"/>
    <w:rsid w:val="001659DF"/>
    <w:rsid w:val="001662AF"/>
    <w:rsid w:val="001664CF"/>
    <w:rsid w:val="00167011"/>
    <w:rsid w:val="001679ED"/>
    <w:rsid w:val="00170FE5"/>
    <w:rsid w:val="001713ED"/>
    <w:rsid w:val="00171A3D"/>
    <w:rsid w:val="00171D70"/>
    <w:rsid w:val="00173FFD"/>
    <w:rsid w:val="00174285"/>
    <w:rsid w:val="001751BC"/>
    <w:rsid w:val="00175F99"/>
    <w:rsid w:val="001769DD"/>
    <w:rsid w:val="00177E6E"/>
    <w:rsid w:val="00177F0E"/>
    <w:rsid w:val="00180705"/>
    <w:rsid w:val="00182952"/>
    <w:rsid w:val="00182BD9"/>
    <w:rsid w:val="001839EF"/>
    <w:rsid w:val="00183CED"/>
    <w:rsid w:val="00183FBE"/>
    <w:rsid w:val="00184353"/>
    <w:rsid w:val="00185071"/>
    <w:rsid w:val="0018523B"/>
    <w:rsid w:val="00185C04"/>
    <w:rsid w:val="001868CB"/>
    <w:rsid w:val="001904A5"/>
    <w:rsid w:val="00190B19"/>
    <w:rsid w:val="00190E96"/>
    <w:rsid w:val="0019121A"/>
    <w:rsid w:val="00191478"/>
    <w:rsid w:val="00192452"/>
    <w:rsid w:val="001926D3"/>
    <w:rsid w:val="00193504"/>
    <w:rsid w:val="0019390C"/>
    <w:rsid w:val="001939D4"/>
    <w:rsid w:val="00193A6F"/>
    <w:rsid w:val="00195DBF"/>
    <w:rsid w:val="001960A7"/>
    <w:rsid w:val="001965E9"/>
    <w:rsid w:val="00196DC8"/>
    <w:rsid w:val="00196F43"/>
    <w:rsid w:val="00197714"/>
    <w:rsid w:val="00197E99"/>
    <w:rsid w:val="001A0945"/>
    <w:rsid w:val="001A1974"/>
    <w:rsid w:val="001A1EBF"/>
    <w:rsid w:val="001A20E4"/>
    <w:rsid w:val="001A217F"/>
    <w:rsid w:val="001A21C4"/>
    <w:rsid w:val="001A2581"/>
    <w:rsid w:val="001A2B77"/>
    <w:rsid w:val="001A326E"/>
    <w:rsid w:val="001A5672"/>
    <w:rsid w:val="001A684A"/>
    <w:rsid w:val="001A6E3D"/>
    <w:rsid w:val="001A6F1F"/>
    <w:rsid w:val="001A7101"/>
    <w:rsid w:val="001A72B3"/>
    <w:rsid w:val="001A75B8"/>
    <w:rsid w:val="001A7A4F"/>
    <w:rsid w:val="001B07DB"/>
    <w:rsid w:val="001B0885"/>
    <w:rsid w:val="001B10CD"/>
    <w:rsid w:val="001B16C0"/>
    <w:rsid w:val="001B1E8E"/>
    <w:rsid w:val="001B208D"/>
    <w:rsid w:val="001B21A9"/>
    <w:rsid w:val="001B2F9A"/>
    <w:rsid w:val="001B3387"/>
    <w:rsid w:val="001B3CDF"/>
    <w:rsid w:val="001B3DC1"/>
    <w:rsid w:val="001B4A10"/>
    <w:rsid w:val="001B5539"/>
    <w:rsid w:val="001B5E12"/>
    <w:rsid w:val="001B6ECC"/>
    <w:rsid w:val="001B7D59"/>
    <w:rsid w:val="001B7F43"/>
    <w:rsid w:val="001C0913"/>
    <w:rsid w:val="001C1443"/>
    <w:rsid w:val="001C176D"/>
    <w:rsid w:val="001C1F67"/>
    <w:rsid w:val="001C28B6"/>
    <w:rsid w:val="001C2ABA"/>
    <w:rsid w:val="001C3A30"/>
    <w:rsid w:val="001C762A"/>
    <w:rsid w:val="001D098C"/>
    <w:rsid w:val="001D09DC"/>
    <w:rsid w:val="001D0B82"/>
    <w:rsid w:val="001D0E7E"/>
    <w:rsid w:val="001D1557"/>
    <w:rsid w:val="001D15D0"/>
    <w:rsid w:val="001D1E0F"/>
    <w:rsid w:val="001D1EC1"/>
    <w:rsid w:val="001D37E1"/>
    <w:rsid w:val="001D464F"/>
    <w:rsid w:val="001D5870"/>
    <w:rsid w:val="001D691C"/>
    <w:rsid w:val="001D7594"/>
    <w:rsid w:val="001E0920"/>
    <w:rsid w:val="001E0EBA"/>
    <w:rsid w:val="001E17CB"/>
    <w:rsid w:val="001E2407"/>
    <w:rsid w:val="001E2CF9"/>
    <w:rsid w:val="001E3F9F"/>
    <w:rsid w:val="001E4AB7"/>
    <w:rsid w:val="001E515C"/>
    <w:rsid w:val="001E5E22"/>
    <w:rsid w:val="001E6749"/>
    <w:rsid w:val="001F0118"/>
    <w:rsid w:val="001F0194"/>
    <w:rsid w:val="001F13A1"/>
    <w:rsid w:val="001F285D"/>
    <w:rsid w:val="001F2F86"/>
    <w:rsid w:val="001F348C"/>
    <w:rsid w:val="001F357C"/>
    <w:rsid w:val="001F4AAA"/>
    <w:rsid w:val="001F4E9E"/>
    <w:rsid w:val="001F69F9"/>
    <w:rsid w:val="001F7FC4"/>
    <w:rsid w:val="00200FDE"/>
    <w:rsid w:val="002031F7"/>
    <w:rsid w:val="0020357B"/>
    <w:rsid w:val="002035C1"/>
    <w:rsid w:val="00203900"/>
    <w:rsid w:val="00204727"/>
    <w:rsid w:val="00205E1D"/>
    <w:rsid w:val="00205E79"/>
    <w:rsid w:val="002064B3"/>
    <w:rsid w:val="00206FD9"/>
    <w:rsid w:val="002106F7"/>
    <w:rsid w:val="00210AE6"/>
    <w:rsid w:val="00213954"/>
    <w:rsid w:val="00213AA0"/>
    <w:rsid w:val="00215F6C"/>
    <w:rsid w:val="00216677"/>
    <w:rsid w:val="00216874"/>
    <w:rsid w:val="00216E67"/>
    <w:rsid w:val="002174A1"/>
    <w:rsid w:val="00217A7A"/>
    <w:rsid w:val="00220267"/>
    <w:rsid w:val="00220BE6"/>
    <w:rsid w:val="002213EC"/>
    <w:rsid w:val="002221F1"/>
    <w:rsid w:val="00222540"/>
    <w:rsid w:val="00222562"/>
    <w:rsid w:val="00222743"/>
    <w:rsid w:val="0022274D"/>
    <w:rsid w:val="00222967"/>
    <w:rsid w:val="00223E32"/>
    <w:rsid w:val="00224376"/>
    <w:rsid w:val="0022560A"/>
    <w:rsid w:val="002256F8"/>
    <w:rsid w:val="00225D08"/>
    <w:rsid w:val="0022615C"/>
    <w:rsid w:val="00227661"/>
    <w:rsid w:val="002278CE"/>
    <w:rsid w:val="00230D65"/>
    <w:rsid w:val="00231F9A"/>
    <w:rsid w:val="00233624"/>
    <w:rsid w:val="002336F1"/>
    <w:rsid w:val="00234E57"/>
    <w:rsid w:val="0023556A"/>
    <w:rsid w:val="00235B5A"/>
    <w:rsid w:val="00236908"/>
    <w:rsid w:val="0023714A"/>
    <w:rsid w:val="0023756E"/>
    <w:rsid w:val="00241AAD"/>
    <w:rsid w:val="00244097"/>
    <w:rsid w:val="002444B2"/>
    <w:rsid w:val="002444C3"/>
    <w:rsid w:val="00244995"/>
    <w:rsid w:val="00245843"/>
    <w:rsid w:val="00246833"/>
    <w:rsid w:val="00246A09"/>
    <w:rsid w:val="00246E3C"/>
    <w:rsid w:val="0024757D"/>
    <w:rsid w:val="002477E1"/>
    <w:rsid w:val="002504A3"/>
    <w:rsid w:val="00251573"/>
    <w:rsid w:val="0025276D"/>
    <w:rsid w:val="00252814"/>
    <w:rsid w:val="0025357C"/>
    <w:rsid w:val="00254D5C"/>
    <w:rsid w:val="00256060"/>
    <w:rsid w:val="002562E0"/>
    <w:rsid w:val="002564A1"/>
    <w:rsid w:val="0025686C"/>
    <w:rsid w:val="00256C70"/>
    <w:rsid w:val="002575E0"/>
    <w:rsid w:val="00257E9B"/>
    <w:rsid w:val="002602AA"/>
    <w:rsid w:val="00262143"/>
    <w:rsid w:val="0026332C"/>
    <w:rsid w:val="0026583E"/>
    <w:rsid w:val="00266D31"/>
    <w:rsid w:val="00270650"/>
    <w:rsid w:val="00270811"/>
    <w:rsid w:val="002710A5"/>
    <w:rsid w:val="0027134D"/>
    <w:rsid w:val="00271B2D"/>
    <w:rsid w:val="0027250F"/>
    <w:rsid w:val="00273AE9"/>
    <w:rsid w:val="00274792"/>
    <w:rsid w:val="00274899"/>
    <w:rsid w:val="00276A48"/>
    <w:rsid w:val="00276BBA"/>
    <w:rsid w:val="0028075A"/>
    <w:rsid w:val="00281F02"/>
    <w:rsid w:val="002829A3"/>
    <w:rsid w:val="00282DF2"/>
    <w:rsid w:val="0028327D"/>
    <w:rsid w:val="00283298"/>
    <w:rsid w:val="0028372D"/>
    <w:rsid w:val="00283F1B"/>
    <w:rsid w:val="00284160"/>
    <w:rsid w:val="00284DD8"/>
    <w:rsid w:val="002865CD"/>
    <w:rsid w:val="00286BD9"/>
    <w:rsid w:val="00287040"/>
    <w:rsid w:val="00287263"/>
    <w:rsid w:val="00287E7F"/>
    <w:rsid w:val="00287F72"/>
    <w:rsid w:val="00290680"/>
    <w:rsid w:val="00290826"/>
    <w:rsid w:val="00290A4C"/>
    <w:rsid w:val="002916C5"/>
    <w:rsid w:val="00292982"/>
    <w:rsid w:val="00292C05"/>
    <w:rsid w:val="00293675"/>
    <w:rsid w:val="00293C34"/>
    <w:rsid w:val="00293D26"/>
    <w:rsid w:val="0029405E"/>
    <w:rsid w:val="0029555E"/>
    <w:rsid w:val="00296843"/>
    <w:rsid w:val="00296E6A"/>
    <w:rsid w:val="00296EE2"/>
    <w:rsid w:val="00296F7B"/>
    <w:rsid w:val="002975A5"/>
    <w:rsid w:val="002A0EA1"/>
    <w:rsid w:val="002A10C5"/>
    <w:rsid w:val="002A2A06"/>
    <w:rsid w:val="002A428F"/>
    <w:rsid w:val="002A43C7"/>
    <w:rsid w:val="002A4B8F"/>
    <w:rsid w:val="002A4E37"/>
    <w:rsid w:val="002A4E79"/>
    <w:rsid w:val="002A4FE3"/>
    <w:rsid w:val="002A595F"/>
    <w:rsid w:val="002A627B"/>
    <w:rsid w:val="002A6C59"/>
    <w:rsid w:val="002A714B"/>
    <w:rsid w:val="002A7280"/>
    <w:rsid w:val="002A76C0"/>
    <w:rsid w:val="002A77CD"/>
    <w:rsid w:val="002A7C50"/>
    <w:rsid w:val="002B02A5"/>
    <w:rsid w:val="002B1AB4"/>
    <w:rsid w:val="002B3268"/>
    <w:rsid w:val="002B3E26"/>
    <w:rsid w:val="002B3F9F"/>
    <w:rsid w:val="002B4819"/>
    <w:rsid w:val="002B4DDB"/>
    <w:rsid w:val="002B7CB4"/>
    <w:rsid w:val="002C06CB"/>
    <w:rsid w:val="002C160A"/>
    <w:rsid w:val="002C2637"/>
    <w:rsid w:val="002C3CC6"/>
    <w:rsid w:val="002C497C"/>
    <w:rsid w:val="002C4ECC"/>
    <w:rsid w:val="002C509C"/>
    <w:rsid w:val="002C5F6C"/>
    <w:rsid w:val="002C7964"/>
    <w:rsid w:val="002D01DD"/>
    <w:rsid w:val="002D28C4"/>
    <w:rsid w:val="002D4A73"/>
    <w:rsid w:val="002D7794"/>
    <w:rsid w:val="002E01E4"/>
    <w:rsid w:val="002E25A1"/>
    <w:rsid w:val="002E3D3B"/>
    <w:rsid w:val="002E6BE7"/>
    <w:rsid w:val="002E79AF"/>
    <w:rsid w:val="002F0E97"/>
    <w:rsid w:val="002F151D"/>
    <w:rsid w:val="002F175F"/>
    <w:rsid w:val="002F18A6"/>
    <w:rsid w:val="002F18DB"/>
    <w:rsid w:val="002F1D4E"/>
    <w:rsid w:val="002F29D8"/>
    <w:rsid w:val="002F2B69"/>
    <w:rsid w:val="002F3E15"/>
    <w:rsid w:val="002F43D3"/>
    <w:rsid w:val="002F4E0D"/>
    <w:rsid w:val="002F5418"/>
    <w:rsid w:val="002F6121"/>
    <w:rsid w:val="002F665F"/>
    <w:rsid w:val="002F6937"/>
    <w:rsid w:val="002F6C9E"/>
    <w:rsid w:val="002F7903"/>
    <w:rsid w:val="002F7DBB"/>
    <w:rsid w:val="002F7DC6"/>
    <w:rsid w:val="00301CBD"/>
    <w:rsid w:val="00303154"/>
    <w:rsid w:val="0030440D"/>
    <w:rsid w:val="003059C8"/>
    <w:rsid w:val="003064B5"/>
    <w:rsid w:val="00306696"/>
    <w:rsid w:val="003075D8"/>
    <w:rsid w:val="00307D4E"/>
    <w:rsid w:val="0031048E"/>
    <w:rsid w:val="00311107"/>
    <w:rsid w:val="0031167F"/>
    <w:rsid w:val="00311765"/>
    <w:rsid w:val="003127F5"/>
    <w:rsid w:val="003129A5"/>
    <w:rsid w:val="00312E3E"/>
    <w:rsid w:val="00313070"/>
    <w:rsid w:val="00314A5D"/>
    <w:rsid w:val="00314B63"/>
    <w:rsid w:val="00315D48"/>
    <w:rsid w:val="00316B38"/>
    <w:rsid w:val="00317146"/>
    <w:rsid w:val="003173CA"/>
    <w:rsid w:val="0032132F"/>
    <w:rsid w:val="003214CD"/>
    <w:rsid w:val="00321726"/>
    <w:rsid w:val="00321E79"/>
    <w:rsid w:val="0032255C"/>
    <w:rsid w:val="00322701"/>
    <w:rsid w:val="003227C2"/>
    <w:rsid w:val="00322DE2"/>
    <w:rsid w:val="00323207"/>
    <w:rsid w:val="003237BC"/>
    <w:rsid w:val="003238F6"/>
    <w:rsid w:val="003239D6"/>
    <w:rsid w:val="00323D1E"/>
    <w:rsid w:val="00324086"/>
    <w:rsid w:val="0032570B"/>
    <w:rsid w:val="00325F0C"/>
    <w:rsid w:val="00326E4B"/>
    <w:rsid w:val="00327A17"/>
    <w:rsid w:val="003308F1"/>
    <w:rsid w:val="00330FAB"/>
    <w:rsid w:val="003310F9"/>
    <w:rsid w:val="00331C37"/>
    <w:rsid w:val="00331C97"/>
    <w:rsid w:val="00331EF0"/>
    <w:rsid w:val="00331F3E"/>
    <w:rsid w:val="00332825"/>
    <w:rsid w:val="003336A9"/>
    <w:rsid w:val="00333E1A"/>
    <w:rsid w:val="00334E92"/>
    <w:rsid w:val="00336530"/>
    <w:rsid w:val="0034040C"/>
    <w:rsid w:val="003411D7"/>
    <w:rsid w:val="00341BFF"/>
    <w:rsid w:val="0034355D"/>
    <w:rsid w:val="00343830"/>
    <w:rsid w:val="00344E02"/>
    <w:rsid w:val="003474FB"/>
    <w:rsid w:val="003478A9"/>
    <w:rsid w:val="00350174"/>
    <w:rsid w:val="00351DB4"/>
    <w:rsid w:val="00351EEB"/>
    <w:rsid w:val="00351F74"/>
    <w:rsid w:val="00352678"/>
    <w:rsid w:val="00353971"/>
    <w:rsid w:val="00353FF4"/>
    <w:rsid w:val="003541E5"/>
    <w:rsid w:val="0035549F"/>
    <w:rsid w:val="0035575C"/>
    <w:rsid w:val="00355C2D"/>
    <w:rsid w:val="00356262"/>
    <w:rsid w:val="003575EF"/>
    <w:rsid w:val="003604C3"/>
    <w:rsid w:val="00360655"/>
    <w:rsid w:val="003621AD"/>
    <w:rsid w:val="00362502"/>
    <w:rsid w:val="00362AD8"/>
    <w:rsid w:val="003631BD"/>
    <w:rsid w:val="00363DAB"/>
    <w:rsid w:val="003643E5"/>
    <w:rsid w:val="0036452A"/>
    <w:rsid w:val="00364B38"/>
    <w:rsid w:val="00364CEA"/>
    <w:rsid w:val="00365924"/>
    <w:rsid w:val="00365FCA"/>
    <w:rsid w:val="0036735D"/>
    <w:rsid w:val="0036751E"/>
    <w:rsid w:val="00367E39"/>
    <w:rsid w:val="00367FEA"/>
    <w:rsid w:val="0037033C"/>
    <w:rsid w:val="00370FFA"/>
    <w:rsid w:val="0037111C"/>
    <w:rsid w:val="00371AEC"/>
    <w:rsid w:val="003726BD"/>
    <w:rsid w:val="00372815"/>
    <w:rsid w:val="00375939"/>
    <w:rsid w:val="003761BC"/>
    <w:rsid w:val="003772E6"/>
    <w:rsid w:val="00380D2A"/>
    <w:rsid w:val="00382AE8"/>
    <w:rsid w:val="00383796"/>
    <w:rsid w:val="00383A45"/>
    <w:rsid w:val="00383BC5"/>
    <w:rsid w:val="003840E3"/>
    <w:rsid w:val="00385994"/>
    <w:rsid w:val="003863B3"/>
    <w:rsid w:val="0038760B"/>
    <w:rsid w:val="00387ED9"/>
    <w:rsid w:val="00391410"/>
    <w:rsid w:val="00391D7F"/>
    <w:rsid w:val="003927C0"/>
    <w:rsid w:val="0039318D"/>
    <w:rsid w:val="00393791"/>
    <w:rsid w:val="0039540C"/>
    <w:rsid w:val="00395BAC"/>
    <w:rsid w:val="00395C04"/>
    <w:rsid w:val="0039711C"/>
    <w:rsid w:val="00397176"/>
    <w:rsid w:val="003975F7"/>
    <w:rsid w:val="00397E55"/>
    <w:rsid w:val="00397FF1"/>
    <w:rsid w:val="003A0B7B"/>
    <w:rsid w:val="003A0CC4"/>
    <w:rsid w:val="003A0D1A"/>
    <w:rsid w:val="003A1D82"/>
    <w:rsid w:val="003A1E4A"/>
    <w:rsid w:val="003A3477"/>
    <w:rsid w:val="003A5C5F"/>
    <w:rsid w:val="003A5CD0"/>
    <w:rsid w:val="003B082B"/>
    <w:rsid w:val="003B08B8"/>
    <w:rsid w:val="003B1343"/>
    <w:rsid w:val="003B17A2"/>
    <w:rsid w:val="003B1D7C"/>
    <w:rsid w:val="003B26E5"/>
    <w:rsid w:val="003B276C"/>
    <w:rsid w:val="003B354C"/>
    <w:rsid w:val="003B3B98"/>
    <w:rsid w:val="003B4C13"/>
    <w:rsid w:val="003B5E62"/>
    <w:rsid w:val="003C04D4"/>
    <w:rsid w:val="003C12BE"/>
    <w:rsid w:val="003C13C2"/>
    <w:rsid w:val="003C1FFB"/>
    <w:rsid w:val="003C23E3"/>
    <w:rsid w:val="003C255C"/>
    <w:rsid w:val="003C285D"/>
    <w:rsid w:val="003C2DDB"/>
    <w:rsid w:val="003C2FD9"/>
    <w:rsid w:val="003C34DB"/>
    <w:rsid w:val="003C3C47"/>
    <w:rsid w:val="003C6202"/>
    <w:rsid w:val="003C7507"/>
    <w:rsid w:val="003C7A2D"/>
    <w:rsid w:val="003D1975"/>
    <w:rsid w:val="003D19D7"/>
    <w:rsid w:val="003D25B6"/>
    <w:rsid w:val="003D2C63"/>
    <w:rsid w:val="003D3939"/>
    <w:rsid w:val="003D3FD9"/>
    <w:rsid w:val="003D430E"/>
    <w:rsid w:val="003D46C3"/>
    <w:rsid w:val="003D618D"/>
    <w:rsid w:val="003D62B8"/>
    <w:rsid w:val="003D65C5"/>
    <w:rsid w:val="003D6EE2"/>
    <w:rsid w:val="003D73C1"/>
    <w:rsid w:val="003D73F3"/>
    <w:rsid w:val="003D7608"/>
    <w:rsid w:val="003D7613"/>
    <w:rsid w:val="003D79A5"/>
    <w:rsid w:val="003D7CBE"/>
    <w:rsid w:val="003D7EFA"/>
    <w:rsid w:val="003E214A"/>
    <w:rsid w:val="003E2E16"/>
    <w:rsid w:val="003E64EB"/>
    <w:rsid w:val="003E780E"/>
    <w:rsid w:val="003F3D74"/>
    <w:rsid w:val="003F4434"/>
    <w:rsid w:val="003F4876"/>
    <w:rsid w:val="003F51FB"/>
    <w:rsid w:val="003F525E"/>
    <w:rsid w:val="003F59B8"/>
    <w:rsid w:val="003F5FB0"/>
    <w:rsid w:val="003F6190"/>
    <w:rsid w:val="003F68E8"/>
    <w:rsid w:val="003F6A3E"/>
    <w:rsid w:val="003F73F8"/>
    <w:rsid w:val="00400312"/>
    <w:rsid w:val="0040057D"/>
    <w:rsid w:val="00400A40"/>
    <w:rsid w:val="00400FAC"/>
    <w:rsid w:val="00401A75"/>
    <w:rsid w:val="00401B05"/>
    <w:rsid w:val="00402482"/>
    <w:rsid w:val="00402B81"/>
    <w:rsid w:val="00402D69"/>
    <w:rsid w:val="00403D5C"/>
    <w:rsid w:val="004060F8"/>
    <w:rsid w:val="00406E8E"/>
    <w:rsid w:val="004072C1"/>
    <w:rsid w:val="004072C6"/>
    <w:rsid w:val="004073CA"/>
    <w:rsid w:val="00407FB2"/>
    <w:rsid w:val="00410807"/>
    <w:rsid w:val="00410AA4"/>
    <w:rsid w:val="00410B97"/>
    <w:rsid w:val="00410BF4"/>
    <w:rsid w:val="004112FE"/>
    <w:rsid w:val="00412384"/>
    <w:rsid w:val="004125AD"/>
    <w:rsid w:val="00413499"/>
    <w:rsid w:val="004135B8"/>
    <w:rsid w:val="00413C08"/>
    <w:rsid w:val="00414017"/>
    <w:rsid w:val="00414603"/>
    <w:rsid w:val="004161A6"/>
    <w:rsid w:val="00417DAA"/>
    <w:rsid w:val="004206DA"/>
    <w:rsid w:val="00421453"/>
    <w:rsid w:val="0042555C"/>
    <w:rsid w:val="00425911"/>
    <w:rsid w:val="00425D4B"/>
    <w:rsid w:val="00426C9E"/>
    <w:rsid w:val="00427251"/>
    <w:rsid w:val="00427A4F"/>
    <w:rsid w:val="00427E07"/>
    <w:rsid w:val="00432BA1"/>
    <w:rsid w:val="00434072"/>
    <w:rsid w:val="00434433"/>
    <w:rsid w:val="00435731"/>
    <w:rsid w:val="00435C8A"/>
    <w:rsid w:val="00436386"/>
    <w:rsid w:val="004364C5"/>
    <w:rsid w:val="00436528"/>
    <w:rsid w:val="00441C7C"/>
    <w:rsid w:val="00441D69"/>
    <w:rsid w:val="004420D1"/>
    <w:rsid w:val="00442C36"/>
    <w:rsid w:val="00442D80"/>
    <w:rsid w:val="00442E4E"/>
    <w:rsid w:val="00444508"/>
    <w:rsid w:val="0044515D"/>
    <w:rsid w:val="00445EA3"/>
    <w:rsid w:val="00445F5B"/>
    <w:rsid w:val="004464AE"/>
    <w:rsid w:val="004468B8"/>
    <w:rsid w:val="00446BC1"/>
    <w:rsid w:val="00446FFE"/>
    <w:rsid w:val="00447879"/>
    <w:rsid w:val="00451B66"/>
    <w:rsid w:val="00453632"/>
    <w:rsid w:val="00454524"/>
    <w:rsid w:val="004557B2"/>
    <w:rsid w:val="004572E7"/>
    <w:rsid w:val="004576BE"/>
    <w:rsid w:val="00461427"/>
    <w:rsid w:val="00462A08"/>
    <w:rsid w:val="00463212"/>
    <w:rsid w:val="0046375C"/>
    <w:rsid w:val="00463C42"/>
    <w:rsid w:val="00464FEF"/>
    <w:rsid w:val="00465D94"/>
    <w:rsid w:val="00465E0F"/>
    <w:rsid w:val="00466C6B"/>
    <w:rsid w:val="00466CAE"/>
    <w:rsid w:val="00470BE7"/>
    <w:rsid w:val="00471C54"/>
    <w:rsid w:val="00471DEF"/>
    <w:rsid w:val="004726C1"/>
    <w:rsid w:val="00473381"/>
    <w:rsid w:val="00473403"/>
    <w:rsid w:val="00473C5C"/>
    <w:rsid w:val="00475247"/>
    <w:rsid w:val="004762A4"/>
    <w:rsid w:val="00477B14"/>
    <w:rsid w:val="00480592"/>
    <w:rsid w:val="00480680"/>
    <w:rsid w:val="00480DC6"/>
    <w:rsid w:val="00480FF2"/>
    <w:rsid w:val="00481C5F"/>
    <w:rsid w:val="00481EF2"/>
    <w:rsid w:val="00482581"/>
    <w:rsid w:val="0048259C"/>
    <w:rsid w:val="0048286F"/>
    <w:rsid w:val="0048318A"/>
    <w:rsid w:val="00484051"/>
    <w:rsid w:val="004849A0"/>
    <w:rsid w:val="00484E89"/>
    <w:rsid w:val="00484FF4"/>
    <w:rsid w:val="004850BC"/>
    <w:rsid w:val="004854CA"/>
    <w:rsid w:val="004858C0"/>
    <w:rsid w:val="00487170"/>
    <w:rsid w:val="00490401"/>
    <w:rsid w:val="00490601"/>
    <w:rsid w:val="0049148D"/>
    <w:rsid w:val="0049192B"/>
    <w:rsid w:val="00491FF5"/>
    <w:rsid w:val="0049367C"/>
    <w:rsid w:val="00494784"/>
    <w:rsid w:val="00494E83"/>
    <w:rsid w:val="004956BA"/>
    <w:rsid w:val="00495CBC"/>
    <w:rsid w:val="00496066"/>
    <w:rsid w:val="004964B5"/>
    <w:rsid w:val="00496FFA"/>
    <w:rsid w:val="0049734B"/>
    <w:rsid w:val="004979B3"/>
    <w:rsid w:val="004A16BB"/>
    <w:rsid w:val="004A3AF8"/>
    <w:rsid w:val="004A41E1"/>
    <w:rsid w:val="004A73A0"/>
    <w:rsid w:val="004B0B2A"/>
    <w:rsid w:val="004B33B2"/>
    <w:rsid w:val="004B6EEA"/>
    <w:rsid w:val="004B75FE"/>
    <w:rsid w:val="004B7DCF"/>
    <w:rsid w:val="004C060C"/>
    <w:rsid w:val="004C0C02"/>
    <w:rsid w:val="004C19E5"/>
    <w:rsid w:val="004C1D01"/>
    <w:rsid w:val="004C20D7"/>
    <w:rsid w:val="004C2E5F"/>
    <w:rsid w:val="004C3161"/>
    <w:rsid w:val="004C4C92"/>
    <w:rsid w:val="004C4FF2"/>
    <w:rsid w:val="004C584B"/>
    <w:rsid w:val="004C602C"/>
    <w:rsid w:val="004C6154"/>
    <w:rsid w:val="004C6F95"/>
    <w:rsid w:val="004C70A2"/>
    <w:rsid w:val="004C7E3D"/>
    <w:rsid w:val="004D05B3"/>
    <w:rsid w:val="004D1209"/>
    <w:rsid w:val="004D13B7"/>
    <w:rsid w:val="004D1DEC"/>
    <w:rsid w:val="004D1F7C"/>
    <w:rsid w:val="004D37E0"/>
    <w:rsid w:val="004D4F96"/>
    <w:rsid w:val="004D5AC6"/>
    <w:rsid w:val="004D5E2C"/>
    <w:rsid w:val="004D6132"/>
    <w:rsid w:val="004D6BC1"/>
    <w:rsid w:val="004D6BFD"/>
    <w:rsid w:val="004D7DB7"/>
    <w:rsid w:val="004E09E0"/>
    <w:rsid w:val="004E0C36"/>
    <w:rsid w:val="004E1560"/>
    <w:rsid w:val="004E1F95"/>
    <w:rsid w:val="004E36D1"/>
    <w:rsid w:val="004E3FD8"/>
    <w:rsid w:val="004E4BC1"/>
    <w:rsid w:val="004E538D"/>
    <w:rsid w:val="004E5898"/>
    <w:rsid w:val="004E6067"/>
    <w:rsid w:val="004E6EE0"/>
    <w:rsid w:val="004F02AD"/>
    <w:rsid w:val="004F179E"/>
    <w:rsid w:val="004F31CC"/>
    <w:rsid w:val="004F31E3"/>
    <w:rsid w:val="004F3BC7"/>
    <w:rsid w:val="004F5511"/>
    <w:rsid w:val="004F679A"/>
    <w:rsid w:val="00500106"/>
    <w:rsid w:val="00500D78"/>
    <w:rsid w:val="0050136A"/>
    <w:rsid w:val="005025BC"/>
    <w:rsid w:val="005028BE"/>
    <w:rsid w:val="00503C3F"/>
    <w:rsid w:val="00504884"/>
    <w:rsid w:val="00505302"/>
    <w:rsid w:val="00505619"/>
    <w:rsid w:val="0050561A"/>
    <w:rsid w:val="00506229"/>
    <w:rsid w:val="00506ABA"/>
    <w:rsid w:val="00506BBE"/>
    <w:rsid w:val="00510A5D"/>
    <w:rsid w:val="00511C90"/>
    <w:rsid w:val="00512E3E"/>
    <w:rsid w:val="00513800"/>
    <w:rsid w:val="00515739"/>
    <w:rsid w:val="00515E8A"/>
    <w:rsid w:val="0051611C"/>
    <w:rsid w:val="005169C8"/>
    <w:rsid w:val="00516B1A"/>
    <w:rsid w:val="00516F8F"/>
    <w:rsid w:val="0051722A"/>
    <w:rsid w:val="005200EE"/>
    <w:rsid w:val="00522210"/>
    <w:rsid w:val="00522346"/>
    <w:rsid w:val="005226F3"/>
    <w:rsid w:val="00522A16"/>
    <w:rsid w:val="0052337A"/>
    <w:rsid w:val="00523C87"/>
    <w:rsid w:val="005249F0"/>
    <w:rsid w:val="005261EC"/>
    <w:rsid w:val="00526972"/>
    <w:rsid w:val="005276A4"/>
    <w:rsid w:val="005301DC"/>
    <w:rsid w:val="005308BE"/>
    <w:rsid w:val="00530D90"/>
    <w:rsid w:val="00533B78"/>
    <w:rsid w:val="0053405F"/>
    <w:rsid w:val="005357F8"/>
    <w:rsid w:val="005367D5"/>
    <w:rsid w:val="00537106"/>
    <w:rsid w:val="00537F6B"/>
    <w:rsid w:val="00540361"/>
    <w:rsid w:val="005425BB"/>
    <w:rsid w:val="00542664"/>
    <w:rsid w:val="005426D2"/>
    <w:rsid w:val="00542755"/>
    <w:rsid w:val="005431A7"/>
    <w:rsid w:val="005437C3"/>
    <w:rsid w:val="00544767"/>
    <w:rsid w:val="00547914"/>
    <w:rsid w:val="00547B0F"/>
    <w:rsid w:val="00550656"/>
    <w:rsid w:val="00551AF9"/>
    <w:rsid w:val="0055318B"/>
    <w:rsid w:val="0055321F"/>
    <w:rsid w:val="005536F3"/>
    <w:rsid w:val="005538CF"/>
    <w:rsid w:val="00553AD3"/>
    <w:rsid w:val="0055454A"/>
    <w:rsid w:val="00556092"/>
    <w:rsid w:val="005573B4"/>
    <w:rsid w:val="00557987"/>
    <w:rsid w:val="00560123"/>
    <w:rsid w:val="00560AFE"/>
    <w:rsid w:val="00560F26"/>
    <w:rsid w:val="0056134B"/>
    <w:rsid w:val="0056149C"/>
    <w:rsid w:val="005619D0"/>
    <w:rsid w:val="00562309"/>
    <w:rsid w:val="00562AEE"/>
    <w:rsid w:val="00562E00"/>
    <w:rsid w:val="005635CA"/>
    <w:rsid w:val="00564668"/>
    <w:rsid w:val="0056610E"/>
    <w:rsid w:val="005667BC"/>
    <w:rsid w:val="00567EA6"/>
    <w:rsid w:val="00574AD3"/>
    <w:rsid w:val="00575283"/>
    <w:rsid w:val="005752B6"/>
    <w:rsid w:val="00575DDB"/>
    <w:rsid w:val="0058015E"/>
    <w:rsid w:val="00583B20"/>
    <w:rsid w:val="00583F80"/>
    <w:rsid w:val="00584C0C"/>
    <w:rsid w:val="00584E16"/>
    <w:rsid w:val="00585674"/>
    <w:rsid w:val="00585702"/>
    <w:rsid w:val="00586177"/>
    <w:rsid w:val="00586218"/>
    <w:rsid w:val="005871E1"/>
    <w:rsid w:val="0058727D"/>
    <w:rsid w:val="00590907"/>
    <w:rsid w:val="0059104F"/>
    <w:rsid w:val="00592861"/>
    <w:rsid w:val="00592A2D"/>
    <w:rsid w:val="00593AE6"/>
    <w:rsid w:val="00593EC6"/>
    <w:rsid w:val="00593F11"/>
    <w:rsid w:val="00594188"/>
    <w:rsid w:val="00594241"/>
    <w:rsid w:val="00594E9F"/>
    <w:rsid w:val="00595514"/>
    <w:rsid w:val="0059591E"/>
    <w:rsid w:val="00595CD6"/>
    <w:rsid w:val="005965CA"/>
    <w:rsid w:val="00596A82"/>
    <w:rsid w:val="005A17BB"/>
    <w:rsid w:val="005A3A61"/>
    <w:rsid w:val="005A3BA6"/>
    <w:rsid w:val="005A444E"/>
    <w:rsid w:val="005A58EE"/>
    <w:rsid w:val="005A59BE"/>
    <w:rsid w:val="005A6665"/>
    <w:rsid w:val="005A6A9B"/>
    <w:rsid w:val="005B163C"/>
    <w:rsid w:val="005B173E"/>
    <w:rsid w:val="005B2373"/>
    <w:rsid w:val="005B28C7"/>
    <w:rsid w:val="005B3A6C"/>
    <w:rsid w:val="005B3BA3"/>
    <w:rsid w:val="005B4C77"/>
    <w:rsid w:val="005B5632"/>
    <w:rsid w:val="005B5643"/>
    <w:rsid w:val="005B5C42"/>
    <w:rsid w:val="005B62F8"/>
    <w:rsid w:val="005B64EE"/>
    <w:rsid w:val="005B6550"/>
    <w:rsid w:val="005B7164"/>
    <w:rsid w:val="005B7722"/>
    <w:rsid w:val="005C07D8"/>
    <w:rsid w:val="005C0ABF"/>
    <w:rsid w:val="005C2F18"/>
    <w:rsid w:val="005C358F"/>
    <w:rsid w:val="005C4F0A"/>
    <w:rsid w:val="005C56DC"/>
    <w:rsid w:val="005C57B8"/>
    <w:rsid w:val="005C7F87"/>
    <w:rsid w:val="005D0735"/>
    <w:rsid w:val="005D0D01"/>
    <w:rsid w:val="005D0ECD"/>
    <w:rsid w:val="005D1B47"/>
    <w:rsid w:val="005D2385"/>
    <w:rsid w:val="005D3B7D"/>
    <w:rsid w:val="005D3BAF"/>
    <w:rsid w:val="005D3DA1"/>
    <w:rsid w:val="005D717A"/>
    <w:rsid w:val="005D72BA"/>
    <w:rsid w:val="005E0546"/>
    <w:rsid w:val="005E0AA8"/>
    <w:rsid w:val="005E0EC3"/>
    <w:rsid w:val="005E1012"/>
    <w:rsid w:val="005E133D"/>
    <w:rsid w:val="005E25DD"/>
    <w:rsid w:val="005E3726"/>
    <w:rsid w:val="005E39DF"/>
    <w:rsid w:val="005E3B69"/>
    <w:rsid w:val="005E4A37"/>
    <w:rsid w:val="005E4DB8"/>
    <w:rsid w:val="005E5B94"/>
    <w:rsid w:val="005E61F1"/>
    <w:rsid w:val="005E61F6"/>
    <w:rsid w:val="005E72B2"/>
    <w:rsid w:val="005E77DD"/>
    <w:rsid w:val="005F0030"/>
    <w:rsid w:val="005F057F"/>
    <w:rsid w:val="005F2671"/>
    <w:rsid w:val="005F2C7B"/>
    <w:rsid w:val="005F381F"/>
    <w:rsid w:val="005F548C"/>
    <w:rsid w:val="005F5F99"/>
    <w:rsid w:val="005F6429"/>
    <w:rsid w:val="005F668A"/>
    <w:rsid w:val="005F679F"/>
    <w:rsid w:val="005F7ED5"/>
    <w:rsid w:val="005F7F50"/>
    <w:rsid w:val="00600090"/>
    <w:rsid w:val="006002A8"/>
    <w:rsid w:val="00600581"/>
    <w:rsid w:val="00600F14"/>
    <w:rsid w:val="0060145B"/>
    <w:rsid w:val="006016B9"/>
    <w:rsid w:val="006038C8"/>
    <w:rsid w:val="00603C6D"/>
    <w:rsid w:val="00603E38"/>
    <w:rsid w:val="006047EF"/>
    <w:rsid w:val="00604C84"/>
    <w:rsid w:val="00604D84"/>
    <w:rsid w:val="00605A86"/>
    <w:rsid w:val="00605E46"/>
    <w:rsid w:val="006067A9"/>
    <w:rsid w:val="006067C1"/>
    <w:rsid w:val="00610276"/>
    <w:rsid w:val="00613011"/>
    <w:rsid w:val="0061309B"/>
    <w:rsid w:val="00614DEC"/>
    <w:rsid w:val="0061522A"/>
    <w:rsid w:val="00617DD9"/>
    <w:rsid w:val="00620BCB"/>
    <w:rsid w:val="00622188"/>
    <w:rsid w:val="00623BEB"/>
    <w:rsid w:val="00623F2C"/>
    <w:rsid w:val="00624890"/>
    <w:rsid w:val="00624E33"/>
    <w:rsid w:val="006252E3"/>
    <w:rsid w:val="0062620B"/>
    <w:rsid w:val="00627378"/>
    <w:rsid w:val="00630495"/>
    <w:rsid w:val="006307A4"/>
    <w:rsid w:val="00630E67"/>
    <w:rsid w:val="0063256E"/>
    <w:rsid w:val="006328E5"/>
    <w:rsid w:val="00632C84"/>
    <w:rsid w:val="006343D9"/>
    <w:rsid w:val="006348EC"/>
    <w:rsid w:val="006356CD"/>
    <w:rsid w:val="00637034"/>
    <w:rsid w:val="006403AB"/>
    <w:rsid w:val="00640A8B"/>
    <w:rsid w:val="0064121A"/>
    <w:rsid w:val="006413D4"/>
    <w:rsid w:val="00642E5F"/>
    <w:rsid w:val="006431B0"/>
    <w:rsid w:val="006439AF"/>
    <w:rsid w:val="0064525A"/>
    <w:rsid w:val="00646A2B"/>
    <w:rsid w:val="0064711F"/>
    <w:rsid w:val="00647BA8"/>
    <w:rsid w:val="00650DB3"/>
    <w:rsid w:val="00650E96"/>
    <w:rsid w:val="00653483"/>
    <w:rsid w:val="0065350C"/>
    <w:rsid w:val="006546BA"/>
    <w:rsid w:val="00654908"/>
    <w:rsid w:val="00654EB0"/>
    <w:rsid w:val="00655C3E"/>
    <w:rsid w:val="00656074"/>
    <w:rsid w:val="00656A37"/>
    <w:rsid w:val="00656B00"/>
    <w:rsid w:val="00656D45"/>
    <w:rsid w:val="0066016E"/>
    <w:rsid w:val="006601B7"/>
    <w:rsid w:val="00660A93"/>
    <w:rsid w:val="006613D7"/>
    <w:rsid w:val="006637A5"/>
    <w:rsid w:val="00663825"/>
    <w:rsid w:val="00664456"/>
    <w:rsid w:val="00666013"/>
    <w:rsid w:val="006663AA"/>
    <w:rsid w:val="00666524"/>
    <w:rsid w:val="00666F98"/>
    <w:rsid w:val="00667B18"/>
    <w:rsid w:val="006704A1"/>
    <w:rsid w:val="006709D0"/>
    <w:rsid w:val="00671AF4"/>
    <w:rsid w:val="00672A65"/>
    <w:rsid w:val="00675557"/>
    <w:rsid w:val="00675828"/>
    <w:rsid w:val="00676E14"/>
    <w:rsid w:val="00677BDA"/>
    <w:rsid w:val="00677FDA"/>
    <w:rsid w:val="006804DF"/>
    <w:rsid w:val="0068125C"/>
    <w:rsid w:val="0068196E"/>
    <w:rsid w:val="006826ED"/>
    <w:rsid w:val="0068320B"/>
    <w:rsid w:val="0068366C"/>
    <w:rsid w:val="006836D9"/>
    <w:rsid w:val="0068730F"/>
    <w:rsid w:val="00687969"/>
    <w:rsid w:val="00687DD5"/>
    <w:rsid w:val="006901E5"/>
    <w:rsid w:val="00691AC7"/>
    <w:rsid w:val="0069292A"/>
    <w:rsid w:val="00692B2C"/>
    <w:rsid w:val="00692E2A"/>
    <w:rsid w:val="00692FEC"/>
    <w:rsid w:val="00693246"/>
    <w:rsid w:val="00694A0F"/>
    <w:rsid w:val="00694E2B"/>
    <w:rsid w:val="00694E68"/>
    <w:rsid w:val="006968FF"/>
    <w:rsid w:val="00696AC9"/>
    <w:rsid w:val="00696B79"/>
    <w:rsid w:val="00696D7B"/>
    <w:rsid w:val="00696E34"/>
    <w:rsid w:val="006971C1"/>
    <w:rsid w:val="006A01C1"/>
    <w:rsid w:val="006A0885"/>
    <w:rsid w:val="006A0AF4"/>
    <w:rsid w:val="006A191D"/>
    <w:rsid w:val="006A32C6"/>
    <w:rsid w:val="006A3973"/>
    <w:rsid w:val="006A4465"/>
    <w:rsid w:val="006A5079"/>
    <w:rsid w:val="006A5331"/>
    <w:rsid w:val="006A68BA"/>
    <w:rsid w:val="006B0735"/>
    <w:rsid w:val="006B0994"/>
    <w:rsid w:val="006B1D66"/>
    <w:rsid w:val="006B4789"/>
    <w:rsid w:val="006B47E8"/>
    <w:rsid w:val="006B4877"/>
    <w:rsid w:val="006B53EF"/>
    <w:rsid w:val="006B6E4D"/>
    <w:rsid w:val="006B7E11"/>
    <w:rsid w:val="006C08D3"/>
    <w:rsid w:val="006C1C74"/>
    <w:rsid w:val="006C375B"/>
    <w:rsid w:val="006C3CC1"/>
    <w:rsid w:val="006C3E28"/>
    <w:rsid w:val="006C465A"/>
    <w:rsid w:val="006C515F"/>
    <w:rsid w:val="006C5A58"/>
    <w:rsid w:val="006C7A7F"/>
    <w:rsid w:val="006D0559"/>
    <w:rsid w:val="006D0D2F"/>
    <w:rsid w:val="006D10F7"/>
    <w:rsid w:val="006D16CF"/>
    <w:rsid w:val="006D231B"/>
    <w:rsid w:val="006D2C8E"/>
    <w:rsid w:val="006D2FC8"/>
    <w:rsid w:val="006D34C3"/>
    <w:rsid w:val="006D4AFC"/>
    <w:rsid w:val="006D4DB7"/>
    <w:rsid w:val="006D6E03"/>
    <w:rsid w:val="006E0901"/>
    <w:rsid w:val="006E0FBE"/>
    <w:rsid w:val="006E14A5"/>
    <w:rsid w:val="006E1CA6"/>
    <w:rsid w:val="006E1D8C"/>
    <w:rsid w:val="006E29DB"/>
    <w:rsid w:val="006E31BC"/>
    <w:rsid w:val="006E339B"/>
    <w:rsid w:val="006E3921"/>
    <w:rsid w:val="006E3F3A"/>
    <w:rsid w:val="006E4596"/>
    <w:rsid w:val="006E48B8"/>
    <w:rsid w:val="006E5723"/>
    <w:rsid w:val="006E59C4"/>
    <w:rsid w:val="006F0107"/>
    <w:rsid w:val="006F09BA"/>
    <w:rsid w:val="006F0C0F"/>
    <w:rsid w:val="006F550F"/>
    <w:rsid w:val="006F7EA0"/>
    <w:rsid w:val="00701337"/>
    <w:rsid w:val="00702214"/>
    <w:rsid w:val="0070236D"/>
    <w:rsid w:val="00702FAB"/>
    <w:rsid w:val="00704715"/>
    <w:rsid w:val="00704A01"/>
    <w:rsid w:val="007058B4"/>
    <w:rsid w:val="00705A1E"/>
    <w:rsid w:val="00705DC5"/>
    <w:rsid w:val="007064B0"/>
    <w:rsid w:val="00707BF5"/>
    <w:rsid w:val="00707E8E"/>
    <w:rsid w:val="0071055A"/>
    <w:rsid w:val="007110BB"/>
    <w:rsid w:val="0071117B"/>
    <w:rsid w:val="00712251"/>
    <w:rsid w:val="007124F6"/>
    <w:rsid w:val="00712F06"/>
    <w:rsid w:val="00714494"/>
    <w:rsid w:val="00714AD1"/>
    <w:rsid w:val="00714D81"/>
    <w:rsid w:val="007154E8"/>
    <w:rsid w:val="00715607"/>
    <w:rsid w:val="007159F7"/>
    <w:rsid w:val="007169A3"/>
    <w:rsid w:val="00716B61"/>
    <w:rsid w:val="00717157"/>
    <w:rsid w:val="00717F94"/>
    <w:rsid w:val="00720892"/>
    <w:rsid w:val="00721171"/>
    <w:rsid w:val="0072204F"/>
    <w:rsid w:val="00722B5C"/>
    <w:rsid w:val="0072323E"/>
    <w:rsid w:val="00723464"/>
    <w:rsid w:val="00723931"/>
    <w:rsid w:val="00723B2B"/>
    <w:rsid w:val="00725A1E"/>
    <w:rsid w:val="00725F61"/>
    <w:rsid w:val="00725FAB"/>
    <w:rsid w:val="0072629E"/>
    <w:rsid w:val="007271C1"/>
    <w:rsid w:val="0072799C"/>
    <w:rsid w:val="007319B1"/>
    <w:rsid w:val="00731AC2"/>
    <w:rsid w:val="0073275D"/>
    <w:rsid w:val="00733175"/>
    <w:rsid w:val="00733300"/>
    <w:rsid w:val="00734334"/>
    <w:rsid w:val="007348DE"/>
    <w:rsid w:val="00734A42"/>
    <w:rsid w:val="007352F2"/>
    <w:rsid w:val="007359BB"/>
    <w:rsid w:val="00736074"/>
    <w:rsid w:val="007365EF"/>
    <w:rsid w:val="007379DE"/>
    <w:rsid w:val="00737D61"/>
    <w:rsid w:val="0074012B"/>
    <w:rsid w:val="00740656"/>
    <w:rsid w:val="0074089F"/>
    <w:rsid w:val="00740A25"/>
    <w:rsid w:val="00741B7E"/>
    <w:rsid w:val="00742DEE"/>
    <w:rsid w:val="00743DDB"/>
    <w:rsid w:val="00744088"/>
    <w:rsid w:val="00744E6C"/>
    <w:rsid w:val="0074586E"/>
    <w:rsid w:val="00750586"/>
    <w:rsid w:val="00751922"/>
    <w:rsid w:val="00751AC7"/>
    <w:rsid w:val="00751C3F"/>
    <w:rsid w:val="00752CC2"/>
    <w:rsid w:val="007539E5"/>
    <w:rsid w:val="007546D4"/>
    <w:rsid w:val="00755331"/>
    <w:rsid w:val="0075580E"/>
    <w:rsid w:val="0075591C"/>
    <w:rsid w:val="00755C44"/>
    <w:rsid w:val="0075669D"/>
    <w:rsid w:val="00757687"/>
    <w:rsid w:val="007579B3"/>
    <w:rsid w:val="007603D1"/>
    <w:rsid w:val="007613BC"/>
    <w:rsid w:val="007619CD"/>
    <w:rsid w:val="00762F62"/>
    <w:rsid w:val="00764721"/>
    <w:rsid w:val="0076495C"/>
    <w:rsid w:val="00766BAE"/>
    <w:rsid w:val="00770ECF"/>
    <w:rsid w:val="007715B5"/>
    <w:rsid w:val="00771C27"/>
    <w:rsid w:val="00771D56"/>
    <w:rsid w:val="0077240E"/>
    <w:rsid w:val="007727B9"/>
    <w:rsid w:val="00772A99"/>
    <w:rsid w:val="007734B3"/>
    <w:rsid w:val="00774615"/>
    <w:rsid w:val="00774AD8"/>
    <w:rsid w:val="00775C08"/>
    <w:rsid w:val="00777749"/>
    <w:rsid w:val="00781393"/>
    <w:rsid w:val="007815C4"/>
    <w:rsid w:val="00782E62"/>
    <w:rsid w:val="00783187"/>
    <w:rsid w:val="0078583A"/>
    <w:rsid w:val="007873FF"/>
    <w:rsid w:val="00787B4F"/>
    <w:rsid w:val="00790568"/>
    <w:rsid w:val="00791515"/>
    <w:rsid w:val="0079194B"/>
    <w:rsid w:val="007921AB"/>
    <w:rsid w:val="0079291F"/>
    <w:rsid w:val="00792964"/>
    <w:rsid w:val="007934BA"/>
    <w:rsid w:val="007945E5"/>
    <w:rsid w:val="00795828"/>
    <w:rsid w:val="007958E3"/>
    <w:rsid w:val="00796786"/>
    <w:rsid w:val="00796F12"/>
    <w:rsid w:val="00797A58"/>
    <w:rsid w:val="00797B2C"/>
    <w:rsid w:val="00797F42"/>
    <w:rsid w:val="007A476C"/>
    <w:rsid w:val="007A47AD"/>
    <w:rsid w:val="007A4C79"/>
    <w:rsid w:val="007A4ED5"/>
    <w:rsid w:val="007A50C3"/>
    <w:rsid w:val="007A6725"/>
    <w:rsid w:val="007A72BE"/>
    <w:rsid w:val="007A7A1C"/>
    <w:rsid w:val="007B06A8"/>
    <w:rsid w:val="007B1995"/>
    <w:rsid w:val="007B1BE3"/>
    <w:rsid w:val="007B1E1A"/>
    <w:rsid w:val="007B2378"/>
    <w:rsid w:val="007B257B"/>
    <w:rsid w:val="007B2C25"/>
    <w:rsid w:val="007B3E42"/>
    <w:rsid w:val="007B438D"/>
    <w:rsid w:val="007B58FD"/>
    <w:rsid w:val="007B6771"/>
    <w:rsid w:val="007C058B"/>
    <w:rsid w:val="007C132E"/>
    <w:rsid w:val="007C15BC"/>
    <w:rsid w:val="007C1C10"/>
    <w:rsid w:val="007C2835"/>
    <w:rsid w:val="007C3778"/>
    <w:rsid w:val="007C493D"/>
    <w:rsid w:val="007C4DF5"/>
    <w:rsid w:val="007C751B"/>
    <w:rsid w:val="007D0262"/>
    <w:rsid w:val="007D060B"/>
    <w:rsid w:val="007D0D95"/>
    <w:rsid w:val="007D13C7"/>
    <w:rsid w:val="007D3279"/>
    <w:rsid w:val="007D3797"/>
    <w:rsid w:val="007D4207"/>
    <w:rsid w:val="007D5B27"/>
    <w:rsid w:val="007D65FF"/>
    <w:rsid w:val="007D688D"/>
    <w:rsid w:val="007D74F6"/>
    <w:rsid w:val="007E0367"/>
    <w:rsid w:val="007E2230"/>
    <w:rsid w:val="007E27A3"/>
    <w:rsid w:val="007E2967"/>
    <w:rsid w:val="007E3709"/>
    <w:rsid w:val="007E58DC"/>
    <w:rsid w:val="007F1F42"/>
    <w:rsid w:val="007F2E21"/>
    <w:rsid w:val="007F3438"/>
    <w:rsid w:val="007F36DA"/>
    <w:rsid w:val="007F38EF"/>
    <w:rsid w:val="007F3A4A"/>
    <w:rsid w:val="007F4178"/>
    <w:rsid w:val="007F4C06"/>
    <w:rsid w:val="007F6096"/>
    <w:rsid w:val="007F6EE0"/>
    <w:rsid w:val="007F703C"/>
    <w:rsid w:val="007F72F3"/>
    <w:rsid w:val="007F7544"/>
    <w:rsid w:val="007F77ED"/>
    <w:rsid w:val="007F7940"/>
    <w:rsid w:val="00802B80"/>
    <w:rsid w:val="0080372C"/>
    <w:rsid w:val="0080408F"/>
    <w:rsid w:val="0080537D"/>
    <w:rsid w:val="00805D88"/>
    <w:rsid w:val="00806722"/>
    <w:rsid w:val="00810489"/>
    <w:rsid w:val="00810C0D"/>
    <w:rsid w:val="00812C2C"/>
    <w:rsid w:val="00812EED"/>
    <w:rsid w:val="008136F3"/>
    <w:rsid w:val="008140EB"/>
    <w:rsid w:val="008142D1"/>
    <w:rsid w:val="00814775"/>
    <w:rsid w:val="00814DBA"/>
    <w:rsid w:val="008155A2"/>
    <w:rsid w:val="008167E9"/>
    <w:rsid w:val="00816E3F"/>
    <w:rsid w:val="00820546"/>
    <w:rsid w:val="00820988"/>
    <w:rsid w:val="00820B22"/>
    <w:rsid w:val="00820DC9"/>
    <w:rsid w:val="00820FEC"/>
    <w:rsid w:val="008210E7"/>
    <w:rsid w:val="00822A99"/>
    <w:rsid w:val="00823EF4"/>
    <w:rsid w:val="0082414F"/>
    <w:rsid w:val="008241BE"/>
    <w:rsid w:val="0082494C"/>
    <w:rsid w:val="00825027"/>
    <w:rsid w:val="00825836"/>
    <w:rsid w:val="00826483"/>
    <w:rsid w:val="00827B37"/>
    <w:rsid w:val="00827C78"/>
    <w:rsid w:val="00831022"/>
    <w:rsid w:val="008339E8"/>
    <w:rsid w:val="00834A43"/>
    <w:rsid w:val="00835234"/>
    <w:rsid w:val="0083669B"/>
    <w:rsid w:val="00840068"/>
    <w:rsid w:val="008407E5"/>
    <w:rsid w:val="00841630"/>
    <w:rsid w:val="0084168C"/>
    <w:rsid w:val="00842068"/>
    <w:rsid w:val="00843C2D"/>
    <w:rsid w:val="00843CD0"/>
    <w:rsid w:val="00843F08"/>
    <w:rsid w:val="0084647F"/>
    <w:rsid w:val="00846895"/>
    <w:rsid w:val="00846BFD"/>
    <w:rsid w:val="00850528"/>
    <w:rsid w:val="008514D6"/>
    <w:rsid w:val="00851980"/>
    <w:rsid w:val="0085300C"/>
    <w:rsid w:val="00853110"/>
    <w:rsid w:val="008561E0"/>
    <w:rsid w:val="0085627D"/>
    <w:rsid w:val="0085660F"/>
    <w:rsid w:val="008566F3"/>
    <w:rsid w:val="00856C7D"/>
    <w:rsid w:val="00856DAB"/>
    <w:rsid w:val="00861F30"/>
    <w:rsid w:val="00862F2C"/>
    <w:rsid w:val="00863E7A"/>
    <w:rsid w:val="00863F1F"/>
    <w:rsid w:val="00865239"/>
    <w:rsid w:val="00865E5F"/>
    <w:rsid w:val="00865FB7"/>
    <w:rsid w:val="008669A0"/>
    <w:rsid w:val="00866AF8"/>
    <w:rsid w:val="008709AA"/>
    <w:rsid w:val="00871D25"/>
    <w:rsid w:val="0087253C"/>
    <w:rsid w:val="00872824"/>
    <w:rsid w:val="008731D0"/>
    <w:rsid w:val="00873882"/>
    <w:rsid w:val="008757D2"/>
    <w:rsid w:val="008761A3"/>
    <w:rsid w:val="00876A2B"/>
    <w:rsid w:val="00877091"/>
    <w:rsid w:val="00877684"/>
    <w:rsid w:val="00880EC9"/>
    <w:rsid w:val="0088126C"/>
    <w:rsid w:val="00881B58"/>
    <w:rsid w:val="00882780"/>
    <w:rsid w:val="00883948"/>
    <w:rsid w:val="00885B1F"/>
    <w:rsid w:val="00885B22"/>
    <w:rsid w:val="00885DC9"/>
    <w:rsid w:val="00886EDA"/>
    <w:rsid w:val="00890263"/>
    <w:rsid w:val="00890430"/>
    <w:rsid w:val="00891C2B"/>
    <w:rsid w:val="00891C71"/>
    <w:rsid w:val="00892C18"/>
    <w:rsid w:val="00895557"/>
    <w:rsid w:val="00895669"/>
    <w:rsid w:val="008957D6"/>
    <w:rsid w:val="00895A9B"/>
    <w:rsid w:val="00895FA7"/>
    <w:rsid w:val="00896A61"/>
    <w:rsid w:val="00897098"/>
    <w:rsid w:val="008A0270"/>
    <w:rsid w:val="008A039C"/>
    <w:rsid w:val="008A0C22"/>
    <w:rsid w:val="008A1194"/>
    <w:rsid w:val="008A1F43"/>
    <w:rsid w:val="008A26C5"/>
    <w:rsid w:val="008A27DF"/>
    <w:rsid w:val="008A2EE9"/>
    <w:rsid w:val="008A2FCF"/>
    <w:rsid w:val="008A392E"/>
    <w:rsid w:val="008A3C17"/>
    <w:rsid w:val="008A43B0"/>
    <w:rsid w:val="008A5A4A"/>
    <w:rsid w:val="008A67BF"/>
    <w:rsid w:val="008A70E0"/>
    <w:rsid w:val="008B0650"/>
    <w:rsid w:val="008B2336"/>
    <w:rsid w:val="008B26E0"/>
    <w:rsid w:val="008B3229"/>
    <w:rsid w:val="008B4551"/>
    <w:rsid w:val="008B51CC"/>
    <w:rsid w:val="008B6430"/>
    <w:rsid w:val="008B7E11"/>
    <w:rsid w:val="008C0765"/>
    <w:rsid w:val="008C098C"/>
    <w:rsid w:val="008C0BFD"/>
    <w:rsid w:val="008C1BFF"/>
    <w:rsid w:val="008C1CC4"/>
    <w:rsid w:val="008C2750"/>
    <w:rsid w:val="008C3005"/>
    <w:rsid w:val="008C401A"/>
    <w:rsid w:val="008C5912"/>
    <w:rsid w:val="008C5BDC"/>
    <w:rsid w:val="008C6ACA"/>
    <w:rsid w:val="008D107A"/>
    <w:rsid w:val="008D1259"/>
    <w:rsid w:val="008D19C1"/>
    <w:rsid w:val="008D2006"/>
    <w:rsid w:val="008D215C"/>
    <w:rsid w:val="008D21C4"/>
    <w:rsid w:val="008D4548"/>
    <w:rsid w:val="008D5414"/>
    <w:rsid w:val="008D59E7"/>
    <w:rsid w:val="008D6495"/>
    <w:rsid w:val="008D6681"/>
    <w:rsid w:val="008D7703"/>
    <w:rsid w:val="008D7B22"/>
    <w:rsid w:val="008E053A"/>
    <w:rsid w:val="008E0A2E"/>
    <w:rsid w:val="008E1A93"/>
    <w:rsid w:val="008E28D0"/>
    <w:rsid w:val="008E2997"/>
    <w:rsid w:val="008E3546"/>
    <w:rsid w:val="008E5C8A"/>
    <w:rsid w:val="008E6157"/>
    <w:rsid w:val="008E6220"/>
    <w:rsid w:val="008E71C0"/>
    <w:rsid w:val="008E76AE"/>
    <w:rsid w:val="008E7A55"/>
    <w:rsid w:val="008F0D18"/>
    <w:rsid w:val="008F4DA5"/>
    <w:rsid w:val="008F4E83"/>
    <w:rsid w:val="008F5287"/>
    <w:rsid w:val="008F5B25"/>
    <w:rsid w:val="008F61F7"/>
    <w:rsid w:val="008F7B97"/>
    <w:rsid w:val="00901BC3"/>
    <w:rsid w:val="00903C9A"/>
    <w:rsid w:val="00904ABE"/>
    <w:rsid w:val="009057A6"/>
    <w:rsid w:val="00906071"/>
    <w:rsid w:val="00906E6D"/>
    <w:rsid w:val="009070EA"/>
    <w:rsid w:val="00907341"/>
    <w:rsid w:val="0090771C"/>
    <w:rsid w:val="00910370"/>
    <w:rsid w:val="00911656"/>
    <w:rsid w:val="00912192"/>
    <w:rsid w:val="00912308"/>
    <w:rsid w:val="009123E2"/>
    <w:rsid w:val="00912E61"/>
    <w:rsid w:val="0091486C"/>
    <w:rsid w:val="00914DFC"/>
    <w:rsid w:val="00915A32"/>
    <w:rsid w:val="009200C9"/>
    <w:rsid w:val="00921B0A"/>
    <w:rsid w:val="00923689"/>
    <w:rsid w:val="009243D1"/>
    <w:rsid w:val="00924471"/>
    <w:rsid w:val="009246C4"/>
    <w:rsid w:val="00925160"/>
    <w:rsid w:val="0092578A"/>
    <w:rsid w:val="00925B84"/>
    <w:rsid w:val="009265A6"/>
    <w:rsid w:val="00927C20"/>
    <w:rsid w:val="00927CE6"/>
    <w:rsid w:val="00927DE4"/>
    <w:rsid w:val="00930134"/>
    <w:rsid w:val="00930BA0"/>
    <w:rsid w:val="00931E63"/>
    <w:rsid w:val="00932C0E"/>
    <w:rsid w:val="00933673"/>
    <w:rsid w:val="00933CEC"/>
    <w:rsid w:val="009342B3"/>
    <w:rsid w:val="00935AF3"/>
    <w:rsid w:val="00935FCF"/>
    <w:rsid w:val="009361B8"/>
    <w:rsid w:val="009365BF"/>
    <w:rsid w:val="0093742A"/>
    <w:rsid w:val="00940160"/>
    <w:rsid w:val="009410BF"/>
    <w:rsid w:val="00941959"/>
    <w:rsid w:val="009436F5"/>
    <w:rsid w:val="00944257"/>
    <w:rsid w:val="00944A2E"/>
    <w:rsid w:val="00944F52"/>
    <w:rsid w:val="009453FC"/>
    <w:rsid w:val="00946966"/>
    <w:rsid w:val="009471FC"/>
    <w:rsid w:val="009473E1"/>
    <w:rsid w:val="00947468"/>
    <w:rsid w:val="00947F94"/>
    <w:rsid w:val="0095031D"/>
    <w:rsid w:val="009505C2"/>
    <w:rsid w:val="009506E8"/>
    <w:rsid w:val="00950FCC"/>
    <w:rsid w:val="00952324"/>
    <w:rsid w:val="00952481"/>
    <w:rsid w:val="00953F80"/>
    <w:rsid w:val="009546EA"/>
    <w:rsid w:val="009546F4"/>
    <w:rsid w:val="00955247"/>
    <w:rsid w:val="00955D3A"/>
    <w:rsid w:val="0095615F"/>
    <w:rsid w:val="0095650A"/>
    <w:rsid w:val="009578CF"/>
    <w:rsid w:val="009611A5"/>
    <w:rsid w:val="00961398"/>
    <w:rsid w:val="0096171D"/>
    <w:rsid w:val="00963D02"/>
    <w:rsid w:val="00964E5E"/>
    <w:rsid w:val="0096533D"/>
    <w:rsid w:val="00965B96"/>
    <w:rsid w:val="00966DAC"/>
    <w:rsid w:val="00967CB4"/>
    <w:rsid w:val="00971032"/>
    <w:rsid w:val="009715DF"/>
    <w:rsid w:val="009718AA"/>
    <w:rsid w:val="00971A23"/>
    <w:rsid w:val="00972770"/>
    <w:rsid w:val="00973391"/>
    <w:rsid w:val="009759AD"/>
    <w:rsid w:val="00975B47"/>
    <w:rsid w:val="00976B35"/>
    <w:rsid w:val="009774A9"/>
    <w:rsid w:val="0098229A"/>
    <w:rsid w:val="0098233A"/>
    <w:rsid w:val="00982C96"/>
    <w:rsid w:val="00982D2E"/>
    <w:rsid w:val="00983FA4"/>
    <w:rsid w:val="00985A22"/>
    <w:rsid w:val="00986784"/>
    <w:rsid w:val="00986A6E"/>
    <w:rsid w:val="00987766"/>
    <w:rsid w:val="009901C3"/>
    <w:rsid w:val="009901FA"/>
    <w:rsid w:val="00990277"/>
    <w:rsid w:val="00990868"/>
    <w:rsid w:val="00991654"/>
    <w:rsid w:val="009933FE"/>
    <w:rsid w:val="00993ACB"/>
    <w:rsid w:val="009942E5"/>
    <w:rsid w:val="009947C4"/>
    <w:rsid w:val="00995D68"/>
    <w:rsid w:val="00996C77"/>
    <w:rsid w:val="00996E77"/>
    <w:rsid w:val="009A1D3E"/>
    <w:rsid w:val="009A38CF"/>
    <w:rsid w:val="009A5076"/>
    <w:rsid w:val="009A6307"/>
    <w:rsid w:val="009A6A19"/>
    <w:rsid w:val="009A6A31"/>
    <w:rsid w:val="009A7084"/>
    <w:rsid w:val="009A7EFB"/>
    <w:rsid w:val="009B0195"/>
    <w:rsid w:val="009B0202"/>
    <w:rsid w:val="009B14FF"/>
    <w:rsid w:val="009B22F5"/>
    <w:rsid w:val="009B42E6"/>
    <w:rsid w:val="009B532F"/>
    <w:rsid w:val="009B6300"/>
    <w:rsid w:val="009B6F50"/>
    <w:rsid w:val="009B7232"/>
    <w:rsid w:val="009B7267"/>
    <w:rsid w:val="009B76E1"/>
    <w:rsid w:val="009C1379"/>
    <w:rsid w:val="009C1A2C"/>
    <w:rsid w:val="009C1DA8"/>
    <w:rsid w:val="009C25D5"/>
    <w:rsid w:val="009C3A50"/>
    <w:rsid w:val="009C3E9C"/>
    <w:rsid w:val="009C4AB8"/>
    <w:rsid w:val="009C4C34"/>
    <w:rsid w:val="009C72E2"/>
    <w:rsid w:val="009D01D3"/>
    <w:rsid w:val="009D036D"/>
    <w:rsid w:val="009D0645"/>
    <w:rsid w:val="009D1673"/>
    <w:rsid w:val="009D2474"/>
    <w:rsid w:val="009D28D8"/>
    <w:rsid w:val="009D3560"/>
    <w:rsid w:val="009D36B0"/>
    <w:rsid w:val="009D3DD7"/>
    <w:rsid w:val="009D4822"/>
    <w:rsid w:val="009D4FEC"/>
    <w:rsid w:val="009D5219"/>
    <w:rsid w:val="009D60CF"/>
    <w:rsid w:val="009D70E5"/>
    <w:rsid w:val="009D75B6"/>
    <w:rsid w:val="009D769C"/>
    <w:rsid w:val="009E12F5"/>
    <w:rsid w:val="009E13BF"/>
    <w:rsid w:val="009E14E2"/>
    <w:rsid w:val="009E2567"/>
    <w:rsid w:val="009E3325"/>
    <w:rsid w:val="009E391F"/>
    <w:rsid w:val="009E447D"/>
    <w:rsid w:val="009E460B"/>
    <w:rsid w:val="009E56A8"/>
    <w:rsid w:val="009E63E4"/>
    <w:rsid w:val="009F010F"/>
    <w:rsid w:val="009F0219"/>
    <w:rsid w:val="009F055C"/>
    <w:rsid w:val="009F0CAD"/>
    <w:rsid w:val="009F144F"/>
    <w:rsid w:val="009F1B13"/>
    <w:rsid w:val="009F23E6"/>
    <w:rsid w:val="009F2BAD"/>
    <w:rsid w:val="009F2DD7"/>
    <w:rsid w:val="009F32EE"/>
    <w:rsid w:val="009F3962"/>
    <w:rsid w:val="009F3F01"/>
    <w:rsid w:val="009F3FC6"/>
    <w:rsid w:val="009F47E2"/>
    <w:rsid w:val="009F5064"/>
    <w:rsid w:val="009F671E"/>
    <w:rsid w:val="009F7D8A"/>
    <w:rsid w:val="00A005E3"/>
    <w:rsid w:val="00A01187"/>
    <w:rsid w:val="00A017ED"/>
    <w:rsid w:val="00A01D53"/>
    <w:rsid w:val="00A027A2"/>
    <w:rsid w:val="00A02FF9"/>
    <w:rsid w:val="00A03E93"/>
    <w:rsid w:val="00A05E42"/>
    <w:rsid w:val="00A13BA3"/>
    <w:rsid w:val="00A13FE0"/>
    <w:rsid w:val="00A143C6"/>
    <w:rsid w:val="00A14CF4"/>
    <w:rsid w:val="00A16AF3"/>
    <w:rsid w:val="00A16C02"/>
    <w:rsid w:val="00A16C24"/>
    <w:rsid w:val="00A1730E"/>
    <w:rsid w:val="00A205A0"/>
    <w:rsid w:val="00A206BF"/>
    <w:rsid w:val="00A2074E"/>
    <w:rsid w:val="00A21567"/>
    <w:rsid w:val="00A218A8"/>
    <w:rsid w:val="00A231BD"/>
    <w:rsid w:val="00A233A5"/>
    <w:rsid w:val="00A235FE"/>
    <w:rsid w:val="00A24059"/>
    <w:rsid w:val="00A24F3A"/>
    <w:rsid w:val="00A25313"/>
    <w:rsid w:val="00A30A9B"/>
    <w:rsid w:val="00A30E15"/>
    <w:rsid w:val="00A31D31"/>
    <w:rsid w:val="00A32558"/>
    <w:rsid w:val="00A325EA"/>
    <w:rsid w:val="00A33155"/>
    <w:rsid w:val="00A3353C"/>
    <w:rsid w:val="00A33AF8"/>
    <w:rsid w:val="00A33E84"/>
    <w:rsid w:val="00A34333"/>
    <w:rsid w:val="00A34A4A"/>
    <w:rsid w:val="00A353BF"/>
    <w:rsid w:val="00A35DB9"/>
    <w:rsid w:val="00A366F3"/>
    <w:rsid w:val="00A36ECD"/>
    <w:rsid w:val="00A3742C"/>
    <w:rsid w:val="00A40B42"/>
    <w:rsid w:val="00A42123"/>
    <w:rsid w:val="00A421A0"/>
    <w:rsid w:val="00A42F84"/>
    <w:rsid w:val="00A43911"/>
    <w:rsid w:val="00A44818"/>
    <w:rsid w:val="00A44A4C"/>
    <w:rsid w:val="00A44EEF"/>
    <w:rsid w:val="00A45587"/>
    <w:rsid w:val="00A45651"/>
    <w:rsid w:val="00A45C2F"/>
    <w:rsid w:val="00A45C3C"/>
    <w:rsid w:val="00A46678"/>
    <w:rsid w:val="00A471C9"/>
    <w:rsid w:val="00A473A0"/>
    <w:rsid w:val="00A47CF4"/>
    <w:rsid w:val="00A500AA"/>
    <w:rsid w:val="00A50367"/>
    <w:rsid w:val="00A50A59"/>
    <w:rsid w:val="00A50A94"/>
    <w:rsid w:val="00A50BDB"/>
    <w:rsid w:val="00A510D7"/>
    <w:rsid w:val="00A51C7E"/>
    <w:rsid w:val="00A51D42"/>
    <w:rsid w:val="00A53985"/>
    <w:rsid w:val="00A54D5C"/>
    <w:rsid w:val="00A554CD"/>
    <w:rsid w:val="00A554E1"/>
    <w:rsid w:val="00A5587F"/>
    <w:rsid w:val="00A563FB"/>
    <w:rsid w:val="00A56AA2"/>
    <w:rsid w:val="00A570A1"/>
    <w:rsid w:val="00A60CEB"/>
    <w:rsid w:val="00A627F9"/>
    <w:rsid w:val="00A63A5C"/>
    <w:rsid w:val="00A64CC3"/>
    <w:rsid w:val="00A666B2"/>
    <w:rsid w:val="00A70E25"/>
    <w:rsid w:val="00A70E45"/>
    <w:rsid w:val="00A715C0"/>
    <w:rsid w:val="00A72348"/>
    <w:rsid w:val="00A72B97"/>
    <w:rsid w:val="00A72C41"/>
    <w:rsid w:val="00A72DDF"/>
    <w:rsid w:val="00A73E17"/>
    <w:rsid w:val="00A74375"/>
    <w:rsid w:val="00A770DA"/>
    <w:rsid w:val="00A807D5"/>
    <w:rsid w:val="00A80E6C"/>
    <w:rsid w:val="00A81438"/>
    <w:rsid w:val="00A81866"/>
    <w:rsid w:val="00A81A80"/>
    <w:rsid w:val="00A829D2"/>
    <w:rsid w:val="00A82ED5"/>
    <w:rsid w:val="00A82FE0"/>
    <w:rsid w:val="00A83080"/>
    <w:rsid w:val="00A854AC"/>
    <w:rsid w:val="00A855A0"/>
    <w:rsid w:val="00A85F06"/>
    <w:rsid w:val="00A8678A"/>
    <w:rsid w:val="00A8682B"/>
    <w:rsid w:val="00A87199"/>
    <w:rsid w:val="00A90761"/>
    <w:rsid w:val="00A90FED"/>
    <w:rsid w:val="00A93D1E"/>
    <w:rsid w:val="00A94F01"/>
    <w:rsid w:val="00A95249"/>
    <w:rsid w:val="00A96147"/>
    <w:rsid w:val="00A96705"/>
    <w:rsid w:val="00A97CC5"/>
    <w:rsid w:val="00AA0629"/>
    <w:rsid w:val="00AA071E"/>
    <w:rsid w:val="00AA25F4"/>
    <w:rsid w:val="00AA2870"/>
    <w:rsid w:val="00AA2C65"/>
    <w:rsid w:val="00AA2D7E"/>
    <w:rsid w:val="00AA30E6"/>
    <w:rsid w:val="00AA47B7"/>
    <w:rsid w:val="00AA4B96"/>
    <w:rsid w:val="00AA5123"/>
    <w:rsid w:val="00AA69FD"/>
    <w:rsid w:val="00AB0109"/>
    <w:rsid w:val="00AB108B"/>
    <w:rsid w:val="00AB1B95"/>
    <w:rsid w:val="00AB2643"/>
    <w:rsid w:val="00AB335E"/>
    <w:rsid w:val="00AB424A"/>
    <w:rsid w:val="00AB45B2"/>
    <w:rsid w:val="00AB541F"/>
    <w:rsid w:val="00AB7D0E"/>
    <w:rsid w:val="00AC0523"/>
    <w:rsid w:val="00AC2470"/>
    <w:rsid w:val="00AC40D3"/>
    <w:rsid w:val="00AC40F0"/>
    <w:rsid w:val="00AC41E3"/>
    <w:rsid w:val="00AC47D4"/>
    <w:rsid w:val="00AC51F5"/>
    <w:rsid w:val="00AC554A"/>
    <w:rsid w:val="00AD1002"/>
    <w:rsid w:val="00AD13DB"/>
    <w:rsid w:val="00AD144A"/>
    <w:rsid w:val="00AD21B3"/>
    <w:rsid w:val="00AD2FB9"/>
    <w:rsid w:val="00AD301E"/>
    <w:rsid w:val="00AD35A6"/>
    <w:rsid w:val="00AD36D6"/>
    <w:rsid w:val="00AD395D"/>
    <w:rsid w:val="00AD3AD1"/>
    <w:rsid w:val="00AD56B9"/>
    <w:rsid w:val="00AD59FA"/>
    <w:rsid w:val="00AD66A8"/>
    <w:rsid w:val="00AD7095"/>
    <w:rsid w:val="00AE0710"/>
    <w:rsid w:val="00AE114A"/>
    <w:rsid w:val="00AE236C"/>
    <w:rsid w:val="00AE2549"/>
    <w:rsid w:val="00AE2590"/>
    <w:rsid w:val="00AE2DB0"/>
    <w:rsid w:val="00AE302F"/>
    <w:rsid w:val="00AE43F3"/>
    <w:rsid w:val="00AE50A9"/>
    <w:rsid w:val="00AE5943"/>
    <w:rsid w:val="00AE5BAF"/>
    <w:rsid w:val="00AE5D28"/>
    <w:rsid w:val="00AE6647"/>
    <w:rsid w:val="00AE6D3C"/>
    <w:rsid w:val="00AF2693"/>
    <w:rsid w:val="00AF3EB7"/>
    <w:rsid w:val="00AF58EE"/>
    <w:rsid w:val="00AF5C63"/>
    <w:rsid w:val="00AF6231"/>
    <w:rsid w:val="00AF651E"/>
    <w:rsid w:val="00AF657A"/>
    <w:rsid w:val="00B00CCB"/>
    <w:rsid w:val="00B00CF1"/>
    <w:rsid w:val="00B01C16"/>
    <w:rsid w:val="00B029CA"/>
    <w:rsid w:val="00B02AAC"/>
    <w:rsid w:val="00B03042"/>
    <w:rsid w:val="00B03F11"/>
    <w:rsid w:val="00B05E9C"/>
    <w:rsid w:val="00B062B9"/>
    <w:rsid w:val="00B06E5A"/>
    <w:rsid w:val="00B07F72"/>
    <w:rsid w:val="00B10479"/>
    <w:rsid w:val="00B10BEF"/>
    <w:rsid w:val="00B12738"/>
    <w:rsid w:val="00B13529"/>
    <w:rsid w:val="00B1371F"/>
    <w:rsid w:val="00B1478D"/>
    <w:rsid w:val="00B14E23"/>
    <w:rsid w:val="00B156FD"/>
    <w:rsid w:val="00B158D5"/>
    <w:rsid w:val="00B15B27"/>
    <w:rsid w:val="00B17307"/>
    <w:rsid w:val="00B17E4C"/>
    <w:rsid w:val="00B213E7"/>
    <w:rsid w:val="00B23048"/>
    <w:rsid w:val="00B23559"/>
    <w:rsid w:val="00B23EB4"/>
    <w:rsid w:val="00B24898"/>
    <w:rsid w:val="00B261FE"/>
    <w:rsid w:val="00B27229"/>
    <w:rsid w:val="00B276C3"/>
    <w:rsid w:val="00B300AE"/>
    <w:rsid w:val="00B30959"/>
    <w:rsid w:val="00B31438"/>
    <w:rsid w:val="00B31E26"/>
    <w:rsid w:val="00B3312B"/>
    <w:rsid w:val="00B355B6"/>
    <w:rsid w:val="00B369A7"/>
    <w:rsid w:val="00B371C7"/>
    <w:rsid w:val="00B3736B"/>
    <w:rsid w:val="00B378BC"/>
    <w:rsid w:val="00B406C3"/>
    <w:rsid w:val="00B41DDE"/>
    <w:rsid w:val="00B425E1"/>
    <w:rsid w:val="00B434C8"/>
    <w:rsid w:val="00B438B3"/>
    <w:rsid w:val="00B44560"/>
    <w:rsid w:val="00B46B26"/>
    <w:rsid w:val="00B46DE8"/>
    <w:rsid w:val="00B46E9A"/>
    <w:rsid w:val="00B50413"/>
    <w:rsid w:val="00B509D2"/>
    <w:rsid w:val="00B50DB3"/>
    <w:rsid w:val="00B51AFC"/>
    <w:rsid w:val="00B51DCC"/>
    <w:rsid w:val="00B520DB"/>
    <w:rsid w:val="00B5297E"/>
    <w:rsid w:val="00B52E61"/>
    <w:rsid w:val="00B52F40"/>
    <w:rsid w:val="00B52FCA"/>
    <w:rsid w:val="00B533C8"/>
    <w:rsid w:val="00B5426E"/>
    <w:rsid w:val="00B54B74"/>
    <w:rsid w:val="00B551D3"/>
    <w:rsid w:val="00B5561D"/>
    <w:rsid w:val="00B5607F"/>
    <w:rsid w:val="00B5630A"/>
    <w:rsid w:val="00B576EC"/>
    <w:rsid w:val="00B57AB3"/>
    <w:rsid w:val="00B57B54"/>
    <w:rsid w:val="00B60064"/>
    <w:rsid w:val="00B60E14"/>
    <w:rsid w:val="00B612A4"/>
    <w:rsid w:val="00B61FC9"/>
    <w:rsid w:val="00B622AF"/>
    <w:rsid w:val="00B62682"/>
    <w:rsid w:val="00B6459C"/>
    <w:rsid w:val="00B658B6"/>
    <w:rsid w:val="00B66DE7"/>
    <w:rsid w:val="00B6723E"/>
    <w:rsid w:val="00B67CC9"/>
    <w:rsid w:val="00B70165"/>
    <w:rsid w:val="00B70FA1"/>
    <w:rsid w:val="00B71EB5"/>
    <w:rsid w:val="00B72444"/>
    <w:rsid w:val="00B724DE"/>
    <w:rsid w:val="00B733F3"/>
    <w:rsid w:val="00B75069"/>
    <w:rsid w:val="00B75283"/>
    <w:rsid w:val="00B808C8"/>
    <w:rsid w:val="00B815DB"/>
    <w:rsid w:val="00B81CC3"/>
    <w:rsid w:val="00B82008"/>
    <w:rsid w:val="00B82EDE"/>
    <w:rsid w:val="00B83801"/>
    <w:rsid w:val="00B83C07"/>
    <w:rsid w:val="00B8435A"/>
    <w:rsid w:val="00B84443"/>
    <w:rsid w:val="00B84771"/>
    <w:rsid w:val="00B85370"/>
    <w:rsid w:val="00B861F7"/>
    <w:rsid w:val="00B87CCD"/>
    <w:rsid w:val="00B9046C"/>
    <w:rsid w:val="00B91741"/>
    <w:rsid w:val="00B91B7E"/>
    <w:rsid w:val="00B91EB1"/>
    <w:rsid w:val="00B95879"/>
    <w:rsid w:val="00B96887"/>
    <w:rsid w:val="00B96FF0"/>
    <w:rsid w:val="00B9765C"/>
    <w:rsid w:val="00B97B3B"/>
    <w:rsid w:val="00BA047A"/>
    <w:rsid w:val="00BA1ABE"/>
    <w:rsid w:val="00BA34A2"/>
    <w:rsid w:val="00BA39A1"/>
    <w:rsid w:val="00BA39A8"/>
    <w:rsid w:val="00BA3FAC"/>
    <w:rsid w:val="00BA49B0"/>
    <w:rsid w:val="00BA550D"/>
    <w:rsid w:val="00BA7618"/>
    <w:rsid w:val="00BA7CBB"/>
    <w:rsid w:val="00BA7FDB"/>
    <w:rsid w:val="00BB0341"/>
    <w:rsid w:val="00BB0680"/>
    <w:rsid w:val="00BB0EF4"/>
    <w:rsid w:val="00BB2AAA"/>
    <w:rsid w:val="00BB2F6E"/>
    <w:rsid w:val="00BB3102"/>
    <w:rsid w:val="00BB335D"/>
    <w:rsid w:val="00BB3CC9"/>
    <w:rsid w:val="00BB44EC"/>
    <w:rsid w:val="00BB45C5"/>
    <w:rsid w:val="00BB4EB0"/>
    <w:rsid w:val="00BB59C9"/>
    <w:rsid w:val="00BB5E08"/>
    <w:rsid w:val="00BB6B07"/>
    <w:rsid w:val="00BB7059"/>
    <w:rsid w:val="00BC0541"/>
    <w:rsid w:val="00BC0614"/>
    <w:rsid w:val="00BC06DC"/>
    <w:rsid w:val="00BC0FB5"/>
    <w:rsid w:val="00BC1BCA"/>
    <w:rsid w:val="00BC346F"/>
    <w:rsid w:val="00BC3990"/>
    <w:rsid w:val="00BC437A"/>
    <w:rsid w:val="00BC475C"/>
    <w:rsid w:val="00BC52DB"/>
    <w:rsid w:val="00BC5D0D"/>
    <w:rsid w:val="00BC67F5"/>
    <w:rsid w:val="00BC7854"/>
    <w:rsid w:val="00BC7859"/>
    <w:rsid w:val="00BC78D0"/>
    <w:rsid w:val="00BC7D22"/>
    <w:rsid w:val="00BD05F4"/>
    <w:rsid w:val="00BD1434"/>
    <w:rsid w:val="00BD25EC"/>
    <w:rsid w:val="00BD2C61"/>
    <w:rsid w:val="00BD3C7B"/>
    <w:rsid w:val="00BD4361"/>
    <w:rsid w:val="00BD4CB4"/>
    <w:rsid w:val="00BD4D91"/>
    <w:rsid w:val="00BD4DD2"/>
    <w:rsid w:val="00BD60A6"/>
    <w:rsid w:val="00BD75AC"/>
    <w:rsid w:val="00BD7A55"/>
    <w:rsid w:val="00BE1867"/>
    <w:rsid w:val="00BE32DD"/>
    <w:rsid w:val="00BE3DD9"/>
    <w:rsid w:val="00BE3F9A"/>
    <w:rsid w:val="00BE529D"/>
    <w:rsid w:val="00BE59C8"/>
    <w:rsid w:val="00BE5B3A"/>
    <w:rsid w:val="00BE63E6"/>
    <w:rsid w:val="00BE68C2"/>
    <w:rsid w:val="00BE6A8A"/>
    <w:rsid w:val="00BF2004"/>
    <w:rsid w:val="00BF26F5"/>
    <w:rsid w:val="00BF349E"/>
    <w:rsid w:val="00BF3BE9"/>
    <w:rsid w:val="00BF4C57"/>
    <w:rsid w:val="00BF590F"/>
    <w:rsid w:val="00BF5CD4"/>
    <w:rsid w:val="00BF7EC4"/>
    <w:rsid w:val="00C000EB"/>
    <w:rsid w:val="00C00B6E"/>
    <w:rsid w:val="00C017E7"/>
    <w:rsid w:val="00C01823"/>
    <w:rsid w:val="00C03288"/>
    <w:rsid w:val="00C04398"/>
    <w:rsid w:val="00C047A6"/>
    <w:rsid w:val="00C04AC5"/>
    <w:rsid w:val="00C05509"/>
    <w:rsid w:val="00C06346"/>
    <w:rsid w:val="00C074FD"/>
    <w:rsid w:val="00C07995"/>
    <w:rsid w:val="00C10399"/>
    <w:rsid w:val="00C10B26"/>
    <w:rsid w:val="00C11944"/>
    <w:rsid w:val="00C1294D"/>
    <w:rsid w:val="00C12C9F"/>
    <w:rsid w:val="00C148D8"/>
    <w:rsid w:val="00C15992"/>
    <w:rsid w:val="00C15FA7"/>
    <w:rsid w:val="00C1696D"/>
    <w:rsid w:val="00C16E84"/>
    <w:rsid w:val="00C20335"/>
    <w:rsid w:val="00C22168"/>
    <w:rsid w:val="00C234C4"/>
    <w:rsid w:val="00C246BA"/>
    <w:rsid w:val="00C247B0"/>
    <w:rsid w:val="00C24B1A"/>
    <w:rsid w:val="00C265D7"/>
    <w:rsid w:val="00C27729"/>
    <w:rsid w:val="00C27CDB"/>
    <w:rsid w:val="00C27E29"/>
    <w:rsid w:val="00C30318"/>
    <w:rsid w:val="00C30EA6"/>
    <w:rsid w:val="00C3147F"/>
    <w:rsid w:val="00C315C8"/>
    <w:rsid w:val="00C31FEB"/>
    <w:rsid w:val="00C328BD"/>
    <w:rsid w:val="00C33B41"/>
    <w:rsid w:val="00C348A5"/>
    <w:rsid w:val="00C35359"/>
    <w:rsid w:val="00C35780"/>
    <w:rsid w:val="00C37498"/>
    <w:rsid w:val="00C37887"/>
    <w:rsid w:val="00C37BA4"/>
    <w:rsid w:val="00C37E00"/>
    <w:rsid w:val="00C40B40"/>
    <w:rsid w:val="00C40E0C"/>
    <w:rsid w:val="00C41CB3"/>
    <w:rsid w:val="00C42395"/>
    <w:rsid w:val="00C423FD"/>
    <w:rsid w:val="00C4251E"/>
    <w:rsid w:val="00C42767"/>
    <w:rsid w:val="00C43299"/>
    <w:rsid w:val="00C44A7A"/>
    <w:rsid w:val="00C45429"/>
    <w:rsid w:val="00C459B5"/>
    <w:rsid w:val="00C45E4A"/>
    <w:rsid w:val="00C46E45"/>
    <w:rsid w:val="00C46FD5"/>
    <w:rsid w:val="00C47805"/>
    <w:rsid w:val="00C51250"/>
    <w:rsid w:val="00C512A0"/>
    <w:rsid w:val="00C528B5"/>
    <w:rsid w:val="00C531F2"/>
    <w:rsid w:val="00C54661"/>
    <w:rsid w:val="00C553EB"/>
    <w:rsid w:val="00C55B7C"/>
    <w:rsid w:val="00C573C9"/>
    <w:rsid w:val="00C60C30"/>
    <w:rsid w:val="00C6192F"/>
    <w:rsid w:val="00C62B2F"/>
    <w:rsid w:val="00C66FA4"/>
    <w:rsid w:val="00C674D2"/>
    <w:rsid w:val="00C67AAC"/>
    <w:rsid w:val="00C67F5D"/>
    <w:rsid w:val="00C7007B"/>
    <w:rsid w:val="00C7066B"/>
    <w:rsid w:val="00C70914"/>
    <w:rsid w:val="00C7132B"/>
    <w:rsid w:val="00C748A8"/>
    <w:rsid w:val="00C74AFF"/>
    <w:rsid w:val="00C813E5"/>
    <w:rsid w:val="00C81566"/>
    <w:rsid w:val="00C8194A"/>
    <w:rsid w:val="00C81EC4"/>
    <w:rsid w:val="00C81F19"/>
    <w:rsid w:val="00C8230A"/>
    <w:rsid w:val="00C82859"/>
    <w:rsid w:val="00C82ED0"/>
    <w:rsid w:val="00C86192"/>
    <w:rsid w:val="00C87A90"/>
    <w:rsid w:val="00C87EBA"/>
    <w:rsid w:val="00C9015D"/>
    <w:rsid w:val="00C919EF"/>
    <w:rsid w:val="00C92989"/>
    <w:rsid w:val="00C93412"/>
    <w:rsid w:val="00C935DF"/>
    <w:rsid w:val="00C93972"/>
    <w:rsid w:val="00C94144"/>
    <w:rsid w:val="00C94FEA"/>
    <w:rsid w:val="00C95981"/>
    <w:rsid w:val="00C96E67"/>
    <w:rsid w:val="00C973D3"/>
    <w:rsid w:val="00C97D02"/>
    <w:rsid w:val="00CA044F"/>
    <w:rsid w:val="00CA2FDD"/>
    <w:rsid w:val="00CA394E"/>
    <w:rsid w:val="00CA5001"/>
    <w:rsid w:val="00CA54D7"/>
    <w:rsid w:val="00CA72BD"/>
    <w:rsid w:val="00CB03E8"/>
    <w:rsid w:val="00CB0815"/>
    <w:rsid w:val="00CB1F17"/>
    <w:rsid w:val="00CB289E"/>
    <w:rsid w:val="00CB3AF0"/>
    <w:rsid w:val="00CB4A4A"/>
    <w:rsid w:val="00CB4B11"/>
    <w:rsid w:val="00CB55B9"/>
    <w:rsid w:val="00CB6DC1"/>
    <w:rsid w:val="00CB6F83"/>
    <w:rsid w:val="00CB7E65"/>
    <w:rsid w:val="00CB7E92"/>
    <w:rsid w:val="00CC071D"/>
    <w:rsid w:val="00CC11F3"/>
    <w:rsid w:val="00CC17EA"/>
    <w:rsid w:val="00CC449F"/>
    <w:rsid w:val="00CC461D"/>
    <w:rsid w:val="00CC4D6D"/>
    <w:rsid w:val="00CC6C4D"/>
    <w:rsid w:val="00CC71EC"/>
    <w:rsid w:val="00CC740A"/>
    <w:rsid w:val="00CC7905"/>
    <w:rsid w:val="00CD19F0"/>
    <w:rsid w:val="00CD26C5"/>
    <w:rsid w:val="00CD289D"/>
    <w:rsid w:val="00CD2E55"/>
    <w:rsid w:val="00CD355C"/>
    <w:rsid w:val="00CD426B"/>
    <w:rsid w:val="00CD4698"/>
    <w:rsid w:val="00CD57EF"/>
    <w:rsid w:val="00CD6E3D"/>
    <w:rsid w:val="00CD734E"/>
    <w:rsid w:val="00CD7AA9"/>
    <w:rsid w:val="00CE029F"/>
    <w:rsid w:val="00CE0E1B"/>
    <w:rsid w:val="00CE38A9"/>
    <w:rsid w:val="00CE3E3E"/>
    <w:rsid w:val="00CE5D5B"/>
    <w:rsid w:val="00CE5E2F"/>
    <w:rsid w:val="00CE6B28"/>
    <w:rsid w:val="00CF03B3"/>
    <w:rsid w:val="00CF0EF4"/>
    <w:rsid w:val="00CF31A2"/>
    <w:rsid w:val="00CF3AC9"/>
    <w:rsid w:val="00CF5987"/>
    <w:rsid w:val="00CF6AF8"/>
    <w:rsid w:val="00CF7967"/>
    <w:rsid w:val="00CF7AA5"/>
    <w:rsid w:val="00D00101"/>
    <w:rsid w:val="00D02D45"/>
    <w:rsid w:val="00D0365C"/>
    <w:rsid w:val="00D04276"/>
    <w:rsid w:val="00D04287"/>
    <w:rsid w:val="00D05935"/>
    <w:rsid w:val="00D0670A"/>
    <w:rsid w:val="00D06841"/>
    <w:rsid w:val="00D10749"/>
    <w:rsid w:val="00D10CEC"/>
    <w:rsid w:val="00D115D8"/>
    <w:rsid w:val="00D11600"/>
    <w:rsid w:val="00D117AF"/>
    <w:rsid w:val="00D12634"/>
    <w:rsid w:val="00D12684"/>
    <w:rsid w:val="00D13EE5"/>
    <w:rsid w:val="00D14C37"/>
    <w:rsid w:val="00D156B5"/>
    <w:rsid w:val="00D15C05"/>
    <w:rsid w:val="00D160E1"/>
    <w:rsid w:val="00D16290"/>
    <w:rsid w:val="00D16EAC"/>
    <w:rsid w:val="00D2005D"/>
    <w:rsid w:val="00D21AF8"/>
    <w:rsid w:val="00D21E3C"/>
    <w:rsid w:val="00D2214F"/>
    <w:rsid w:val="00D221D8"/>
    <w:rsid w:val="00D22415"/>
    <w:rsid w:val="00D2250A"/>
    <w:rsid w:val="00D23022"/>
    <w:rsid w:val="00D2360A"/>
    <w:rsid w:val="00D255CB"/>
    <w:rsid w:val="00D2731A"/>
    <w:rsid w:val="00D2740D"/>
    <w:rsid w:val="00D30235"/>
    <w:rsid w:val="00D31762"/>
    <w:rsid w:val="00D31AA0"/>
    <w:rsid w:val="00D32FE2"/>
    <w:rsid w:val="00D331CB"/>
    <w:rsid w:val="00D41127"/>
    <w:rsid w:val="00D42243"/>
    <w:rsid w:val="00D42D9F"/>
    <w:rsid w:val="00D4531A"/>
    <w:rsid w:val="00D4593A"/>
    <w:rsid w:val="00D45CA2"/>
    <w:rsid w:val="00D4623C"/>
    <w:rsid w:val="00D46283"/>
    <w:rsid w:val="00D47143"/>
    <w:rsid w:val="00D47FD2"/>
    <w:rsid w:val="00D50E1F"/>
    <w:rsid w:val="00D51CC5"/>
    <w:rsid w:val="00D55CB7"/>
    <w:rsid w:val="00D562E3"/>
    <w:rsid w:val="00D569A9"/>
    <w:rsid w:val="00D617D7"/>
    <w:rsid w:val="00D623AC"/>
    <w:rsid w:val="00D629DB"/>
    <w:rsid w:val="00D62D13"/>
    <w:rsid w:val="00D6317A"/>
    <w:rsid w:val="00D63FE6"/>
    <w:rsid w:val="00D643E9"/>
    <w:rsid w:val="00D6520F"/>
    <w:rsid w:val="00D65560"/>
    <w:rsid w:val="00D65A1A"/>
    <w:rsid w:val="00D67349"/>
    <w:rsid w:val="00D6745B"/>
    <w:rsid w:val="00D706FE"/>
    <w:rsid w:val="00D71564"/>
    <w:rsid w:val="00D7451B"/>
    <w:rsid w:val="00D77CE8"/>
    <w:rsid w:val="00D80822"/>
    <w:rsid w:val="00D8083C"/>
    <w:rsid w:val="00D81A30"/>
    <w:rsid w:val="00D81E5B"/>
    <w:rsid w:val="00D81E8B"/>
    <w:rsid w:val="00D821B5"/>
    <w:rsid w:val="00D82473"/>
    <w:rsid w:val="00D82FF2"/>
    <w:rsid w:val="00D83027"/>
    <w:rsid w:val="00D836E7"/>
    <w:rsid w:val="00D83734"/>
    <w:rsid w:val="00D83E78"/>
    <w:rsid w:val="00D84853"/>
    <w:rsid w:val="00D849D4"/>
    <w:rsid w:val="00D85471"/>
    <w:rsid w:val="00D857B8"/>
    <w:rsid w:val="00D86A0F"/>
    <w:rsid w:val="00D9008D"/>
    <w:rsid w:val="00D90823"/>
    <w:rsid w:val="00D90C3C"/>
    <w:rsid w:val="00D91864"/>
    <w:rsid w:val="00D91CD1"/>
    <w:rsid w:val="00D922D7"/>
    <w:rsid w:val="00D92412"/>
    <w:rsid w:val="00D92AC1"/>
    <w:rsid w:val="00D932C0"/>
    <w:rsid w:val="00D93859"/>
    <w:rsid w:val="00D9473C"/>
    <w:rsid w:val="00D9530F"/>
    <w:rsid w:val="00D95C0C"/>
    <w:rsid w:val="00D95F9E"/>
    <w:rsid w:val="00D96D9B"/>
    <w:rsid w:val="00D973AC"/>
    <w:rsid w:val="00DA0312"/>
    <w:rsid w:val="00DA03CD"/>
    <w:rsid w:val="00DA057E"/>
    <w:rsid w:val="00DA1257"/>
    <w:rsid w:val="00DA1909"/>
    <w:rsid w:val="00DA246D"/>
    <w:rsid w:val="00DA28EB"/>
    <w:rsid w:val="00DA3417"/>
    <w:rsid w:val="00DA34F3"/>
    <w:rsid w:val="00DA3B31"/>
    <w:rsid w:val="00DA52E5"/>
    <w:rsid w:val="00DA6EF5"/>
    <w:rsid w:val="00DA7765"/>
    <w:rsid w:val="00DB004E"/>
    <w:rsid w:val="00DB04FA"/>
    <w:rsid w:val="00DB0AD0"/>
    <w:rsid w:val="00DB10D4"/>
    <w:rsid w:val="00DB2BA6"/>
    <w:rsid w:val="00DB2F31"/>
    <w:rsid w:val="00DB3708"/>
    <w:rsid w:val="00DB3733"/>
    <w:rsid w:val="00DB44DE"/>
    <w:rsid w:val="00DB49C7"/>
    <w:rsid w:val="00DB4B1E"/>
    <w:rsid w:val="00DC03D2"/>
    <w:rsid w:val="00DC2529"/>
    <w:rsid w:val="00DC2758"/>
    <w:rsid w:val="00DC2830"/>
    <w:rsid w:val="00DC31B0"/>
    <w:rsid w:val="00DC33AC"/>
    <w:rsid w:val="00DC4334"/>
    <w:rsid w:val="00DC5182"/>
    <w:rsid w:val="00DC5920"/>
    <w:rsid w:val="00DC68D9"/>
    <w:rsid w:val="00DC691A"/>
    <w:rsid w:val="00DD0017"/>
    <w:rsid w:val="00DD0988"/>
    <w:rsid w:val="00DD09D5"/>
    <w:rsid w:val="00DD0A33"/>
    <w:rsid w:val="00DD17DA"/>
    <w:rsid w:val="00DD243B"/>
    <w:rsid w:val="00DD24D4"/>
    <w:rsid w:val="00DD3238"/>
    <w:rsid w:val="00DD3544"/>
    <w:rsid w:val="00DD4D88"/>
    <w:rsid w:val="00DD4F6B"/>
    <w:rsid w:val="00DD5140"/>
    <w:rsid w:val="00DD51AC"/>
    <w:rsid w:val="00DD627F"/>
    <w:rsid w:val="00DD6822"/>
    <w:rsid w:val="00DE005A"/>
    <w:rsid w:val="00DE07AE"/>
    <w:rsid w:val="00DE0BCC"/>
    <w:rsid w:val="00DE0BD9"/>
    <w:rsid w:val="00DE0C6E"/>
    <w:rsid w:val="00DE1987"/>
    <w:rsid w:val="00DE1A63"/>
    <w:rsid w:val="00DE2298"/>
    <w:rsid w:val="00DE231A"/>
    <w:rsid w:val="00DE283B"/>
    <w:rsid w:val="00DE2FF5"/>
    <w:rsid w:val="00DE3476"/>
    <w:rsid w:val="00DE37FD"/>
    <w:rsid w:val="00DE5793"/>
    <w:rsid w:val="00DE61FC"/>
    <w:rsid w:val="00DE6E9A"/>
    <w:rsid w:val="00DE7A77"/>
    <w:rsid w:val="00DF00A2"/>
    <w:rsid w:val="00DF0DC0"/>
    <w:rsid w:val="00DF13F2"/>
    <w:rsid w:val="00DF29A5"/>
    <w:rsid w:val="00DF2E9D"/>
    <w:rsid w:val="00DF35C1"/>
    <w:rsid w:val="00DF5106"/>
    <w:rsid w:val="00DF553D"/>
    <w:rsid w:val="00DF5F28"/>
    <w:rsid w:val="00DF60F1"/>
    <w:rsid w:val="00DF681C"/>
    <w:rsid w:val="00E0017F"/>
    <w:rsid w:val="00E00739"/>
    <w:rsid w:val="00E00E08"/>
    <w:rsid w:val="00E01AC8"/>
    <w:rsid w:val="00E035BE"/>
    <w:rsid w:val="00E0367F"/>
    <w:rsid w:val="00E042DE"/>
    <w:rsid w:val="00E05921"/>
    <w:rsid w:val="00E06EAD"/>
    <w:rsid w:val="00E117FA"/>
    <w:rsid w:val="00E12E30"/>
    <w:rsid w:val="00E130EE"/>
    <w:rsid w:val="00E13169"/>
    <w:rsid w:val="00E138A2"/>
    <w:rsid w:val="00E145F2"/>
    <w:rsid w:val="00E15690"/>
    <w:rsid w:val="00E1633C"/>
    <w:rsid w:val="00E17182"/>
    <w:rsid w:val="00E174A4"/>
    <w:rsid w:val="00E178AC"/>
    <w:rsid w:val="00E17E90"/>
    <w:rsid w:val="00E213C4"/>
    <w:rsid w:val="00E219ED"/>
    <w:rsid w:val="00E22190"/>
    <w:rsid w:val="00E224AD"/>
    <w:rsid w:val="00E22C42"/>
    <w:rsid w:val="00E22CB6"/>
    <w:rsid w:val="00E23802"/>
    <w:rsid w:val="00E24771"/>
    <w:rsid w:val="00E24BA2"/>
    <w:rsid w:val="00E24E79"/>
    <w:rsid w:val="00E25360"/>
    <w:rsid w:val="00E2672C"/>
    <w:rsid w:val="00E30018"/>
    <w:rsid w:val="00E30044"/>
    <w:rsid w:val="00E30D94"/>
    <w:rsid w:val="00E3145D"/>
    <w:rsid w:val="00E316DF"/>
    <w:rsid w:val="00E3266A"/>
    <w:rsid w:val="00E33991"/>
    <w:rsid w:val="00E33AF9"/>
    <w:rsid w:val="00E33D44"/>
    <w:rsid w:val="00E3426A"/>
    <w:rsid w:val="00E34276"/>
    <w:rsid w:val="00E34A1F"/>
    <w:rsid w:val="00E36008"/>
    <w:rsid w:val="00E362C5"/>
    <w:rsid w:val="00E4162D"/>
    <w:rsid w:val="00E42676"/>
    <w:rsid w:val="00E428E4"/>
    <w:rsid w:val="00E429AC"/>
    <w:rsid w:val="00E442B1"/>
    <w:rsid w:val="00E46206"/>
    <w:rsid w:val="00E468C4"/>
    <w:rsid w:val="00E46CB9"/>
    <w:rsid w:val="00E474AA"/>
    <w:rsid w:val="00E50435"/>
    <w:rsid w:val="00E51135"/>
    <w:rsid w:val="00E511F7"/>
    <w:rsid w:val="00E525B6"/>
    <w:rsid w:val="00E54B90"/>
    <w:rsid w:val="00E56157"/>
    <w:rsid w:val="00E56B43"/>
    <w:rsid w:val="00E56F19"/>
    <w:rsid w:val="00E56FFF"/>
    <w:rsid w:val="00E5746E"/>
    <w:rsid w:val="00E60B8F"/>
    <w:rsid w:val="00E618F2"/>
    <w:rsid w:val="00E618FB"/>
    <w:rsid w:val="00E61F5A"/>
    <w:rsid w:val="00E641E7"/>
    <w:rsid w:val="00E650A1"/>
    <w:rsid w:val="00E67111"/>
    <w:rsid w:val="00E672E6"/>
    <w:rsid w:val="00E673AE"/>
    <w:rsid w:val="00E677BB"/>
    <w:rsid w:val="00E7024D"/>
    <w:rsid w:val="00E70965"/>
    <w:rsid w:val="00E71469"/>
    <w:rsid w:val="00E71FA5"/>
    <w:rsid w:val="00E724E3"/>
    <w:rsid w:val="00E72B94"/>
    <w:rsid w:val="00E72C4A"/>
    <w:rsid w:val="00E72F0C"/>
    <w:rsid w:val="00E73315"/>
    <w:rsid w:val="00E73BB4"/>
    <w:rsid w:val="00E7414D"/>
    <w:rsid w:val="00E74951"/>
    <w:rsid w:val="00E76092"/>
    <w:rsid w:val="00E765D9"/>
    <w:rsid w:val="00E76FC3"/>
    <w:rsid w:val="00E80F95"/>
    <w:rsid w:val="00E81401"/>
    <w:rsid w:val="00E8220C"/>
    <w:rsid w:val="00E824CA"/>
    <w:rsid w:val="00E83508"/>
    <w:rsid w:val="00E83A9A"/>
    <w:rsid w:val="00E83B70"/>
    <w:rsid w:val="00E86816"/>
    <w:rsid w:val="00E8763D"/>
    <w:rsid w:val="00E87D2F"/>
    <w:rsid w:val="00E9001D"/>
    <w:rsid w:val="00E90053"/>
    <w:rsid w:val="00E9040B"/>
    <w:rsid w:val="00E906B7"/>
    <w:rsid w:val="00E91458"/>
    <w:rsid w:val="00E92559"/>
    <w:rsid w:val="00E93D72"/>
    <w:rsid w:val="00E93D9D"/>
    <w:rsid w:val="00E942A9"/>
    <w:rsid w:val="00E94674"/>
    <w:rsid w:val="00E94825"/>
    <w:rsid w:val="00E9574D"/>
    <w:rsid w:val="00E9585A"/>
    <w:rsid w:val="00E96843"/>
    <w:rsid w:val="00E96A12"/>
    <w:rsid w:val="00E9742A"/>
    <w:rsid w:val="00EA08CB"/>
    <w:rsid w:val="00EA1206"/>
    <w:rsid w:val="00EA279D"/>
    <w:rsid w:val="00EA2854"/>
    <w:rsid w:val="00EA4222"/>
    <w:rsid w:val="00EA4355"/>
    <w:rsid w:val="00EA47D5"/>
    <w:rsid w:val="00EA4AED"/>
    <w:rsid w:val="00EA7123"/>
    <w:rsid w:val="00EB03B7"/>
    <w:rsid w:val="00EB1014"/>
    <w:rsid w:val="00EB16C4"/>
    <w:rsid w:val="00EB1BEA"/>
    <w:rsid w:val="00EB1ED0"/>
    <w:rsid w:val="00EB22D5"/>
    <w:rsid w:val="00EB2B88"/>
    <w:rsid w:val="00EB2D85"/>
    <w:rsid w:val="00EB30D5"/>
    <w:rsid w:val="00EB33F2"/>
    <w:rsid w:val="00EB3B97"/>
    <w:rsid w:val="00EB3ED8"/>
    <w:rsid w:val="00EB3F62"/>
    <w:rsid w:val="00EB4B1D"/>
    <w:rsid w:val="00EB5B6B"/>
    <w:rsid w:val="00EB5FB9"/>
    <w:rsid w:val="00EB6C96"/>
    <w:rsid w:val="00EB728B"/>
    <w:rsid w:val="00EB7A23"/>
    <w:rsid w:val="00EB7C75"/>
    <w:rsid w:val="00EC00AA"/>
    <w:rsid w:val="00EC074C"/>
    <w:rsid w:val="00EC3F70"/>
    <w:rsid w:val="00EC55CF"/>
    <w:rsid w:val="00EC5C7F"/>
    <w:rsid w:val="00ED0274"/>
    <w:rsid w:val="00ED0D0C"/>
    <w:rsid w:val="00ED2E74"/>
    <w:rsid w:val="00ED357D"/>
    <w:rsid w:val="00ED36CE"/>
    <w:rsid w:val="00ED3FB6"/>
    <w:rsid w:val="00ED452C"/>
    <w:rsid w:val="00ED4CA0"/>
    <w:rsid w:val="00ED4E10"/>
    <w:rsid w:val="00ED56EC"/>
    <w:rsid w:val="00ED5C00"/>
    <w:rsid w:val="00ED60D8"/>
    <w:rsid w:val="00ED6D95"/>
    <w:rsid w:val="00ED73A0"/>
    <w:rsid w:val="00ED7C12"/>
    <w:rsid w:val="00ED7F0B"/>
    <w:rsid w:val="00EE061F"/>
    <w:rsid w:val="00EE0DAD"/>
    <w:rsid w:val="00EE40ED"/>
    <w:rsid w:val="00EE4776"/>
    <w:rsid w:val="00EE58E3"/>
    <w:rsid w:val="00EE5F29"/>
    <w:rsid w:val="00EE6AB8"/>
    <w:rsid w:val="00EE7D19"/>
    <w:rsid w:val="00EF00FF"/>
    <w:rsid w:val="00EF0507"/>
    <w:rsid w:val="00EF0761"/>
    <w:rsid w:val="00EF091A"/>
    <w:rsid w:val="00EF0EF6"/>
    <w:rsid w:val="00EF205A"/>
    <w:rsid w:val="00EF2156"/>
    <w:rsid w:val="00EF22DB"/>
    <w:rsid w:val="00EF2FDC"/>
    <w:rsid w:val="00EF3333"/>
    <w:rsid w:val="00EF372E"/>
    <w:rsid w:val="00EF3E65"/>
    <w:rsid w:val="00EF43CB"/>
    <w:rsid w:val="00EF4A95"/>
    <w:rsid w:val="00EF5DD1"/>
    <w:rsid w:val="00EF71DE"/>
    <w:rsid w:val="00F009F6"/>
    <w:rsid w:val="00F01924"/>
    <w:rsid w:val="00F01BC5"/>
    <w:rsid w:val="00F01E58"/>
    <w:rsid w:val="00F036AF"/>
    <w:rsid w:val="00F0407D"/>
    <w:rsid w:val="00F04D68"/>
    <w:rsid w:val="00F05D8D"/>
    <w:rsid w:val="00F0729C"/>
    <w:rsid w:val="00F0739A"/>
    <w:rsid w:val="00F07411"/>
    <w:rsid w:val="00F07EB2"/>
    <w:rsid w:val="00F11490"/>
    <w:rsid w:val="00F13DAF"/>
    <w:rsid w:val="00F14280"/>
    <w:rsid w:val="00F1521A"/>
    <w:rsid w:val="00F1579F"/>
    <w:rsid w:val="00F15968"/>
    <w:rsid w:val="00F15B56"/>
    <w:rsid w:val="00F15E50"/>
    <w:rsid w:val="00F16726"/>
    <w:rsid w:val="00F169F4"/>
    <w:rsid w:val="00F17564"/>
    <w:rsid w:val="00F1790E"/>
    <w:rsid w:val="00F17C9F"/>
    <w:rsid w:val="00F20042"/>
    <w:rsid w:val="00F20A0C"/>
    <w:rsid w:val="00F221E0"/>
    <w:rsid w:val="00F23679"/>
    <w:rsid w:val="00F23C7B"/>
    <w:rsid w:val="00F23E77"/>
    <w:rsid w:val="00F24B8E"/>
    <w:rsid w:val="00F24F96"/>
    <w:rsid w:val="00F264F7"/>
    <w:rsid w:val="00F275E2"/>
    <w:rsid w:val="00F27868"/>
    <w:rsid w:val="00F27DEB"/>
    <w:rsid w:val="00F311B0"/>
    <w:rsid w:val="00F3120E"/>
    <w:rsid w:val="00F31411"/>
    <w:rsid w:val="00F32EE1"/>
    <w:rsid w:val="00F33496"/>
    <w:rsid w:val="00F3572C"/>
    <w:rsid w:val="00F35998"/>
    <w:rsid w:val="00F37FA1"/>
    <w:rsid w:val="00F41050"/>
    <w:rsid w:val="00F414DA"/>
    <w:rsid w:val="00F42D72"/>
    <w:rsid w:val="00F446F5"/>
    <w:rsid w:val="00F4473A"/>
    <w:rsid w:val="00F479AF"/>
    <w:rsid w:val="00F47C4D"/>
    <w:rsid w:val="00F50538"/>
    <w:rsid w:val="00F50A80"/>
    <w:rsid w:val="00F50F6A"/>
    <w:rsid w:val="00F52397"/>
    <w:rsid w:val="00F52578"/>
    <w:rsid w:val="00F52F61"/>
    <w:rsid w:val="00F5460D"/>
    <w:rsid w:val="00F54696"/>
    <w:rsid w:val="00F563A4"/>
    <w:rsid w:val="00F56714"/>
    <w:rsid w:val="00F602D2"/>
    <w:rsid w:val="00F6054C"/>
    <w:rsid w:val="00F6076A"/>
    <w:rsid w:val="00F61F49"/>
    <w:rsid w:val="00F62079"/>
    <w:rsid w:val="00F629C9"/>
    <w:rsid w:val="00F63046"/>
    <w:rsid w:val="00F63FE8"/>
    <w:rsid w:val="00F6474C"/>
    <w:rsid w:val="00F65EA4"/>
    <w:rsid w:val="00F67378"/>
    <w:rsid w:val="00F67396"/>
    <w:rsid w:val="00F70017"/>
    <w:rsid w:val="00F71CE1"/>
    <w:rsid w:val="00F74FB1"/>
    <w:rsid w:val="00F7668F"/>
    <w:rsid w:val="00F76EC2"/>
    <w:rsid w:val="00F77AFF"/>
    <w:rsid w:val="00F80A0F"/>
    <w:rsid w:val="00F80E30"/>
    <w:rsid w:val="00F81028"/>
    <w:rsid w:val="00F812E4"/>
    <w:rsid w:val="00F83C9D"/>
    <w:rsid w:val="00F8440C"/>
    <w:rsid w:val="00F845CB"/>
    <w:rsid w:val="00F8486E"/>
    <w:rsid w:val="00F856F8"/>
    <w:rsid w:val="00F85AA6"/>
    <w:rsid w:val="00F85F1A"/>
    <w:rsid w:val="00F861A0"/>
    <w:rsid w:val="00F86720"/>
    <w:rsid w:val="00F86BF6"/>
    <w:rsid w:val="00F871E7"/>
    <w:rsid w:val="00F87F09"/>
    <w:rsid w:val="00F90F73"/>
    <w:rsid w:val="00F917E3"/>
    <w:rsid w:val="00F91B36"/>
    <w:rsid w:val="00F92922"/>
    <w:rsid w:val="00F9441D"/>
    <w:rsid w:val="00F94977"/>
    <w:rsid w:val="00F96176"/>
    <w:rsid w:val="00F96984"/>
    <w:rsid w:val="00F97026"/>
    <w:rsid w:val="00F972FA"/>
    <w:rsid w:val="00FA0123"/>
    <w:rsid w:val="00FA2A4F"/>
    <w:rsid w:val="00FA31C2"/>
    <w:rsid w:val="00FA4842"/>
    <w:rsid w:val="00FA5ADD"/>
    <w:rsid w:val="00FA66A1"/>
    <w:rsid w:val="00FA687B"/>
    <w:rsid w:val="00FA6BAF"/>
    <w:rsid w:val="00FA7030"/>
    <w:rsid w:val="00FA71F8"/>
    <w:rsid w:val="00FA77D9"/>
    <w:rsid w:val="00FA7B22"/>
    <w:rsid w:val="00FB0EFA"/>
    <w:rsid w:val="00FB114C"/>
    <w:rsid w:val="00FB1775"/>
    <w:rsid w:val="00FB18E9"/>
    <w:rsid w:val="00FB1945"/>
    <w:rsid w:val="00FB1CB1"/>
    <w:rsid w:val="00FB2899"/>
    <w:rsid w:val="00FB28B6"/>
    <w:rsid w:val="00FB3462"/>
    <w:rsid w:val="00FB38ED"/>
    <w:rsid w:val="00FB3CF9"/>
    <w:rsid w:val="00FB48EB"/>
    <w:rsid w:val="00FB4ABD"/>
    <w:rsid w:val="00FB6650"/>
    <w:rsid w:val="00FB7E3F"/>
    <w:rsid w:val="00FC09C5"/>
    <w:rsid w:val="00FC0C32"/>
    <w:rsid w:val="00FC197A"/>
    <w:rsid w:val="00FC348A"/>
    <w:rsid w:val="00FC427A"/>
    <w:rsid w:val="00FC4972"/>
    <w:rsid w:val="00FC4A69"/>
    <w:rsid w:val="00FC63C1"/>
    <w:rsid w:val="00FC6730"/>
    <w:rsid w:val="00FC68D9"/>
    <w:rsid w:val="00FC6E44"/>
    <w:rsid w:val="00FC753B"/>
    <w:rsid w:val="00FD0369"/>
    <w:rsid w:val="00FD145C"/>
    <w:rsid w:val="00FD1FF5"/>
    <w:rsid w:val="00FD2041"/>
    <w:rsid w:val="00FD2609"/>
    <w:rsid w:val="00FD3579"/>
    <w:rsid w:val="00FD39F9"/>
    <w:rsid w:val="00FD49D8"/>
    <w:rsid w:val="00FD57F5"/>
    <w:rsid w:val="00FD5C6E"/>
    <w:rsid w:val="00FD6198"/>
    <w:rsid w:val="00FD6BB5"/>
    <w:rsid w:val="00FD7D12"/>
    <w:rsid w:val="00FE09B5"/>
    <w:rsid w:val="00FE1683"/>
    <w:rsid w:val="00FE2174"/>
    <w:rsid w:val="00FE2B80"/>
    <w:rsid w:val="00FE45A0"/>
    <w:rsid w:val="00FE48AD"/>
    <w:rsid w:val="00FE4BD4"/>
    <w:rsid w:val="00FE548A"/>
    <w:rsid w:val="00FE5ACA"/>
    <w:rsid w:val="00FE5C59"/>
    <w:rsid w:val="00FE718E"/>
    <w:rsid w:val="00FE7812"/>
    <w:rsid w:val="00FF1270"/>
    <w:rsid w:val="00FF241D"/>
    <w:rsid w:val="00FF31E8"/>
    <w:rsid w:val="00FF3DC5"/>
    <w:rsid w:val="00FF42DF"/>
    <w:rsid w:val="00FF4A70"/>
    <w:rsid w:val="00FF5011"/>
    <w:rsid w:val="00FF5747"/>
    <w:rsid w:val="00FF5D15"/>
    <w:rsid w:val="00FF6FB2"/>
    <w:rsid w:val="00FF7503"/>
    <w:rsid w:val="00FF77FB"/>
    <w:rsid w:val="00FF7931"/>
    <w:rsid w:val="00FF7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8138DB"/>
  <w15:docId w15:val="{0B7C104D-2CED-43E6-90A8-3D9E74C0B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F9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83F90"/>
    <w:pPr>
      <w:keepNext/>
      <w:jc w:val="thaiDistribute"/>
      <w:outlineLvl w:val="1"/>
    </w:pPr>
    <w:rPr>
      <w:rFonts w:ascii="Angsana New" w:hAnsi="Angsana New"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qFormat/>
    <w:rsid w:val="00083F90"/>
    <w:pPr>
      <w:keepNext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C07D8"/>
    <w:pPr>
      <w:keepNext/>
      <w:keepLines/>
      <w:spacing w:before="200"/>
      <w:outlineLvl w:val="5"/>
    </w:pPr>
    <w:rPr>
      <w:rFonts w:ascii="Cambria" w:hAnsi="Cambria"/>
      <w:i/>
      <w:iCs/>
      <w:color w:val="243F60"/>
      <w:szCs w:val="30"/>
    </w:rPr>
  </w:style>
  <w:style w:type="paragraph" w:styleId="Heading8">
    <w:name w:val="heading 8"/>
    <w:basedOn w:val="Normal"/>
    <w:next w:val="Normal"/>
    <w:link w:val="Heading8Char"/>
    <w:qFormat/>
    <w:rsid w:val="00083F90"/>
    <w:pPr>
      <w:keepNext/>
      <w:spacing w:line="320" w:lineRule="exact"/>
      <w:jc w:val="thaiDistribute"/>
      <w:outlineLvl w:val="7"/>
    </w:pPr>
    <w:rPr>
      <w:rFonts w:ascii="Angsana New" w:hAnsi="Angsana New"/>
      <w:b/>
      <w:bCs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083F90"/>
    <w:pPr>
      <w:keepNext/>
      <w:spacing w:line="320" w:lineRule="exact"/>
      <w:ind w:left="-108" w:right="-108"/>
      <w:jc w:val="center"/>
      <w:outlineLvl w:val="8"/>
    </w:pPr>
    <w:rPr>
      <w:rFonts w:ascii="Angsana New" w:hAnsi="Angsana New"/>
      <w:sz w:val="26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083F90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3Char">
    <w:name w:val="Heading 3 Char"/>
    <w:basedOn w:val="DefaultParagraphFont"/>
    <w:link w:val="Heading3"/>
    <w:rsid w:val="00083F90"/>
    <w:rPr>
      <w:rFonts w:ascii="Angsana New" w:eastAsia="Times New Roman" w:hAnsi="Angsana New" w:cs="Angsana New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083F90"/>
    <w:rPr>
      <w:rFonts w:ascii="Angsana New" w:eastAsia="Times New Roman" w:hAnsi="Angsana New" w:cs="Angsana New"/>
      <w:b/>
      <w:bCs/>
      <w:sz w:val="26"/>
      <w:szCs w:val="26"/>
      <w:u w:val="single"/>
    </w:rPr>
  </w:style>
  <w:style w:type="character" w:customStyle="1" w:styleId="Heading9Char">
    <w:name w:val="Heading 9 Char"/>
    <w:basedOn w:val="DefaultParagraphFont"/>
    <w:link w:val="Heading9"/>
    <w:rsid w:val="00083F90"/>
    <w:rPr>
      <w:rFonts w:ascii="Angsana New" w:eastAsia="Times New Roman" w:hAnsi="Angsana New" w:cs="Angsana New"/>
      <w:sz w:val="26"/>
      <w:szCs w:val="26"/>
      <w:u w:val="single"/>
    </w:rPr>
  </w:style>
  <w:style w:type="character" w:styleId="PageNumber">
    <w:name w:val="page number"/>
    <w:basedOn w:val="DefaultParagraphFont"/>
    <w:rsid w:val="00083F90"/>
  </w:style>
  <w:style w:type="paragraph" w:styleId="Header">
    <w:name w:val="header"/>
    <w:basedOn w:val="Normal"/>
    <w:link w:val="HeaderChar"/>
    <w:rsid w:val="00083F9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083F90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083F90"/>
    <w:pPr>
      <w:tabs>
        <w:tab w:val="left" w:pos="9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083F90"/>
    <w:rPr>
      <w:rFonts w:ascii="Angsana New" w:eastAsia="Times New Roman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083F90"/>
    <w:pPr>
      <w:spacing w:before="100" w:after="100"/>
      <w:ind w:firstLine="5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083F90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rsid w:val="00083F90"/>
    <w:pPr>
      <w:jc w:val="center"/>
    </w:pPr>
    <w:rPr>
      <w:rFonts w:ascii="Angsana New" w:hAnsi="Angsana New"/>
      <w:sz w:val="18"/>
      <w:szCs w:val="18"/>
      <w:u w:val="single"/>
    </w:rPr>
  </w:style>
  <w:style w:type="character" w:customStyle="1" w:styleId="BodyTextChar">
    <w:name w:val="Body Text Char"/>
    <w:basedOn w:val="DefaultParagraphFont"/>
    <w:link w:val="BodyText"/>
    <w:rsid w:val="00083F90"/>
    <w:rPr>
      <w:rFonts w:ascii="Angsana New" w:eastAsia="Times New Roman" w:hAnsi="Angsana New" w:cs="Angsana New"/>
      <w:sz w:val="18"/>
      <w:szCs w:val="18"/>
      <w:u w:val="single"/>
    </w:rPr>
  </w:style>
  <w:style w:type="paragraph" w:styleId="BodyText2">
    <w:name w:val="Body Text 2"/>
    <w:basedOn w:val="Normal"/>
    <w:link w:val="BodyText2Char"/>
    <w:rsid w:val="00083F90"/>
    <w:pPr>
      <w:tabs>
        <w:tab w:val="left" w:pos="360"/>
        <w:tab w:val="left" w:pos="1080"/>
      </w:tabs>
      <w:spacing w:before="120" w:after="120"/>
    </w:pPr>
    <w:rPr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083F90"/>
    <w:rPr>
      <w:rFonts w:ascii="Times New Roman" w:eastAsia="Times New Roman" w:hAnsi="Tms Rmn" w:cs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083F9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83F90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083F90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83F9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083F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083F90"/>
    <w:rPr>
      <w:rFonts w:ascii="Courier New" w:eastAsia="Times New Roman" w:hAnsi="Courier New" w:cs="Courier New"/>
      <w:sz w:val="20"/>
      <w:szCs w:val="20"/>
    </w:rPr>
  </w:style>
  <w:style w:type="paragraph" w:styleId="BodyText3">
    <w:name w:val="Body Text 3"/>
    <w:basedOn w:val="Normal"/>
    <w:link w:val="BodyText3Char"/>
    <w:rsid w:val="00083F90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083F90"/>
    <w:rPr>
      <w:rFonts w:ascii="Times New Roman" w:eastAsia="Times New Roman" w:hAnsi="Tms Rmn" w:cs="Angsana New"/>
      <w:sz w:val="16"/>
      <w:szCs w:val="20"/>
    </w:rPr>
  </w:style>
  <w:style w:type="paragraph" w:customStyle="1" w:styleId="Char1">
    <w:name w:val="Char1"/>
    <w:basedOn w:val="Normal"/>
    <w:rsid w:val="00EF050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6431B0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ListParagraph">
    <w:name w:val="List Paragraph"/>
    <w:basedOn w:val="Normal"/>
    <w:uiPriority w:val="34"/>
    <w:qFormat/>
    <w:rsid w:val="001E0EBA"/>
    <w:pPr>
      <w:ind w:left="720"/>
      <w:contextualSpacing/>
    </w:pPr>
    <w:rPr>
      <w:szCs w:val="30"/>
    </w:rPr>
  </w:style>
  <w:style w:type="paragraph" w:styleId="FootnoteText">
    <w:name w:val="footnote text"/>
    <w:basedOn w:val="Normal"/>
    <w:link w:val="FootnoteTextChar"/>
    <w:semiHidden/>
    <w:rsid w:val="002A10C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A10C5"/>
    <w:rPr>
      <w:rFonts w:ascii="Times New Roman" w:eastAsia="Times New Roman" w:hAnsi="Tms Rmn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C07D8"/>
    <w:rPr>
      <w:rFonts w:ascii="Cambria" w:eastAsia="Times New Roman" w:hAnsi="Cambria" w:cs="Angsana New"/>
      <w:i/>
      <w:iCs/>
      <w:color w:val="243F60"/>
      <w:sz w:val="24"/>
      <w:szCs w:val="30"/>
    </w:rPr>
  </w:style>
  <w:style w:type="paragraph" w:customStyle="1" w:styleId="10">
    <w:name w:val="1 อักขระ"/>
    <w:basedOn w:val="Normal"/>
    <w:rsid w:val="00171A3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A45587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45587"/>
    <w:rPr>
      <w:rFonts w:ascii="Times New Roman" w:eastAsia="Times New Roman" w:hAnsi="Tms Rmn" w:cs="Angsana New"/>
      <w:sz w:val="16"/>
      <w:szCs w:val="20"/>
    </w:rPr>
  </w:style>
  <w:style w:type="paragraph" w:customStyle="1" w:styleId="Default">
    <w:name w:val="Default"/>
    <w:rsid w:val="00CB7E92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CE6B28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21B5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21B5"/>
    <w:rPr>
      <w:rFonts w:ascii="Segoe UI" w:eastAsia="Times New Roman" w:hAnsi="Segoe UI" w:cs="Angsana New"/>
      <w:sz w:val="18"/>
      <w:szCs w:val="22"/>
    </w:rPr>
  </w:style>
  <w:style w:type="paragraph" w:customStyle="1" w:styleId="ps-000-normal">
    <w:name w:val="ps-000-normal"/>
    <w:basedOn w:val="Normal"/>
    <w:rsid w:val="00AF5C63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EF0761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28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03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16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1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9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9C96EE-F20C-4F65-BBE6-C93D2D44E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2118</Words>
  <Characters>12078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14168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Suwannee Wacharapaskorn</cp:lastModifiedBy>
  <cp:revision>2</cp:revision>
  <cp:lastPrinted>2026-02-25T18:49:00Z</cp:lastPrinted>
  <dcterms:created xsi:type="dcterms:W3CDTF">2026-02-26T14:59:00Z</dcterms:created>
  <dcterms:modified xsi:type="dcterms:W3CDTF">2026-02-26T14:59:00Z</dcterms:modified>
</cp:coreProperties>
</file>