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A4E6" w14:textId="28B0B250" w:rsidR="00D66D48" w:rsidRPr="006C4183" w:rsidRDefault="00712076" w:rsidP="00A474DD">
      <w:pPr>
        <w:spacing w:line="360" w:lineRule="exact"/>
        <w:rPr>
          <w:rFonts w:ascii="Arial" w:hAnsi="Arial" w:cs="Arial"/>
          <w:b/>
          <w:bCs/>
          <w:sz w:val="22"/>
          <w:szCs w:val="22"/>
        </w:rPr>
      </w:pPr>
      <w:bookmarkStart w:id="0" w:name="_GoBack"/>
      <w:bookmarkEnd w:id="0"/>
      <w:r w:rsidRPr="006C4183">
        <w:rPr>
          <w:rFonts w:ascii="Arial" w:hAnsi="Arial" w:cs="Arial"/>
          <w:b/>
          <w:bCs/>
          <w:sz w:val="22"/>
          <w:szCs w:val="22"/>
        </w:rPr>
        <w:t xml:space="preserve">Nation Group </w:t>
      </w:r>
      <w:r w:rsidRPr="006C4183">
        <w:rPr>
          <w:rFonts w:ascii="Arial" w:hAnsi="Arial"/>
          <w:b/>
          <w:bCs/>
          <w:sz w:val="22"/>
          <w:szCs w:val="22"/>
          <w:cs/>
        </w:rPr>
        <w:t>(</w:t>
      </w:r>
      <w:r w:rsidRPr="006C4183">
        <w:rPr>
          <w:rFonts w:ascii="Arial" w:hAnsi="Arial" w:cs="Arial"/>
          <w:b/>
          <w:bCs/>
          <w:sz w:val="22"/>
          <w:szCs w:val="22"/>
        </w:rPr>
        <w:t>Thailand</w:t>
      </w:r>
      <w:r w:rsidRPr="006C4183">
        <w:rPr>
          <w:rFonts w:ascii="Arial" w:hAnsi="Arial"/>
          <w:b/>
          <w:bCs/>
          <w:sz w:val="22"/>
          <w:szCs w:val="22"/>
          <w:cs/>
        </w:rPr>
        <w:t>)</w:t>
      </w:r>
      <w:r w:rsidR="00885AF5" w:rsidRPr="006C4183">
        <w:rPr>
          <w:rFonts w:ascii="Arial" w:hAnsi="Arial"/>
          <w:b/>
          <w:bCs/>
          <w:sz w:val="22"/>
          <w:szCs w:val="22"/>
          <w:cs/>
        </w:rPr>
        <w:t xml:space="preserve"> </w:t>
      </w:r>
      <w:r w:rsidR="00EB2179" w:rsidRPr="006C4183">
        <w:rPr>
          <w:rFonts w:ascii="Arial" w:hAnsi="Arial" w:cs="Arial"/>
          <w:b/>
          <w:bCs/>
          <w:sz w:val="22"/>
          <w:szCs w:val="22"/>
        </w:rPr>
        <w:t xml:space="preserve">Public Company Limited and </w:t>
      </w:r>
      <w:r w:rsidR="00F72A2F" w:rsidRPr="006C4183">
        <w:rPr>
          <w:rFonts w:ascii="Arial" w:hAnsi="Arial" w:cs="Arial"/>
          <w:b/>
          <w:bCs/>
          <w:sz w:val="22"/>
          <w:szCs w:val="22"/>
        </w:rPr>
        <w:t>its subsidiaries</w:t>
      </w:r>
    </w:p>
    <w:p w14:paraId="1583D9C8" w14:textId="44FAC97E" w:rsidR="00D66D48" w:rsidRPr="006C4183" w:rsidRDefault="00EB2179" w:rsidP="00A474DD">
      <w:pPr>
        <w:spacing w:line="360" w:lineRule="exact"/>
        <w:rPr>
          <w:rFonts w:ascii="Arial" w:hAnsi="Arial" w:cs="Arial"/>
          <w:b/>
          <w:bCs/>
          <w:sz w:val="22"/>
          <w:szCs w:val="22"/>
        </w:rPr>
      </w:pPr>
      <w:r w:rsidRPr="006C4183">
        <w:rPr>
          <w:rFonts w:ascii="Arial" w:hAnsi="Arial" w:cs="Arial"/>
          <w:b/>
          <w:bCs/>
          <w:sz w:val="22"/>
          <w:szCs w:val="22"/>
        </w:rPr>
        <w:t>Notes to financial statements</w:t>
      </w:r>
    </w:p>
    <w:p w14:paraId="7E469968" w14:textId="4A21D158" w:rsidR="00940151" w:rsidRPr="006C4183" w:rsidRDefault="00A52F0A" w:rsidP="00A474DD">
      <w:pPr>
        <w:spacing w:line="360" w:lineRule="exact"/>
        <w:rPr>
          <w:rFonts w:ascii="Arial" w:hAnsi="Arial" w:cs="Arial"/>
          <w:b/>
          <w:bCs/>
          <w:sz w:val="22"/>
          <w:szCs w:val="22"/>
        </w:rPr>
      </w:pPr>
      <w:r w:rsidRPr="006C4183">
        <w:rPr>
          <w:rFonts w:ascii="Arial" w:hAnsi="Arial" w:cs="Arial"/>
          <w:b/>
          <w:bCs/>
          <w:sz w:val="22"/>
          <w:szCs w:val="22"/>
        </w:rPr>
        <w:t>For the year</w:t>
      </w:r>
      <w:r w:rsidR="00EB2179" w:rsidRPr="006C4183">
        <w:rPr>
          <w:rFonts w:ascii="Arial" w:hAnsi="Arial" w:cs="Arial"/>
          <w:b/>
          <w:bCs/>
          <w:sz w:val="22"/>
          <w:szCs w:val="22"/>
        </w:rPr>
        <w:t xml:space="preserve"> ended </w:t>
      </w:r>
      <w:r w:rsidR="008301D2" w:rsidRPr="006C4183">
        <w:rPr>
          <w:rFonts w:ascii="Arial" w:hAnsi="Arial" w:cs="Arial"/>
          <w:b/>
          <w:bCs/>
          <w:sz w:val="22"/>
          <w:szCs w:val="22"/>
        </w:rPr>
        <w:t>31 December 2025</w:t>
      </w:r>
    </w:p>
    <w:p w14:paraId="75781D1E" w14:textId="77777777" w:rsidR="00940151" w:rsidRPr="006C4183" w:rsidRDefault="00EB2179" w:rsidP="00A474DD">
      <w:pPr>
        <w:tabs>
          <w:tab w:val="left" w:pos="1440"/>
        </w:tabs>
        <w:spacing w:before="240" w:after="120" w:line="360" w:lineRule="exact"/>
        <w:ind w:left="547" w:hanging="547"/>
        <w:jc w:val="thaiDistribute"/>
        <w:outlineLvl w:val="0"/>
        <w:rPr>
          <w:rFonts w:ascii="Arial" w:hAnsi="Arial" w:cs="Arial"/>
          <w:b/>
          <w:bCs/>
          <w:sz w:val="22"/>
          <w:szCs w:val="22"/>
        </w:rPr>
      </w:pPr>
      <w:r w:rsidRPr="006C4183">
        <w:rPr>
          <w:rFonts w:ascii="Arial" w:hAnsi="Arial" w:cs="Arial"/>
          <w:b/>
          <w:bCs/>
          <w:sz w:val="22"/>
          <w:szCs w:val="22"/>
        </w:rPr>
        <w:t>1</w:t>
      </w:r>
      <w:r w:rsidRPr="006C4183">
        <w:rPr>
          <w:rFonts w:ascii="Arial" w:hAnsi="Arial"/>
          <w:b/>
          <w:bCs/>
          <w:sz w:val="22"/>
          <w:szCs w:val="22"/>
          <w:cs/>
        </w:rPr>
        <w:t>.</w:t>
      </w:r>
      <w:r w:rsidRPr="006C4183">
        <w:rPr>
          <w:rFonts w:ascii="Arial" w:hAnsi="Arial" w:cs="Arial"/>
          <w:b/>
          <w:bCs/>
          <w:sz w:val="22"/>
          <w:szCs w:val="22"/>
        </w:rPr>
        <w:tab/>
        <w:t>General information</w:t>
      </w:r>
    </w:p>
    <w:p w14:paraId="652EB24B" w14:textId="77777777" w:rsidR="0063613D" w:rsidRPr="003C69F4" w:rsidRDefault="0063613D" w:rsidP="00A474DD">
      <w:pPr>
        <w:spacing w:before="120" w:after="120" w:line="360" w:lineRule="exact"/>
        <w:ind w:left="547" w:hanging="547"/>
        <w:jc w:val="thaiDistribute"/>
        <w:rPr>
          <w:rFonts w:ascii="Arial" w:hAnsi="Arial" w:cs="Arial"/>
          <w:b/>
          <w:bCs/>
          <w:sz w:val="22"/>
          <w:szCs w:val="20"/>
        </w:rPr>
      </w:pPr>
      <w:r w:rsidRPr="006C4183">
        <w:rPr>
          <w:rFonts w:ascii="Arial" w:hAnsi="Arial" w:cs="Arial"/>
          <w:b/>
          <w:bCs/>
          <w:sz w:val="22"/>
          <w:szCs w:val="20"/>
        </w:rPr>
        <w:t>1</w:t>
      </w:r>
      <w:r w:rsidRPr="006C4183">
        <w:rPr>
          <w:rFonts w:ascii="Arial" w:hAnsi="Arial"/>
          <w:b/>
          <w:bCs/>
          <w:sz w:val="22"/>
          <w:szCs w:val="22"/>
          <w:cs/>
        </w:rPr>
        <w:t>.</w:t>
      </w:r>
      <w:r w:rsidRPr="006C4183">
        <w:rPr>
          <w:rFonts w:ascii="Arial" w:hAnsi="Arial" w:cs="Arial"/>
          <w:b/>
          <w:bCs/>
          <w:sz w:val="22"/>
          <w:szCs w:val="20"/>
        </w:rPr>
        <w:t>1</w:t>
      </w:r>
      <w:r w:rsidRPr="006C4183">
        <w:rPr>
          <w:rFonts w:ascii="Arial" w:hAnsi="Arial" w:cs="Arial"/>
          <w:b/>
          <w:bCs/>
          <w:sz w:val="22"/>
          <w:szCs w:val="20"/>
        </w:rPr>
        <w:tab/>
        <w:t>General information of the Company</w:t>
      </w:r>
    </w:p>
    <w:p w14:paraId="73F2BD08" w14:textId="24B5AB2A" w:rsidR="0063613D" w:rsidRPr="006C4183" w:rsidRDefault="00FB7464" w:rsidP="00A474DD">
      <w:pPr>
        <w:spacing w:before="120" w:after="120" w:line="360" w:lineRule="exact"/>
        <w:ind w:left="547" w:hanging="547"/>
        <w:jc w:val="thaiDistribute"/>
        <w:rPr>
          <w:rFonts w:ascii="Arial" w:hAnsi="Arial" w:cs="Arial"/>
          <w:sz w:val="22"/>
          <w:szCs w:val="22"/>
        </w:rPr>
      </w:pPr>
      <w:r w:rsidRPr="006C4183">
        <w:rPr>
          <w:rFonts w:ascii="Arial" w:hAnsi="Arial" w:cs="Arial"/>
          <w:sz w:val="22"/>
          <w:szCs w:val="22"/>
        </w:rPr>
        <w:tab/>
      </w:r>
      <w:r w:rsidR="00B70147" w:rsidRPr="006C4183">
        <w:rPr>
          <w:rFonts w:ascii="Arial" w:hAnsi="Arial" w:cs="Arial"/>
          <w:sz w:val="22"/>
          <w:szCs w:val="22"/>
        </w:rPr>
        <w:t xml:space="preserve">Nation Group </w:t>
      </w:r>
      <w:r w:rsidR="00B70147" w:rsidRPr="006C4183">
        <w:rPr>
          <w:rFonts w:ascii="Arial" w:hAnsi="Arial"/>
          <w:sz w:val="22"/>
          <w:szCs w:val="22"/>
          <w:cs/>
        </w:rPr>
        <w:t>(</w:t>
      </w:r>
      <w:r w:rsidR="00B70147" w:rsidRPr="006C4183">
        <w:rPr>
          <w:rFonts w:ascii="Arial" w:hAnsi="Arial" w:cs="Arial"/>
          <w:sz w:val="22"/>
          <w:szCs w:val="22"/>
        </w:rPr>
        <w:t>Thailand</w:t>
      </w:r>
      <w:r w:rsidR="00B70147" w:rsidRPr="006C4183">
        <w:rPr>
          <w:rFonts w:ascii="Arial" w:hAnsi="Arial"/>
          <w:sz w:val="22"/>
          <w:szCs w:val="22"/>
          <w:cs/>
        </w:rPr>
        <w:t xml:space="preserve">) </w:t>
      </w:r>
      <w:r w:rsidR="00B70147" w:rsidRPr="006C4183">
        <w:rPr>
          <w:rFonts w:ascii="Arial" w:hAnsi="Arial" w:cs="Arial"/>
          <w:sz w:val="22"/>
          <w:szCs w:val="22"/>
        </w:rPr>
        <w:t xml:space="preserve">Public Company Limited </w:t>
      </w:r>
      <w:r w:rsidR="00B70147" w:rsidRPr="006C4183">
        <w:rPr>
          <w:rFonts w:ascii="Arial" w:hAnsi="Arial"/>
          <w:sz w:val="22"/>
          <w:szCs w:val="22"/>
          <w:cs/>
        </w:rPr>
        <w:t>(“</w:t>
      </w:r>
      <w:r w:rsidR="00B70147" w:rsidRPr="006C4183">
        <w:rPr>
          <w:rFonts w:ascii="Arial" w:hAnsi="Arial" w:cs="Arial"/>
          <w:sz w:val="22"/>
          <w:szCs w:val="22"/>
        </w:rPr>
        <w:t>the Company</w:t>
      </w:r>
      <w:r w:rsidR="00B70147" w:rsidRPr="006C4183">
        <w:rPr>
          <w:rFonts w:ascii="Arial" w:hAnsi="Arial"/>
          <w:sz w:val="22"/>
          <w:szCs w:val="22"/>
          <w:cs/>
        </w:rPr>
        <w:t xml:space="preserve">”) </w:t>
      </w:r>
      <w:r w:rsidR="00B70147" w:rsidRPr="006C4183">
        <w:rPr>
          <w:rFonts w:ascii="Arial" w:hAnsi="Arial" w:cs="Arial"/>
          <w:sz w:val="22"/>
          <w:szCs w:val="22"/>
        </w:rPr>
        <w:t>is a public company incorporated and domiciled in Thailand</w:t>
      </w:r>
      <w:r w:rsidR="00B70147" w:rsidRPr="006C4183">
        <w:rPr>
          <w:rFonts w:ascii="Arial" w:hAnsi="Arial"/>
          <w:sz w:val="22"/>
          <w:szCs w:val="22"/>
          <w:cs/>
        </w:rPr>
        <w:t xml:space="preserve">. </w:t>
      </w:r>
      <w:r w:rsidR="00B70147" w:rsidRPr="006C4183">
        <w:rPr>
          <w:rFonts w:ascii="Arial" w:hAnsi="Arial" w:cs="Arial"/>
          <w:sz w:val="22"/>
          <w:szCs w:val="22"/>
        </w:rPr>
        <w:t>The Company is principally engaged in publishing and distribution of newspapers, providing advertising and news services</w:t>
      </w:r>
      <w:r w:rsidR="00B70147" w:rsidRPr="006C4183">
        <w:rPr>
          <w:rFonts w:ascii="Arial" w:hAnsi="Arial"/>
          <w:sz w:val="22"/>
          <w:szCs w:val="22"/>
          <w:cs/>
        </w:rPr>
        <w:t xml:space="preserve">. </w:t>
      </w:r>
      <w:r w:rsidR="00B70147" w:rsidRPr="006C4183">
        <w:rPr>
          <w:rFonts w:ascii="Arial" w:hAnsi="Arial" w:cs="Arial"/>
          <w:sz w:val="22"/>
          <w:szCs w:val="22"/>
        </w:rPr>
        <w:t>The registered office of the Company is at 1854, 9</w:t>
      </w:r>
      <w:r w:rsidR="00B70147" w:rsidRPr="006C4183">
        <w:rPr>
          <w:rFonts w:ascii="Arial" w:hAnsi="Arial" w:cs="Arial"/>
          <w:sz w:val="22"/>
          <w:szCs w:val="22"/>
          <w:vertAlign w:val="superscript"/>
        </w:rPr>
        <w:t>th</w:t>
      </w:r>
      <w:r w:rsidR="00B70147" w:rsidRPr="006C4183">
        <w:rPr>
          <w:rFonts w:ascii="Arial" w:hAnsi="Arial" w:cs="Arial"/>
          <w:sz w:val="22"/>
          <w:szCs w:val="22"/>
        </w:rPr>
        <w:t>, 10</w:t>
      </w:r>
      <w:r w:rsidR="00B70147" w:rsidRPr="006C4183">
        <w:rPr>
          <w:rFonts w:ascii="Arial" w:hAnsi="Arial" w:cs="Arial"/>
          <w:sz w:val="22"/>
          <w:szCs w:val="22"/>
          <w:vertAlign w:val="superscript"/>
        </w:rPr>
        <w:t>th</w:t>
      </w:r>
      <w:r w:rsidR="00B70147" w:rsidRPr="006C4183">
        <w:rPr>
          <w:rFonts w:ascii="Arial" w:hAnsi="Arial" w:cs="Arial"/>
          <w:sz w:val="22"/>
          <w:szCs w:val="22"/>
        </w:rPr>
        <w:t>, 11</w:t>
      </w:r>
      <w:r w:rsidR="00B70147" w:rsidRPr="006C4183">
        <w:rPr>
          <w:rFonts w:ascii="Arial" w:hAnsi="Arial" w:cs="Arial"/>
          <w:sz w:val="22"/>
          <w:szCs w:val="22"/>
          <w:vertAlign w:val="superscript"/>
        </w:rPr>
        <w:t>th</w:t>
      </w:r>
      <w:r w:rsidR="00B70147" w:rsidRPr="006C4183">
        <w:rPr>
          <w:rFonts w:ascii="Arial" w:hAnsi="Arial" w:cs="Arial"/>
          <w:sz w:val="22"/>
          <w:szCs w:val="22"/>
        </w:rPr>
        <w:t xml:space="preserve"> Floor, Debaratana Road, Bangna</w:t>
      </w:r>
      <w:r w:rsidR="00B70147" w:rsidRPr="006C4183">
        <w:rPr>
          <w:rFonts w:ascii="Arial" w:hAnsi="Arial"/>
          <w:sz w:val="22"/>
          <w:szCs w:val="22"/>
          <w:cs/>
        </w:rPr>
        <w:t>-</w:t>
      </w:r>
      <w:r w:rsidR="00B70147" w:rsidRPr="006C4183">
        <w:rPr>
          <w:rFonts w:ascii="Arial" w:hAnsi="Arial" w:cs="Arial"/>
          <w:sz w:val="22"/>
          <w:szCs w:val="22"/>
        </w:rPr>
        <w:t>Tai                      Sub</w:t>
      </w:r>
      <w:r w:rsidR="00B70147" w:rsidRPr="006C4183">
        <w:rPr>
          <w:rFonts w:ascii="Arial" w:hAnsi="Arial"/>
          <w:sz w:val="22"/>
          <w:szCs w:val="22"/>
          <w:cs/>
        </w:rPr>
        <w:t>-</w:t>
      </w:r>
      <w:r w:rsidR="00B70147" w:rsidRPr="006C4183">
        <w:rPr>
          <w:rFonts w:ascii="Arial" w:hAnsi="Arial" w:cs="Arial"/>
          <w:sz w:val="22"/>
          <w:szCs w:val="22"/>
        </w:rPr>
        <w:t>District, Bangna District, Bangkok</w:t>
      </w:r>
      <w:r w:rsidR="00B70147" w:rsidRPr="006C4183">
        <w:rPr>
          <w:rFonts w:ascii="Arial" w:hAnsi="Arial"/>
          <w:sz w:val="22"/>
          <w:szCs w:val="22"/>
          <w:cs/>
        </w:rPr>
        <w:t>.</w:t>
      </w:r>
    </w:p>
    <w:p w14:paraId="4025D0F7" w14:textId="73C8A870" w:rsidR="0063613D" w:rsidRPr="006C4183" w:rsidRDefault="0063613D" w:rsidP="00A474DD">
      <w:pPr>
        <w:spacing w:before="120" w:after="120" w:line="360" w:lineRule="exact"/>
        <w:ind w:left="547" w:hanging="547"/>
        <w:jc w:val="thaiDistribute"/>
        <w:rPr>
          <w:rFonts w:ascii="Arial" w:hAnsi="Arial" w:cs="Arial"/>
          <w:b/>
          <w:bCs/>
          <w:sz w:val="22"/>
          <w:szCs w:val="20"/>
          <w:cs/>
        </w:rPr>
      </w:pPr>
      <w:r w:rsidRPr="006C4183">
        <w:rPr>
          <w:rFonts w:ascii="Arial" w:hAnsi="Arial" w:cs="Arial"/>
          <w:b/>
          <w:bCs/>
          <w:sz w:val="22"/>
          <w:szCs w:val="20"/>
        </w:rPr>
        <w:t>1</w:t>
      </w:r>
      <w:r w:rsidRPr="006C4183">
        <w:rPr>
          <w:rFonts w:ascii="Arial" w:hAnsi="Arial"/>
          <w:b/>
          <w:bCs/>
          <w:sz w:val="22"/>
          <w:szCs w:val="22"/>
          <w:cs/>
        </w:rPr>
        <w:t>.</w:t>
      </w:r>
      <w:r w:rsidRPr="006C4183">
        <w:rPr>
          <w:rFonts w:ascii="Arial" w:hAnsi="Arial" w:cs="Arial"/>
          <w:b/>
          <w:bCs/>
          <w:sz w:val="22"/>
          <w:szCs w:val="20"/>
        </w:rPr>
        <w:t>2</w:t>
      </w:r>
      <w:r w:rsidRPr="006C4183">
        <w:rPr>
          <w:rFonts w:ascii="Arial" w:hAnsi="Arial" w:cs="Arial"/>
          <w:b/>
          <w:bCs/>
          <w:sz w:val="22"/>
          <w:szCs w:val="20"/>
        </w:rPr>
        <w:tab/>
        <w:t xml:space="preserve">Fundamental accounting assumptions </w:t>
      </w:r>
    </w:p>
    <w:p w14:paraId="05CE6AF3" w14:textId="483BB4FC" w:rsidR="0063613D" w:rsidRPr="006C4183" w:rsidRDefault="00FB7464" w:rsidP="00A474DD">
      <w:pPr>
        <w:overflowPunct/>
        <w:autoSpaceDE/>
        <w:autoSpaceDN/>
        <w:adjustRightInd/>
        <w:spacing w:before="120" w:after="120" w:line="360" w:lineRule="exact"/>
        <w:ind w:left="547" w:hanging="547"/>
        <w:jc w:val="thaiDistribute"/>
        <w:textAlignment w:val="auto"/>
        <w:rPr>
          <w:rFonts w:ascii="Arial" w:hAnsi="Arial" w:cs="Arial"/>
          <w:sz w:val="22"/>
          <w:szCs w:val="22"/>
        </w:rPr>
      </w:pPr>
      <w:r w:rsidRPr="006C4183">
        <w:rPr>
          <w:rFonts w:ascii="Arial" w:hAnsi="Arial" w:cs="Arial"/>
          <w:spacing w:val="-2"/>
          <w:sz w:val="22"/>
          <w:szCs w:val="22"/>
        </w:rPr>
        <w:tab/>
      </w:r>
      <w:r w:rsidR="00B70147" w:rsidRPr="006C4183">
        <w:rPr>
          <w:rFonts w:ascii="Arial" w:hAnsi="Arial" w:cs="Arial"/>
          <w:spacing w:val="-2"/>
          <w:sz w:val="22"/>
          <w:szCs w:val="22"/>
        </w:rPr>
        <w:t xml:space="preserve">The </w:t>
      </w:r>
      <w:r w:rsidR="00804B43" w:rsidRPr="006C4183">
        <w:rPr>
          <w:rFonts w:ascii="Arial" w:hAnsi="Arial" w:cs="Arial"/>
          <w:spacing w:val="-2"/>
          <w:sz w:val="22"/>
          <w:szCs w:val="22"/>
        </w:rPr>
        <w:t>Group has incurred operating losses for consecutive years</w:t>
      </w:r>
      <w:r w:rsidR="00BD1615" w:rsidRPr="006C4183">
        <w:rPr>
          <w:rFonts w:ascii="Arial" w:hAnsi="Arial"/>
          <w:spacing w:val="-2"/>
          <w:sz w:val="22"/>
          <w:szCs w:val="22"/>
          <w:cs/>
        </w:rPr>
        <w:t xml:space="preserve"> </w:t>
      </w:r>
      <w:r w:rsidR="00804B43" w:rsidRPr="006C4183">
        <w:rPr>
          <w:rFonts w:ascii="Arial" w:hAnsi="Arial" w:cs="Arial"/>
          <w:spacing w:val="-2"/>
          <w:sz w:val="22"/>
          <w:szCs w:val="22"/>
        </w:rPr>
        <w:t xml:space="preserve">and had operating losses of Baht </w:t>
      </w:r>
      <w:r w:rsidR="001833C9" w:rsidRPr="006C4183">
        <w:rPr>
          <w:rFonts w:ascii="Arial" w:hAnsi="Arial" w:cs="Arial"/>
          <w:spacing w:val="-2"/>
          <w:sz w:val="22"/>
          <w:szCs w:val="22"/>
        </w:rPr>
        <w:t xml:space="preserve">151 </w:t>
      </w:r>
      <w:r w:rsidR="00804B43" w:rsidRPr="006C4183">
        <w:rPr>
          <w:rFonts w:ascii="Arial" w:hAnsi="Arial" w:cs="Arial"/>
          <w:spacing w:val="-2"/>
          <w:sz w:val="22"/>
          <w:szCs w:val="22"/>
        </w:rPr>
        <w:t xml:space="preserve">million </w:t>
      </w:r>
      <w:r w:rsidR="00804B43" w:rsidRPr="006C4183">
        <w:rPr>
          <w:rFonts w:ascii="Arial" w:hAnsi="Arial"/>
          <w:spacing w:val="-2"/>
          <w:sz w:val="22"/>
          <w:szCs w:val="22"/>
          <w:cs/>
        </w:rPr>
        <w:t>(</w:t>
      </w:r>
      <w:r w:rsidR="00804B43" w:rsidRPr="006C4183">
        <w:rPr>
          <w:rFonts w:ascii="Arial" w:hAnsi="Arial" w:cs="Arial"/>
          <w:spacing w:val="-2"/>
          <w:sz w:val="22"/>
          <w:szCs w:val="22"/>
        </w:rPr>
        <w:t>the Company only</w:t>
      </w:r>
      <w:r w:rsidR="00804B43" w:rsidRPr="006C4183">
        <w:rPr>
          <w:rFonts w:ascii="Arial" w:hAnsi="Arial"/>
          <w:spacing w:val="-2"/>
          <w:sz w:val="22"/>
          <w:szCs w:val="22"/>
          <w:cs/>
        </w:rPr>
        <w:t xml:space="preserve">: </w:t>
      </w:r>
      <w:r w:rsidR="00804B43" w:rsidRPr="006C4183">
        <w:rPr>
          <w:rFonts w:ascii="Arial" w:hAnsi="Arial" w:cs="Arial"/>
          <w:spacing w:val="-2"/>
          <w:sz w:val="22"/>
          <w:szCs w:val="22"/>
        </w:rPr>
        <w:t xml:space="preserve">Baht </w:t>
      </w:r>
      <w:r w:rsidR="001833C9" w:rsidRPr="006C4183">
        <w:rPr>
          <w:rFonts w:ascii="Arial" w:hAnsi="Arial" w:cs="Arial"/>
          <w:spacing w:val="-2"/>
          <w:sz w:val="22"/>
          <w:szCs w:val="22"/>
        </w:rPr>
        <w:t xml:space="preserve">152 </w:t>
      </w:r>
      <w:r w:rsidR="00804B43" w:rsidRPr="006C4183">
        <w:rPr>
          <w:rFonts w:ascii="Arial" w:hAnsi="Arial" w:cs="Arial"/>
          <w:spacing w:val="-2"/>
          <w:sz w:val="22"/>
          <w:szCs w:val="22"/>
        </w:rPr>
        <w:t>million</w:t>
      </w:r>
      <w:r w:rsidR="00804B43" w:rsidRPr="006C4183">
        <w:rPr>
          <w:rFonts w:ascii="Arial" w:hAnsi="Arial"/>
          <w:spacing w:val="-2"/>
          <w:sz w:val="22"/>
          <w:szCs w:val="22"/>
          <w:cs/>
        </w:rPr>
        <w:t xml:space="preserve">). </w:t>
      </w:r>
      <w:r w:rsidR="00804B43" w:rsidRPr="006C4183">
        <w:rPr>
          <w:rFonts w:ascii="Arial" w:hAnsi="Arial" w:cs="Arial"/>
          <w:spacing w:val="-2"/>
          <w:sz w:val="22"/>
          <w:szCs w:val="22"/>
        </w:rPr>
        <w:t xml:space="preserve">Moreover, there were negative cash flow from operating activities of Baht </w:t>
      </w:r>
      <w:r w:rsidR="001833C9" w:rsidRPr="006C4183">
        <w:rPr>
          <w:rFonts w:ascii="Arial" w:hAnsi="Arial" w:cs="Arial"/>
          <w:spacing w:val="-2"/>
          <w:sz w:val="22"/>
          <w:szCs w:val="22"/>
        </w:rPr>
        <w:t xml:space="preserve">25 </w:t>
      </w:r>
      <w:r w:rsidR="00804B43" w:rsidRPr="006C4183">
        <w:rPr>
          <w:rFonts w:ascii="Arial" w:hAnsi="Arial" w:cs="Arial"/>
          <w:spacing w:val="-2"/>
          <w:sz w:val="22"/>
          <w:szCs w:val="22"/>
        </w:rPr>
        <w:t xml:space="preserve">million </w:t>
      </w:r>
      <w:r w:rsidR="00804B43" w:rsidRPr="006C4183">
        <w:rPr>
          <w:rFonts w:ascii="Arial" w:hAnsi="Arial"/>
          <w:spacing w:val="-2"/>
          <w:sz w:val="22"/>
          <w:szCs w:val="22"/>
          <w:cs/>
        </w:rPr>
        <w:t>(</w:t>
      </w:r>
      <w:r w:rsidR="00804B43" w:rsidRPr="006C4183">
        <w:rPr>
          <w:rFonts w:ascii="Arial" w:hAnsi="Arial" w:cs="Arial"/>
          <w:spacing w:val="-2"/>
          <w:sz w:val="22"/>
          <w:szCs w:val="22"/>
        </w:rPr>
        <w:t>the Company only</w:t>
      </w:r>
      <w:r w:rsidR="00804B43" w:rsidRPr="006C4183">
        <w:rPr>
          <w:rFonts w:ascii="Arial" w:hAnsi="Arial"/>
          <w:spacing w:val="-2"/>
          <w:sz w:val="22"/>
          <w:szCs w:val="22"/>
          <w:cs/>
        </w:rPr>
        <w:t xml:space="preserve">: </w:t>
      </w:r>
      <w:r w:rsidR="00804B43" w:rsidRPr="006C4183">
        <w:rPr>
          <w:rFonts w:ascii="Arial" w:hAnsi="Arial" w:cs="Arial"/>
          <w:spacing w:val="-2"/>
          <w:sz w:val="22"/>
          <w:szCs w:val="22"/>
        </w:rPr>
        <w:t xml:space="preserve">Baht </w:t>
      </w:r>
      <w:r w:rsidR="001833C9" w:rsidRPr="006C4183">
        <w:rPr>
          <w:rFonts w:ascii="Arial" w:hAnsi="Arial" w:cs="Arial"/>
          <w:spacing w:val="-2"/>
          <w:sz w:val="22"/>
          <w:szCs w:val="22"/>
        </w:rPr>
        <w:t xml:space="preserve">49 </w:t>
      </w:r>
      <w:r w:rsidR="00804B43" w:rsidRPr="006C4183">
        <w:rPr>
          <w:rFonts w:ascii="Arial" w:hAnsi="Arial" w:cs="Arial"/>
          <w:spacing w:val="-2"/>
          <w:sz w:val="22"/>
          <w:szCs w:val="22"/>
        </w:rPr>
        <w:t>million</w:t>
      </w:r>
      <w:r w:rsidR="00804B43" w:rsidRPr="006C4183">
        <w:rPr>
          <w:rFonts w:ascii="Arial" w:hAnsi="Arial"/>
          <w:spacing w:val="-2"/>
          <w:sz w:val="22"/>
          <w:szCs w:val="22"/>
          <w:cs/>
        </w:rPr>
        <w:t xml:space="preserve">). </w:t>
      </w:r>
      <w:r w:rsidR="009F33A9" w:rsidRPr="006C4183">
        <w:rPr>
          <w:rFonts w:ascii="Arial" w:hAnsi="Arial"/>
          <w:spacing w:val="-2"/>
          <w:sz w:val="22"/>
          <w:szCs w:val="22"/>
          <w:cs/>
        </w:rPr>
        <w:t xml:space="preserve">                             </w:t>
      </w:r>
      <w:r w:rsidR="00804B43" w:rsidRPr="006C4183">
        <w:rPr>
          <w:rFonts w:ascii="Arial" w:hAnsi="Arial" w:cs="Arial"/>
          <w:spacing w:val="-2"/>
          <w:sz w:val="22"/>
          <w:szCs w:val="22"/>
        </w:rPr>
        <w:t xml:space="preserve">As at </w:t>
      </w:r>
      <w:r w:rsidR="008301D2" w:rsidRPr="006C4183">
        <w:rPr>
          <w:rFonts w:ascii="Arial" w:hAnsi="Arial" w:cs="Arial"/>
          <w:spacing w:val="-2"/>
          <w:sz w:val="22"/>
          <w:szCs w:val="22"/>
        </w:rPr>
        <w:t>31 December 2025</w:t>
      </w:r>
      <w:r w:rsidR="00804B43" w:rsidRPr="006C4183">
        <w:rPr>
          <w:rFonts w:ascii="Arial" w:hAnsi="Arial" w:cs="Arial"/>
          <w:spacing w:val="-2"/>
          <w:sz w:val="22"/>
          <w:szCs w:val="22"/>
        </w:rPr>
        <w:t xml:space="preserve">, the Group's total current liabilities exceeded its total current assets by Baht </w:t>
      </w:r>
      <w:r w:rsidR="001833C9" w:rsidRPr="006C4183">
        <w:rPr>
          <w:rFonts w:ascii="Arial" w:hAnsi="Arial" w:cs="Arial"/>
          <w:spacing w:val="-2"/>
          <w:sz w:val="22"/>
          <w:szCs w:val="22"/>
        </w:rPr>
        <w:t xml:space="preserve">229 </w:t>
      </w:r>
      <w:r w:rsidR="00804B43" w:rsidRPr="006C4183">
        <w:rPr>
          <w:rFonts w:ascii="Arial" w:hAnsi="Arial" w:cs="Arial"/>
          <w:spacing w:val="-2"/>
          <w:sz w:val="22"/>
          <w:szCs w:val="22"/>
        </w:rPr>
        <w:t xml:space="preserve">million </w:t>
      </w:r>
      <w:r w:rsidR="00804B43" w:rsidRPr="006C4183">
        <w:rPr>
          <w:rFonts w:ascii="Arial" w:hAnsi="Arial"/>
          <w:spacing w:val="-2"/>
          <w:sz w:val="22"/>
          <w:szCs w:val="22"/>
          <w:cs/>
        </w:rPr>
        <w:t>(</w:t>
      </w:r>
      <w:r w:rsidR="00804B43" w:rsidRPr="006C4183">
        <w:rPr>
          <w:rFonts w:ascii="Arial" w:hAnsi="Arial" w:cs="Arial"/>
          <w:spacing w:val="-2"/>
          <w:sz w:val="22"/>
          <w:szCs w:val="22"/>
        </w:rPr>
        <w:t>the Company only</w:t>
      </w:r>
      <w:r w:rsidR="00804B43" w:rsidRPr="006C4183">
        <w:rPr>
          <w:rFonts w:ascii="Arial" w:hAnsi="Arial"/>
          <w:spacing w:val="-2"/>
          <w:sz w:val="22"/>
          <w:szCs w:val="22"/>
          <w:cs/>
        </w:rPr>
        <w:t xml:space="preserve">: </w:t>
      </w:r>
      <w:r w:rsidR="00804B43" w:rsidRPr="006C4183">
        <w:rPr>
          <w:rFonts w:ascii="Arial" w:hAnsi="Arial" w:cs="Arial"/>
          <w:spacing w:val="-2"/>
          <w:sz w:val="22"/>
          <w:szCs w:val="22"/>
        </w:rPr>
        <w:t xml:space="preserve">Baht </w:t>
      </w:r>
      <w:r w:rsidR="001833C9" w:rsidRPr="006C4183">
        <w:rPr>
          <w:rFonts w:ascii="Arial" w:hAnsi="Arial" w:cs="Arial"/>
          <w:spacing w:val="-2"/>
          <w:sz w:val="22"/>
          <w:szCs w:val="22"/>
        </w:rPr>
        <w:t xml:space="preserve">318 </w:t>
      </w:r>
      <w:r w:rsidR="00804B43" w:rsidRPr="006C4183">
        <w:rPr>
          <w:rFonts w:ascii="Arial" w:hAnsi="Arial" w:cs="Arial"/>
          <w:spacing w:val="-2"/>
          <w:sz w:val="22"/>
          <w:szCs w:val="22"/>
        </w:rPr>
        <w:t>million</w:t>
      </w:r>
      <w:r w:rsidR="00804B43" w:rsidRPr="006C4183">
        <w:rPr>
          <w:rFonts w:ascii="Arial" w:hAnsi="Arial"/>
          <w:spacing w:val="-2"/>
          <w:sz w:val="22"/>
          <w:szCs w:val="22"/>
          <w:cs/>
        </w:rPr>
        <w:t xml:space="preserve">) </w:t>
      </w:r>
      <w:r w:rsidR="00804B43" w:rsidRPr="006C4183">
        <w:rPr>
          <w:rFonts w:ascii="Arial" w:hAnsi="Arial" w:cs="Arial"/>
          <w:spacing w:val="-2"/>
          <w:sz w:val="22"/>
          <w:szCs w:val="22"/>
        </w:rPr>
        <w:t xml:space="preserve">and the Group had a deficit of Baht </w:t>
      </w:r>
      <w:r w:rsidR="001833C9" w:rsidRPr="006C4183">
        <w:rPr>
          <w:rFonts w:ascii="Arial" w:hAnsi="Arial" w:cs="Arial"/>
          <w:spacing w:val="-2"/>
          <w:sz w:val="22"/>
          <w:szCs w:val="22"/>
        </w:rPr>
        <w:t xml:space="preserve">4,248 </w:t>
      </w:r>
      <w:r w:rsidR="00804B43" w:rsidRPr="006C4183">
        <w:rPr>
          <w:rFonts w:ascii="Arial" w:hAnsi="Arial" w:cs="Arial"/>
          <w:spacing w:val="-2"/>
          <w:sz w:val="22"/>
          <w:szCs w:val="22"/>
        </w:rPr>
        <w:t xml:space="preserve">million </w:t>
      </w:r>
      <w:r w:rsidR="00804B43" w:rsidRPr="006C4183">
        <w:rPr>
          <w:rFonts w:ascii="Arial" w:hAnsi="Arial"/>
          <w:spacing w:val="-2"/>
          <w:sz w:val="22"/>
          <w:szCs w:val="22"/>
          <w:cs/>
        </w:rPr>
        <w:t>(</w:t>
      </w:r>
      <w:r w:rsidR="00804B43" w:rsidRPr="006C4183">
        <w:rPr>
          <w:rFonts w:ascii="Arial" w:hAnsi="Arial" w:cs="Arial"/>
          <w:spacing w:val="-2"/>
          <w:sz w:val="22"/>
          <w:szCs w:val="22"/>
        </w:rPr>
        <w:t>the Company only</w:t>
      </w:r>
      <w:r w:rsidR="00804B43" w:rsidRPr="006C4183">
        <w:rPr>
          <w:rFonts w:ascii="Arial" w:hAnsi="Arial"/>
          <w:spacing w:val="-2"/>
          <w:sz w:val="22"/>
          <w:szCs w:val="22"/>
          <w:cs/>
        </w:rPr>
        <w:t xml:space="preserve">: </w:t>
      </w:r>
      <w:r w:rsidR="00804B43" w:rsidRPr="006C4183">
        <w:rPr>
          <w:rFonts w:ascii="Arial" w:hAnsi="Arial" w:cs="Arial"/>
          <w:spacing w:val="-2"/>
          <w:sz w:val="22"/>
          <w:szCs w:val="22"/>
        </w:rPr>
        <w:t xml:space="preserve">Baht </w:t>
      </w:r>
      <w:r w:rsidR="001833C9" w:rsidRPr="006C4183">
        <w:rPr>
          <w:rFonts w:ascii="Arial" w:hAnsi="Arial" w:cs="Arial"/>
          <w:spacing w:val="-2"/>
          <w:sz w:val="22"/>
          <w:szCs w:val="22"/>
        </w:rPr>
        <w:t xml:space="preserve">4,246 </w:t>
      </w:r>
      <w:r w:rsidR="00804B43" w:rsidRPr="006C4183">
        <w:rPr>
          <w:rFonts w:ascii="Arial" w:hAnsi="Arial" w:cs="Arial"/>
          <w:spacing w:val="-2"/>
          <w:sz w:val="22"/>
          <w:szCs w:val="22"/>
        </w:rPr>
        <w:t>million</w:t>
      </w:r>
      <w:r w:rsidR="00804B43" w:rsidRPr="006C4183">
        <w:rPr>
          <w:rFonts w:ascii="Arial" w:hAnsi="Arial"/>
          <w:spacing w:val="-2"/>
          <w:sz w:val="22"/>
          <w:szCs w:val="22"/>
          <w:cs/>
        </w:rPr>
        <w:t xml:space="preserve">). </w:t>
      </w:r>
      <w:r w:rsidR="00804B43" w:rsidRPr="006C4183">
        <w:rPr>
          <w:rFonts w:ascii="Arial" w:hAnsi="Arial" w:cs="Arial"/>
          <w:spacing w:val="-2"/>
          <w:sz w:val="22"/>
          <w:szCs w:val="22"/>
        </w:rPr>
        <w:t>In addition, the Group</w:t>
      </w:r>
      <w:r w:rsidR="00804B43" w:rsidRPr="006C4183">
        <w:rPr>
          <w:rFonts w:ascii="Arial" w:hAnsi="Arial"/>
          <w:spacing w:val="-2"/>
          <w:sz w:val="22"/>
          <w:szCs w:val="22"/>
          <w:cs/>
        </w:rPr>
        <w:t>’</w:t>
      </w:r>
      <w:r w:rsidR="00804B43" w:rsidRPr="006C4183">
        <w:rPr>
          <w:rFonts w:ascii="Arial" w:hAnsi="Arial" w:cs="Arial"/>
          <w:spacing w:val="-2"/>
          <w:sz w:val="22"/>
          <w:szCs w:val="22"/>
        </w:rPr>
        <w:t>s equity is less than 50</w:t>
      </w:r>
      <w:r w:rsidR="00804B43" w:rsidRPr="006C4183">
        <w:rPr>
          <w:rFonts w:ascii="Arial" w:hAnsi="Arial"/>
          <w:spacing w:val="-2"/>
          <w:sz w:val="22"/>
          <w:szCs w:val="22"/>
          <w:cs/>
        </w:rPr>
        <w:t xml:space="preserve">% </w:t>
      </w:r>
      <w:r w:rsidR="00804B43" w:rsidRPr="006C4183">
        <w:rPr>
          <w:rFonts w:ascii="Arial" w:hAnsi="Arial" w:cs="Arial"/>
          <w:spacing w:val="-2"/>
          <w:sz w:val="22"/>
          <w:szCs w:val="22"/>
        </w:rPr>
        <w:t>of paid</w:t>
      </w:r>
      <w:r w:rsidR="00804B43" w:rsidRPr="006C4183">
        <w:rPr>
          <w:rFonts w:ascii="Arial" w:hAnsi="Arial"/>
          <w:spacing w:val="-2"/>
          <w:sz w:val="22"/>
          <w:szCs w:val="22"/>
          <w:cs/>
        </w:rPr>
        <w:t>-</w:t>
      </w:r>
      <w:r w:rsidR="00804B43" w:rsidRPr="006C4183">
        <w:rPr>
          <w:rFonts w:ascii="Arial" w:hAnsi="Arial" w:cs="Arial"/>
          <w:spacing w:val="-2"/>
          <w:sz w:val="22"/>
          <w:szCs w:val="22"/>
        </w:rPr>
        <w:t>up share capital since December 2018, which causes the Company</w:t>
      </w:r>
      <w:r w:rsidR="00804B43" w:rsidRPr="006C4183">
        <w:rPr>
          <w:rFonts w:ascii="Arial" w:hAnsi="Arial"/>
          <w:spacing w:val="-2"/>
          <w:sz w:val="22"/>
          <w:szCs w:val="22"/>
          <w:cs/>
        </w:rPr>
        <w:t>’</w:t>
      </w:r>
      <w:r w:rsidR="00804B43" w:rsidRPr="006C4183">
        <w:rPr>
          <w:rFonts w:ascii="Arial" w:hAnsi="Arial" w:cs="Arial"/>
          <w:spacing w:val="-2"/>
          <w:sz w:val="22"/>
          <w:szCs w:val="22"/>
        </w:rPr>
        <w:t xml:space="preserve">s securities to be marked with </w:t>
      </w:r>
      <w:r w:rsidR="00804B43" w:rsidRPr="006C4183">
        <w:rPr>
          <w:rFonts w:ascii="Arial" w:hAnsi="Arial"/>
          <w:spacing w:val="-2"/>
          <w:sz w:val="22"/>
          <w:szCs w:val="22"/>
          <w:cs/>
        </w:rPr>
        <w:t>“</w:t>
      </w:r>
      <w:r w:rsidR="00804B43" w:rsidRPr="006C4183">
        <w:rPr>
          <w:rFonts w:ascii="Arial" w:hAnsi="Arial" w:cs="Arial"/>
          <w:spacing w:val="-2"/>
          <w:sz w:val="22"/>
          <w:szCs w:val="22"/>
        </w:rPr>
        <w:t>CB</w:t>
      </w:r>
      <w:r w:rsidR="00804B43" w:rsidRPr="006C4183">
        <w:rPr>
          <w:rFonts w:ascii="Arial" w:hAnsi="Arial"/>
          <w:spacing w:val="-2"/>
          <w:sz w:val="22"/>
          <w:szCs w:val="22"/>
          <w:cs/>
        </w:rPr>
        <w:t xml:space="preserve">” </w:t>
      </w:r>
      <w:r w:rsidR="00804B43" w:rsidRPr="006C4183">
        <w:rPr>
          <w:rFonts w:ascii="Arial" w:hAnsi="Arial" w:cs="Arial"/>
          <w:spacing w:val="-2"/>
          <w:sz w:val="22"/>
          <w:szCs w:val="22"/>
        </w:rPr>
        <w:t>sign</w:t>
      </w:r>
      <w:r w:rsidR="00804B43" w:rsidRPr="006C4183">
        <w:rPr>
          <w:rFonts w:ascii="Arial" w:hAnsi="Arial"/>
          <w:spacing w:val="-2"/>
          <w:sz w:val="22"/>
          <w:szCs w:val="22"/>
          <w:cs/>
        </w:rPr>
        <w:t xml:space="preserve">. </w:t>
      </w:r>
    </w:p>
    <w:p w14:paraId="7FE64015" w14:textId="3D892A9B" w:rsidR="009F33A9" w:rsidRPr="00A474DD" w:rsidRDefault="00FB7464" w:rsidP="00A474DD">
      <w:pPr>
        <w:pStyle w:val="Caption"/>
        <w:spacing w:line="350" w:lineRule="exact"/>
        <w:ind w:left="547" w:right="-43" w:hanging="547"/>
        <w:rPr>
          <w:rFonts w:ascii="Arial" w:hAnsi="Arial" w:cs="Arial"/>
          <w:spacing w:val="-2"/>
          <w:sz w:val="22"/>
          <w:szCs w:val="22"/>
        </w:rPr>
      </w:pPr>
      <w:r w:rsidRPr="00A474DD">
        <w:rPr>
          <w:rFonts w:ascii="Arial" w:hAnsi="Arial" w:cs="Arial"/>
          <w:spacing w:val="-2"/>
          <w:sz w:val="22"/>
          <w:szCs w:val="22"/>
          <w:u w:val="none"/>
        </w:rPr>
        <w:tab/>
      </w:r>
      <w:r w:rsidR="00035A9E" w:rsidRPr="00A474DD">
        <w:rPr>
          <w:rFonts w:ascii="Arial" w:hAnsi="Arial" w:cs="Arial"/>
          <w:spacing w:val="-2"/>
          <w:sz w:val="22"/>
          <w:szCs w:val="22"/>
          <w:u w:val="none"/>
        </w:rPr>
        <w:t>Management remains committed to implementing the strategic plan for organisational integration to foster unity in business operations, with greater focus on restructuring to eliminate redundancies, enhance cost optimisation and strengthen core competencies, especially in areas where the Group has expertise</w:t>
      </w:r>
      <w:r w:rsidR="00035A9E" w:rsidRPr="00A474DD">
        <w:rPr>
          <w:rFonts w:ascii="Arial" w:hAnsi="Arial"/>
          <w:spacing w:val="-2"/>
          <w:sz w:val="22"/>
          <w:szCs w:val="22"/>
          <w:u w:val="none"/>
          <w:cs/>
        </w:rPr>
        <w:t xml:space="preserve">. </w:t>
      </w:r>
      <w:r w:rsidR="00035A9E" w:rsidRPr="00A474DD">
        <w:rPr>
          <w:rFonts w:ascii="Arial" w:hAnsi="Arial" w:cs="Arial"/>
          <w:spacing w:val="-2"/>
          <w:sz w:val="22"/>
          <w:szCs w:val="22"/>
          <w:u w:val="none"/>
        </w:rPr>
        <w:t>This is complemented by efforts to address intense competition in the evolving media landscape and to pursue sustainable growth</w:t>
      </w:r>
      <w:r w:rsidR="00035A9E" w:rsidRPr="00A474DD">
        <w:rPr>
          <w:rFonts w:ascii="Arial" w:hAnsi="Arial"/>
          <w:spacing w:val="-2"/>
          <w:sz w:val="22"/>
          <w:szCs w:val="22"/>
          <w:u w:val="none"/>
          <w:cs/>
        </w:rPr>
        <w:t xml:space="preserve">. </w:t>
      </w:r>
      <w:r w:rsidR="00035A9E" w:rsidRPr="00A474DD">
        <w:rPr>
          <w:rFonts w:ascii="Arial" w:hAnsi="Arial" w:cs="Arial"/>
          <w:spacing w:val="-2"/>
          <w:sz w:val="22"/>
          <w:szCs w:val="22"/>
          <w:u w:val="none"/>
        </w:rPr>
        <w:t>Management has adopted a proactive approach to leverage   technology infrastructure and artificial intelligence capabilities by integrating such technologies into production and operational processes</w:t>
      </w:r>
      <w:r w:rsidR="00035A9E" w:rsidRPr="00A474DD">
        <w:rPr>
          <w:rFonts w:ascii="Arial" w:hAnsi="Arial"/>
          <w:spacing w:val="-2"/>
          <w:sz w:val="22"/>
          <w:szCs w:val="22"/>
          <w:u w:val="none"/>
          <w:cs/>
        </w:rPr>
        <w:t xml:space="preserve">. </w:t>
      </w:r>
      <w:r w:rsidR="00035A9E" w:rsidRPr="00A474DD">
        <w:rPr>
          <w:rFonts w:ascii="Arial" w:hAnsi="Arial" w:cs="Arial"/>
          <w:spacing w:val="-2"/>
          <w:sz w:val="22"/>
          <w:szCs w:val="22"/>
          <w:u w:val="none"/>
        </w:rPr>
        <w:t>This is expected to improve work efficiency and provide a crucial mechanism for controlling and reducing fixed costs over the long term, positively improving the Group</w:t>
      </w:r>
      <w:r w:rsidR="00035A9E" w:rsidRPr="00A474DD">
        <w:rPr>
          <w:rFonts w:ascii="Arial" w:hAnsi="Arial"/>
          <w:spacing w:val="-2"/>
          <w:sz w:val="22"/>
          <w:szCs w:val="22"/>
          <w:u w:val="none"/>
          <w:cs/>
        </w:rPr>
        <w:t>’</w:t>
      </w:r>
      <w:r w:rsidR="00035A9E" w:rsidRPr="00A474DD">
        <w:rPr>
          <w:rFonts w:ascii="Arial" w:hAnsi="Arial" w:cs="Arial"/>
          <w:spacing w:val="-2"/>
          <w:sz w:val="22"/>
          <w:szCs w:val="22"/>
          <w:u w:val="none"/>
        </w:rPr>
        <w:t>s profitability</w:t>
      </w:r>
      <w:r w:rsidR="00035A9E" w:rsidRPr="00A474DD">
        <w:rPr>
          <w:rFonts w:ascii="Arial" w:hAnsi="Arial"/>
          <w:spacing w:val="-2"/>
          <w:sz w:val="22"/>
          <w:szCs w:val="22"/>
          <w:u w:val="none"/>
          <w:cs/>
        </w:rPr>
        <w:t xml:space="preserve">. </w:t>
      </w:r>
      <w:r w:rsidR="00035A9E" w:rsidRPr="00A474DD">
        <w:rPr>
          <w:rFonts w:ascii="Arial" w:hAnsi="Arial" w:cs="Arial"/>
          <w:spacing w:val="-2"/>
          <w:sz w:val="22"/>
          <w:szCs w:val="22"/>
          <w:u w:val="none"/>
        </w:rPr>
        <w:t>Meanwhile, in terms of revenue generation, the Group has transitioned its business model from traditional advertising space sales to an integrated marketing solution provider that can better meet the strategic needs of partner organisations</w:t>
      </w:r>
      <w:r w:rsidR="00035A9E" w:rsidRPr="00A474DD">
        <w:rPr>
          <w:rFonts w:ascii="Arial" w:hAnsi="Arial"/>
          <w:spacing w:val="-2"/>
          <w:sz w:val="22"/>
          <w:szCs w:val="22"/>
          <w:u w:val="none"/>
          <w:cs/>
        </w:rPr>
        <w:t xml:space="preserve">. </w:t>
      </w:r>
      <w:r w:rsidR="00035A9E" w:rsidRPr="00A474DD">
        <w:rPr>
          <w:rFonts w:ascii="Arial" w:hAnsi="Arial" w:cs="Arial"/>
          <w:spacing w:val="-2"/>
          <w:sz w:val="22"/>
          <w:szCs w:val="22"/>
          <w:u w:val="none"/>
        </w:rPr>
        <w:t>Moreover, internal collaboration serves as a foundation for creating a community ecosystem for each business unit, expanding revenue streams towards business models that directly reach consumers and connect businesses with consumers, thereby supporting sustainable revenue growth</w:t>
      </w:r>
      <w:r w:rsidR="00035A9E" w:rsidRPr="00A474DD">
        <w:rPr>
          <w:rFonts w:ascii="Arial" w:hAnsi="Arial"/>
          <w:spacing w:val="-2"/>
          <w:sz w:val="22"/>
          <w:szCs w:val="22"/>
          <w:u w:val="none"/>
          <w:cs/>
        </w:rPr>
        <w:t xml:space="preserve">. </w:t>
      </w:r>
      <w:r w:rsidR="00035A9E" w:rsidRPr="00A474DD">
        <w:rPr>
          <w:rFonts w:ascii="Arial" w:hAnsi="Arial" w:cs="Arial"/>
          <w:spacing w:val="-2"/>
          <w:sz w:val="22"/>
          <w:szCs w:val="22"/>
          <w:u w:val="none"/>
        </w:rPr>
        <w:t>To ensure effective implementation of strategies, the Group has carefully restructured its finances, including managing liabilities to secure funding sources with appropriate financial costs</w:t>
      </w:r>
      <w:r w:rsidR="00035A9E" w:rsidRPr="00A474DD">
        <w:rPr>
          <w:rFonts w:ascii="Arial" w:hAnsi="Arial"/>
          <w:spacing w:val="-2"/>
          <w:sz w:val="22"/>
          <w:szCs w:val="22"/>
          <w:u w:val="none"/>
          <w:cs/>
        </w:rPr>
        <w:t xml:space="preserve">. </w:t>
      </w:r>
      <w:r w:rsidR="00035A9E" w:rsidRPr="00A474DD">
        <w:rPr>
          <w:rFonts w:ascii="Arial" w:hAnsi="Arial" w:cs="Arial"/>
          <w:spacing w:val="-2"/>
          <w:sz w:val="22"/>
          <w:szCs w:val="22"/>
          <w:u w:val="none"/>
        </w:rPr>
        <w:t>The management believes that these measures will enable the Group to operate continuously</w:t>
      </w:r>
      <w:r w:rsidR="00035A9E" w:rsidRPr="00A474DD">
        <w:rPr>
          <w:rFonts w:ascii="Arial" w:hAnsi="Arial"/>
          <w:spacing w:val="-2"/>
          <w:sz w:val="22"/>
          <w:szCs w:val="22"/>
          <w:u w:val="none"/>
          <w:cs/>
        </w:rPr>
        <w:t xml:space="preserve">. </w:t>
      </w:r>
      <w:r w:rsidR="00035A9E" w:rsidRPr="00A474DD">
        <w:rPr>
          <w:rFonts w:ascii="Arial" w:hAnsi="Arial" w:cs="Arial"/>
          <w:spacing w:val="-2"/>
          <w:sz w:val="22"/>
          <w:szCs w:val="22"/>
          <w:u w:val="none"/>
        </w:rPr>
        <w:t>Therefore, the financial statement continues to be prepared based on the going concern basis</w:t>
      </w:r>
      <w:r w:rsidR="00035A9E" w:rsidRPr="00A474DD">
        <w:rPr>
          <w:rFonts w:ascii="Arial" w:hAnsi="Arial"/>
          <w:spacing w:val="-2"/>
          <w:sz w:val="22"/>
          <w:szCs w:val="22"/>
          <w:u w:val="none"/>
          <w:cs/>
        </w:rPr>
        <w:t>.</w:t>
      </w:r>
    </w:p>
    <w:p w14:paraId="01305259" w14:textId="77777777" w:rsidR="007578BA" w:rsidRPr="006C4183" w:rsidRDefault="003D43E8" w:rsidP="003C69F4">
      <w:pPr>
        <w:tabs>
          <w:tab w:val="left" w:pos="1440"/>
        </w:tabs>
        <w:spacing w:before="120" w:after="120" w:line="380" w:lineRule="exact"/>
        <w:ind w:left="547" w:hanging="547"/>
        <w:jc w:val="thaiDistribute"/>
        <w:outlineLvl w:val="0"/>
        <w:rPr>
          <w:rFonts w:ascii="Arial" w:hAnsi="Arial" w:cs="Arial"/>
          <w:b/>
          <w:bCs/>
          <w:sz w:val="22"/>
          <w:szCs w:val="22"/>
        </w:rPr>
      </w:pPr>
      <w:r w:rsidRPr="006C4183">
        <w:rPr>
          <w:rFonts w:ascii="Arial" w:hAnsi="Arial" w:cs="Arial"/>
          <w:b/>
          <w:bCs/>
          <w:sz w:val="22"/>
          <w:szCs w:val="22"/>
        </w:rPr>
        <w:lastRenderedPageBreak/>
        <w:t>2</w:t>
      </w:r>
      <w:r w:rsidRPr="006C4183">
        <w:rPr>
          <w:rFonts w:ascii="Arial" w:hAnsi="Arial"/>
          <w:b/>
          <w:bCs/>
          <w:sz w:val="22"/>
          <w:szCs w:val="22"/>
          <w:cs/>
        </w:rPr>
        <w:t>.</w:t>
      </w:r>
      <w:r w:rsidRPr="006C4183">
        <w:rPr>
          <w:rFonts w:ascii="Arial" w:hAnsi="Arial" w:cs="Arial"/>
          <w:b/>
          <w:bCs/>
          <w:sz w:val="22"/>
          <w:szCs w:val="22"/>
        </w:rPr>
        <w:tab/>
      </w:r>
      <w:r w:rsidR="00EB2179" w:rsidRPr="006C4183">
        <w:rPr>
          <w:rFonts w:ascii="Arial" w:hAnsi="Arial" w:cs="Arial"/>
          <w:b/>
          <w:bCs/>
          <w:sz w:val="22"/>
          <w:szCs w:val="22"/>
        </w:rPr>
        <w:t>Basis of preparation</w:t>
      </w:r>
    </w:p>
    <w:p w14:paraId="3B38B0AA" w14:textId="3A0A9D92" w:rsidR="00CE7316" w:rsidRPr="006C4183" w:rsidRDefault="0072338A" w:rsidP="003C69F4">
      <w:pPr>
        <w:pStyle w:val="Caption"/>
        <w:ind w:left="547" w:hanging="547"/>
        <w:rPr>
          <w:rFonts w:ascii="Arial" w:hAnsi="Arial" w:cs="Arial"/>
          <w:sz w:val="22"/>
          <w:szCs w:val="22"/>
          <w:u w:val="none"/>
        </w:rPr>
      </w:pPr>
      <w:r w:rsidRPr="006C4183">
        <w:rPr>
          <w:rFonts w:ascii="Arial" w:hAnsi="Arial" w:cs="Arial"/>
          <w:sz w:val="22"/>
          <w:szCs w:val="22"/>
          <w:u w:val="none"/>
        </w:rPr>
        <w:t>2</w:t>
      </w:r>
      <w:r w:rsidRPr="006C4183">
        <w:rPr>
          <w:rFonts w:ascii="Arial" w:hAnsi="Arial"/>
          <w:sz w:val="22"/>
          <w:szCs w:val="22"/>
          <w:u w:val="none"/>
          <w:cs/>
        </w:rPr>
        <w:t>.</w:t>
      </w:r>
      <w:r w:rsidRPr="006C4183">
        <w:rPr>
          <w:rFonts w:ascii="Arial" w:hAnsi="Arial" w:cs="Arial"/>
          <w:sz w:val="22"/>
          <w:szCs w:val="22"/>
          <w:u w:val="none"/>
        </w:rPr>
        <w:t>1</w:t>
      </w:r>
      <w:r w:rsidRPr="006C4183">
        <w:rPr>
          <w:rFonts w:ascii="Arial" w:hAnsi="Arial" w:cs="Arial"/>
          <w:sz w:val="22"/>
          <w:szCs w:val="22"/>
          <w:u w:val="none"/>
        </w:rPr>
        <w:tab/>
      </w:r>
      <w:r w:rsidR="00CE7316" w:rsidRPr="006C4183">
        <w:rPr>
          <w:rFonts w:ascii="Arial" w:hAnsi="Arial" w:cs="Arial"/>
          <w:sz w:val="22"/>
          <w:szCs w:val="22"/>
          <w:u w:val="none"/>
        </w:rPr>
        <w:t xml:space="preserve">The financial statements have been prepared in accordance with </w:t>
      </w:r>
      <w:r w:rsidR="0054076D" w:rsidRPr="006C4183">
        <w:rPr>
          <w:rFonts w:ascii="Arial" w:hAnsi="Arial" w:cs="Arial"/>
          <w:sz w:val="22"/>
          <w:szCs w:val="22"/>
          <w:u w:val="none"/>
        </w:rPr>
        <w:t>Thai Financial Reporting Standards</w:t>
      </w:r>
      <w:r w:rsidR="00CE7316" w:rsidRPr="006C4183">
        <w:rPr>
          <w:rFonts w:ascii="Arial" w:hAnsi="Arial" w:cs="Arial"/>
          <w:sz w:val="22"/>
          <w:szCs w:val="22"/>
          <w:u w:val="none"/>
        </w:rPr>
        <w:t xml:space="preserve"> enunciated under the Accounting Profession</w:t>
      </w:r>
      <w:r w:rsidR="00371F9E" w:rsidRPr="006C4183">
        <w:rPr>
          <w:rFonts w:ascii="Arial" w:hAnsi="Arial" w:cs="Arial"/>
          <w:sz w:val="22"/>
          <w:szCs w:val="22"/>
          <w:u w:val="none"/>
        </w:rPr>
        <w:t>s</w:t>
      </w:r>
      <w:r w:rsidR="00CE7316" w:rsidRPr="006C4183">
        <w:rPr>
          <w:rFonts w:ascii="Arial" w:hAnsi="Arial" w:cs="Arial"/>
          <w:sz w:val="22"/>
          <w:szCs w:val="22"/>
          <w:u w:val="none"/>
        </w:rPr>
        <w:t xml:space="preserve"> Act B</w:t>
      </w:r>
      <w:r w:rsidR="00CE7316" w:rsidRPr="006C4183">
        <w:rPr>
          <w:rFonts w:ascii="Arial" w:hAnsi="Arial"/>
          <w:sz w:val="22"/>
          <w:szCs w:val="22"/>
          <w:u w:val="none"/>
          <w:cs/>
        </w:rPr>
        <w:t>.</w:t>
      </w:r>
      <w:r w:rsidR="00CE7316" w:rsidRPr="006C4183">
        <w:rPr>
          <w:rFonts w:ascii="Arial" w:hAnsi="Arial" w:cs="Arial"/>
          <w:sz w:val="22"/>
          <w:szCs w:val="22"/>
          <w:u w:val="none"/>
        </w:rPr>
        <w:t>E</w:t>
      </w:r>
      <w:r w:rsidR="00CE7316" w:rsidRPr="006C4183">
        <w:rPr>
          <w:rFonts w:ascii="Arial" w:hAnsi="Arial"/>
          <w:sz w:val="22"/>
          <w:szCs w:val="22"/>
          <w:u w:val="none"/>
          <w:cs/>
        </w:rPr>
        <w:t xml:space="preserve">. </w:t>
      </w:r>
      <w:r w:rsidR="00CE7316" w:rsidRPr="006C4183">
        <w:rPr>
          <w:rFonts w:ascii="Arial" w:hAnsi="Arial" w:cs="Arial"/>
          <w:sz w:val="22"/>
          <w:szCs w:val="22"/>
          <w:u w:val="none"/>
        </w:rPr>
        <w:t>2547</w:t>
      </w:r>
      <w:r w:rsidR="00AA3559" w:rsidRPr="006C4183">
        <w:rPr>
          <w:rFonts w:ascii="Arial" w:hAnsi="Arial" w:cs="Arial"/>
          <w:sz w:val="22"/>
          <w:szCs w:val="22"/>
          <w:u w:val="none"/>
        </w:rPr>
        <w:t xml:space="preserve"> and their</w:t>
      </w:r>
      <w:r w:rsidR="00CE7316" w:rsidRPr="006C4183">
        <w:rPr>
          <w:rFonts w:ascii="Arial" w:hAnsi="Arial" w:cs="Arial"/>
          <w:sz w:val="22"/>
          <w:szCs w:val="22"/>
          <w:u w:val="none"/>
        </w:rPr>
        <w:t xml:space="preserve"> presentation has been made in compliance with the stipulations of the Notification of the Department of Business Development, issued under the Accounting Act B</w:t>
      </w:r>
      <w:r w:rsidR="00CE7316" w:rsidRPr="006C4183">
        <w:rPr>
          <w:rFonts w:ascii="Arial" w:hAnsi="Arial"/>
          <w:sz w:val="22"/>
          <w:szCs w:val="22"/>
          <w:u w:val="none"/>
          <w:cs/>
        </w:rPr>
        <w:t>.</w:t>
      </w:r>
      <w:r w:rsidR="00CE7316" w:rsidRPr="006C4183">
        <w:rPr>
          <w:rFonts w:ascii="Arial" w:hAnsi="Arial" w:cs="Arial"/>
          <w:sz w:val="22"/>
          <w:szCs w:val="22"/>
          <w:u w:val="none"/>
        </w:rPr>
        <w:t>E</w:t>
      </w:r>
      <w:r w:rsidR="00CE7316" w:rsidRPr="006C4183">
        <w:rPr>
          <w:rFonts w:ascii="Arial" w:hAnsi="Arial"/>
          <w:sz w:val="22"/>
          <w:szCs w:val="22"/>
          <w:u w:val="none"/>
          <w:cs/>
        </w:rPr>
        <w:t xml:space="preserve">. </w:t>
      </w:r>
      <w:r w:rsidR="00CE7316" w:rsidRPr="006C4183">
        <w:rPr>
          <w:rFonts w:ascii="Arial" w:hAnsi="Arial" w:cs="Arial"/>
          <w:sz w:val="22"/>
          <w:szCs w:val="22"/>
          <w:u w:val="none"/>
        </w:rPr>
        <w:t>2543</w:t>
      </w:r>
      <w:r w:rsidR="00CE7316" w:rsidRPr="006C4183">
        <w:rPr>
          <w:rFonts w:ascii="Arial" w:hAnsi="Arial"/>
          <w:sz w:val="22"/>
          <w:szCs w:val="22"/>
          <w:u w:val="none"/>
          <w:cs/>
        </w:rPr>
        <w:t>.</w:t>
      </w:r>
    </w:p>
    <w:p w14:paraId="08DE3178" w14:textId="1970258B" w:rsidR="00455887" w:rsidRPr="006C4183" w:rsidRDefault="00E20EAC" w:rsidP="003C69F4">
      <w:pPr>
        <w:pStyle w:val="Caption"/>
        <w:ind w:left="547" w:hanging="547"/>
        <w:rPr>
          <w:rFonts w:ascii="Arial" w:hAnsi="Arial" w:cs="Arial"/>
          <w:sz w:val="22"/>
          <w:szCs w:val="22"/>
          <w:u w:val="none"/>
        </w:rPr>
      </w:pPr>
      <w:r w:rsidRPr="006C4183">
        <w:rPr>
          <w:rFonts w:ascii="Arial" w:hAnsi="Arial" w:cs="Arial"/>
          <w:sz w:val="22"/>
          <w:szCs w:val="22"/>
          <w:u w:val="none"/>
        </w:rPr>
        <w:tab/>
      </w:r>
      <w:r w:rsidR="00455887" w:rsidRPr="006C4183">
        <w:rPr>
          <w:rFonts w:ascii="Arial" w:hAnsi="Arial" w:cs="Arial"/>
          <w:sz w:val="22"/>
          <w:szCs w:val="22"/>
          <w:u w:val="none"/>
        </w:rPr>
        <w:t xml:space="preserve">The financial statements in Thai language are the official statutory financial statements of </w:t>
      </w:r>
      <w:r w:rsidR="009F33A9" w:rsidRPr="006C4183">
        <w:rPr>
          <w:rFonts w:ascii="Arial" w:hAnsi="Arial"/>
          <w:sz w:val="22"/>
          <w:szCs w:val="22"/>
          <w:u w:val="none"/>
          <w:cs/>
        </w:rPr>
        <w:t xml:space="preserve">                    </w:t>
      </w:r>
      <w:r w:rsidR="00455887" w:rsidRPr="006C4183">
        <w:rPr>
          <w:rFonts w:ascii="Arial" w:hAnsi="Arial" w:cs="Arial"/>
          <w:sz w:val="22"/>
          <w:szCs w:val="22"/>
          <w:u w:val="none"/>
        </w:rPr>
        <w:t>the Company</w:t>
      </w:r>
      <w:r w:rsidR="00455887" w:rsidRPr="006C4183">
        <w:rPr>
          <w:rFonts w:ascii="Arial" w:hAnsi="Arial"/>
          <w:sz w:val="22"/>
          <w:szCs w:val="22"/>
          <w:u w:val="none"/>
          <w:cs/>
        </w:rPr>
        <w:t xml:space="preserve">. </w:t>
      </w:r>
      <w:r w:rsidR="00455887" w:rsidRPr="006C4183">
        <w:rPr>
          <w:rFonts w:ascii="Arial" w:hAnsi="Arial" w:cs="Arial"/>
          <w:sz w:val="22"/>
          <w:szCs w:val="22"/>
          <w:u w:val="none"/>
        </w:rPr>
        <w:t xml:space="preserve">The financial statements in English language have been translated from </w:t>
      </w:r>
      <w:r w:rsidR="003E556A" w:rsidRPr="006C4183">
        <w:rPr>
          <w:rFonts w:ascii="Arial" w:hAnsi="Arial" w:cs="Arial"/>
          <w:sz w:val="22"/>
          <w:szCs w:val="22"/>
          <w:u w:val="none"/>
        </w:rPr>
        <w:t xml:space="preserve">the Thai language </w:t>
      </w:r>
      <w:r w:rsidR="00455887" w:rsidRPr="006C4183">
        <w:rPr>
          <w:rFonts w:ascii="Arial" w:hAnsi="Arial" w:cs="Arial"/>
          <w:sz w:val="22"/>
          <w:szCs w:val="22"/>
          <w:u w:val="none"/>
        </w:rPr>
        <w:t>financial statements</w:t>
      </w:r>
      <w:r w:rsidR="00455887" w:rsidRPr="006C4183">
        <w:rPr>
          <w:rFonts w:ascii="Arial" w:hAnsi="Arial"/>
          <w:sz w:val="22"/>
          <w:szCs w:val="22"/>
          <w:u w:val="none"/>
          <w:cs/>
        </w:rPr>
        <w:t>.</w:t>
      </w:r>
    </w:p>
    <w:p w14:paraId="662B0FED" w14:textId="7103CE34" w:rsidR="007578BA" w:rsidRPr="006C4183" w:rsidRDefault="00E20EAC" w:rsidP="003C69F4">
      <w:pPr>
        <w:pStyle w:val="Caption"/>
        <w:ind w:left="547" w:hanging="547"/>
        <w:rPr>
          <w:rFonts w:ascii="Arial" w:hAnsi="Arial" w:cs="Arial"/>
          <w:sz w:val="22"/>
          <w:szCs w:val="22"/>
          <w:u w:val="none"/>
        </w:rPr>
      </w:pPr>
      <w:r w:rsidRPr="006C4183">
        <w:rPr>
          <w:rFonts w:ascii="Arial" w:hAnsi="Arial" w:cs="Arial"/>
          <w:sz w:val="22"/>
          <w:szCs w:val="22"/>
          <w:u w:val="none"/>
        </w:rPr>
        <w:tab/>
      </w:r>
      <w:r w:rsidR="00C2205E" w:rsidRPr="006C4183">
        <w:rPr>
          <w:rFonts w:ascii="Arial" w:hAnsi="Arial" w:cs="Arial"/>
          <w:sz w:val="22"/>
          <w:szCs w:val="22"/>
          <w:u w:val="none"/>
        </w:rPr>
        <w:t>The financial statements have been prepared on a historical cost basis except where otherwise disclosed in the accounting policies</w:t>
      </w:r>
      <w:r w:rsidR="00C2205E" w:rsidRPr="006C4183">
        <w:rPr>
          <w:rFonts w:ascii="Arial" w:hAnsi="Arial"/>
          <w:sz w:val="22"/>
          <w:szCs w:val="22"/>
          <w:u w:val="none"/>
          <w:cs/>
        </w:rPr>
        <w:t>.</w:t>
      </w:r>
    </w:p>
    <w:p w14:paraId="11D67B77" w14:textId="267211F2" w:rsidR="009470CA" w:rsidRPr="006C4183" w:rsidRDefault="007578BA" w:rsidP="003C69F4">
      <w:pPr>
        <w:pStyle w:val="Caption"/>
        <w:ind w:left="547" w:hanging="547"/>
        <w:rPr>
          <w:rFonts w:ascii="Arial" w:hAnsi="Arial" w:cs="Arial"/>
          <w:sz w:val="22"/>
          <w:szCs w:val="22"/>
          <w:u w:val="none"/>
        </w:rPr>
      </w:pPr>
      <w:r w:rsidRPr="006C4183">
        <w:rPr>
          <w:rFonts w:ascii="Arial" w:hAnsi="Arial" w:cs="Arial"/>
          <w:sz w:val="22"/>
          <w:szCs w:val="22"/>
          <w:u w:val="none"/>
        </w:rPr>
        <w:t>2</w:t>
      </w:r>
      <w:r w:rsidRPr="006C4183">
        <w:rPr>
          <w:rFonts w:ascii="Arial" w:hAnsi="Arial"/>
          <w:sz w:val="22"/>
          <w:szCs w:val="22"/>
          <w:u w:val="none"/>
          <w:cs/>
        </w:rPr>
        <w:t>.</w:t>
      </w:r>
      <w:r w:rsidRPr="006C4183">
        <w:rPr>
          <w:rFonts w:ascii="Arial" w:hAnsi="Arial" w:cs="Arial"/>
          <w:sz w:val="22"/>
          <w:szCs w:val="22"/>
          <w:u w:val="none"/>
        </w:rPr>
        <w:t xml:space="preserve">2 </w:t>
      </w:r>
      <w:r w:rsidRPr="006C4183">
        <w:rPr>
          <w:rFonts w:ascii="Arial" w:hAnsi="Arial" w:cs="Arial"/>
          <w:sz w:val="22"/>
          <w:szCs w:val="22"/>
          <w:u w:val="none"/>
        </w:rPr>
        <w:tab/>
      </w:r>
      <w:r w:rsidR="009470CA" w:rsidRPr="006C4183">
        <w:rPr>
          <w:rFonts w:ascii="Arial" w:hAnsi="Arial" w:cs="Arial"/>
          <w:sz w:val="22"/>
          <w:szCs w:val="22"/>
          <w:u w:val="none"/>
        </w:rPr>
        <w:t>B</w:t>
      </w:r>
      <w:r w:rsidR="00C2205E" w:rsidRPr="006C4183">
        <w:rPr>
          <w:rFonts w:ascii="Arial" w:hAnsi="Arial" w:cs="Arial"/>
          <w:sz w:val="22"/>
          <w:szCs w:val="22"/>
          <w:u w:val="none"/>
        </w:rPr>
        <w:t>asis</w:t>
      </w:r>
      <w:r w:rsidR="009470CA" w:rsidRPr="006C4183">
        <w:rPr>
          <w:rFonts w:ascii="Arial" w:hAnsi="Arial"/>
          <w:sz w:val="22"/>
          <w:szCs w:val="22"/>
          <w:u w:val="none"/>
          <w:cs/>
        </w:rPr>
        <w:t xml:space="preserve"> </w:t>
      </w:r>
      <w:r w:rsidR="00C2205E" w:rsidRPr="006C4183">
        <w:rPr>
          <w:rFonts w:ascii="Arial" w:hAnsi="Arial" w:cs="Arial"/>
          <w:sz w:val="22"/>
          <w:szCs w:val="22"/>
          <w:u w:val="none"/>
        </w:rPr>
        <w:t>of consolidation</w:t>
      </w:r>
    </w:p>
    <w:p w14:paraId="6C4B4484" w14:textId="118BB0D7" w:rsidR="00743DCC" w:rsidRPr="006C4183" w:rsidRDefault="0072338A" w:rsidP="003C69F4">
      <w:pPr>
        <w:spacing w:before="120" w:after="120" w:line="380" w:lineRule="exact"/>
        <w:ind w:left="907" w:hanging="360"/>
        <w:jc w:val="thaiDistribute"/>
        <w:rPr>
          <w:rFonts w:ascii="Arial" w:hAnsi="Arial" w:cs="Arial"/>
          <w:sz w:val="22"/>
          <w:szCs w:val="22"/>
        </w:rPr>
      </w:pPr>
      <w:r w:rsidRPr="006C4183">
        <w:rPr>
          <w:rFonts w:ascii="Arial" w:hAnsi="Arial" w:cs="Arial"/>
          <w:sz w:val="22"/>
          <w:szCs w:val="22"/>
        </w:rPr>
        <w:t>a</w:t>
      </w:r>
      <w:r w:rsidR="003A347D" w:rsidRPr="006C4183">
        <w:rPr>
          <w:rFonts w:ascii="Arial" w:hAnsi="Arial"/>
          <w:sz w:val="22"/>
          <w:szCs w:val="22"/>
          <w:cs/>
        </w:rPr>
        <w:t>)</w:t>
      </w:r>
      <w:r w:rsidRPr="006C4183">
        <w:rPr>
          <w:rFonts w:ascii="Arial" w:hAnsi="Arial" w:cs="Arial"/>
          <w:sz w:val="22"/>
          <w:szCs w:val="22"/>
        </w:rPr>
        <w:tab/>
      </w:r>
      <w:r w:rsidR="009470CA" w:rsidRPr="006C4183">
        <w:rPr>
          <w:rFonts w:ascii="Arial" w:hAnsi="Arial" w:cs="Arial"/>
          <w:sz w:val="22"/>
          <w:szCs w:val="22"/>
        </w:rPr>
        <w:t>The consolidated financial statements include the financial statements of</w:t>
      </w:r>
      <w:r w:rsidR="00C63271" w:rsidRPr="006C4183">
        <w:rPr>
          <w:rFonts w:ascii="Arial" w:hAnsi="Arial"/>
          <w:sz w:val="22"/>
          <w:szCs w:val="22"/>
          <w:cs/>
        </w:rPr>
        <w:t xml:space="preserve"> </w:t>
      </w:r>
      <w:r w:rsidR="00236390" w:rsidRPr="006C4183">
        <w:rPr>
          <w:rFonts w:ascii="Arial" w:hAnsi="Arial" w:cs="Arial"/>
          <w:sz w:val="22"/>
          <w:szCs w:val="22"/>
        </w:rPr>
        <w:t xml:space="preserve">Nation Group </w:t>
      </w:r>
      <w:r w:rsidR="00236390" w:rsidRPr="006C4183">
        <w:rPr>
          <w:rFonts w:ascii="Arial" w:hAnsi="Arial"/>
          <w:sz w:val="22"/>
          <w:szCs w:val="22"/>
          <w:cs/>
        </w:rPr>
        <w:t>(</w:t>
      </w:r>
      <w:r w:rsidR="00236390" w:rsidRPr="006C4183">
        <w:rPr>
          <w:rFonts w:ascii="Arial" w:hAnsi="Arial" w:cs="Arial"/>
          <w:sz w:val="22"/>
          <w:szCs w:val="22"/>
        </w:rPr>
        <w:t>Thailand</w:t>
      </w:r>
      <w:r w:rsidR="00236390" w:rsidRPr="006C4183">
        <w:rPr>
          <w:rFonts w:ascii="Arial" w:hAnsi="Arial"/>
          <w:sz w:val="22"/>
          <w:szCs w:val="22"/>
          <w:cs/>
        </w:rPr>
        <w:t>)</w:t>
      </w:r>
      <w:r w:rsidR="00C63271" w:rsidRPr="006C4183">
        <w:rPr>
          <w:rFonts w:ascii="Arial" w:hAnsi="Arial" w:cs="Arial"/>
          <w:sz w:val="22"/>
          <w:szCs w:val="22"/>
        </w:rPr>
        <w:t xml:space="preserve"> Public Company Limited</w:t>
      </w:r>
      <w:r w:rsidR="009470CA" w:rsidRPr="006C4183">
        <w:rPr>
          <w:rFonts w:ascii="Arial" w:hAnsi="Arial"/>
          <w:sz w:val="22"/>
          <w:szCs w:val="22"/>
          <w:cs/>
        </w:rPr>
        <w:t xml:space="preserve"> </w:t>
      </w:r>
      <w:r w:rsidR="00B168C0" w:rsidRPr="006C4183">
        <w:rPr>
          <w:rFonts w:ascii="Arial" w:hAnsi="Arial"/>
          <w:sz w:val="22"/>
          <w:szCs w:val="22"/>
          <w:cs/>
        </w:rPr>
        <w:t>(“</w:t>
      </w:r>
      <w:r w:rsidR="00B168C0" w:rsidRPr="006C4183">
        <w:rPr>
          <w:rFonts w:ascii="Arial" w:hAnsi="Arial" w:cs="Arial"/>
          <w:sz w:val="22"/>
          <w:szCs w:val="22"/>
        </w:rPr>
        <w:t>the Company</w:t>
      </w:r>
      <w:r w:rsidR="00B168C0" w:rsidRPr="006C4183">
        <w:rPr>
          <w:rFonts w:ascii="Arial" w:hAnsi="Arial"/>
          <w:sz w:val="22"/>
          <w:szCs w:val="22"/>
          <w:cs/>
        </w:rPr>
        <w:t xml:space="preserve">”) </w:t>
      </w:r>
      <w:r w:rsidR="009470CA" w:rsidRPr="006C4183">
        <w:rPr>
          <w:rFonts w:ascii="Arial" w:hAnsi="Arial" w:cs="Arial"/>
          <w:sz w:val="22"/>
          <w:szCs w:val="22"/>
        </w:rPr>
        <w:t xml:space="preserve">and </w:t>
      </w:r>
      <w:r w:rsidR="00BC7164" w:rsidRPr="006C4183">
        <w:rPr>
          <w:rFonts w:ascii="Arial" w:hAnsi="Arial" w:cs="Arial"/>
          <w:sz w:val="22"/>
          <w:szCs w:val="22"/>
        </w:rPr>
        <w:t>the following subsidiary companies</w:t>
      </w:r>
      <w:r w:rsidR="00B168C0" w:rsidRPr="006C4183">
        <w:rPr>
          <w:rFonts w:ascii="Arial" w:hAnsi="Arial"/>
          <w:sz w:val="22"/>
          <w:szCs w:val="22"/>
          <w:cs/>
        </w:rPr>
        <w:t xml:space="preserve"> (“</w:t>
      </w:r>
      <w:r w:rsidR="00B537EE" w:rsidRPr="006C4183">
        <w:rPr>
          <w:rFonts w:ascii="Arial" w:hAnsi="Arial" w:cs="Arial"/>
          <w:sz w:val="22"/>
          <w:szCs w:val="22"/>
        </w:rPr>
        <w:t xml:space="preserve">the </w:t>
      </w:r>
      <w:r w:rsidR="00AA3559" w:rsidRPr="006C4183">
        <w:rPr>
          <w:rFonts w:ascii="Arial" w:hAnsi="Arial" w:cs="Arial"/>
          <w:sz w:val="22"/>
          <w:szCs w:val="22"/>
        </w:rPr>
        <w:t>s</w:t>
      </w:r>
      <w:r w:rsidR="00B0427C" w:rsidRPr="006C4183">
        <w:rPr>
          <w:rFonts w:ascii="Arial" w:hAnsi="Arial" w:cs="Arial"/>
          <w:sz w:val="22"/>
          <w:szCs w:val="22"/>
        </w:rPr>
        <w:t>ubsidiaries</w:t>
      </w:r>
      <w:r w:rsidR="00B168C0" w:rsidRPr="006C4183">
        <w:rPr>
          <w:rFonts w:ascii="Arial" w:hAnsi="Arial"/>
          <w:sz w:val="22"/>
          <w:szCs w:val="22"/>
          <w:cs/>
        </w:rPr>
        <w:t>”)</w:t>
      </w:r>
      <w:r w:rsidR="00A2303A" w:rsidRPr="006C4183">
        <w:rPr>
          <w:rFonts w:ascii="Arial" w:hAnsi="Arial"/>
          <w:sz w:val="22"/>
          <w:szCs w:val="22"/>
          <w:cs/>
        </w:rPr>
        <w:t xml:space="preserve"> (</w:t>
      </w:r>
      <w:r w:rsidR="00A2303A" w:rsidRPr="006C4183">
        <w:rPr>
          <w:rFonts w:ascii="Arial" w:hAnsi="Arial" w:cs="Arial"/>
          <w:sz w:val="22"/>
          <w:szCs w:val="22"/>
        </w:rPr>
        <w:t xml:space="preserve">collectively as </w:t>
      </w:r>
      <w:r w:rsidR="00A2303A" w:rsidRPr="006C4183">
        <w:rPr>
          <w:rFonts w:ascii="Arial" w:hAnsi="Arial"/>
          <w:sz w:val="22"/>
          <w:szCs w:val="22"/>
          <w:cs/>
        </w:rPr>
        <w:t>“</w:t>
      </w:r>
      <w:r w:rsidR="00A2303A" w:rsidRPr="006C4183">
        <w:rPr>
          <w:rFonts w:ascii="Arial" w:hAnsi="Arial" w:cs="Arial"/>
          <w:sz w:val="22"/>
          <w:szCs w:val="22"/>
        </w:rPr>
        <w:t>the Group</w:t>
      </w:r>
      <w:r w:rsidR="00A2303A" w:rsidRPr="006C4183">
        <w:rPr>
          <w:rFonts w:ascii="Arial" w:hAnsi="Arial"/>
          <w:sz w:val="22"/>
          <w:szCs w:val="22"/>
          <w:cs/>
        </w:rPr>
        <w:t>”)</w:t>
      </w:r>
      <w:r w:rsidR="00BC7164" w:rsidRPr="006C4183">
        <w:rPr>
          <w:rFonts w:ascii="Arial" w:hAnsi="Arial"/>
          <w:sz w:val="22"/>
          <w:szCs w:val="22"/>
          <w:cs/>
        </w:rPr>
        <w:t>:</w:t>
      </w:r>
    </w:p>
    <w:tbl>
      <w:tblPr>
        <w:tblW w:w="8913" w:type="dxa"/>
        <w:tblInd w:w="810" w:type="dxa"/>
        <w:tblLayout w:type="fixed"/>
        <w:tblLook w:val="0000" w:firstRow="0" w:lastRow="0" w:firstColumn="0" w:lastColumn="0" w:noHBand="0" w:noVBand="0"/>
      </w:tblPr>
      <w:tblGrid>
        <w:gridCol w:w="2970"/>
        <w:gridCol w:w="2880"/>
        <w:gridCol w:w="1260"/>
        <w:gridCol w:w="901"/>
        <w:gridCol w:w="902"/>
      </w:tblGrid>
      <w:tr w:rsidR="00256598" w:rsidRPr="006C4183" w14:paraId="46F4BADA" w14:textId="77777777" w:rsidTr="00DF2AE8">
        <w:trPr>
          <w:trHeight w:val="64"/>
          <w:tblHeader/>
        </w:trPr>
        <w:tc>
          <w:tcPr>
            <w:tcW w:w="2970" w:type="dxa"/>
            <w:tcBorders>
              <w:top w:val="nil"/>
              <w:left w:val="nil"/>
              <w:right w:val="nil"/>
            </w:tcBorders>
            <w:vAlign w:val="bottom"/>
          </w:tcPr>
          <w:p w14:paraId="1E907650" w14:textId="23F2FCF2" w:rsidR="003D7007" w:rsidRPr="006C4183" w:rsidRDefault="003D7007" w:rsidP="003C69F4">
            <w:pPr>
              <w:pBdr>
                <w:bottom w:val="single" w:sz="4" w:space="1" w:color="auto"/>
              </w:pBdr>
              <w:spacing w:line="360" w:lineRule="exact"/>
              <w:jc w:val="center"/>
              <w:rPr>
                <w:rFonts w:ascii="Arial" w:hAnsi="Arial" w:cs="Arial"/>
                <w:sz w:val="18"/>
                <w:szCs w:val="18"/>
              </w:rPr>
            </w:pPr>
            <w:r w:rsidRPr="006C4183">
              <w:rPr>
                <w:rFonts w:ascii="Arial" w:hAnsi="Arial" w:cs="Arial"/>
                <w:sz w:val="18"/>
                <w:szCs w:val="18"/>
              </w:rPr>
              <w:t>Company</w:t>
            </w:r>
            <w:r w:rsidRPr="006C4183">
              <w:rPr>
                <w:rFonts w:ascii="Arial" w:hAnsi="Arial"/>
                <w:sz w:val="18"/>
                <w:szCs w:val="18"/>
                <w:cs/>
              </w:rPr>
              <w:t>’</w:t>
            </w:r>
            <w:r w:rsidRPr="006C4183">
              <w:rPr>
                <w:rFonts w:ascii="Arial" w:hAnsi="Arial" w:cs="Arial"/>
                <w:sz w:val="18"/>
                <w:szCs w:val="18"/>
              </w:rPr>
              <w:t>s name</w:t>
            </w:r>
          </w:p>
        </w:tc>
        <w:tc>
          <w:tcPr>
            <w:tcW w:w="2880" w:type="dxa"/>
            <w:tcBorders>
              <w:top w:val="nil"/>
              <w:left w:val="nil"/>
              <w:right w:val="nil"/>
            </w:tcBorders>
            <w:vAlign w:val="bottom"/>
          </w:tcPr>
          <w:p w14:paraId="2717A65E" w14:textId="77777777" w:rsidR="003D7007" w:rsidRPr="006C4183" w:rsidRDefault="003D7007" w:rsidP="003C69F4">
            <w:pPr>
              <w:pBdr>
                <w:bottom w:val="single" w:sz="4" w:space="1" w:color="auto"/>
              </w:pBdr>
              <w:spacing w:line="360" w:lineRule="exact"/>
              <w:jc w:val="center"/>
              <w:rPr>
                <w:rFonts w:ascii="Arial" w:hAnsi="Arial" w:cs="Arial"/>
                <w:sz w:val="18"/>
                <w:szCs w:val="18"/>
              </w:rPr>
            </w:pPr>
            <w:r w:rsidRPr="006C4183">
              <w:rPr>
                <w:rFonts w:ascii="Arial" w:hAnsi="Arial" w:cs="Arial"/>
                <w:sz w:val="18"/>
                <w:szCs w:val="18"/>
              </w:rPr>
              <w:t>Nature of business</w:t>
            </w:r>
          </w:p>
        </w:tc>
        <w:tc>
          <w:tcPr>
            <w:tcW w:w="1260" w:type="dxa"/>
            <w:tcBorders>
              <w:top w:val="nil"/>
              <w:left w:val="nil"/>
              <w:right w:val="nil"/>
            </w:tcBorders>
            <w:vAlign w:val="bottom"/>
          </w:tcPr>
          <w:p w14:paraId="51562CAE" w14:textId="77777777" w:rsidR="003D7007" w:rsidRPr="006C4183" w:rsidRDefault="003D7007" w:rsidP="003C69F4">
            <w:pPr>
              <w:pBdr>
                <w:bottom w:val="single" w:sz="4" w:space="1" w:color="auto"/>
              </w:pBdr>
              <w:spacing w:line="360" w:lineRule="exact"/>
              <w:jc w:val="center"/>
              <w:rPr>
                <w:rFonts w:ascii="Arial" w:hAnsi="Arial" w:cs="Arial"/>
                <w:sz w:val="18"/>
                <w:szCs w:val="18"/>
              </w:rPr>
            </w:pPr>
            <w:r w:rsidRPr="006C4183">
              <w:rPr>
                <w:rFonts w:ascii="Arial" w:hAnsi="Arial" w:cs="Arial"/>
                <w:sz w:val="18"/>
                <w:szCs w:val="18"/>
              </w:rPr>
              <w:t>Country of incorporation</w:t>
            </w:r>
          </w:p>
        </w:tc>
        <w:tc>
          <w:tcPr>
            <w:tcW w:w="1803" w:type="dxa"/>
            <w:gridSpan w:val="2"/>
            <w:tcBorders>
              <w:top w:val="nil"/>
              <w:left w:val="nil"/>
              <w:right w:val="nil"/>
            </w:tcBorders>
            <w:vAlign w:val="bottom"/>
          </w:tcPr>
          <w:p w14:paraId="71FCE274" w14:textId="77777777" w:rsidR="003D7007" w:rsidRPr="006C4183" w:rsidRDefault="003D7007" w:rsidP="003C69F4">
            <w:pPr>
              <w:pBdr>
                <w:bottom w:val="single" w:sz="4" w:space="1" w:color="auto"/>
              </w:pBdr>
              <w:spacing w:line="360" w:lineRule="exact"/>
              <w:jc w:val="center"/>
              <w:rPr>
                <w:rFonts w:ascii="Arial" w:hAnsi="Arial" w:cs="Arial"/>
                <w:sz w:val="18"/>
                <w:szCs w:val="18"/>
              </w:rPr>
            </w:pPr>
            <w:r w:rsidRPr="006C4183">
              <w:rPr>
                <w:rFonts w:ascii="Arial" w:hAnsi="Arial" w:cs="Arial"/>
                <w:sz w:val="18"/>
                <w:szCs w:val="18"/>
              </w:rPr>
              <w:t>Percentage of</w:t>
            </w:r>
          </w:p>
          <w:p w14:paraId="0D8874C7" w14:textId="77777777" w:rsidR="003D7007" w:rsidRPr="006C4183" w:rsidRDefault="003D7007" w:rsidP="003C69F4">
            <w:pPr>
              <w:pBdr>
                <w:bottom w:val="single" w:sz="4" w:space="1" w:color="auto"/>
              </w:pBdr>
              <w:spacing w:line="360" w:lineRule="exact"/>
              <w:jc w:val="center"/>
              <w:rPr>
                <w:rFonts w:ascii="Arial" w:hAnsi="Arial" w:cs="Arial"/>
                <w:sz w:val="18"/>
                <w:szCs w:val="18"/>
              </w:rPr>
            </w:pPr>
            <w:r w:rsidRPr="006C4183">
              <w:rPr>
                <w:rFonts w:ascii="Arial" w:hAnsi="Arial" w:cs="Arial"/>
                <w:sz w:val="18"/>
                <w:szCs w:val="18"/>
              </w:rPr>
              <w:t>shareholding</w:t>
            </w:r>
          </w:p>
        </w:tc>
      </w:tr>
      <w:tr w:rsidR="00256598" w:rsidRPr="006C4183" w14:paraId="317EAFA6" w14:textId="77777777" w:rsidTr="00DF2AE8">
        <w:trPr>
          <w:trHeight w:val="64"/>
          <w:tblHeader/>
        </w:trPr>
        <w:tc>
          <w:tcPr>
            <w:tcW w:w="2970" w:type="dxa"/>
            <w:tcBorders>
              <w:top w:val="nil"/>
              <w:left w:val="nil"/>
              <w:bottom w:val="nil"/>
              <w:right w:val="nil"/>
            </w:tcBorders>
          </w:tcPr>
          <w:p w14:paraId="35B11EC1" w14:textId="77777777" w:rsidR="00E20EAC" w:rsidRPr="006C4183" w:rsidRDefault="00E20EAC" w:rsidP="003C69F4">
            <w:pPr>
              <w:spacing w:line="360" w:lineRule="exact"/>
              <w:rPr>
                <w:rFonts w:ascii="Arial" w:hAnsi="Arial" w:cs="Arial"/>
                <w:sz w:val="18"/>
                <w:szCs w:val="18"/>
              </w:rPr>
            </w:pPr>
          </w:p>
        </w:tc>
        <w:tc>
          <w:tcPr>
            <w:tcW w:w="2880" w:type="dxa"/>
            <w:tcBorders>
              <w:top w:val="nil"/>
              <w:left w:val="nil"/>
              <w:bottom w:val="nil"/>
              <w:right w:val="nil"/>
            </w:tcBorders>
          </w:tcPr>
          <w:p w14:paraId="66F5989E" w14:textId="77777777" w:rsidR="00E20EAC" w:rsidRPr="006C4183" w:rsidRDefault="00E20EAC" w:rsidP="003C69F4">
            <w:pPr>
              <w:spacing w:line="360" w:lineRule="exact"/>
              <w:jc w:val="center"/>
              <w:rPr>
                <w:rFonts w:ascii="Arial" w:hAnsi="Arial" w:cs="Arial"/>
                <w:sz w:val="18"/>
                <w:szCs w:val="18"/>
                <w:u w:val="single"/>
              </w:rPr>
            </w:pPr>
          </w:p>
        </w:tc>
        <w:tc>
          <w:tcPr>
            <w:tcW w:w="1260" w:type="dxa"/>
            <w:tcBorders>
              <w:top w:val="nil"/>
              <w:left w:val="nil"/>
              <w:bottom w:val="nil"/>
              <w:right w:val="nil"/>
            </w:tcBorders>
          </w:tcPr>
          <w:p w14:paraId="76ECE2AD" w14:textId="77777777" w:rsidR="00E20EAC" w:rsidRPr="006C4183" w:rsidRDefault="00E20EAC" w:rsidP="003C69F4">
            <w:pPr>
              <w:spacing w:line="360" w:lineRule="exact"/>
              <w:rPr>
                <w:rFonts w:ascii="Arial" w:hAnsi="Arial" w:cs="Arial"/>
                <w:sz w:val="18"/>
                <w:szCs w:val="18"/>
              </w:rPr>
            </w:pPr>
          </w:p>
        </w:tc>
        <w:tc>
          <w:tcPr>
            <w:tcW w:w="901" w:type="dxa"/>
            <w:tcBorders>
              <w:top w:val="nil"/>
              <w:left w:val="nil"/>
              <w:bottom w:val="nil"/>
              <w:right w:val="nil"/>
            </w:tcBorders>
          </w:tcPr>
          <w:p w14:paraId="78C0FBA8" w14:textId="50552DE9" w:rsidR="00E20EAC" w:rsidRPr="006C4183" w:rsidRDefault="00E20EAC" w:rsidP="003C69F4">
            <w:pPr>
              <w:spacing w:line="360" w:lineRule="exact"/>
              <w:jc w:val="center"/>
              <w:rPr>
                <w:rFonts w:ascii="Arial" w:hAnsi="Arial" w:cs="Arial"/>
                <w:sz w:val="18"/>
                <w:szCs w:val="18"/>
                <w:u w:val="single"/>
              </w:rPr>
            </w:pPr>
            <w:r w:rsidRPr="006C4183">
              <w:rPr>
                <w:rFonts w:ascii="Arial" w:hAnsi="Arial" w:cs="Arial"/>
                <w:sz w:val="18"/>
                <w:szCs w:val="18"/>
                <w:u w:val="single"/>
              </w:rPr>
              <w:t>202</w:t>
            </w:r>
            <w:r w:rsidR="00515B9E" w:rsidRPr="006C4183">
              <w:rPr>
                <w:rFonts w:ascii="Arial" w:hAnsi="Arial" w:cs="Arial"/>
                <w:sz w:val="18"/>
                <w:szCs w:val="18"/>
                <w:u w:val="single"/>
              </w:rPr>
              <w:t>5</w:t>
            </w:r>
          </w:p>
        </w:tc>
        <w:tc>
          <w:tcPr>
            <w:tcW w:w="902" w:type="dxa"/>
            <w:tcBorders>
              <w:top w:val="nil"/>
              <w:left w:val="nil"/>
              <w:bottom w:val="nil"/>
              <w:right w:val="nil"/>
            </w:tcBorders>
          </w:tcPr>
          <w:p w14:paraId="1E836321" w14:textId="6ECF25F3" w:rsidR="00E20EAC" w:rsidRPr="006C4183" w:rsidRDefault="00E20EAC" w:rsidP="003C69F4">
            <w:pPr>
              <w:spacing w:line="360" w:lineRule="exact"/>
              <w:jc w:val="center"/>
              <w:rPr>
                <w:rFonts w:ascii="Arial" w:hAnsi="Arial" w:cs="Arial"/>
                <w:sz w:val="18"/>
                <w:szCs w:val="18"/>
                <w:u w:val="single"/>
              </w:rPr>
            </w:pPr>
            <w:r w:rsidRPr="006C4183">
              <w:rPr>
                <w:rFonts w:ascii="Arial" w:hAnsi="Arial" w:cs="Arial"/>
                <w:sz w:val="18"/>
                <w:szCs w:val="18"/>
                <w:u w:val="single"/>
              </w:rPr>
              <w:t>202</w:t>
            </w:r>
            <w:r w:rsidR="00515B9E" w:rsidRPr="006C4183">
              <w:rPr>
                <w:rFonts w:ascii="Arial" w:hAnsi="Arial" w:cs="Arial"/>
                <w:sz w:val="18"/>
                <w:szCs w:val="18"/>
                <w:u w:val="single"/>
              </w:rPr>
              <w:t>4</w:t>
            </w:r>
          </w:p>
        </w:tc>
      </w:tr>
      <w:tr w:rsidR="00256598" w:rsidRPr="006C4183" w14:paraId="16569FB5" w14:textId="77777777" w:rsidTr="00DF2AE8">
        <w:trPr>
          <w:trHeight w:val="64"/>
          <w:tblHeader/>
        </w:trPr>
        <w:tc>
          <w:tcPr>
            <w:tcW w:w="2970" w:type="dxa"/>
            <w:tcBorders>
              <w:top w:val="nil"/>
              <w:left w:val="nil"/>
              <w:bottom w:val="nil"/>
              <w:right w:val="nil"/>
            </w:tcBorders>
          </w:tcPr>
          <w:p w14:paraId="642531CB" w14:textId="77777777" w:rsidR="00E20EAC" w:rsidRPr="006C4183" w:rsidRDefault="00E20EAC" w:rsidP="003C69F4">
            <w:pPr>
              <w:spacing w:line="360" w:lineRule="exact"/>
              <w:rPr>
                <w:rFonts w:ascii="Arial" w:hAnsi="Arial" w:cs="Arial"/>
                <w:sz w:val="18"/>
                <w:szCs w:val="18"/>
              </w:rPr>
            </w:pPr>
          </w:p>
        </w:tc>
        <w:tc>
          <w:tcPr>
            <w:tcW w:w="2880" w:type="dxa"/>
            <w:tcBorders>
              <w:top w:val="nil"/>
              <w:left w:val="nil"/>
              <w:bottom w:val="nil"/>
              <w:right w:val="nil"/>
            </w:tcBorders>
          </w:tcPr>
          <w:p w14:paraId="01F42552" w14:textId="77777777" w:rsidR="00E20EAC" w:rsidRPr="006C4183" w:rsidRDefault="00E20EAC" w:rsidP="003C69F4">
            <w:pPr>
              <w:spacing w:line="360" w:lineRule="exact"/>
              <w:jc w:val="center"/>
              <w:rPr>
                <w:rFonts w:ascii="Arial" w:hAnsi="Arial" w:cs="Arial"/>
                <w:sz w:val="18"/>
                <w:szCs w:val="18"/>
              </w:rPr>
            </w:pPr>
          </w:p>
        </w:tc>
        <w:tc>
          <w:tcPr>
            <w:tcW w:w="1260" w:type="dxa"/>
            <w:tcBorders>
              <w:top w:val="nil"/>
              <w:left w:val="nil"/>
              <w:bottom w:val="nil"/>
              <w:right w:val="nil"/>
            </w:tcBorders>
          </w:tcPr>
          <w:p w14:paraId="0E4875D6" w14:textId="77777777" w:rsidR="00E20EAC" w:rsidRPr="006C4183" w:rsidRDefault="00E20EAC" w:rsidP="003C69F4">
            <w:pPr>
              <w:spacing w:line="360" w:lineRule="exact"/>
              <w:rPr>
                <w:rFonts w:ascii="Arial" w:hAnsi="Arial" w:cs="Arial"/>
                <w:sz w:val="18"/>
                <w:szCs w:val="18"/>
              </w:rPr>
            </w:pPr>
          </w:p>
        </w:tc>
        <w:tc>
          <w:tcPr>
            <w:tcW w:w="901" w:type="dxa"/>
            <w:tcBorders>
              <w:top w:val="nil"/>
              <w:left w:val="nil"/>
              <w:bottom w:val="nil"/>
              <w:right w:val="nil"/>
            </w:tcBorders>
          </w:tcPr>
          <w:p w14:paraId="0CDD4B52" w14:textId="77777777" w:rsidR="00E20EAC" w:rsidRPr="006C4183" w:rsidRDefault="00E20EAC" w:rsidP="003C69F4">
            <w:pPr>
              <w:spacing w:line="360" w:lineRule="exact"/>
              <w:jc w:val="center"/>
              <w:rPr>
                <w:rFonts w:ascii="Arial" w:hAnsi="Arial" w:cs="Arial"/>
                <w:sz w:val="18"/>
                <w:szCs w:val="18"/>
              </w:rPr>
            </w:pPr>
            <w:r w:rsidRPr="006C4183">
              <w:rPr>
                <w:rFonts w:ascii="Arial" w:hAnsi="Arial" w:cs="Arial"/>
                <w:sz w:val="18"/>
                <w:szCs w:val="18"/>
              </w:rPr>
              <w:t>Percent</w:t>
            </w:r>
          </w:p>
        </w:tc>
        <w:tc>
          <w:tcPr>
            <w:tcW w:w="902" w:type="dxa"/>
            <w:tcBorders>
              <w:top w:val="nil"/>
              <w:left w:val="nil"/>
              <w:bottom w:val="nil"/>
              <w:right w:val="nil"/>
            </w:tcBorders>
          </w:tcPr>
          <w:p w14:paraId="209F323A" w14:textId="77777777" w:rsidR="00E20EAC" w:rsidRPr="006C4183" w:rsidRDefault="00E20EAC" w:rsidP="003C69F4">
            <w:pPr>
              <w:spacing w:line="360" w:lineRule="exact"/>
              <w:jc w:val="center"/>
              <w:rPr>
                <w:rFonts w:ascii="Arial" w:hAnsi="Arial" w:cs="Arial"/>
                <w:sz w:val="18"/>
                <w:szCs w:val="18"/>
              </w:rPr>
            </w:pPr>
            <w:r w:rsidRPr="006C4183">
              <w:rPr>
                <w:rFonts w:ascii="Arial" w:hAnsi="Arial" w:cs="Arial"/>
                <w:sz w:val="18"/>
                <w:szCs w:val="18"/>
              </w:rPr>
              <w:t>Percent</w:t>
            </w:r>
          </w:p>
        </w:tc>
      </w:tr>
      <w:tr w:rsidR="00256598" w:rsidRPr="006C4183" w14:paraId="69D70F95" w14:textId="77777777" w:rsidTr="00DF0E5B">
        <w:trPr>
          <w:trHeight w:val="64"/>
        </w:trPr>
        <w:tc>
          <w:tcPr>
            <w:tcW w:w="5850" w:type="dxa"/>
            <w:gridSpan w:val="2"/>
            <w:tcBorders>
              <w:top w:val="nil"/>
              <w:left w:val="nil"/>
              <w:bottom w:val="nil"/>
              <w:right w:val="nil"/>
            </w:tcBorders>
          </w:tcPr>
          <w:p w14:paraId="02788DC3" w14:textId="057D0C2D" w:rsidR="00E20EAC" w:rsidRPr="006C4183" w:rsidRDefault="00E20EAC" w:rsidP="003C69F4">
            <w:pPr>
              <w:spacing w:line="360" w:lineRule="exact"/>
              <w:rPr>
                <w:rFonts w:ascii="Arial" w:hAnsi="Arial" w:cs="Arial"/>
                <w:sz w:val="18"/>
                <w:szCs w:val="18"/>
              </w:rPr>
            </w:pPr>
            <w:r w:rsidRPr="006C4183">
              <w:rPr>
                <w:rFonts w:ascii="Arial" w:hAnsi="Arial" w:cs="Arial"/>
                <w:b/>
                <w:bCs/>
                <w:sz w:val="18"/>
                <w:szCs w:val="18"/>
                <w:u w:val="single"/>
              </w:rPr>
              <w:t>Subsidiaries directly owned by the Company</w:t>
            </w:r>
          </w:p>
        </w:tc>
        <w:tc>
          <w:tcPr>
            <w:tcW w:w="1260" w:type="dxa"/>
            <w:tcBorders>
              <w:top w:val="nil"/>
              <w:left w:val="nil"/>
              <w:bottom w:val="nil"/>
              <w:right w:val="nil"/>
            </w:tcBorders>
          </w:tcPr>
          <w:p w14:paraId="65E322C4" w14:textId="77777777" w:rsidR="00E20EAC" w:rsidRPr="006C4183" w:rsidRDefault="00E20EAC" w:rsidP="003C69F4">
            <w:pPr>
              <w:spacing w:line="360" w:lineRule="exact"/>
              <w:rPr>
                <w:rFonts w:ascii="Arial" w:hAnsi="Arial" w:cs="Arial"/>
                <w:sz w:val="18"/>
                <w:szCs w:val="18"/>
              </w:rPr>
            </w:pPr>
          </w:p>
        </w:tc>
        <w:tc>
          <w:tcPr>
            <w:tcW w:w="901" w:type="dxa"/>
            <w:tcBorders>
              <w:top w:val="nil"/>
              <w:left w:val="nil"/>
              <w:bottom w:val="nil"/>
              <w:right w:val="nil"/>
            </w:tcBorders>
          </w:tcPr>
          <w:p w14:paraId="55B9AA7F" w14:textId="44578F03" w:rsidR="00E20EAC" w:rsidRPr="006C4183" w:rsidRDefault="00E20EAC" w:rsidP="003C69F4">
            <w:pPr>
              <w:spacing w:line="360" w:lineRule="exact"/>
              <w:jc w:val="center"/>
              <w:rPr>
                <w:rFonts w:ascii="Arial" w:hAnsi="Arial" w:cs="Arial"/>
                <w:sz w:val="18"/>
                <w:szCs w:val="18"/>
              </w:rPr>
            </w:pPr>
          </w:p>
        </w:tc>
        <w:tc>
          <w:tcPr>
            <w:tcW w:w="902" w:type="dxa"/>
            <w:tcBorders>
              <w:top w:val="nil"/>
              <w:left w:val="nil"/>
              <w:bottom w:val="nil"/>
              <w:right w:val="nil"/>
            </w:tcBorders>
          </w:tcPr>
          <w:p w14:paraId="4ECEAD31" w14:textId="40958D39" w:rsidR="00E20EAC" w:rsidRPr="006C4183" w:rsidRDefault="00E20EAC" w:rsidP="003C69F4">
            <w:pPr>
              <w:spacing w:line="360" w:lineRule="exact"/>
              <w:jc w:val="center"/>
              <w:rPr>
                <w:rFonts w:ascii="Arial" w:hAnsi="Arial" w:cs="Arial"/>
                <w:sz w:val="18"/>
                <w:szCs w:val="18"/>
              </w:rPr>
            </w:pPr>
          </w:p>
        </w:tc>
      </w:tr>
      <w:tr w:rsidR="00256598" w:rsidRPr="006C4183" w14:paraId="53C9DA92" w14:textId="77777777" w:rsidTr="00DF2AE8">
        <w:trPr>
          <w:trHeight w:val="64"/>
        </w:trPr>
        <w:tc>
          <w:tcPr>
            <w:tcW w:w="2970" w:type="dxa"/>
            <w:tcBorders>
              <w:top w:val="nil"/>
              <w:left w:val="nil"/>
              <w:bottom w:val="nil"/>
              <w:right w:val="nil"/>
            </w:tcBorders>
          </w:tcPr>
          <w:p w14:paraId="7EF05439" w14:textId="30340DF2" w:rsidR="0006551B" w:rsidRPr="006C4183" w:rsidRDefault="0006551B" w:rsidP="003C69F4">
            <w:pPr>
              <w:spacing w:line="360" w:lineRule="exact"/>
              <w:rPr>
                <w:rFonts w:ascii="Arial" w:hAnsi="Arial" w:cs="Arial"/>
                <w:sz w:val="18"/>
                <w:szCs w:val="18"/>
                <w:cs/>
              </w:rPr>
            </w:pPr>
            <w:r w:rsidRPr="006C4183">
              <w:rPr>
                <w:rFonts w:ascii="Arial" w:hAnsi="Arial" w:cs="Arial"/>
                <w:sz w:val="18"/>
                <w:szCs w:val="18"/>
              </w:rPr>
              <w:t>Nation TV Company Limited</w:t>
            </w:r>
          </w:p>
        </w:tc>
        <w:tc>
          <w:tcPr>
            <w:tcW w:w="2880" w:type="dxa"/>
            <w:tcBorders>
              <w:top w:val="nil"/>
              <w:left w:val="nil"/>
              <w:bottom w:val="nil"/>
              <w:right w:val="nil"/>
            </w:tcBorders>
          </w:tcPr>
          <w:p w14:paraId="64DC13A1" w14:textId="674DB8B2" w:rsidR="0006551B" w:rsidRPr="006C4183" w:rsidRDefault="0006551B" w:rsidP="003C69F4">
            <w:pPr>
              <w:spacing w:line="360" w:lineRule="exact"/>
              <w:ind w:left="158" w:hanging="158"/>
              <w:rPr>
                <w:rFonts w:ascii="Arial" w:hAnsi="Arial" w:cs="Arial"/>
                <w:sz w:val="18"/>
                <w:szCs w:val="18"/>
                <w:highlight w:val="yellow"/>
                <w:cs/>
              </w:rPr>
            </w:pPr>
            <w:r w:rsidRPr="006C4183">
              <w:rPr>
                <w:rFonts w:ascii="Arial" w:hAnsi="Arial" w:cs="Arial"/>
                <w:sz w:val="18"/>
                <w:szCs w:val="18"/>
              </w:rPr>
              <w:t>Production of TV programme and advertisement through TV media and online media</w:t>
            </w:r>
          </w:p>
        </w:tc>
        <w:tc>
          <w:tcPr>
            <w:tcW w:w="1260" w:type="dxa"/>
            <w:tcBorders>
              <w:top w:val="nil"/>
              <w:left w:val="nil"/>
              <w:bottom w:val="nil"/>
              <w:right w:val="nil"/>
            </w:tcBorders>
          </w:tcPr>
          <w:p w14:paraId="69E9EA51" w14:textId="4ADB86EF"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4DCF15AB" w14:textId="63BFEDF9"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1C7F1EB6" w14:textId="24D60A74"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r w:rsidR="00256598" w:rsidRPr="006C4183" w14:paraId="0BC1BFE2" w14:textId="77777777" w:rsidTr="00DF2AE8">
        <w:trPr>
          <w:trHeight w:val="64"/>
        </w:trPr>
        <w:tc>
          <w:tcPr>
            <w:tcW w:w="2970" w:type="dxa"/>
            <w:tcBorders>
              <w:top w:val="nil"/>
              <w:left w:val="nil"/>
              <w:bottom w:val="nil"/>
              <w:right w:val="nil"/>
            </w:tcBorders>
          </w:tcPr>
          <w:p w14:paraId="02563963" w14:textId="6659EE2F" w:rsidR="0006551B" w:rsidRPr="006C4183" w:rsidRDefault="0006551B" w:rsidP="003C69F4">
            <w:pPr>
              <w:spacing w:line="360" w:lineRule="exact"/>
              <w:ind w:left="156" w:hanging="156"/>
              <w:rPr>
                <w:rFonts w:ascii="Arial" w:hAnsi="Arial" w:cs="Arial"/>
                <w:sz w:val="18"/>
                <w:szCs w:val="18"/>
                <w:cs/>
              </w:rPr>
            </w:pPr>
            <w:r w:rsidRPr="006C4183">
              <w:rPr>
                <w:rFonts w:ascii="Arial" w:hAnsi="Arial" w:cs="Arial"/>
                <w:sz w:val="18"/>
                <w:szCs w:val="18"/>
              </w:rPr>
              <w:t>Khobsanam Company Limited</w:t>
            </w:r>
          </w:p>
        </w:tc>
        <w:tc>
          <w:tcPr>
            <w:tcW w:w="2880" w:type="dxa"/>
            <w:tcBorders>
              <w:top w:val="nil"/>
              <w:left w:val="nil"/>
              <w:bottom w:val="nil"/>
              <w:right w:val="nil"/>
            </w:tcBorders>
          </w:tcPr>
          <w:p w14:paraId="40E43394" w14:textId="0C78948F" w:rsidR="0006551B" w:rsidRPr="006C4183" w:rsidRDefault="0006551B" w:rsidP="003C69F4">
            <w:pPr>
              <w:spacing w:line="360" w:lineRule="exact"/>
              <w:ind w:left="158" w:hanging="158"/>
              <w:rPr>
                <w:rFonts w:ascii="Arial" w:hAnsi="Arial" w:cs="Arial"/>
                <w:sz w:val="18"/>
                <w:szCs w:val="18"/>
                <w:highlight w:val="yellow"/>
                <w:cs/>
              </w:rPr>
            </w:pPr>
            <w:r w:rsidRPr="006C4183">
              <w:rPr>
                <w:rFonts w:ascii="Arial" w:hAnsi="Arial" w:cs="Arial"/>
                <w:sz w:val="18"/>
                <w:szCs w:val="18"/>
                <w:cs/>
                <w:lang w:val="th-TH"/>
              </w:rPr>
              <w:t xml:space="preserve">Providing football field rental, and </w:t>
            </w:r>
            <w:r w:rsidRPr="006C4183">
              <w:rPr>
                <w:rFonts w:ascii="Arial" w:hAnsi="Arial" w:cs="Arial"/>
                <w:sz w:val="18"/>
                <w:szCs w:val="18"/>
              </w:rPr>
              <w:t>production</w:t>
            </w:r>
            <w:r w:rsidRPr="006C4183">
              <w:rPr>
                <w:rFonts w:ascii="Arial" w:hAnsi="Arial" w:cs="Arial"/>
                <w:spacing w:val="-6"/>
                <w:sz w:val="18"/>
                <w:szCs w:val="18"/>
              </w:rPr>
              <w:t xml:space="preserve"> and providing content </w:t>
            </w:r>
            <w:r w:rsidRPr="006C4183">
              <w:rPr>
                <w:rFonts w:ascii="Arial" w:hAnsi="Arial" w:cs="Arial"/>
                <w:sz w:val="18"/>
                <w:szCs w:val="18"/>
              </w:rPr>
              <w:t>through online media</w:t>
            </w:r>
          </w:p>
        </w:tc>
        <w:tc>
          <w:tcPr>
            <w:tcW w:w="1260" w:type="dxa"/>
            <w:tcBorders>
              <w:top w:val="nil"/>
              <w:left w:val="nil"/>
              <w:bottom w:val="nil"/>
              <w:right w:val="nil"/>
            </w:tcBorders>
          </w:tcPr>
          <w:p w14:paraId="0D9B797B" w14:textId="26428DBA"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20901D75" w14:textId="5519611E"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53C6C6B4" w14:textId="584BC445"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r w:rsidR="00256598" w:rsidRPr="006C4183" w14:paraId="1439CE31" w14:textId="77777777" w:rsidTr="00DF2AE8">
        <w:trPr>
          <w:trHeight w:val="64"/>
        </w:trPr>
        <w:tc>
          <w:tcPr>
            <w:tcW w:w="2970" w:type="dxa"/>
            <w:tcBorders>
              <w:top w:val="nil"/>
              <w:left w:val="nil"/>
              <w:bottom w:val="nil"/>
              <w:right w:val="nil"/>
            </w:tcBorders>
          </w:tcPr>
          <w:p w14:paraId="05B298AD" w14:textId="7D604E84" w:rsidR="0006551B" w:rsidRPr="006C4183" w:rsidRDefault="0006551B" w:rsidP="003C69F4">
            <w:pPr>
              <w:spacing w:line="360" w:lineRule="exact"/>
              <w:ind w:left="156" w:hanging="156"/>
              <w:rPr>
                <w:rFonts w:ascii="Arial" w:hAnsi="Arial" w:cs="Arial"/>
                <w:sz w:val="18"/>
                <w:szCs w:val="18"/>
                <w:cs/>
              </w:rPr>
            </w:pPr>
            <w:r w:rsidRPr="006C4183">
              <w:rPr>
                <w:rFonts w:ascii="Arial" w:hAnsi="Arial" w:cs="Arial"/>
                <w:sz w:val="18"/>
                <w:szCs w:val="18"/>
              </w:rPr>
              <w:t>Posttoday Company Limited</w:t>
            </w:r>
          </w:p>
        </w:tc>
        <w:tc>
          <w:tcPr>
            <w:tcW w:w="2880" w:type="dxa"/>
            <w:tcBorders>
              <w:top w:val="nil"/>
              <w:left w:val="nil"/>
              <w:bottom w:val="nil"/>
              <w:right w:val="nil"/>
            </w:tcBorders>
          </w:tcPr>
          <w:p w14:paraId="2F97DE2B" w14:textId="42080AD6" w:rsidR="0006551B" w:rsidRPr="006C4183" w:rsidRDefault="0006551B" w:rsidP="003C69F4">
            <w:pPr>
              <w:spacing w:line="360" w:lineRule="exact"/>
              <w:ind w:left="158" w:hanging="158"/>
              <w:rPr>
                <w:rFonts w:ascii="Arial" w:hAnsi="Arial" w:cs="Arial"/>
                <w:sz w:val="18"/>
                <w:szCs w:val="18"/>
                <w:highlight w:val="yellow"/>
                <w:cs/>
              </w:rPr>
            </w:pPr>
            <w:r w:rsidRPr="006C4183">
              <w:rPr>
                <w:rFonts w:ascii="Arial" w:hAnsi="Arial" w:cs="Arial"/>
                <w:sz w:val="18"/>
                <w:szCs w:val="18"/>
              </w:rPr>
              <w:t>Production</w:t>
            </w:r>
            <w:r w:rsidRPr="006C4183">
              <w:rPr>
                <w:rFonts w:ascii="Arial" w:hAnsi="Arial" w:cs="Arial"/>
                <w:spacing w:val="-6"/>
                <w:sz w:val="18"/>
                <w:szCs w:val="18"/>
              </w:rPr>
              <w:t xml:space="preserve"> and providing content </w:t>
            </w:r>
            <w:r w:rsidRPr="006C4183">
              <w:rPr>
                <w:rFonts w:ascii="Arial" w:hAnsi="Arial" w:cs="Arial"/>
                <w:sz w:val="18"/>
                <w:szCs w:val="18"/>
              </w:rPr>
              <w:t>through online media</w:t>
            </w:r>
          </w:p>
        </w:tc>
        <w:tc>
          <w:tcPr>
            <w:tcW w:w="1260" w:type="dxa"/>
            <w:tcBorders>
              <w:top w:val="nil"/>
              <w:left w:val="nil"/>
              <w:bottom w:val="nil"/>
              <w:right w:val="nil"/>
            </w:tcBorders>
          </w:tcPr>
          <w:p w14:paraId="7032EFBC" w14:textId="6243E179"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6D23F083" w14:textId="49AF98CF"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16CEBD1D" w14:textId="64A79609"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r w:rsidR="00256598" w:rsidRPr="006C4183" w14:paraId="4D9F1FA0" w14:textId="77777777" w:rsidTr="00DF2AE8">
        <w:trPr>
          <w:trHeight w:val="64"/>
        </w:trPr>
        <w:tc>
          <w:tcPr>
            <w:tcW w:w="2970" w:type="dxa"/>
            <w:tcBorders>
              <w:top w:val="nil"/>
              <w:left w:val="nil"/>
              <w:bottom w:val="nil"/>
              <w:right w:val="nil"/>
            </w:tcBorders>
          </w:tcPr>
          <w:p w14:paraId="14AEAF92" w14:textId="412D7FE6" w:rsidR="0006551B" w:rsidRPr="006C4183" w:rsidRDefault="0006551B" w:rsidP="003C69F4">
            <w:pPr>
              <w:spacing w:line="360" w:lineRule="exact"/>
              <w:ind w:left="156" w:hanging="156"/>
              <w:rPr>
                <w:rFonts w:ascii="Arial" w:hAnsi="Arial" w:cs="Arial"/>
                <w:sz w:val="18"/>
                <w:szCs w:val="18"/>
                <w:cs/>
              </w:rPr>
            </w:pPr>
            <w:r w:rsidRPr="006C4183">
              <w:rPr>
                <w:rFonts w:ascii="Arial" w:hAnsi="Arial" w:cs="Arial"/>
                <w:sz w:val="18"/>
                <w:szCs w:val="18"/>
              </w:rPr>
              <w:t>Thansettakij Multimedia Company Limited</w:t>
            </w:r>
          </w:p>
        </w:tc>
        <w:tc>
          <w:tcPr>
            <w:tcW w:w="2880" w:type="dxa"/>
            <w:tcBorders>
              <w:top w:val="nil"/>
              <w:left w:val="nil"/>
              <w:bottom w:val="nil"/>
              <w:right w:val="nil"/>
            </w:tcBorders>
          </w:tcPr>
          <w:p w14:paraId="0C922EDC" w14:textId="735ED1EF" w:rsidR="0006551B" w:rsidRPr="006C4183" w:rsidRDefault="0006551B" w:rsidP="003C69F4">
            <w:pPr>
              <w:spacing w:line="360" w:lineRule="exact"/>
              <w:ind w:left="158" w:hanging="158"/>
              <w:rPr>
                <w:rFonts w:ascii="Arial" w:hAnsi="Arial" w:cs="Arial"/>
                <w:sz w:val="18"/>
                <w:szCs w:val="18"/>
                <w:highlight w:val="yellow"/>
                <w:cs/>
              </w:rPr>
            </w:pPr>
            <w:r w:rsidRPr="006C4183">
              <w:rPr>
                <w:rFonts w:ascii="Arial" w:hAnsi="Arial" w:cs="Arial"/>
                <w:sz w:val="18"/>
                <w:szCs w:val="18"/>
              </w:rPr>
              <w:t>Distribution of newspapers</w:t>
            </w:r>
            <w:r w:rsidRPr="006C4183">
              <w:rPr>
                <w:rFonts w:ascii="Arial" w:hAnsi="Arial" w:cs="Arial"/>
                <w:sz w:val="18"/>
                <w:szCs w:val="18"/>
                <w:cs/>
                <w:lang w:val="th-TH"/>
              </w:rPr>
              <w:t xml:space="preserve"> and </w:t>
            </w:r>
            <w:r w:rsidRPr="006C4183">
              <w:rPr>
                <w:rFonts w:ascii="Arial" w:hAnsi="Arial" w:cs="Arial"/>
                <w:sz w:val="18"/>
                <w:szCs w:val="18"/>
              </w:rPr>
              <w:t>providing advertisement through online media</w:t>
            </w:r>
          </w:p>
        </w:tc>
        <w:tc>
          <w:tcPr>
            <w:tcW w:w="1260" w:type="dxa"/>
            <w:tcBorders>
              <w:top w:val="nil"/>
              <w:left w:val="nil"/>
              <w:bottom w:val="nil"/>
              <w:right w:val="nil"/>
            </w:tcBorders>
          </w:tcPr>
          <w:p w14:paraId="5F1C77F3" w14:textId="612DD50B"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623290CC" w14:textId="70862007"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48E9D50D" w14:textId="7906849C"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r w:rsidR="00256598" w:rsidRPr="006C4183" w14:paraId="0BF35466" w14:textId="77777777" w:rsidTr="00DF2AE8">
        <w:trPr>
          <w:trHeight w:val="64"/>
        </w:trPr>
        <w:tc>
          <w:tcPr>
            <w:tcW w:w="2970" w:type="dxa"/>
            <w:tcBorders>
              <w:top w:val="nil"/>
              <w:left w:val="nil"/>
              <w:bottom w:val="nil"/>
              <w:right w:val="nil"/>
            </w:tcBorders>
          </w:tcPr>
          <w:p w14:paraId="2E4F9E93" w14:textId="68E47F85" w:rsidR="0006551B" w:rsidRPr="006C4183" w:rsidRDefault="0006551B" w:rsidP="003C69F4">
            <w:pPr>
              <w:spacing w:line="360" w:lineRule="exact"/>
              <w:ind w:left="156" w:hanging="156"/>
              <w:rPr>
                <w:rFonts w:ascii="Arial" w:hAnsi="Arial" w:cs="Arial"/>
                <w:sz w:val="18"/>
                <w:szCs w:val="18"/>
                <w:cs/>
              </w:rPr>
            </w:pPr>
            <w:r w:rsidRPr="006C4183">
              <w:rPr>
                <w:rFonts w:ascii="Arial" w:hAnsi="Arial" w:cs="Arial"/>
                <w:sz w:val="18"/>
                <w:szCs w:val="18"/>
              </w:rPr>
              <w:t>Nation News Company Limited</w:t>
            </w:r>
          </w:p>
        </w:tc>
        <w:tc>
          <w:tcPr>
            <w:tcW w:w="2880" w:type="dxa"/>
            <w:tcBorders>
              <w:top w:val="nil"/>
              <w:left w:val="nil"/>
              <w:bottom w:val="nil"/>
              <w:right w:val="nil"/>
            </w:tcBorders>
          </w:tcPr>
          <w:p w14:paraId="3F832899" w14:textId="5577CAA1" w:rsidR="0006551B" w:rsidRPr="006C4183" w:rsidRDefault="0006551B" w:rsidP="003C69F4">
            <w:pPr>
              <w:spacing w:line="360" w:lineRule="exact"/>
              <w:ind w:left="158" w:hanging="158"/>
              <w:rPr>
                <w:rFonts w:ascii="Arial" w:hAnsi="Arial" w:cs="Arial"/>
                <w:spacing w:val="-2"/>
                <w:sz w:val="18"/>
                <w:szCs w:val="18"/>
                <w:highlight w:val="yellow"/>
                <w:cs/>
              </w:rPr>
            </w:pPr>
            <w:r w:rsidRPr="006C4183">
              <w:rPr>
                <w:rFonts w:ascii="Arial" w:hAnsi="Arial" w:cs="Arial"/>
                <w:spacing w:val="-2"/>
                <w:sz w:val="18"/>
                <w:szCs w:val="18"/>
              </w:rPr>
              <w:t>Providing news through online media</w:t>
            </w:r>
          </w:p>
        </w:tc>
        <w:tc>
          <w:tcPr>
            <w:tcW w:w="1260" w:type="dxa"/>
            <w:tcBorders>
              <w:top w:val="nil"/>
              <w:left w:val="nil"/>
              <w:bottom w:val="nil"/>
              <w:right w:val="nil"/>
            </w:tcBorders>
          </w:tcPr>
          <w:p w14:paraId="25B93C17" w14:textId="3652EB07"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4E431546" w14:textId="64879CC9"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7E93ECE0" w14:textId="3092B766"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r w:rsidR="00256598" w:rsidRPr="006C4183" w14:paraId="782CC10E" w14:textId="77777777" w:rsidTr="00DF2AE8">
        <w:trPr>
          <w:trHeight w:val="64"/>
        </w:trPr>
        <w:tc>
          <w:tcPr>
            <w:tcW w:w="2970" w:type="dxa"/>
            <w:tcBorders>
              <w:top w:val="nil"/>
              <w:left w:val="nil"/>
              <w:bottom w:val="nil"/>
              <w:right w:val="nil"/>
            </w:tcBorders>
          </w:tcPr>
          <w:p w14:paraId="7DD55840" w14:textId="1C8C0061" w:rsidR="0006551B" w:rsidRPr="006C4183" w:rsidRDefault="0006551B" w:rsidP="003C69F4">
            <w:pPr>
              <w:spacing w:line="360" w:lineRule="exact"/>
              <w:ind w:left="156" w:hanging="156"/>
              <w:rPr>
                <w:rFonts w:ascii="Arial" w:hAnsi="Arial" w:cs="Arial"/>
                <w:sz w:val="18"/>
                <w:szCs w:val="18"/>
                <w:cs/>
              </w:rPr>
            </w:pPr>
            <w:r w:rsidRPr="006C4183">
              <w:rPr>
                <w:rFonts w:ascii="Arial" w:hAnsi="Arial" w:cs="Arial"/>
                <w:sz w:val="18"/>
                <w:szCs w:val="18"/>
              </w:rPr>
              <w:t>Krungthep Turakij Media Company Limited</w:t>
            </w:r>
          </w:p>
        </w:tc>
        <w:tc>
          <w:tcPr>
            <w:tcW w:w="2880" w:type="dxa"/>
            <w:tcBorders>
              <w:top w:val="nil"/>
              <w:left w:val="nil"/>
              <w:bottom w:val="nil"/>
              <w:right w:val="nil"/>
            </w:tcBorders>
          </w:tcPr>
          <w:p w14:paraId="7CA778D2" w14:textId="671DE7B1" w:rsidR="0006551B" w:rsidRPr="006C4183" w:rsidRDefault="0006551B" w:rsidP="003C69F4">
            <w:pPr>
              <w:spacing w:line="360" w:lineRule="exact"/>
              <w:ind w:left="158" w:hanging="158"/>
              <w:rPr>
                <w:rFonts w:ascii="Arial" w:hAnsi="Arial" w:cs="Arial"/>
                <w:sz w:val="18"/>
                <w:szCs w:val="18"/>
                <w:highlight w:val="yellow"/>
                <w:cs/>
              </w:rPr>
            </w:pPr>
            <w:r w:rsidRPr="006C4183">
              <w:rPr>
                <w:rFonts w:ascii="Arial" w:hAnsi="Arial" w:cs="Arial"/>
                <w:sz w:val="18"/>
                <w:szCs w:val="18"/>
              </w:rPr>
              <w:t>Providing advertisement through online media</w:t>
            </w:r>
          </w:p>
        </w:tc>
        <w:tc>
          <w:tcPr>
            <w:tcW w:w="1260" w:type="dxa"/>
            <w:tcBorders>
              <w:top w:val="nil"/>
              <w:left w:val="nil"/>
              <w:bottom w:val="nil"/>
              <w:right w:val="nil"/>
            </w:tcBorders>
          </w:tcPr>
          <w:p w14:paraId="3FD30DF2" w14:textId="260F31D4"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1ECAC7EB" w14:textId="4196A8C1"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64645564" w14:textId="1EB1CC83"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r w:rsidR="00A474DD" w:rsidRPr="006C4183" w14:paraId="2A7B1192" w14:textId="77777777" w:rsidTr="00DF2AE8">
        <w:trPr>
          <w:trHeight w:val="64"/>
        </w:trPr>
        <w:tc>
          <w:tcPr>
            <w:tcW w:w="2970" w:type="dxa"/>
            <w:tcBorders>
              <w:top w:val="nil"/>
              <w:left w:val="nil"/>
              <w:bottom w:val="nil"/>
              <w:right w:val="nil"/>
            </w:tcBorders>
          </w:tcPr>
          <w:p w14:paraId="42255136" w14:textId="77777777" w:rsidR="00A474DD" w:rsidRPr="006C4183" w:rsidRDefault="00A474DD" w:rsidP="003C69F4">
            <w:pPr>
              <w:spacing w:line="360" w:lineRule="exact"/>
              <w:ind w:left="156" w:hanging="156"/>
              <w:rPr>
                <w:rFonts w:ascii="Arial" w:hAnsi="Arial" w:cs="Arial"/>
                <w:sz w:val="18"/>
                <w:szCs w:val="18"/>
              </w:rPr>
            </w:pPr>
          </w:p>
        </w:tc>
        <w:tc>
          <w:tcPr>
            <w:tcW w:w="2880" w:type="dxa"/>
            <w:tcBorders>
              <w:top w:val="nil"/>
              <w:left w:val="nil"/>
              <w:bottom w:val="nil"/>
              <w:right w:val="nil"/>
            </w:tcBorders>
          </w:tcPr>
          <w:p w14:paraId="2CA95877" w14:textId="77777777" w:rsidR="00A474DD" w:rsidRPr="006C4183" w:rsidRDefault="00A474DD" w:rsidP="003C69F4">
            <w:pPr>
              <w:spacing w:line="360" w:lineRule="exact"/>
              <w:ind w:left="158" w:hanging="158"/>
              <w:rPr>
                <w:rFonts w:ascii="Arial" w:hAnsi="Arial" w:cs="Arial"/>
                <w:sz w:val="18"/>
                <w:szCs w:val="18"/>
              </w:rPr>
            </w:pPr>
          </w:p>
        </w:tc>
        <w:tc>
          <w:tcPr>
            <w:tcW w:w="1260" w:type="dxa"/>
            <w:tcBorders>
              <w:top w:val="nil"/>
              <w:left w:val="nil"/>
              <w:bottom w:val="nil"/>
              <w:right w:val="nil"/>
            </w:tcBorders>
          </w:tcPr>
          <w:p w14:paraId="77B38A85" w14:textId="77777777" w:rsidR="00A474DD" w:rsidRPr="006C4183" w:rsidRDefault="00A474DD" w:rsidP="003C69F4">
            <w:pPr>
              <w:spacing w:line="360" w:lineRule="exact"/>
              <w:jc w:val="center"/>
              <w:rPr>
                <w:rFonts w:ascii="Arial" w:hAnsi="Arial" w:cs="Arial"/>
                <w:sz w:val="18"/>
                <w:szCs w:val="18"/>
              </w:rPr>
            </w:pPr>
          </w:p>
        </w:tc>
        <w:tc>
          <w:tcPr>
            <w:tcW w:w="901" w:type="dxa"/>
            <w:tcBorders>
              <w:top w:val="nil"/>
              <w:left w:val="nil"/>
              <w:bottom w:val="nil"/>
              <w:right w:val="nil"/>
            </w:tcBorders>
          </w:tcPr>
          <w:p w14:paraId="3DD6007C" w14:textId="77777777" w:rsidR="00A474DD" w:rsidRPr="006C4183" w:rsidRDefault="00A474DD" w:rsidP="003C69F4">
            <w:pPr>
              <w:spacing w:line="360" w:lineRule="exact"/>
              <w:jc w:val="center"/>
              <w:rPr>
                <w:rFonts w:ascii="Arial" w:hAnsi="Arial" w:cs="Arial"/>
                <w:sz w:val="18"/>
                <w:szCs w:val="18"/>
              </w:rPr>
            </w:pPr>
          </w:p>
        </w:tc>
        <w:tc>
          <w:tcPr>
            <w:tcW w:w="902" w:type="dxa"/>
            <w:tcBorders>
              <w:top w:val="nil"/>
              <w:left w:val="nil"/>
              <w:bottom w:val="nil"/>
              <w:right w:val="nil"/>
            </w:tcBorders>
          </w:tcPr>
          <w:p w14:paraId="55DD6BBD" w14:textId="77777777" w:rsidR="00A474DD" w:rsidRPr="006C4183" w:rsidRDefault="00A474DD" w:rsidP="003C69F4">
            <w:pPr>
              <w:spacing w:line="360" w:lineRule="exact"/>
              <w:jc w:val="center"/>
              <w:rPr>
                <w:rFonts w:ascii="Arial" w:hAnsi="Arial" w:cs="Arial"/>
                <w:sz w:val="18"/>
                <w:szCs w:val="18"/>
              </w:rPr>
            </w:pPr>
          </w:p>
        </w:tc>
      </w:tr>
      <w:tr w:rsidR="00A474DD" w:rsidRPr="006C4183" w14:paraId="6BBD662F" w14:textId="77777777" w:rsidTr="00DF2AE8">
        <w:trPr>
          <w:trHeight w:val="64"/>
        </w:trPr>
        <w:tc>
          <w:tcPr>
            <w:tcW w:w="2970" w:type="dxa"/>
            <w:tcBorders>
              <w:top w:val="nil"/>
              <w:left w:val="nil"/>
              <w:bottom w:val="nil"/>
              <w:right w:val="nil"/>
            </w:tcBorders>
          </w:tcPr>
          <w:p w14:paraId="7657DA86" w14:textId="77777777" w:rsidR="00A474DD" w:rsidRPr="006C4183" w:rsidRDefault="00A474DD" w:rsidP="003C69F4">
            <w:pPr>
              <w:spacing w:line="360" w:lineRule="exact"/>
              <w:ind w:left="156" w:hanging="156"/>
              <w:rPr>
                <w:rFonts w:ascii="Arial" w:hAnsi="Arial" w:cs="Arial"/>
                <w:sz w:val="18"/>
                <w:szCs w:val="18"/>
              </w:rPr>
            </w:pPr>
          </w:p>
        </w:tc>
        <w:tc>
          <w:tcPr>
            <w:tcW w:w="2880" w:type="dxa"/>
            <w:tcBorders>
              <w:top w:val="nil"/>
              <w:left w:val="nil"/>
              <w:bottom w:val="nil"/>
              <w:right w:val="nil"/>
            </w:tcBorders>
          </w:tcPr>
          <w:p w14:paraId="236730B5" w14:textId="77777777" w:rsidR="00A474DD" w:rsidRPr="006C4183" w:rsidRDefault="00A474DD" w:rsidP="003C69F4">
            <w:pPr>
              <w:spacing w:line="360" w:lineRule="exact"/>
              <w:ind w:left="158" w:hanging="158"/>
              <w:rPr>
                <w:rFonts w:ascii="Arial" w:hAnsi="Arial" w:cs="Arial"/>
                <w:sz w:val="18"/>
                <w:szCs w:val="18"/>
              </w:rPr>
            </w:pPr>
          </w:p>
        </w:tc>
        <w:tc>
          <w:tcPr>
            <w:tcW w:w="1260" w:type="dxa"/>
            <w:tcBorders>
              <w:top w:val="nil"/>
              <w:left w:val="nil"/>
              <w:bottom w:val="nil"/>
              <w:right w:val="nil"/>
            </w:tcBorders>
          </w:tcPr>
          <w:p w14:paraId="48C44421" w14:textId="77777777" w:rsidR="00A474DD" w:rsidRPr="006C4183" w:rsidRDefault="00A474DD" w:rsidP="003C69F4">
            <w:pPr>
              <w:spacing w:line="360" w:lineRule="exact"/>
              <w:jc w:val="center"/>
              <w:rPr>
                <w:rFonts w:ascii="Arial" w:hAnsi="Arial" w:cs="Arial"/>
                <w:sz w:val="18"/>
                <w:szCs w:val="18"/>
              </w:rPr>
            </w:pPr>
          </w:p>
        </w:tc>
        <w:tc>
          <w:tcPr>
            <w:tcW w:w="901" w:type="dxa"/>
            <w:tcBorders>
              <w:top w:val="nil"/>
              <w:left w:val="nil"/>
              <w:bottom w:val="nil"/>
              <w:right w:val="nil"/>
            </w:tcBorders>
          </w:tcPr>
          <w:p w14:paraId="2C767E8E" w14:textId="77777777" w:rsidR="00A474DD" w:rsidRPr="006C4183" w:rsidRDefault="00A474DD" w:rsidP="003C69F4">
            <w:pPr>
              <w:spacing w:line="360" w:lineRule="exact"/>
              <w:jc w:val="center"/>
              <w:rPr>
                <w:rFonts w:ascii="Arial" w:hAnsi="Arial" w:cs="Arial"/>
                <w:sz w:val="18"/>
                <w:szCs w:val="18"/>
              </w:rPr>
            </w:pPr>
          </w:p>
        </w:tc>
        <w:tc>
          <w:tcPr>
            <w:tcW w:w="902" w:type="dxa"/>
            <w:tcBorders>
              <w:top w:val="nil"/>
              <w:left w:val="nil"/>
              <w:bottom w:val="nil"/>
              <w:right w:val="nil"/>
            </w:tcBorders>
          </w:tcPr>
          <w:p w14:paraId="58E1DBE3" w14:textId="77777777" w:rsidR="00A474DD" w:rsidRPr="006C4183" w:rsidRDefault="00A474DD" w:rsidP="003C69F4">
            <w:pPr>
              <w:spacing w:line="360" w:lineRule="exact"/>
              <w:jc w:val="center"/>
              <w:rPr>
                <w:rFonts w:ascii="Arial" w:hAnsi="Arial" w:cs="Arial"/>
                <w:sz w:val="18"/>
                <w:szCs w:val="18"/>
              </w:rPr>
            </w:pPr>
          </w:p>
        </w:tc>
      </w:tr>
      <w:tr w:rsidR="001A0BFD" w:rsidRPr="006C4183" w14:paraId="1EA3ACA7" w14:textId="77777777" w:rsidTr="00DF2AE8">
        <w:trPr>
          <w:trHeight w:val="64"/>
        </w:trPr>
        <w:tc>
          <w:tcPr>
            <w:tcW w:w="2970" w:type="dxa"/>
            <w:tcBorders>
              <w:top w:val="nil"/>
              <w:left w:val="nil"/>
              <w:bottom w:val="nil"/>
              <w:right w:val="nil"/>
            </w:tcBorders>
          </w:tcPr>
          <w:p w14:paraId="354DAD29" w14:textId="2EE85B83" w:rsidR="0006551B" w:rsidRPr="006C4183" w:rsidRDefault="00732456" w:rsidP="003C69F4">
            <w:pPr>
              <w:spacing w:line="360" w:lineRule="exact"/>
              <w:ind w:left="156" w:hanging="156"/>
              <w:rPr>
                <w:rFonts w:ascii="Arial" w:hAnsi="Arial" w:cs="Arial"/>
                <w:sz w:val="18"/>
                <w:szCs w:val="18"/>
                <w:cs/>
              </w:rPr>
            </w:pPr>
            <w:r w:rsidRPr="006C4183">
              <w:rPr>
                <w:rFonts w:ascii="Arial" w:hAnsi="Arial" w:cs="Arial"/>
                <w:sz w:val="18"/>
                <w:szCs w:val="18"/>
              </w:rPr>
              <w:lastRenderedPageBreak/>
              <w:t xml:space="preserve">Imagination International Company Limited </w:t>
            </w:r>
            <w:r w:rsidRPr="006C4183">
              <w:rPr>
                <w:rFonts w:ascii="Arial" w:hAnsi="Arial"/>
                <w:sz w:val="18"/>
                <w:szCs w:val="18"/>
                <w:cs/>
              </w:rPr>
              <w:t>(</w:t>
            </w:r>
            <w:r w:rsidR="0067353C" w:rsidRPr="006C4183">
              <w:rPr>
                <w:rFonts w:ascii="Arial" w:hAnsi="Arial" w:cs="Arial"/>
                <w:sz w:val="18"/>
                <w:szCs w:val="18"/>
              </w:rPr>
              <w:t xml:space="preserve">Formerly known as </w:t>
            </w:r>
            <w:r w:rsidR="0067353C" w:rsidRPr="006C4183">
              <w:rPr>
                <w:rFonts w:ascii="Arial" w:hAnsi="Arial"/>
                <w:sz w:val="18"/>
                <w:szCs w:val="18"/>
                <w:cs/>
              </w:rPr>
              <w:t>“</w:t>
            </w:r>
            <w:r w:rsidR="0006551B" w:rsidRPr="006C4183">
              <w:rPr>
                <w:rFonts w:ascii="Arial" w:hAnsi="Arial" w:cs="Arial"/>
                <w:sz w:val="18"/>
                <w:szCs w:val="18"/>
              </w:rPr>
              <w:t>Swenn Corporation Company Limited</w:t>
            </w:r>
            <w:r w:rsidR="0067353C" w:rsidRPr="006C4183">
              <w:rPr>
                <w:rFonts w:ascii="Arial" w:hAnsi="Arial"/>
                <w:sz w:val="18"/>
                <w:szCs w:val="18"/>
                <w:cs/>
              </w:rPr>
              <w:t>”)</w:t>
            </w:r>
          </w:p>
        </w:tc>
        <w:tc>
          <w:tcPr>
            <w:tcW w:w="2880" w:type="dxa"/>
            <w:tcBorders>
              <w:top w:val="nil"/>
              <w:left w:val="nil"/>
              <w:bottom w:val="nil"/>
              <w:right w:val="nil"/>
            </w:tcBorders>
          </w:tcPr>
          <w:p w14:paraId="7FF8BC75" w14:textId="6D77076F" w:rsidR="0006551B" w:rsidRPr="006C4183" w:rsidRDefault="0006551B" w:rsidP="003C69F4">
            <w:pPr>
              <w:spacing w:line="360" w:lineRule="exact"/>
              <w:ind w:left="158" w:hanging="158"/>
              <w:rPr>
                <w:rFonts w:ascii="Arial" w:hAnsi="Arial" w:cs="Arial"/>
                <w:sz w:val="18"/>
                <w:szCs w:val="18"/>
                <w:highlight w:val="yellow"/>
                <w:cs/>
              </w:rPr>
            </w:pPr>
            <w:r w:rsidRPr="006C4183">
              <w:rPr>
                <w:rFonts w:ascii="Arial" w:hAnsi="Arial" w:cs="Arial"/>
                <w:sz w:val="18"/>
                <w:szCs w:val="18"/>
              </w:rPr>
              <w:t>Providing advertisement through online media</w:t>
            </w:r>
          </w:p>
        </w:tc>
        <w:tc>
          <w:tcPr>
            <w:tcW w:w="1260" w:type="dxa"/>
            <w:tcBorders>
              <w:top w:val="nil"/>
              <w:left w:val="nil"/>
              <w:bottom w:val="nil"/>
              <w:right w:val="nil"/>
            </w:tcBorders>
          </w:tcPr>
          <w:p w14:paraId="0462C80C" w14:textId="2FF75407"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5CA12B6E" w14:textId="4BD4D6DE"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2E0C0835" w14:textId="56A6A80F"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r w:rsidR="001A0BFD" w:rsidRPr="006C4183" w14:paraId="50E55744" w14:textId="77777777" w:rsidTr="00DF2AE8">
        <w:trPr>
          <w:trHeight w:val="64"/>
        </w:trPr>
        <w:tc>
          <w:tcPr>
            <w:tcW w:w="2970" w:type="dxa"/>
            <w:tcBorders>
              <w:top w:val="nil"/>
              <w:left w:val="nil"/>
              <w:bottom w:val="nil"/>
              <w:right w:val="nil"/>
            </w:tcBorders>
          </w:tcPr>
          <w:p w14:paraId="1CFFDA10" w14:textId="187CB2B6" w:rsidR="0006551B" w:rsidRPr="006C4183" w:rsidRDefault="0006551B" w:rsidP="003C69F4">
            <w:pPr>
              <w:spacing w:line="360" w:lineRule="exact"/>
              <w:ind w:left="156" w:hanging="156"/>
              <w:rPr>
                <w:rFonts w:ascii="Arial" w:hAnsi="Arial" w:cs="Arial"/>
                <w:sz w:val="18"/>
                <w:szCs w:val="18"/>
                <w:cs/>
              </w:rPr>
            </w:pPr>
            <w:r w:rsidRPr="006C4183">
              <w:rPr>
                <w:rFonts w:ascii="Arial" w:hAnsi="Arial" w:cs="Arial"/>
                <w:sz w:val="18"/>
                <w:szCs w:val="18"/>
              </w:rPr>
              <w:t>Springnews Company Limited</w:t>
            </w:r>
          </w:p>
        </w:tc>
        <w:tc>
          <w:tcPr>
            <w:tcW w:w="2880" w:type="dxa"/>
            <w:tcBorders>
              <w:top w:val="nil"/>
              <w:left w:val="nil"/>
              <w:bottom w:val="nil"/>
              <w:right w:val="nil"/>
            </w:tcBorders>
          </w:tcPr>
          <w:p w14:paraId="1E5D4AEA" w14:textId="64A1FC08" w:rsidR="0006551B" w:rsidRPr="006C4183" w:rsidRDefault="0006551B" w:rsidP="003C69F4">
            <w:pPr>
              <w:spacing w:line="360" w:lineRule="exact"/>
              <w:ind w:left="158" w:hanging="158"/>
              <w:rPr>
                <w:rFonts w:ascii="Arial" w:hAnsi="Arial" w:cs="Arial"/>
                <w:sz w:val="18"/>
                <w:szCs w:val="18"/>
                <w:highlight w:val="yellow"/>
                <w:cs/>
              </w:rPr>
            </w:pPr>
            <w:r w:rsidRPr="006C4183">
              <w:rPr>
                <w:rFonts w:ascii="Arial" w:hAnsi="Arial" w:cs="Arial"/>
                <w:sz w:val="18"/>
                <w:szCs w:val="18"/>
              </w:rPr>
              <w:t>Providing advertisement through online media</w:t>
            </w:r>
          </w:p>
        </w:tc>
        <w:tc>
          <w:tcPr>
            <w:tcW w:w="1260" w:type="dxa"/>
            <w:tcBorders>
              <w:top w:val="nil"/>
              <w:left w:val="nil"/>
              <w:bottom w:val="nil"/>
              <w:right w:val="nil"/>
            </w:tcBorders>
          </w:tcPr>
          <w:p w14:paraId="7C0FC833" w14:textId="3E5F6B5B"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04803A87" w14:textId="3F43EBEC"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4651F308" w14:textId="18B2FF7B"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r w:rsidR="001A0BFD" w:rsidRPr="006C4183" w14:paraId="30522CA9" w14:textId="77777777" w:rsidTr="00DF2AE8">
        <w:trPr>
          <w:trHeight w:val="64"/>
        </w:trPr>
        <w:tc>
          <w:tcPr>
            <w:tcW w:w="2970" w:type="dxa"/>
            <w:tcBorders>
              <w:top w:val="nil"/>
              <w:left w:val="nil"/>
              <w:bottom w:val="nil"/>
              <w:right w:val="nil"/>
            </w:tcBorders>
          </w:tcPr>
          <w:p w14:paraId="7A7DBEB6" w14:textId="22D9F7CB" w:rsidR="0006551B" w:rsidRPr="006C4183" w:rsidRDefault="0006551B" w:rsidP="003C69F4">
            <w:pPr>
              <w:spacing w:line="360" w:lineRule="exact"/>
              <w:ind w:left="156" w:right="-64" w:hanging="156"/>
              <w:rPr>
                <w:rFonts w:ascii="Arial" w:hAnsi="Arial" w:cs="Arial"/>
                <w:spacing w:val="-2"/>
                <w:sz w:val="18"/>
                <w:szCs w:val="18"/>
              </w:rPr>
            </w:pPr>
            <w:r w:rsidRPr="006C4183">
              <w:rPr>
                <w:rFonts w:ascii="Arial" w:hAnsi="Arial" w:cs="Arial"/>
                <w:spacing w:val="-2"/>
                <w:sz w:val="18"/>
                <w:szCs w:val="18"/>
              </w:rPr>
              <w:t>Nation Coffee Company Limited</w:t>
            </w:r>
          </w:p>
        </w:tc>
        <w:tc>
          <w:tcPr>
            <w:tcW w:w="2880" w:type="dxa"/>
            <w:tcBorders>
              <w:top w:val="nil"/>
              <w:left w:val="nil"/>
              <w:bottom w:val="nil"/>
              <w:right w:val="nil"/>
            </w:tcBorders>
          </w:tcPr>
          <w:p w14:paraId="450A486C" w14:textId="29426C7C" w:rsidR="0006551B" w:rsidRPr="006C4183" w:rsidRDefault="0006551B" w:rsidP="003C69F4">
            <w:pPr>
              <w:spacing w:line="360" w:lineRule="exact"/>
              <w:ind w:left="158" w:hanging="158"/>
              <w:rPr>
                <w:rFonts w:ascii="Arial" w:hAnsi="Arial" w:cs="Arial"/>
                <w:sz w:val="18"/>
                <w:szCs w:val="18"/>
                <w:highlight w:val="yellow"/>
                <w:cs/>
              </w:rPr>
            </w:pPr>
            <w:r w:rsidRPr="006C4183">
              <w:rPr>
                <w:rFonts w:ascii="Arial" w:hAnsi="Arial" w:cs="Arial"/>
                <w:sz w:val="18"/>
                <w:szCs w:val="18"/>
              </w:rPr>
              <w:t>Sale of foods and beverages</w:t>
            </w:r>
          </w:p>
        </w:tc>
        <w:tc>
          <w:tcPr>
            <w:tcW w:w="1260" w:type="dxa"/>
            <w:tcBorders>
              <w:top w:val="nil"/>
              <w:left w:val="nil"/>
              <w:bottom w:val="nil"/>
              <w:right w:val="nil"/>
            </w:tcBorders>
          </w:tcPr>
          <w:p w14:paraId="36893E43" w14:textId="6DA66197"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Thailand</w:t>
            </w:r>
          </w:p>
        </w:tc>
        <w:tc>
          <w:tcPr>
            <w:tcW w:w="901" w:type="dxa"/>
            <w:tcBorders>
              <w:top w:val="nil"/>
              <w:left w:val="nil"/>
              <w:bottom w:val="nil"/>
              <w:right w:val="nil"/>
            </w:tcBorders>
          </w:tcPr>
          <w:p w14:paraId="4A2660D0" w14:textId="2BBE9E71"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c>
          <w:tcPr>
            <w:tcW w:w="902" w:type="dxa"/>
            <w:tcBorders>
              <w:top w:val="nil"/>
              <w:left w:val="nil"/>
              <w:bottom w:val="nil"/>
              <w:right w:val="nil"/>
            </w:tcBorders>
          </w:tcPr>
          <w:p w14:paraId="3D5CE88D" w14:textId="5FE26B93" w:rsidR="0006551B" w:rsidRPr="006C4183" w:rsidRDefault="0006551B" w:rsidP="003C69F4">
            <w:pPr>
              <w:spacing w:line="360" w:lineRule="exact"/>
              <w:jc w:val="center"/>
              <w:rPr>
                <w:rFonts w:ascii="Arial" w:hAnsi="Arial" w:cs="Arial"/>
                <w:sz w:val="18"/>
                <w:szCs w:val="18"/>
              </w:rPr>
            </w:pPr>
            <w:r w:rsidRPr="006C4183">
              <w:rPr>
                <w:rFonts w:ascii="Arial" w:hAnsi="Arial" w:cs="Arial"/>
                <w:sz w:val="18"/>
                <w:szCs w:val="18"/>
              </w:rPr>
              <w:t>99</w:t>
            </w:r>
            <w:r w:rsidRPr="006C4183">
              <w:rPr>
                <w:rFonts w:ascii="Arial" w:hAnsi="Arial"/>
                <w:sz w:val="18"/>
                <w:szCs w:val="18"/>
                <w:cs/>
              </w:rPr>
              <w:t>.</w:t>
            </w:r>
            <w:r w:rsidRPr="006C4183">
              <w:rPr>
                <w:rFonts w:ascii="Arial" w:hAnsi="Arial" w:cs="Arial"/>
                <w:sz w:val="18"/>
                <w:szCs w:val="18"/>
              </w:rPr>
              <w:t>99</w:t>
            </w:r>
          </w:p>
        </w:tc>
      </w:tr>
    </w:tbl>
    <w:p w14:paraId="5B881527" w14:textId="71E5EDBB" w:rsidR="008F1613" w:rsidRPr="006C4183" w:rsidRDefault="00B0427C" w:rsidP="003C69F4">
      <w:pPr>
        <w:spacing w:before="240" w:after="120" w:line="380" w:lineRule="exact"/>
        <w:ind w:left="907" w:hanging="360"/>
        <w:jc w:val="thaiDistribute"/>
        <w:rPr>
          <w:rFonts w:ascii="Arial" w:hAnsi="Arial" w:cs="Arial"/>
          <w:sz w:val="22"/>
          <w:szCs w:val="22"/>
        </w:rPr>
      </w:pPr>
      <w:r w:rsidRPr="006C4183">
        <w:rPr>
          <w:rFonts w:ascii="Arial" w:hAnsi="Arial" w:cs="Arial"/>
          <w:sz w:val="22"/>
          <w:szCs w:val="22"/>
        </w:rPr>
        <w:t>b</w:t>
      </w:r>
      <w:r w:rsidRPr="006C4183">
        <w:rPr>
          <w:rFonts w:ascii="Arial" w:hAnsi="Arial"/>
          <w:sz w:val="22"/>
          <w:szCs w:val="22"/>
          <w:cs/>
        </w:rPr>
        <w:t>)</w:t>
      </w:r>
      <w:r w:rsidRPr="006C4183">
        <w:rPr>
          <w:rFonts w:ascii="Arial" w:hAnsi="Arial" w:cs="Arial"/>
          <w:sz w:val="22"/>
          <w:szCs w:val="22"/>
        </w:rPr>
        <w:tab/>
      </w:r>
      <w:r w:rsidR="008F1613" w:rsidRPr="006C4183">
        <w:rPr>
          <w:rFonts w:ascii="Arial" w:hAnsi="Arial" w:cs="Arial"/>
          <w:sz w:val="22"/>
          <w:szCs w:val="22"/>
        </w:rPr>
        <w:t xml:space="preserve">The </w:t>
      </w:r>
      <w:r w:rsidR="003F2894" w:rsidRPr="006C4183">
        <w:rPr>
          <w:rFonts w:ascii="Arial" w:hAnsi="Arial" w:cs="Arial"/>
          <w:sz w:val="22"/>
          <w:szCs w:val="22"/>
        </w:rPr>
        <w:t xml:space="preserve">Company </w:t>
      </w:r>
      <w:r w:rsidR="008F1613" w:rsidRPr="006C4183">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r w:rsidR="008F1613" w:rsidRPr="006C4183">
        <w:rPr>
          <w:rFonts w:ascii="Arial" w:hAnsi="Arial"/>
          <w:sz w:val="22"/>
          <w:szCs w:val="22"/>
          <w:cs/>
        </w:rPr>
        <w:t>.</w:t>
      </w:r>
    </w:p>
    <w:p w14:paraId="0EA05722" w14:textId="0D3597E1" w:rsidR="00B0427C" w:rsidRPr="006C4183" w:rsidRDefault="008F1613" w:rsidP="003C69F4">
      <w:pPr>
        <w:spacing w:before="120" w:after="120" w:line="380" w:lineRule="exact"/>
        <w:ind w:left="907" w:hanging="360"/>
        <w:jc w:val="thaiDistribute"/>
        <w:rPr>
          <w:rFonts w:ascii="Arial" w:hAnsi="Arial" w:cs="Arial"/>
          <w:sz w:val="22"/>
          <w:szCs w:val="22"/>
        </w:rPr>
      </w:pPr>
      <w:r w:rsidRPr="006C4183">
        <w:rPr>
          <w:rFonts w:ascii="Arial" w:hAnsi="Arial" w:cs="Arial"/>
          <w:sz w:val="22"/>
          <w:szCs w:val="22"/>
        </w:rPr>
        <w:t>c</w:t>
      </w:r>
      <w:r w:rsidRPr="006C4183">
        <w:rPr>
          <w:rFonts w:ascii="Arial" w:hAnsi="Arial"/>
          <w:sz w:val="22"/>
          <w:szCs w:val="22"/>
          <w:cs/>
        </w:rPr>
        <w:t>)</w:t>
      </w:r>
      <w:r w:rsidRPr="006C4183">
        <w:rPr>
          <w:rFonts w:ascii="Arial" w:hAnsi="Arial" w:cs="Arial"/>
          <w:sz w:val="22"/>
          <w:szCs w:val="22"/>
        </w:rPr>
        <w:tab/>
      </w:r>
      <w:r w:rsidR="00B0427C" w:rsidRPr="006C4183">
        <w:rPr>
          <w:rFonts w:ascii="Arial" w:hAnsi="Arial" w:cs="Arial"/>
          <w:sz w:val="22"/>
          <w:szCs w:val="22"/>
        </w:rPr>
        <w:t>Subsidiaries are fully consolidated</w:t>
      </w:r>
      <w:r w:rsidR="009D3F37" w:rsidRPr="006C4183">
        <w:rPr>
          <w:rFonts w:ascii="Arial" w:hAnsi="Arial" w:cs="Arial"/>
          <w:sz w:val="22"/>
          <w:szCs w:val="22"/>
        </w:rPr>
        <w:t>,</w:t>
      </w:r>
      <w:r w:rsidR="00B0427C" w:rsidRPr="006C4183">
        <w:rPr>
          <w:rFonts w:ascii="Arial" w:hAnsi="Arial" w:cs="Arial"/>
          <w:sz w:val="22"/>
          <w:szCs w:val="22"/>
        </w:rPr>
        <w:t xml:space="preserve"> be</w:t>
      </w:r>
      <w:r w:rsidR="00347FB0" w:rsidRPr="006C4183">
        <w:rPr>
          <w:rFonts w:ascii="Arial" w:hAnsi="Arial" w:cs="Arial"/>
          <w:sz w:val="22"/>
          <w:szCs w:val="22"/>
        </w:rPr>
        <w:t xml:space="preserve">ing the </w:t>
      </w:r>
      <w:r w:rsidR="002F393F" w:rsidRPr="006C4183">
        <w:rPr>
          <w:rFonts w:ascii="Arial" w:hAnsi="Arial" w:cs="Arial"/>
          <w:sz w:val="22"/>
          <w:szCs w:val="22"/>
        </w:rPr>
        <w:t xml:space="preserve">date on which the </w:t>
      </w:r>
      <w:r w:rsidR="00D337FA" w:rsidRPr="006C4183">
        <w:rPr>
          <w:rFonts w:ascii="Arial" w:hAnsi="Arial" w:cs="Arial"/>
          <w:sz w:val="22"/>
          <w:szCs w:val="22"/>
        </w:rPr>
        <w:t xml:space="preserve">Company </w:t>
      </w:r>
      <w:r w:rsidR="00B0427C" w:rsidRPr="006C4183">
        <w:rPr>
          <w:rFonts w:ascii="Arial" w:hAnsi="Arial" w:cs="Arial"/>
          <w:sz w:val="22"/>
          <w:szCs w:val="22"/>
        </w:rPr>
        <w:t xml:space="preserve">obtains control, and continue to be consolidated until the date </w:t>
      </w:r>
      <w:r w:rsidR="00AA3559" w:rsidRPr="006C4183">
        <w:rPr>
          <w:rFonts w:ascii="Arial" w:hAnsi="Arial" w:cs="Arial"/>
          <w:sz w:val="22"/>
          <w:szCs w:val="22"/>
        </w:rPr>
        <w:t>when</w:t>
      </w:r>
      <w:r w:rsidR="00B0427C" w:rsidRPr="006C4183">
        <w:rPr>
          <w:rFonts w:ascii="Arial" w:hAnsi="Arial" w:cs="Arial"/>
          <w:sz w:val="22"/>
          <w:szCs w:val="22"/>
        </w:rPr>
        <w:t xml:space="preserve"> such control ceases</w:t>
      </w:r>
      <w:r w:rsidR="00B0427C" w:rsidRPr="006C4183">
        <w:rPr>
          <w:rFonts w:ascii="Arial" w:hAnsi="Arial"/>
          <w:sz w:val="22"/>
          <w:szCs w:val="22"/>
          <w:cs/>
        </w:rPr>
        <w:t>.</w:t>
      </w:r>
    </w:p>
    <w:p w14:paraId="383B5E49" w14:textId="77777777" w:rsidR="00B0427C" w:rsidRPr="006C4183" w:rsidRDefault="008F1613" w:rsidP="003C69F4">
      <w:pPr>
        <w:spacing w:before="120" w:after="120" w:line="380" w:lineRule="exact"/>
        <w:ind w:left="907" w:hanging="360"/>
        <w:jc w:val="thaiDistribute"/>
        <w:rPr>
          <w:rFonts w:ascii="Arial" w:hAnsi="Arial" w:cs="Arial"/>
          <w:sz w:val="22"/>
          <w:szCs w:val="22"/>
        </w:rPr>
      </w:pPr>
      <w:r w:rsidRPr="006C4183">
        <w:rPr>
          <w:rFonts w:ascii="Arial" w:hAnsi="Arial" w:cs="Arial"/>
          <w:sz w:val="22"/>
          <w:szCs w:val="22"/>
        </w:rPr>
        <w:t>d</w:t>
      </w:r>
      <w:r w:rsidR="00B0427C" w:rsidRPr="006C4183">
        <w:rPr>
          <w:rFonts w:ascii="Arial" w:hAnsi="Arial"/>
          <w:sz w:val="22"/>
          <w:szCs w:val="22"/>
          <w:cs/>
        </w:rPr>
        <w:t>)</w:t>
      </w:r>
      <w:r w:rsidR="00B0427C" w:rsidRPr="006C4183">
        <w:rPr>
          <w:rFonts w:ascii="Arial" w:hAnsi="Arial" w:cs="Arial"/>
          <w:sz w:val="22"/>
          <w:szCs w:val="22"/>
        </w:rPr>
        <w:tab/>
        <w:t xml:space="preserve">The financial statements of the subsidiaries are prepared using </w:t>
      </w:r>
      <w:r w:rsidR="00AD263C" w:rsidRPr="006C4183">
        <w:rPr>
          <w:rFonts w:ascii="Arial" w:hAnsi="Arial" w:cs="Arial"/>
          <w:sz w:val="22"/>
          <w:szCs w:val="22"/>
        </w:rPr>
        <w:t>the same</w:t>
      </w:r>
      <w:r w:rsidR="00B0427C" w:rsidRPr="006C4183">
        <w:rPr>
          <w:rFonts w:ascii="Arial" w:hAnsi="Arial"/>
          <w:sz w:val="22"/>
          <w:szCs w:val="22"/>
          <w:cs/>
        </w:rPr>
        <w:t xml:space="preserve"> </w:t>
      </w:r>
      <w:r w:rsidR="00063E3E" w:rsidRPr="006C4183">
        <w:rPr>
          <w:rFonts w:ascii="Arial" w:hAnsi="Arial" w:cs="Arial"/>
          <w:sz w:val="22"/>
          <w:szCs w:val="22"/>
        </w:rPr>
        <w:t xml:space="preserve">significant </w:t>
      </w:r>
      <w:r w:rsidR="00B0427C" w:rsidRPr="006C4183">
        <w:rPr>
          <w:rFonts w:ascii="Arial" w:hAnsi="Arial" w:cs="Arial"/>
          <w:sz w:val="22"/>
          <w:szCs w:val="22"/>
        </w:rPr>
        <w:t>accounting policies</w:t>
      </w:r>
      <w:r w:rsidR="00AD263C" w:rsidRPr="006C4183">
        <w:rPr>
          <w:rFonts w:ascii="Arial" w:hAnsi="Arial" w:cs="Arial"/>
          <w:sz w:val="22"/>
          <w:szCs w:val="22"/>
        </w:rPr>
        <w:t xml:space="preserve"> as the Company</w:t>
      </w:r>
      <w:r w:rsidR="00B0427C" w:rsidRPr="006C4183">
        <w:rPr>
          <w:rFonts w:ascii="Arial" w:hAnsi="Arial"/>
          <w:sz w:val="22"/>
          <w:szCs w:val="22"/>
          <w:cs/>
        </w:rPr>
        <w:t>.</w:t>
      </w:r>
    </w:p>
    <w:p w14:paraId="589CF36E" w14:textId="2D90BB43" w:rsidR="009B1D0E" w:rsidRPr="006C4183" w:rsidRDefault="008F1613" w:rsidP="003C69F4">
      <w:pPr>
        <w:spacing w:before="120" w:after="120" w:line="380" w:lineRule="exact"/>
        <w:ind w:left="907" w:hanging="360"/>
        <w:jc w:val="thaiDistribute"/>
        <w:rPr>
          <w:rFonts w:ascii="Arial" w:hAnsi="Arial" w:cs="Arial"/>
          <w:sz w:val="22"/>
          <w:szCs w:val="22"/>
        </w:rPr>
      </w:pPr>
      <w:r w:rsidRPr="006C4183">
        <w:rPr>
          <w:rFonts w:ascii="Arial" w:hAnsi="Arial" w:cs="Arial"/>
          <w:sz w:val="22"/>
          <w:szCs w:val="22"/>
        </w:rPr>
        <w:t>e</w:t>
      </w:r>
      <w:r w:rsidR="009B1D0E" w:rsidRPr="006C4183">
        <w:rPr>
          <w:rFonts w:ascii="Arial" w:hAnsi="Arial"/>
          <w:sz w:val="22"/>
          <w:szCs w:val="22"/>
          <w:cs/>
        </w:rPr>
        <w:t>)</w:t>
      </w:r>
      <w:r w:rsidR="009B1D0E" w:rsidRPr="006C4183">
        <w:rPr>
          <w:rFonts w:ascii="Arial" w:hAnsi="Arial" w:cs="Arial"/>
          <w:sz w:val="22"/>
          <w:szCs w:val="22"/>
        </w:rPr>
        <w:tab/>
      </w:r>
      <w:r w:rsidR="00236390" w:rsidRPr="006C4183">
        <w:rPr>
          <w:rFonts w:ascii="Arial" w:hAnsi="Arial" w:cs="Arial"/>
          <w:sz w:val="22"/>
          <w:szCs w:val="22"/>
        </w:rPr>
        <w:t>Material balances and transactions between the Group have been eliminated from the consolidated financial statements</w:t>
      </w:r>
      <w:r w:rsidR="00236390" w:rsidRPr="006C4183">
        <w:rPr>
          <w:rFonts w:ascii="Arial" w:hAnsi="Arial"/>
          <w:sz w:val="22"/>
          <w:szCs w:val="22"/>
          <w:cs/>
        </w:rPr>
        <w:t>.</w:t>
      </w:r>
    </w:p>
    <w:p w14:paraId="1833A5CB" w14:textId="2122A11D" w:rsidR="00A55D62" w:rsidRPr="006C4183" w:rsidRDefault="008F1613" w:rsidP="006C4183">
      <w:pPr>
        <w:spacing w:before="120" w:after="120" w:line="380" w:lineRule="exact"/>
        <w:ind w:left="907" w:hanging="360"/>
        <w:jc w:val="thaiDistribute"/>
        <w:rPr>
          <w:rFonts w:ascii="Arial" w:hAnsi="Arial" w:cs="Arial"/>
          <w:sz w:val="22"/>
          <w:szCs w:val="22"/>
        </w:rPr>
      </w:pPr>
      <w:r w:rsidRPr="006C4183">
        <w:rPr>
          <w:rFonts w:ascii="Arial" w:hAnsi="Arial" w:cs="Arial"/>
          <w:sz w:val="22"/>
          <w:szCs w:val="22"/>
        </w:rPr>
        <w:t>f</w:t>
      </w:r>
      <w:r w:rsidR="0072338A" w:rsidRPr="006C4183">
        <w:rPr>
          <w:rFonts w:ascii="Arial" w:hAnsi="Arial"/>
          <w:sz w:val="22"/>
          <w:szCs w:val="22"/>
          <w:cs/>
        </w:rPr>
        <w:t>)</w:t>
      </w:r>
      <w:r w:rsidR="0072338A" w:rsidRPr="006C4183">
        <w:rPr>
          <w:rFonts w:ascii="Arial" w:hAnsi="Arial" w:cs="Arial"/>
          <w:sz w:val="22"/>
          <w:szCs w:val="22"/>
        </w:rPr>
        <w:tab/>
      </w:r>
      <w:r w:rsidR="00236390" w:rsidRPr="006C4183">
        <w:rPr>
          <w:rFonts w:ascii="Arial" w:hAnsi="Arial" w:cs="Arial"/>
          <w:sz w:val="22"/>
          <w:szCs w:val="22"/>
        </w:rPr>
        <w:t>Non</w:t>
      </w:r>
      <w:r w:rsidR="00236390" w:rsidRPr="006C4183">
        <w:rPr>
          <w:rFonts w:ascii="Arial" w:hAnsi="Arial"/>
          <w:sz w:val="22"/>
          <w:szCs w:val="22"/>
          <w:cs/>
        </w:rPr>
        <w:t>-</w:t>
      </w:r>
      <w:r w:rsidR="00236390" w:rsidRPr="006C4183">
        <w:rPr>
          <w:rFonts w:ascii="Arial" w:hAnsi="Arial" w:cs="Arial"/>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236390" w:rsidRPr="006C4183">
        <w:rPr>
          <w:rFonts w:ascii="Arial" w:hAnsi="Arial"/>
          <w:sz w:val="22"/>
          <w:szCs w:val="22"/>
          <w:cs/>
        </w:rPr>
        <w:t>.</w:t>
      </w:r>
    </w:p>
    <w:p w14:paraId="2012A5B6" w14:textId="48DD8252" w:rsidR="00D32AD8" w:rsidRPr="006C4183" w:rsidRDefault="0072338A" w:rsidP="00971D7B">
      <w:pPr>
        <w:pStyle w:val="Caption"/>
        <w:ind w:left="547" w:right="-43" w:hanging="547"/>
        <w:rPr>
          <w:rFonts w:ascii="Arial" w:hAnsi="Arial" w:cs="Arial"/>
          <w:sz w:val="22"/>
          <w:szCs w:val="22"/>
          <w:u w:val="none"/>
        </w:rPr>
      </w:pPr>
      <w:r w:rsidRPr="006C4183">
        <w:rPr>
          <w:rFonts w:ascii="Arial" w:hAnsi="Arial" w:cs="Arial"/>
          <w:sz w:val="22"/>
          <w:szCs w:val="22"/>
          <w:u w:val="none"/>
        </w:rPr>
        <w:t>2</w:t>
      </w:r>
      <w:r w:rsidRPr="006C4183">
        <w:rPr>
          <w:rFonts w:ascii="Arial" w:hAnsi="Arial"/>
          <w:sz w:val="22"/>
          <w:szCs w:val="22"/>
          <w:u w:val="none"/>
          <w:cs/>
        </w:rPr>
        <w:t>.</w:t>
      </w:r>
      <w:r w:rsidRPr="006C4183">
        <w:rPr>
          <w:rFonts w:ascii="Arial" w:hAnsi="Arial" w:cs="Arial"/>
          <w:sz w:val="22"/>
          <w:szCs w:val="22"/>
          <w:u w:val="none"/>
        </w:rPr>
        <w:t>3</w:t>
      </w:r>
      <w:r w:rsidRPr="006C4183">
        <w:rPr>
          <w:rFonts w:ascii="Arial" w:hAnsi="Arial" w:cs="Arial"/>
          <w:sz w:val="22"/>
          <w:szCs w:val="22"/>
          <w:u w:val="none"/>
        </w:rPr>
        <w:tab/>
      </w:r>
      <w:r w:rsidR="00546FB0" w:rsidRPr="006C4183">
        <w:rPr>
          <w:rFonts w:ascii="Arial" w:hAnsi="Arial" w:cs="Arial"/>
          <w:sz w:val="22"/>
          <w:szCs w:val="22"/>
          <w:u w:val="none"/>
        </w:rPr>
        <w:t>Th</w:t>
      </w:r>
      <w:r w:rsidR="002F516E" w:rsidRPr="006C4183">
        <w:rPr>
          <w:rFonts w:ascii="Arial" w:hAnsi="Arial" w:cs="Arial"/>
          <w:sz w:val="22"/>
          <w:szCs w:val="22"/>
          <w:u w:val="none"/>
        </w:rPr>
        <w:t>e separate financial statements</w:t>
      </w:r>
      <w:r w:rsidR="008F1613" w:rsidRPr="006C4183">
        <w:rPr>
          <w:rFonts w:ascii="Arial" w:hAnsi="Arial"/>
          <w:sz w:val="22"/>
          <w:szCs w:val="22"/>
          <w:u w:val="none"/>
          <w:cs/>
        </w:rPr>
        <w:t xml:space="preserve"> </w:t>
      </w:r>
      <w:r w:rsidR="002F516E" w:rsidRPr="006C4183">
        <w:rPr>
          <w:rFonts w:ascii="Arial" w:hAnsi="Arial" w:cs="Arial"/>
          <w:sz w:val="22"/>
          <w:szCs w:val="22"/>
          <w:u w:val="none"/>
        </w:rPr>
        <w:t xml:space="preserve">present </w:t>
      </w:r>
      <w:r w:rsidR="00546FB0" w:rsidRPr="006C4183">
        <w:rPr>
          <w:rFonts w:ascii="Arial" w:hAnsi="Arial" w:cs="Arial"/>
          <w:sz w:val="22"/>
          <w:szCs w:val="22"/>
          <w:u w:val="none"/>
        </w:rPr>
        <w:t>investments in subsidiaries under the cost method</w:t>
      </w:r>
      <w:r w:rsidR="006E01DA" w:rsidRPr="006C4183">
        <w:rPr>
          <w:rFonts w:ascii="Arial" w:hAnsi="Arial"/>
          <w:sz w:val="22"/>
          <w:szCs w:val="22"/>
          <w:u w:val="none"/>
          <w:cs/>
        </w:rPr>
        <w:t>.</w:t>
      </w:r>
    </w:p>
    <w:p w14:paraId="0E64E777" w14:textId="77777777" w:rsidR="006C4183" w:rsidRDefault="006C4183">
      <w:pPr>
        <w:overflowPunct/>
        <w:autoSpaceDE/>
        <w:autoSpaceDN/>
        <w:adjustRightInd/>
        <w:textAlignment w:val="auto"/>
        <w:rPr>
          <w:rFonts w:ascii="Arial" w:hAnsi="Arial" w:cs="Arial"/>
          <w:sz w:val="22"/>
          <w:szCs w:val="22"/>
        </w:rPr>
      </w:pPr>
      <w:r>
        <w:rPr>
          <w:rFonts w:ascii="Arial" w:hAnsi="Arial"/>
          <w:sz w:val="22"/>
          <w:szCs w:val="22"/>
          <w:cs/>
        </w:rPr>
        <w:br w:type="page"/>
      </w:r>
    </w:p>
    <w:p w14:paraId="3502B3DC" w14:textId="4688EFD0" w:rsidR="00384C9E" w:rsidRPr="006C4183" w:rsidRDefault="00384C9E" w:rsidP="00971D7B">
      <w:pPr>
        <w:pStyle w:val="Caption"/>
        <w:ind w:left="547" w:right="-43" w:hanging="547"/>
        <w:rPr>
          <w:rFonts w:ascii="Arial" w:hAnsi="Arial" w:cs="Arial"/>
          <w:sz w:val="22"/>
          <w:szCs w:val="22"/>
          <w:u w:val="none"/>
        </w:rPr>
      </w:pPr>
      <w:r w:rsidRPr="006C4183">
        <w:rPr>
          <w:rFonts w:ascii="Arial" w:hAnsi="Arial" w:cs="Arial"/>
          <w:sz w:val="22"/>
          <w:szCs w:val="22"/>
          <w:u w:val="none"/>
        </w:rPr>
        <w:lastRenderedPageBreak/>
        <w:t>2</w:t>
      </w:r>
      <w:r w:rsidRPr="006C4183">
        <w:rPr>
          <w:rFonts w:ascii="Arial" w:hAnsi="Arial"/>
          <w:sz w:val="22"/>
          <w:szCs w:val="22"/>
          <w:u w:val="none"/>
          <w:cs/>
        </w:rPr>
        <w:t>.</w:t>
      </w:r>
      <w:r w:rsidRPr="006C4183">
        <w:rPr>
          <w:rFonts w:ascii="Arial" w:hAnsi="Arial" w:cs="Arial"/>
          <w:sz w:val="22"/>
          <w:szCs w:val="22"/>
          <w:u w:val="none"/>
        </w:rPr>
        <w:t>4</w:t>
      </w:r>
      <w:r w:rsidRPr="006C4183">
        <w:rPr>
          <w:rFonts w:ascii="Arial" w:hAnsi="Arial" w:cs="Arial"/>
          <w:sz w:val="22"/>
          <w:szCs w:val="22"/>
          <w:u w:val="none"/>
        </w:rPr>
        <w:tab/>
        <w:t>The Group has interests in joint operations which are joint arrangements whereby the Group has rights to assets and obligations relating to the joint arrangements</w:t>
      </w:r>
      <w:r w:rsidRPr="006C4183">
        <w:rPr>
          <w:rFonts w:ascii="Arial" w:hAnsi="Arial"/>
          <w:sz w:val="22"/>
          <w:szCs w:val="22"/>
          <w:u w:val="none"/>
          <w:cs/>
        </w:rPr>
        <w:t xml:space="preserve">. </w:t>
      </w:r>
      <w:r w:rsidRPr="006C4183">
        <w:rPr>
          <w:rFonts w:ascii="Arial" w:hAnsi="Arial" w:cs="Arial"/>
          <w:sz w:val="22"/>
          <w:szCs w:val="22"/>
          <w:u w:val="none"/>
        </w:rPr>
        <w:t>The Group recognises assets, liabilities, revenues and expenses in relation to its interest in the following joint operations in the consolidated and separate financial statements from the date that joint control commences until the date that joint control ceases</w:t>
      </w:r>
      <w:r w:rsidRPr="006C4183">
        <w:rPr>
          <w:rFonts w:ascii="Arial" w:hAnsi="Arial"/>
          <w:sz w:val="22"/>
          <w:szCs w:val="22"/>
          <w:u w:val="none"/>
          <w:cs/>
        </w:rPr>
        <w:t xml:space="preserve">. </w:t>
      </w:r>
    </w:p>
    <w:tbl>
      <w:tblPr>
        <w:tblW w:w="9090" w:type="dxa"/>
        <w:tblInd w:w="450" w:type="dxa"/>
        <w:tblLayout w:type="fixed"/>
        <w:tblLook w:val="0000" w:firstRow="0" w:lastRow="0" w:firstColumn="0" w:lastColumn="0" w:noHBand="0" w:noVBand="0"/>
      </w:tblPr>
      <w:tblGrid>
        <w:gridCol w:w="2520"/>
        <w:gridCol w:w="2610"/>
        <w:gridCol w:w="1620"/>
        <w:gridCol w:w="1170"/>
        <w:gridCol w:w="1170"/>
      </w:tblGrid>
      <w:tr w:rsidR="00384C9E" w:rsidRPr="006C4183" w14:paraId="6A600DF8" w14:textId="77777777" w:rsidTr="00971D7B">
        <w:trPr>
          <w:tblHeader/>
        </w:trPr>
        <w:tc>
          <w:tcPr>
            <w:tcW w:w="2520" w:type="dxa"/>
            <w:tcBorders>
              <w:top w:val="nil"/>
              <w:left w:val="nil"/>
              <w:right w:val="nil"/>
            </w:tcBorders>
            <w:vAlign w:val="bottom"/>
          </w:tcPr>
          <w:p w14:paraId="43BAD504" w14:textId="77777777" w:rsidR="00384C9E" w:rsidRPr="006C4183" w:rsidRDefault="00384C9E" w:rsidP="003265A0">
            <w:pPr>
              <w:pBdr>
                <w:bottom w:val="single" w:sz="4" w:space="1" w:color="auto"/>
              </w:pBdr>
              <w:spacing w:line="380" w:lineRule="exact"/>
              <w:jc w:val="center"/>
              <w:rPr>
                <w:rFonts w:ascii="Arial" w:hAnsi="Arial" w:cs="Arial"/>
                <w:sz w:val="18"/>
                <w:szCs w:val="18"/>
              </w:rPr>
            </w:pPr>
            <w:r w:rsidRPr="006C4183">
              <w:rPr>
                <w:rFonts w:ascii="Arial" w:hAnsi="Arial" w:cs="Arial"/>
                <w:sz w:val="18"/>
                <w:szCs w:val="18"/>
              </w:rPr>
              <w:t>Company</w:t>
            </w:r>
            <w:r w:rsidRPr="006C4183">
              <w:rPr>
                <w:rFonts w:ascii="Arial" w:hAnsi="Arial"/>
                <w:sz w:val="18"/>
                <w:szCs w:val="18"/>
                <w:cs/>
              </w:rPr>
              <w:t>’</w:t>
            </w:r>
            <w:r w:rsidRPr="006C4183">
              <w:rPr>
                <w:rFonts w:ascii="Arial" w:hAnsi="Arial" w:cs="Arial"/>
                <w:sz w:val="18"/>
                <w:szCs w:val="18"/>
              </w:rPr>
              <w:t>s name</w:t>
            </w:r>
          </w:p>
        </w:tc>
        <w:tc>
          <w:tcPr>
            <w:tcW w:w="2610" w:type="dxa"/>
            <w:tcBorders>
              <w:top w:val="nil"/>
              <w:left w:val="nil"/>
              <w:right w:val="nil"/>
            </w:tcBorders>
            <w:vAlign w:val="bottom"/>
          </w:tcPr>
          <w:p w14:paraId="718AC8FA" w14:textId="77777777" w:rsidR="00384C9E" w:rsidRPr="006C4183" w:rsidRDefault="00384C9E" w:rsidP="003265A0">
            <w:pPr>
              <w:pBdr>
                <w:bottom w:val="single" w:sz="4" w:space="1" w:color="auto"/>
              </w:pBdr>
              <w:spacing w:line="380" w:lineRule="exact"/>
              <w:jc w:val="center"/>
              <w:rPr>
                <w:rFonts w:ascii="Arial" w:hAnsi="Arial" w:cs="Arial"/>
                <w:sz w:val="18"/>
                <w:szCs w:val="18"/>
              </w:rPr>
            </w:pPr>
            <w:r w:rsidRPr="006C4183">
              <w:rPr>
                <w:rFonts w:ascii="Arial" w:hAnsi="Arial" w:cs="Arial"/>
                <w:sz w:val="18"/>
                <w:szCs w:val="18"/>
              </w:rPr>
              <w:t>Nature of business</w:t>
            </w:r>
          </w:p>
        </w:tc>
        <w:tc>
          <w:tcPr>
            <w:tcW w:w="1620" w:type="dxa"/>
            <w:tcBorders>
              <w:top w:val="nil"/>
              <w:left w:val="nil"/>
              <w:right w:val="nil"/>
            </w:tcBorders>
            <w:vAlign w:val="bottom"/>
          </w:tcPr>
          <w:p w14:paraId="744D0671" w14:textId="77777777" w:rsidR="00384C9E" w:rsidRPr="006C4183" w:rsidRDefault="00384C9E" w:rsidP="003265A0">
            <w:pPr>
              <w:pBdr>
                <w:bottom w:val="single" w:sz="4" w:space="1" w:color="auto"/>
              </w:pBdr>
              <w:spacing w:line="380" w:lineRule="exact"/>
              <w:jc w:val="center"/>
              <w:rPr>
                <w:rFonts w:ascii="Arial" w:hAnsi="Arial" w:cs="Arial"/>
                <w:sz w:val="18"/>
                <w:szCs w:val="18"/>
              </w:rPr>
            </w:pPr>
            <w:r w:rsidRPr="006C4183">
              <w:rPr>
                <w:rFonts w:ascii="Arial" w:hAnsi="Arial" w:cs="Arial"/>
                <w:sz w:val="18"/>
                <w:szCs w:val="18"/>
              </w:rPr>
              <w:t>Country of incorporation</w:t>
            </w:r>
          </w:p>
        </w:tc>
        <w:tc>
          <w:tcPr>
            <w:tcW w:w="2340" w:type="dxa"/>
            <w:gridSpan w:val="2"/>
            <w:tcBorders>
              <w:top w:val="nil"/>
              <w:left w:val="nil"/>
              <w:right w:val="nil"/>
            </w:tcBorders>
            <w:vAlign w:val="bottom"/>
          </w:tcPr>
          <w:p w14:paraId="49FD2558" w14:textId="77777777" w:rsidR="00384C9E" w:rsidRPr="006C4183" w:rsidRDefault="00384C9E" w:rsidP="003265A0">
            <w:pPr>
              <w:pBdr>
                <w:bottom w:val="single" w:sz="4" w:space="1" w:color="auto"/>
              </w:pBdr>
              <w:spacing w:line="380" w:lineRule="exact"/>
              <w:jc w:val="center"/>
              <w:rPr>
                <w:rFonts w:ascii="Arial" w:hAnsi="Arial" w:cs="Arial"/>
                <w:sz w:val="18"/>
                <w:szCs w:val="18"/>
              </w:rPr>
            </w:pPr>
            <w:r w:rsidRPr="006C4183">
              <w:rPr>
                <w:rFonts w:ascii="Arial" w:hAnsi="Arial" w:cs="Arial"/>
                <w:sz w:val="18"/>
                <w:szCs w:val="18"/>
              </w:rPr>
              <w:t>Percentage of</w:t>
            </w:r>
          </w:p>
          <w:p w14:paraId="0F8E8A65" w14:textId="77777777" w:rsidR="00384C9E" w:rsidRPr="006C4183" w:rsidRDefault="00384C9E" w:rsidP="003265A0">
            <w:pPr>
              <w:pBdr>
                <w:bottom w:val="single" w:sz="4" w:space="1" w:color="auto"/>
              </w:pBdr>
              <w:spacing w:line="380" w:lineRule="exact"/>
              <w:jc w:val="center"/>
              <w:rPr>
                <w:rFonts w:ascii="Arial" w:hAnsi="Arial" w:cs="Arial"/>
                <w:sz w:val="18"/>
                <w:szCs w:val="18"/>
              </w:rPr>
            </w:pPr>
            <w:r w:rsidRPr="006C4183">
              <w:rPr>
                <w:rFonts w:ascii="Arial" w:hAnsi="Arial" w:cs="Arial"/>
                <w:sz w:val="18"/>
                <w:szCs w:val="18"/>
              </w:rPr>
              <w:t>shareholding</w:t>
            </w:r>
          </w:p>
        </w:tc>
      </w:tr>
      <w:tr w:rsidR="00384C9E" w:rsidRPr="006C4183" w14:paraId="62339DD3" w14:textId="77777777" w:rsidTr="00971D7B">
        <w:tc>
          <w:tcPr>
            <w:tcW w:w="2520" w:type="dxa"/>
            <w:tcBorders>
              <w:top w:val="nil"/>
              <w:left w:val="nil"/>
              <w:bottom w:val="nil"/>
              <w:right w:val="nil"/>
            </w:tcBorders>
          </w:tcPr>
          <w:p w14:paraId="0204D5AA" w14:textId="77777777" w:rsidR="00384C9E" w:rsidRPr="006C4183" w:rsidRDefault="00384C9E" w:rsidP="003265A0">
            <w:pPr>
              <w:spacing w:line="380" w:lineRule="exact"/>
              <w:rPr>
                <w:rFonts w:ascii="Arial" w:hAnsi="Arial" w:cs="Arial"/>
                <w:sz w:val="18"/>
                <w:szCs w:val="18"/>
              </w:rPr>
            </w:pPr>
          </w:p>
        </w:tc>
        <w:tc>
          <w:tcPr>
            <w:tcW w:w="2610" w:type="dxa"/>
            <w:tcBorders>
              <w:top w:val="nil"/>
              <w:left w:val="nil"/>
              <w:bottom w:val="nil"/>
              <w:right w:val="nil"/>
            </w:tcBorders>
          </w:tcPr>
          <w:p w14:paraId="0E8583D2" w14:textId="77777777" w:rsidR="00384C9E" w:rsidRPr="006C4183" w:rsidRDefault="00384C9E" w:rsidP="003265A0">
            <w:pPr>
              <w:spacing w:line="380" w:lineRule="exact"/>
              <w:jc w:val="center"/>
              <w:rPr>
                <w:rFonts w:ascii="Arial" w:hAnsi="Arial" w:cs="Arial"/>
                <w:sz w:val="18"/>
                <w:szCs w:val="18"/>
                <w:u w:val="single"/>
              </w:rPr>
            </w:pPr>
          </w:p>
        </w:tc>
        <w:tc>
          <w:tcPr>
            <w:tcW w:w="1620" w:type="dxa"/>
            <w:tcBorders>
              <w:top w:val="nil"/>
              <w:left w:val="nil"/>
              <w:bottom w:val="nil"/>
              <w:right w:val="nil"/>
            </w:tcBorders>
          </w:tcPr>
          <w:p w14:paraId="331ED773" w14:textId="77777777" w:rsidR="00384C9E" w:rsidRPr="006C4183" w:rsidRDefault="00384C9E" w:rsidP="003265A0">
            <w:pPr>
              <w:spacing w:line="380" w:lineRule="exact"/>
              <w:rPr>
                <w:rFonts w:ascii="Arial" w:hAnsi="Arial" w:cs="Arial"/>
                <w:sz w:val="18"/>
                <w:szCs w:val="18"/>
              </w:rPr>
            </w:pPr>
          </w:p>
        </w:tc>
        <w:tc>
          <w:tcPr>
            <w:tcW w:w="1170" w:type="dxa"/>
            <w:tcBorders>
              <w:top w:val="nil"/>
              <w:left w:val="nil"/>
              <w:bottom w:val="nil"/>
              <w:right w:val="nil"/>
            </w:tcBorders>
          </w:tcPr>
          <w:p w14:paraId="413C1E2F" w14:textId="1BEFC11C" w:rsidR="00384C9E" w:rsidRPr="006C4183" w:rsidRDefault="00384C9E" w:rsidP="003265A0">
            <w:pPr>
              <w:spacing w:line="380" w:lineRule="exact"/>
              <w:jc w:val="center"/>
              <w:rPr>
                <w:rFonts w:ascii="Arial" w:hAnsi="Arial" w:cs="Arial"/>
                <w:sz w:val="18"/>
                <w:szCs w:val="18"/>
                <w:u w:val="single"/>
              </w:rPr>
            </w:pPr>
            <w:r w:rsidRPr="006C4183">
              <w:rPr>
                <w:rFonts w:ascii="Arial" w:hAnsi="Arial" w:cs="Arial"/>
                <w:sz w:val="18"/>
                <w:szCs w:val="18"/>
                <w:u w:val="single"/>
              </w:rPr>
              <w:t>202</w:t>
            </w:r>
            <w:r w:rsidR="00515B9E" w:rsidRPr="006C4183">
              <w:rPr>
                <w:rFonts w:ascii="Arial" w:hAnsi="Arial" w:cs="Arial"/>
                <w:sz w:val="18"/>
                <w:szCs w:val="18"/>
                <w:u w:val="single"/>
              </w:rPr>
              <w:t>5</w:t>
            </w:r>
          </w:p>
        </w:tc>
        <w:tc>
          <w:tcPr>
            <w:tcW w:w="1170" w:type="dxa"/>
            <w:tcBorders>
              <w:top w:val="nil"/>
              <w:left w:val="nil"/>
              <w:bottom w:val="nil"/>
              <w:right w:val="nil"/>
            </w:tcBorders>
          </w:tcPr>
          <w:p w14:paraId="3A5ECEE3" w14:textId="57CFFCF4" w:rsidR="00384C9E" w:rsidRPr="006C4183" w:rsidRDefault="00384C9E" w:rsidP="003265A0">
            <w:pPr>
              <w:spacing w:line="380" w:lineRule="exact"/>
              <w:jc w:val="center"/>
              <w:rPr>
                <w:rFonts w:ascii="Arial" w:hAnsi="Arial" w:cs="Arial"/>
                <w:sz w:val="18"/>
                <w:szCs w:val="18"/>
                <w:u w:val="single"/>
              </w:rPr>
            </w:pPr>
            <w:r w:rsidRPr="006C4183">
              <w:rPr>
                <w:rFonts w:ascii="Arial" w:hAnsi="Arial" w:cs="Arial"/>
                <w:sz w:val="18"/>
                <w:szCs w:val="18"/>
                <w:u w:val="single"/>
              </w:rPr>
              <w:t>20</w:t>
            </w:r>
            <w:r w:rsidR="00AD1A99" w:rsidRPr="006C4183">
              <w:rPr>
                <w:rFonts w:ascii="Arial" w:hAnsi="Arial" w:cs="Arial"/>
                <w:sz w:val="18"/>
                <w:szCs w:val="18"/>
                <w:u w:val="single"/>
              </w:rPr>
              <w:t>2</w:t>
            </w:r>
            <w:r w:rsidR="00515B9E" w:rsidRPr="006C4183">
              <w:rPr>
                <w:rFonts w:ascii="Arial" w:hAnsi="Arial" w:cs="Arial"/>
                <w:sz w:val="18"/>
                <w:szCs w:val="18"/>
                <w:u w:val="single"/>
              </w:rPr>
              <w:t>4</w:t>
            </w:r>
          </w:p>
        </w:tc>
      </w:tr>
      <w:tr w:rsidR="00384C9E" w:rsidRPr="006C4183" w14:paraId="4F268F9E" w14:textId="77777777" w:rsidTr="00971D7B">
        <w:tc>
          <w:tcPr>
            <w:tcW w:w="2520" w:type="dxa"/>
            <w:tcBorders>
              <w:top w:val="nil"/>
              <w:left w:val="nil"/>
              <w:bottom w:val="nil"/>
              <w:right w:val="nil"/>
            </w:tcBorders>
          </w:tcPr>
          <w:p w14:paraId="713A8CCE" w14:textId="77777777" w:rsidR="00384C9E" w:rsidRPr="006C4183" w:rsidRDefault="00384C9E" w:rsidP="003265A0">
            <w:pPr>
              <w:spacing w:line="380" w:lineRule="exact"/>
              <w:rPr>
                <w:rFonts w:ascii="Arial" w:hAnsi="Arial" w:cs="Arial"/>
                <w:sz w:val="18"/>
                <w:szCs w:val="18"/>
              </w:rPr>
            </w:pPr>
          </w:p>
        </w:tc>
        <w:tc>
          <w:tcPr>
            <w:tcW w:w="2610" w:type="dxa"/>
            <w:tcBorders>
              <w:top w:val="nil"/>
              <w:left w:val="nil"/>
              <w:bottom w:val="nil"/>
              <w:right w:val="nil"/>
            </w:tcBorders>
          </w:tcPr>
          <w:p w14:paraId="6E389CEA" w14:textId="77777777" w:rsidR="00384C9E" w:rsidRPr="006C4183" w:rsidRDefault="00384C9E" w:rsidP="003265A0">
            <w:pPr>
              <w:spacing w:line="380" w:lineRule="exact"/>
              <w:jc w:val="center"/>
              <w:rPr>
                <w:rFonts w:ascii="Arial" w:hAnsi="Arial" w:cs="Arial"/>
                <w:sz w:val="18"/>
                <w:szCs w:val="18"/>
              </w:rPr>
            </w:pPr>
          </w:p>
        </w:tc>
        <w:tc>
          <w:tcPr>
            <w:tcW w:w="1620" w:type="dxa"/>
            <w:tcBorders>
              <w:top w:val="nil"/>
              <w:left w:val="nil"/>
              <w:bottom w:val="nil"/>
              <w:right w:val="nil"/>
            </w:tcBorders>
          </w:tcPr>
          <w:p w14:paraId="0CE8B45F" w14:textId="77777777" w:rsidR="00384C9E" w:rsidRPr="006C4183" w:rsidRDefault="00384C9E" w:rsidP="003265A0">
            <w:pPr>
              <w:spacing w:line="380" w:lineRule="exact"/>
              <w:rPr>
                <w:rFonts w:ascii="Arial" w:hAnsi="Arial" w:cs="Arial"/>
                <w:sz w:val="18"/>
                <w:szCs w:val="18"/>
              </w:rPr>
            </w:pPr>
          </w:p>
        </w:tc>
        <w:tc>
          <w:tcPr>
            <w:tcW w:w="1170" w:type="dxa"/>
            <w:tcBorders>
              <w:top w:val="nil"/>
              <w:left w:val="nil"/>
              <w:bottom w:val="nil"/>
              <w:right w:val="nil"/>
            </w:tcBorders>
          </w:tcPr>
          <w:p w14:paraId="565C61A0" w14:textId="77777777" w:rsidR="00384C9E" w:rsidRPr="006C4183" w:rsidRDefault="00384C9E" w:rsidP="003265A0">
            <w:pPr>
              <w:spacing w:line="380" w:lineRule="exact"/>
              <w:jc w:val="center"/>
              <w:rPr>
                <w:rFonts w:ascii="Arial" w:hAnsi="Arial" w:cs="Arial"/>
                <w:sz w:val="18"/>
                <w:szCs w:val="18"/>
              </w:rPr>
            </w:pPr>
            <w:r w:rsidRPr="006C4183">
              <w:rPr>
                <w:rFonts w:ascii="Arial" w:hAnsi="Arial" w:cs="Arial"/>
                <w:sz w:val="18"/>
                <w:szCs w:val="18"/>
              </w:rPr>
              <w:t>Percent</w:t>
            </w:r>
          </w:p>
        </w:tc>
        <w:tc>
          <w:tcPr>
            <w:tcW w:w="1170" w:type="dxa"/>
            <w:tcBorders>
              <w:top w:val="nil"/>
              <w:left w:val="nil"/>
              <w:bottom w:val="nil"/>
              <w:right w:val="nil"/>
            </w:tcBorders>
          </w:tcPr>
          <w:p w14:paraId="311A0B0C" w14:textId="77777777" w:rsidR="00384C9E" w:rsidRPr="006C4183" w:rsidRDefault="00384C9E" w:rsidP="003265A0">
            <w:pPr>
              <w:spacing w:line="380" w:lineRule="exact"/>
              <w:jc w:val="center"/>
              <w:rPr>
                <w:rFonts w:ascii="Arial" w:hAnsi="Arial" w:cs="Arial"/>
                <w:sz w:val="18"/>
                <w:szCs w:val="18"/>
              </w:rPr>
            </w:pPr>
            <w:r w:rsidRPr="006C4183">
              <w:rPr>
                <w:rFonts w:ascii="Arial" w:hAnsi="Arial" w:cs="Arial"/>
                <w:sz w:val="18"/>
                <w:szCs w:val="18"/>
              </w:rPr>
              <w:t>Percent</w:t>
            </w:r>
          </w:p>
        </w:tc>
      </w:tr>
      <w:tr w:rsidR="00515B9E" w:rsidRPr="006C4183" w14:paraId="4CF96DBE" w14:textId="77777777" w:rsidTr="00971D7B">
        <w:tc>
          <w:tcPr>
            <w:tcW w:w="2520" w:type="dxa"/>
            <w:tcBorders>
              <w:top w:val="nil"/>
              <w:left w:val="nil"/>
              <w:bottom w:val="nil"/>
              <w:right w:val="nil"/>
            </w:tcBorders>
          </w:tcPr>
          <w:p w14:paraId="15608C73" w14:textId="344A5640" w:rsidR="00515B9E" w:rsidRPr="006C4183" w:rsidRDefault="00515B9E" w:rsidP="00515B9E">
            <w:pPr>
              <w:spacing w:line="380" w:lineRule="exact"/>
              <w:rPr>
                <w:rFonts w:ascii="Arial" w:hAnsi="Arial" w:cs="Arial"/>
                <w:sz w:val="18"/>
                <w:szCs w:val="18"/>
              </w:rPr>
            </w:pPr>
            <w:r w:rsidRPr="006C4183">
              <w:rPr>
                <w:rFonts w:ascii="Arial" w:hAnsi="Arial" w:cs="Arial"/>
                <w:sz w:val="18"/>
                <w:szCs w:val="18"/>
              </w:rPr>
              <w:t>Lhuang Pee Joint Venture</w:t>
            </w:r>
          </w:p>
        </w:tc>
        <w:tc>
          <w:tcPr>
            <w:tcW w:w="2610" w:type="dxa"/>
            <w:tcBorders>
              <w:top w:val="nil"/>
              <w:left w:val="nil"/>
              <w:bottom w:val="nil"/>
              <w:right w:val="nil"/>
            </w:tcBorders>
          </w:tcPr>
          <w:p w14:paraId="33F8C868" w14:textId="488BAC3A" w:rsidR="00515B9E" w:rsidRPr="006C4183" w:rsidRDefault="00515B9E" w:rsidP="00515B9E">
            <w:pPr>
              <w:spacing w:line="380" w:lineRule="exact"/>
              <w:ind w:left="159" w:hanging="159"/>
              <w:rPr>
                <w:rFonts w:ascii="Arial" w:hAnsi="Arial" w:cs="Arial"/>
                <w:sz w:val="18"/>
                <w:szCs w:val="18"/>
                <w:cs/>
              </w:rPr>
            </w:pPr>
            <w:r w:rsidRPr="006C4183">
              <w:rPr>
                <w:rFonts w:ascii="Arial" w:hAnsi="Arial" w:cs="Arial"/>
                <w:sz w:val="18"/>
                <w:szCs w:val="18"/>
              </w:rPr>
              <w:t>Development, production and distribution of film</w:t>
            </w:r>
          </w:p>
        </w:tc>
        <w:tc>
          <w:tcPr>
            <w:tcW w:w="1620" w:type="dxa"/>
            <w:tcBorders>
              <w:top w:val="nil"/>
              <w:left w:val="nil"/>
              <w:bottom w:val="nil"/>
              <w:right w:val="nil"/>
            </w:tcBorders>
          </w:tcPr>
          <w:p w14:paraId="6A2D1332" w14:textId="63DB0B0E" w:rsidR="00515B9E" w:rsidRPr="006C4183" w:rsidRDefault="00515B9E" w:rsidP="00515B9E">
            <w:pPr>
              <w:spacing w:line="380" w:lineRule="exact"/>
              <w:jc w:val="center"/>
              <w:rPr>
                <w:rFonts w:ascii="Arial" w:hAnsi="Arial" w:cs="Arial"/>
                <w:sz w:val="18"/>
                <w:szCs w:val="18"/>
              </w:rPr>
            </w:pPr>
            <w:r w:rsidRPr="006C4183">
              <w:rPr>
                <w:rFonts w:ascii="Arial" w:hAnsi="Arial" w:cs="Arial"/>
                <w:sz w:val="18"/>
                <w:szCs w:val="18"/>
              </w:rPr>
              <w:t>Thailand</w:t>
            </w:r>
          </w:p>
        </w:tc>
        <w:tc>
          <w:tcPr>
            <w:tcW w:w="1170" w:type="dxa"/>
            <w:tcBorders>
              <w:top w:val="nil"/>
              <w:left w:val="nil"/>
              <w:bottom w:val="nil"/>
              <w:right w:val="nil"/>
            </w:tcBorders>
          </w:tcPr>
          <w:p w14:paraId="5E466810" w14:textId="1D3A9755" w:rsidR="00515B9E" w:rsidRPr="006C4183" w:rsidRDefault="00515B9E" w:rsidP="00515B9E">
            <w:pPr>
              <w:spacing w:line="380" w:lineRule="exact"/>
              <w:jc w:val="center"/>
              <w:rPr>
                <w:rFonts w:ascii="Arial" w:hAnsi="Arial" w:cs="Arial"/>
                <w:sz w:val="18"/>
                <w:szCs w:val="18"/>
              </w:rPr>
            </w:pPr>
            <w:r w:rsidRPr="006C4183">
              <w:rPr>
                <w:rFonts w:ascii="Arial" w:hAnsi="Arial" w:cs="Arial"/>
                <w:sz w:val="18"/>
                <w:szCs w:val="18"/>
              </w:rPr>
              <w:t>20</w:t>
            </w:r>
          </w:p>
        </w:tc>
        <w:tc>
          <w:tcPr>
            <w:tcW w:w="1170" w:type="dxa"/>
            <w:tcBorders>
              <w:top w:val="nil"/>
              <w:left w:val="nil"/>
              <w:bottom w:val="nil"/>
              <w:right w:val="nil"/>
            </w:tcBorders>
          </w:tcPr>
          <w:p w14:paraId="4E13142A" w14:textId="6127F5CE" w:rsidR="00515B9E" w:rsidRPr="006C4183" w:rsidRDefault="00515B9E" w:rsidP="00515B9E">
            <w:pPr>
              <w:spacing w:line="380" w:lineRule="exact"/>
              <w:jc w:val="center"/>
              <w:rPr>
                <w:rFonts w:ascii="Arial" w:hAnsi="Arial" w:cs="Arial"/>
                <w:sz w:val="18"/>
                <w:szCs w:val="18"/>
              </w:rPr>
            </w:pPr>
            <w:r w:rsidRPr="006C4183">
              <w:rPr>
                <w:rFonts w:ascii="Arial" w:hAnsi="Arial" w:cs="Arial"/>
                <w:sz w:val="18"/>
                <w:szCs w:val="18"/>
              </w:rPr>
              <w:t>20</w:t>
            </w:r>
          </w:p>
        </w:tc>
      </w:tr>
      <w:tr w:rsidR="00515B9E" w:rsidRPr="006C4183" w14:paraId="2A962544" w14:textId="77777777" w:rsidTr="00971D7B">
        <w:tc>
          <w:tcPr>
            <w:tcW w:w="2520" w:type="dxa"/>
            <w:tcBorders>
              <w:top w:val="nil"/>
              <w:left w:val="nil"/>
              <w:bottom w:val="nil"/>
              <w:right w:val="nil"/>
            </w:tcBorders>
          </w:tcPr>
          <w:p w14:paraId="17F3EDBD" w14:textId="315B0CFB" w:rsidR="00515B9E" w:rsidRPr="006C4183" w:rsidRDefault="00515B9E" w:rsidP="00515B9E">
            <w:pPr>
              <w:spacing w:line="380" w:lineRule="exact"/>
              <w:ind w:left="159" w:hanging="159"/>
              <w:rPr>
                <w:rFonts w:ascii="Arial" w:hAnsi="Arial" w:cs="Arial"/>
                <w:sz w:val="18"/>
                <w:szCs w:val="18"/>
              </w:rPr>
            </w:pPr>
            <w:r w:rsidRPr="006C4183">
              <w:rPr>
                <w:rFonts w:ascii="Arial" w:hAnsi="Arial" w:cs="Arial"/>
                <w:sz w:val="18"/>
                <w:szCs w:val="18"/>
              </w:rPr>
              <w:t>Nak Rak Pee Mak Joint Venture</w:t>
            </w:r>
          </w:p>
        </w:tc>
        <w:tc>
          <w:tcPr>
            <w:tcW w:w="2610" w:type="dxa"/>
            <w:tcBorders>
              <w:top w:val="nil"/>
              <w:left w:val="nil"/>
              <w:bottom w:val="nil"/>
              <w:right w:val="nil"/>
            </w:tcBorders>
          </w:tcPr>
          <w:p w14:paraId="03F42BBA" w14:textId="491B8B07" w:rsidR="00515B9E" w:rsidRPr="006C4183" w:rsidRDefault="00515B9E" w:rsidP="00515B9E">
            <w:pPr>
              <w:spacing w:line="380" w:lineRule="exact"/>
              <w:ind w:left="159" w:hanging="159"/>
              <w:rPr>
                <w:rFonts w:ascii="Arial" w:hAnsi="Arial" w:cs="Arial"/>
                <w:sz w:val="18"/>
                <w:szCs w:val="18"/>
                <w:cs/>
              </w:rPr>
            </w:pPr>
            <w:r w:rsidRPr="006C4183">
              <w:rPr>
                <w:rFonts w:ascii="Arial" w:hAnsi="Arial" w:cs="Arial"/>
                <w:sz w:val="18"/>
                <w:szCs w:val="18"/>
              </w:rPr>
              <w:t>Development, production and distribution of film</w:t>
            </w:r>
          </w:p>
        </w:tc>
        <w:tc>
          <w:tcPr>
            <w:tcW w:w="1620" w:type="dxa"/>
            <w:tcBorders>
              <w:top w:val="nil"/>
              <w:left w:val="nil"/>
              <w:bottom w:val="nil"/>
              <w:right w:val="nil"/>
            </w:tcBorders>
          </w:tcPr>
          <w:p w14:paraId="493E3DA9" w14:textId="4A226E52" w:rsidR="00515B9E" w:rsidRPr="006C4183" w:rsidRDefault="00515B9E" w:rsidP="00515B9E">
            <w:pPr>
              <w:spacing w:line="380" w:lineRule="exact"/>
              <w:jc w:val="center"/>
              <w:rPr>
                <w:rFonts w:ascii="Arial" w:hAnsi="Arial" w:cs="Arial"/>
                <w:sz w:val="18"/>
                <w:szCs w:val="18"/>
              </w:rPr>
            </w:pPr>
            <w:r w:rsidRPr="006C4183">
              <w:rPr>
                <w:rFonts w:ascii="Arial" w:hAnsi="Arial" w:cs="Arial"/>
                <w:sz w:val="18"/>
                <w:szCs w:val="18"/>
              </w:rPr>
              <w:t>Thailand</w:t>
            </w:r>
          </w:p>
        </w:tc>
        <w:tc>
          <w:tcPr>
            <w:tcW w:w="1170" w:type="dxa"/>
            <w:tcBorders>
              <w:top w:val="nil"/>
              <w:left w:val="nil"/>
              <w:bottom w:val="nil"/>
              <w:right w:val="nil"/>
            </w:tcBorders>
          </w:tcPr>
          <w:p w14:paraId="73D053FC" w14:textId="550DBF85" w:rsidR="00515B9E" w:rsidRPr="006C4183" w:rsidRDefault="00515B9E" w:rsidP="00515B9E">
            <w:pPr>
              <w:spacing w:line="380" w:lineRule="exact"/>
              <w:jc w:val="center"/>
              <w:rPr>
                <w:rFonts w:ascii="Arial" w:hAnsi="Arial" w:cs="Arial"/>
                <w:sz w:val="18"/>
                <w:szCs w:val="18"/>
              </w:rPr>
            </w:pPr>
            <w:r w:rsidRPr="006C4183">
              <w:rPr>
                <w:rFonts w:ascii="Arial" w:hAnsi="Arial" w:cs="Arial"/>
                <w:sz w:val="18"/>
                <w:szCs w:val="18"/>
              </w:rPr>
              <w:t>35</w:t>
            </w:r>
          </w:p>
        </w:tc>
        <w:tc>
          <w:tcPr>
            <w:tcW w:w="1170" w:type="dxa"/>
            <w:tcBorders>
              <w:top w:val="nil"/>
              <w:left w:val="nil"/>
              <w:bottom w:val="nil"/>
              <w:right w:val="nil"/>
            </w:tcBorders>
          </w:tcPr>
          <w:p w14:paraId="1A32D15A" w14:textId="0B792970" w:rsidR="00515B9E" w:rsidRPr="006C4183" w:rsidRDefault="00515B9E" w:rsidP="00515B9E">
            <w:pPr>
              <w:spacing w:line="380" w:lineRule="exact"/>
              <w:jc w:val="center"/>
              <w:rPr>
                <w:rFonts w:ascii="Arial" w:hAnsi="Arial" w:cs="Arial"/>
                <w:sz w:val="18"/>
                <w:szCs w:val="18"/>
              </w:rPr>
            </w:pPr>
            <w:r w:rsidRPr="006C4183">
              <w:rPr>
                <w:rFonts w:ascii="Arial" w:hAnsi="Arial" w:cs="Arial"/>
                <w:sz w:val="18"/>
                <w:szCs w:val="18"/>
              </w:rPr>
              <w:t>40</w:t>
            </w:r>
          </w:p>
        </w:tc>
      </w:tr>
    </w:tbl>
    <w:p w14:paraId="672FAD0F" w14:textId="674F7E92" w:rsidR="002B47A0" w:rsidRPr="006C4183" w:rsidRDefault="002B47A0" w:rsidP="003C69F4">
      <w:pPr>
        <w:tabs>
          <w:tab w:val="left" w:pos="900"/>
        </w:tabs>
        <w:spacing w:before="240" w:after="120" w:line="380" w:lineRule="exact"/>
        <w:ind w:left="547" w:hanging="547"/>
        <w:rPr>
          <w:rFonts w:ascii="Arial" w:hAnsi="Arial" w:cs="Arial"/>
          <w:sz w:val="22"/>
          <w:szCs w:val="22"/>
          <w:u w:val="single"/>
        </w:rPr>
      </w:pPr>
      <w:r w:rsidRPr="006C4183">
        <w:rPr>
          <w:rFonts w:ascii="Arial" w:hAnsi="Arial" w:cs="Arial"/>
          <w:sz w:val="22"/>
          <w:szCs w:val="22"/>
        </w:rPr>
        <w:tab/>
      </w:r>
      <w:r w:rsidRPr="006C4183">
        <w:rPr>
          <w:rFonts w:ascii="Arial" w:hAnsi="Arial" w:cs="Arial"/>
          <w:sz w:val="22"/>
          <w:szCs w:val="22"/>
          <w:u w:val="single"/>
        </w:rPr>
        <w:t>Nak Rak Pee Mak Joint Venture</w:t>
      </w:r>
    </w:p>
    <w:p w14:paraId="2B0F12F5" w14:textId="3DDBA77B" w:rsidR="002B47A0" w:rsidRPr="006C4183" w:rsidRDefault="002B47A0" w:rsidP="00484870">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0D6C2C" w:rsidRPr="006C4183">
        <w:rPr>
          <w:rFonts w:ascii="Arial" w:hAnsi="Arial" w:cs="Arial"/>
          <w:sz w:val="22"/>
          <w:szCs w:val="22"/>
        </w:rPr>
        <w:t>On 13 August 2025, the Company entered into an addendum to the joint arrangement agreement to amend the percentage of shareholdings from 40</w:t>
      </w:r>
      <w:r w:rsidR="000D6C2C" w:rsidRPr="006C4183">
        <w:rPr>
          <w:rFonts w:ascii="Arial" w:hAnsi="Arial"/>
          <w:sz w:val="22"/>
          <w:szCs w:val="22"/>
          <w:cs/>
        </w:rPr>
        <w:t>%</w:t>
      </w:r>
      <w:r w:rsidR="000D6C2C" w:rsidRPr="006C4183">
        <w:rPr>
          <w:rFonts w:ascii="Arial" w:hAnsi="Arial" w:cs="Arial"/>
          <w:sz w:val="22"/>
          <w:szCs w:val="22"/>
        </w:rPr>
        <w:t xml:space="preserve"> to 35</w:t>
      </w:r>
      <w:r w:rsidR="000D6C2C" w:rsidRPr="006C4183">
        <w:rPr>
          <w:rFonts w:ascii="Arial" w:hAnsi="Arial"/>
          <w:sz w:val="22"/>
          <w:szCs w:val="22"/>
          <w:cs/>
        </w:rPr>
        <w:t xml:space="preserve">%. </w:t>
      </w:r>
      <w:r w:rsidR="000D6C2C" w:rsidRPr="006C4183">
        <w:rPr>
          <w:rFonts w:ascii="Arial" w:hAnsi="Arial" w:cs="Arial"/>
          <w:sz w:val="22"/>
          <w:szCs w:val="22"/>
        </w:rPr>
        <w:t>As a result, the Company</w:t>
      </w:r>
      <w:r w:rsidR="000D6C2C" w:rsidRPr="006C4183">
        <w:rPr>
          <w:rFonts w:ascii="Arial" w:hAnsi="Arial"/>
          <w:sz w:val="22"/>
          <w:szCs w:val="22"/>
          <w:cs/>
        </w:rPr>
        <w:t>’</w:t>
      </w:r>
      <w:r w:rsidR="000D6C2C" w:rsidRPr="006C4183">
        <w:rPr>
          <w:rFonts w:ascii="Arial" w:hAnsi="Arial" w:cs="Arial"/>
          <w:sz w:val="22"/>
          <w:szCs w:val="22"/>
        </w:rPr>
        <w:t>s total investment changed from Baht 12 million to Baht 10</w:t>
      </w:r>
      <w:r w:rsidR="000D6C2C" w:rsidRPr="006C4183">
        <w:rPr>
          <w:rFonts w:ascii="Arial" w:hAnsi="Arial"/>
          <w:sz w:val="22"/>
          <w:szCs w:val="22"/>
          <w:cs/>
        </w:rPr>
        <w:t>.</w:t>
      </w:r>
      <w:r w:rsidR="000D6C2C" w:rsidRPr="006C4183">
        <w:rPr>
          <w:rFonts w:ascii="Arial" w:hAnsi="Arial" w:cs="Arial"/>
          <w:sz w:val="22"/>
          <w:szCs w:val="22"/>
        </w:rPr>
        <w:t>5 million</w:t>
      </w:r>
      <w:r w:rsidR="000D6C2C" w:rsidRPr="006C4183">
        <w:rPr>
          <w:rFonts w:ascii="Arial" w:hAnsi="Arial"/>
          <w:sz w:val="22"/>
          <w:szCs w:val="22"/>
          <w:cs/>
        </w:rPr>
        <w:t>.</w:t>
      </w:r>
    </w:p>
    <w:p w14:paraId="0E3C790C" w14:textId="0CC6A4E2" w:rsidR="005C4304" w:rsidRPr="006C4183" w:rsidRDefault="005C4304" w:rsidP="00484870">
      <w:pPr>
        <w:spacing w:before="120" w:after="120" w:line="380" w:lineRule="exact"/>
        <w:ind w:left="547"/>
        <w:jc w:val="thaiDistribute"/>
        <w:rPr>
          <w:rFonts w:ascii="Arial" w:hAnsi="Arial" w:cs="Arial"/>
          <w:sz w:val="22"/>
          <w:szCs w:val="22"/>
        </w:rPr>
      </w:pPr>
      <w:r w:rsidRPr="006C4183">
        <w:rPr>
          <w:rFonts w:ascii="Arial" w:hAnsi="Arial" w:cs="Arial"/>
          <w:sz w:val="22"/>
          <w:szCs w:val="22"/>
        </w:rPr>
        <w:t>The financial information of significant joint operation</w:t>
      </w:r>
      <w:r w:rsidR="006F547F" w:rsidRPr="006C4183">
        <w:rPr>
          <w:rFonts w:ascii="Arial" w:hAnsi="Arial" w:cs="Arial"/>
          <w:sz w:val="22"/>
          <w:szCs w:val="22"/>
        </w:rPr>
        <w:t>s</w:t>
      </w:r>
      <w:r w:rsidRPr="006C4183">
        <w:rPr>
          <w:rFonts w:ascii="Arial" w:hAnsi="Arial" w:cs="Arial"/>
          <w:sz w:val="22"/>
          <w:szCs w:val="22"/>
        </w:rPr>
        <w:t xml:space="preserve"> relating to the Group</w:t>
      </w:r>
      <w:r w:rsidRPr="006C4183">
        <w:rPr>
          <w:rFonts w:ascii="Arial" w:hAnsi="Arial"/>
          <w:sz w:val="22"/>
          <w:szCs w:val="22"/>
          <w:cs/>
        </w:rPr>
        <w:t>’</w:t>
      </w:r>
      <w:r w:rsidRPr="006C4183">
        <w:rPr>
          <w:rFonts w:ascii="Arial" w:hAnsi="Arial" w:cs="Arial"/>
          <w:sz w:val="22"/>
          <w:szCs w:val="22"/>
        </w:rPr>
        <w:t>s involvement which are included in consolidated and separate financial statement as detail follows</w:t>
      </w:r>
      <w:r w:rsidRPr="006C4183">
        <w:rPr>
          <w:rFonts w:ascii="Arial" w:hAnsi="Arial"/>
          <w:sz w:val="22"/>
          <w:szCs w:val="22"/>
          <w:cs/>
        </w:rPr>
        <w:t>:</w:t>
      </w:r>
    </w:p>
    <w:p w14:paraId="4F4575CB" w14:textId="3BB02368" w:rsidR="005C4304" w:rsidRPr="006C4183" w:rsidRDefault="005C4304" w:rsidP="00484870">
      <w:pPr>
        <w:spacing w:before="120" w:after="120" w:line="380" w:lineRule="exact"/>
        <w:ind w:left="547"/>
        <w:jc w:val="thaiDistribute"/>
        <w:rPr>
          <w:rFonts w:ascii="Arial" w:hAnsi="Arial" w:cs="Arial"/>
          <w:sz w:val="22"/>
          <w:szCs w:val="22"/>
        </w:rPr>
      </w:pPr>
      <w:r w:rsidRPr="006C4183">
        <w:rPr>
          <w:rFonts w:ascii="Arial" w:hAnsi="Arial" w:cs="Arial"/>
          <w:sz w:val="22"/>
          <w:szCs w:val="22"/>
        </w:rPr>
        <w:t>Summarised information about financial position</w:t>
      </w:r>
    </w:p>
    <w:tbl>
      <w:tblPr>
        <w:tblStyle w:val="TableGrid9"/>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62"/>
        <w:gridCol w:w="1463"/>
        <w:gridCol w:w="1462"/>
        <w:gridCol w:w="1463"/>
      </w:tblGrid>
      <w:tr w:rsidR="00FF6A85" w:rsidRPr="006C4183" w14:paraId="1BD8129D" w14:textId="77777777" w:rsidTr="00586619">
        <w:trPr>
          <w:cantSplit/>
        </w:trPr>
        <w:tc>
          <w:tcPr>
            <w:tcW w:w="3240" w:type="dxa"/>
          </w:tcPr>
          <w:p w14:paraId="4D8B830E" w14:textId="77777777" w:rsidR="00FF6A85" w:rsidRPr="006C4183" w:rsidRDefault="00FF6A85" w:rsidP="0025159E">
            <w:pPr>
              <w:spacing w:line="380" w:lineRule="exact"/>
              <w:jc w:val="thaiDistribute"/>
              <w:rPr>
                <w:rFonts w:ascii="Arial" w:hAnsi="Arial" w:cs="Arial"/>
                <w:b/>
                <w:bCs/>
                <w:color w:val="000000"/>
                <w:sz w:val="20"/>
                <w:szCs w:val="20"/>
              </w:rPr>
            </w:pPr>
            <w:bookmarkStart w:id="1" w:name="_Hlk533692883"/>
          </w:p>
        </w:tc>
        <w:tc>
          <w:tcPr>
            <w:tcW w:w="1462" w:type="dxa"/>
          </w:tcPr>
          <w:p w14:paraId="7C2FA0B3" w14:textId="77777777" w:rsidR="00FF6A85" w:rsidRPr="006C4183" w:rsidRDefault="00FF6A85" w:rsidP="0025159E">
            <w:pPr>
              <w:spacing w:line="380" w:lineRule="exact"/>
              <w:jc w:val="thaiDistribute"/>
              <w:rPr>
                <w:rFonts w:ascii="Arial" w:hAnsi="Arial" w:cs="Arial"/>
                <w:b/>
                <w:bCs/>
                <w:color w:val="000000"/>
                <w:sz w:val="20"/>
                <w:szCs w:val="20"/>
              </w:rPr>
            </w:pPr>
          </w:p>
        </w:tc>
        <w:tc>
          <w:tcPr>
            <w:tcW w:w="1463" w:type="dxa"/>
          </w:tcPr>
          <w:p w14:paraId="4A34F374" w14:textId="77777777" w:rsidR="00FF6A85" w:rsidRPr="006C4183" w:rsidRDefault="00FF6A85" w:rsidP="0025159E">
            <w:pPr>
              <w:spacing w:line="380" w:lineRule="exact"/>
              <w:jc w:val="thaiDistribute"/>
              <w:rPr>
                <w:rFonts w:ascii="Arial" w:hAnsi="Arial" w:cs="Arial"/>
                <w:b/>
                <w:bCs/>
                <w:color w:val="000000"/>
                <w:sz w:val="20"/>
                <w:szCs w:val="20"/>
              </w:rPr>
            </w:pPr>
          </w:p>
        </w:tc>
        <w:tc>
          <w:tcPr>
            <w:tcW w:w="2925" w:type="dxa"/>
            <w:gridSpan w:val="2"/>
            <w:vAlign w:val="bottom"/>
          </w:tcPr>
          <w:p w14:paraId="6C6C8FDD" w14:textId="018E71FA" w:rsidR="00FF6A85" w:rsidRPr="006C4183" w:rsidRDefault="00FF6A85" w:rsidP="0025159E">
            <w:pPr>
              <w:spacing w:line="380" w:lineRule="exact"/>
              <w:jc w:val="right"/>
              <w:rPr>
                <w:rFonts w:ascii="Arial" w:hAnsi="Arial" w:cs="Arial"/>
                <w:b/>
                <w:bCs/>
                <w:color w:val="000000"/>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Million Baht</w:t>
            </w:r>
            <w:r w:rsidRPr="006C4183">
              <w:rPr>
                <w:rFonts w:ascii="Arial" w:hAnsi="Arial"/>
                <w:sz w:val="20"/>
                <w:szCs w:val="20"/>
                <w:cs/>
              </w:rPr>
              <w:t>)</w:t>
            </w:r>
          </w:p>
        </w:tc>
      </w:tr>
      <w:tr w:rsidR="00FF6A85" w:rsidRPr="006C4183" w14:paraId="031BC1DE" w14:textId="77777777" w:rsidTr="00586619">
        <w:trPr>
          <w:cantSplit/>
        </w:trPr>
        <w:tc>
          <w:tcPr>
            <w:tcW w:w="3240" w:type="dxa"/>
          </w:tcPr>
          <w:p w14:paraId="4B4ED84B" w14:textId="77777777" w:rsidR="00FF6A85" w:rsidRPr="006C4183" w:rsidRDefault="00FF6A85" w:rsidP="0025159E">
            <w:pPr>
              <w:spacing w:line="380" w:lineRule="exact"/>
              <w:jc w:val="thaiDistribute"/>
              <w:rPr>
                <w:rFonts w:ascii="Arial" w:hAnsi="Arial" w:cs="Arial"/>
                <w:b/>
                <w:bCs/>
                <w:color w:val="000000"/>
                <w:sz w:val="20"/>
                <w:szCs w:val="20"/>
              </w:rPr>
            </w:pPr>
          </w:p>
        </w:tc>
        <w:tc>
          <w:tcPr>
            <w:tcW w:w="5850" w:type="dxa"/>
            <w:gridSpan w:val="4"/>
            <w:vAlign w:val="bottom"/>
          </w:tcPr>
          <w:p w14:paraId="2ACC851F" w14:textId="60C54A35" w:rsidR="00FF6A85" w:rsidRPr="006C4183" w:rsidRDefault="0025159E" w:rsidP="0025159E">
            <w:pPr>
              <w:pBdr>
                <w:bottom w:val="single" w:sz="4" w:space="1" w:color="auto"/>
              </w:pBdr>
              <w:spacing w:line="380" w:lineRule="exact"/>
              <w:jc w:val="center"/>
              <w:rPr>
                <w:rFonts w:ascii="Arial" w:hAnsi="Arial" w:cs="Arial"/>
                <w:b/>
                <w:bCs/>
                <w:color w:val="000000"/>
                <w:sz w:val="20"/>
                <w:szCs w:val="20"/>
              </w:rPr>
            </w:pPr>
            <w:r w:rsidRPr="006C4183">
              <w:rPr>
                <w:rFonts w:ascii="Arial" w:hAnsi="Arial" w:cs="Arial"/>
                <w:sz w:val="20"/>
                <w:szCs w:val="20"/>
              </w:rPr>
              <w:t>Consolidated and Separate financial statements</w:t>
            </w:r>
          </w:p>
        </w:tc>
      </w:tr>
      <w:tr w:rsidR="0025159E" w:rsidRPr="006C4183" w14:paraId="73164A1C" w14:textId="77777777" w:rsidTr="00A474DD">
        <w:trPr>
          <w:cantSplit/>
        </w:trPr>
        <w:tc>
          <w:tcPr>
            <w:tcW w:w="3240" w:type="dxa"/>
          </w:tcPr>
          <w:p w14:paraId="5AE91FB0" w14:textId="77777777" w:rsidR="0025159E" w:rsidRPr="006C4183" w:rsidRDefault="0025159E" w:rsidP="0025159E">
            <w:pPr>
              <w:spacing w:line="380" w:lineRule="exact"/>
              <w:jc w:val="thaiDistribute"/>
              <w:rPr>
                <w:rFonts w:ascii="Arial" w:hAnsi="Arial" w:cs="Arial"/>
                <w:b/>
                <w:bCs/>
                <w:color w:val="000000"/>
                <w:sz w:val="20"/>
                <w:szCs w:val="20"/>
              </w:rPr>
            </w:pPr>
          </w:p>
        </w:tc>
        <w:tc>
          <w:tcPr>
            <w:tcW w:w="2925" w:type="dxa"/>
            <w:gridSpan w:val="2"/>
            <w:vAlign w:val="bottom"/>
          </w:tcPr>
          <w:p w14:paraId="3C718C11" w14:textId="7160FDDC" w:rsidR="0025159E" w:rsidRPr="006C4183" w:rsidRDefault="0025159E" w:rsidP="0025159E">
            <w:pPr>
              <w:pBdr>
                <w:bottom w:val="single" w:sz="4" w:space="1" w:color="auto"/>
              </w:pBdr>
              <w:spacing w:line="380" w:lineRule="exact"/>
              <w:jc w:val="center"/>
              <w:rPr>
                <w:rFonts w:ascii="Arial" w:hAnsi="Arial" w:cs="Arial"/>
                <w:b/>
                <w:bCs/>
                <w:color w:val="000000"/>
                <w:sz w:val="20"/>
                <w:szCs w:val="20"/>
              </w:rPr>
            </w:pPr>
            <w:r w:rsidRPr="006C4183">
              <w:rPr>
                <w:rFonts w:ascii="Arial" w:hAnsi="Arial" w:cs="Arial"/>
                <w:sz w:val="20"/>
                <w:szCs w:val="20"/>
              </w:rPr>
              <w:t xml:space="preserve">Lhuang Pee </w:t>
            </w:r>
            <w:r w:rsidR="000D6E49" w:rsidRPr="003C69F4">
              <w:rPr>
                <w:rFonts w:ascii="Arial" w:hAnsi="Arial"/>
                <w:sz w:val="20"/>
                <w:szCs w:val="20"/>
                <w:cs/>
              </w:rPr>
              <w:t xml:space="preserve">                                      </w:t>
            </w:r>
            <w:r w:rsidRPr="006C4183">
              <w:rPr>
                <w:rFonts w:ascii="Arial" w:hAnsi="Arial" w:cs="Arial"/>
                <w:sz w:val="20"/>
                <w:szCs w:val="20"/>
              </w:rPr>
              <w:t>Joint Venture</w:t>
            </w:r>
          </w:p>
        </w:tc>
        <w:tc>
          <w:tcPr>
            <w:tcW w:w="2925" w:type="dxa"/>
            <w:gridSpan w:val="2"/>
          </w:tcPr>
          <w:p w14:paraId="6B172C95" w14:textId="096A7878" w:rsidR="0025159E" w:rsidRPr="006C4183" w:rsidRDefault="0025159E" w:rsidP="0025159E">
            <w:pPr>
              <w:pBdr>
                <w:bottom w:val="single" w:sz="4" w:space="1" w:color="auto"/>
              </w:pBdr>
              <w:spacing w:line="380" w:lineRule="exact"/>
              <w:jc w:val="center"/>
              <w:rPr>
                <w:rFonts w:ascii="Arial" w:hAnsi="Arial" w:cs="Arial"/>
                <w:b/>
                <w:bCs/>
                <w:color w:val="000000"/>
                <w:sz w:val="20"/>
                <w:szCs w:val="20"/>
              </w:rPr>
            </w:pPr>
            <w:r w:rsidRPr="006C4183">
              <w:rPr>
                <w:rFonts w:ascii="Arial" w:hAnsi="Arial" w:cs="Arial"/>
                <w:sz w:val="20"/>
                <w:szCs w:val="20"/>
              </w:rPr>
              <w:t>Nak Rak Pee Mak         Joint Venture</w:t>
            </w:r>
          </w:p>
        </w:tc>
      </w:tr>
      <w:tr w:rsidR="003C1118" w:rsidRPr="006C4183" w14:paraId="24C7F365" w14:textId="77777777" w:rsidTr="00A474DD">
        <w:trPr>
          <w:cantSplit/>
        </w:trPr>
        <w:tc>
          <w:tcPr>
            <w:tcW w:w="3240" w:type="dxa"/>
          </w:tcPr>
          <w:p w14:paraId="39260949" w14:textId="77777777" w:rsidR="003C1118" w:rsidRPr="006C4183" w:rsidRDefault="003C1118" w:rsidP="003C1118">
            <w:pPr>
              <w:spacing w:line="380" w:lineRule="exact"/>
              <w:jc w:val="thaiDistribute"/>
              <w:rPr>
                <w:rFonts w:ascii="Arial" w:hAnsi="Arial" w:cs="Arial"/>
                <w:b/>
                <w:bCs/>
                <w:color w:val="000000"/>
                <w:sz w:val="20"/>
                <w:szCs w:val="20"/>
              </w:rPr>
            </w:pPr>
          </w:p>
        </w:tc>
        <w:tc>
          <w:tcPr>
            <w:tcW w:w="1462" w:type="dxa"/>
            <w:vAlign w:val="bottom"/>
          </w:tcPr>
          <w:p w14:paraId="033F0BC4" w14:textId="7857F5EC" w:rsidR="003C1118" w:rsidRPr="006C4183" w:rsidRDefault="003C1118" w:rsidP="003C1118">
            <w:pPr>
              <w:spacing w:line="380" w:lineRule="exact"/>
              <w:jc w:val="center"/>
              <w:rPr>
                <w:rFonts w:ascii="Arial" w:hAnsi="Arial" w:cs="Arial"/>
                <w:color w:val="000000"/>
                <w:sz w:val="20"/>
                <w:szCs w:val="20"/>
                <w:u w:val="single"/>
              </w:rPr>
            </w:pPr>
            <w:r w:rsidRPr="006C4183">
              <w:rPr>
                <w:rFonts w:ascii="Arial" w:hAnsi="Arial" w:cs="Arial"/>
                <w:color w:val="000000"/>
                <w:sz w:val="20"/>
                <w:szCs w:val="20"/>
                <w:u w:val="single"/>
              </w:rPr>
              <w:t>2025</w:t>
            </w:r>
          </w:p>
        </w:tc>
        <w:tc>
          <w:tcPr>
            <w:tcW w:w="1463" w:type="dxa"/>
            <w:vAlign w:val="bottom"/>
          </w:tcPr>
          <w:p w14:paraId="24B3144E" w14:textId="6BF4E0F6" w:rsidR="003C1118" w:rsidRPr="006C4183" w:rsidRDefault="003C1118" w:rsidP="003C1118">
            <w:pPr>
              <w:spacing w:line="380" w:lineRule="exact"/>
              <w:jc w:val="center"/>
              <w:rPr>
                <w:rFonts w:ascii="Arial" w:hAnsi="Arial" w:cs="Arial"/>
                <w:color w:val="000000"/>
                <w:sz w:val="20"/>
                <w:szCs w:val="20"/>
                <w:u w:val="single"/>
              </w:rPr>
            </w:pPr>
            <w:r w:rsidRPr="006C4183">
              <w:rPr>
                <w:rFonts w:ascii="Arial" w:hAnsi="Arial" w:cs="Arial"/>
                <w:sz w:val="20"/>
                <w:szCs w:val="20"/>
                <w:u w:val="single"/>
              </w:rPr>
              <w:t>2024</w:t>
            </w:r>
          </w:p>
        </w:tc>
        <w:tc>
          <w:tcPr>
            <w:tcW w:w="1462" w:type="dxa"/>
            <w:vAlign w:val="bottom"/>
          </w:tcPr>
          <w:p w14:paraId="051EAD5D" w14:textId="26F22628" w:rsidR="003C1118" w:rsidRPr="006C4183" w:rsidRDefault="003C1118" w:rsidP="003C1118">
            <w:pPr>
              <w:spacing w:line="380" w:lineRule="exact"/>
              <w:jc w:val="center"/>
              <w:rPr>
                <w:rFonts w:ascii="Arial" w:hAnsi="Arial" w:cs="Arial"/>
                <w:color w:val="000000"/>
                <w:sz w:val="20"/>
                <w:szCs w:val="20"/>
                <w:u w:val="single"/>
              </w:rPr>
            </w:pPr>
            <w:r w:rsidRPr="006C4183">
              <w:rPr>
                <w:rFonts w:ascii="Arial" w:hAnsi="Arial" w:cs="Arial"/>
                <w:color w:val="000000"/>
                <w:sz w:val="20"/>
                <w:szCs w:val="20"/>
                <w:u w:val="single"/>
              </w:rPr>
              <w:t>2025</w:t>
            </w:r>
          </w:p>
        </w:tc>
        <w:tc>
          <w:tcPr>
            <w:tcW w:w="1463" w:type="dxa"/>
            <w:vAlign w:val="bottom"/>
          </w:tcPr>
          <w:p w14:paraId="04ED75AC" w14:textId="44FFE68E" w:rsidR="003C1118" w:rsidRPr="006C4183" w:rsidRDefault="003C1118" w:rsidP="003C1118">
            <w:pPr>
              <w:spacing w:line="380" w:lineRule="exact"/>
              <w:jc w:val="center"/>
              <w:rPr>
                <w:rFonts w:ascii="Arial" w:hAnsi="Arial" w:cs="Arial"/>
                <w:color w:val="000000"/>
                <w:sz w:val="20"/>
                <w:szCs w:val="20"/>
                <w:u w:val="single"/>
              </w:rPr>
            </w:pPr>
            <w:r w:rsidRPr="006C4183">
              <w:rPr>
                <w:rFonts w:ascii="Arial" w:hAnsi="Arial" w:cs="Arial"/>
                <w:sz w:val="20"/>
                <w:szCs w:val="20"/>
                <w:u w:val="single"/>
              </w:rPr>
              <w:t>2024</w:t>
            </w:r>
          </w:p>
        </w:tc>
      </w:tr>
      <w:tr w:rsidR="003C1118" w:rsidRPr="006C4183" w14:paraId="19E09AAC" w14:textId="77777777" w:rsidTr="00A474DD">
        <w:trPr>
          <w:cantSplit/>
        </w:trPr>
        <w:tc>
          <w:tcPr>
            <w:tcW w:w="3240" w:type="dxa"/>
            <w:vAlign w:val="bottom"/>
          </w:tcPr>
          <w:p w14:paraId="25D12E1A" w14:textId="07DF079F" w:rsidR="003C1118" w:rsidRPr="006C4183" w:rsidRDefault="003C1118" w:rsidP="003C1118">
            <w:pPr>
              <w:spacing w:line="380" w:lineRule="exact"/>
              <w:jc w:val="thaiDistribute"/>
              <w:rPr>
                <w:rFonts w:ascii="Arial" w:hAnsi="Arial" w:cs="Arial"/>
                <w:b/>
                <w:bCs/>
                <w:color w:val="000000"/>
                <w:sz w:val="20"/>
                <w:szCs w:val="20"/>
              </w:rPr>
            </w:pPr>
            <w:r w:rsidRPr="006C4183">
              <w:rPr>
                <w:rFonts w:ascii="Arial" w:hAnsi="Arial" w:cs="Arial"/>
                <w:color w:val="000000"/>
                <w:sz w:val="20"/>
                <w:szCs w:val="20"/>
              </w:rPr>
              <w:t>Current assets</w:t>
            </w:r>
          </w:p>
        </w:tc>
        <w:tc>
          <w:tcPr>
            <w:tcW w:w="1462" w:type="dxa"/>
          </w:tcPr>
          <w:p w14:paraId="64E26F10" w14:textId="66B6D8B9" w:rsidR="003C1118" w:rsidRPr="006C4183" w:rsidRDefault="001833C9" w:rsidP="003C1118">
            <w:pPr>
              <w:tabs>
                <w:tab w:val="decimal" w:pos="1025"/>
              </w:tabs>
              <w:spacing w:line="380" w:lineRule="exact"/>
              <w:rPr>
                <w:rFonts w:ascii="Arial" w:hAnsi="Arial" w:cs="Arial"/>
                <w:color w:val="000000"/>
                <w:sz w:val="20"/>
                <w:szCs w:val="20"/>
              </w:rPr>
            </w:pPr>
            <w:r w:rsidRPr="006C4183">
              <w:rPr>
                <w:rFonts w:ascii="Arial" w:hAnsi="Arial" w:cs="Arial"/>
                <w:color w:val="000000"/>
                <w:sz w:val="20"/>
                <w:szCs w:val="20"/>
              </w:rPr>
              <w:t>3</w:t>
            </w:r>
          </w:p>
        </w:tc>
        <w:tc>
          <w:tcPr>
            <w:tcW w:w="1463" w:type="dxa"/>
          </w:tcPr>
          <w:p w14:paraId="5DCBADED" w14:textId="0EC62665" w:rsidR="003C1118" w:rsidRPr="006C4183" w:rsidRDefault="003C1118" w:rsidP="003C1118">
            <w:pPr>
              <w:tabs>
                <w:tab w:val="decimal" w:pos="1025"/>
              </w:tabs>
              <w:spacing w:line="380" w:lineRule="exact"/>
              <w:rPr>
                <w:rFonts w:ascii="Arial" w:hAnsi="Arial" w:cs="Arial"/>
                <w:color w:val="000000"/>
                <w:sz w:val="20"/>
                <w:szCs w:val="20"/>
              </w:rPr>
            </w:pPr>
            <w:r w:rsidRPr="006C4183">
              <w:rPr>
                <w:rFonts w:ascii="Arial" w:hAnsi="Arial" w:cs="Arial"/>
                <w:sz w:val="20"/>
                <w:szCs w:val="20"/>
              </w:rPr>
              <w:t>10</w:t>
            </w:r>
          </w:p>
        </w:tc>
        <w:tc>
          <w:tcPr>
            <w:tcW w:w="1462" w:type="dxa"/>
            <w:vAlign w:val="bottom"/>
          </w:tcPr>
          <w:p w14:paraId="69DC3343" w14:textId="4A11DF92" w:rsidR="003C1118" w:rsidRPr="006C4183" w:rsidRDefault="001833C9" w:rsidP="003C1118">
            <w:pPr>
              <w:tabs>
                <w:tab w:val="decimal" w:pos="1025"/>
              </w:tabs>
              <w:spacing w:line="380" w:lineRule="exact"/>
              <w:rPr>
                <w:rFonts w:ascii="Arial" w:hAnsi="Arial" w:cs="Arial"/>
                <w:color w:val="000000"/>
                <w:sz w:val="20"/>
                <w:szCs w:val="20"/>
              </w:rPr>
            </w:pPr>
            <w:r w:rsidRPr="006C4183">
              <w:rPr>
                <w:rFonts w:ascii="Arial" w:hAnsi="Arial" w:cs="Arial"/>
                <w:color w:val="000000"/>
                <w:sz w:val="20"/>
                <w:szCs w:val="20"/>
              </w:rPr>
              <w:t>16</w:t>
            </w:r>
          </w:p>
        </w:tc>
        <w:tc>
          <w:tcPr>
            <w:tcW w:w="1463" w:type="dxa"/>
            <w:vAlign w:val="bottom"/>
          </w:tcPr>
          <w:p w14:paraId="3FA78D32" w14:textId="39065295" w:rsidR="003C1118" w:rsidRPr="006C4183" w:rsidRDefault="003C1118" w:rsidP="003C1118">
            <w:pPr>
              <w:tabs>
                <w:tab w:val="decimal" w:pos="1025"/>
              </w:tabs>
              <w:spacing w:line="380" w:lineRule="exact"/>
              <w:rPr>
                <w:rFonts w:ascii="Arial" w:hAnsi="Arial" w:cs="Arial"/>
                <w:color w:val="000000"/>
                <w:sz w:val="20"/>
                <w:szCs w:val="20"/>
              </w:rPr>
            </w:pPr>
            <w:r w:rsidRPr="006C4183">
              <w:rPr>
                <w:rFonts w:ascii="Arial" w:hAnsi="Arial" w:cs="Arial"/>
                <w:sz w:val="20"/>
                <w:szCs w:val="20"/>
              </w:rPr>
              <w:t>13</w:t>
            </w:r>
          </w:p>
        </w:tc>
      </w:tr>
      <w:tr w:rsidR="003C1118" w:rsidRPr="006C4183" w14:paraId="4F8BEC45" w14:textId="77777777" w:rsidTr="00A474DD">
        <w:trPr>
          <w:cantSplit/>
        </w:trPr>
        <w:tc>
          <w:tcPr>
            <w:tcW w:w="3240" w:type="dxa"/>
            <w:vAlign w:val="bottom"/>
          </w:tcPr>
          <w:p w14:paraId="589A745A" w14:textId="123408BA" w:rsidR="003C1118" w:rsidRPr="006C4183" w:rsidRDefault="003C1118" w:rsidP="003C1118">
            <w:pPr>
              <w:spacing w:line="380" w:lineRule="exact"/>
              <w:jc w:val="thaiDistribute"/>
              <w:rPr>
                <w:rFonts w:ascii="Arial" w:hAnsi="Arial" w:cs="Arial"/>
                <w:b/>
                <w:bCs/>
                <w:color w:val="000000"/>
                <w:sz w:val="20"/>
                <w:szCs w:val="20"/>
              </w:rPr>
            </w:pPr>
            <w:r w:rsidRPr="006C4183">
              <w:rPr>
                <w:rFonts w:ascii="Arial" w:hAnsi="Arial" w:cs="Arial"/>
                <w:color w:val="000000"/>
                <w:sz w:val="20"/>
                <w:szCs w:val="20"/>
              </w:rPr>
              <w:t>Current liabilities</w:t>
            </w:r>
          </w:p>
        </w:tc>
        <w:tc>
          <w:tcPr>
            <w:tcW w:w="1462" w:type="dxa"/>
          </w:tcPr>
          <w:p w14:paraId="386E7F8E" w14:textId="5B95C03D" w:rsidR="003C1118" w:rsidRPr="006C4183" w:rsidRDefault="001833C9" w:rsidP="003C1118">
            <w:pPr>
              <w:pBdr>
                <w:bottom w:val="single" w:sz="4" w:space="1" w:color="auto"/>
              </w:pBdr>
              <w:tabs>
                <w:tab w:val="decimal" w:pos="1025"/>
              </w:tabs>
              <w:spacing w:line="380" w:lineRule="exact"/>
              <w:rPr>
                <w:rFonts w:ascii="Arial" w:hAnsi="Arial" w:cs="Arial"/>
                <w:color w:val="000000"/>
                <w:sz w:val="20"/>
                <w:szCs w:val="20"/>
              </w:rPr>
            </w:pPr>
            <w:r w:rsidRPr="006C4183">
              <w:rPr>
                <w:rFonts w:ascii="Arial" w:hAnsi="Arial"/>
                <w:color w:val="000000"/>
                <w:sz w:val="20"/>
                <w:szCs w:val="20"/>
                <w:cs/>
              </w:rPr>
              <w:t>(</w:t>
            </w:r>
            <w:r w:rsidRPr="006C4183">
              <w:rPr>
                <w:rFonts w:ascii="Arial" w:hAnsi="Arial" w:cs="Arial"/>
                <w:color w:val="000000"/>
                <w:sz w:val="20"/>
                <w:szCs w:val="20"/>
              </w:rPr>
              <w:t>1</w:t>
            </w:r>
            <w:r w:rsidRPr="006C4183">
              <w:rPr>
                <w:rFonts w:ascii="Arial" w:hAnsi="Arial"/>
                <w:color w:val="000000"/>
                <w:sz w:val="20"/>
                <w:szCs w:val="20"/>
                <w:cs/>
              </w:rPr>
              <w:t>)</w:t>
            </w:r>
          </w:p>
        </w:tc>
        <w:tc>
          <w:tcPr>
            <w:tcW w:w="1463" w:type="dxa"/>
          </w:tcPr>
          <w:p w14:paraId="022042C8" w14:textId="537638B7" w:rsidR="003C1118" w:rsidRPr="006C4183" w:rsidRDefault="003C1118" w:rsidP="003C1118">
            <w:pPr>
              <w:pBdr>
                <w:bottom w:val="single" w:sz="4" w:space="1" w:color="auto"/>
              </w:pBdr>
              <w:tabs>
                <w:tab w:val="decimal" w:pos="1025"/>
              </w:tabs>
              <w:spacing w:line="380" w:lineRule="exact"/>
              <w:rPr>
                <w:rFonts w:ascii="Arial" w:hAnsi="Arial" w:cs="Arial"/>
                <w:color w:val="000000"/>
                <w:sz w:val="20"/>
                <w:szCs w:val="20"/>
              </w:rPr>
            </w:pPr>
            <w:r w:rsidRPr="006C4183">
              <w:rPr>
                <w:rFonts w:ascii="Arial" w:hAnsi="Arial"/>
                <w:sz w:val="20"/>
                <w:szCs w:val="20"/>
                <w:cs/>
              </w:rPr>
              <w:t>-</w:t>
            </w:r>
          </w:p>
        </w:tc>
        <w:tc>
          <w:tcPr>
            <w:tcW w:w="1462" w:type="dxa"/>
            <w:vAlign w:val="bottom"/>
          </w:tcPr>
          <w:p w14:paraId="2AAE9E1E" w14:textId="6AFB778D" w:rsidR="003C1118" w:rsidRPr="006C4183" w:rsidRDefault="001833C9" w:rsidP="003C1118">
            <w:pPr>
              <w:pBdr>
                <w:bottom w:val="single" w:sz="4" w:space="1" w:color="auto"/>
              </w:pBdr>
              <w:tabs>
                <w:tab w:val="decimal" w:pos="1025"/>
              </w:tabs>
              <w:spacing w:line="380" w:lineRule="exact"/>
              <w:rPr>
                <w:rFonts w:ascii="Arial" w:hAnsi="Arial" w:cs="Arial"/>
                <w:color w:val="000000"/>
                <w:sz w:val="20"/>
                <w:szCs w:val="20"/>
              </w:rPr>
            </w:pPr>
            <w:r w:rsidRPr="006C4183">
              <w:rPr>
                <w:rFonts w:ascii="Arial" w:hAnsi="Arial"/>
                <w:color w:val="000000"/>
                <w:sz w:val="20"/>
                <w:szCs w:val="20"/>
                <w:cs/>
              </w:rPr>
              <w:t>(</w:t>
            </w:r>
            <w:r w:rsidRPr="006C4183">
              <w:rPr>
                <w:rFonts w:ascii="Arial" w:hAnsi="Arial" w:cs="Arial"/>
                <w:color w:val="000000"/>
                <w:sz w:val="20"/>
                <w:szCs w:val="20"/>
              </w:rPr>
              <w:t>7</w:t>
            </w:r>
            <w:r w:rsidRPr="006C4183">
              <w:rPr>
                <w:rFonts w:ascii="Arial" w:hAnsi="Arial"/>
                <w:color w:val="000000"/>
                <w:sz w:val="20"/>
                <w:szCs w:val="20"/>
                <w:cs/>
              </w:rPr>
              <w:t>)</w:t>
            </w:r>
          </w:p>
        </w:tc>
        <w:tc>
          <w:tcPr>
            <w:tcW w:w="1463" w:type="dxa"/>
            <w:vAlign w:val="bottom"/>
          </w:tcPr>
          <w:p w14:paraId="07F4A5DE" w14:textId="4F35EA9C" w:rsidR="003C1118" w:rsidRPr="006C4183" w:rsidRDefault="003C1118" w:rsidP="003C1118">
            <w:pPr>
              <w:pBdr>
                <w:bottom w:val="single" w:sz="4" w:space="1" w:color="auto"/>
              </w:pBdr>
              <w:tabs>
                <w:tab w:val="decimal" w:pos="1025"/>
              </w:tabs>
              <w:spacing w:line="380" w:lineRule="exact"/>
              <w:rPr>
                <w:rFonts w:ascii="Arial" w:hAnsi="Arial" w:cs="Arial"/>
                <w:color w:val="000000"/>
                <w:sz w:val="20"/>
                <w:szCs w:val="20"/>
              </w:rPr>
            </w:pPr>
            <w:r w:rsidRPr="006C4183">
              <w:rPr>
                <w:rFonts w:ascii="Arial" w:hAnsi="Arial"/>
                <w:sz w:val="20"/>
                <w:szCs w:val="20"/>
                <w:cs/>
              </w:rPr>
              <w:t>(</w:t>
            </w:r>
            <w:r w:rsidRPr="006C4183">
              <w:rPr>
                <w:rFonts w:ascii="Arial" w:hAnsi="Arial" w:cs="Arial"/>
                <w:sz w:val="20"/>
                <w:szCs w:val="20"/>
              </w:rPr>
              <w:t>1</w:t>
            </w:r>
            <w:r w:rsidRPr="006C4183">
              <w:rPr>
                <w:rFonts w:ascii="Arial" w:hAnsi="Arial"/>
                <w:sz w:val="20"/>
                <w:szCs w:val="20"/>
                <w:cs/>
              </w:rPr>
              <w:t>)</w:t>
            </w:r>
          </w:p>
        </w:tc>
      </w:tr>
      <w:tr w:rsidR="003C1118" w:rsidRPr="006C4183" w14:paraId="6CEE52DB" w14:textId="77777777" w:rsidTr="00A474DD">
        <w:trPr>
          <w:cantSplit/>
        </w:trPr>
        <w:tc>
          <w:tcPr>
            <w:tcW w:w="3240" w:type="dxa"/>
            <w:vAlign w:val="center"/>
          </w:tcPr>
          <w:p w14:paraId="45F3FCDD" w14:textId="713F7041" w:rsidR="003C1118" w:rsidRPr="006C4183" w:rsidRDefault="003C1118" w:rsidP="003C1118">
            <w:pPr>
              <w:spacing w:line="380" w:lineRule="exact"/>
              <w:jc w:val="thaiDistribute"/>
              <w:rPr>
                <w:rFonts w:ascii="Arial" w:hAnsi="Arial" w:cs="Arial"/>
                <w:b/>
                <w:bCs/>
                <w:color w:val="000000"/>
                <w:sz w:val="20"/>
                <w:szCs w:val="20"/>
              </w:rPr>
            </w:pPr>
            <w:r w:rsidRPr="006C4183">
              <w:rPr>
                <w:rFonts w:ascii="Arial" w:hAnsi="Arial" w:cs="Arial"/>
                <w:color w:val="000000"/>
                <w:sz w:val="20"/>
                <w:szCs w:val="20"/>
              </w:rPr>
              <w:t>Joint operator</w:t>
            </w:r>
            <w:r w:rsidRPr="006C4183">
              <w:rPr>
                <w:rFonts w:ascii="Arial" w:hAnsi="Arial"/>
                <w:color w:val="000000"/>
                <w:sz w:val="20"/>
                <w:szCs w:val="20"/>
                <w:cs/>
              </w:rPr>
              <w:t>’</w:t>
            </w:r>
            <w:r w:rsidRPr="006C4183">
              <w:rPr>
                <w:rFonts w:ascii="Arial" w:hAnsi="Arial" w:cs="Arial"/>
                <w:color w:val="000000"/>
                <w:sz w:val="20"/>
                <w:szCs w:val="20"/>
              </w:rPr>
              <w:t>s equity</w:t>
            </w:r>
          </w:p>
        </w:tc>
        <w:tc>
          <w:tcPr>
            <w:tcW w:w="1462" w:type="dxa"/>
          </w:tcPr>
          <w:p w14:paraId="3C389668" w14:textId="0715F07D" w:rsidR="003C1118" w:rsidRPr="006C4183" w:rsidRDefault="001833C9" w:rsidP="003C1118">
            <w:pPr>
              <w:pBdr>
                <w:bottom w:val="double" w:sz="4" w:space="1" w:color="auto"/>
              </w:pBdr>
              <w:tabs>
                <w:tab w:val="decimal" w:pos="1025"/>
              </w:tabs>
              <w:spacing w:line="380" w:lineRule="exact"/>
              <w:rPr>
                <w:rFonts w:ascii="Arial" w:hAnsi="Arial" w:cs="Arial"/>
                <w:color w:val="000000"/>
                <w:sz w:val="20"/>
                <w:szCs w:val="20"/>
              </w:rPr>
            </w:pPr>
            <w:r w:rsidRPr="006C4183">
              <w:rPr>
                <w:rFonts w:ascii="Arial" w:hAnsi="Arial" w:cs="Arial"/>
                <w:color w:val="000000"/>
                <w:sz w:val="20"/>
                <w:szCs w:val="20"/>
              </w:rPr>
              <w:t>2</w:t>
            </w:r>
          </w:p>
        </w:tc>
        <w:tc>
          <w:tcPr>
            <w:tcW w:w="1463" w:type="dxa"/>
          </w:tcPr>
          <w:p w14:paraId="61EEF1BD" w14:textId="0B429637" w:rsidR="003C1118" w:rsidRPr="006C4183" w:rsidRDefault="003C1118" w:rsidP="003C1118">
            <w:pPr>
              <w:pBdr>
                <w:bottom w:val="double" w:sz="4" w:space="1" w:color="auto"/>
              </w:pBdr>
              <w:tabs>
                <w:tab w:val="decimal" w:pos="1025"/>
              </w:tabs>
              <w:spacing w:line="380" w:lineRule="exact"/>
              <w:rPr>
                <w:rFonts w:ascii="Arial" w:hAnsi="Arial" w:cs="Arial"/>
                <w:color w:val="000000"/>
                <w:sz w:val="20"/>
                <w:szCs w:val="20"/>
              </w:rPr>
            </w:pPr>
            <w:r w:rsidRPr="006C4183">
              <w:rPr>
                <w:rFonts w:ascii="Arial" w:hAnsi="Arial" w:cs="Arial"/>
                <w:sz w:val="20"/>
                <w:szCs w:val="20"/>
              </w:rPr>
              <w:t>10</w:t>
            </w:r>
          </w:p>
        </w:tc>
        <w:tc>
          <w:tcPr>
            <w:tcW w:w="1462" w:type="dxa"/>
            <w:vAlign w:val="bottom"/>
          </w:tcPr>
          <w:p w14:paraId="26BCD753" w14:textId="57802EF2" w:rsidR="003C1118" w:rsidRPr="006C4183" w:rsidRDefault="001833C9" w:rsidP="003C1118">
            <w:pPr>
              <w:pBdr>
                <w:bottom w:val="double" w:sz="4" w:space="1" w:color="auto"/>
              </w:pBdr>
              <w:tabs>
                <w:tab w:val="decimal" w:pos="1025"/>
              </w:tabs>
              <w:spacing w:line="380" w:lineRule="exact"/>
              <w:rPr>
                <w:rFonts w:ascii="Arial" w:hAnsi="Arial" w:cs="Arial"/>
                <w:color w:val="000000"/>
                <w:sz w:val="20"/>
                <w:szCs w:val="20"/>
              </w:rPr>
            </w:pPr>
            <w:r w:rsidRPr="006C4183">
              <w:rPr>
                <w:rFonts w:ascii="Arial" w:hAnsi="Arial" w:cs="Arial"/>
                <w:color w:val="000000"/>
                <w:sz w:val="20"/>
                <w:szCs w:val="20"/>
              </w:rPr>
              <w:t>9</w:t>
            </w:r>
          </w:p>
        </w:tc>
        <w:tc>
          <w:tcPr>
            <w:tcW w:w="1463" w:type="dxa"/>
            <w:vAlign w:val="bottom"/>
          </w:tcPr>
          <w:p w14:paraId="359D41B3" w14:textId="6C5B4680" w:rsidR="003C1118" w:rsidRPr="006C4183" w:rsidRDefault="003C1118" w:rsidP="003C1118">
            <w:pPr>
              <w:pBdr>
                <w:bottom w:val="double" w:sz="4" w:space="1" w:color="auto"/>
              </w:pBdr>
              <w:tabs>
                <w:tab w:val="decimal" w:pos="1025"/>
              </w:tabs>
              <w:spacing w:line="380" w:lineRule="exact"/>
              <w:rPr>
                <w:rFonts w:ascii="Arial" w:hAnsi="Arial" w:cs="Arial"/>
                <w:color w:val="000000"/>
                <w:sz w:val="20"/>
                <w:szCs w:val="20"/>
              </w:rPr>
            </w:pPr>
            <w:r w:rsidRPr="006C4183">
              <w:rPr>
                <w:rFonts w:ascii="Arial" w:hAnsi="Arial" w:cs="Arial"/>
                <w:sz w:val="20"/>
                <w:szCs w:val="20"/>
              </w:rPr>
              <w:t>12</w:t>
            </w:r>
          </w:p>
        </w:tc>
      </w:tr>
    </w:tbl>
    <w:p w14:paraId="09D5477A" w14:textId="77777777" w:rsidR="006C4183" w:rsidRDefault="006C4183" w:rsidP="00DF2AE8">
      <w:pPr>
        <w:spacing w:before="120" w:after="120" w:line="380" w:lineRule="exact"/>
        <w:ind w:left="547"/>
        <w:jc w:val="thaiDistribute"/>
        <w:rPr>
          <w:rFonts w:ascii="Arial" w:hAnsi="Arial" w:cs="Arial"/>
          <w:sz w:val="22"/>
          <w:szCs w:val="22"/>
        </w:rPr>
      </w:pPr>
    </w:p>
    <w:p w14:paraId="357D128F" w14:textId="77777777" w:rsidR="006C4183" w:rsidRDefault="006C4183">
      <w:pPr>
        <w:overflowPunct/>
        <w:autoSpaceDE/>
        <w:autoSpaceDN/>
        <w:adjustRightInd/>
        <w:textAlignment w:val="auto"/>
        <w:rPr>
          <w:rFonts w:ascii="Arial" w:hAnsi="Arial" w:cs="Arial"/>
          <w:sz w:val="22"/>
          <w:szCs w:val="22"/>
        </w:rPr>
      </w:pPr>
      <w:r>
        <w:rPr>
          <w:rFonts w:ascii="Arial" w:hAnsi="Arial"/>
          <w:sz w:val="22"/>
          <w:szCs w:val="22"/>
          <w:cs/>
        </w:rPr>
        <w:br w:type="page"/>
      </w:r>
    </w:p>
    <w:p w14:paraId="0396E700" w14:textId="5623C658" w:rsidR="00E26441" w:rsidRPr="003C69F4" w:rsidRDefault="00E26441" w:rsidP="00DF2AE8">
      <w:pPr>
        <w:spacing w:before="120" w:after="120" w:line="380" w:lineRule="exact"/>
        <w:ind w:left="547"/>
        <w:jc w:val="thaiDistribute"/>
        <w:rPr>
          <w:rFonts w:ascii="Arial" w:hAnsi="Arial" w:cs="Arial"/>
          <w:sz w:val="22"/>
          <w:szCs w:val="22"/>
        </w:rPr>
      </w:pPr>
      <w:r w:rsidRPr="006C4183">
        <w:rPr>
          <w:rFonts w:ascii="Arial" w:hAnsi="Arial" w:cs="Arial"/>
          <w:sz w:val="22"/>
          <w:szCs w:val="22"/>
        </w:rPr>
        <w:lastRenderedPageBreak/>
        <w:t>Summarised information about comprehensive income for the years ended 31 December 2025 and 2024</w:t>
      </w:r>
      <w:r w:rsidRPr="006C4183">
        <w:rPr>
          <w:rFonts w:ascii="Arial" w:hAnsi="Arial"/>
          <w:sz w:val="22"/>
          <w:szCs w:val="22"/>
          <w:cs/>
        </w:rPr>
        <w:t>.</w:t>
      </w:r>
    </w:p>
    <w:tbl>
      <w:tblPr>
        <w:tblStyle w:val="TableGrid9"/>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62"/>
        <w:gridCol w:w="1463"/>
        <w:gridCol w:w="1462"/>
        <w:gridCol w:w="1463"/>
      </w:tblGrid>
      <w:tr w:rsidR="00692DD1" w:rsidRPr="006C4183" w14:paraId="47D57DA8" w14:textId="77777777" w:rsidTr="001833C9">
        <w:trPr>
          <w:cantSplit/>
        </w:trPr>
        <w:tc>
          <w:tcPr>
            <w:tcW w:w="3240" w:type="dxa"/>
          </w:tcPr>
          <w:p w14:paraId="7FD0AB8B" w14:textId="77777777" w:rsidR="00692DD1" w:rsidRPr="006C4183" w:rsidRDefault="00692DD1" w:rsidP="001833C9">
            <w:pPr>
              <w:spacing w:line="380" w:lineRule="exact"/>
              <w:jc w:val="thaiDistribute"/>
              <w:rPr>
                <w:rFonts w:ascii="Arial" w:hAnsi="Arial" w:cs="Arial"/>
                <w:b/>
                <w:bCs/>
                <w:color w:val="000000"/>
                <w:sz w:val="20"/>
                <w:szCs w:val="20"/>
              </w:rPr>
            </w:pPr>
          </w:p>
        </w:tc>
        <w:tc>
          <w:tcPr>
            <w:tcW w:w="1462" w:type="dxa"/>
          </w:tcPr>
          <w:p w14:paraId="0351E0BF" w14:textId="77777777" w:rsidR="00692DD1" w:rsidRPr="006C4183" w:rsidRDefault="00692DD1" w:rsidP="001833C9">
            <w:pPr>
              <w:spacing w:line="380" w:lineRule="exact"/>
              <w:jc w:val="thaiDistribute"/>
              <w:rPr>
                <w:rFonts w:ascii="Arial" w:hAnsi="Arial" w:cs="Arial"/>
                <w:b/>
                <w:bCs/>
                <w:color w:val="000000"/>
                <w:sz w:val="20"/>
                <w:szCs w:val="20"/>
              </w:rPr>
            </w:pPr>
          </w:p>
        </w:tc>
        <w:tc>
          <w:tcPr>
            <w:tcW w:w="1463" w:type="dxa"/>
          </w:tcPr>
          <w:p w14:paraId="7727AC91" w14:textId="77777777" w:rsidR="00692DD1" w:rsidRPr="006C4183" w:rsidRDefault="00692DD1" w:rsidP="001833C9">
            <w:pPr>
              <w:spacing w:line="380" w:lineRule="exact"/>
              <w:jc w:val="thaiDistribute"/>
              <w:rPr>
                <w:rFonts w:ascii="Arial" w:hAnsi="Arial" w:cs="Arial"/>
                <w:b/>
                <w:bCs/>
                <w:color w:val="000000"/>
                <w:sz w:val="20"/>
                <w:szCs w:val="20"/>
              </w:rPr>
            </w:pPr>
          </w:p>
        </w:tc>
        <w:tc>
          <w:tcPr>
            <w:tcW w:w="2925" w:type="dxa"/>
            <w:gridSpan w:val="2"/>
            <w:vAlign w:val="bottom"/>
          </w:tcPr>
          <w:p w14:paraId="481424D3" w14:textId="77777777" w:rsidR="00692DD1" w:rsidRPr="006C4183" w:rsidRDefault="00692DD1" w:rsidP="001833C9">
            <w:pPr>
              <w:spacing w:line="380" w:lineRule="exact"/>
              <w:jc w:val="right"/>
              <w:rPr>
                <w:rFonts w:ascii="Arial" w:hAnsi="Arial" w:cs="Arial"/>
                <w:b/>
                <w:bCs/>
                <w:color w:val="000000"/>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Million Baht</w:t>
            </w:r>
            <w:r w:rsidRPr="006C4183">
              <w:rPr>
                <w:rFonts w:ascii="Arial" w:hAnsi="Arial"/>
                <w:sz w:val="20"/>
                <w:szCs w:val="20"/>
                <w:cs/>
              </w:rPr>
              <w:t>)</w:t>
            </w:r>
          </w:p>
        </w:tc>
      </w:tr>
      <w:tr w:rsidR="00692DD1" w:rsidRPr="006C4183" w14:paraId="39EF61EA" w14:textId="77777777" w:rsidTr="001833C9">
        <w:trPr>
          <w:cantSplit/>
        </w:trPr>
        <w:tc>
          <w:tcPr>
            <w:tcW w:w="3240" w:type="dxa"/>
          </w:tcPr>
          <w:p w14:paraId="6442690D" w14:textId="77777777" w:rsidR="00692DD1" w:rsidRPr="006C4183" w:rsidRDefault="00692DD1" w:rsidP="001833C9">
            <w:pPr>
              <w:spacing w:line="380" w:lineRule="exact"/>
              <w:jc w:val="thaiDistribute"/>
              <w:rPr>
                <w:rFonts w:ascii="Arial" w:hAnsi="Arial" w:cs="Arial"/>
                <w:b/>
                <w:bCs/>
                <w:color w:val="000000"/>
                <w:sz w:val="20"/>
                <w:szCs w:val="20"/>
              </w:rPr>
            </w:pPr>
          </w:p>
        </w:tc>
        <w:tc>
          <w:tcPr>
            <w:tcW w:w="5850" w:type="dxa"/>
            <w:gridSpan w:val="4"/>
            <w:vAlign w:val="bottom"/>
          </w:tcPr>
          <w:p w14:paraId="62C4FB73" w14:textId="77777777" w:rsidR="00692DD1" w:rsidRPr="006C4183" w:rsidRDefault="00692DD1" w:rsidP="001833C9">
            <w:pPr>
              <w:pBdr>
                <w:bottom w:val="single" w:sz="4" w:space="1" w:color="auto"/>
              </w:pBdr>
              <w:spacing w:line="380" w:lineRule="exact"/>
              <w:jc w:val="center"/>
              <w:rPr>
                <w:rFonts w:ascii="Arial" w:hAnsi="Arial" w:cs="Arial"/>
                <w:b/>
                <w:bCs/>
                <w:color w:val="000000"/>
                <w:sz w:val="20"/>
                <w:szCs w:val="20"/>
              </w:rPr>
            </w:pPr>
            <w:r w:rsidRPr="006C4183">
              <w:rPr>
                <w:rFonts w:ascii="Arial" w:hAnsi="Arial" w:cs="Arial"/>
                <w:sz w:val="20"/>
                <w:szCs w:val="20"/>
              </w:rPr>
              <w:t>Consolidated and Separate financial statements</w:t>
            </w:r>
          </w:p>
        </w:tc>
      </w:tr>
      <w:tr w:rsidR="00692DD1" w:rsidRPr="006C4183" w14:paraId="03AFD6F9" w14:textId="77777777" w:rsidTr="001833C9">
        <w:trPr>
          <w:cantSplit/>
        </w:trPr>
        <w:tc>
          <w:tcPr>
            <w:tcW w:w="3240" w:type="dxa"/>
          </w:tcPr>
          <w:p w14:paraId="2F8C2081" w14:textId="77777777" w:rsidR="00692DD1" w:rsidRPr="006C4183" w:rsidRDefault="00692DD1" w:rsidP="001833C9">
            <w:pPr>
              <w:spacing w:line="380" w:lineRule="exact"/>
              <w:jc w:val="thaiDistribute"/>
              <w:rPr>
                <w:rFonts w:ascii="Arial" w:hAnsi="Arial" w:cs="Arial"/>
                <w:b/>
                <w:bCs/>
                <w:color w:val="000000"/>
                <w:sz w:val="20"/>
                <w:szCs w:val="20"/>
              </w:rPr>
            </w:pPr>
          </w:p>
        </w:tc>
        <w:tc>
          <w:tcPr>
            <w:tcW w:w="2925" w:type="dxa"/>
            <w:gridSpan w:val="2"/>
            <w:vAlign w:val="bottom"/>
          </w:tcPr>
          <w:p w14:paraId="2DC7CE2E" w14:textId="77777777" w:rsidR="00692DD1" w:rsidRPr="006C4183" w:rsidRDefault="00692DD1" w:rsidP="001833C9">
            <w:pPr>
              <w:pBdr>
                <w:bottom w:val="single" w:sz="4" w:space="1" w:color="auto"/>
              </w:pBdr>
              <w:spacing w:line="380" w:lineRule="exact"/>
              <w:jc w:val="center"/>
              <w:rPr>
                <w:rFonts w:ascii="Arial" w:hAnsi="Arial" w:cs="Arial"/>
                <w:b/>
                <w:bCs/>
                <w:color w:val="000000"/>
                <w:sz w:val="20"/>
                <w:szCs w:val="20"/>
              </w:rPr>
            </w:pPr>
            <w:r w:rsidRPr="006C4183">
              <w:rPr>
                <w:rFonts w:ascii="Arial" w:hAnsi="Arial" w:cs="Arial"/>
                <w:sz w:val="20"/>
                <w:szCs w:val="20"/>
              </w:rPr>
              <w:t>Lhuang Pee Joint Venture</w:t>
            </w:r>
          </w:p>
        </w:tc>
        <w:tc>
          <w:tcPr>
            <w:tcW w:w="2925" w:type="dxa"/>
            <w:gridSpan w:val="2"/>
          </w:tcPr>
          <w:p w14:paraId="653D81F7" w14:textId="77777777" w:rsidR="00692DD1" w:rsidRPr="006C4183" w:rsidRDefault="00692DD1" w:rsidP="001833C9">
            <w:pPr>
              <w:pBdr>
                <w:bottom w:val="single" w:sz="4" w:space="1" w:color="auto"/>
              </w:pBdr>
              <w:spacing w:line="380" w:lineRule="exact"/>
              <w:jc w:val="center"/>
              <w:rPr>
                <w:rFonts w:ascii="Arial" w:hAnsi="Arial" w:cs="Arial"/>
                <w:b/>
                <w:bCs/>
                <w:color w:val="000000"/>
                <w:sz w:val="20"/>
                <w:szCs w:val="20"/>
              </w:rPr>
            </w:pPr>
            <w:r w:rsidRPr="006C4183">
              <w:rPr>
                <w:rFonts w:ascii="Arial" w:hAnsi="Arial" w:cs="Arial"/>
                <w:sz w:val="20"/>
                <w:szCs w:val="20"/>
              </w:rPr>
              <w:t>Nak Rak Pee Mak         Joint Venture</w:t>
            </w:r>
          </w:p>
        </w:tc>
      </w:tr>
      <w:tr w:rsidR="00692DD1" w:rsidRPr="006C4183" w14:paraId="4D255B1E" w14:textId="77777777" w:rsidTr="001833C9">
        <w:trPr>
          <w:cantSplit/>
        </w:trPr>
        <w:tc>
          <w:tcPr>
            <w:tcW w:w="3240" w:type="dxa"/>
          </w:tcPr>
          <w:p w14:paraId="0BD6B3B3" w14:textId="77777777" w:rsidR="00692DD1" w:rsidRPr="006C4183" w:rsidRDefault="00692DD1" w:rsidP="001833C9">
            <w:pPr>
              <w:spacing w:line="380" w:lineRule="exact"/>
              <w:jc w:val="thaiDistribute"/>
              <w:rPr>
                <w:rFonts w:ascii="Arial" w:hAnsi="Arial" w:cs="Arial"/>
                <w:b/>
                <w:bCs/>
                <w:color w:val="000000"/>
                <w:sz w:val="20"/>
                <w:szCs w:val="20"/>
              </w:rPr>
            </w:pPr>
          </w:p>
        </w:tc>
        <w:tc>
          <w:tcPr>
            <w:tcW w:w="1462" w:type="dxa"/>
            <w:vAlign w:val="bottom"/>
          </w:tcPr>
          <w:p w14:paraId="46B89811" w14:textId="77777777" w:rsidR="00692DD1" w:rsidRPr="006C4183" w:rsidRDefault="00692DD1" w:rsidP="001833C9">
            <w:pPr>
              <w:spacing w:line="380" w:lineRule="exact"/>
              <w:jc w:val="center"/>
              <w:rPr>
                <w:rFonts w:ascii="Arial" w:hAnsi="Arial" w:cs="Arial"/>
                <w:color w:val="000000"/>
                <w:sz w:val="20"/>
                <w:szCs w:val="20"/>
                <w:u w:val="single"/>
              </w:rPr>
            </w:pPr>
            <w:r w:rsidRPr="006C4183">
              <w:rPr>
                <w:rFonts w:ascii="Arial" w:hAnsi="Arial" w:cs="Arial"/>
                <w:color w:val="000000"/>
                <w:sz w:val="20"/>
                <w:szCs w:val="20"/>
                <w:u w:val="single"/>
              </w:rPr>
              <w:t>2025</w:t>
            </w:r>
          </w:p>
        </w:tc>
        <w:tc>
          <w:tcPr>
            <w:tcW w:w="1463" w:type="dxa"/>
            <w:vAlign w:val="bottom"/>
          </w:tcPr>
          <w:p w14:paraId="32AEAD4D" w14:textId="77777777" w:rsidR="00692DD1" w:rsidRPr="006C4183" w:rsidRDefault="00692DD1" w:rsidP="001833C9">
            <w:pPr>
              <w:spacing w:line="380" w:lineRule="exact"/>
              <w:jc w:val="center"/>
              <w:rPr>
                <w:rFonts w:ascii="Arial" w:hAnsi="Arial" w:cs="Arial"/>
                <w:color w:val="000000"/>
                <w:sz w:val="20"/>
                <w:szCs w:val="20"/>
                <w:u w:val="single"/>
              </w:rPr>
            </w:pPr>
            <w:r w:rsidRPr="006C4183">
              <w:rPr>
                <w:rFonts w:ascii="Arial" w:hAnsi="Arial" w:cs="Arial"/>
                <w:sz w:val="20"/>
                <w:szCs w:val="20"/>
                <w:u w:val="single"/>
              </w:rPr>
              <w:t>2024</w:t>
            </w:r>
          </w:p>
        </w:tc>
        <w:tc>
          <w:tcPr>
            <w:tcW w:w="1462" w:type="dxa"/>
            <w:vAlign w:val="bottom"/>
          </w:tcPr>
          <w:p w14:paraId="723B36BD" w14:textId="77777777" w:rsidR="00692DD1" w:rsidRPr="006C4183" w:rsidRDefault="00692DD1" w:rsidP="001833C9">
            <w:pPr>
              <w:spacing w:line="380" w:lineRule="exact"/>
              <w:jc w:val="center"/>
              <w:rPr>
                <w:rFonts w:ascii="Arial" w:hAnsi="Arial" w:cs="Arial"/>
                <w:color w:val="000000"/>
                <w:sz w:val="20"/>
                <w:szCs w:val="20"/>
                <w:u w:val="single"/>
              </w:rPr>
            </w:pPr>
            <w:r w:rsidRPr="006C4183">
              <w:rPr>
                <w:rFonts w:ascii="Arial" w:hAnsi="Arial" w:cs="Arial"/>
                <w:color w:val="000000"/>
                <w:sz w:val="20"/>
                <w:szCs w:val="20"/>
                <w:u w:val="single"/>
              </w:rPr>
              <w:t>2025</w:t>
            </w:r>
          </w:p>
        </w:tc>
        <w:tc>
          <w:tcPr>
            <w:tcW w:w="1463" w:type="dxa"/>
            <w:vAlign w:val="bottom"/>
          </w:tcPr>
          <w:p w14:paraId="64AFF3B5" w14:textId="77777777" w:rsidR="00692DD1" w:rsidRPr="006C4183" w:rsidRDefault="00692DD1" w:rsidP="001833C9">
            <w:pPr>
              <w:spacing w:line="380" w:lineRule="exact"/>
              <w:jc w:val="center"/>
              <w:rPr>
                <w:rFonts w:ascii="Arial" w:hAnsi="Arial" w:cs="Arial"/>
                <w:color w:val="000000"/>
                <w:sz w:val="20"/>
                <w:szCs w:val="20"/>
                <w:u w:val="single"/>
              </w:rPr>
            </w:pPr>
            <w:r w:rsidRPr="006C4183">
              <w:rPr>
                <w:rFonts w:ascii="Arial" w:hAnsi="Arial" w:cs="Arial"/>
                <w:sz w:val="20"/>
                <w:szCs w:val="20"/>
                <w:u w:val="single"/>
              </w:rPr>
              <w:t>2024</w:t>
            </w:r>
          </w:p>
        </w:tc>
      </w:tr>
      <w:tr w:rsidR="00574D04" w:rsidRPr="006C4183" w14:paraId="5A9B8DC4" w14:textId="77777777" w:rsidTr="00DF2AE8">
        <w:trPr>
          <w:cantSplit/>
        </w:trPr>
        <w:tc>
          <w:tcPr>
            <w:tcW w:w="3240" w:type="dxa"/>
          </w:tcPr>
          <w:p w14:paraId="2D256B1C" w14:textId="461DAC2D" w:rsidR="00574D04" w:rsidRPr="006C4183" w:rsidRDefault="00574D04" w:rsidP="00574D04">
            <w:pPr>
              <w:spacing w:line="380" w:lineRule="exact"/>
              <w:jc w:val="thaiDistribute"/>
              <w:rPr>
                <w:rFonts w:ascii="Arial" w:hAnsi="Arial" w:cs="Arial"/>
                <w:b/>
                <w:bCs/>
                <w:color w:val="000000"/>
                <w:sz w:val="20"/>
                <w:szCs w:val="20"/>
              </w:rPr>
            </w:pPr>
            <w:r w:rsidRPr="006C4183">
              <w:rPr>
                <w:rFonts w:ascii="Arial" w:hAnsi="Arial" w:cs="Arial"/>
                <w:sz w:val="20"/>
                <w:szCs w:val="20"/>
              </w:rPr>
              <w:t>Total revenue</w:t>
            </w:r>
          </w:p>
        </w:tc>
        <w:tc>
          <w:tcPr>
            <w:tcW w:w="1462" w:type="dxa"/>
          </w:tcPr>
          <w:p w14:paraId="0F8AE984" w14:textId="22C15A07" w:rsidR="00574D04" w:rsidRPr="006C4183" w:rsidRDefault="001833C9" w:rsidP="00574D04">
            <w:pPr>
              <w:tabs>
                <w:tab w:val="decimal" w:pos="1025"/>
              </w:tabs>
              <w:spacing w:line="380" w:lineRule="exact"/>
              <w:rPr>
                <w:rFonts w:ascii="Arial" w:hAnsi="Arial" w:cs="Arial"/>
                <w:color w:val="000000"/>
                <w:sz w:val="20"/>
                <w:szCs w:val="20"/>
              </w:rPr>
            </w:pPr>
            <w:r w:rsidRPr="006C4183">
              <w:rPr>
                <w:rFonts w:ascii="Arial" w:hAnsi="Arial" w:cs="Arial"/>
                <w:color w:val="000000"/>
                <w:sz w:val="20"/>
                <w:szCs w:val="20"/>
              </w:rPr>
              <w:t>3</w:t>
            </w:r>
          </w:p>
        </w:tc>
        <w:tc>
          <w:tcPr>
            <w:tcW w:w="1463" w:type="dxa"/>
          </w:tcPr>
          <w:p w14:paraId="5F2D2659" w14:textId="3FCB8D09" w:rsidR="00574D04" w:rsidRPr="006C4183" w:rsidRDefault="00AB0B72" w:rsidP="00574D04">
            <w:pPr>
              <w:tabs>
                <w:tab w:val="decimal" w:pos="1025"/>
              </w:tabs>
              <w:spacing w:line="380" w:lineRule="exact"/>
              <w:rPr>
                <w:rFonts w:ascii="Arial" w:hAnsi="Arial" w:cs="Arial"/>
                <w:color w:val="000000"/>
                <w:sz w:val="20"/>
                <w:szCs w:val="20"/>
              </w:rPr>
            </w:pPr>
            <w:r w:rsidRPr="006C4183">
              <w:rPr>
                <w:rFonts w:ascii="Arial" w:hAnsi="Arial"/>
                <w:color w:val="000000"/>
                <w:sz w:val="20"/>
                <w:szCs w:val="20"/>
                <w:cs/>
              </w:rPr>
              <w:t>-</w:t>
            </w:r>
          </w:p>
        </w:tc>
        <w:tc>
          <w:tcPr>
            <w:tcW w:w="1462" w:type="dxa"/>
            <w:vAlign w:val="bottom"/>
          </w:tcPr>
          <w:p w14:paraId="6225036A" w14:textId="30D1A680" w:rsidR="00574D04" w:rsidRPr="006C4183" w:rsidRDefault="001833C9" w:rsidP="00574D04">
            <w:pPr>
              <w:tabs>
                <w:tab w:val="decimal" w:pos="1025"/>
              </w:tabs>
              <w:spacing w:line="380" w:lineRule="exact"/>
              <w:rPr>
                <w:rFonts w:ascii="Arial" w:hAnsi="Arial" w:cs="Arial"/>
                <w:color w:val="000000"/>
                <w:sz w:val="20"/>
                <w:szCs w:val="20"/>
              </w:rPr>
            </w:pPr>
            <w:r w:rsidRPr="006C4183">
              <w:rPr>
                <w:rFonts w:ascii="Arial" w:hAnsi="Arial" w:cs="Arial"/>
                <w:color w:val="000000"/>
                <w:sz w:val="20"/>
                <w:szCs w:val="20"/>
              </w:rPr>
              <w:t>15</w:t>
            </w:r>
          </w:p>
        </w:tc>
        <w:tc>
          <w:tcPr>
            <w:tcW w:w="1463" w:type="dxa"/>
            <w:vAlign w:val="bottom"/>
          </w:tcPr>
          <w:p w14:paraId="4100E69B" w14:textId="18059F55" w:rsidR="00574D04" w:rsidRPr="006C4183" w:rsidRDefault="00AB0B72" w:rsidP="00574D04">
            <w:pPr>
              <w:tabs>
                <w:tab w:val="decimal" w:pos="1025"/>
              </w:tabs>
              <w:spacing w:line="380" w:lineRule="exact"/>
              <w:rPr>
                <w:rFonts w:ascii="Arial" w:hAnsi="Arial" w:cs="Arial"/>
                <w:color w:val="000000"/>
                <w:sz w:val="20"/>
                <w:szCs w:val="20"/>
              </w:rPr>
            </w:pPr>
            <w:r w:rsidRPr="006C4183">
              <w:rPr>
                <w:rFonts w:ascii="Arial" w:hAnsi="Arial"/>
                <w:color w:val="000000"/>
                <w:sz w:val="20"/>
                <w:szCs w:val="20"/>
                <w:cs/>
              </w:rPr>
              <w:t>-</w:t>
            </w:r>
          </w:p>
        </w:tc>
      </w:tr>
      <w:tr w:rsidR="00574D04" w:rsidRPr="006C4183" w14:paraId="049DE75E" w14:textId="77777777" w:rsidTr="00DF2AE8">
        <w:trPr>
          <w:cantSplit/>
        </w:trPr>
        <w:tc>
          <w:tcPr>
            <w:tcW w:w="3240" w:type="dxa"/>
          </w:tcPr>
          <w:p w14:paraId="452BFEB7" w14:textId="73304BD9" w:rsidR="00574D04" w:rsidRPr="006C4183" w:rsidRDefault="001833C9" w:rsidP="000718B1">
            <w:pPr>
              <w:spacing w:line="380" w:lineRule="exact"/>
              <w:jc w:val="thaiDistribute"/>
              <w:rPr>
                <w:rFonts w:ascii="Arial" w:hAnsi="Arial" w:cs="Arial"/>
                <w:color w:val="000000"/>
                <w:sz w:val="20"/>
                <w:szCs w:val="20"/>
              </w:rPr>
            </w:pPr>
            <w:r w:rsidRPr="006C4183">
              <w:rPr>
                <w:rFonts w:ascii="Arial" w:hAnsi="Arial" w:cs="Arial"/>
                <w:sz w:val="20"/>
                <w:szCs w:val="20"/>
              </w:rPr>
              <w:t>L</w:t>
            </w:r>
            <w:r w:rsidR="00574D04" w:rsidRPr="006C4183">
              <w:rPr>
                <w:rFonts w:ascii="Arial" w:hAnsi="Arial" w:cs="Arial"/>
                <w:sz w:val="20"/>
                <w:szCs w:val="20"/>
              </w:rPr>
              <w:t>oss</w:t>
            </w:r>
          </w:p>
        </w:tc>
        <w:tc>
          <w:tcPr>
            <w:tcW w:w="1462" w:type="dxa"/>
          </w:tcPr>
          <w:p w14:paraId="43D78354" w14:textId="05ABF2B9" w:rsidR="00574D04" w:rsidRPr="006C4183" w:rsidRDefault="001833C9" w:rsidP="00574D04">
            <w:pPr>
              <w:tabs>
                <w:tab w:val="decimal" w:pos="1025"/>
              </w:tabs>
              <w:spacing w:line="380" w:lineRule="exact"/>
              <w:rPr>
                <w:rFonts w:ascii="Arial" w:hAnsi="Arial" w:cs="Arial"/>
                <w:color w:val="000000"/>
                <w:sz w:val="20"/>
                <w:szCs w:val="20"/>
              </w:rPr>
            </w:pPr>
            <w:r w:rsidRPr="006C4183">
              <w:rPr>
                <w:rFonts w:ascii="Arial" w:hAnsi="Arial"/>
                <w:color w:val="000000"/>
                <w:sz w:val="20"/>
                <w:szCs w:val="20"/>
                <w:cs/>
              </w:rPr>
              <w:t>(</w:t>
            </w:r>
            <w:r w:rsidRPr="006C4183">
              <w:rPr>
                <w:rFonts w:ascii="Arial" w:hAnsi="Arial" w:cs="Arial"/>
                <w:color w:val="000000"/>
                <w:sz w:val="20"/>
                <w:szCs w:val="20"/>
              </w:rPr>
              <w:t>8</w:t>
            </w:r>
            <w:r w:rsidRPr="006C4183">
              <w:rPr>
                <w:rFonts w:ascii="Arial" w:hAnsi="Arial"/>
                <w:color w:val="000000"/>
                <w:sz w:val="20"/>
                <w:szCs w:val="20"/>
                <w:cs/>
              </w:rPr>
              <w:t>)</w:t>
            </w:r>
          </w:p>
        </w:tc>
        <w:tc>
          <w:tcPr>
            <w:tcW w:w="1463" w:type="dxa"/>
          </w:tcPr>
          <w:p w14:paraId="3DD606FB" w14:textId="352D24C3" w:rsidR="00574D04" w:rsidRPr="006C4183" w:rsidRDefault="00AB0B72" w:rsidP="00574D04">
            <w:pPr>
              <w:tabs>
                <w:tab w:val="decimal" w:pos="1025"/>
              </w:tabs>
              <w:spacing w:line="380" w:lineRule="exact"/>
              <w:rPr>
                <w:rFonts w:ascii="Arial" w:hAnsi="Arial" w:cs="Arial"/>
                <w:color w:val="000000"/>
                <w:sz w:val="20"/>
                <w:szCs w:val="20"/>
              </w:rPr>
            </w:pPr>
            <w:r w:rsidRPr="006C4183">
              <w:rPr>
                <w:rFonts w:ascii="Arial" w:hAnsi="Arial"/>
                <w:color w:val="000000"/>
                <w:sz w:val="20"/>
                <w:szCs w:val="20"/>
                <w:cs/>
              </w:rPr>
              <w:t>-</w:t>
            </w:r>
          </w:p>
        </w:tc>
        <w:tc>
          <w:tcPr>
            <w:tcW w:w="1462" w:type="dxa"/>
            <w:vAlign w:val="bottom"/>
          </w:tcPr>
          <w:p w14:paraId="56D6A060" w14:textId="09BDA919" w:rsidR="00574D04" w:rsidRPr="006C4183" w:rsidRDefault="001833C9" w:rsidP="00574D04">
            <w:pPr>
              <w:tabs>
                <w:tab w:val="decimal" w:pos="1025"/>
              </w:tabs>
              <w:spacing w:line="380" w:lineRule="exact"/>
              <w:rPr>
                <w:rFonts w:ascii="Arial" w:hAnsi="Arial" w:cs="Arial"/>
                <w:color w:val="000000"/>
                <w:sz w:val="20"/>
                <w:szCs w:val="20"/>
              </w:rPr>
            </w:pPr>
            <w:r w:rsidRPr="006C4183">
              <w:rPr>
                <w:rFonts w:ascii="Arial" w:hAnsi="Arial"/>
                <w:color w:val="000000"/>
                <w:sz w:val="20"/>
                <w:szCs w:val="20"/>
                <w:cs/>
              </w:rPr>
              <w:t>(</w:t>
            </w:r>
            <w:r w:rsidRPr="006C4183">
              <w:rPr>
                <w:rFonts w:ascii="Arial" w:hAnsi="Arial" w:cs="Arial"/>
                <w:color w:val="000000"/>
                <w:sz w:val="20"/>
                <w:szCs w:val="20"/>
              </w:rPr>
              <w:t>1</w:t>
            </w:r>
            <w:r w:rsidRPr="006C4183">
              <w:rPr>
                <w:rFonts w:ascii="Arial" w:hAnsi="Arial"/>
                <w:color w:val="000000"/>
                <w:sz w:val="20"/>
                <w:szCs w:val="20"/>
                <w:cs/>
              </w:rPr>
              <w:t>)</w:t>
            </w:r>
          </w:p>
        </w:tc>
        <w:tc>
          <w:tcPr>
            <w:tcW w:w="1463" w:type="dxa"/>
            <w:vAlign w:val="bottom"/>
          </w:tcPr>
          <w:p w14:paraId="02D370E0" w14:textId="096C1A45" w:rsidR="00574D04" w:rsidRPr="006C4183" w:rsidRDefault="00AB0B72" w:rsidP="00574D04">
            <w:pPr>
              <w:tabs>
                <w:tab w:val="decimal" w:pos="1025"/>
              </w:tabs>
              <w:spacing w:line="380" w:lineRule="exact"/>
              <w:rPr>
                <w:rFonts w:ascii="Arial" w:hAnsi="Arial" w:cs="Arial"/>
                <w:color w:val="000000"/>
                <w:sz w:val="20"/>
                <w:szCs w:val="20"/>
              </w:rPr>
            </w:pPr>
            <w:r w:rsidRPr="006C4183">
              <w:rPr>
                <w:rFonts w:ascii="Arial" w:hAnsi="Arial"/>
                <w:color w:val="000000"/>
                <w:sz w:val="20"/>
                <w:szCs w:val="20"/>
                <w:cs/>
              </w:rPr>
              <w:t>-</w:t>
            </w:r>
          </w:p>
        </w:tc>
      </w:tr>
    </w:tbl>
    <w:p w14:paraId="066C0BF1" w14:textId="236CDA3A" w:rsidR="00E90A99" w:rsidRPr="006C4183" w:rsidRDefault="00E90A99" w:rsidP="006C4183">
      <w:pPr>
        <w:pStyle w:val="Heading2"/>
        <w:spacing w:after="120" w:line="380" w:lineRule="exact"/>
        <w:ind w:left="547" w:hanging="547"/>
        <w:jc w:val="thaiDistribute"/>
        <w:rPr>
          <w:rFonts w:ascii="Arial" w:hAnsi="Arial" w:cs="Arial"/>
          <w:i w:val="0"/>
          <w:iCs w:val="0"/>
          <w:sz w:val="22"/>
          <w:szCs w:val="24"/>
        </w:rPr>
      </w:pPr>
      <w:r w:rsidRPr="006C4183">
        <w:rPr>
          <w:rFonts w:ascii="Arial" w:hAnsi="Arial" w:cs="Arial"/>
          <w:i w:val="0"/>
          <w:iCs w:val="0"/>
          <w:sz w:val="22"/>
          <w:szCs w:val="24"/>
        </w:rPr>
        <w:t>3</w:t>
      </w:r>
      <w:r w:rsidR="007D7472" w:rsidRPr="006C4183">
        <w:rPr>
          <w:rFonts w:ascii="Arial" w:hAnsi="Arial"/>
          <w:i w:val="0"/>
          <w:iCs w:val="0"/>
          <w:sz w:val="22"/>
          <w:szCs w:val="22"/>
          <w:cs/>
        </w:rPr>
        <w:t>.</w:t>
      </w:r>
      <w:r w:rsidRPr="006C4183">
        <w:rPr>
          <w:rFonts w:ascii="Arial" w:hAnsi="Arial" w:cs="Arial"/>
          <w:i w:val="0"/>
          <w:iCs w:val="0"/>
          <w:sz w:val="22"/>
          <w:szCs w:val="24"/>
        </w:rPr>
        <w:tab/>
        <w:t>New financial reporting standards</w:t>
      </w:r>
      <w:r w:rsidR="004832D4" w:rsidRPr="006C4183">
        <w:rPr>
          <w:rFonts w:ascii="Arial" w:hAnsi="Arial"/>
          <w:i w:val="0"/>
          <w:iCs w:val="0"/>
          <w:sz w:val="22"/>
          <w:szCs w:val="24"/>
          <w:cs/>
        </w:rPr>
        <w:t xml:space="preserve"> </w:t>
      </w:r>
    </w:p>
    <w:p w14:paraId="7A12C156" w14:textId="3422DC5A" w:rsidR="00E90A99" w:rsidRPr="006C4183" w:rsidRDefault="0040031F" w:rsidP="00E20EAC">
      <w:pPr>
        <w:pStyle w:val="Heading2"/>
        <w:spacing w:before="120" w:after="120" w:line="380" w:lineRule="exact"/>
        <w:ind w:left="547" w:hanging="547"/>
        <w:jc w:val="thaiDistribute"/>
        <w:rPr>
          <w:rFonts w:ascii="Arial" w:hAnsi="Arial" w:cs="Arial"/>
          <w:i w:val="0"/>
          <w:iCs w:val="0"/>
          <w:sz w:val="22"/>
          <w:szCs w:val="24"/>
        </w:rPr>
      </w:pPr>
      <w:r w:rsidRPr="006C4183">
        <w:rPr>
          <w:rFonts w:ascii="Arial" w:hAnsi="Arial" w:cs="Arial"/>
          <w:i w:val="0"/>
          <w:iCs w:val="0"/>
          <w:sz w:val="22"/>
          <w:szCs w:val="24"/>
        </w:rPr>
        <w:t>3</w:t>
      </w:r>
      <w:r w:rsidRPr="006C4183">
        <w:rPr>
          <w:rFonts w:ascii="Arial" w:hAnsi="Arial"/>
          <w:i w:val="0"/>
          <w:iCs w:val="0"/>
          <w:sz w:val="22"/>
          <w:szCs w:val="22"/>
          <w:cs/>
        </w:rPr>
        <w:t>.</w:t>
      </w:r>
      <w:r w:rsidRPr="006C4183">
        <w:rPr>
          <w:rFonts w:ascii="Arial" w:hAnsi="Arial" w:cs="Arial"/>
          <w:i w:val="0"/>
          <w:iCs w:val="0"/>
          <w:sz w:val="22"/>
          <w:szCs w:val="24"/>
        </w:rPr>
        <w:t xml:space="preserve">1 </w:t>
      </w:r>
      <w:r w:rsidRPr="006C4183">
        <w:rPr>
          <w:rFonts w:ascii="Arial" w:hAnsi="Arial" w:cs="Arial"/>
          <w:i w:val="0"/>
          <w:iCs w:val="0"/>
          <w:sz w:val="22"/>
          <w:szCs w:val="24"/>
        </w:rPr>
        <w:tab/>
      </w:r>
      <w:r w:rsidR="00E90A99" w:rsidRPr="006C4183">
        <w:rPr>
          <w:rFonts w:ascii="Arial" w:hAnsi="Arial" w:cs="Arial"/>
          <w:i w:val="0"/>
          <w:iCs w:val="0"/>
          <w:sz w:val="22"/>
          <w:szCs w:val="24"/>
        </w:rPr>
        <w:t>Financial reporting standards that became effective in the current year</w:t>
      </w:r>
    </w:p>
    <w:bookmarkEnd w:id="1"/>
    <w:p w14:paraId="1B883F9C" w14:textId="54C04D2C" w:rsidR="00666371" w:rsidRPr="006C4183" w:rsidRDefault="00E20EAC" w:rsidP="00E20EAC">
      <w:pPr>
        <w:spacing w:before="120" w:after="120" w:line="380" w:lineRule="exact"/>
        <w:ind w:left="547" w:hanging="547"/>
        <w:jc w:val="thaiDistribute"/>
        <w:rPr>
          <w:rFonts w:ascii="Arial" w:hAnsi="Arial" w:cs="Arial"/>
          <w:sz w:val="22"/>
          <w:szCs w:val="20"/>
        </w:rPr>
      </w:pPr>
      <w:r w:rsidRPr="006C4183">
        <w:rPr>
          <w:rFonts w:ascii="Arial" w:hAnsi="Arial" w:cs="Arial"/>
          <w:sz w:val="22"/>
          <w:szCs w:val="20"/>
        </w:rPr>
        <w:tab/>
      </w:r>
      <w:r w:rsidR="00666371" w:rsidRPr="006C4183">
        <w:rPr>
          <w:rFonts w:ascii="Arial" w:hAnsi="Arial" w:cs="Arial"/>
          <w:sz w:val="22"/>
          <w:szCs w:val="20"/>
        </w:rPr>
        <w:t xml:space="preserve">During the </w:t>
      </w:r>
      <w:r w:rsidR="000A2111" w:rsidRPr="006C4183">
        <w:rPr>
          <w:rFonts w:ascii="Arial" w:hAnsi="Arial" w:cs="Arial"/>
          <w:sz w:val="22"/>
          <w:szCs w:val="20"/>
        </w:rPr>
        <w:t>year</w:t>
      </w:r>
      <w:r w:rsidR="00666371" w:rsidRPr="006C4183">
        <w:rPr>
          <w:rFonts w:ascii="Arial" w:hAnsi="Arial" w:cs="Arial"/>
          <w:sz w:val="22"/>
          <w:szCs w:val="20"/>
        </w:rPr>
        <w:t xml:space="preserve">, the Group has adopted the revised financial reporting standards which are effective for fiscal years beginning on or after 1 January </w:t>
      </w:r>
      <w:r w:rsidR="00327D52" w:rsidRPr="006C4183">
        <w:rPr>
          <w:rFonts w:ascii="Arial" w:hAnsi="Arial" w:cs="Arial"/>
          <w:sz w:val="22"/>
          <w:szCs w:val="20"/>
        </w:rPr>
        <w:t>20</w:t>
      </w:r>
      <w:r w:rsidR="00803B4C" w:rsidRPr="006C4183">
        <w:rPr>
          <w:rFonts w:ascii="Arial" w:hAnsi="Arial" w:cs="Arial"/>
          <w:sz w:val="22"/>
          <w:szCs w:val="20"/>
        </w:rPr>
        <w:t>2</w:t>
      </w:r>
      <w:r w:rsidR="00AB0B72" w:rsidRPr="006C4183">
        <w:rPr>
          <w:rFonts w:ascii="Arial" w:hAnsi="Arial" w:cs="Arial"/>
          <w:sz w:val="22"/>
          <w:szCs w:val="20"/>
        </w:rPr>
        <w:t>5</w:t>
      </w:r>
      <w:r w:rsidR="00666371" w:rsidRPr="006C4183">
        <w:rPr>
          <w:rFonts w:ascii="Arial" w:hAnsi="Arial"/>
          <w:sz w:val="22"/>
          <w:szCs w:val="22"/>
          <w:cs/>
        </w:rPr>
        <w:t xml:space="preserve">. </w:t>
      </w:r>
      <w:r w:rsidR="00666371" w:rsidRPr="006C4183">
        <w:rPr>
          <w:rFonts w:ascii="Arial" w:hAnsi="Arial" w:cs="Arial"/>
          <w:sz w:val="22"/>
          <w:szCs w:val="20"/>
        </w:rPr>
        <w:t>These financial reporting standards were aimed at alignment with the corresponding International Financial Reporting Standards with most of the changes</w:t>
      </w:r>
      <w:r w:rsidR="00666371" w:rsidRPr="006C4183">
        <w:rPr>
          <w:rFonts w:ascii="Arial" w:hAnsi="Arial"/>
          <w:sz w:val="22"/>
          <w:szCs w:val="20"/>
          <w:cs/>
        </w:rPr>
        <w:t xml:space="preserve"> </w:t>
      </w:r>
      <w:r w:rsidR="00666371" w:rsidRPr="006C4183">
        <w:rPr>
          <w:rFonts w:ascii="Arial" w:hAnsi="Arial" w:cs="Arial"/>
          <w:sz w:val="22"/>
          <w:szCs w:val="20"/>
        </w:rPr>
        <w:t>directed towards clarifying accounting treatment and providing accounting guidance for users of the standards</w:t>
      </w:r>
      <w:r w:rsidR="00666371" w:rsidRPr="006C4183">
        <w:rPr>
          <w:rFonts w:ascii="Arial" w:hAnsi="Arial"/>
          <w:sz w:val="22"/>
          <w:szCs w:val="22"/>
          <w:cs/>
        </w:rPr>
        <w:t>.</w:t>
      </w:r>
    </w:p>
    <w:p w14:paraId="04B21A75" w14:textId="4F8BB6BC" w:rsidR="008D3B55" w:rsidRPr="006C4183" w:rsidRDefault="00E20EAC" w:rsidP="00DF2AE8">
      <w:pPr>
        <w:spacing w:before="120" w:after="120" w:line="380" w:lineRule="exact"/>
        <w:ind w:left="547" w:hanging="547"/>
        <w:jc w:val="thaiDistribute"/>
        <w:rPr>
          <w:rFonts w:ascii="Arial" w:hAnsi="Arial" w:cs="Arial"/>
          <w:b/>
          <w:bCs/>
          <w:sz w:val="20"/>
          <w:szCs w:val="22"/>
          <w:cs/>
        </w:rPr>
      </w:pPr>
      <w:r w:rsidRPr="006C4183">
        <w:rPr>
          <w:rFonts w:ascii="Arial" w:hAnsi="Arial" w:cs="Arial"/>
          <w:sz w:val="22"/>
          <w:szCs w:val="20"/>
        </w:rPr>
        <w:tab/>
      </w:r>
      <w:r w:rsidR="00C531AA" w:rsidRPr="006C4183">
        <w:rPr>
          <w:rFonts w:ascii="Arial" w:hAnsi="Arial" w:cs="Arial"/>
          <w:sz w:val="22"/>
          <w:szCs w:val="20"/>
        </w:rPr>
        <w:t>The adoption of these financial reporting standards does not have any significant impact on the Group</w:t>
      </w:r>
      <w:r w:rsidR="00C531AA" w:rsidRPr="006C4183">
        <w:rPr>
          <w:rFonts w:ascii="Arial" w:hAnsi="Arial"/>
          <w:sz w:val="22"/>
          <w:szCs w:val="22"/>
          <w:cs/>
        </w:rPr>
        <w:t>’</w:t>
      </w:r>
      <w:r w:rsidR="00C531AA" w:rsidRPr="006C4183">
        <w:rPr>
          <w:rFonts w:ascii="Arial" w:hAnsi="Arial" w:cs="Arial"/>
          <w:sz w:val="22"/>
          <w:szCs w:val="20"/>
        </w:rPr>
        <w:t>s financial statements</w:t>
      </w:r>
      <w:r w:rsidR="005371DF" w:rsidRPr="006C4183">
        <w:rPr>
          <w:rFonts w:ascii="Arial" w:hAnsi="Arial"/>
          <w:sz w:val="22"/>
          <w:szCs w:val="22"/>
          <w:cs/>
        </w:rPr>
        <w:t>.</w:t>
      </w:r>
    </w:p>
    <w:p w14:paraId="24B09EF9" w14:textId="77777777" w:rsidR="00382A1B" w:rsidRPr="006C4183" w:rsidRDefault="00503292" w:rsidP="00382A1B">
      <w:pPr>
        <w:pStyle w:val="Heading2"/>
        <w:tabs>
          <w:tab w:val="left" w:pos="540"/>
        </w:tabs>
        <w:spacing w:before="120" w:after="120" w:line="380" w:lineRule="exact"/>
        <w:ind w:left="540" w:hanging="540"/>
        <w:jc w:val="thaiDistribute"/>
        <w:rPr>
          <w:rFonts w:ascii="Arial" w:hAnsi="Arial" w:cs="Arial"/>
          <w:i w:val="0"/>
          <w:iCs w:val="0"/>
          <w:sz w:val="22"/>
          <w:szCs w:val="24"/>
        </w:rPr>
      </w:pPr>
      <w:r w:rsidRPr="006C4183">
        <w:rPr>
          <w:rFonts w:ascii="Arial" w:hAnsi="Arial" w:cs="Arial"/>
          <w:i w:val="0"/>
          <w:iCs w:val="0"/>
          <w:sz w:val="20"/>
          <w:szCs w:val="22"/>
          <w:cs/>
        </w:rPr>
        <w:t>3</w:t>
      </w:r>
      <w:r w:rsidRPr="006C4183">
        <w:rPr>
          <w:rFonts w:ascii="Arial" w:hAnsi="Arial"/>
          <w:i w:val="0"/>
          <w:iCs w:val="0"/>
          <w:sz w:val="20"/>
          <w:szCs w:val="22"/>
          <w:cs/>
        </w:rPr>
        <w:t>.</w:t>
      </w:r>
      <w:r w:rsidRPr="006C4183">
        <w:rPr>
          <w:rFonts w:ascii="Arial" w:hAnsi="Arial" w:cs="Arial"/>
          <w:i w:val="0"/>
          <w:iCs w:val="0"/>
          <w:sz w:val="20"/>
          <w:szCs w:val="22"/>
          <w:cs/>
        </w:rPr>
        <w:t>2</w:t>
      </w:r>
      <w:r w:rsidR="00C1272B" w:rsidRPr="006C4183">
        <w:rPr>
          <w:rFonts w:ascii="Arial" w:hAnsi="Arial" w:cs="Arial"/>
          <w:i w:val="0"/>
          <w:iCs w:val="0"/>
          <w:sz w:val="22"/>
          <w:szCs w:val="24"/>
          <w:cs/>
        </w:rPr>
        <w:tab/>
      </w:r>
      <w:r w:rsidR="00382A1B" w:rsidRPr="006C4183">
        <w:rPr>
          <w:rFonts w:ascii="Arial" w:hAnsi="Arial" w:cs="Arial"/>
          <w:i w:val="0"/>
          <w:iCs w:val="0"/>
          <w:sz w:val="22"/>
          <w:szCs w:val="24"/>
        </w:rPr>
        <w:t>Financial reporting standard that will become effective for fiscal years beginning on or after 1 January 2026</w:t>
      </w:r>
    </w:p>
    <w:p w14:paraId="26CF78B2" w14:textId="77777777" w:rsidR="00382A1B" w:rsidRPr="006C4183" w:rsidRDefault="00382A1B" w:rsidP="00382A1B">
      <w:pPr>
        <w:spacing w:before="120" w:after="120" w:line="380" w:lineRule="exact"/>
        <w:ind w:left="547" w:hanging="7"/>
        <w:jc w:val="thaiDistribute"/>
        <w:rPr>
          <w:rFonts w:ascii="Arial" w:hAnsi="Arial" w:cs="Arial"/>
          <w:sz w:val="22"/>
          <w:szCs w:val="20"/>
        </w:rPr>
      </w:pPr>
      <w:r w:rsidRPr="006C4183">
        <w:rPr>
          <w:rFonts w:ascii="Arial" w:hAnsi="Arial" w:cs="Arial"/>
          <w:sz w:val="22"/>
          <w:szCs w:val="20"/>
        </w:rPr>
        <w:t>The Federation of Accounting Professions issued</w:t>
      </w:r>
      <w:r w:rsidRPr="006C4183">
        <w:rPr>
          <w:rFonts w:ascii="Arial" w:hAnsi="Arial"/>
          <w:sz w:val="22"/>
          <w:szCs w:val="20"/>
          <w:cs/>
        </w:rPr>
        <w:t xml:space="preserve"> </w:t>
      </w:r>
      <w:r w:rsidRPr="006C4183">
        <w:rPr>
          <w:rFonts w:ascii="Arial" w:hAnsi="Arial" w:cs="Arial"/>
          <w:sz w:val="22"/>
          <w:szCs w:val="20"/>
        </w:rPr>
        <w:t>a revised financial reporting standard, which is effective for fiscal years beginning on or after 1 January 2026</w:t>
      </w:r>
      <w:r w:rsidRPr="006C4183">
        <w:rPr>
          <w:rFonts w:ascii="Arial" w:hAnsi="Arial"/>
          <w:sz w:val="22"/>
          <w:szCs w:val="22"/>
          <w:cs/>
        </w:rPr>
        <w:t xml:space="preserve">. </w:t>
      </w:r>
      <w:r w:rsidRPr="006C4183">
        <w:rPr>
          <w:rFonts w:ascii="Arial" w:hAnsi="Arial" w:cs="Arial"/>
          <w:sz w:val="22"/>
          <w:szCs w:val="20"/>
        </w:rPr>
        <w:t>This financial reporting standard was aimed at alignment with the corresponding International Financial Reporting Standards with most of the changes directed towards clarifying accounting treatment and providing accounting guidance for users of the standards</w:t>
      </w:r>
      <w:r w:rsidRPr="006C4183">
        <w:rPr>
          <w:rFonts w:ascii="Arial" w:hAnsi="Arial"/>
          <w:sz w:val="22"/>
          <w:szCs w:val="22"/>
          <w:cs/>
        </w:rPr>
        <w:t>.</w:t>
      </w:r>
    </w:p>
    <w:p w14:paraId="296FAB22" w14:textId="073BE591" w:rsidR="00382A1B" w:rsidRPr="006C4183" w:rsidRDefault="00382A1B" w:rsidP="00DF2AE8">
      <w:pPr>
        <w:spacing w:before="120" w:after="120" w:line="380" w:lineRule="exact"/>
        <w:ind w:left="547" w:hanging="7"/>
        <w:jc w:val="thaiDistribute"/>
        <w:rPr>
          <w:rFonts w:ascii="Arial" w:hAnsi="Arial" w:cs="Arial"/>
          <w:sz w:val="22"/>
          <w:szCs w:val="20"/>
          <w:cs/>
        </w:rPr>
      </w:pPr>
      <w:r w:rsidRPr="006C4183">
        <w:rPr>
          <w:rFonts w:ascii="Arial" w:hAnsi="Arial" w:cs="Arial"/>
          <w:sz w:val="22"/>
          <w:szCs w:val="20"/>
        </w:rPr>
        <w:t>The management of the Group believes that adoption of these amendments will not have any significant impact on the Group</w:t>
      </w:r>
      <w:r w:rsidRPr="006C4183">
        <w:rPr>
          <w:rFonts w:ascii="Arial" w:hAnsi="Arial"/>
          <w:sz w:val="22"/>
          <w:szCs w:val="22"/>
          <w:cs/>
        </w:rPr>
        <w:t>’</w:t>
      </w:r>
      <w:r w:rsidRPr="006C4183">
        <w:rPr>
          <w:rFonts w:ascii="Arial" w:hAnsi="Arial" w:cs="Arial"/>
          <w:sz w:val="22"/>
          <w:szCs w:val="20"/>
        </w:rPr>
        <w:t>s financial statements</w:t>
      </w:r>
      <w:r w:rsidRPr="006C4183">
        <w:rPr>
          <w:rFonts w:ascii="Arial" w:hAnsi="Arial"/>
          <w:sz w:val="22"/>
          <w:szCs w:val="22"/>
          <w:cs/>
        </w:rPr>
        <w:t>.</w:t>
      </w:r>
    </w:p>
    <w:p w14:paraId="4DE8D64D" w14:textId="77777777" w:rsidR="006C4183" w:rsidRDefault="006C4183">
      <w:pPr>
        <w:overflowPunct/>
        <w:autoSpaceDE/>
        <w:autoSpaceDN/>
        <w:adjustRightInd/>
        <w:textAlignment w:val="auto"/>
        <w:rPr>
          <w:rFonts w:ascii="Arial" w:hAnsi="Arial" w:cs="Arial"/>
          <w:b/>
          <w:bCs/>
          <w:sz w:val="22"/>
        </w:rPr>
      </w:pPr>
      <w:r>
        <w:rPr>
          <w:rFonts w:ascii="Arial" w:hAnsi="Arial"/>
          <w:i/>
          <w:iCs/>
          <w:sz w:val="22"/>
          <w:szCs w:val="22"/>
          <w:cs/>
        </w:rPr>
        <w:br w:type="page"/>
      </w:r>
    </w:p>
    <w:p w14:paraId="71EF107C" w14:textId="3AEA69C7" w:rsidR="00D66D48" w:rsidRPr="006C4183" w:rsidRDefault="006E01DA" w:rsidP="003C69F4">
      <w:pPr>
        <w:pStyle w:val="Heading2"/>
        <w:spacing w:before="120" w:after="120" w:line="380" w:lineRule="exact"/>
        <w:ind w:left="547" w:hanging="547"/>
        <w:rPr>
          <w:rFonts w:ascii="Arial" w:hAnsi="Arial" w:cs="Arial"/>
          <w:i w:val="0"/>
          <w:iCs w:val="0"/>
          <w:sz w:val="22"/>
          <w:szCs w:val="24"/>
        </w:rPr>
      </w:pPr>
      <w:r w:rsidRPr="006C4183">
        <w:rPr>
          <w:rFonts w:ascii="Arial" w:hAnsi="Arial" w:cs="Arial"/>
          <w:i w:val="0"/>
          <w:iCs w:val="0"/>
          <w:sz w:val="22"/>
          <w:szCs w:val="24"/>
        </w:rPr>
        <w:lastRenderedPageBreak/>
        <w:t>4</w:t>
      </w:r>
      <w:r w:rsidR="00D61B3A" w:rsidRPr="006C4183">
        <w:rPr>
          <w:rFonts w:ascii="Arial" w:hAnsi="Arial"/>
          <w:i w:val="0"/>
          <w:iCs w:val="0"/>
          <w:sz w:val="22"/>
          <w:szCs w:val="22"/>
          <w:cs/>
        </w:rPr>
        <w:t>.</w:t>
      </w:r>
      <w:r w:rsidR="00D61B3A" w:rsidRPr="006C4183">
        <w:rPr>
          <w:rFonts w:ascii="Arial" w:hAnsi="Arial" w:cs="Arial"/>
          <w:i w:val="0"/>
          <w:iCs w:val="0"/>
          <w:sz w:val="22"/>
          <w:szCs w:val="24"/>
        </w:rPr>
        <w:tab/>
      </w:r>
      <w:r w:rsidR="00E32FA7" w:rsidRPr="006C4183">
        <w:rPr>
          <w:rFonts w:ascii="Arial" w:hAnsi="Arial" w:cs="Arial"/>
          <w:i w:val="0"/>
          <w:iCs w:val="0"/>
          <w:sz w:val="22"/>
          <w:szCs w:val="24"/>
        </w:rPr>
        <w:t>A</w:t>
      </w:r>
      <w:r w:rsidR="00D61B3A" w:rsidRPr="006C4183">
        <w:rPr>
          <w:rFonts w:ascii="Arial" w:hAnsi="Arial" w:cs="Arial"/>
          <w:i w:val="0"/>
          <w:iCs w:val="0"/>
          <w:sz w:val="22"/>
          <w:szCs w:val="24"/>
        </w:rPr>
        <w:t>ccounting policies</w:t>
      </w:r>
      <w:r w:rsidR="00C077C7" w:rsidRPr="006C4183">
        <w:rPr>
          <w:rFonts w:ascii="Arial" w:hAnsi="Arial"/>
          <w:i w:val="0"/>
          <w:iCs w:val="0"/>
          <w:sz w:val="22"/>
          <w:szCs w:val="22"/>
          <w:cs/>
        </w:rPr>
        <w:t xml:space="preserve"> </w:t>
      </w:r>
    </w:p>
    <w:p w14:paraId="7B5848D9" w14:textId="5E9EAD71" w:rsidR="005D5B9A" w:rsidRPr="006C4183" w:rsidRDefault="006E01DA" w:rsidP="003C69F4">
      <w:pPr>
        <w:pStyle w:val="Heading2"/>
        <w:spacing w:before="120" w:after="120" w:line="380" w:lineRule="exact"/>
        <w:ind w:left="547" w:hanging="547"/>
        <w:rPr>
          <w:rFonts w:ascii="Arial" w:hAnsi="Arial" w:cs="Arial"/>
          <w:i w:val="0"/>
          <w:iCs w:val="0"/>
          <w:sz w:val="22"/>
          <w:szCs w:val="24"/>
        </w:rPr>
      </w:pPr>
      <w:r w:rsidRPr="006C4183">
        <w:rPr>
          <w:rFonts w:ascii="Arial" w:hAnsi="Arial" w:cs="Arial"/>
          <w:i w:val="0"/>
          <w:iCs w:val="0"/>
          <w:sz w:val="22"/>
          <w:szCs w:val="24"/>
        </w:rPr>
        <w:t>4</w:t>
      </w:r>
      <w:r w:rsidR="00554BA4" w:rsidRPr="006C4183">
        <w:rPr>
          <w:rFonts w:ascii="Arial" w:hAnsi="Arial"/>
          <w:i w:val="0"/>
          <w:iCs w:val="0"/>
          <w:sz w:val="22"/>
          <w:szCs w:val="22"/>
          <w:cs/>
        </w:rPr>
        <w:t>.</w:t>
      </w:r>
      <w:r w:rsidR="005D5B9A" w:rsidRPr="006C4183">
        <w:rPr>
          <w:rFonts w:ascii="Arial" w:hAnsi="Arial" w:cs="Arial"/>
          <w:i w:val="0"/>
          <w:iCs w:val="0"/>
          <w:sz w:val="22"/>
          <w:szCs w:val="24"/>
        </w:rPr>
        <w:t>1</w:t>
      </w:r>
      <w:r w:rsidR="00D66D48" w:rsidRPr="006C4183">
        <w:rPr>
          <w:rFonts w:ascii="Arial" w:hAnsi="Arial" w:cs="Arial"/>
          <w:i w:val="0"/>
          <w:iCs w:val="0"/>
          <w:sz w:val="22"/>
          <w:szCs w:val="24"/>
        </w:rPr>
        <w:tab/>
      </w:r>
      <w:r w:rsidR="005D5B9A" w:rsidRPr="006C4183">
        <w:rPr>
          <w:rFonts w:ascii="Arial" w:hAnsi="Arial" w:cs="Arial"/>
          <w:i w:val="0"/>
          <w:iCs w:val="0"/>
          <w:sz w:val="22"/>
          <w:szCs w:val="24"/>
        </w:rPr>
        <w:t>Revenue</w:t>
      </w:r>
      <w:r w:rsidR="00CD087F" w:rsidRPr="006C4183">
        <w:rPr>
          <w:rFonts w:ascii="Arial" w:hAnsi="Arial" w:cs="Arial"/>
          <w:i w:val="0"/>
          <w:iCs w:val="0"/>
          <w:sz w:val="22"/>
          <w:szCs w:val="24"/>
        </w:rPr>
        <w:t xml:space="preserve"> and expense</w:t>
      </w:r>
      <w:r w:rsidR="005D5B9A" w:rsidRPr="006C4183">
        <w:rPr>
          <w:rFonts w:ascii="Arial" w:hAnsi="Arial"/>
          <w:i w:val="0"/>
          <w:iCs w:val="0"/>
          <w:sz w:val="22"/>
          <w:szCs w:val="22"/>
          <w:cs/>
        </w:rPr>
        <w:t xml:space="preserve"> </w:t>
      </w:r>
      <w:r w:rsidR="00D44D40" w:rsidRPr="006C4183">
        <w:rPr>
          <w:rFonts w:ascii="Arial" w:hAnsi="Arial" w:cs="Arial"/>
          <w:i w:val="0"/>
          <w:iCs w:val="0"/>
          <w:sz w:val="22"/>
          <w:szCs w:val="24"/>
        </w:rPr>
        <w:t>r</w:t>
      </w:r>
      <w:r w:rsidR="005D5B9A" w:rsidRPr="006C4183">
        <w:rPr>
          <w:rFonts w:ascii="Arial" w:hAnsi="Arial" w:cs="Arial"/>
          <w:i w:val="0"/>
          <w:iCs w:val="0"/>
          <w:sz w:val="22"/>
          <w:szCs w:val="24"/>
        </w:rPr>
        <w:t>ecognition</w:t>
      </w:r>
    </w:p>
    <w:p w14:paraId="4F6E1C1B" w14:textId="349A59D4" w:rsidR="005D5B9A" w:rsidRPr="006C4183" w:rsidRDefault="00E20EAC" w:rsidP="006C4183">
      <w:pPr>
        <w:pStyle w:val="Caption"/>
        <w:keepNext/>
        <w:ind w:left="547" w:right="-43" w:hanging="547"/>
        <w:rPr>
          <w:rFonts w:ascii="Arial" w:hAnsi="Arial" w:cs="Arial"/>
          <w:b/>
          <w:bCs/>
          <w:sz w:val="22"/>
          <w:szCs w:val="22"/>
          <w:u w:val="none"/>
        </w:rPr>
      </w:pPr>
      <w:r w:rsidRPr="006C4183">
        <w:rPr>
          <w:rFonts w:ascii="Arial" w:hAnsi="Arial" w:cs="Arial"/>
          <w:b/>
          <w:bCs/>
          <w:sz w:val="22"/>
          <w:szCs w:val="22"/>
          <w:u w:val="none"/>
        </w:rPr>
        <w:tab/>
      </w:r>
      <w:r w:rsidR="005D5B9A" w:rsidRPr="006C4183">
        <w:rPr>
          <w:rFonts w:ascii="Arial" w:hAnsi="Arial" w:cs="Arial"/>
          <w:b/>
          <w:bCs/>
          <w:sz w:val="22"/>
          <w:szCs w:val="22"/>
          <w:u w:val="none"/>
        </w:rPr>
        <w:t>Rendering of services</w:t>
      </w:r>
    </w:p>
    <w:p w14:paraId="2830B757" w14:textId="4D014908" w:rsidR="00B24F51" w:rsidRPr="006C4183" w:rsidRDefault="00E32FA7" w:rsidP="00F32C66">
      <w:pPr>
        <w:pStyle w:val="ListParagraph"/>
        <w:numPr>
          <w:ilvl w:val="0"/>
          <w:numId w:val="31"/>
        </w:numPr>
        <w:tabs>
          <w:tab w:val="left" w:pos="1800"/>
          <w:tab w:val="left" w:pos="2400"/>
          <w:tab w:val="left" w:pos="3000"/>
        </w:tabs>
        <w:spacing w:before="120" w:after="120" w:line="380" w:lineRule="exact"/>
        <w:ind w:left="1080" w:hanging="533"/>
        <w:contextualSpacing w:val="0"/>
        <w:jc w:val="thaiDistribute"/>
        <w:rPr>
          <w:rFonts w:ascii="Arial" w:hAnsi="Arial" w:cs="Arial"/>
          <w:sz w:val="22"/>
          <w:szCs w:val="22"/>
        </w:rPr>
      </w:pPr>
      <w:r w:rsidRPr="006C4183">
        <w:rPr>
          <w:rFonts w:ascii="Arial" w:hAnsi="Arial" w:cs="Arial"/>
          <w:sz w:val="22"/>
          <w:szCs w:val="22"/>
        </w:rPr>
        <w:t xml:space="preserve">Revenue from advertising and related services </w:t>
      </w:r>
      <w:r w:rsidR="008C6169" w:rsidRPr="006C4183">
        <w:rPr>
          <w:rFonts w:ascii="Arial" w:hAnsi="Arial" w:cs="Arial"/>
          <w:sz w:val="22"/>
          <w:szCs w:val="22"/>
        </w:rPr>
        <w:t xml:space="preserve">consists of </w:t>
      </w:r>
      <w:r w:rsidR="00B557F4" w:rsidRPr="006C4183">
        <w:rPr>
          <w:rFonts w:ascii="Arial" w:hAnsi="Arial" w:cs="Arial"/>
          <w:sz w:val="22"/>
          <w:szCs w:val="22"/>
        </w:rPr>
        <w:t xml:space="preserve">revenue from advertising on newspapers, television programmes, </w:t>
      </w:r>
      <w:r w:rsidR="007A039F" w:rsidRPr="006C4183">
        <w:rPr>
          <w:rFonts w:ascii="Arial" w:hAnsi="Arial" w:cs="Arial"/>
          <w:sz w:val="22"/>
          <w:szCs w:val="22"/>
        </w:rPr>
        <w:t>online platforms, rental of airtime on television stations and event planning and organi</w:t>
      </w:r>
      <w:r w:rsidR="00F32C66" w:rsidRPr="006C4183">
        <w:rPr>
          <w:rFonts w:ascii="Arial" w:hAnsi="Arial" w:cs="Arial"/>
          <w:sz w:val="22"/>
          <w:szCs w:val="22"/>
        </w:rPr>
        <w:t>s</w:t>
      </w:r>
      <w:r w:rsidR="007A039F" w:rsidRPr="006C4183">
        <w:rPr>
          <w:rFonts w:ascii="Arial" w:hAnsi="Arial" w:cs="Arial"/>
          <w:sz w:val="22"/>
          <w:szCs w:val="22"/>
        </w:rPr>
        <w:t>ation</w:t>
      </w:r>
      <w:r w:rsidR="007A039F" w:rsidRPr="006C4183">
        <w:rPr>
          <w:rFonts w:ascii="Arial" w:hAnsi="Arial"/>
          <w:sz w:val="22"/>
          <w:szCs w:val="22"/>
          <w:cs/>
        </w:rPr>
        <w:t>.</w:t>
      </w:r>
      <w:r w:rsidR="00F32C66" w:rsidRPr="006C4183">
        <w:rPr>
          <w:rFonts w:ascii="Arial" w:hAnsi="Arial"/>
          <w:sz w:val="22"/>
          <w:szCs w:val="22"/>
          <w:cs/>
        </w:rPr>
        <w:t xml:space="preserve"> </w:t>
      </w:r>
      <w:r w:rsidR="00B24F51" w:rsidRPr="006C4183">
        <w:rPr>
          <w:rFonts w:ascii="Arial" w:hAnsi="Arial" w:cs="Arial"/>
          <w:sz w:val="22"/>
          <w:szCs w:val="22"/>
        </w:rPr>
        <w:t>The service rate charged and the service period are stipulated in contracts</w:t>
      </w:r>
      <w:r w:rsidR="00B24F51" w:rsidRPr="006C4183">
        <w:rPr>
          <w:rFonts w:ascii="Arial" w:hAnsi="Arial"/>
          <w:sz w:val="22"/>
          <w:szCs w:val="22"/>
          <w:cs/>
        </w:rPr>
        <w:t xml:space="preserve">. </w:t>
      </w:r>
      <w:r w:rsidR="00B24F51" w:rsidRPr="006C4183">
        <w:rPr>
          <w:rFonts w:ascii="Arial" w:hAnsi="Arial" w:cs="Arial"/>
          <w:sz w:val="22"/>
          <w:szCs w:val="22"/>
        </w:rPr>
        <w:t>Service income is stated on the basis of an invoiced value for the services rendered after deducting discounts and reduced from the consideration payable to a customer</w:t>
      </w:r>
      <w:r w:rsidR="00B24F51" w:rsidRPr="006C4183">
        <w:rPr>
          <w:rFonts w:ascii="Arial" w:hAnsi="Arial"/>
          <w:sz w:val="22"/>
          <w:szCs w:val="22"/>
          <w:cs/>
        </w:rPr>
        <w:t>.</w:t>
      </w:r>
    </w:p>
    <w:p w14:paraId="6FF64591" w14:textId="3FDFB661" w:rsidR="00B24F51" w:rsidRPr="006C4183" w:rsidRDefault="00B24F51" w:rsidP="00B24F51">
      <w:pPr>
        <w:pStyle w:val="ListParagraph"/>
        <w:numPr>
          <w:ilvl w:val="0"/>
          <w:numId w:val="33"/>
        </w:numPr>
        <w:tabs>
          <w:tab w:val="left" w:pos="1800"/>
          <w:tab w:val="left" w:pos="2400"/>
          <w:tab w:val="left" w:pos="3000"/>
        </w:tabs>
        <w:spacing w:before="120" w:after="120" w:line="380" w:lineRule="exact"/>
        <w:contextualSpacing w:val="0"/>
        <w:jc w:val="thaiDistribute"/>
        <w:rPr>
          <w:rFonts w:ascii="Arial" w:hAnsi="Arial" w:cs="Arial"/>
          <w:sz w:val="22"/>
          <w:szCs w:val="22"/>
        </w:rPr>
      </w:pPr>
      <w:r w:rsidRPr="006C4183">
        <w:rPr>
          <w:rFonts w:ascii="Arial" w:hAnsi="Arial" w:cs="Arial"/>
          <w:sz w:val="22"/>
          <w:szCs w:val="22"/>
        </w:rPr>
        <w:t xml:space="preserve">Revenue from advertising on newspapers </w:t>
      </w:r>
      <w:r w:rsidRPr="006C4183">
        <w:rPr>
          <w:rFonts w:ascii="Arial" w:hAnsi="Arial" w:cs="Arial"/>
          <w:sz w:val="22"/>
          <w:szCs w:val="22"/>
          <w:lang w:val="en-GB"/>
        </w:rPr>
        <w:t>is</w:t>
      </w:r>
      <w:r w:rsidRPr="006C4183">
        <w:rPr>
          <w:rFonts w:ascii="Arial" w:hAnsi="Arial" w:cs="Arial"/>
          <w:sz w:val="22"/>
          <w:szCs w:val="22"/>
        </w:rPr>
        <w:t xml:space="preserve"> recognised when services are rendered through the newspapers</w:t>
      </w:r>
      <w:r w:rsidRPr="006C4183">
        <w:rPr>
          <w:rFonts w:ascii="Arial" w:hAnsi="Arial"/>
          <w:sz w:val="22"/>
          <w:szCs w:val="22"/>
          <w:cs/>
        </w:rPr>
        <w:t>.</w:t>
      </w:r>
    </w:p>
    <w:p w14:paraId="55D7B805" w14:textId="691D9A80" w:rsidR="00B24F51" w:rsidRPr="006C4183" w:rsidRDefault="00B24F51" w:rsidP="00B24F51">
      <w:pPr>
        <w:pStyle w:val="ListParagraph"/>
        <w:numPr>
          <w:ilvl w:val="0"/>
          <w:numId w:val="33"/>
        </w:numPr>
        <w:tabs>
          <w:tab w:val="left" w:pos="1800"/>
          <w:tab w:val="left" w:pos="2400"/>
          <w:tab w:val="left" w:pos="3000"/>
        </w:tabs>
        <w:spacing w:before="120" w:after="120" w:line="380" w:lineRule="exact"/>
        <w:contextualSpacing w:val="0"/>
        <w:jc w:val="thaiDistribute"/>
        <w:rPr>
          <w:rFonts w:ascii="Arial" w:hAnsi="Arial" w:cs="Arial"/>
          <w:sz w:val="22"/>
          <w:szCs w:val="22"/>
        </w:rPr>
      </w:pPr>
      <w:r w:rsidRPr="006C4183">
        <w:rPr>
          <w:rFonts w:ascii="Arial" w:hAnsi="Arial" w:cs="Arial"/>
          <w:sz w:val="22"/>
          <w:szCs w:val="22"/>
        </w:rPr>
        <w:t>Revenue from advertising on television programmes is recognised when services are rendered through the broadcast programmes</w:t>
      </w:r>
      <w:r w:rsidRPr="006C4183">
        <w:rPr>
          <w:rFonts w:ascii="Arial" w:hAnsi="Arial"/>
          <w:sz w:val="22"/>
          <w:szCs w:val="22"/>
          <w:cs/>
        </w:rPr>
        <w:t>.</w:t>
      </w:r>
    </w:p>
    <w:p w14:paraId="4FBB8AD5" w14:textId="5A1CD0C2" w:rsidR="00B24F51" w:rsidRPr="006C4183" w:rsidRDefault="00B24F51" w:rsidP="00B24F51">
      <w:pPr>
        <w:pStyle w:val="ListParagraph"/>
        <w:numPr>
          <w:ilvl w:val="0"/>
          <w:numId w:val="33"/>
        </w:numPr>
        <w:tabs>
          <w:tab w:val="left" w:pos="1800"/>
          <w:tab w:val="left" w:pos="2400"/>
          <w:tab w:val="left" w:pos="3000"/>
        </w:tabs>
        <w:spacing w:before="120" w:after="120" w:line="380" w:lineRule="exact"/>
        <w:contextualSpacing w:val="0"/>
        <w:jc w:val="thaiDistribute"/>
        <w:rPr>
          <w:rFonts w:ascii="Arial" w:hAnsi="Arial" w:cs="Arial"/>
          <w:sz w:val="22"/>
          <w:szCs w:val="22"/>
        </w:rPr>
      </w:pPr>
      <w:r w:rsidRPr="006C4183">
        <w:rPr>
          <w:rFonts w:ascii="Arial" w:hAnsi="Arial" w:cs="Arial"/>
          <w:sz w:val="22"/>
          <w:szCs w:val="22"/>
        </w:rPr>
        <w:t>Revenue from advertising on online platforms is recognised when services are rendered through the online platforms</w:t>
      </w:r>
      <w:r w:rsidRPr="006C4183">
        <w:rPr>
          <w:rFonts w:ascii="Arial" w:hAnsi="Arial"/>
          <w:sz w:val="22"/>
          <w:szCs w:val="22"/>
          <w:cs/>
        </w:rPr>
        <w:t>.</w:t>
      </w:r>
    </w:p>
    <w:p w14:paraId="548415C6" w14:textId="28CD9B42" w:rsidR="00BE0578" w:rsidRPr="006C4183" w:rsidRDefault="00BE0578" w:rsidP="00B24F51">
      <w:pPr>
        <w:pStyle w:val="ListParagraph"/>
        <w:numPr>
          <w:ilvl w:val="0"/>
          <w:numId w:val="33"/>
        </w:numPr>
        <w:tabs>
          <w:tab w:val="left" w:pos="1800"/>
          <w:tab w:val="left" w:pos="2400"/>
          <w:tab w:val="left" w:pos="3000"/>
        </w:tabs>
        <w:spacing w:before="120" w:after="120" w:line="380" w:lineRule="exact"/>
        <w:contextualSpacing w:val="0"/>
        <w:jc w:val="thaiDistribute"/>
        <w:rPr>
          <w:rFonts w:ascii="Arial" w:hAnsi="Arial" w:cs="Arial"/>
          <w:sz w:val="22"/>
          <w:szCs w:val="22"/>
        </w:rPr>
      </w:pPr>
      <w:r w:rsidRPr="006C4183">
        <w:rPr>
          <w:rFonts w:ascii="Arial" w:hAnsi="Arial" w:cs="Arial"/>
          <w:sz w:val="22"/>
          <w:szCs w:val="22"/>
        </w:rPr>
        <w:t>Revenue from the rental of airtime on television stations is recognised over the period of the airtime</w:t>
      </w:r>
      <w:r w:rsidRPr="006C4183">
        <w:rPr>
          <w:rFonts w:ascii="Arial" w:hAnsi="Arial"/>
          <w:sz w:val="22"/>
          <w:szCs w:val="22"/>
          <w:cs/>
        </w:rPr>
        <w:t>.</w:t>
      </w:r>
    </w:p>
    <w:p w14:paraId="45C0400E" w14:textId="61A92318" w:rsidR="00BE0578" w:rsidRPr="006C4183" w:rsidRDefault="008533E8" w:rsidP="00B24F51">
      <w:pPr>
        <w:pStyle w:val="ListParagraph"/>
        <w:numPr>
          <w:ilvl w:val="0"/>
          <w:numId w:val="33"/>
        </w:numPr>
        <w:tabs>
          <w:tab w:val="left" w:pos="1800"/>
          <w:tab w:val="left" w:pos="2400"/>
          <w:tab w:val="left" w:pos="3000"/>
        </w:tabs>
        <w:spacing w:before="120" w:after="120" w:line="380" w:lineRule="exact"/>
        <w:contextualSpacing w:val="0"/>
        <w:jc w:val="thaiDistribute"/>
        <w:rPr>
          <w:rFonts w:ascii="Arial" w:hAnsi="Arial" w:cs="Arial"/>
          <w:sz w:val="22"/>
          <w:szCs w:val="22"/>
        </w:rPr>
      </w:pPr>
      <w:r w:rsidRPr="006C4183">
        <w:rPr>
          <w:rFonts w:ascii="Arial" w:hAnsi="Arial" w:cs="Arial"/>
          <w:sz w:val="22"/>
          <w:szCs w:val="22"/>
        </w:rPr>
        <w:t>Revenue from event planning and organisation is recognised when the event has taken place</w:t>
      </w:r>
      <w:r w:rsidRPr="006C4183">
        <w:rPr>
          <w:rFonts w:ascii="Arial" w:hAnsi="Arial"/>
          <w:sz w:val="22"/>
          <w:szCs w:val="22"/>
          <w:cs/>
        </w:rPr>
        <w:t>.</w:t>
      </w:r>
    </w:p>
    <w:p w14:paraId="68C9E03F" w14:textId="02FF5C4B" w:rsidR="00B24F51" w:rsidRPr="006C4183" w:rsidRDefault="00B24F51" w:rsidP="00B24F51">
      <w:pPr>
        <w:pStyle w:val="ListParagraph"/>
        <w:numPr>
          <w:ilvl w:val="0"/>
          <w:numId w:val="31"/>
        </w:numPr>
        <w:tabs>
          <w:tab w:val="left" w:pos="1800"/>
          <w:tab w:val="left" w:pos="2400"/>
          <w:tab w:val="left" w:pos="3000"/>
        </w:tabs>
        <w:spacing w:before="120" w:after="120" w:line="380" w:lineRule="exact"/>
        <w:ind w:left="1080" w:hanging="533"/>
        <w:contextualSpacing w:val="0"/>
        <w:jc w:val="thaiDistribute"/>
        <w:rPr>
          <w:rFonts w:ascii="Arial" w:hAnsi="Arial" w:cs="Arial"/>
          <w:sz w:val="22"/>
          <w:szCs w:val="22"/>
        </w:rPr>
      </w:pPr>
      <w:r w:rsidRPr="006C4183">
        <w:rPr>
          <w:rFonts w:ascii="Arial" w:hAnsi="Arial" w:cs="Arial"/>
          <w:sz w:val="22"/>
          <w:szCs w:val="22"/>
        </w:rPr>
        <w:t xml:space="preserve">Revenue from production </w:t>
      </w:r>
      <w:r w:rsidRPr="006C4183">
        <w:rPr>
          <w:rFonts w:ascii="Arial" w:hAnsi="Arial" w:cs="Arial"/>
          <w:sz w:val="22"/>
          <w:szCs w:val="22"/>
          <w:lang w:val="en-GB"/>
        </w:rPr>
        <w:t xml:space="preserve">for contracts </w:t>
      </w:r>
    </w:p>
    <w:p w14:paraId="60ED0FC3" w14:textId="53250129" w:rsidR="009F33A9" w:rsidRPr="006C4183" w:rsidRDefault="00B24F51" w:rsidP="006819A7">
      <w:pPr>
        <w:pStyle w:val="Caption"/>
        <w:keepLines/>
        <w:ind w:left="1080" w:right="-43"/>
        <w:rPr>
          <w:rFonts w:ascii="Arial" w:hAnsi="Arial" w:cs="Arial"/>
          <w:sz w:val="22"/>
          <w:szCs w:val="22"/>
        </w:rPr>
      </w:pPr>
      <w:r w:rsidRPr="006C4183">
        <w:rPr>
          <w:rFonts w:ascii="Arial" w:hAnsi="Arial" w:cs="Arial"/>
          <w:sz w:val="22"/>
          <w:szCs w:val="22"/>
          <w:u w:val="none"/>
        </w:rPr>
        <w:tab/>
        <w:t>Revenue from production for contracts, in which content ownership is vested in the customer from the start of the production and the entity has an enforceable right to payment for the work completed to date, is recognised over time when services have been rendered, taking into account the stage of completion</w:t>
      </w:r>
      <w:r w:rsidRPr="006C4183">
        <w:rPr>
          <w:rFonts w:ascii="Arial" w:hAnsi="Arial"/>
          <w:sz w:val="22"/>
          <w:szCs w:val="22"/>
          <w:u w:val="none"/>
          <w:cs/>
        </w:rPr>
        <w:t>.</w:t>
      </w:r>
    </w:p>
    <w:p w14:paraId="3742F803" w14:textId="77777777" w:rsidR="00B24F51" w:rsidRPr="006C4183" w:rsidRDefault="00B24F51" w:rsidP="00B24F51">
      <w:pPr>
        <w:pStyle w:val="Caption"/>
        <w:keepLines/>
        <w:ind w:left="1080" w:right="-43" w:firstLine="0"/>
        <w:rPr>
          <w:rFonts w:ascii="Arial" w:hAnsi="Arial" w:cs="Arial"/>
          <w:sz w:val="22"/>
          <w:szCs w:val="22"/>
          <w:u w:val="none"/>
        </w:rPr>
      </w:pPr>
      <w:r w:rsidRPr="006C4183">
        <w:rPr>
          <w:rFonts w:ascii="Arial" w:hAnsi="Arial" w:cs="Arial"/>
          <w:sz w:val="22"/>
          <w:szCs w:val="22"/>
          <w:u w:val="none"/>
        </w:rPr>
        <w:t xml:space="preserve">Revenue from production </w:t>
      </w:r>
      <w:r w:rsidRPr="006C4183">
        <w:rPr>
          <w:rFonts w:ascii="Arial" w:hAnsi="Arial" w:cs="Arial"/>
          <w:sz w:val="22"/>
          <w:szCs w:val="22"/>
          <w:u w:val="none"/>
          <w:lang w:val="en-GB"/>
        </w:rPr>
        <w:t xml:space="preserve">for </w:t>
      </w:r>
      <w:r w:rsidRPr="006C4183">
        <w:rPr>
          <w:rFonts w:ascii="Arial" w:hAnsi="Arial" w:cs="Arial"/>
          <w:sz w:val="22"/>
          <w:szCs w:val="22"/>
          <w:u w:val="none"/>
        </w:rPr>
        <w:t>contracts with content other than the above conditions is recognised at the point in time when the production is completed, and the content is transferred</w:t>
      </w:r>
      <w:r w:rsidRPr="006C4183">
        <w:rPr>
          <w:rFonts w:ascii="Arial" w:hAnsi="Arial"/>
          <w:sz w:val="22"/>
          <w:szCs w:val="22"/>
          <w:u w:val="none"/>
          <w:cs/>
        </w:rPr>
        <w:t>.</w:t>
      </w:r>
    </w:p>
    <w:p w14:paraId="38FDD58D" w14:textId="77777777" w:rsidR="00B24F51" w:rsidRPr="006C4183" w:rsidRDefault="00B24F51" w:rsidP="00B24F51">
      <w:pPr>
        <w:pStyle w:val="ListParagraph"/>
        <w:numPr>
          <w:ilvl w:val="0"/>
          <w:numId w:val="31"/>
        </w:numPr>
        <w:tabs>
          <w:tab w:val="left" w:pos="1800"/>
          <w:tab w:val="left" w:pos="2400"/>
          <w:tab w:val="left" w:pos="3000"/>
        </w:tabs>
        <w:spacing w:before="120" w:after="120" w:line="380" w:lineRule="exact"/>
        <w:ind w:left="1080" w:hanging="533"/>
        <w:contextualSpacing w:val="0"/>
        <w:jc w:val="thaiDistribute"/>
        <w:rPr>
          <w:rFonts w:ascii="Arial" w:hAnsi="Arial" w:cs="Arial"/>
          <w:sz w:val="22"/>
          <w:szCs w:val="22"/>
        </w:rPr>
      </w:pPr>
      <w:r w:rsidRPr="006C4183">
        <w:rPr>
          <w:rFonts w:ascii="Arial" w:hAnsi="Arial" w:cs="Arial"/>
          <w:sz w:val="22"/>
          <w:szCs w:val="22"/>
        </w:rPr>
        <w:t>Revenue from newspapers subscriptions</w:t>
      </w:r>
    </w:p>
    <w:p w14:paraId="7CF64E59" w14:textId="77777777" w:rsidR="00B24F51" w:rsidRPr="006C4183" w:rsidRDefault="00B24F51" w:rsidP="00B24F51">
      <w:pPr>
        <w:tabs>
          <w:tab w:val="left" w:pos="1620"/>
        </w:tabs>
        <w:spacing w:before="120" w:after="120" w:line="380" w:lineRule="exact"/>
        <w:ind w:left="1080" w:hanging="533"/>
        <w:jc w:val="thaiDistribute"/>
        <w:rPr>
          <w:rFonts w:ascii="Arial" w:hAnsi="Arial" w:cs="Arial"/>
          <w:sz w:val="22"/>
          <w:szCs w:val="22"/>
        </w:rPr>
      </w:pPr>
      <w:r w:rsidRPr="006C4183">
        <w:rPr>
          <w:rFonts w:ascii="Arial" w:hAnsi="Arial" w:cs="Arial"/>
          <w:sz w:val="22"/>
          <w:szCs w:val="22"/>
        </w:rPr>
        <w:tab/>
        <w:t>Revenue from newspaper subscriptions is recognised on a straight</w:t>
      </w:r>
      <w:r w:rsidRPr="006C4183">
        <w:rPr>
          <w:rFonts w:ascii="Arial" w:hAnsi="Arial"/>
          <w:sz w:val="22"/>
          <w:szCs w:val="22"/>
          <w:cs/>
        </w:rPr>
        <w:t>-</w:t>
      </w:r>
      <w:r w:rsidRPr="006C4183">
        <w:rPr>
          <w:rFonts w:ascii="Arial" w:hAnsi="Arial" w:cs="Arial"/>
          <w:sz w:val="22"/>
          <w:szCs w:val="22"/>
        </w:rPr>
        <w:t>line basis over the relevant subscription period</w:t>
      </w:r>
      <w:r w:rsidRPr="006C4183">
        <w:rPr>
          <w:rFonts w:ascii="Arial" w:hAnsi="Arial"/>
          <w:sz w:val="22"/>
          <w:szCs w:val="22"/>
          <w:cs/>
        </w:rPr>
        <w:t>.</w:t>
      </w:r>
    </w:p>
    <w:p w14:paraId="3236976A" w14:textId="4945B147" w:rsidR="006800CD" w:rsidRPr="006C4183" w:rsidRDefault="006800CD" w:rsidP="006800CD">
      <w:pPr>
        <w:pStyle w:val="ListParagraph"/>
        <w:numPr>
          <w:ilvl w:val="0"/>
          <w:numId w:val="31"/>
        </w:numPr>
        <w:tabs>
          <w:tab w:val="left" w:pos="1800"/>
          <w:tab w:val="left" w:pos="2400"/>
          <w:tab w:val="left" w:pos="3000"/>
        </w:tabs>
        <w:spacing w:before="120" w:after="120" w:line="380" w:lineRule="exact"/>
        <w:ind w:left="1080" w:hanging="533"/>
        <w:contextualSpacing w:val="0"/>
        <w:jc w:val="thaiDistribute"/>
        <w:rPr>
          <w:rFonts w:ascii="Arial" w:hAnsi="Arial" w:cs="Arial"/>
          <w:sz w:val="22"/>
          <w:szCs w:val="22"/>
        </w:rPr>
      </w:pPr>
      <w:r w:rsidRPr="006C4183">
        <w:rPr>
          <w:rFonts w:ascii="Arial" w:hAnsi="Arial" w:cs="Arial"/>
          <w:sz w:val="22"/>
          <w:szCs w:val="22"/>
        </w:rPr>
        <w:t xml:space="preserve">Revenue </w:t>
      </w:r>
      <w:r w:rsidR="00601441" w:rsidRPr="006C4183">
        <w:rPr>
          <w:rFonts w:ascii="Arial" w:hAnsi="Arial" w:cs="Arial"/>
          <w:sz w:val="22"/>
          <w:szCs w:val="22"/>
        </w:rPr>
        <w:t>from platform providers</w:t>
      </w:r>
    </w:p>
    <w:p w14:paraId="735B9672" w14:textId="02E992A9" w:rsidR="006800CD" w:rsidRPr="006C4183" w:rsidRDefault="006800CD" w:rsidP="006800CD">
      <w:pPr>
        <w:tabs>
          <w:tab w:val="left" w:pos="1620"/>
        </w:tabs>
        <w:spacing w:before="120" w:after="120" w:line="380" w:lineRule="exact"/>
        <w:ind w:left="1080" w:hanging="533"/>
        <w:jc w:val="thaiDistribute"/>
        <w:rPr>
          <w:rFonts w:ascii="Arial" w:hAnsi="Arial" w:cs="Arial"/>
          <w:sz w:val="22"/>
          <w:szCs w:val="22"/>
        </w:rPr>
      </w:pPr>
      <w:r w:rsidRPr="006C4183">
        <w:rPr>
          <w:rFonts w:ascii="Arial" w:hAnsi="Arial" w:cs="Arial"/>
          <w:sz w:val="22"/>
          <w:szCs w:val="22"/>
        </w:rPr>
        <w:tab/>
        <w:t xml:space="preserve">Revenue </w:t>
      </w:r>
      <w:r w:rsidR="00601441" w:rsidRPr="006C4183">
        <w:rPr>
          <w:rFonts w:ascii="Arial" w:hAnsi="Arial" w:cs="Arial"/>
          <w:sz w:val="22"/>
          <w:szCs w:val="22"/>
        </w:rPr>
        <w:t xml:space="preserve">from platform providers </w:t>
      </w:r>
      <w:r w:rsidRPr="006C4183">
        <w:rPr>
          <w:rFonts w:ascii="Arial" w:hAnsi="Arial" w:cs="Arial"/>
          <w:sz w:val="22"/>
          <w:szCs w:val="22"/>
        </w:rPr>
        <w:t xml:space="preserve">is recognised </w:t>
      </w:r>
      <w:r w:rsidR="000B0BF3" w:rsidRPr="006C4183">
        <w:rPr>
          <w:rFonts w:ascii="Arial" w:hAnsi="Arial" w:cs="Arial"/>
          <w:sz w:val="22"/>
          <w:szCs w:val="22"/>
        </w:rPr>
        <w:t xml:space="preserve">when online advertising </w:t>
      </w:r>
      <w:r w:rsidR="00130065" w:rsidRPr="006C4183">
        <w:rPr>
          <w:rFonts w:ascii="Arial" w:hAnsi="Arial" w:cs="Arial"/>
          <w:sz w:val="22"/>
          <w:szCs w:val="22"/>
        </w:rPr>
        <w:t>is rendered a</w:t>
      </w:r>
      <w:r w:rsidR="006F5959" w:rsidRPr="006C4183">
        <w:rPr>
          <w:rFonts w:ascii="Arial" w:hAnsi="Arial" w:cs="Arial"/>
          <w:sz w:val="22"/>
          <w:szCs w:val="22"/>
        </w:rPr>
        <w:t>nd</w:t>
      </w:r>
      <w:r w:rsidR="00D52A8A" w:rsidRPr="006C4183">
        <w:rPr>
          <w:rFonts w:ascii="Arial" w:hAnsi="Arial"/>
          <w:sz w:val="22"/>
          <w:szCs w:val="22"/>
          <w:cs/>
        </w:rPr>
        <w:t xml:space="preserve"> </w:t>
      </w:r>
      <w:r w:rsidR="00C70F63" w:rsidRPr="006C4183">
        <w:rPr>
          <w:rFonts w:ascii="Arial" w:hAnsi="Arial" w:cs="Arial"/>
          <w:sz w:val="22"/>
          <w:szCs w:val="22"/>
        </w:rPr>
        <w:t xml:space="preserve">accessed </w:t>
      </w:r>
      <w:r w:rsidR="009D5F26" w:rsidRPr="006C4183">
        <w:rPr>
          <w:rFonts w:ascii="Arial" w:hAnsi="Arial" w:cs="Arial"/>
          <w:sz w:val="22"/>
          <w:szCs w:val="22"/>
        </w:rPr>
        <w:t>or</w:t>
      </w:r>
      <w:r w:rsidR="00C70F63" w:rsidRPr="006C4183">
        <w:rPr>
          <w:rFonts w:ascii="Arial" w:hAnsi="Arial" w:cs="Arial"/>
          <w:sz w:val="22"/>
          <w:szCs w:val="22"/>
        </w:rPr>
        <w:t xml:space="preserve"> engaged </w:t>
      </w:r>
      <w:r w:rsidR="006B77D8" w:rsidRPr="006C4183">
        <w:rPr>
          <w:rFonts w:ascii="Arial" w:hAnsi="Arial" w:cs="Arial"/>
          <w:sz w:val="22"/>
          <w:szCs w:val="22"/>
        </w:rPr>
        <w:t xml:space="preserve">by the </w:t>
      </w:r>
      <w:r w:rsidR="006B6AB3" w:rsidRPr="006C4183">
        <w:rPr>
          <w:rFonts w:ascii="Arial" w:hAnsi="Arial" w:cs="Arial"/>
          <w:sz w:val="22"/>
          <w:szCs w:val="22"/>
        </w:rPr>
        <w:t>viewers</w:t>
      </w:r>
      <w:r w:rsidR="009D5F26" w:rsidRPr="006C4183">
        <w:rPr>
          <w:rFonts w:ascii="Arial" w:hAnsi="Arial"/>
          <w:sz w:val="22"/>
          <w:szCs w:val="22"/>
          <w:cs/>
        </w:rPr>
        <w:t>.</w:t>
      </w:r>
    </w:p>
    <w:p w14:paraId="048F12AE" w14:textId="3DBA4BA5" w:rsidR="00B24F51" w:rsidRPr="006C4183" w:rsidRDefault="00B24F51" w:rsidP="003C69F4">
      <w:pPr>
        <w:pStyle w:val="ListParagraph"/>
        <w:numPr>
          <w:ilvl w:val="0"/>
          <w:numId w:val="31"/>
        </w:numPr>
        <w:tabs>
          <w:tab w:val="left" w:pos="1800"/>
          <w:tab w:val="left" w:pos="2400"/>
          <w:tab w:val="left" w:pos="3000"/>
        </w:tabs>
        <w:spacing w:before="120" w:after="120" w:line="360" w:lineRule="exact"/>
        <w:ind w:left="1080" w:hanging="533"/>
        <w:contextualSpacing w:val="0"/>
        <w:jc w:val="thaiDistribute"/>
        <w:rPr>
          <w:rFonts w:ascii="Arial" w:hAnsi="Arial" w:cs="Arial"/>
          <w:sz w:val="22"/>
          <w:szCs w:val="22"/>
        </w:rPr>
      </w:pPr>
      <w:r w:rsidRPr="006C4183">
        <w:rPr>
          <w:rFonts w:ascii="Arial" w:hAnsi="Arial" w:cs="Arial"/>
          <w:sz w:val="22"/>
          <w:szCs w:val="22"/>
        </w:rPr>
        <w:lastRenderedPageBreak/>
        <w:t xml:space="preserve">Revenue from other services </w:t>
      </w:r>
    </w:p>
    <w:p w14:paraId="7FCC5D1F" w14:textId="77777777" w:rsidR="00B24F51" w:rsidRPr="006C4183" w:rsidRDefault="00B24F51" w:rsidP="003C69F4">
      <w:pPr>
        <w:pStyle w:val="ListParagraph"/>
        <w:tabs>
          <w:tab w:val="left" w:pos="1800"/>
          <w:tab w:val="left" w:pos="2400"/>
          <w:tab w:val="left" w:pos="3000"/>
        </w:tabs>
        <w:spacing w:before="120" w:after="120" w:line="360" w:lineRule="exact"/>
        <w:ind w:left="1080"/>
        <w:contextualSpacing w:val="0"/>
        <w:jc w:val="thaiDistribute"/>
        <w:rPr>
          <w:rFonts w:ascii="Arial" w:hAnsi="Arial" w:cs="Arial"/>
          <w:sz w:val="22"/>
          <w:szCs w:val="22"/>
        </w:rPr>
      </w:pPr>
      <w:r w:rsidRPr="006C4183">
        <w:rPr>
          <w:rFonts w:ascii="Arial" w:hAnsi="Arial" w:cs="Arial"/>
          <w:sz w:val="22"/>
          <w:szCs w:val="22"/>
        </w:rPr>
        <w:t>Revenue from other services is recognised upon completion of the service</w:t>
      </w:r>
      <w:r w:rsidRPr="006C4183">
        <w:rPr>
          <w:rFonts w:ascii="Arial" w:hAnsi="Arial"/>
          <w:sz w:val="22"/>
          <w:szCs w:val="22"/>
          <w:cs/>
        </w:rPr>
        <w:t>.</w:t>
      </w:r>
    </w:p>
    <w:p w14:paraId="0B606775" w14:textId="0821CE27" w:rsidR="006D5295" w:rsidRPr="006C4183" w:rsidRDefault="006D5295" w:rsidP="003C69F4">
      <w:pPr>
        <w:pStyle w:val="ListParagraph"/>
        <w:numPr>
          <w:ilvl w:val="0"/>
          <w:numId w:val="31"/>
        </w:numPr>
        <w:tabs>
          <w:tab w:val="left" w:pos="1800"/>
          <w:tab w:val="left" w:pos="2400"/>
          <w:tab w:val="left" w:pos="3000"/>
        </w:tabs>
        <w:spacing w:before="120" w:after="120" w:line="360" w:lineRule="exact"/>
        <w:ind w:left="1080" w:hanging="533"/>
        <w:contextualSpacing w:val="0"/>
        <w:jc w:val="thaiDistribute"/>
        <w:rPr>
          <w:rFonts w:ascii="Arial" w:hAnsi="Arial" w:cs="Arial"/>
          <w:sz w:val="22"/>
          <w:szCs w:val="22"/>
        </w:rPr>
      </w:pPr>
      <w:r w:rsidRPr="006C4183">
        <w:rPr>
          <w:rFonts w:ascii="Arial" w:hAnsi="Arial" w:cs="Arial"/>
          <w:sz w:val="22"/>
          <w:szCs w:val="22"/>
        </w:rPr>
        <w:t>Revenue from box</w:t>
      </w:r>
      <w:r w:rsidRPr="006C4183">
        <w:rPr>
          <w:rFonts w:ascii="Arial" w:hAnsi="Arial"/>
          <w:sz w:val="22"/>
          <w:szCs w:val="22"/>
          <w:cs/>
        </w:rPr>
        <w:t>-</w:t>
      </w:r>
      <w:r w:rsidRPr="006C4183">
        <w:rPr>
          <w:rFonts w:ascii="Arial" w:hAnsi="Arial" w:cs="Arial"/>
          <w:sz w:val="22"/>
          <w:szCs w:val="22"/>
        </w:rPr>
        <w:t>office sharing</w:t>
      </w:r>
    </w:p>
    <w:p w14:paraId="471F69C3" w14:textId="77777777" w:rsidR="006D5295" w:rsidRPr="006C4183" w:rsidRDefault="006D5295" w:rsidP="003C69F4">
      <w:pPr>
        <w:pStyle w:val="ListParagraph"/>
        <w:tabs>
          <w:tab w:val="left" w:pos="1800"/>
          <w:tab w:val="left" w:pos="2400"/>
          <w:tab w:val="left" w:pos="3000"/>
        </w:tabs>
        <w:spacing w:before="120" w:after="120" w:line="360" w:lineRule="exact"/>
        <w:ind w:left="1080"/>
        <w:contextualSpacing w:val="0"/>
        <w:jc w:val="thaiDistribute"/>
        <w:rPr>
          <w:rFonts w:ascii="Arial" w:hAnsi="Arial" w:cs="Arial"/>
          <w:sz w:val="22"/>
          <w:szCs w:val="22"/>
        </w:rPr>
      </w:pPr>
      <w:r w:rsidRPr="006C4183">
        <w:rPr>
          <w:rFonts w:ascii="Arial" w:hAnsi="Arial" w:cs="Arial"/>
          <w:sz w:val="22"/>
          <w:szCs w:val="22"/>
        </w:rPr>
        <w:t>Revenue from box</w:t>
      </w:r>
      <w:r w:rsidRPr="006C4183">
        <w:rPr>
          <w:rFonts w:ascii="Arial" w:hAnsi="Arial"/>
          <w:sz w:val="22"/>
          <w:szCs w:val="22"/>
          <w:cs/>
        </w:rPr>
        <w:t>-</w:t>
      </w:r>
      <w:r w:rsidRPr="006C4183">
        <w:rPr>
          <w:rFonts w:ascii="Arial" w:hAnsi="Arial" w:cs="Arial"/>
          <w:sz w:val="22"/>
          <w:szCs w:val="22"/>
        </w:rPr>
        <w:t>office sharing is recognised based on the release date of the motion picture</w:t>
      </w:r>
      <w:r w:rsidRPr="006C4183">
        <w:rPr>
          <w:rFonts w:ascii="Arial" w:hAnsi="Arial"/>
          <w:sz w:val="22"/>
          <w:szCs w:val="22"/>
          <w:cs/>
        </w:rPr>
        <w:t>.</w:t>
      </w:r>
    </w:p>
    <w:p w14:paraId="5E1D77A3" w14:textId="0CF1F6FD" w:rsidR="00B24F51" w:rsidRPr="006C4183" w:rsidRDefault="00E20EAC" w:rsidP="003C69F4">
      <w:pPr>
        <w:pStyle w:val="Caption"/>
        <w:keepLines/>
        <w:spacing w:line="360" w:lineRule="exact"/>
        <w:ind w:left="547" w:right="0" w:hanging="547"/>
        <w:rPr>
          <w:rFonts w:ascii="Arial" w:hAnsi="Arial" w:cs="Arial"/>
          <w:sz w:val="22"/>
          <w:szCs w:val="14"/>
          <w:u w:val="none"/>
          <w:cs/>
        </w:rPr>
      </w:pPr>
      <w:r w:rsidRPr="006C4183">
        <w:rPr>
          <w:rFonts w:ascii="Arial" w:hAnsi="Arial" w:cs="Arial"/>
          <w:sz w:val="22"/>
          <w:szCs w:val="14"/>
          <w:u w:val="none"/>
        </w:rPr>
        <w:tab/>
      </w:r>
      <w:r w:rsidR="00B24F51" w:rsidRPr="006C4183">
        <w:rPr>
          <w:rFonts w:ascii="Arial" w:hAnsi="Arial" w:cs="Arial"/>
          <w:sz w:val="22"/>
          <w:szCs w:val="14"/>
          <w:u w:val="none"/>
        </w:rPr>
        <w:t xml:space="preserve">The revenue that has been recognised but is not yet due under the contracts is presented under the caption of </w:t>
      </w:r>
      <w:r w:rsidR="00B24F51" w:rsidRPr="006C4183">
        <w:rPr>
          <w:rFonts w:ascii="Arial" w:hAnsi="Arial"/>
          <w:sz w:val="22"/>
          <w:szCs w:val="22"/>
          <w:u w:val="none"/>
          <w:cs/>
        </w:rPr>
        <w:t>“</w:t>
      </w:r>
      <w:r w:rsidR="00B24F51" w:rsidRPr="006C4183">
        <w:rPr>
          <w:rFonts w:ascii="Arial" w:hAnsi="Arial" w:cs="Arial"/>
          <w:sz w:val="22"/>
          <w:szCs w:val="14"/>
          <w:u w:val="none"/>
        </w:rPr>
        <w:t>Accrued income</w:t>
      </w:r>
      <w:r w:rsidR="00B24F51" w:rsidRPr="006C4183">
        <w:rPr>
          <w:rFonts w:ascii="Arial" w:hAnsi="Arial"/>
          <w:sz w:val="22"/>
          <w:szCs w:val="22"/>
          <w:u w:val="none"/>
          <w:cs/>
        </w:rPr>
        <w:t xml:space="preserve">” </w:t>
      </w:r>
      <w:r w:rsidR="00B24F51" w:rsidRPr="006C4183">
        <w:rPr>
          <w:rFonts w:ascii="Arial" w:hAnsi="Arial" w:cs="Arial"/>
          <w:sz w:val="22"/>
          <w:szCs w:val="14"/>
          <w:u w:val="none"/>
        </w:rPr>
        <w:t>in the statement of financial position</w:t>
      </w:r>
      <w:r w:rsidR="00B24F51" w:rsidRPr="006C4183">
        <w:rPr>
          <w:rFonts w:ascii="Arial" w:hAnsi="Arial"/>
          <w:sz w:val="22"/>
          <w:szCs w:val="22"/>
          <w:u w:val="none"/>
          <w:cs/>
        </w:rPr>
        <w:t xml:space="preserve">. </w:t>
      </w:r>
      <w:r w:rsidR="00B24F51" w:rsidRPr="006C4183">
        <w:rPr>
          <w:rFonts w:ascii="Arial" w:hAnsi="Arial" w:cs="Arial"/>
          <w:sz w:val="22"/>
          <w:szCs w:val="14"/>
          <w:u w:val="none"/>
        </w:rPr>
        <w:t>These amounts recognised as accrued income are reclassified to trade receivables when the Group</w:t>
      </w:r>
      <w:r w:rsidR="00B24F51" w:rsidRPr="006C4183">
        <w:rPr>
          <w:rFonts w:ascii="Arial" w:hAnsi="Arial"/>
          <w:sz w:val="22"/>
          <w:szCs w:val="22"/>
          <w:u w:val="none"/>
          <w:cs/>
        </w:rPr>
        <w:t>’</w:t>
      </w:r>
      <w:r w:rsidR="00B24F51" w:rsidRPr="006C4183">
        <w:rPr>
          <w:rFonts w:ascii="Arial" w:hAnsi="Arial" w:cs="Arial"/>
          <w:sz w:val="22"/>
          <w:szCs w:val="14"/>
          <w:u w:val="none"/>
        </w:rPr>
        <w:t>s right to consideration is unconditional, such as upon completion of services and acceptance by the customer</w:t>
      </w:r>
      <w:r w:rsidR="00B24F51" w:rsidRPr="006C4183">
        <w:rPr>
          <w:rFonts w:ascii="Arial" w:hAnsi="Arial"/>
          <w:sz w:val="22"/>
          <w:szCs w:val="22"/>
          <w:u w:val="none"/>
          <w:cs/>
        </w:rPr>
        <w:t>.</w:t>
      </w:r>
    </w:p>
    <w:p w14:paraId="2B838F18" w14:textId="399CFB9D" w:rsidR="00B24F51" w:rsidRPr="006C4183" w:rsidRDefault="00E20EAC" w:rsidP="003C69F4">
      <w:pPr>
        <w:pStyle w:val="Caption"/>
        <w:spacing w:line="360" w:lineRule="exact"/>
        <w:ind w:left="547" w:right="0" w:hanging="547"/>
        <w:rPr>
          <w:rFonts w:ascii="Arial" w:hAnsi="Arial" w:cs="Arial"/>
          <w:sz w:val="22"/>
          <w:szCs w:val="14"/>
          <w:u w:val="none"/>
        </w:rPr>
      </w:pPr>
      <w:r w:rsidRPr="006C4183">
        <w:rPr>
          <w:rFonts w:ascii="Arial" w:hAnsi="Arial" w:cs="Arial"/>
          <w:sz w:val="22"/>
          <w:szCs w:val="14"/>
          <w:u w:val="none"/>
        </w:rPr>
        <w:tab/>
      </w:r>
      <w:r w:rsidR="00B24F51" w:rsidRPr="006C4183">
        <w:rPr>
          <w:rFonts w:ascii="Arial" w:hAnsi="Arial" w:cs="Arial"/>
          <w:sz w:val="22"/>
          <w:szCs w:val="14"/>
          <w:u w:val="none"/>
        </w:rPr>
        <w:t xml:space="preserve">The obligation to transfer goods or services to a customer for which the Group has received consideration </w:t>
      </w:r>
      <w:r w:rsidR="00B24F51" w:rsidRPr="006C4183">
        <w:rPr>
          <w:rFonts w:ascii="Arial" w:hAnsi="Arial"/>
          <w:sz w:val="22"/>
          <w:szCs w:val="22"/>
          <w:u w:val="none"/>
          <w:cs/>
        </w:rPr>
        <w:t>(</w:t>
      </w:r>
      <w:r w:rsidR="00B24F51" w:rsidRPr="006C4183">
        <w:rPr>
          <w:rFonts w:ascii="Arial" w:hAnsi="Arial" w:cs="Arial"/>
          <w:sz w:val="22"/>
          <w:szCs w:val="14"/>
          <w:u w:val="none"/>
        </w:rPr>
        <w:t>or an amount of consideration is due</w:t>
      </w:r>
      <w:r w:rsidR="00B24F51" w:rsidRPr="006C4183">
        <w:rPr>
          <w:rFonts w:ascii="Arial" w:hAnsi="Arial"/>
          <w:sz w:val="22"/>
          <w:szCs w:val="22"/>
          <w:u w:val="none"/>
          <w:cs/>
        </w:rPr>
        <w:t xml:space="preserve">) </w:t>
      </w:r>
      <w:r w:rsidR="00B24F51" w:rsidRPr="006C4183">
        <w:rPr>
          <w:rFonts w:ascii="Arial" w:hAnsi="Arial" w:cs="Arial"/>
          <w:sz w:val="22"/>
          <w:szCs w:val="14"/>
          <w:u w:val="none"/>
        </w:rPr>
        <w:t xml:space="preserve">from the customer is presented under the caption of </w:t>
      </w:r>
      <w:r w:rsidR="00B24F51" w:rsidRPr="006C4183">
        <w:rPr>
          <w:rFonts w:ascii="Arial" w:hAnsi="Arial"/>
          <w:sz w:val="22"/>
          <w:szCs w:val="22"/>
          <w:u w:val="none"/>
          <w:cs/>
        </w:rPr>
        <w:t>“</w:t>
      </w:r>
      <w:r w:rsidR="00B24F51" w:rsidRPr="006C4183">
        <w:rPr>
          <w:rFonts w:ascii="Arial" w:hAnsi="Arial" w:cs="Arial"/>
          <w:sz w:val="22"/>
          <w:szCs w:val="14"/>
          <w:u w:val="none"/>
        </w:rPr>
        <w:t>Unearned income</w:t>
      </w:r>
      <w:r w:rsidR="00B24F51" w:rsidRPr="006C4183">
        <w:rPr>
          <w:rFonts w:ascii="Arial" w:hAnsi="Arial"/>
          <w:sz w:val="22"/>
          <w:szCs w:val="22"/>
          <w:u w:val="none"/>
          <w:cs/>
        </w:rPr>
        <w:t xml:space="preserve">” </w:t>
      </w:r>
      <w:r w:rsidR="00B24F51" w:rsidRPr="006C4183">
        <w:rPr>
          <w:rFonts w:ascii="Arial" w:hAnsi="Arial" w:cs="Arial"/>
          <w:sz w:val="22"/>
          <w:szCs w:val="14"/>
          <w:u w:val="none"/>
        </w:rPr>
        <w:t>in the statement of financial position</w:t>
      </w:r>
      <w:r w:rsidR="00B24F51" w:rsidRPr="006C4183">
        <w:rPr>
          <w:rFonts w:ascii="Arial" w:hAnsi="Arial"/>
          <w:sz w:val="22"/>
          <w:szCs w:val="22"/>
          <w:u w:val="none"/>
          <w:cs/>
        </w:rPr>
        <w:t xml:space="preserve">. </w:t>
      </w:r>
      <w:r w:rsidR="00B24F51" w:rsidRPr="006C4183">
        <w:rPr>
          <w:rFonts w:ascii="Arial" w:hAnsi="Arial" w:cs="Arial"/>
          <w:sz w:val="22"/>
          <w:szCs w:val="14"/>
          <w:u w:val="none"/>
        </w:rPr>
        <w:t>Unearned income is recognised as revenue when the Group performs under the contract</w:t>
      </w:r>
      <w:r w:rsidR="00B24F51" w:rsidRPr="006C4183">
        <w:rPr>
          <w:rFonts w:ascii="Arial" w:hAnsi="Arial"/>
          <w:sz w:val="22"/>
          <w:szCs w:val="22"/>
          <w:u w:val="none"/>
          <w:cs/>
        </w:rPr>
        <w:t xml:space="preserve">. </w:t>
      </w:r>
    </w:p>
    <w:p w14:paraId="29C36FBA" w14:textId="0F91F17E" w:rsidR="004A4351" w:rsidRPr="006C4183" w:rsidRDefault="003A338A" w:rsidP="003C69F4">
      <w:pPr>
        <w:pStyle w:val="Caption"/>
        <w:spacing w:line="360" w:lineRule="exact"/>
        <w:ind w:left="547" w:right="0" w:hanging="547"/>
        <w:rPr>
          <w:rFonts w:ascii="Arial" w:hAnsi="Arial" w:cs="Arial"/>
          <w:b/>
          <w:bCs/>
          <w:sz w:val="22"/>
          <w:szCs w:val="22"/>
          <w:u w:val="none"/>
        </w:rPr>
      </w:pPr>
      <w:r w:rsidRPr="006C4183">
        <w:rPr>
          <w:rFonts w:ascii="Arial" w:hAnsi="Arial" w:cs="Arial"/>
          <w:b/>
          <w:bCs/>
          <w:sz w:val="22"/>
          <w:szCs w:val="22"/>
          <w:u w:val="none"/>
        </w:rPr>
        <w:tab/>
      </w:r>
      <w:r w:rsidR="004A4351" w:rsidRPr="006C4183">
        <w:rPr>
          <w:rFonts w:ascii="Arial" w:hAnsi="Arial" w:cs="Arial"/>
          <w:b/>
          <w:bCs/>
          <w:sz w:val="22"/>
          <w:szCs w:val="22"/>
          <w:u w:val="none"/>
        </w:rPr>
        <w:t>Sales of goods</w:t>
      </w:r>
    </w:p>
    <w:p w14:paraId="49A20418" w14:textId="405E4247" w:rsidR="004A4351" w:rsidRPr="006C4183" w:rsidRDefault="00E20EAC" w:rsidP="003C69F4">
      <w:pPr>
        <w:pStyle w:val="Caption"/>
        <w:spacing w:line="360" w:lineRule="exact"/>
        <w:ind w:left="547" w:right="0" w:hanging="547"/>
        <w:rPr>
          <w:rFonts w:ascii="Arial" w:hAnsi="Arial" w:cs="Arial"/>
          <w:sz w:val="22"/>
          <w:szCs w:val="14"/>
          <w:u w:val="none"/>
        </w:rPr>
      </w:pPr>
      <w:r w:rsidRPr="006C4183">
        <w:rPr>
          <w:rFonts w:ascii="Arial" w:hAnsi="Arial" w:cs="Arial"/>
          <w:sz w:val="22"/>
          <w:szCs w:val="14"/>
          <w:u w:val="none"/>
        </w:rPr>
        <w:tab/>
      </w:r>
      <w:r w:rsidR="004A4351" w:rsidRPr="006C4183">
        <w:rPr>
          <w:rFonts w:ascii="Arial" w:hAnsi="Arial" w:cs="Arial"/>
          <w:sz w:val="22"/>
          <w:szCs w:val="14"/>
          <w:u w:val="none"/>
        </w:rPr>
        <w:t>Revenue from sale of goods is recognised at the point in time when control of the asset is transferred to the customer, generally upon delivery of the goods</w:t>
      </w:r>
      <w:r w:rsidR="004A4351" w:rsidRPr="006C4183">
        <w:rPr>
          <w:rFonts w:ascii="Arial" w:hAnsi="Arial"/>
          <w:sz w:val="22"/>
          <w:szCs w:val="22"/>
          <w:u w:val="none"/>
          <w:cs/>
        </w:rPr>
        <w:t xml:space="preserve">. </w:t>
      </w:r>
      <w:r w:rsidR="004A4351" w:rsidRPr="006C4183">
        <w:rPr>
          <w:rFonts w:ascii="Arial" w:hAnsi="Arial" w:cs="Arial"/>
          <w:sz w:val="22"/>
          <w:szCs w:val="14"/>
          <w:u w:val="none"/>
        </w:rPr>
        <w:t>Revenue is measured at the amount of the consideration received or receivable, excluding value added tax, of goods supplied after deducting returns, discounts, allowances and price promotions to customers</w:t>
      </w:r>
      <w:r w:rsidR="004A4351" w:rsidRPr="006C4183">
        <w:rPr>
          <w:rFonts w:ascii="Arial" w:hAnsi="Arial"/>
          <w:sz w:val="22"/>
          <w:szCs w:val="22"/>
          <w:u w:val="none"/>
          <w:cs/>
        </w:rPr>
        <w:t xml:space="preserve">. </w:t>
      </w:r>
    </w:p>
    <w:p w14:paraId="6783D82B" w14:textId="7B216D24" w:rsidR="004A4351" w:rsidRPr="006C4183" w:rsidRDefault="00E20EAC" w:rsidP="003C69F4">
      <w:pPr>
        <w:pStyle w:val="Caption"/>
        <w:spacing w:line="360" w:lineRule="exact"/>
        <w:ind w:left="547" w:right="0" w:hanging="547"/>
        <w:rPr>
          <w:rFonts w:ascii="Arial" w:hAnsi="Arial" w:cs="Arial"/>
          <w:sz w:val="22"/>
          <w:szCs w:val="14"/>
          <w:u w:val="none"/>
        </w:rPr>
      </w:pPr>
      <w:r w:rsidRPr="006C4183">
        <w:rPr>
          <w:rFonts w:ascii="Arial" w:hAnsi="Arial" w:cs="Arial"/>
          <w:sz w:val="22"/>
          <w:szCs w:val="14"/>
          <w:u w:val="none"/>
        </w:rPr>
        <w:tab/>
      </w:r>
      <w:r w:rsidR="004A4351" w:rsidRPr="006C4183">
        <w:rPr>
          <w:rFonts w:ascii="Arial" w:hAnsi="Arial" w:cs="Arial"/>
          <w:sz w:val="22"/>
          <w:szCs w:val="14"/>
          <w:u w:val="none"/>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w:t>
      </w:r>
      <w:r w:rsidR="004A4351" w:rsidRPr="006C4183">
        <w:rPr>
          <w:rFonts w:ascii="Arial" w:hAnsi="Arial"/>
          <w:sz w:val="22"/>
          <w:szCs w:val="22"/>
          <w:u w:val="none"/>
          <w:cs/>
        </w:rPr>
        <w:t xml:space="preserve">. </w:t>
      </w:r>
      <w:r w:rsidR="004A4351" w:rsidRPr="006C4183">
        <w:rPr>
          <w:rFonts w:ascii="Arial" w:hAnsi="Arial" w:cs="Arial"/>
          <w:sz w:val="22"/>
          <w:szCs w:val="14"/>
          <w:u w:val="none"/>
        </w:rPr>
        <w:t>The asset is measured at the former carrying amount of the inventory, less any expected costs to recover the goods, including any potential decreases in the value of the returned goods</w:t>
      </w:r>
      <w:r w:rsidR="004A4351" w:rsidRPr="006C4183">
        <w:rPr>
          <w:rFonts w:ascii="Arial" w:hAnsi="Arial"/>
          <w:sz w:val="22"/>
          <w:szCs w:val="22"/>
          <w:u w:val="none"/>
          <w:cs/>
        </w:rPr>
        <w:t xml:space="preserve">. </w:t>
      </w:r>
    </w:p>
    <w:p w14:paraId="1D41178B" w14:textId="2FBAF02A" w:rsidR="005D5B9A" w:rsidRPr="006C4183" w:rsidRDefault="005D5B9A" w:rsidP="003C69F4">
      <w:pPr>
        <w:overflowPunct/>
        <w:autoSpaceDE/>
        <w:autoSpaceDN/>
        <w:adjustRightInd/>
        <w:spacing w:before="120" w:after="120" w:line="360" w:lineRule="exact"/>
        <w:ind w:left="547"/>
        <w:textAlignment w:val="auto"/>
        <w:rPr>
          <w:rFonts w:ascii="Arial" w:hAnsi="Arial" w:cs="Arial"/>
          <w:b/>
          <w:bCs/>
          <w:sz w:val="22"/>
          <w:szCs w:val="22"/>
        </w:rPr>
      </w:pPr>
      <w:r w:rsidRPr="006C4183">
        <w:rPr>
          <w:rFonts w:ascii="Arial" w:hAnsi="Arial" w:cs="Arial"/>
          <w:b/>
          <w:bCs/>
          <w:sz w:val="22"/>
          <w:szCs w:val="22"/>
        </w:rPr>
        <w:t>Interest income</w:t>
      </w:r>
      <w:r w:rsidR="008B1C06" w:rsidRPr="006C4183">
        <w:rPr>
          <w:rFonts w:ascii="Arial" w:hAnsi="Arial"/>
          <w:b/>
          <w:bCs/>
          <w:sz w:val="22"/>
          <w:szCs w:val="22"/>
          <w:cs/>
        </w:rPr>
        <w:t xml:space="preserve"> </w:t>
      </w:r>
    </w:p>
    <w:p w14:paraId="6530E418" w14:textId="5E93864F" w:rsidR="005C3F0B" w:rsidRPr="006C4183" w:rsidRDefault="00AA5596" w:rsidP="003C69F4">
      <w:pPr>
        <w:pStyle w:val="Caption"/>
        <w:spacing w:line="360" w:lineRule="exact"/>
        <w:ind w:left="547" w:right="0" w:hanging="547"/>
        <w:rPr>
          <w:rFonts w:ascii="Arial" w:hAnsi="Arial" w:cs="Arial"/>
          <w:sz w:val="22"/>
          <w:szCs w:val="22"/>
          <w:u w:val="none"/>
        </w:rPr>
      </w:pPr>
      <w:r w:rsidRPr="006C4183">
        <w:rPr>
          <w:rFonts w:ascii="Arial" w:hAnsi="Arial" w:cs="Arial"/>
          <w:sz w:val="22"/>
          <w:szCs w:val="22"/>
          <w:u w:val="none"/>
        </w:rPr>
        <w:tab/>
      </w:r>
      <w:r w:rsidR="005C3F0B" w:rsidRPr="006C4183">
        <w:rPr>
          <w:rFonts w:ascii="Arial" w:hAnsi="Arial" w:cs="Arial"/>
          <w:sz w:val="22"/>
          <w:szCs w:val="22"/>
          <w:u w:val="none"/>
        </w:rPr>
        <w:t xml:space="preserve">Interest income </w:t>
      </w:r>
      <w:r w:rsidR="00F73502" w:rsidRPr="006C4183">
        <w:rPr>
          <w:rFonts w:ascii="Arial" w:hAnsi="Arial" w:cs="Arial"/>
          <w:sz w:val="22"/>
          <w:szCs w:val="22"/>
          <w:u w:val="none"/>
        </w:rPr>
        <w:t>is</w:t>
      </w:r>
      <w:r w:rsidR="00F50E91" w:rsidRPr="006C4183">
        <w:rPr>
          <w:rFonts w:ascii="Arial" w:hAnsi="Arial"/>
          <w:sz w:val="22"/>
          <w:szCs w:val="22"/>
          <w:u w:val="none"/>
          <w:cs/>
        </w:rPr>
        <w:t xml:space="preserve"> </w:t>
      </w:r>
      <w:r w:rsidR="005C3F0B" w:rsidRPr="006C4183">
        <w:rPr>
          <w:rFonts w:ascii="Arial" w:hAnsi="Arial" w:cs="Arial"/>
          <w:sz w:val="22"/>
          <w:szCs w:val="22"/>
          <w:u w:val="none"/>
        </w:rPr>
        <w:t>calculated using the effective interest method and recognised on an accrual basis</w:t>
      </w:r>
      <w:r w:rsidR="005C3F0B" w:rsidRPr="006C4183">
        <w:rPr>
          <w:rFonts w:ascii="Arial" w:hAnsi="Arial"/>
          <w:sz w:val="22"/>
          <w:szCs w:val="22"/>
          <w:u w:val="none"/>
          <w:cs/>
        </w:rPr>
        <w:t xml:space="preserve">. </w:t>
      </w:r>
      <w:r w:rsidR="00F73502" w:rsidRPr="006C4183">
        <w:rPr>
          <w:rFonts w:ascii="Arial" w:hAnsi="Arial" w:cs="Arial"/>
          <w:sz w:val="22"/>
          <w:szCs w:val="22"/>
          <w:u w:val="none"/>
        </w:rPr>
        <w:t>T</w:t>
      </w:r>
      <w:r w:rsidR="005C3F0B" w:rsidRPr="006C4183">
        <w:rPr>
          <w:rFonts w:ascii="Arial" w:hAnsi="Arial" w:cs="Arial"/>
          <w:sz w:val="22"/>
          <w:szCs w:val="22"/>
          <w:u w:val="none"/>
        </w:rPr>
        <w:t>he effective interest rate</w:t>
      </w:r>
      <w:r w:rsidR="00F73502" w:rsidRPr="006C4183">
        <w:rPr>
          <w:rFonts w:ascii="Arial" w:hAnsi="Arial" w:cs="Arial"/>
          <w:sz w:val="22"/>
          <w:szCs w:val="22"/>
          <w:u w:val="none"/>
        </w:rPr>
        <w:t xml:space="preserve"> is applied</w:t>
      </w:r>
      <w:r w:rsidR="005C3F0B" w:rsidRPr="006C4183">
        <w:rPr>
          <w:rFonts w:ascii="Arial" w:hAnsi="Arial" w:cs="Arial"/>
          <w:sz w:val="22"/>
          <w:szCs w:val="22"/>
          <w:u w:val="none"/>
        </w:rPr>
        <w:t xml:space="preserve"> to the gross carrying amount of a financial asset</w:t>
      </w:r>
      <w:r w:rsidR="00F73502" w:rsidRPr="006C4183">
        <w:rPr>
          <w:rFonts w:ascii="Arial" w:hAnsi="Arial" w:cs="Arial"/>
          <w:sz w:val="22"/>
          <w:szCs w:val="22"/>
          <w:u w:val="none"/>
        </w:rPr>
        <w:t>, unless</w:t>
      </w:r>
      <w:r w:rsidR="005C3F0B" w:rsidRPr="006C4183">
        <w:rPr>
          <w:rFonts w:ascii="Arial" w:hAnsi="Arial" w:cs="Arial"/>
          <w:sz w:val="22"/>
          <w:szCs w:val="22"/>
          <w:u w:val="none"/>
        </w:rPr>
        <w:t xml:space="preserve"> the financial assets subsequently become credit</w:t>
      </w:r>
      <w:r w:rsidR="005C3F0B" w:rsidRPr="006C4183">
        <w:rPr>
          <w:rFonts w:ascii="Arial" w:hAnsi="Arial"/>
          <w:sz w:val="22"/>
          <w:szCs w:val="22"/>
          <w:u w:val="none"/>
          <w:cs/>
        </w:rPr>
        <w:t>-</w:t>
      </w:r>
      <w:r w:rsidR="005C3F0B" w:rsidRPr="006C4183">
        <w:rPr>
          <w:rFonts w:ascii="Arial" w:hAnsi="Arial" w:cs="Arial"/>
          <w:sz w:val="22"/>
          <w:szCs w:val="22"/>
          <w:u w:val="none"/>
        </w:rPr>
        <w:t xml:space="preserve">impaired </w:t>
      </w:r>
      <w:r w:rsidR="00F73502" w:rsidRPr="006C4183">
        <w:rPr>
          <w:rFonts w:ascii="Arial" w:hAnsi="Arial" w:cs="Arial"/>
          <w:sz w:val="22"/>
          <w:szCs w:val="22"/>
          <w:u w:val="none"/>
        </w:rPr>
        <w:t>when it</w:t>
      </w:r>
      <w:r w:rsidR="00F13B82" w:rsidRPr="006C4183">
        <w:rPr>
          <w:rFonts w:ascii="Arial" w:hAnsi="Arial"/>
          <w:sz w:val="22"/>
          <w:szCs w:val="22"/>
          <w:u w:val="none"/>
          <w:cs/>
        </w:rPr>
        <w:t xml:space="preserve"> </w:t>
      </w:r>
      <w:r w:rsidR="005C3F0B" w:rsidRPr="006C4183">
        <w:rPr>
          <w:rFonts w:ascii="Arial" w:hAnsi="Arial" w:cs="Arial"/>
          <w:sz w:val="22"/>
          <w:szCs w:val="22"/>
          <w:u w:val="none"/>
        </w:rPr>
        <w:t xml:space="preserve">is applied to the net carrying amount of the financial asset </w:t>
      </w:r>
      <w:r w:rsidR="005C3F0B" w:rsidRPr="006C4183">
        <w:rPr>
          <w:rFonts w:ascii="Arial" w:hAnsi="Arial"/>
          <w:sz w:val="22"/>
          <w:szCs w:val="22"/>
          <w:u w:val="none"/>
          <w:cs/>
        </w:rPr>
        <w:t>(</w:t>
      </w:r>
      <w:r w:rsidR="005C3F0B" w:rsidRPr="006C4183">
        <w:rPr>
          <w:rFonts w:ascii="Arial" w:hAnsi="Arial" w:cs="Arial"/>
          <w:sz w:val="22"/>
          <w:szCs w:val="22"/>
          <w:u w:val="none"/>
        </w:rPr>
        <w:t>net of the expected credit loss allowance</w:t>
      </w:r>
      <w:r w:rsidR="005C3F0B" w:rsidRPr="006C4183">
        <w:rPr>
          <w:rFonts w:ascii="Arial" w:hAnsi="Arial"/>
          <w:sz w:val="22"/>
          <w:szCs w:val="22"/>
          <w:u w:val="none"/>
          <w:cs/>
        </w:rPr>
        <w:t>)</w:t>
      </w:r>
      <w:r w:rsidR="00B21539" w:rsidRPr="006C4183">
        <w:rPr>
          <w:rFonts w:ascii="Arial" w:hAnsi="Arial"/>
          <w:sz w:val="22"/>
          <w:szCs w:val="22"/>
          <w:u w:val="none"/>
          <w:cs/>
        </w:rPr>
        <w:t>.</w:t>
      </w:r>
      <w:r w:rsidR="005C3F0B" w:rsidRPr="006C4183">
        <w:rPr>
          <w:rFonts w:ascii="Arial" w:hAnsi="Arial"/>
          <w:sz w:val="22"/>
          <w:szCs w:val="22"/>
          <w:u w:val="none"/>
          <w:cs/>
        </w:rPr>
        <w:t xml:space="preserve"> </w:t>
      </w:r>
    </w:p>
    <w:p w14:paraId="0D6907ED" w14:textId="55CA2C86" w:rsidR="005C3F0B" w:rsidRPr="006C4183" w:rsidRDefault="00E20EAC" w:rsidP="003C69F4">
      <w:pPr>
        <w:pStyle w:val="Caption"/>
        <w:spacing w:line="360" w:lineRule="exact"/>
        <w:ind w:left="547" w:right="0" w:hanging="547"/>
        <w:rPr>
          <w:rFonts w:ascii="Arial" w:hAnsi="Arial" w:cs="Arial"/>
          <w:b/>
          <w:bCs/>
          <w:sz w:val="22"/>
          <w:szCs w:val="22"/>
          <w:u w:val="none"/>
        </w:rPr>
      </w:pPr>
      <w:r w:rsidRPr="006C4183">
        <w:rPr>
          <w:rFonts w:ascii="Arial" w:hAnsi="Arial" w:cs="Arial"/>
          <w:b/>
          <w:bCs/>
          <w:sz w:val="22"/>
          <w:szCs w:val="22"/>
          <w:u w:val="none"/>
        </w:rPr>
        <w:tab/>
      </w:r>
      <w:r w:rsidR="005C3F0B" w:rsidRPr="006C4183">
        <w:rPr>
          <w:rFonts w:ascii="Arial" w:hAnsi="Arial" w:cs="Arial"/>
          <w:b/>
          <w:bCs/>
          <w:sz w:val="22"/>
          <w:szCs w:val="22"/>
          <w:u w:val="none"/>
        </w:rPr>
        <w:t xml:space="preserve">Finance cost </w:t>
      </w:r>
    </w:p>
    <w:p w14:paraId="1161D3A9" w14:textId="490ED406" w:rsidR="005C3F0B" w:rsidRPr="006C4183" w:rsidRDefault="00AA5596" w:rsidP="003C69F4">
      <w:pPr>
        <w:pStyle w:val="Caption"/>
        <w:spacing w:line="360" w:lineRule="exact"/>
        <w:ind w:left="547" w:right="0" w:hanging="547"/>
        <w:rPr>
          <w:rFonts w:ascii="Arial" w:hAnsi="Arial" w:cs="Arial"/>
          <w:sz w:val="22"/>
          <w:szCs w:val="22"/>
          <w:u w:val="none"/>
        </w:rPr>
      </w:pPr>
      <w:r w:rsidRPr="006C4183">
        <w:rPr>
          <w:rFonts w:ascii="Arial" w:hAnsi="Arial" w:cs="Arial"/>
          <w:sz w:val="22"/>
          <w:szCs w:val="22"/>
          <w:u w:val="none"/>
        </w:rPr>
        <w:tab/>
      </w:r>
      <w:r w:rsidR="005C3F0B" w:rsidRPr="006C4183">
        <w:rPr>
          <w:rFonts w:ascii="Arial" w:hAnsi="Arial" w:cs="Arial"/>
          <w:sz w:val="22"/>
          <w:szCs w:val="22"/>
          <w:u w:val="none"/>
        </w:rPr>
        <w:t>Interest expense from financial liabilities at amortised cost is calculated using the effective interest method and recognised on an accrual basis</w:t>
      </w:r>
      <w:r w:rsidR="005C3F0B" w:rsidRPr="006C4183">
        <w:rPr>
          <w:rFonts w:ascii="Arial" w:hAnsi="Arial"/>
          <w:sz w:val="22"/>
          <w:szCs w:val="22"/>
          <w:u w:val="none"/>
          <w:cs/>
        </w:rPr>
        <w:t xml:space="preserve">. </w:t>
      </w:r>
    </w:p>
    <w:p w14:paraId="69A0285C" w14:textId="481B051E" w:rsidR="005D5B9A" w:rsidRPr="006C4183" w:rsidRDefault="00E20EAC" w:rsidP="003C69F4">
      <w:pPr>
        <w:overflowPunct/>
        <w:autoSpaceDE/>
        <w:autoSpaceDN/>
        <w:adjustRightInd/>
        <w:spacing w:before="120" w:after="120" w:line="360" w:lineRule="exact"/>
        <w:ind w:left="547" w:hanging="547"/>
        <w:textAlignment w:val="auto"/>
        <w:rPr>
          <w:rFonts w:ascii="Arial" w:hAnsi="Arial" w:cs="Arial"/>
          <w:b/>
          <w:bCs/>
          <w:sz w:val="22"/>
          <w:szCs w:val="22"/>
        </w:rPr>
      </w:pPr>
      <w:r w:rsidRPr="006C4183">
        <w:rPr>
          <w:rFonts w:ascii="Arial" w:hAnsi="Arial" w:cs="Arial"/>
          <w:b/>
          <w:bCs/>
          <w:sz w:val="22"/>
          <w:szCs w:val="22"/>
        </w:rPr>
        <w:tab/>
      </w:r>
      <w:r w:rsidR="005D5B9A" w:rsidRPr="006C4183">
        <w:rPr>
          <w:rFonts w:ascii="Arial" w:hAnsi="Arial" w:cs="Arial"/>
          <w:b/>
          <w:bCs/>
          <w:sz w:val="22"/>
          <w:szCs w:val="22"/>
        </w:rPr>
        <w:t>Dividends</w:t>
      </w:r>
    </w:p>
    <w:p w14:paraId="40394EC7" w14:textId="4FA03414" w:rsidR="00AC74C1" w:rsidRPr="006C4183" w:rsidRDefault="00E20EAC" w:rsidP="003C69F4">
      <w:pPr>
        <w:pStyle w:val="Caption"/>
        <w:spacing w:line="360" w:lineRule="exact"/>
        <w:ind w:left="547" w:right="0" w:hanging="547"/>
        <w:rPr>
          <w:rFonts w:ascii="Arial" w:hAnsi="Arial" w:cs="Arial"/>
          <w:sz w:val="22"/>
          <w:szCs w:val="22"/>
          <w:u w:val="none"/>
        </w:rPr>
      </w:pPr>
      <w:r w:rsidRPr="006C4183">
        <w:rPr>
          <w:rFonts w:ascii="Arial" w:hAnsi="Arial" w:cs="Arial"/>
          <w:sz w:val="22"/>
          <w:szCs w:val="22"/>
          <w:u w:val="none"/>
        </w:rPr>
        <w:tab/>
      </w:r>
      <w:r w:rsidR="005D5B9A" w:rsidRPr="006C4183">
        <w:rPr>
          <w:rFonts w:ascii="Arial" w:hAnsi="Arial" w:cs="Arial"/>
          <w:sz w:val="22"/>
          <w:szCs w:val="22"/>
          <w:u w:val="none"/>
        </w:rPr>
        <w:t>Dividends are recogni</w:t>
      </w:r>
      <w:r w:rsidR="002A06E9" w:rsidRPr="006C4183">
        <w:rPr>
          <w:rFonts w:ascii="Arial" w:hAnsi="Arial" w:cs="Arial"/>
          <w:sz w:val="22"/>
          <w:szCs w:val="22"/>
          <w:u w:val="none"/>
        </w:rPr>
        <w:t>s</w:t>
      </w:r>
      <w:r w:rsidR="005D5B9A" w:rsidRPr="006C4183">
        <w:rPr>
          <w:rFonts w:ascii="Arial" w:hAnsi="Arial" w:cs="Arial"/>
          <w:sz w:val="22"/>
          <w:szCs w:val="22"/>
          <w:u w:val="none"/>
        </w:rPr>
        <w:t xml:space="preserve">ed when the right to receive the </w:t>
      </w:r>
      <w:r w:rsidR="000E1086" w:rsidRPr="006C4183">
        <w:rPr>
          <w:rFonts w:ascii="Arial" w:hAnsi="Arial" w:cs="Arial"/>
          <w:sz w:val="22"/>
          <w:szCs w:val="22"/>
          <w:u w:val="none"/>
        </w:rPr>
        <w:t>dividend</w:t>
      </w:r>
      <w:r w:rsidR="002E1126" w:rsidRPr="006C4183">
        <w:rPr>
          <w:rFonts w:ascii="Arial" w:hAnsi="Arial" w:cs="Arial"/>
          <w:sz w:val="22"/>
          <w:szCs w:val="22"/>
          <w:u w:val="none"/>
        </w:rPr>
        <w:t>s</w:t>
      </w:r>
      <w:r w:rsidR="005D5B9A" w:rsidRPr="006C4183">
        <w:rPr>
          <w:rFonts w:ascii="Arial" w:hAnsi="Arial" w:cs="Arial"/>
          <w:sz w:val="22"/>
          <w:szCs w:val="22"/>
          <w:u w:val="none"/>
        </w:rPr>
        <w:t xml:space="preserve"> is established</w:t>
      </w:r>
      <w:r w:rsidR="005D5B9A" w:rsidRPr="006C4183">
        <w:rPr>
          <w:rFonts w:ascii="Arial" w:hAnsi="Arial"/>
          <w:sz w:val="22"/>
          <w:szCs w:val="22"/>
          <w:u w:val="none"/>
          <w:cs/>
        </w:rPr>
        <w:t xml:space="preserve">. </w:t>
      </w:r>
    </w:p>
    <w:p w14:paraId="718FFDB5" w14:textId="120FA1B1" w:rsidR="004E3929" w:rsidRPr="006C4183" w:rsidRDefault="00304AAA" w:rsidP="003C69F4">
      <w:pPr>
        <w:pStyle w:val="Heading2"/>
        <w:spacing w:before="120" w:after="120" w:line="370" w:lineRule="exact"/>
        <w:ind w:left="547" w:hanging="547"/>
        <w:rPr>
          <w:rFonts w:ascii="Arial" w:hAnsi="Arial" w:cs="Arial"/>
          <w:i w:val="0"/>
          <w:iCs w:val="0"/>
          <w:sz w:val="22"/>
          <w:szCs w:val="24"/>
        </w:rPr>
      </w:pPr>
      <w:r w:rsidRPr="006C4183">
        <w:rPr>
          <w:rFonts w:ascii="Arial" w:hAnsi="Arial" w:cs="Arial"/>
          <w:i w:val="0"/>
          <w:iCs w:val="0"/>
          <w:sz w:val="22"/>
          <w:szCs w:val="24"/>
        </w:rPr>
        <w:lastRenderedPageBreak/>
        <w:t>4</w:t>
      </w:r>
      <w:r w:rsidR="00554BA4" w:rsidRPr="006C4183">
        <w:rPr>
          <w:rFonts w:ascii="Arial" w:hAnsi="Arial"/>
          <w:i w:val="0"/>
          <w:iCs w:val="0"/>
          <w:sz w:val="22"/>
          <w:szCs w:val="22"/>
          <w:cs/>
        </w:rPr>
        <w:t>.</w:t>
      </w:r>
      <w:r w:rsidR="004E3929" w:rsidRPr="006C4183">
        <w:rPr>
          <w:rFonts w:ascii="Arial" w:hAnsi="Arial" w:cs="Arial"/>
          <w:i w:val="0"/>
          <w:iCs w:val="0"/>
          <w:sz w:val="22"/>
          <w:szCs w:val="24"/>
        </w:rPr>
        <w:t>2</w:t>
      </w:r>
      <w:r w:rsidR="004E3929" w:rsidRPr="006C4183">
        <w:rPr>
          <w:rFonts w:ascii="Arial" w:hAnsi="Arial" w:cs="Arial"/>
          <w:i w:val="0"/>
          <w:iCs w:val="0"/>
          <w:sz w:val="22"/>
          <w:szCs w:val="24"/>
        </w:rPr>
        <w:tab/>
        <w:t>Cash and cash equivalents</w:t>
      </w:r>
    </w:p>
    <w:p w14:paraId="3C050BA7" w14:textId="70A002E4" w:rsidR="004E3929" w:rsidRPr="006C4183" w:rsidRDefault="0032658C" w:rsidP="003C69F4">
      <w:pPr>
        <w:pStyle w:val="Caption"/>
        <w:spacing w:line="370" w:lineRule="exact"/>
        <w:ind w:left="547" w:hanging="547"/>
        <w:rPr>
          <w:rFonts w:ascii="Arial" w:hAnsi="Arial" w:cs="Arial"/>
          <w:sz w:val="22"/>
          <w:szCs w:val="22"/>
        </w:rPr>
      </w:pPr>
      <w:r w:rsidRPr="006C4183">
        <w:rPr>
          <w:rFonts w:ascii="Arial" w:hAnsi="Arial" w:cs="Arial"/>
          <w:sz w:val="22"/>
          <w:szCs w:val="22"/>
          <w:u w:val="none"/>
        </w:rPr>
        <w:tab/>
      </w:r>
      <w:r w:rsidR="004E3929" w:rsidRPr="006C4183">
        <w:rPr>
          <w:rFonts w:ascii="Arial" w:hAnsi="Arial" w:cs="Arial"/>
          <w:sz w:val="22"/>
          <w:szCs w:val="22"/>
          <w:u w:val="none"/>
        </w:rPr>
        <w:t>Cash and cash equivalents consist of cash in hand</w:t>
      </w:r>
      <w:r w:rsidR="00B77264" w:rsidRPr="006C4183">
        <w:rPr>
          <w:rFonts w:ascii="Arial" w:hAnsi="Arial" w:cs="Arial"/>
          <w:sz w:val="22"/>
          <w:szCs w:val="22"/>
          <w:u w:val="none"/>
        </w:rPr>
        <w:t xml:space="preserve"> and</w:t>
      </w:r>
      <w:r w:rsidR="00095960" w:rsidRPr="006C4183">
        <w:rPr>
          <w:rFonts w:ascii="Arial" w:hAnsi="Arial" w:cs="Arial"/>
          <w:sz w:val="22"/>
          <w:szCs w:val="22"/>
          <w:u w:val="none"/>
        </w:rPr>
        <w:t xml:space="preserve"> at </w:t>
      </w:r>
      <w:r w:rsidR="00B77264" w:rsidRPr="006C4183">
        <w:rPr>
          <w:rFonts w:ascii="Arial" w:hAnsi="Arial" w:cs="Arial"/>
          <w:sz w:val="22"/>
          <w:szCs w:val="22"/>
          <w:u w:val="none"/>
        </w:rPr>
        <w:t>banks,</w:t>
      </w:r>
      <w:r w:rsidR="00095960" w:rsidRPr="006C4183">
        <w:rPr>
          <w:rFonts w:ascii="Arial" w:hAnsi="Arial" w:cs="Arial"/>
          <w:sz w:val="22"/>
          <w:szCs w:val="22"/>
          <w:u w:val="none"/>
        </w:rPr>
        <w:t xml:space="preserve"> and all highly liquid investments </w:t>
      </w:r>
      <w:r w:rsidR="004E3929" w:rsidRPr="006C4183">
        <w:rPr>
          <w:rFonts w:ascii="Arial" w:hAnsi="Arial" w:cs="Arial"/>
          <w:sz w:val="22"/>
          <w:szCs w:val="22"/>
          <w:u w:val="none"/>
        </w:rPr>
        <w:t xml:space="preserve">with an original maturity of three months or less and not subject to </w:t>
      </w:r>
      <w:r w:rsidR="000E1086" w:rsidRPr="006C4183">
        <w:rPr>
          <w:rFonts w:ascii="Arial" w:hAnsi="Arial" w:cs="Arial"/>
          <w:sz w:val="22"/>
          <w:szCs w:val="22"/>
          <w:u w:val="none"/>
        </w:rPr>
        <w:t xml:space="preserve">withdrawal </w:t>
      </w:r>
      <w:r w:rsidR="004E3929" w:rsidRPr="006C4183">
        <w:rPr>
          <w:rFonts w:ascii="Arial" w:hAnsi="Arial" w:cs="Arial"/>
          <w:sz w:val="22"/>
          <w:szCs w:val="22"/>
          <w:u w:val="none"/>
        </w:rPr>
        <w:t>restrictions</w:t>
      </w:r>
      <w:r w:rsidR="004E3929" w:rsidRPr="006C4183">
        <w:rPr>
          <w:rFonts w:ascii="Arial" w:hAnsi="Arial"/>
          <w:sz w:val="22"/>
          <w:szCs w:val="22"/>
          <w:u w:val="none"/>
          <w:cs/>
        </w:rPr>
        <w:t>.</w:t>
      </w:r>
    </w:p>
    <w:p w14:paraId="0E8B4415" w14:textId="517933A4" w:rsidR="00CD753C" w:rsidRPr="006C4183" w:rsidRDefault="00304AAA" w:rsidP="003C69F4">
      <w:pPr>
        <w:pStyle w:val="Heading2"/>
        <w:spacing w:before="120" w:after="120" w:line="370" w:lineRule="exact"/>
        <w:ind w:left="547" w:hanging="547"/>
        <w:rPr>
          <w:rFonts w:ascii="Arial" w:hAnsi="Arial" w:cs="Arial"/>
          <w:i w:val="0"/>
          <w:iCs w:val="0"/>
          <w:sz w:val="22"/>
          <w:szCs w:val="24"/>
        </w:rPr>
      </w:pPr>
      <w:r w:rsidRPr="006C4183">
        <w:rPr>
          <w:rFonts w:ascii="Arial" w:hAnsi="Arial" w:cs="Arial"/>
          <w:i w:val="0"/>
          <w:iCs w:val="0"/>
          <w:sz w:val="22"/>
          <w:szCs w:val="24"/>
        </w:rPr>
        <w:t>4</w:t>
      </w:r>
      <w:r w:rsidR="00DB4D5C" w:rsidRPr="006C4183">
        <w:rPr>
          <w:rFonts w:ascii="Arial" w:hAnsi="Arial"/>
          <w:i w:val="0"/>
          <w:iCs w:val="0"/>
          <w:sz w:val="22"/>
          <w:szCs w:val="22"/>
          <w:cs/>
        </w:rPr>
        <w:t>.</w:t>
      </w:r>
      <w:r w:rsidRPr="006C4183">
        <w:rPr>
          <w:rFonts w:ascii="Arial" w:hAnsi="Arial" w:cs="Arial"/>
          <w:i w:val="0"/>
          <w:iCs w:val="0"/>
          <w:sz w:val="22"/>
          <w:szCs w:val="24"/>
        </w:rPr>
        <w:t>3</w:t>
      </w:r>
      <w:r w:rsidR="00DB4D5C" w:rsidRPr="006C4183">
        <w:rPr>
          <w:rFonts w:ascii="Arial" w:hAnsi="Arial" w:cs="Arial"/>
          <w:i w:val="0"/>
          <w:iCs w:val="0"/>
          <w:sz w:val="22"/>
          <w:szCs w:val="24"/>
        </w:rPr>
        <w:tab/>
      </w:r>
      <w:bookmarkStart w:id="2" w:name="_Hlk221045189"/>
      <w:r w:rsidR="00CD753C" w:rsidRPr="006C4183">
        <w:rPr>
          <w:rFonts w:ascii="Arial" w:hAnsi="Arial" w:cs="Arial"/>
          <w:i w:val="0"/>
          <w:iCs w:val="0"/>
          <w:sz w:val="22"/>
          <w:szCs w:val="24"/>
        </w:rPr>
        <w:t xml:space="preserve">Inventories </w:t>
      </w:r>
      <w:r w:rsidR="00CD753C" w:rsidRPr="006C4183">
        <w:rPr>
          <w:rFonts w:ascii="Arial" w:hAnsi="Arial"/>
          <w:i w:val="0"/>
          <w:iCs w:val="0"/>
          <w:sz w:val="22"/>
          <w:szCs w:val="22"/>
          <w:cs/>
        </w:rPr>
        <w:t xml:space="preserve">- </w:t>
      </w:r>
      <w:bookmarkEnd w:id="2"/>
      <w:r w:rsidR="00CD753C" w:rsidRPr="006C4183">
        <w:rPr>
          <w:rFonts w:ascii="Arial" w:hAnsi="Arial" w:cs="Arial"/>
          <w:i w:val="0"/>
          <w:iCs w:val="0"/>
          <w:sz w:val="22"/>
          <w:szCs w:val="24"/>
        </w:rPr>
        <w:t>films under production</w:t>
      </w:r>
    </w:p>
    <w:p w14:paraId="6544CDE5" w14:textId="38DF3511" w:rsidR="00D52A8A" w:rsidRPr="006C4183" w:rsidRDefault="00CD753C" w:rsidP="003C69F4">
      <w:pPr>
        <w:pStyle w:val="Heading2"/>
        <w:spacing w:before="120" w:after="120" w:line="370" w:lineRule="exact"/>
        <w:ind w:left="547" w:hanging="547"/>
        <w:jc w:val="thaiDistribute"/>
        <w:rPr>
          <w:rFonts w:ascii="Arial" w:hAnsi="Arial" w:cs="Arial"/>
          <w:b w:val="0"/>
          <w:bCs w:val="0"/>
          <w:i w:val="0"/>
          <w:iCs w:val="0"/>
          <w:sz w:val="22"/>
          <w:szCs w:val="24"/>
        </w:rPr>
      </w:pPr>
      <w:r w:rsidRPr="006C4183">
        <w:rPr>
          <w:rFonts w:ascii="Arial" w:hAnsi="Arial" w:cs="Arial"/>
          <w:i w:val="0"/>
          <w:iCs w:val="0"/>
          <w:sz w:val="22"/>
          <w:szCs w:val="24"/>
        </w:rPr>
        <w:tab/>
      </w:r>
      <w:r w:rsidR="003A338A" w:rsidRPr="006C4183">
        <w:rPr>
          <w:rFonts w:ascii="Arial" w:hAnsi="Arial" w:cs="Arial"/>
          <w:b w:val="0"/>
          <w:bCs w:val="0"/>
          <w:i w:val="0"/>
          <w:iCs w:val="0"/>
          <w:sz w:val="22"/>
          <w:szCs w:val="24"/>
        </w:rPr>
        <w:t xml:space="preserve">Inventories </w:t>
      </w:r>
      <w:r w:rsidR="003A338A" w:rsidRPr="006C4183">
        <w:rPr>
          <w:rFonts w:ascii="Arial" w:hAnsi="Arial"/>
          <w:b w:val="0"/>
          <w:bCs w:val="0"/>
          <w:i w:val="0"/>
          <w:iCs w:val="0"/>
          <w:sz w:val="22"/>
          <w:szCs w:val="22"/>
          <w:cs/>
        </w:rPr>
        <w:t xml:space="preserve">- </w:t>
      </w:r>
      <w:r w:rsidR="00AA2185" w:rsidRPr="006C4183">
        <w:rPr>
          <w:rFonts w:ascii="Arial" w:hAnsi="Arial" w:cs="Arial"/>
          <w:b w:val="0"/>
          <w:bCs w:val="0"/>
          <w:i w:val="0"/>
          <w:iCs w:val="0"/>
          <w:sz w:val="22"/>
          <w:szCs w:val="24"/>
        </w:rPr>
        <w:t>f</w:t>
      </w:r>
      <w:r w:rsidRPr="006C4183">
        <w:rPr>
          <w:rFonts w:ascii="Arial" w:hAnsi="Arial" w:cs="Arial"/>
          <w:b w:val="0"/>
          <w:bCs w:val="0"/>
          <w:i w:val="0"/>
          <w:iCs w:val="0"/>
          <w:sz w:val="22"/>
          <w:szCs w:val="24"/>
        </w:rPr>
        <w:t>ilms under production represents the accumulated production and filming costs which are currently in production</w:t>
      </w:r>
      <w:r w:rsidR="00510EC3" w:rsidRPr="006C4183">
        <w:rPr>
          <w:rFonts w:ascii="Arial" w:hAnsi="Arial"/>
          <w:b w:val="0"/>
          <w:bCs w:val="0"/>
          <w:i w:val="0"/>
          <w:iCs w:val="0"/>
          <w:sz w:val="22"/>
          <w:szCs w:val="22"/>
          <w:cs/>
        </w:rPr>
        <w:t xml:space="preserve"> </w:t>
      </w:r>
      <w:r w:rsidR="00304800" w:rsidRPr="006C4183">
        <w:rPr>
          <w:rFonts w:ascii="Arial" w:hAnsi="Arial" w:cs="Arial"/>
          <w:b w:val="0"/>
          <w:bCs w:val="0"/>
          <w:i w:val="0"/>
          <w:iCs w:val="0"/>
          <w:sz w:val="22"/>
          <w:szCs w:val="24"/>
        </w:rPr>
        <w:t xml:space="preserve">and is transferred to be the intangible asset subjected as </w:t>
      </w:r>
      <w:r w:rsidR="00304800" w:rsidRPr="006C4183">
        <w:rPr>
          <w:rFonts w:ascii="Arial" w:hAnsi="Arial"/>
          <w:b w:val="0"/>
          <w:bCs w:val="0"/>
          <w:i w:val="0"/>
          <w:iCs w:val="0"/>
          <w:sz w:val="22"/>
          <w:szCs w:val="22"/>
          <w:cs/>
        </w:rPr>
        <w:t>“</w:t>
      </w:r>
      <w:r w:rsidR="00304800" w:rsidRPr="006C4183">
        <w:rPr>
          <w:rFonts w:ascii="Arial" w:hAnsi="Arial" w:cs="Arial"/>
          <w:b w:val="0"/>
          <w:bCs w:val="0"/>
          <w:i w:val="0"/>
          <w:iCs w:val="0"/>
          <w:sz w:val="22"/>
          <w:szCs w:val="24"/>
        </w:rPr>
        <w:t>motion picture</w:t>
      </w:r>
      <w:r w:rsidR="00304800" w:rsidRPr="006C4183">
        <w:rPr>
          <w:rFonts w:ascii="Arial" w:hAnsi="Arial"/>
          <w:b w:val="0"/>
          <w:bCs w:val="0"/>
          <w:i w:val="0"/>
          <w:iCs w:val="0"/>
          <w:sz w:val="22"/>
          <w:szCs w:val="22"/>
          <w:cs/>
        </w:rPr>
        <w:t xml:space="preserve">” </w:t>
      </w:r>
      <w:r w:rsidR="00304800" w:rsidRPr="006C4183">
        <w:rPr>
          <w:rFonts w:ascii="Arial" w:hAnsi="Arial" w:cs="Arial"/>
          <w:b w:val="0"/>
          <w:bCs w:val="0"/>
          <w:i w:val="0"/>
          <w:iCs w:val="0"/>
          <w:sz w:val="22"/>
          <w:szCs w:val="24"/>
        </w:rPr>
        <w:t xml:space="preserve">when they are </w:t>
      </w:r>
      <w:r w:rsidR="00025F2C" w:rsidRPr="006C4183">
        <w:rPr>
          <w:rFonts w:ascii="Arial" w:hAnsi="Arial" w:cs="Arial"/>
          <w:b w:val="0"/>
          <w:bCs w:val="0"/>
          <w:i w:val="0"/>
          <w:iCs w:val="0"/>
          <w:sz w:val="22"/>
          <w:szCs w:val="24"/>
        </w:rPr>
        <w:t>released</w:t>
      </w:r>
      <w:r w:rsidR="00304800" w:rsidRPr="006C4183">
        <w:rPr>
          <w:rFonts w:ascii="Arial" w:hAnsi="Arial"/>
          <w:b w:val="0"/>
          <w:bCs w:val="0"/>
          <w:i w:val="0"/>
          <w:iCs w:val="0"/>
          <w:sz w:val="22"/>
          <w:szCs w:val="22"/>
          <w:cs/>
        </w:rPr>
        <w:t>.</w:t>
      </w:r>
    </w:p>
    <w:p w14:paraId="1A3240A4" w14:textId="5D1411BA" w:rsidR="00DB4D5C" w:rsidRPr="006C4183" w:rsidRDefault="00D52A8A" w:rsidP="003C69F4">
      <w:pPr>
        <w:pStyle w:val="Heading2"/>
        <w:spacing w:before="120" w:after="120" w:line="370" w:lineRule="exact"/>
        <w:ind w:left="547" w:hanging="547"/>
        <w:rPr>
          <w:rFonts w:ascii="Arial" w:hAnsi="Arial" w:cs="Arial"/>
          <w:i w:val="0"/>
          <w:iCs w:val="0"/>
          <w:sz w:val="22"/>
          <w:szCs w:val="24"/>
        </w:rPr>
      </w:pPr>
      <w:r w:rsidRPr="006C4183">
        <w:rPr>
          <w:rFonts w:ascii="Arial" w:hAnsi="Arial" w:cs="Arial"/>
          <w:i w:val="0"/>
          <w:iCs w:val="0"/>
          <w:sz w:val="22"/>
          <w:szCs w:val="24"/>
        </w:rPr>
        <w:t>4</w:t>
      </w:r>
      <w:r w:rsidRPr="006C4183">
        <w:rPr>
          <w:rFonts w:ascii="Arial" w:hAnsi="Arial"/>
          <w:i w:val="0"/>
          <w:iCs w:val="0"/>
          <w:sz w:val="22"/>
          <w:szCs w:val="22"/>
          <w:cs/>
        </w:rPr>
        <w:t>.</w:t>
      </w:r>
      <w:r w:rsidRPr="006C4183">
        <w:rPr>
          <w:rFonts w:ascii="Arial" w:hAnsi="Arial" w:cs="Arial"/>
          <w:i w:val="0"/>
          <w:iCs w:val="0"/>
          <w:sz w:val="22"/>
          <w:szCs w:val="24"/>
        </w:rPr>
        <w:t>4</w:t>
      </w:r>
      <w:r w:rsidRPr="006C4183">
        <w:rPr>
          <w:rFonts w:ascii="Arial" w:hAnsi="Arial" w:cs="Arial"/>
          <w:i w:val="0"/>
          <w:iCs w:val="0"/>
          <w:sz w:val="22"/>
          <w:szCs w:val="24"/>
        </w:rPr>
        <w:tab/>
      </w:r>
      <w:r w:rsidR="00DB4D5C" w:rsidRPr="006C4183">
        <w:rPr>
          <w:rFonts w:ascii="Arial" w:hAnsi="Arial" w:cs="Arial"/>
          <w:i w:val="0"/>
          <w:iCs w:val="0"/>
          <w:sz w:val="22"/>
          <w:szCs w:val="24"/>
        </w:rPr>
        <w:t>Investments in subsidiaries</w:t>
      </w:r>
    </w:p>
    <w:p w14:paraId="6D111C26" w14:textId="4E7BC988" w:rsidR="00DB4D5C" w:rsidRPr="006C4183" w:rsidRDefault="0032658C" w:rsidP="003C69F4">
      <w:pPr>
        <w:pStyle w:val="Caption"/>
        <w:tabs>
          <w:tab w:val="clear" w:pos="2160"/>
        </w:tabs>
        <w:spacing w:line="370" w:lineRule="exact"/>
        <w:ind w:left="547" w:right="0" w:hanging="547"/>
        <w:rPr>
          <w:rFonts w:ascii="Arial" w:hAnsi="Arial" w:cs="Arial"/>
          <w:sz w:val="22"/>
          <w:szCs w:val="22"/>
          <w:u w:val="none"/>
        </w:rPr>
      </w:pPr>
      <w:r w:rsidRPr="006C4183">
        <w:rPr>
          <w:rFonts w:ascii="Arial" w:hAnsi="Arial" w:cs="Arial"/>
          <w:sz w:val="22"/>
          <w:szCs w:val="22"/>
          <w:u w:val="none"/>
        </w:rPr>
        <w:tab/>
      </w:r>
      <w:r w:rsidR="00DB4D5C" w:rsidRPr="006C4183">
        <w:rPr>
          <w:rFonts w:ascii="Arial" w:hAnsi="Arial" w:cs="Arial"/>
          <w:sz w:val="22"/>
          <w:szCs w:val="22"/>
          <w:u w:val="none"/>
        </w:rPr>
        <w:t>Investments in subsidiaries are accounted for in the separate financial statements using the cost method</w:t>
      </w:r>
      <w:r w:rsidR="00304AAA" w:rsidRPr="006C4183">
        <w:rPr>
          <w:rFonts w:ascii="Arial" w:hAnsi="Arial"/>
          <w:sz w:val="22"/>
          <w:szCs w:val="22"/>
          <w:u w:val="none"/>
          <w:cs/>
        </w:rPr>
        <w:t>.</w:t>
      </w:r>
      <w:r w:rsidR="00545939" w:rsidRPr="006C4183">
        <w:rPr>
          <w:rFonts w:ascii="Arial" w:hAnsi="Arial"/>
          <w:sz w:val="22"/>
          <w:szCs w:val="22"/>
          <w:u w:val="none"/>
          <w:cs/>
        </w:rPr>
        <w:t xml:space="preserve"> </w:t>
      </w:r>
    </w:p>
    <w:p w14:paraId="4471D338" w14:textId="66850651" w:rsidR="00F91CF4" w:rsidRPr="006C4183" w:rsidRDefault="00304AAA" w:rsidP="003C69F4">
      <w:pPr>
        <w:pStyle w:val="Heading2"/>
        <w:spacing w:before="120" w:after="120" w:line="370" w:lineRule="exact"/>
        <w:ind w:left="547" w:hanging="547"/>
        <w:rPr>
          <w:rFonts w:ascii="Arial" w:hAnsi="Arial" w:cs="Arial"/>
          <w:i w:val="0"/>
          <w:iCs w:val="0"/>
          <w:sz w:val="22"/>
          <w:szCs w:val="24"/>
        </w:rPr>
      </w:pPr>
      <w:r w:rsidRPr="006C4183">
        <w:rPr>
          <w:rFonts w:ascii="Arial" w:hAnsi="Arial" w:cs="Arial"/>
          <w:i w:val="0"/>
          <w:iCs w:val="0"/>
          <w:sz w:val="22"/>
          <w:szCs w:val="24"/>
        </w:rPr>
        <w:t>4</w:t>
      </w:r>
      <w:r w:rsidR="00F91CF4" w:rsidRPr="006C4183">
        <w:rPr>
          <w:rFonts w:ascii="Arial" w:hAnsi="Arial"/>
          <w:i w:val="0"/>
          <w:iCs w:val="0"/>
          <w:sz w:val="22"/>
          <w:szCs w:val="22"/>
          <w:cs/>
        </w:rPr>
        <w:t>.</w:t>
      </w:r>
      <w:r w:rsidR="00EC55C7" w:rsidRPr="006C4183">
        <w:rPr>
          <w:rFonts w:ascii="Arial" w:hAnsi="Arial" w:cs="Arial"/>
          <w:i w:val="0"/>
          <w:iCs w:val="0"/>
          <w:sz w:val="22"/>
          <w:szCs w:val="24"/>
        </w:rPr>
        <w:t>5</w:t>
      </w:r>
      <w:r w:rsidR="00F91CF4" w:rsidRPr="006C4183">
        <w:rPr>
          <w:rFonts w:ascii="Arial" w:hAnsi="Arial" w:cs="Arial"/>
          <w:i w:val="0"/>
          <w:iCs w:val="0"/>
          <w:sz w:val="22"/>
          <w:szCs w:val="24"/>
        </w:rPr>
        <w:tab/>
        <w:t>Investment properties</w:t>
      </w:r>
    </w:p>
    <w:p w14:paraId="4A08A60F" w14:textId="059A9918" w:rsidR="00F91CF4" w:rsidRPr="006C4183" w:rsidRDefault="0032658C" w:rsidP="003C69F4">
      <w:pPr>
        <w:pStyle w:val="Caption"/>
        <w:tabs>
          <w:tab w:val="left" w:pos="720"/>
        </w:tabs>
        <w:spacing w:line="370" w:lineRule="exact"/>
        <w:ind w:left="547" w:hanging="547"/>
        <w:rPr>
          <w:rFonts w:ascii="Arial" w:hAnsi="Arial" w:cs="Arial"/>
          <w:color w:val="000000"/>
          <w:sz w:val="22"/>
          <w:szCs w:val="22"/>
          <w:u w:val="none"/>
        </w:rPr>
      </w:pPr>
      <w:r w:rsidRPr="006C4183">
        <w:rPr>
          <w:rFonts w:ascii="Arial" w:hAnsi="Arial" w:cs="Arial"/>
          <w:sz w:val="22"/>
          <w:szCs w:val="22"/>
          <w:u w:val="none"/>
        </w:rPr>
        <w:tab/>
      </w:r>
      <w:r w:rsidR="00F91CF4" w:rsidRPr="006C4183">
        <w:rPr>
          <w:rFonts w:ascii="Arial" w:hAnsi="Arial" w:cs="Arial"/>
          <w:sz w:val="22"/>
          <w:szCs w:val="22"/>
          <w:u w:val="none"/>
        </w:rPr>
        <w:t>Investment properties are measured initially at cost, including transaction costs</w:t>
      </w:r>
      <w:r w:rsidR="00F91CF4" w:rsidRPr="006C4183">
        <w:rPr>
          <w:rFonts w:ascii="Arial" w:hAnsi="Arial"/>
          <w:sz w:val="22"/>
          <w:szCs w:val="22"/>
          <w:u w:val="none"/>
          <w:cs/>
        </w:rPr>
        <w:t xml:space="preserve">. </w:t>
      </w:r>
      <w:r w:rsidR="00F91CF4" w:rsidRPr="006C4183">
        <w:rPr>
          <w:rFonts w:ascii="Arial" w:hAnsi="Arial" w:cs="Arial"/>
          <w:sz w:val="22"/>
          <w:szCs w:val="22"/>
          <w:u w:val="none"/>
        </w:rPr>
        <w:t>Subsequent to initial recognition, investment properties are stated at cost less accumulated depreciation and allowance for loss on impairment</w:t>
      </w:r>
      <w:r w:rsidR="000F1C26" w:rsidRPr="006C4183">
        <w:rPr>
          <w:rFonts w:ascii="Arial" w:hAnsi="Arial"/>
          <w:sz w:val="22"/>
          <w:szCs w:val="22"/>
          <w:u w:val="none"/>
          <w:cs/>
        </w:rPr>
        <w:t xml:space="preserve"> (</w:t>
      </w:r>
      <w:r w:rsidR="000F1C26" w:rsidRPr="006C4183">
        <w:rPr>
          <w:rFonts w:ascii="Arial" w:hAnsi="Arial" w:cs="Arial"/>
          <w:sz w:val="22"/>
          <w:szCs w:val="22"/>
          <w:u w:val="none"/>
        </w:rPr>
        <w:t>if any</w:t>
      </w:r>
      <w:r w:rsidR="000F1C26" w:rsidRPr="006C4183">
        <w:rPr>
          <w:rFonts w:ascii="Arial" w:hAnsi="Arial"/>
          <w:sz w:val="22"/>
          <w:szCs w:val="22"/>
          <w:u w:val="none"/>
          <w:cs/>
        </w:rPr>
        <w:t>)</w:t>
      </w:r>
      <w:r w:rsidR="00F91CF4" w:rsidRPr="006C4183">
        <w:rPr>
          <w:rFonts w:ascii="Arial" w:hAnsi="Arial"/>
          <w:sz w:val="22"/>
          <w:szCs w:val="22"/>
          <w:u w:val="none"/>
          <w:cs/>
        </w:rPr>
        <w:t>.</w:t>
      </w:r>
    </w:p>
    <w:p w14:paraId="48D76E55" w14:textId="16EFD1FD" w:rsidR="00F91CF4" w:rsidRPr="006C4183" w:rsidRDefault="0032658C" w:rsidP="003C69F4">
      <w:pPr>
        <w:pStyle w:val="Caption"/>
        <w:tabs>
          <w:tab w:val="left" w:pos="720"/>
        </w:tabs>
        <w:spacing w:line="370" w:lineRule="exact"/>
        <w:ind w:left="547" w:hanging="547"/>
        <w:rPr>
          <w:rFonts w:ascii="Arial" w:hAnsi="Arial" w:cs="Arial"/>
          <w:sz w:val="22"/>
          <w:szCs w:val="22"/>
          <w:u w:val="none"/>
        </w:rPr>
      </w:pPr>
      <w:r w:rsidRPr="006C4183">
        <w:rPr>
          <w:rFonts w:ascii="Arial" w:hAnsi="Arial" w:cs="Arial"/>
          <w:sz w:val="22"/>
          <w:szCs w:val="22"/>
          <w:u w:val="none"/>
        </w:rPr>
        <w:tab/>
      </w:r>
      <w:r w:rsidR="00F91CF4" w:rsidRPr="006C4183">
        <w:rPr>
          <w:rFonts w:ascii="Arial" w:hAnsi="Arial" w:cs="Arial"/>
          <w:sz w:val="22"/>
          <w:szCs w:val="22"/>
          <w:u w:val="none"/>
        </w:rPr>
        <w:t>Depreciation of investment properties is calculated by reference to their costs on the straight</w:t>
      </w:r>
      <w:r w:rsidR="00F91CF4" w:rsidRPr="006C4183">
        <w:rPr>
          <w:rFonts w:ascii="Arial" w:hAnsi="Arial"/>
          <w:sz w:val="22"/>
          <w:szCs w:val="22"/>
          <w:u w:val="none"/>
          <w:cs/>
        </w:rPr>
        <w:t>-</w:t>
      </w:r>
      <w:r w:rsidR="00F91CF4" w:rsidRPr="006C4183">
        <w:rPr>
          <w:rFonts w:ascii="Arial" w:hAnsi="Arial" w:cs="Arial"/>
          <w:sz w:val="22"/>
          <w:szCs w:val="22"/>
          <w:u w:val="none"/>
        </w:rPr>
        <w:t xml:space="preserve">line basis over estimated useful lives of </w:t>
      </w:r>
      <w:r w:rsidR="00304AAA" w:rsidRPr="006C4183">
        <w:rPr>
          <w:rFonts w:ascii="Arial" w:hAnsi="Arial" w:cs="Arial"/>
          <w:sz w:val="22"/>
          <w:szCs w:val="22"/>
          <w:u w:val="none"/>
        </w:rPr>
        <w:t xml:space="preserve">20 </w:t>
      </w:r>
      <w:r w:rsidR="00F91CF4" w:rsidRPr="006C4183">
        <w:rPr>
          <w:rFonts w:ascii="Arial" w:hAnsi="Arial" w:cs="Arial"/>
          <w:sz w:val="22"/>
          <w:szCs w:val="22"/>
          <w:u w:val="none"/>
        </w:rPr>
        <w:t>years</w:t>
      </w:r>
      <w:r w:rsidR="00F91CF4" w:rsidRPr="006C4183">
        <w:rPr>
          <w:rFonts w:ascii="Arial" w:hAnsi="Arial"/>
          <w:sz w:val="22"/>
          <w:szCs w:val="22"/>
          <w:u w:val="none"/>
          <w:cs/>
        </w:rPr>
        <w:t xml:space="preserve">. </w:t>
      </w:r>
      <w:r w:rsidR="00F91CF4" w:rsidRPr="006C4183">
        <w:rPr>
          <w:rFonts w:ascii="Arial" w:hAnsi="Arial" w:cs="Arial"/>
          <w:sz w:val="22"/>
          <w:szCs w:val="22"/>
          <w:u w:val="none"/>
        </w:rPr>
        <w:t>Depreciation of the investment properties is included in determining income</w:t>
      </w:r>
      <w:r w:rsidR="00F91CF4" w:rsidRPr="006C4183">
        <w:rPr>
          <w:rFonts w:ascii="Arial" w:hAnsi="Arial"/>
          <w:sz w:val="22"/>
          <w:szCs w:val="22"/>
          <w:u w:val="none"/>
          <w:cs/>
        </w:rPr>
        <w:t>.</w:t>
      </w:r>
    </w:p>
    <w:p w14:paraId="0F1C1423" w14:textId="5E04FE68" w:rsidR="009F33A9" w:rsidRPr="006C4183" w:rsidRDefault="0032658C" w:rsidP="003C69F4">
      <w:pPr>
        <w:pStyle w:val="Caption"/>
        <w:tabs>
          <w:tab w:val="left" w:pos="720"/>
        </w:tabs>
        <w:spacing w:line="370" w:lineRule="exact"/>
        <w:ind w:left="547" w:hanging="547"/>
        <w:rPr>
          <w:rFonts w:ascii="Arial" w:hAnsi="Arial" w:cs="Arial"/>
          <w:sz w:val="22"/>
          <w:szCs w:val="22"/>
        </w:rPr>
      </w:pPr>
      <w:r w:rsidRPr="006C4183">
        <w:rPr>
          <w:rFonts w:ascii="Arial" w:hAnsi="Arial" w:cs="Arial"/>
          <w:sz w:val="22"/>
          <w:szCs w:val="22"/>
          <w:u w:val="none"/>
        </w:rPr>
        <w:tab/>
      </w:r>
      <w:r w:rsidR="00F91CF4" w:rsidRPr="006C4183">
        <w:rPr>
          <w:rFonts w:ascii="Arial" w:hAnsi="Arial" w:cs="Arial"/>
          <w:sz w:val="22"/>
          <w:szCs w:val="22"/>
          <w:u w:val="none"/>
        </w:rPr>
        <w:t>On disposal of investment properties, the difference between the net disposal proceeds and the carrying amount of the asset is recognised in profit or loss in the period when the asset is derecognised</w:t>
      </w:r>
      <w:r w:rsidR="00F91CF4" w:rsidRPr="006C4183">
        <w:rPr>
          <w:rFonts w:ascii="Arial" w:hAnsi="Arial"/>
          <w:sz w:val="22"/>
          <w:szCs w:val="22"/>
          <w:u w:val="none"/>
          <w:cs/>
        </w:rPr>
        <w:t>.</w:t>
      </w:r>
    </w:p>
    <w:p w14:paraId="10797DB9" w14:textId="18502EF0" w:rsidR="00561A4C" w:rsidRPr="006C4183" w:rsidRDefault="00304AAA" w:rsidP="003C69F4">
      <w:pPr>
        <w:pStyle w:val="Heading2"/>
        <w:spacing w:before="120" w:after="120" w:line="370" w:lineRule="exact"/>
        <w:ind w:left="547" w:hanging="547"/>
        <w:rPr>
          <w:rFonts w:ascii="Arial" w:hAnsi="Arial" w:cs="Arial"/>
          <w:i w:val="0"/>
          <w:iCs w:val="0"/>
          <w:sz w:val="22"/>
          <w:szCs w:val="24"/>
        </w:rPr>
      </w:pPr>
      <w:r w:rsidRPr="006C4183">
        <w:rPr>
          <w:rFonts w:ascii="Arial" w:hAnsi="Arial" w:cs="Arial"/>
          <w:i w:val="0"/>
          <w:iCs w:val="0"/>
          <w:sz w:val="22"/>
          <w:szCs w:val="24"/>
        </w:rPr>
        <w:t>4</w:t>
      </w:r>
      <w:r w:rsidR="005F1EB9" w:rsidRPr="006C4183">
        <w:rPr>
          <w:rFonts w:ascii="Arial" w:hAnsi="Arial"/>
          <w:i w:val="0"/>
          <w:iCs w:val="0"/>
          <w:sz w:val="22"/>
          <w:szCs w:val="22"/>
          <w:cs/>
        </w:rPr>
        <w:t>.</w:t>
      </w:r>
      <w:r w:rsidR="003267DF" w:rsidRPr="006C4183">
        <w:rPr>
          <w:rFonts w:ascii="Arial" w:hAnsi="Arial" w:cs="Arial"/>
          <w:i w:val="0"/>
          <w:iCs w:val="0"/>
          <w:sz w:val="22"/>
          <w:szCs w:val="24"/>
        </w:rPr>
        <w:t>6</w:t>
      </w:r>
      <w:r w:rsidR="00561A4C" w:rsidRPr="006C4183">
        <w:rPr>
          <w:rFonts w:ascii="Arial" w:hAnsi="Arial" w:cs="Arial"/>
          <w:i w:val="0"/>
          <w:iCs w:val="0"/>
          <w:sz w:val="22"/>
          <w:szCs w:val="24"/>
        </w:rPr>
        <w:tab/>
        <w:t>Property, plant and equipment</w:t>
      </w:r>
      <w:r w:rsidR="00561A4C" w:rsidRPr="006C4183">
        <w:rPr>
          <w:rFonts w:ascii="Arial" w:hAnsi="Arial"/>
          <w:i w:val="0"/>
          <w:iCs w:val="0"/>
          <w:sz w:val="22"/>
          <w:szCs w:val="22"/>
          <w:cs/>
        </w:rPr>
        <w:t>/</w:t>
      </w:r>
      <w:r w:rsidR="00561A4C" w:rsidRPr="006C4183">
        <w:rPr>
          <w:rFonts w:ascii="Arial" w:hAnsi="Arial" w:cs="Arial"/>
          <w:i w:val="0"/>
          <w:iCs w:val="0"/>
          <w:sz w:val="22"/>
          <w:szCs w:val="24"/>
        </w:rPr>
        <w:t>Depreciation</w:t>
      </w:r>
    </w:p>
    <w:p w14:paraId="1FD8CCFE" w14:textId="7DE64F53" w:rsidR="00561A4C" w:rsidRPr="006C4183" w:rsidRDefault="0032658C" w:rsidP="003C69F4">
      <w:pPr>
        <w:pStyle w:val="Caption"/>
        <w:tabs>
          <w:tab w:val="left" w:pos="720"/>
        </w:tabs>
        <w:spacing w:line="370" w:lineRule="exact"/>
        <w:ind w:left="547" w:hanging="547"/>
        <w:rPr>
          <w:rFonts w:ascii="Arial" w:hAnsi="Arial" w:cs="Arial"/>
          <w:sz w:val="22"/>
          <w:szCs w:val="22"/>
          <w:u w:val="none"/>
        </w:rPr>
      </w:pPr>
      <w:r w:rsidRPr="006C4183">
        <w:rPr>
          <w:rFonts w:ascii="Arial" w:hAnsi="Arial" w:cs="Arial"/>
          <w:sz w:val="22"/>
          <w:szCs w:val="22"/>
          <w:u w:val="none"/>
        </w:rPr>
        <w:tab/>
      </w:r>
      <w:r w:rsidR="00561A4C" w:rsidRPr="006C4183">
        <w:rPr>
          <w:rFonts w:ascii="Arial" w:hAnsi="Arial" w:cs="Arial"/>
          <w:sz w:val="22"/>
          <w:szCs w:val="22"/>
          <w:u w:val="none"/>
        </w:rPr>
        <w:t xml:space="preserve">Land is stated at </w:t>
      </w:r>
      <w:r w:rsidR="00A909F1" w:rsidRPr="006C4183">
        <w:rPr>
          <w:rFonts w:ascii="Arial" w:hAnsi="Arial" w:cs="Arial"/>
          <w:sz w:val="22"/>
          <w:szCs w:val="22"/>
          <w:u w:val="none"/>
        </w:rPr>
        <w:t>revalued amount</w:t>
      </w:r>
      <w:r w:rsidR="00561A4C" w:rsidRPr="006C4183">
        <w:rPr>
          <w:rFonts w:ascii="Arial" w:hAnsi="Arial"/>
          <w:sz w:val="22"/>
          <w:szCs w:val="22"/>
          <w:u w:val="none"/>
          <w:cs/>
        </w:rPr>
        <w:t xml:space="preserve">. </w:t>
      </w:r>
      <w:r w:rsidR="00561A4C" w:rsidRPr="006C4183">
        <w:rPr>
          <w:rFonts w:ascii="Arial" w:hAnsi="Arial" w:cs="Arial"/>
          <w:sz w:val="22"/>
          <w:szCs w:val="22"/>
          <w:u w:val="none"/>
        </w:rPr>
        <w:t>Building</w:t>
      </w:r>
      <w:r w:rsidR="006A3B0C" w:rsidRPr="006C4183">
        <w:rPr>
          <w:rFonts w:ascii="Arial" w:hAnsi="Arial" w:cs="Arial"/>
          <w:sz w:val="22"/>
          <w:szCs w:val="22"/>
          <w:u w:val="none"/>
        </w:rPr>
        <w:t>s</w:t>
      </w:r>
      <w:r w:rsidR="00561A4C" w:rsidRPr="006C4183">
        <w:rPr>
          <w:rFonts w:ascii="Arial" w:hAnsi="Arial" w:cs="Arial"/>
          <w:sz w:val="22"/>
          <w:szCs w:val="22"/>
          <w:u w:val="none"/>
        </w:rPr>
        <w:t xml:space="preserve"> a</w:t>
      </w:r>
      <w:r w:rsidR="00AA3559" w:rsidRPr="006C4183">
        <w:rPr>
          <w:rFonts w:ascii="Arial" w:hAnsi="Arial" w:cs="Arial"/>
          <w:sz w:val="22"/>
          <w:szCs w:val="22"/>
          <w:u w:val="none"/>
        </w:rPr>
        <w:t xml:space="preserve">nd equipment are stated at cost </w:t>
      </w:r>
      <w:r w:rsidR="00B65847" w:rsidRPr="006C4183">
        <w:rPr>
          <w:rFonts w:ascii="Arial" w:hAnsi="Arial" w:cs="Arial"/>
          <w:sz w:val="22"/>
          <w:szCs w:val="22"/>
          <w:u w:val="none"/>
        </w:rPr>
        <w:t>amount</w:t>
      </w:r>
      <w:r w:rsidR="00561A4C" w:rsidRPr="006C4183">
        <w:rPr>
          <w:rFonts w:ascii="Arial" w:hAnsi="Arial" w:cs="Arial"/>
          <w:sz w:val="22"/>
          <w:szCs w:val="22"/>
          <w:u w:val="none"/>
        </w:rPr>
        <w:t xml:space="preserve"> less accumulated depreciation and allowance for loss on impairment of assets </w:t>
      </w:r>
      <w:r w:rsidR="00561A4C" w:rsidRPr="006C4183">
        <w:rPr>
          <w:rFonts w:ascii="Arial" w:hAnsi="Arial"/>
          <w:sz w:val="22"/>
          <w:szCs w:val="22"/>
          <w:u w:val="none"/>
          <w:cs/>
        </w:rPr>
        <w:t>(</w:t>
      </w:r>
      <w:r w:rsidR="00561A4C" w:rsidRPr="006C4183">
        <w:rPr>
          <w:rFonts w:ascii="Arial" w:hAnsi="Arial" w:cs="Arial"/>
          <w:sz w:val="22"/>
          <w:szCs w:val="22"/>
          <w:u w:val="none"/>
        </w:rPr>
        <w:t>if any</w:t>
      </w:r>
      <w:r w:rsidR="00561A4C" w:rsidRPr="006C4183">
        <w:rPr>
          <w:rFonts w:ascii="Arial" w:hAnsi="Arial"/>
          <w:sz w:val="22"/>
          <w:szCs w:val="22"/>
          <w:u w:val="none"/>
          <w:cs/>
        </w:rPr>
        <w:t>).</w:t>
      </w:r>
    </w:p>
    <w:p w14:paraId="5B3CFB3F" w14:textId="077E186B" w:rsidR="008B103E" w:rsidRPr="006C4183" w:rsidRDefault="0032658C" w:rsidP="003C69F4">
      <w:pPr>
        <w:pStyle w:val="Caption"/>
        <w:tabs>
          <w:tab w:val="left" w:pos="720"/>
        </w:tabs>
        <w:spacing w:line="370" w:lineRule="exact"/>
        <w:ind w:left="547" w:hanging="547"/>
        <w:rPr>
          <w:rFonts w:ascii="Arial" w:hAnsi="Arial" w:cs="Arial"/>
          <w:sz w:val="22"/>
          <w:szCs w:val="22"/>
          <w:u w:val="none"/>
        </w:rPr>
      </w:pPr>
      <w:r w:rsidRPr="006C4183">
        <w:rPr>
          <w:rFonts w:ascii="Arial" w:hAnsi="Arial" w:cs="Arial"/>
          <w:sz w:val="22"/>
          <w:szCs w:val="22"/>
          <w:u w:val="none"/>
        </w:rPr>
        <w:tab/>
      </w:r>
      <w:r w:rsidR="00F92569" w:rsidRPr="006C4183">
        <w:rPr>
          <w:rFonts w:ascii="Arial" w:hAnsi="Arial" w:cs="Arial"/>
          <w:sz w:val="22"/>
          <w:szCs w:val="22"/>
          <w:u w:val="none"/>
        </w:rPr>
        <w:t>Land</w:t>
      </w:r>
      <w:r w:rsidR="00561A4C" w:rsidRPr="006C4183">
        <w:rPr>
          <w:rFonts w:ascii="Arial" w:hAnsi="Arial"/>
          <w:sz w:val="22"/>
          <w:szCs w:val="22"/>
          <w:u w:val="none"/>
          <w:cs/>
        </w:rPr>
        <w:t xml:space="preserve"> </w:t>
      </w:r>
      <w:r w:rsidR="00353D65" w:rsidRPr="006C4183">
        <w:rPr>
          <w:rFonts w:ascii="Arial" w:hAnsi="Arial" w:cs="Arial"/>
          <w:sz w:val="22"/>
          <w:szCs w:val="22"/>
          <w:u w:val="none"/>
        </w:rPr>
        <w:t>is</w:t>
      </w:r>
      <w:r w:rsidR="00561A4C" w:rsidRPr="006C4183">
        <w:rPr>
          <w:rFonts w:ascii="Arial" w:hAnsi="Arial" w:cs="Arial"/>
          <w:sz w:val="22"/>
          <w:szCs w:val="22"/>
          <w:u w:val="none"/>
        </w:rPr>
        <w:t xml:space="preserve"> initially recorded at cost on </w:t>
      </w:r>
      <w:r w:rsidR="006A3B0C" w:rsidRPr="006C4183">
        <w:rPr>
          <w:rFonts w:ascii="Arial" w:hAnsi="Arial" w:cs="Arial"/>
          <w:sz w:val="22"/>
          <w:szCs w:val="22"/>
          <w:u w:val="none"/>
        </w:rPr>
        <w:t xml:space="preserve">the </w:t>
      </w:r>
      <w:r w:rsidR="00561A4C" w:rsidRPr="006C4183">
        <w:rPr>
          <w:rFonts w:ascii="Arial" w:hAnsi="Arial" w:cs="Arial"/>
          <w:sz w:val="22"/>
          <w:szCs w:val="22"/>
          <w:u w:val="none"/>
        </w:rPr>
        <w:t>acquisition date</w:t>
      </w:r>
      <w:r w:rsidR="006A3B0C" w:rsidRPr="006C4183">
        <w:rPr>
          <w:rFonts w:ascii="Arial" w:hAnsi="Arial" w:cs="Arial"/>
          <w:sz w:val="22"/>
          <w:szCs w:val="22"/>
          <w:u w:val="none"/>
        </w:rPr>
        <w:t>, and</w:t>
      </w:r>
      <w:r w:rsidR="00561A4C" w:rsidRPr="006C4183">
        <w:rPr>
          <w:rFonts w:ascii="Arial" w:hAnsi="Arial" w:cs="Arial"/>
          <w:sz w:val="22"/>
          <w:szCs w:val="22"/>
          <w:u w:val="none"/>
        </w:rPr>
        <w:t xml:space="preserve"> subsequently revalued by </w:t>
      </w:r>
      <w:r w:rsidR="006A3B0C" w:rsidRPr="006C4183">
        <w:rPr>
          <w:rFonts w:ascii="Arial" w:hAnsi="Arial" w:cs="Arial"/>
          <w:sz w:val="22"/>
          <w:szCs w:val="22"/>
          <w:u w:val="none"/>
        </w:rPr>
        <w:t xml:space="preserve">an </w:t>
      </w:r>
      <w:r w:rsidR="00561A4C" w:rsidRPr="006C4183">
        <w:rPr>
          <w:rFonts w:ascii="Arial" w:hAnsi="Arial" w:cs="Arial"/>
          <w:sz w:val="22"/>
          <w:szCs w:val="22"/>
          <w:u w:val="none"/>
        </w:rPr>
        <w:t>independent professional a</w:t>
      </w:r>
      <w:r w:rsidR="003D7819" w:rsidRPr="006C4183">
        <w:rPr>
          <w:rFonts w:ascii="Arial" w:hAnsi="Arial" w:cs="Arial"/>
          <w:sz w:val="22"/>
          <w:szCs w:val="22"/>
          <w:u w:val="none"/>
        </w:rPr>
        <w:t>ppraiser to their fair values</w:t>
      </w:r>
      <w:r w:rsidR="003D7819" w:rsidRPr="006C4183">
        <w:rPr>
          <w:rFonts w:ascii="Arial" w:hAnsi="Arial"/>
          <w:sz w:val="22"/>
          <w:szCs w:val="22"/>
          <w:u w:val="none"/>
          <w:cs/>
        </w:rPr>
        <w:t xml:space="preserve">. </w:t>
      </w:r>
      <w:r w:rsidR="00561A4C" w:rsidRPr="006C4183">
        <w:rPr>
          <w:rFonts w:ascii="Arial" w:hAnsi="Arial" w:cs="Arial"/>
          <w:sz w:val="22"/>
          <w:szCs w:val="22"/>
          <w:u w:val="none"/>
        </w:rPr>
        <w:t xml:space="preserve">Revaluations are made with sufficient regularity to ensure that the carrying amount does not differ materially from fair value at the </w:t>
      </w:r>
      <w:r w:rsidR="00F91CF4" w:rsidRPr="006C4183">
        <w:rPr>
          <w:rFonts w:ascii="Arial" w:hAnsi="Arial" w:cs="Arial"/>
          <w:sz w:val="22"/>
          <w:szCs w:val="22"/>
          <w:u w:val="none"/>
        </w:rPr>
        <w:t>end of reporting period</w:t>
      </w:r>
      <w:r w:rsidR="00F91CF4" w:rsidRPr="006C4183">
        <w:rPr>
          <w:rFonts w:ascii="Arial" w:hAnsi="Arial"/>
          <w:sz w:val="22"/>
          <w:szCs w:val="22"/>
          <w:u w:val="none"/>
          <w:cs/>
        </w:rPr>
        <w:t>.</w:t>
      </w:r>
    </w:p>
    <w:p w14:paraId="4D7F8AF5" w14:textId="0B7B7EB1" w:rsidR="00561A4C" w:rsidRPr="006C4183" w:rsidRDefault="0032658C" w:rsidP="003C69F4">
      <w:pPr>
        <w:pStyle w:val="Caption"/>
        <w:tabs>
          <w:tab w:val="left" w:pos="720"/>
        </w:tabs>
        <w:spacing w:line="370" w:lineRule="exact"/>
        <w:ind w:left="547" w:hanging="547"/>
        <w:rPr>
          <w:rFonts w:ascii="Arial" w:hAnsi="Arial" w:cs="Arial"/>
          <w:sz w:val="22"/>
          <w:szCs w:val="22"/>
          <w:u w:val="none"/>
        </w:rPr>
      </w:pPr>
      <w:r w:rsidRPr="006C4183">
        <w:rPr>
          <w:rFonts w:ascii="Arial" w:hAnsi="Arial" w:cs="Arial"/>
          <w:sz w:val="22"/>
          <w:szCs w:val="22"/>
          <w:u w:val="none"/>
        </w:rPr>
        <w:tab/>
      </w:r>
      <w:r w:rsidR="006A3B0C" w:rsidRPr="006C4183">
        <w:rPr>
          <w:rFonts w:ascii="Arial" w:hAnsi="Arial" w:cs="Arial"/>
          <w:sz w:val="22"/>
          <w:szCs w:val="22"/>
          <w:u w:val="none"/>
        </w:rPr>
        <w:t>D</w:t>
      </w:r>
      <w:r w:rsidR="00561A4C" w:rsidRPr="006C4183">
        <w:rPr>
          <w:rFonts w:ascii="Arial" w:hAnsi="Arial" w:cs="Arial"/>
          <w:sz w:val="22"/>
          <w:szCs w:val="22"/>
          <w:u w:val="none"/>
        </w:rPr>
        <w:t xml:space="preserve">ifferences arising from </w:t>
      </w:r>
      <w:r w:rsidR="00DB2790" w:rsidRPr="006C4183">
        <w:rPr>
          <w:rFonts w:ascii="Arial" w:hAnsi="Arial" w:cs="Arial"/>
          <w:sz w:val="22"/>
          <w:szCs w:val="22"/>
          <w:u w:val="none"/>
        </w:rPr>
        <w:t xml:space="preserve">the </w:t>
      </w:r>
      <w:r w:rsidR="00561A4C" w:rsidRPr="006C4183">
        <w:rPr>
          <w:rFonts w:ascii="Arial" w:hAnsi="Arial" w:cs="Arial"/>
          <w:sz w:val="22"/>
          <w:szCs w:val="22"/>
          <w:u w:val="none"/>
        </w:rPr>
        <w:t>revaluation are dealt with in the fi</w:t>
      </w:r>
      <w:r w:rsidR="008A699E" w:rsidRPr="006C4183">
        <w:rPr>
          <w:rFonts w:ascii="Arial" w:hAnsi="Arial" w:cs="Arial"/>
          <w:sz w:val="22"/>
          <w:szCs w:val="22"/>
          <w:u w:val="none"/>
        </w:rPr>
        <w:t>nancial statements as follows</w:t>
      </w:r>
      <w:r w:rsidR="008A699E" w:rsidRPr="006C4183">
        <w:rPr>
          <w:rFonts w:ascii="Arial" w:hAnsi="Arial"/>
          <w:sz w:val="22"/>
          <w:szCs w:val="22"/>
          <w:u w:val="none"/>
          <w:cs/>
        </w:rPr>
        <w:t xml:space="preserve">: </w:t>
      </w:r>
    </w:p>
    <w:p w14:paraId="3102C880" w14:textId="08B25B98" w:rsidR="00067C69" w:rsidRPr="006C4183" w:rsidRDefault="00067C69" w:rsidP="003C69F4">
      <w:pPr>
        <w:pStyle w:val="Caption"/>
        <w:numPr>
          <w:ilvl w:val="0"/>
          <w:numId w:val="8"/>
        </w:numPr>
        <w:tabs>
          <w:tab w:val="clear" w:pos="2160"/>
        </w:tabs>
        <w:spacing w:line="370" w:lineRule="exact"/>
        <w:ind w:left="907" w:right="0"/>
        <w:rPr>
          <w:rFonts w:ascii="Arial" w:hAnsi="Arial" w:cs="Arial"/>
          <w:sz w:val="22"/>
          <w:szCs w:val="22"/>
          <w:u w:val="none"/>
        </w:rPr>
      </w:pPr>
      <w:r w:rsidRPr="006C4183">
        <w:rPr>
          <w:rFonts w:ascii="Arial" w:hAnsi="Arial" w:cs="Arial"/>
          <w:sz w:val="22"/>
          <w:szCs w:val="22"/>
          <w:u w:val="none"/>
        </w:rPr>
        <w:t>When an asset</w:t>
      </w:r>
      <w:r w:rsidRPr="006C4183">
        <w:rPr>
          <w:rFonts w:ascii="Arial" w:hAnsi="Arial"/>
          <w:sz w:val="22"/>
          <w:szCs w:val="22"/>
          <w:u w:val="none"/>
          <w:cs/>
        </w:rPr>
        <w:t>’</w:t>
      </w:r>
      <w:r w:rsidRPr="006C4183">
        <w:rPr>
          <w:rFonts w:ascii="Arial" w:hAnsi="Arial" w:cs="Arial"/>
          <w:sz w:val="22"/>
          <w:szCs w:val="22"/>
          <w:u w:val="none"/>
        </w:rPr>
        <w:t xml:space="preserve">s carrying amount is increased as a result of a revaluation of the </w:t>
      </w:r>
      <w:r w:rsidR="004E4C2C" w:rsidRPr="006C4183">
        <w:rPr>
          <w:rFonts w:ascii="Arial" w:hAnsi="Arial" w:cs="Arial"/>
          <w:sz w:val="22"/>
          <w:szCs w:val="22"/>
          <w:u w:val="none"/>
        </w:rPr>
        <w:t>Group</w:t>
      </w:r>
      <w:r w:rsidR="004E4C2C" w:rsidRPr="006C4183">
        <w:rPr>
          <w:rFonts w:ascii="Arial" w:hAnsi="Arial"/>
          <w:sz w:val="22"/>
          <w:szCs w:val="22"/>
          <w:u w:val="none"/>
          <w:cs/>
        </w:rPr>
        <w:t>’</w:t>
      </w:r>
      <w:r w:rsidR="004E4C2C" w:rsidRPr="006C4183">
        <w:rPr>
          <w:rFonts w:ascii="Arial" w:hAnsi="Arial" w:cs="Arial"/>
          <w:sz w:val="22"/>
          <w:szCs w:val="22"/>
          <w:u w:val="none"/>
        </w:rPr>
        <w:t>s</w:t>
      </w:r>
      <w:r w:rsidRPr="006C4183">
        <w:rPr>
          <w:rFonts w:ascii="Arial" w:hAnsi="Arial" w:cs="Arial"/>
          <w:sz w:val="22"/>
          <w:szCs w:val="22"/>
          <w:u w:val="none"/>
        </w:rPr>
        <w:t xml:space="preserve"> assets, the increase is credited directly to the other comprehensive income and the cumulative increase is recognised</w:t>
      </w:r>
      <w:r w:rsidR="004E4C2C" w:rsidRPr="006C4183">
        <w:rPr>
          <w:rFonts w:ascii="Arial" w:hAnsi="Arial" w:cs="Arial"/>
          <w:sz w:val="22"/>
          <w:szCs w:val="22"/>
          <w:u w:val="none"/>
        </w:rPr>
        <w:t xml:space="preserve"> in</w:t>
      </w:r>
      <w:r w:rsidRPr="006C4183">
        <w:rPr>
          <w:rFonts w:ascii="Arial" w:hAnsi="Arial" w:cs="Arial"/>
          <w:sz w:val="22"/>
          <w:szCs w:val="22"/>
          <w:u w:val="none"/>
        </w:rPr>
        <w:t xml:space="preserve"> equity under the heading of </w:t>
      </w:r>
      <w:r w:rsidRPr="006C4183">
        <w:rPr>
          <w:rFonts w:ascii="Arial" w:hAnsi="Arial"/>
          <w:sz w:val="22"/>
          <w:szCs w:val="22"/>
          <w:u w:val="none"/>
          <w:cs/>
        </w:rPr>
        <w:t>“</w:t>
      </w:r>
      <w:r w:rsidRPr="006C4183">
        <w:rPr>
          <w:rFonts w:ascii="Arial" w:hAnsi="Arial" w:cs="Arial"/>
          <w:sz w:val="22"/>
          <w:szCs w:val="22"/>
          <w:u w:val="none"/>
        </w:rPr>
        <w:t>Revaluation surplus</w:t>
      </w:r>
      <w:r w:rsidRPr="006C4183">
        <w:rPr>
          <w:rFonts w:ascii="Arial" w:hAnsi="Arial"/>
          <w:sz w:val="22"/>
          <w:szCs w:val="22"/>
          <w:u w:val="none"/>
          <w:cs/>
        </w:rPr>
        <w:t xml:space="preserve">”. </w:t>
      </w:r>
      <w:r w:rsidRPr="006C4183">
        <w:rPr>
          <w:rFonts w:ascii="Arial" w:hAnsi="Arial" w:cs="Arial"/>
          <w:sz w:val="22"/>
          <w:szCs w:val="22"/>
          <w:u w:val="none"/>
        </w:rPr>
        <w:t>However, a revaluation increase is recognised as income to the extent that it reverses a revaluation decrease in respect of the same asset previously recognised as an expense</w:t>
      </w:r>
      <w:r w:rsidRPr="006C4183">
        <w:rPr>
          <w:rFonts w:ascii="Arial" w:hAnsi="Arial"/>
          <w:sz w:val="22"/>
          <w:szCs w:val="22"/>
          <w:u w:val="none"/>
          <w:cs/>
        </w:rPr>
        <w:t xml:space="preserve">.  </w:t>
      </w:r>
    </w:p>
    <w:p w14:paraId="52D294C4" w14:textId="35211E09" w:rsidR="00067C69" w:rsidRPr="006C4183" w:rsidRDefault="00067C69" w:rsidP="00BE72A8">
      <w:pPr>
        <w:pStyle w:val="Caption"/>
        <w:numPr>
          <w:ilvl w:val="0"/>
          <w:numId w:val="8"/>
        </w:numPr>
        <w:tabs>
          <w:tab w:val="clear" w:pos="2160"/>
        </w:tabs>
        <w:ind w:left="900" w:right="0"/>
        <w:rPr>
          <w:rFonts w:ascii="Arial" w:hAnsi="Arial" w:cs="Arial"/>
          <w:sz w:val="22"/>
          <w:szCs w:val="22"/>
          <w:u w:val="none"/>
        </w:rPr>
      </w:pPr>
      <w:r w:rsidRPr="006C4183">
        <w:rPr>
          <w:rFonts w:ascii="Arial" w:hAnsi="Arial" w:cs="Arial"/>
          <w:sz w:val="22"/>
          <w:szCs w:val="22"/>
          <w:u w:val="none"/>
        </w:rPr>
        <w:lastRenderedPageBreak/>
        <w:t>When an asset</w:t>
      </w:r>
      <w:r w:rsidRPr="006C4183">
        <w:rPr>
          <w:rFonts w:ascii="Arial" w:hAnsi="Arial"/>
          <w:sz w:val="22"/>
          <w:szCs w:val="22"/>
          <w:u w:val="none"/>
          <w:cs/>
        </w:rPr>
        <w:t>’</w:t>
      </w:r>
      <w:r w:rsidRPr="006C4183">
        <w:rPr>
          <w:rFonts w:ascii="Arial" w:hAnsi="Arial" w:cs="Arial"/>
          <w:sz w:val="22"/>
          <w:szCs w:val="22"/>
          <w:u w:val="none"/>
        </w:rPr>
        <w:t xml:space="preserve">s carrying amount is decreased as a result of a revaluation of the </w:t>
      </w:r>
      <w:r w:rsidR="004E4C2C" w:rsidRPr="006C4183">
        <w:rPr>
          <w:rFonts w:ascii="Arial" w:hAnsi="Arial" w:cs="Arial"/>
          <w:sz w:val="22"/>
          <w:szCs w:val="22"/>
          <w:u w:val="none"/>
        </w:rPr>
        <w:t>Group</w:t>
      </w:r>
      <w:r w:rsidR="004E4C2C" w:rsidRPr="006C4183">
        <w:rPr>
          <w:rFonts w:ascii="Arial" w:hAnsi="Arial"/>
          <w:sz w:val="22"/>
          <w:szCs w:val="22"/>
          <w:u w:val="none"/>
          <w:cs/>
        </w:rPr>
        <w:t>’</w:t>
      </w:r>
      <w:r w:rsidR="004E4C2C" w:rsidRPr="006C4183">
        <w:rPr>
          <w:rFonts w:ascii="Arial" w:hAnsi="Arial" w:cs="Arial"/>
          <w:sz w:val="22"/>
          <w:szCs w:val="22"/>
          <w:u w:val="none"/>
        </w:rPr>
        <w:t>s</w:t>
      </w:r>
      <w:r w:rsidRPr="006C4183">
        <w:rPr>
          <w:rFonts w:ascii="Arial" w:hAnsi="Arial" w:cs="Arial"/>
          <w:sz w:val="22"/>
          <w:szCs w:val="22"/>
          <w:u w:val="none"/>
        </w:rPr>
        <w:t xml:space="preserve"> assets, the decrease is recognised in profit or loss</w:t>
      </w:r>
      <w:r w:rsidRPr="006C4183">
        <w:rPr>
          <w:rFonts w:ascii="Arial" w:hAnsi="Arial"/>
          <w:sz w:val="22"/>
          <w:szCs w:val="22"/>
          <w:u w:val="none"/>
          <w:cs/>
        </w:rPr>
        <w:t xml:space="preserve">. </w:t>
      </w:r>
      <w:r w:rsidRPr="006C4183">
        <w:rPr>
          <w:rFonts w:ascii="Arial" w:hAnsi="Arial" w:cs="Arial"/>
          <w:sz w:val="22"/>
          <w:szCs w:val="22"/>
          <w:u w:val="none"/>
        </w:rPr>
        <w:t xml:space="preserve">However, the revaluation decrease is charged to the other comprehensive income to the extent that it does not exceed an amount already held in </w:t>
      </w:r>
      <w:r w:rsidRPr="006C4183">
        <w:rPr>
          <w:rFonts w:ascii="Arial" w:hAnsi="Arial"/>
          <w:sz w:val="22"/>
          <w:szCs w:val="22"/>
          <w:u w:val="none"/>
          <w:cs/>
        </w:rPr>
        <w:t>“</w:t>
      </w:r>
      <w:r w:rsidRPr="006C4183">
        <w:rPr>
          <w:rFonts w:ascii="Arial" w:hAnsi="Arial" w:cs="Arial"/>
          <w:sz w:val="22"/>
          <w:szCs w:val="22"/>
          <w:u w:val="none"/>
        </w:rPr>
        <w:t>Revaluation surplus</w:t>
      </w:r>
      <w:r w:rsidRPr="006C4183">
        <w:rPr>
          <w:rFonts w:ascii="Arial" w:hAnsi="Arial"/>
          <w:sz w:val="22"/>
          <w:szCs w:val="22"/>
          <w:u w:val="none"/>
          <w:cs/>
        </w:rPr>
        <w:t xml:space="preserve">” </w:t>
      </w:r>
      <w:r w:rsidRPr="006C4183">
        <w:rPr>
          <w:rFonts w:ascii="Arial" w:hAnsi="Arial" w:cs="Arial"/>
          <w:sz w:val="22"/>
          <w:szCs w:val="22"/>
          <w:u w:val="none"/>
        </w:rPr>
        <w:t>in respect of the same asset</w:t>
      </w:r>
      <w:r w:rsidRPr="006C4183">
        <w:rPr>
          <w:rFonts w:ascii="Arial" w:hAnsi="Arial"/>
          <w:sz w:val="22"/>
          <w:szCs w:val="22"/>
          <w:u w:val="none"/>
          <w:cs/>
        </w:rPr>
        <w:t xml:space="preserve">. </w:t>
      </w:r>
    </w:p>
    <w:p w14:paraId="73A1FADE" w14:textId="7176B9A7" w:rsidR="00DF7B53" w:rsidRPr="006C4183" w:rsidRDefault="00DF7B53" w:rsidP="00BE72A8">
      <w:pPr>
        <w:pStyle w:val="Caption"/>
        <w:ind w:left="547" w:right="-43" w:firstLine="0"/>
        <w:rPr>
          <w:rFonts w:ascii="Arial" w:hAnsi="Arial" w:cs="Arial"/>
          <w:sz w:val="22"/>
          <w:szCs w:val="22"/>
          <w:u w:val="none"/>
        </w:rPr>
      </w:pPr>
      <w:r w:rsidRPr="006C4183">
        <w:rPr>
          <w:rFonts w:ascii="Arial" w:hAnsi="Arial" w:cs="Arial"/>
          <w:sz w:val="22"/>
          <w:szCs w:val="22"/>
          <w:u w:val="none"/>
        </w:rPr>
        <w:t>Depreciation of plant and equipment is calculated by reference to their costs</w:t>
      </w:r>
      <w:r w:rsidR="00353D65" w:rsidRPr="006C4183">
        <w:rPr>
          <w:rFonts w:ascii="Arial" w:hAnsi="Arial" w:cs="Arial"/>
          <w:sz w:val="22"/>
          <w:szCs w:val="22"/>
          <w:u w:val="none"/>
        </w:rPr>
        <w:t>,</w:t>
      </w:r>
      <w:r w:rsidRPr="006C4183">
        <w:rPr>
          <w:rFonts w:ascii="Arial" w:hAnsi="Arial" w:cs="Arial"/>
          <w:sz w:val="22"/>
          <w:szCs w:val="22"/>
          <w:u w:val="none"/>
        </w:rPr>
        <w:t xml:space="preserve"> on the straight</w:t>
      </w:r>
      <w:r w:rsidRPr="006C4183">
        <w:rPr>
          <w:rFonts w:ascii="Arial" w:hAnsi="Arial"/>
          <w:sz w:val="22"/>
          <w:szCs w:val="22"/>
          <w:u w:val="none"/>
          <w:cs/>
        </w:rPr>
        <w:t>-</w:t>
      </w:r>
      <w:r w:rsidRPr="006C4183">
        <w:rPr>
          <w:rFonts w:ascii="Arial" w:hAnsi="Arial" w:cs="Arial"/>
          <w:sz w:val="22"/>
          <w:szCs w:val="22"/>
          <w:u w:val="none"/>
        </w:rPr>
        <w:t xml:space="preserve">line </w:t>
      </w:r>
      <w:r w:rsidR="00B65847" w:rsidRPr="006C4183">
        <w:rPr>
          <w:rFonts w:ascii="Arial" w:hAnsi="Arial" w:cs="Arial"/>
          <w:sz w:val="22"/>
          <w:szCs w:val="22"/>
          <w:u w:val="none"/>
        </w:rPr>
        <w:t>basis</w:t>
      </w:r>
      <w:r w:rsidRPr="006C4183">
        <w:rPr>
          <w:rFonts w:ascii="Arial" w:hAnsi="Arial" w:cs="Arial"/>
          <w:sz w:val="22"/>
          <w:szCs w:val="22"/>
          <w:u w:val="none"/>
        </w:rPr>
        <w:t xml:space="preserve"> over the following estimated useful li</w:t>
      </w:r>
      <w:r w:rsidR="002E1126" w:rsidRPr="006C4183">
        <w:rPr>
          <w:rFonts w:ascii="Arial" w:hAnsi="Arial" w:cs="Arial"/>
          <w:sz w:val="22"/>
          <w:szCs w:val="22"/>
          <w:u w:val="none"/>
        </w:rPr>
        <w:t>v</w:t>
      </w:r>
      <w:r w:rsidR="00B65847" w:rsidRPr="006C4183">
        <w:rPr>
          <w:rFonts w:ascii="Arial" w:hAnsi="Arial" w:cs="Arial"/>
          <w:sz w:val="22"/>
          <w:szCs w:val="22"/>
          <w:u w:val="none"/>
        </w:rPr>
        <w:t>e</w:t>
      </w:r>
      <w:r w:rsidR="002E1126" w:rsidRPr="006C4183">
        <w:rPr>
          <w:rFonts w:ascii="Arial" w:hAnsi="Arial" w:cs="Arial"/>
          <w:sz w:val="22"/>
          <w:szCs w:val="22"/>
          <w:u w:val="none"/>
        </w:rPr>
        <w:t>s</w:t>
      </w:r>
      <w:r w:rsidR="008A699E" w:rsidRPr="006C4183">
        <w:rPr>
          <w:rFonts w:ascii="Arial" w:hAnsi="Arial"/>
          <w:sz w:val="22"/>
          <w:szCs w:val="22"/>
          <w:u w:val="none"/>
          <w:cs/>
        </w:rPr>
        <w:t xml:space="preserve">: </w:t>
      </w:r>
    </w:p>
    <w:p w14:paraId="2822046C" w14:textId="5055B5A0" w:rsidR="00DF7B53" w:rsidRPr="006C4183" w:rsidRDefault="00DF7B53" w:rsidP="00BE72A8">
      <w:pPr>
        <w:pStyle w:val="Caption"/>
        <w:tabs>
          <w:tab w:val="left" w:pos="720"/>
          <w:tab w:val="left" w:pos="900"/>
          <w:tab w:val="left" w:pos="1710"/>
          <w:tab w:val="left" w:pos="6210"/>
          <w:tab w:val="right" w:pos="8100"/>
        </w:tabs>
        <w:spacing w:before="0" w:after="0"/>
        <w:ind w:left="720" w:right="-43" w:firstLine="0"/>
        <w:rPr>
          <w:rFonts w:ascii="Arial" w:hAnsi="Arial" w:cs="Arial"/>
          <w:sz w:val="22"/>
          <w:szCs w:val="22"/>
          <w:u w:val="none"/>
        </w:rPr>
      </w:pPr>
      <w:r w:rsidRPr="006C4183">
        <w:rPr>
          <w:rFonts w:ascii="Arial" w:hAnsi="Arial" w:cs="Arial"/>
          <w:sz w:val="22"/>
          <w:szCs w:val="22"/>
          <w:u w:val="none"/>
        </w:rPr>
        <w:tab/>
      </w:r>
      <w:r w:rsidRPr="006C4183">
        <w:rPr>
          <w:rFonts w:ascii="Arial" w:hAnsi="Arial" w:cs="Arial"/>
          <w:sz w:val="22"/>
          <w:szCs w:val="22"/>
          <w:u w:val="none"/>
        </w:rPr>
        <w:tab/>
        <w:t>Building</w:t>
      </w:r>
      <w:r w:rsidR="00353D65" w:rsidRPr="006C4183">
        <w:rPr>
          <w:rFonts w:ascii="Arial" w:hAnsi="Arial" w:cs="Arial"/>
          <w:sz w:val="22"/>
          <w:szCs w:val="22"/>
          <w:u w:val="none"/>
        </w:rPr>
        <w:t xml:space="preserve"> improvement</w:t>
      </w:r>
      <w:r w:rsidR="00DF5889" w:rsidRPr="006C4183">
        <w:rPr>
          <w:rFonts w:ascii="Arial" w:hAnsi="Arial" w:cs="Arial"/>
          <w:sz w:val="22"/>
          <w:szCs w:val="22"/>
          <w:u w:val="none"/>
        </w:rPr>
        <w:t>s</w:t>
      </w:r>
      <w:r w:rsidR="00AC74C1" w:rsidRPr="006C4183">
        <w:rPr>
          <w:rFonts w:ascii="Arial" w:hAnsi="Arial" w:cs="Arial"/>
          <w:sz w:val="22"/>
          <w:szCs w:val="22"/>
          <w:u w:val="none"/>
          <w:cs/>
        </w:rPr>
        <w:tab/>
      </w:r>
      <w:r w:rsidRPr="006C4183">
        <w:rPr>
          <w:rFonts w:ascii="Arial" w:hAnsi="Arial"/>
          <w:sz w:val="22"/>
          <w:szCs w:val="22"/>
          <w:u w:val="none"/>
          <w:cs/>
        </w:rPr>
        <w:t>-</w:t>
      </w:r>
      <w:r w:rsidRPr="006C4183">
        <w:rPr>
          <w:rFonts w:ascii="Arial" w:hAnsi="Arial" w:cs="Arial"/>
          <w:sz w:val="22"/>
          <w:szCs w:val="22"/>
          <w:u w:val="none"/>
        </w:rPr>
        <w:tab/>
      </w:r>
      <w:r w:rsidR="00DF5889" w:rsidRPr="006C4183">
        <w:rPr>
          <w:rFonts w:ascii="Arial" w:hAnsi="Arial" w:cs="Arial"/>
          <w:sz w:val="22"/>
          <w:szCs w:val="22"/>
          <w:u w:val="none"/>
        </w:rPr>
        <w:t xml:space="preserve">5 </w:t>
      </w:r>
      <w:r w:rsidR="00DF5889" w:rsidRPr="006C4183">
        <w:rPr>
          <w:rFonts w:ascii="Arial" w:hAnsi="Arial"/>
          <w:sz w:val="22"/>
          <w:szCs w:val="22"/>
          <w:u w:val="none"/>
          <w:cs/>
        </w:rPr>
        <w:t xml:space="preserve">- </w:t>
      </w:r>
      <w:r w:rsidR="00DF5889" w:rsidRPr="006C4183">
        <w:rPr>
          <w:rFonts w:ascii="Arial" w:hAnsi="Arial" w:cs="Arial"/>
          <w:sz w:val="22"/>
          <w:szCs w:val="22"/>
          <w:u w:val="none"/>
        </w:rPr>
        <w:t>10</w:t>
      </w:r>
      <w:r w:rsidRPr="006C4183">
        <w:rPr>
          <w:rFonts w:ascii="Arial" w:hAnsi="Arial" w:cs="Arial"/>
          <w:sz w:val="22"/>
          <w:szCs w:val="22"/>
          <w:u w:val="none"/>
        </w:rPr>
        <w:t xml:space="preserve"> years</w:t>
      </w:r>
    </w:p>
    <w:p w14:paraId="3C105AC2" w14:textId="132457B9" w:rsidR="00DF7B53" w:rsidRPr="006C4183" w:rsidRDefault="00BB7035" w:rsidP="00BE72A8">
      <w:pPr>
        <w:pStyle w:val="Caption"/>
        <w:tabs>
          <w:tab w:val="left" w:pos="720"/>
          <w:tab w:val="left" w:pos="900"/>
          <w:tab w:val="left" w:pos="1710"/>
          <w:tab w:val="left" w:pos="6210"/>
          <w:tab w:val="right" w:pos="8100"/>
        </w:tabs>
        <w:spacing w:before="0" w:after="0"/>
        <w:ind w:left="720" w:right="-43" w:firstLine="0"/>
        <w:rPr>
          <w:rFonts w:ascii="Arial" w:hAnsi="Arial" w:cs="Arial"/>
          <w:sz w:val="22"/>
          <w:szCs w:val="22"/>
          <w:u w:val="none"/>
        </w:rPr>
      </w:pPr>
      <w:r w:rsidRPr="006C4183">
        <w:rPr>
          <w:rFonts w:ascii="Arial" w:hAnsi="Arial" w:cs="Arial"/>
          <w:sz w:val="22"/>
          <w:szCs w:val="22"/>
          <w:u w:val="none"/>
        </w:rPr>
        <w:tab/>
      </w:r>
      <w:r w:rsidRPr="006C4183">
        <w:rPr>
          <w:rFonts w:ascii="Arial" w:hAnsi="Arial" w:cs="Arial"/>
          <w:sz w:val="22"/>
          <w:szCs w:val="22"/>
          <w:u w:val="none"/>
        </w:rPr>
        <w:tab/>
      </w:r>
      <w:r w:rsidR="00DF5889" w:rsidRPr="006C4183">
        <w:rPr>
          <w:rFonts w:ascii="Arial" w:hAnsi="Arial" w:cs="Arial"/>
          <w:sz w:val="22"/>
          <w:szCs w:val="22"/>
          <w:u w:val="none"/>
        </w:rPr>
        <w:t>E</w:t>
      </w:r>
      <w:r w:rsidR="00DF7B53" w:rsidRPr="006C4183">
        <w:rPr>
          <w:rFonts w:ascii="Arial" w:hAnsi="Arial" w:cs="Arial"/>
          <w:sz w:val="22"/>
          <w:szCs w:val="22"/>
          <w:u w:val="none"/>
        </w:rPr>
        <w:t>quipment</w:t>
      </w:r>
      <w:r w:rsidR="00DF7B53" w:rsidRPr="006C4183">
        <w:rPr>
          <w:rFonts w:ascii="Arial" w:hAnsi="Arial" w:cs="Arial"/>
          <w:sz w:val="22"/>
          <w:szCs w:val="22"/>
          <w:u w:val="none"/>
        </w:rPr>
        <w:tab/>
      </w:r>
      <w:r w:rsidR="00DF7B53" w:rsidRPr="006C4183">
        <w:rPr>
          <w:rFonts w:ascii="Arial" w:hAnsi="Arial"/>
          <w:sz w:val="22"/>
          <w:szCs w:val="22"/>
          <w:u w:val="none"/>
          <w:cs/>
        </w:rPr>
        <w:t>-</w:t>
      </w:r>
      <w:r w:rsidR="00DF7B53" w:rsidRPr="006C4183">
        <w:rPr>
          <w:rFonts w:ascii="Arial" w:hAnsi="Arial" w:cs="Arial"/>
          <w:sz w:val="22"/>
          <w:szCs w:val="22"/>
          <w:u w:val="none"/>
        </w:rPr>
        <w:tab/>
      </w:r>
      <w:r w:rsidR="00B310F2" w:rsidRPr="006C4183">
        <w:rPr>
          <w:rFonts w:ascii="Arial" w:hAnsi="Arial" w:cs="Arial"/>
          <w:sz w:val="22"/>
          <w:szCs w:val="22"/>
          <w:u w:val="none"/>
        </w:rPr>
        <w:t xml:space="preserve">5 </w:t>
      </w:r>
      <w:r w:rsidR="00B310F2" w:rsidRPr="006C4183">
        <w:rPr>
          <w:rFonts w:ascii="Arial" w:hAnsi="Arial"/>
          <w:sz w:val="22"/>
          <w:szCs w:val="22"/>
          <w:u w:val="none"/>
          <w:cs/>
        </w:rPr>
        <w:t xml:space="preserve">- </w:t>
      </w:r>
      <w:r w:rsidR="00B310F2" w:rsidRPr="006C4183">
        <w:rPr>
          <w:rFonts w:ascii="Arial" w:hAnsi="Arial" w:cs="Arial"/>
          <w:sz w:val="22"/>
          <w:szCs w:val="22"/>
          <w:u w:val="none"/>
        </w:rPr>
        <w:t>10</w:t>
      </w:r>
      <w:r w:rsidR="00DF7B53" w:rsidRPr="006C4183">
        <w:rPr>
          <w:rFonts w:ascii="Arial" w:hAnsi="Arial" w:cs="Arial"/>
          <w:sz w:val="22"/>
          <w:szCs w:val="22"/>
          <w:u w:val="none"/>
        </w:rPr>
        <w:t xml:space="preserve"> years</w:t>
      </w:r>
    </w:p>
    <w:p w14:paraId="5A768ECE" w14:textId="2418C846" w:rsidR="00DF7B53" w:rsidRPr="006C4183" w:rsidRDefault="00DF7B53" w:rsidP="00BE72A8">
      <w:pPr>
        <w:pStyle w:val="Caption"/>
        <w:tabs>
          <w:tab w:val="left" w:pos="720"/>
          <w:tab w:val="left" w:pos="900"/>
          <w:tab w:val="left" w:pos="1710"/>
          <w:tab w:val="left" w:pos="6210"/>
          <w:tab w:val="right" w:pos="8100"/>
        </w:tabs>
        <w:spacing w:before="0" w:after="0"/>
        <w:ind w:left="720" w:right="-43" w:firstLine="0"/>
        <w:rPr>
          <w:rFonts w:ascii="Arial" w:hAnsi="Arial" w:cs="Arial"/>
          <w:sz w:val="22"/>
          <w:szCs w:val="22"/>
          <w:u w:val="none"/>
        </w:rPr>
      </w:pPr>
      <w:r w:rsidRPr="006C4183">
        <w:rPr>
          <w:rFonts w:ascii="Arial" w:hAnsi="Arial" w:cs="Arial"/>
          <w:sz w:val="22"/>
          <w:szCs w:val="22"/>
          <w:u w:val="none"/>
        </w:rPr>
        <w:tab/>
      </w:r>
      <w:r w:rsidRPr="006C4183">
        <w:rPr>
          <w:rFonts w:ascii="Arial" w:hAnsi="Arial" w:cs="Arial"/>
          <w:sz w:val="22"/>
          <w:szCs w:val="22"/>
          <w:u w:val="none"/>
        </w:rPr>
        <w:tab/>
        <w:t>Furniture, fixtures and office equipment</w:t>
      </w:r>
      <w:r w:rsidRPr="006C4183">
        <w:rPr>
          <w:rFonts w:ascii="Arial" w:hAnsi="Arial" w:cs="Arial"/>
          <w:sz w:val="22"/>
          <w:szCs w:val="22"/>
          <w:u w:val="none"/>
        </w:rPr>
        <w:tab/>
      </w:r>
      <w:r w:rsidRPr="006C4183">
        <w:rPr>
          <w:rFonts w:ascii="Arial" w:hAnsi="Arial"/>
          <w:sz w:val="22"/>
          <w:szCs w:val="22"/>
          <w:u w:val="none"/>
          <w:cs/>
        </w:rPr>
        <w:t>-</w:t>
      </w:r>
      <w:r w:rsidRPr="006C4183">
        <w:rPr>
          <w:rFonts w:ascii="Arial" w:hAnsi="Arial" w:cs="Arial"/>
          <w:sz w:val="22"/>
          <w:szCs w:val="22"/>
          <w:u w:val="none"/>
        </w:rPr>
        <w:tab/>
      </w:r>
      <w:r w:rsidR="00B310F2" w:rsidRPr="006C4183">
        <w:rPr>
          <w:rFonts w:ascii="Arial" w:hAnsi="Arial" w:cs="Arial"/>
          <w:sz w:val="22"/>
          <w:szCs w:val="22"/>
          <w:u w:val="none"/>
        </w:rPr>
        <w:t>5</w:t>
      </w:r>
      <w:r w:rsidRPr="006C4183">
        <w:rPr>
          <w:rFonts w:ascii="Arial" w:hAnsi="Arial" w:cs="Arial"/>
          <w:sz w:val="22"/>
          <w:szCs w:val="22"/>
          <w:u w:val="none"/>
        </w:rPr>
        <w:t xml:space="preserve"> years</w:t>
      </w:r>
    </w:p>
    <w:p w14:paraId="115155DF" w14:textId="3AE32F25" w:rsidR="00DF7B53" w:rsidRPr="006C4183" w:rsidRDefault="00DF7B53" w:rsidP="00BE72A8">
      <w:pPr>
        <w:pStyle w:val="Caption"/>
        <w:tabs>
          <w:tab w:val="left" w:pos="720"/>
          <w:tab w:val="left" w:pos="900"/>
          <w:tab w:val="left" w:pos="1710"/>
          <w:tab w:val="left" w:pos="6210"/>
          <w:tab w:val="right" w:pos="8100"/>
        </w:tabs>
        <w:spacing w:before="0" w:after="0"/>
        <w:ind w:left="720" w:right="-43" w:firstLine="0"/>
        <w:rPr>
          <w:rFonts w:ascii="Arial" w:hAnsi="Arial" w:cs="Arial"/>
          <w:sz w:val="22"/>
          <w:szCs w:val="22"/>
          <w:u w:val="none"/>
        </w:rPr>
      </w:pPr>
      <w:r w:rsidRPr="006C4183">
        <w:rPr>
          <w:rFonts w:ascii="Arial" w:hAnsi="Arial" w:cs="Arial"/>
          <w:sz w:val="22"/>
          <w:szCs w:val="22"/>
          <w:u w:val="none"/>
        </w:rPr>
        <w:tab/>
      </w:r>
      <w:r w:rsidR="002E1126" w:rsidRPr="006C4183">
        <w:rPr>
          <w:rFonts w:ascii="Arial" w:hAnsi="Arial" w:cs="Arial"/>
          <w:sz w:val="22"/>
          <w:szCs w:val="22"/>
          <w:u w:val="none"/>
        </w:rPr>
        <w:tab/>
        <w:t>Motor v</w:t>
      </w:r>
      <w:r w:rsidRPr="006C4183">
        <w:rPr>
          <w:rFonts w:ascii="Arial" w:hAnsi="Arial" w:cs="Arial"/>
          <w:sz w:val="22"/>
          <w:szCs w:val="22"/>
          <w:u w:val="none"/>
        </w:rPr>
        <w:t>ehicles</w:t>
      </w:r>
      <w:r w:rsidRPr="006C4183">
        <w:rPr>
          <w:rFonts w:ascii="Arial" w:hAnsi="Arial" w:cs="Arial"/>
          <w:sz w:val="22"/>
          <w:szCs w:val="22"/>
          <w:u w:val="none"/>
        </w:rPr>
        <w:tab/>
      </w:r>
      <w:r w:rsidRPr="006C4183">
        <w:rPr>
          <w:rFonts w:ascii="Arial" w:hAnsi="Arial"/>
          <w:sz w:val="22"/>
          <w:szCs w:val="22"/>
          <w:u w:val="none"/>
          <w:cs/>
        </w:rPr>
        <w:t>-</w:t>
      </w:r>
      <w:r w:rsidRPr="006C4183">
        <w:rPr>
          <w:rFonts w:ascii="Arial" w:hAnsi="Arial" w:cs="Arial"/>
          <w:sz w:val="22"/>
          <w:szCs w:val="22"/>
          <w:u w:val="none"/>
        </w:rPr>
        <w:tab/>
      </w:r>
      <w:r w:rsidR="00B310F2" w:rsidRPr="006C4183">
        <w:rPr>
          <w:rFonts w:ascii="Arial" w:hAnsi="Arial" w:cs="Arial"/>
          <w:sz w:val="22"/>
          <w:szCs w:val="22"/>
          <w:u w:val="none"/>
        </w:rPr>
        <w:t>5</w:t>
      </w:r>
      <w:r w:rsidRPr="006C4183">
        <w:rPr>
          <w:rFonts w:ascii="Arial" w:hAnsi="Arial" w:cs="Arial"/>
          <w:sz w:val="22"/>
          <w:szCs w:val="22"/>
          <w:u w:val="none"/>
        </w:rPr>
        <w:t xml:space="preserve"> years</w:t>
      </w:r>
    </w:p>
    <w:p w14:paraId="7858081A" w14:textId="3BF2B50E" w:rsidR="002E1126" w:rsidRPr="006C4183" w:rsidRDefault="0032658C" w:rsidP="00BE72A8">
      <w:pPr>
        <w:pStyle w:val="Caption"/>
        <w:ind w:left="547" w:right="-43" w:hanging="547"/>
        <w:rPr>
          <w:rFonts w:ascii="Arial" w:hAnsi="Arial" w:cs="Arial"/>
          <w:sz w:val="22"/>
          <w:szCs w:val="22"/>
          <w:u w:val="none"/>
        </w:rPr>
      </w:pPr>
      <w:r w:rsidRPr="006C4183">
        <w:rPr>
          <w:rFonts w:ascii="Arial" w:hAnsi="Arial" w:cs="Arial"/>
          <w:sz w:val="22"/>
          <w:szCs w:val="22"/>
          <w:u w:val="none"/>
        </w:rPr>
        <w:tab/>
      </w:r>
      <w:r w:rsidR="002E1126" w:rsidRPr="006C4183">
        <w:rPr>
          <w:rFonts w:ascii="Arial" w:hAnsi="Arial" w:cs="Arial"/>
          <w:sz w:val="22"/>
          <w:szCs w:val="22"/>
          <w:u w:val="none"/>
        </w:rPr>
        <w:t>Depreciation is included in determining income</w:t>
      </w:r>
      <w:r w:rsidR="002E1126" w:rsidRPr="006C4183">
        <w:rPr>
          <w:rFonts w:ascii="Arial" w:hAnsi="Arial"/>
          <w:sz w:val="22"/>
          <w:szCs w:val="22"/>
          <w:u w:val="none"/>
          <w:cs/>
        </w:rPr>
        <w:t>.</w:t>
      </w:r>
    </w:p>
    <w:p w14:paraId="643BC135" w14:textId="4028D1A5" w:rsidR="00DF7B53" w:rsidRPr="006C4183" w:rsidRDefault="0032658C" w:rsidP="00BE72A8">
      <w:pPr>
        <w:pStyle w:val="Caption"/>
        <w:ind w:left="547" w:hanging="547"/>
        <w:rPr>
          <w:rFonts w:ascii="Arial" w:hAnsi="Arial" w:cs="Arial"/>
          <w:sz w:val="22"/>
          <w:szCs w:val="22"/>
          <w:u w:val="none"/>
        </w:rPr>
      </w:pPr>
      <w:r w:rsidRPr="006C4183">
        <w:rPr>
          <w:rFonts w:ascii="Arial" w:hAnsi="Arial" w:cs="Arial"/>
          <w:sz w:val="22"/>
          <w:szCs w:val="22"/>
          <w:u w:val="none"/>
        </w:rPr>
        <w:tab/>
      </w:r>
      <w:r w:rsidR="00DF7B53" w:rsidRPr="006C4183">
        <w:rPr>
          <w:rFonts w:ascii="Arial" w:hAnsi="Arial" w:cs="Arial"/>
          <w:sz w:val="22"/>
          <w:szCs w:val="22"/>
          <w:u w:val="none"/>
        </w:rPr>
        <w:t xml:space="preserve">No depreciation is provided on land and </w:t>
      </w:r>
      <w:r w:rsidR="00B65847" w:rsidRPr="006C4183">
        <w:rPr>
          <w:rFonts w:ascii="Arial" w:hAnsi="Arial" w:cs="Arial"/>
          <w:sz w:val="22"/>
          <w:szCs w:val="22"/>
          <w:u w:val="none"/>
        </w:rPr>
        <w:t>assets</w:t>
      </w:r>
      <w:r w:rsidR="00DF7B53" w:rsidRPr="006C4183">
        <w:rPr>
          <w:rFonts w:ascii="Arial" w:hAnsi="Arial" w:cs="Arial"/>
          <w:sz w:val="22"/>
          <w:szCs w:val="22"/>
          <w:u w:val="none"/>
        </w:rPr>
        <w:t xml:space="preserve"> under installation</w:t>
      </w:r>
      <w:r w:rsidR="00B5422F" w:rsidRPr="006C4183">
        <w:rPr>
          <w:rFonts w:ascii="Arial" w:hAnsi="Arial" w:cs="Arial"/>
          <w:sz w:val="22"/>
          <w:szCs w:val="22"/>
          <w:u w:val="none"/>
        </w:rPr>
        <w:t xml:space="preserve"> and </w:t>
      </w:r>
      <w:r w:rsidR="00991A21" w:rsidRPr="006C4183">
        <w:rPr>
          <w:rFonts w:ascii="Arial" w:hAnsi="Arial" w:cs="Arial"/>
          <w:sz w:val="22"/>
          <w:szCs w:val="22"/>
          <w:u w:val="none"/>
        </w:rPr>
        <w:t>construction</w:t>
      </w:r>
      <w:r w:rsidR="00DF7B53" w:rsidRPr="006C4183">
        <w:rPr>
          <w:rFonts w:ascii="Arial" w:hAnsi="Arial"/>
          <w:sz w:val="22"/>
          <w:szCs w:val="22"/>
          <w:u w:val="none"/>
          <w:cs/>
        </w:rPr>
        <w:t>.</w:t>
      </w:r>
    </w:p>
    <w:p w14:paraId="63700085" w14:textId="157BE703" w:rsidR="009F33A9" w:rsidRPr="006C4183" w:rsidRDefault="00EA5341" w:rsidP="00BE72A8">
      <w:pPr>
        <w:pStyle w:val="Caption"/>
        <w:tabs>
          <w:tab w:val="clear" w:pos="2160"/>
        </w:tabs>
        <w:ind w:left="547" w:right="0" w:hanging="547"/>
        <w:rPr>
          <w:rFonts w:ascii="Arial" w:hAnsi="Arial" w:cs="Arial"/>
          <w:spacing w:val="-4"/>
          <w:sz w:val="22"/>
          <w:szCs w:val="22"/>
          <w:u w:val="none"/>
        </w:rPr>
      </w:pPr>
      <w:r w:rsidRPr="006C4183">
        <w:rPr>
          <w:rFonts w:ascii="Arial" w:hAnsi="Arial" w:cs="Arial"/>
          <w:color w:val="0070C0"/>
          <w:spacing w:val="-4"/>
          <w:sz w:val="22"/>
          <w:szCs w:val="22"/>
          <w:u w:val="none"/>
        </w:rPr>
        <w:tab/>
      </w:r>
      <w:r w:rsidR="005E5B9A" w:rsidRPr="006C4183">
        <w:rPr>
          <w:rFonts w:ascii="Arial" w:hAnsi="Arial" w:cs="Arial"/>
          <w:spacing w:val="-4"/>
          <w:sz w:val="22"/>
          <w:szCs w:val="22"/>
          <w:u w:val="none"/>
        </w:rPr>
        <w:t>An item of property, plant and equipment is derecognised upon disposal or when no future economic benefits are expected from its use or disposal</w:t>
      </w:r>
      <w:r w:rsidR="005E5B9A" w:rsidRPr="006C4183">
        <w:rPr>
          <w:rFonts w:ascii="Arial" w:hAnsi="Arial"/>
          <w:spacing w:val="-4"/>
          <w:sz w:val="22"/>
          <w:szCs w:val="22"/>
          <w:u w:val="none"/>
          <w:cs/>
        </w:rPr>
        <w:t xml:space="preserve">. </w:t>
      </w:r>
      <w:r w:rsidR="005E5B9A" w:rsidRPr="006C4183">
        <w:rPr>
          <w:rFonts w:ascii="Arial" w:hAnsi="Arial" w:cs="Arial"/>
          <w:spacing w:val="-4"/>
          <w:sz w:val="22"/>
          <w:szCs w:val="22"/>
          <w:u w:val="none"/>
        </w:rPr>
        <w:t>Any gain or loss arising on disposal of an asset</w:t>
      </w:r>
      <w:r w:rsidR="005E5B9A" w:rsidRPr="006C4183">
        <w:rPr>
          <w:rFonts w:ascii="Arial" w:hAnsi="Arial"/>
          <w:spacing w:val="-4"/>
          <w:sz w:val="22"/>
          <w:szCs w:val="22"/>
          <w:u w:val="none"/>
          <w:cs/>
        </w:rPr>
        <w:t xml:space="preserve"> </w:t>
      </w:r>
      <w:r w:rsidR="005E5B9A" w:rsidRPr="006C4183">
        <w:rPr>
          <w:rFonts w:ascii="Arial" w:hAnsi="Arial" w:cs="Arial"/>
          <w:spacing w:val="-4"/>
          <w:sz w:val="22"/>
          <w:szCs w:val="22"/>
          <w:u w:val="none"/>
        </w:rPr>
        <w:t xml:space="preserve">is included in </w:t>
      </w:r>
      <w:r w:rsidR="00C33FE2" w:rsidRPr="006C4183">
        <w:rPr>
          <w:rFonts w:ascii="Arial" w:hAnsi="Arial" w:cs="Arial"/>
          <w:spacing w:val="-4"/>
          <w:sz w:val="22"/>
          <w:szCs w:val="22"/>
          <w:u w:val="none"/>
        </w:rPr>
        <w:t>profit or loss</w:t>
      </w:r>
      <w:r w:rsidR="005E5B9A" w:rsidRPr="006C4183">
        <w:rPr>
          <w:rFonts w:ascii="Arial" w:hAnsi="Arial" w:cs="Arial"/>
          <w:spacing w:val="-4"/>
          <w:sz w:val="22"/>
          <w:szCs w:val="22"/>
          <w:u w:val="none"/>
        </w:rPr>
        <w:t xml:space="preserve"> when the asset is derecognised</w:t>
      </w:r>
      <w:r w:rsidR="005E5B9A" w:rsidRPr="006C4183">
        <w:rPr>
          <w:rFonts w:ascii="Arial" w:hAnsi="Arial"/>
          <w:spacing w:val="-4"/>
          <w:sz w:val="22"/>
          <w:szCs w:val="22"/>
          <w:u w:val="none"/>
          <w:cs/>
        </w:rPr>
        <w:t>.</w:t>
      </w:r>
    </w:p>
    <w:p w14:paraId="445EED42" w14:textId="3E9EC74E" w:rsidR="00E34965" w:rsidRPr="006C4183" w:rsidRDefault="00AB272C" w:rsidP="00BE72A8">
      <w:pPr>
        <w:pStyle w:val="Heading2"/>
        <w:spacing w:before="120" w:after="120" w:line="380" w:lineRule="exact"/>
        <w:ind w:left="547" w:hanging="547"/>
        <w:rPr>
          <w:rFonts w:ascii="Arial" w:hAnsi="Arial" w:cs="Arial"/>
          <w:i w:val="0"/>
          <w:iCs w:val="0"/>
          <w:sz w:val="22"/>
          <w:szCs w:val="24"/>
        </w:rPr>
      </w:pPr>
      <w:r w:rsidRPr="006C4183">
        <w:rPr>
          <w:rFonts w:ascii="Arial" w:hAnsi="Arial" w:cs="Arial"/>
          <w:i w:val="0"/>
          <w:iCs w:val="0"/>
          <w:sz w:val="22"/>
          <w:szCs w:val="24"/>
        </w:rPr>
        <w:t>4</w:t>
      </w:r>
      <w:r w:rsidR="005F1EB9" w:rsidRPr="006C4183">
        <w:rPr>
          <w:rFonts w:ascii="Arial" w:hAnsi="Arial"/>
          <w:i w:val="0"/>
          <w:iCs w:val="0"/>
          <w:sz w:val="22"/>
          <w:szCs w:val="22"/>
          <w:cs/>
        </w:rPr>
        <w:t>.</w:t>
      </w:r>
      <w:r w:rsidR="003267DF" w:rsidRPr="006C4183">
        <w:rPr>
          <w:rFonts w:ascii="Arial" w:hAnsi="Arial" w:cs="Arial"/>
          <w:i w:val="0"/>
          <w:iCs w:val="0"/>
          <w:sz w:val="22"/>
          <w:szCs w:val="24"/>
        </w:rPr>
        <w:t>7</w:t>
      </w:r>
      <w:r w:rsidR="003E5A66" w:rsidRPr="006C4183">
        <w:rPr>
          <w:rFonts w:ascii="Arial" w:hAnsi="Arial" w:cs="Arial"/>
          <w:i w:val="0"/>
          <w:iCs w:val="0"/>
          <w:sz w:val="22"/>
          <w:szCs w:val="24"/>
        </w:rPr>
        <w:tab/>
        <w:t>Intangible assets</w:t>
      </w:r>
      <w:r w:rsidR="00E604CE" w:rsidRPr="006C4183">
        <w:rPr>
          <w:rFonts w:ascii="Arial" w:hAnsi="Arial" w:cs="Arial"/>
          <w:i w:val="0"/>
          <w:iCs w:val="0"/>
          <w:sz w:val="22"/>
          <w:szCs w:val="24"/>
        </w:rPr>
        <w:t xml:space="preserve">, Digital television license and </w:t>
      </w:r>
      <w:r w:rsidR="00B6018C" w:rsidRPr="006C4183">
        <w:rPr>
          <w:rFonts w:ascii="Arial" w:hAnsi="Arial" w:cs="Arial"/>
          <w:i w:val="0"/>
          <w:iCs w:val="0"/>
          <w:sz w:val="22"/>
          <w:szCs w:val="24"/>
        </w:rPr>
        <w:t>A</w:t>
      </w:r>
      <w:r w:rsidR="00E604CE" w:rsidRPr="006C4183">
        <w:rPr>
          <w:rFonts w:ascii="Arial" w:hAnsi="Arial" w:cs="Arial"/>
          <w:i w:val="0"/>
          <w:iCs w:val="0"/>
          <w:sz w:val="22"/>
          <w:szCs w:val="24"/>
        </w:rPr>
        <w:t>mortisation</w:t>
      </w:r>
    </w:p>
    <w:p w14:paraId="17CEFA0D" w14:textId="72A48950" w:rsidR="00B421CE" w:rsidRPr="006C4183" w:rsidRDefault="0032658C" w:rsidP="00BE72A8">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AD5EFD" w:rsidRPr="006C4183">
        <w:rPr>
          <w:rFonts w:ascii="Arial" w:hAnsi="Arial" w:cs="Arial"/>
          <w:sz w:val="22"/>
          <w:szCs w:val="22"/>
        </w:rPr>
        <w:t>Intangible assets acquired through business combination are initially recognised at their fair value on the date of business acquisition while intangible assets acquired in other cases are recognised at cost</w:t>
      </w:r>
      <w:r w:rsidR="00AD5EFD" w:rsidRPr="006C4183">
        <w:rPr>
          <w:rFonts w:ascii="Arial" w:hAnsi="Arial"/>
          <w:sz w:val="22"/>
          <w:szCs w:val="22"/>
          <w:cs/>
        </w:rPr>
        <w:t xml:space="preserve">. </w:t>
      </w:r>
    </w:p>
    <w:p w14:paraId="237ADE8E" w14:textId="2D34AB90" w:rsidR="00B421CE" w:rsidRPr="006C4183" w:rsidRDefault="0032658C" w:rsidP="00BE72A8">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A05DAC" w:rsidRPr="006C4183">
        <w:rPr>
          <w:rFonts w:ascii="Arial" w:hAnsi="Arial" w:cs="Arial"/>
          <w:sz w:val="22"/>
          <w:szCs w:val="22"/>
        </w:rPr>
        <w:t>Digital television license are recognised at cost, with the cost of</w:t>
      </w:r>
      <w:r w:rsidR="00F81F53" w:rsidRPr="006C4183">
        <w:rPr>
          <w:rFonts w:ascii="Arial" w:hAnsi="Arial" w:cs="Arial"/>
          <w:sz w:val="22"/>
          <w:szCs w:val="22"/>
        </w:rPr>
        <w:t xml:space="preserve"> Digital television</w:t>
      </w:r>
      <w:r w:rsidR="00A05DAC" w:rsidRPr="006C4183">
        <w:rPr>
          <w:rFonts w:ascii="Arial" w:hAnsi="Arial" w:cs="Arial"/>
          <w:sz w:val="22"/>
          <w:szCs w:val="22"/>
        </w:rPr>
        <w:t xml:space="preserve"> license measured at the cash equivalent price, which is the present value of the installments payable</w:t>
      </w:r>
      <w:r w:rsidR="00A05DAC" w:rsidRPr="006C4183">
        <w:rPr>
          <w:rFonts w:ascii="Arial" w:hAnsi="Arial"/>
          <w:sz w:val="22"/>
          <w:szCs w:val="22"/>
          <w:cs/>
        </w:rPr>
        <w:t xml:space="preserve">. </w:t>
      </w:r>
      <w:r w:rsidR="00A05DAC" w:rsidRPr="006C4183">
        <w:rPr>
          <w:rFonts w:ascii="Arial" w:hAnsi="Arial" w:cs="Arial"/>
          <w:sz w:val="22"/>
          <w:szCs w:val="22"/>
        </w:rPr>
        <w:t>The difference between the total payment to be made and the cash equivalent price is recognised as a finance cost over the license fee payment period, and amortised from the time the Group is ready to provide commercial service</w:t>
      </w:r>
      <w:r w:rsidR="00A05DAC" w:rsidRPr="006C4183">
        <w:rPr>
          <w:rFonts w:ascii="Arial" w:hAnsi="Arial"/>
          <w:sz w:val="22"/>
          <w:szCs w:val="22"/>
          <w:cs/>
        </w:rPr>
        <w:t>.</w:t>
      </w:r>
    </w:p>
    <w:p w14:paraId="08C0E3DB" w14:textId="58A6838F" w:rsidR="00AD5EFD" w:rsidRPr="006C4183" w:rsidRDefault="0032658C" w:rsidP="00BE72A8">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AD5EFD" w:rsidRPr="006C4183">
        <w:rPr>
          <w:rFonts w:ascii="Arial" w:hAnsi="Arial" w:cs="Arial"/>
          <w:sz w:val="22"/>
          <w:szCs w:val="22"/>
        </w:rPr>
        <w:t xml:space="preserve">Following the initial recognition, the intangible assets </w:t>
      </w:r>
      <w:r w:rsidR="00D37A43" w:rsidRPr="006C4183">
        <w:rPr>
          <w:rFonts w:ascii="Arial" w:hAnsi="Arial" w:cs="Arial"/>
          <w:sz w:val="22"/>
          <w:szCs w:val="22"/>
        </w:rPr>
        <w:t xml:space="preserve">and Digital television license </w:t>
      </w:r>
      <w:r w:rsidR="00AD5EFD" w:rsidRPr="006C4183">
        <w:rPr>
          <w:rFonts w:ascii="Arial" w:hAnsi="Arial" w:cs="Arial"/>
          <w:sz w:val="22"/>
          <w:szCs w:val="22"/>
        </w:rPr>
        <w:t>are carried at cost less any accumulated amortisation and any accumulated impairment losses</w:t>
      </w:r>
      <w:r w:rsidR="00C441CD" w:rsidRPr="006C4183">
        <w:rPr>
          <w:rFonts w:ascii="Arial" w:hAnsi="Arial"/>
          <w:sz w:val="22"/>
          <w:szCs w:val="22"/>
          <w:cs/>
        </w:rPr>
        <w:t xml:space="preserve"> (</w:t>
      </w:r>
      <w:r w:rsidR="00C441CD" w:rsidRPr="006C4183">
        <w:rPr>
          <w:rFonts w:ascii="Arial" w:hAnsi="Arial" w:cs="Arial"/>
          <w:sz w:val="22"/>
          <w:szCs w:val="22"/>
        </w:rPr>
        <w:t>if any</w:t>
      </w:r>
      <w:r w:rsidR="00C441CD" w:rsidRPr="006C4183">
        <w:rPr>
          <w:rFonts w:ascii="Arial" w:hAnsi="Arial"/>
          <w:sz w:val="22"/>
          <w:szCs w:val="22"/>
          <w:cs/>
        </w:rPr>
        <w:t>)</w:t>
      </w:r>
      <w:r w:rsidR="00AD5EFD" w:rsidRPr="006C4183">
        <w:rPr>
          <w:rFonts w:ascii="Arial" w:hAnsi="Arial"/>
          <w:sz w:val="22"/>
          <w:szCs w:val="22"/>
          <w:cs/>
        </w:rPr>
        <w:t xml:space="preserve">. </w:t>
      </w:r>
    </w:p>
    <w:p w14:paraId="0F9C3D48" w14:textId="5DFEFCFA" w:rsidR="008A7135" w:rsidRPr="006C4183" w:rsidRDefault="0032658C" w:rsidP="00BE72A8">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FA724C" w:rsidRPr="006C4183">
        <w:rPr>
          <w:rFonts w:ascii="Arial" w:hAnsi="Arial" w:cs="Arial"/>
          <w:sz w:val="22"/>
          <w:szCs w:val="22"/>
        </w:rPr>
        <w:t xml:space="preserve">Intangible assets </w:t>
      </w:r>
      <w:r w:rsidR="00D37A43" w:rsidRPr="006C4183">
        <w:rPr>
          <w:rFonts w:ascii="Arial" w:hAnsi="Arial" w:cs="Arial"/>
          <w:sz w:val="22"/>
          <w:szCs w:val="22"/>
        </w:rPr>
        <w:t xml:space="preserve">and Digital television license </w:t>
      </w:r>
      <w:r w:rsidR="00FA724C" w:rsidRPr="006C4183">
        <w:rPr>
          <w:rFonts w:ascii="Arial" w:hAnsi="Arial" w:cs="Arial"/>
          <w:sz w:val="22"/>
          <w:szCs w:val="22"/>
        </w:rPr>
        <w:t>with finite lives are amortised</w:t>
      </w:r>
      <w:r w:rsidR="00984D24" w:rsidRPr="006C4183">
        <w:rPr>
          <w:rFonts w:ascii="Arial" w:hAnsi="Arial" w:cs="Arial"/>
          <w:sz w:val="22"/>
          <w:szCs w:val="22"/>
        </w:rPr>
        <w:t xml:space="preserve"> on </w:t>
      </w:r>
      <w:r w:rsidR="00C368DC" w:rsidRPr="006C4183">
        <w:rPr>
          <w:rFonts w:ascii="Arial" w:hAnsi="Arial" w:cs="Arial"/>
          <w:sz w:val="22"/>
          <w:szCs w:val="22"/>
        </w:rPr>
        <w:t>the straight</w:t>
      </w:r>
      <w:r w:rsidR="00C368DC" w:rsidRPr="006C4183">
        <w:rPr>
          <w:rFonts w:ascii="Arial" w:hAnsi="Arial"/>
          <w:sz w:val="22"/>
          <w:szCs w:val="22"/>
          <w:cs/>
        </w:rPr>
        <w:t>-</w:t>
      </w:r>
      <w:r w:rsidR="00C368DC" w:rsidRPr="006C4183">
        <w:rPr>
          <w:rFonts w:ascii="Arial" w:hAnsi="Arial" w:cs="Arial"/>
          <w:sz w:val="22"/>
          <w:szCs w:val="22"/>
        </w:rPr>
        <w:t>line</w:t>
      </w:r>
      <w:r w:rsidR="00984D24" w:rsidRPr="006C4183">
        <w:rPr>
          <w:rFonts w:ascii="Arial" w:hAnsi="Arial" w:cs="Arial"/>
          <w:sz w:val="22"/>
          <w:szCs w:val="22"/>
        </w:rPr>
        <w:t xml:space="preserve"> basis over the</w:t>
      </w:r>
      <w:r w:rsidR="00FA724C" w:rsidRPr="006C4183">
        <w:rPr>
          <w:rFonts w:ascii="Arial" w:hAnsi="Arial" w:cs="Arial"/>
          <w:sz w:val="22"/>
          <w:szCs w:val="22"/>
        </w:rPr>
        <w:t xml:space="preserve"> economic</w:t>
      </w:r>
      <w:r w:rsidR="00A16F6F" w:rsidRPr="006C4183">
        <w:rPr>
          <w:rFonts w:ascii="Arial" w:hAnsi="Arial" w:cs="Arial"/>
          <w:sz w:val="22"/>
          <w:szCs w:val="22"/>
        </w:rPr>
        <w:t xml:space="preserve"> useful</w:t>
      </w:r>
      <w:r w:rsidR="00FA724C" w:rsidRPr="006C4183">
        <w:rPr>
          <w:rFonts w:ascii="Arial" w:hAnsi="Arial" w:cs="Arial"/>
          <w:sz w:val="22"/>
          <w:szCs w:val="22"/>
        </w:rPr>
        <w:t xml:space="preserve"> life</w:t>
      </w:r>
      <w:r w:rsidR="006842F7" w:rsidRPr="006C4183">
        <w:rPr>
          <w:rFonts w:ascii="Arial" w:hAnsi="Arial" w:cs="Arial"/>
          <w:sz w:val="22"/>
          <w:szCs w:val="22"/>
        </w:rPr>
        <w:t xml:space="preserve"> and tested for impairment whenever there is an indication that the intangible asset may be impaired</w:t>
      </w:r>
      <w:r w:rsidR="006842F7" w:rsidRPr="006C4183">
        <w:rPr>
          <w:rFonts w:ascii="Arial" w:hAnsi="Arial"/>
          <w:sz w:val="22"/>
          <w:szCs w:val="22"/>
          <w:cs/>
        </w:rPr>
        <w:t xml:space="preserve">. </w:t>
      </w:r>
      <w:r w:rsidR="006842F7" w:rsidRPr="006C4183">
        <w:rPr>
          <w:rFonts w:ascii="Arial" w:hAnsi="Arial" w:cs="Arial"/>
          <w:sz w:val="22"/>
          <w:szCs w:val="22"/>
        </w:rPr>
        <w:t>The amortisation period and the amortisation method of such intangible assets are reviewed at least at each financial year end</w:t>
      </w:r>
      <w:r w:rsidR="000D2AC2" w:rsidRPr="006C4183">
        <w:rPr>
          <w:rFonts w:ascii="Arial" w:hAnsi="Arial"/>
          <w:sz w:val="22"/>
          <w:szCs w:val="22"/>
          <w:cs/>
        </w:rPr>
        <w:t>.</w:t>
      </w:r>
      <w:r w:rsidR="00FA724C" w:rsidRPr="006C4183">
        <w:rPr>
          <w:rFonts w:ascii="Arial" w:hAnsi="Arial" w:cs="Arial"/>
          <w:sz w:val="22"/>
          <w:szCs w:val="22"/>
        </w:rPr>
        <w:t xml:space="preserve"> The amortisation expense is </w:t>
      </w:r>
      <w:r w:rsidR="000D50CF" w:rsidRPr="006C4183">
        <w:rPr>
          <w:rFonts w:ascii="Arial" w:hAnsi="Arial" w:cs="Arial"/>
          <w:sz w:val="22"/>
          <w:szCs w:val="22"/>
        </w:rPr>
        <w:t xml:space="preserve">charged to </w:t>
      </w:r>
      <w:r w:rsidR="00C441CD" w:rsidRPr="006C4183">
        <w:rPr>
          <w:rFonts w:ascii="Arial" w:hAnsi="Arial" w:cs="Arial"/>
          <w:sz w:val="22"/>
          <w:szCs w:val="22"/>
        </w:rPr>
        <w:t>profit or loss</w:t>
      </w:r>
      <w:r w:rsidR="00FA724C" w:rsidRPr="006C4183">
        <w:rPr>
          <w:rFonts w:ascii="Arial" w:hAnsi="Arial"/>
          <w:sz w:val="22"/>
          <w:szCs w:val="22"/>
          <w:cs/>
        </w:rPr>
        <w:t>.</w:t>
      </w:r>
    </w:p>
    <w:p w14:paraId="33D966CA" w14:textId="77777777" w:rsidR="006C4183" w:rsidRDefault="006C4183">
      <w:pPr>
        <w:overflowPunct/>
        <w:autoSpaceDE/>
        <w:autoSpaceDN/>
        <w:adjustRightInd/>
        <w:textAlignment w:val="auto"/>
        <w:rPr>
          <w:rFonts w:ascii="Arial" w:hAnsi="Arial" w:cs="Arial"/>
          <w:sz w:val="22"/>
          <w:szCs w:val="22"/>
        </w:rPr>
      </w:pPr>
      <w:r>
        <w:rPr>
          <w:rFonts w:ascii="Arial" w:hAnsi="Arial"/>
          <w:sz w:val="22"/>
          <w:szCs w:val="22"/>
          <w:cs/>
        </w:rPr>
        <w:br w:type="page"/>
      </w:r>
    </w:p>
    <w:p w14:paraId="62A07CF2" w14:textId="467FE74E" w:rsidR="00FA724C" w:rsidRPr="006C4183" w:rsidRDefault="0032658C" w:rsidP="00BE72A8">
      <w:pPr>
        <w:keepNext/>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lastRenderedPageBreak/>
        <w:tab/>
      </w:r>
      <w:r w:rsidR="00FA724C" w:rsidRPr="006C4183">
        <w:rPr>
          <w:rFonts w:ascii="Arial" w:hAnsi="Arial" w:cs="Arial"/>
          <w:sz w:val="22"/>
          <w:szCs w:val="22"/>
        </w:rPr>
        <w:t xml:space="preserve">A summary of </w:t>
      </w:r>
      <w:r w:rsidR="003D7819" w:rsidRPr="006C4183">
        <w:rPr>
          <w:rFonts w:ascii="Arial" w:hAnsi="Arial" w:cs="Arial"/>
          <w:sz w:val="22"/>
          <w:szCs w:val="22"/>
        </w:rPr>
        <w:t xml:space="preserve">the intangible assets with </w:t>
      </w:r>
      <w:r w:rsidR="00FA724C" w:rsidRPr="006C4183">
        <w:rPr>
          <w:rFonts w:ascii="Arial" w:hAnsi="Arial" w:cs="Arial"/>
          <w:sz w:val="22"/>
          <w:szCs w:val="22"/>
        </w:rPr>
        <w:t>finite useful li</w:t>
      </w:r>
      <w:r w:rsidR="00080758" w:rsidRPr="006C4183">
        <w:rPr>
          <w:rFonts w:ascii="Arial" w:hAnsi="Arial" w:cs="Arial"/>
          <w:sz w:val="22"/>
          <w:szCs w:val="22"/>
        </w:rPr>
        <w:t>ves is as follows</w:t>
      </w:r>
      <w:r w:rsidR="00080758" w:rsidRPr="006C4183">
        <w:rPr>
          <w:rFonts w:ascii="Arial" w:hAnsi="Arial"/>
          <w:sz w:val="22"/>
          <w:szCs w:val="22"/>
          <w:cs/>
        </w:rPr>
        <w:t>:</w:t>
      </w:r>
    </w:p>
    <w:tbl>
      <w:tblPr>
        <w:tblStyle w:val="TableGrid"/>
        <w:tblW w:w="83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834"/>
        <w:gridCol w:w="3990"/>
      </w:tblGrid>
      <w:tr w:rsidR="000128A6" w:rsidRPr="006C4183" w14:paraId="0D3DC666" w14:textId="77777777" w:rsidTr="003C69F4">
        <w:trPr>
          <w:trHeight w:val="384"/>
        </w:trPr>
        <w:tc>
          <w:tcPr>
            <w:tcW w:w="3546" w:type="dxa"/>
          </w:tcPr>
          <w:p w14:paraId="298A3066" w14:textId="77777777" w:rsidR="000128A6" w:rsidRPr="006C4183" w:rsidRDefault="000128A6" w:rsidP="003265A0">
            <w:pPr>
              <w:spacing w:line="380" w:lineRule="exact"/>
              <w:ind w:left="302" w:hanging="259"/>
              <w:outlineLvl w:val="0"/>
              <w:rPr>
                <w:rFonts w:ascii="Arial" w:hAnsi="Arial" w:cs="Arial"/>
                <w:sz w:val="22"/>
                <w:szCs w:val="22"/>
              </w:rPr>
            </w:pPr>
            <w:r w:rsidRPr="006C4183">
              <w:rPr>
                <w:rFonts w:ascii="Arial" w:hAnsi="Arial" w:cs="Arial"/>
                <w:sz w:val="22"/>
                <w:szCs w:val="22"/>
              </w:rPr>
              <w:t>Customer relationship</w:t>
            </w:r>
          </w:p>
        </w:tc>
        <w:tc>
          <w:tcPr>
            <w:tcW w:w="834" w:type="dxa"/>
          </w:tcPr>
          <w:p w14:paraId="356F7440" w14:textId="77777777" w:rsidR="000128A6" w:rsidRPr="006C4183" w:rsidRDefault="000128A6" w:rsidP="003265A0">
            <w:pPr>
              <w:pStyle w:val="ListParagraph"/>
              <w:spacing w:line="380" w:lineRule="exact"/>
              <w:ind w:left="259"/>
              <w:jc w:val="thaiDistribute"/>
              <w:outlineLvl w:val="0"/>
              <w:rPr>
                <w:rFonts w:ascii="Arial" w:hAnsi="Arial" w:cs="Arial"/>
                <w:sz w:val="22"/>
                <w:szCs w:val="22"/>
              </w:rPr>
            </w:pPr>
            <w:r w:rsidRPr="006C4183">
              <w:rPr>
                <w:rFonts w:ascii="Arial" w:hAnsi="Arial"/>
                <w:sz w:val="22"/>
                <w:szCs w:val="22"/>
                <w:cs/>
              </w:rPr>
              <w:t>-</w:t>
            </w:r>
          </w:p>
        </w:tc>
        <w:tc>
          <w:tcPr>
            <w:tcW w:w="3990" w:type="dxa"/>
          </w:tcPr>
          <w:p w14:paraId="0FCB81C3" w14:textId="5FADD3B8" w:rsidR="000128A6" w:rsidRPr="006C4183" w:rsidRDefault="00280CA0" w:rsidP="00DF2AE8">
            <w:pPr>
              <w:pStyle w:val="ListParagraph"/>
              <w:spacing w:line="380" w:lineRule="exact"/>
              <w:ind w:left="259"/>
              <w:outlineLvl w:val="0"/>
              <w:rPr>
                <w:rFonts w:ascii="Arial" w:hAnsi="Arial" w:cs="Arial"/>
                <w:sz w:val="22"/>
                <w:szCs w:val="22"/>
              </w:rPr>
            </w:pPr>
            <w:r w:rsidRPr="006C4183">
              <w:rPr>
                <w:rFonts w:ascii="Arial" w:hAnsi="Arial" w:cs="Arial"/>
                <w:sz w:val="22"/>
                <w:szCs w:val="22"/>
              </w:rPr>
              <w:t>10</w:t>
            </w:r>
            <w:r w:rsidR="000128A6" w:rsidRPr="006C4183">
              <w:rPr>
                <w:rFonts w:ascii="Arial" w:hAnsi="Arial"/>
                <w:sz w:val="22"/>
                <w:szCs w:val="22"/>
                <w:cs/>
              </w:rPr>
              <w:t xml:space="preserve"> </w:t>
            </w:r>
            <w:r w:rsidR="00A1480D" w:rsidRPr="006C4183">
              <w:rPr>
                <w:rFonts w:ascii="Arial" w:hAnsi="Arial" w:cs="Arial"/>
                <w:sz w:val="22"/>
                <w:szCs w:val="22"/>
              </w:rPr>
              <w:t xml:space="preserve">and </w:t>
            </w:r>
            <w:r w:rsidR="00992978" w:rsidRPr="006C4183">
              <w:rPr>
                <w:rFonts w:ascii="Arial" w:hAnsi="Arial" w:cs="Arial"/>
                <w:sz w:val="22"/>
                <w:szCs w:val="22"/>
              </w:rPr>
              <w:t>24</w:t>
            </w:r>
            <w:r w:rsidR="00A1480D" w:rsidRPr="006C4183">
              <w:rPr>
                <w:rFonts w:ascii="Arial" w:hAnsi="Arial"/>
                <w:sz w:val="22"/>
                <w:szCs w:val="22"/>
                <w:cs/>
              </w:rPr>
              <w:t xml:space="preserve"> </w:t>
            </w:r>
            <w:r w:rsidR="000128A6" w:rsidRPr="006C4183">
              <w:rPr>
                <w:rFonts w:ascii="Arial" w:hAnsi="Arial" w:cs="Arial"/>
                <w:sz w:val="22"/>
                <w:szCs w:val="22"/>
              </w:rPr>
              <w:t>years</w:t>
            </w:r>
          </w:p>
        </w:tc>
      </w:tr>
      <w:tr w:rsidR="000128A6" w:rsidRPr="006C4183" w14:paraId="678E92CF" w14:textId="77777777" w:rsidTr="003C69F4">
        <w:trPr>
          <w:trHeight w:val="414"/>
        </w:trPr>
        <w:tc>
          <w:tcPr>
            <w:tcW w:w="3546" w:type="dxa"/>
          </w:tcPr>
          <w:p w14:paraId="162EE006" w14:textId="4F83162D" w:rsidR="000128A6" w:rsidRPr="006C4183" w:rsidRDefault="000128A6" w:rsidP="003265A0">
            <w:pPr>
              <w:spacing w:line="380" w:lineRule="exact"/>
              <w:ind w:left="302" w:hanging="259"/>
              <w:outlineLvl w:val="0"/>
              <w:rPr>
                <w:rFonts w:ascii="Arial" w:hAnsi="Arial" w:cs="Arial"/>
                <w:sz w:val="22"/>
                <w:szCs w:val="22"/>
              </w:rPr>
            </w:pPr>
            <w:r w:rsidRPr="006C4183">
              <w:rPr>
                <w:rFonts w:ascii="Arial" w:hAnsi="Arial" w:cs="Arial"/>
                <w:sz w:val="22"/>
                <w:szCs w:val="22"/>
              </w:rPr>
              <w:t>Trademark and trademark right</w:t>
            </w:r>
          </w:p>
        </w:tc>
        <w:tc>
          <w:tcPr>
            <w:tcW w:w="834" w:type="dxa"/>
          </w:tcPr>
          <w:p w14:paraId="1F54F636" w14:textId="255A7A00" w:rsidR="000128A6" w:rsidRPr="006C4183" w:rsidRDefault="002D00E5" w:rsidP="003265A0">
            <w:pPr>
              <w:pStyle w:val="ListParagraph"/>
              <w:spacing w:line="380" w:lineRule="exact"/>
              <w:ind w:left="259"/>
              <w:jc w:val="thaiDistribute"/>
              <w:outlineLvl w:val="0"/>
              <w:rPr>
                <w:rFonts w:ascii="Arial" w:hAnsi="Arial" w:cs="Arial"/>
                <w:sz w:val="22"/>
                <w:szCs w:val="22"/>
              </w:rPr>
            </w:pPr>
            <w:r w:rsidRPr="006C4183">
              <w:rPr>
                <w:rFonts w:ascii="Arial" w:hAnsi="Arial"/>
                <w:sz w:val="22"/>
                <w:szCs w:val="22"/>
                <w:cs/>
              </w:rPr>
              <w:t>-</w:t>
            </w:r>
          </w:p>
        </w:tc>
        <w:tc>
          <w:tcPr>
            <w:tcW w:w="3990" w:type="dxa"/>
          </w:tcPr>
          <w:p w14:paraId="197639A8" w14:textId="2BCE0E00" w:rsidR="000128A6" w:rsidRPr="006C4183" w:rsidRDefault="00991A14" w:rsidP="00DF2AE8">
            <w:pPr>
              <w:pStyle w:val="ListParagraph"/>
              <w:spacing w:line="380" w:lineRule="exact"/>
              <w:ind w:left="259"/>
              <w:outlineLvl w:val="0"/>
              <w:rPr>
                <w:rFonts w:ascii="Arial" w:hAnsi="Arial" w:cs="Arial"/>
                <w:sz w:val="22"/>
                <w:szCs w:val="22"/>
              </w:rPr>
            </w:pPr>
            <w:r w:rsidRPr="006C4183">
              <w:rPr>
                <w:rFonts w:ascii="Arial" w:hAnsi="Arial" w:cs="Arial"/>
                <w:sz w:val="22"/>
                <w:szCs w:val="22"/>
              </w:rPr>
              <w:t>10</w:t>
            </w:r>
            <w:r w:rsidR="00D258EE" w:rsidRPr="006C4183">
              <w:rPr>
                <w:rFonts w:ascii="Arial" w:hAnsi="Arial" w:cs="Arial"/>
                <w:sz w:val="22"/>
                <w:szCs w:val="22"/>
              </w:rPr>
              <w:t xml:space="preserve"> and </w:t>
            </w:r>
            <w:r w:rsidR="00300C8B" w:rsidRPr="006C4183">
              <w:rPr>
                <w:rFonts w:ascii="Arial" w:hAnsi="Arial" w:cs="Arial"/>
                <w:sz w:val="22"/>
                <w:szCs w:val="22"/>
              </w:rPr>
              <w:t>30</w:t>
            </w:r>
            <w:r w:rsidR="00D258EE" w:rsidRPr="006C4183">
              <w:rPr>
                <w:rFonts w:ascii="Arial" w:hAnsi="Arial" w:cs="Arial"/>
                <w:sz w:val="22"/>
                <w:szCs w:val="22"/>
              </w:rPr>
              <w:t xml:space="preserve"> years</w:t>
            </w:r>
          </w:p>
        </w:tc>
      </w:tr>
      <w:tr w:rsidR="00D52D4F" w:rsidRPr="006C4183" w14:paraId="66140709" w14:textId="77777777" w:rsidTr="003C69F4">
        <w:trPr>
          <w:trHeight w:val="414"/>
        </w:trPr>
        <w:tc>
          <w:tcPr>
            <w:tcW w:w="3546" w:type="dxa"/>
          </w:tcPr>
          <w:p w14:paraId="4C5543F1" w14:textId="732F319C" w:rsidR="00D52D4F" w:rsidRPr="006C4183" w:rsidRDefault="00D52D4F" w:rsidP="00D52D4F">
            <w:pPr>
              <w:spacing w:line="380" w:lineRule="exact"/>
              <w:ind w:left="302" w:hanging="259"/>
              <w:outlineLvl w:val="0"/>
              <w:rPr>
                <w:rFonts w:ascii="Arial" w:hAnsi="Arial" w:cs="Arial"/>
                <w:sz w:val="22"/>
                <w:szCs w:val="22"/>
              </w:rPr>
            </w:pPr>
            <w:r w:rsidRPr="006C4183">
              <w:rPr>
                <w:rFonts w:ascii="Arial" w:hAnsi="Arial" w:cs="Arial"/>
                <w:sz w:val="22"/>
                <w:szCs w:val="22"/>
              </w:rPr>
              <w:t>Film rights</w:t>
            </w:r>
          </w:p>
        </w:tc>
        <w:tc>
          <w:tcPr>
            <w:tcW w:w="834" w:type="dxa"/>
          </w:tcPr>
          <w:p w14:paraId="7E1C3F8D" w14:textId="748F1F1C" w:rsidR="00D52D4F" w:rsidRPr="006C4183" w:rsidRDefault="00D52D4F" w:rsidP="00D52D4F">
            <w:pPr>
              <w:pStyle w:val="ListParagraph"/>
              <w:spacing w:line="380" w:lineRule="exact"/>
              <w:ind w:left="259"/>
              <w:jc w:val="thaiDistribute"/>
              <w:outlineLvl w:val="0"/>
              <w:rPr>
                <w:rFonts w:ascii="Arial" w:hAnsi="Arial" w:cs="Arial"/>
                <w:sz w:val="22"/>
                <w:szCs w:val="22"/>
              </w:rPr>
            </w:pPr>
            <w:r w:rsidRPr="006C4183">
              <w:rPr>
                <w:rFonts w:ascii="Arial" w:hAnsi="Arial"/>
                <w:sz w:val="22"/>
                <w:szCs w:val="22"/>
                <w:cs/>
              </w:rPr>
              <w:t>-</w:t>
            </w:r>
          </w:p>
        </w:tc>
        <w:tc>
          <w:tcPr>
            <w:tcW w:w="3990" w:type="dxa"/>
          </w:tcPr>
          <w:p w14:paraId="1CBEFD9C" w14:textId="31A975AD" w:rsidR="00D52D4F" w:rsidRPr="006C4183" w:rsidRDefault="00D52D4F" w:rsidP="00D52D4F">
            <w:pPr>
              <w:pStyle w:val="ListParagraph"/>
              <w:spacing w:line="380" w:lineRule="exact"/>
              <w:ind w:left="259"/>
              <w:outlineLvl w:val="0"/>
              <w:rPr>
                <w:rFonts w:ascii="Arial" w:hAnsi="Arial" w:cs="Arial"/>
                <w:sz w:val="22"/>
                <w:szCs w:val="22"/>
              </w:rPr>
            </w:pPr>
            <w:r w:rsidRPr="006C4183">
              <w:rPr>
                <w:rFonts w:ascii="Arial" w:hAnsi="Arial" w:cs="Arial"/>
                <w:sz w:val="22"/>
                <w:szCs w:val="22"/>
              </w:rPr>
              <w:t>Amortised in proportion to their consumptions through various distribution channels, but over periods of no more than 5 years from the release date</w:t>
            </w:r>
          </w:p>
        </w:tc>
      </w:tr>
      <w:tr w:rsidR="000128A6" w:rsidRPr="006C4183" w14:paraId="79C4B63F" w14:textId="77777777" w:rsidTr="003C69F4">
        <w:trPr>
          <w:trHeight w:val="384"/>
        </w:trPr>
        <w:tc>
          <w:tcPr>
            <w:tcW w:w="3546" w:type="dxa"/>
          </w:tcPr>
          <w:p w14:paraId="5DE09FA4" w14:textId="77777777" w:rsidR="000128A6" w:rsidRPr="006C4183" w:rsidRDefault="000128A6" w:rsidP="003265A0">
            <w:pPr>
              <w:spacing w:line="380" w:lineRule="exact"/>
              <w:ind w:left="302" w:hanging="259"/>
              <w:outlineLvl w:val="0"/>
              <w:rPr>
                <w:rFonts w:ascii="Arial" w:hAnsi="Arial" w:cs="Arial"/>
                <w:sz w:val="22"/>
                <w:szCs w:val="22"/>
              </w:rPr>
            </w:pPr>
            <w:r w:rsidRPr="006C4183">
              <w:rPr>
                <w:rFonts w:ascii="Arial" w:hAnsi="Arial" w:cs="Arial"/>
                <w:sz w:val="22"/>
                <w:szCs w:val="22"/>
              </w:rPr>
              <w:t>Computer software</w:t>
            </w:r>
          </w:p>
        </w:tc>
        <w:tc>
          <w:tcPr>
            <w:tcW w:w="834" w:type="dxa"/>
          </w:tcPr>
          <w:p w14:paraId="0D593B23" w14:textId="77777777" w:rsidR="000128A6" w:rsidRPr="006C4183" w:rsidRDefault="000128A6" w:rsidP="003265A0">
            <w:pPr>
              <w:pStyle w:val="ListParagraph"/>
              <w:spacing w:line="380" w:lineRule="exact"/>
              <w:ind w:left="259"/>
              <w:jc w:val="thaiDistribute"/>
              <w:outlineLvl w:val="0"/>
              <w:rPr>
                <w:rFonts w:ascii="Arial" w:hAnsi="Arial" w:cs="Arial"/>
                <w:sz w:val="22"/>
                <w:szCs w:val="22"/>
              </w:rPr>
            </w:pPr>
            <w:r w:rsidRPr="006C4183">
              <w:rPr>
                <w:rFonts w:ascii="Arial" w:hAnsi="Arial"/>
                <w:sz w:val="22"/>
                <w:szCs w:val="22"/>
                <w:cs/>
              </w:rPr>
              <w:t>-</w:t>
            </w:r>
          </w:p>
        </w:tc>
        <w:tc>
          <w:tcPr>
            <w:tcW w:w="3990" w:type="dxa"/>
          </w:tcPr>
          <w:p w14:paraId="333E580D" w14:textId="4D3C4EFB" w:rsidR="000128A6" w:rsidRPr="006C4183" w:rsidRDefault="000128A6" w:rsidP="00DF2AE8">
            <w:pPr>
              <w:pStyle w:val="ListParagraph"/>
              <w:spacing w:line="380" w:lineRule="exact"/>
              <w:ind w:left="259"/>
              <w:outlineLvl w:val="0"/>
              <w:rPr>
                <w:rFonts w:ascii="Arial" w:hAnsi="Arial" w:cs="Arial"/>
                <w:sz w:val="22"/>
                <w:szCs w:val="22"/>
              </w:rPr>
            </w:pPr>
            <w:r w:rsidRPr="006C4183">
              <w:rPr>
                <w:rFonts w:ascii="Arial" w:hAnsi="Arial" w:cs="Arial"/>
                <w:sz w:val="22"/>
                <w:szCs w:val="22"/>
              </w:rPr>
              <w:t xml:space="preserve">3 </w:t>
            </w:r>
            <w:r w:rsidR="00280CA0" w:rsidRPr="006C4183">
              <w:rPr>
                <w:rFonts w:ascii="Arial" w:hAnsi="Arial" w:cs="Arial"/>
                <w:sz w:val="22"/>
                <w:szCs w:val="22"/>
              </w:rPr>
              <w:t>and</w:t>
            </w:r>
            <w:r w:rsidRPr="006C4183">
              <w:rPr>
                <w:rFonts w:ascii="Arial" w:hAnsi="Arial" w:cs="Arial"/>
                <w:sz w:val="22"/>
                <w:szCs w:val="22"/>
              </w:rPr>
              <w:t xml:space="preserve"> 5 years </w:t>
            </w:r>
          </w:p>
        </w:tc>
      </w:tr>
      <w:tr w:rsidR="000128A6" w:rsidRPr="006C4183" w14:paraId="5D913DD6" w14:textId="77777777" w:rsidTr="003C69F4">
        <w:trPr>
          <w:trHeight w:val="384"/>
        </w:trPr>
        <w:tc>
          <w:tcPr>
            <w:tcW w:w="3546" w:type="dxa"/>
          </w:tcPr>
          <w:p w14:paraId="3C85628C" w14:textId="6D4C4BAD" w:rsidR="000128A6" w:rsidRPr="006C4183" w:rsidRDefault="00280CA0" w:rsidP="003265A0">
            <w:pPr>
              <w:spacing w:line="380" w:lineRule="exact"/>
              <w:ind w:left="302" w:hanging="259"/>
              <w:outlineLvl w:val="0"/>
              <w:rPr>
                <w:rFonts w:ascii="Arial" w:hAnsi="Arial" w:cs="Arial"/>
                <w:sz w:val="22"/>
                <w:szCs w:val="22"/>
              </w:rPr>
            </w:pPr>
            <w:r w:rsidRPr="006C4183">
              <w:rPr>
                <w:rFonts w:ascii="Arial" w:hAnsi="Arial" w:cs="Arial"/>
                <w:sz w:val="22"/>
                <w:szCs w:val="22"/>
              </w:rPr>
              <w:t>Digital television license</w:t>
            </w:r>
          </w:p>
        </w:tc>
        <w:tc>
          <w:tcPr>
            <w:tcW w:w="834" w:type="dxa"/>
          </w:tcPr>
          <w:p w14:paraId="64226DB9" w14:textId="1B07136A" w:rsidR="000128A6" w:rsidRPr="006C4183" w:rsidRDefault="002D00E5" w:rsidP="003265A0">
            <w:pPr>
              <w:pStyle w:val="ListParagraph"/>
              <w:spacing w:line="380" w:lineRule="exact"/>
              <w:ind w:left="259"/>
              <w:jc w:val="thaiDistribute"/>
              <w:outlineLvl w:val="0"/>
              <w:rPr>
                <w:rFonts w:ascii="Arial" w:hAnsi="Arial" w:cs="Arial"/>
                <w:sz w:val="22"/>
                <w:szCs w:val="22"/>
              </w:rPr>
            </w:pPr>
            <w:r w:rsidRPr="006C4183">
              <w:rPr>
                <w:rFonts w:ascii="Arial" w:hAnsi="Arial"/>
                <w:sz w:val="22"/>
                <w:szCs w:val="22"/>
                <w:cs/>
              </w:rPr>
              <w:t>-</w:t>
            </w:r>
          </w:p>
        </w:tc>
        <w:tc>
          <w:tcPr>
            <w:tcW w:w="3990" w:type="dxa"/>
          </w:tcPr>
          <w:p w14:paraId="17D83C62" w14:textId="2303C35C" w:rsidR="000128A6" w:rsidRPr="006C4183" w:rsidRDefault="00280CA0" w:rsidP="00DF2AE8">
            <w:pPr>
              <w:pStyle w:val="ListParagraph"/>
              <w:spacing w:line="380" w:lineRule="exact"/>
              <w:ind w:left="259"/>
              <w:outlineLvl w:val="0"/>
              <w:rPr>
                <w:rFonts w:ascii="Arial" w:hAnsi="Arial" w:cs="Arial"/>
                <w:sz w:val="22"/>
                <w:szCs w:val="22"/>
              </w:rPr>
            </w:pPr>
            <w:r w:rsidRPr="006C4183">
              <w:rPr>
                <w:rFonts w:ascii="Arial" w:hAnsi="Arial" w:cs="Arial"/>
                <w:sz w:val="22"/>
                <w:szCs w:val="22"/>
              </w:rPr>
              <w:t>15 years</w:t>
            </w:r>
          </w:p>
        </w:tc>
      </w:tr>
    </w:tbl>
    <w:p w14:paraId="228F39EB" w14:textId="0660E508" w:rsidR="00020BDE" w:rsidRPr="006C4183" w:rsidRDefault="002C5861" w:rsidP="006C4183">
      <w:pPr>
        <w:pStyle w:val="Heading2"/>
        <w:spacing w:after="120" w:line="380" w:lineRule="exact"/>
        <w:ind w:left="547" w:hanging="547"/>
        <w:rPr>
          <w:rFonts w:ascii="Arial" w:hAnsi="Arial" w:cs="Arial"/>
          <w:i w:val="0"/>
          <w:iCs w:val="0"/>
          <w:sz w:val="22"/>
          <w:szCs w:val="24"/>
        </w:rPr>
      </w:pPr>
      <w:r w:rsidRPr="006C4183">
        <w:rPr>
          <w:rFonts w:ascii="Arial" w:hAnsi="Arial" w:cs="Arial"/>
          <w:i w:val="0"/>
          <w:iCs w:val="0"/>
          <w:sz w:val="22"/>
          <w:szCs w:val="24"/>
        </w:rPr>
        <w:t>4</w:t>
      </w:r>
      <w:r w:rsidR="005F1EB9" w:rsidRPr="006C4183">
        <w:rPr>
          <w:rFonts w:ascii="Arial" w:hAnsi="Arial"/>
          <w:i w:val="0"/>
          <w:iCs w:val="0"/>
          <w:sz w:val="22"/>
          <w:szCs w:val="22"/>
          <w:cs/>
        </w:rPr>
        <w:t>.</w:t>
      </w:r>
      <w:r w:rsidR="003267DF" w:rsidRPr="006C4183">
        <w:rPr>
          <w:rFonts w:ascii="Arial" w:hAnsi="Arial" w:cs="Arial"/>
          <w:i w:val="0"/>
          <w:iCs w:val="0"/>
          <w:sz w:val="22"/>
          <w:szCs w:val="24"/>
        </w:rPr>
        <w:t>8</w:t>
      </w:r>
      <w:r w:rsidR="00A17DB0" w:rsidRPr="006C4183">
        <w:rPr>
          <w:rFonts w:ascii="Arial" w:hAnsi="Arial" w:cs="Arial"/>
          <w:i w:val="0"/>
          <w:iCs w:val="0"/>
          <w:sz w:val="22"/>
          <w:szCs w:val="24"/>
        </w:rPr>
        <w:tab/>
      </w:r>
      <w:r w:rsidR="00020BDE" w:rsidRPr="006C4183">
        <w:rPr>
          <w:rFonts w:ascii="Arial" w:hAnsi="Arial" w:cs="Arial"/>
          <w:i w:val="0"/>
          <w:iCs w:val="0"/>
          <w:sz w:val="22"/>
          <w:szCs w:val="24"/>
        </w:rPr>
        <w:t>Business combination and goodwill</w:t>
      </w:r>
    </w:p>
    <w:p w14:paraId="6BADB0B4" w14:textId="611DF4ED" w:rsidR="00020BDE" w:rsidRPr="006C4183" w:rsidRDefault="0032658C" w:rsidP="0032658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6C4183">
        <w:rPr>
          <w:rFonts w:ascii="Arial" w:hAnsi="Arial" w:cs="Arial"/>
          <w:sz w:val="22"/>
          <w:szCs w:val="22"/>
        </w:rPr>
        <w:tab/>
      </w:r>
      <w:r w:rsidR="00020BDE" w:rsidRPr="006C4183">
        <w:rPr>
          <w:rFonts w:ascii="Arial" w:hAnsi="Arial" w:cs="Arial"/>
          <w:sz w:val="22"/>
          <w:szCs w:val="22"/>
        </w:rPr>
        <w:t>Business combinations are accounted for using the acquisition method</w:t>
      </w:r>
      <w:r w:rsidR="00020BDE" w:rsidRPr="006C4183">
        <w:rPr>
          <w:rFonts w:ascii="Arial" w:hAnsi="Arial"/>
          <w:color w:val="0070C0"/>
          <w:sz w:val="22"/>
          <w:szCs w:val="22"/>
          <w:cs/>
        </w:rPr>
        <w:t xml:space="preserve">. </w:t>
      </w:r>
      <w:r w:rsidR="00020BDE" w:rsidRPr="006C4183">
        <w:rPr>
          <w:rFonts w:ascii="Arial" w:hAnsi="Arial" w:cs="Arial"/>
          <w:sz w:val="22"/>
          <w:szCs w:val="22"/>
        </w:rPr>
        <w:t xml:space="preserve">The cost of an acquisition is measured as the aggregate of the consideration transferred, which is measured at the acquisition date fair </w:t>
      </w:r>
      <w:r w:rsidR="00020BDE" w:rsidRPr="006C4183">
        <w:rPr>
          <w:rFonts w:ascii="Arial" w:hAnsi="Arial" w:cs="Arial"/>
          <w:color w:val="0D0D0D" w:themeColor="text1" w:themeTint="F2"/>
          <w:sz w:val="22"/>
          <w:szCs w:val="22"/>
        </w:rPr>
        <w:t>value, th</w:t>
      </w:r>
      <w:r w:rsidR="00020BDE" w:rsidRPr="006C4183">
        <w:rPr>
          <w:rFonts w:ascii="Arial" w:hAnsi="Arial" w:cs="Arial"/>
          <w:sz w:val="22"/>
          <w:szCs w:val="22"/>
        </w:rPr>
        <w:t>e amount of any non</w:t>
      </w:r>
      <w:r w:rsidR="00020BDE" w:rsidRPr="006C4183">
        <w:rPr>
          <w:rFonts w:ascii="Arial" w:hAnsi="Arial"/>
          <w:sz w:val="22"/>
          <w:szCs w:val="22"/>
          <w:cs/>
        </w:rPr>
        <w:t>-</w:t>
      </w:r>
      <w:r w:rsidR="00020BDE" w:rsidRPr="006C4183">
        <w:rPr>
          <w:rFonts w:ascii="Arial" w:hAnsi="Arial" w:cs="Arial"/>
          <w:sz w:val="22"/>
          <w:szCs w:val="22"/>
        </w:rPr>
        <w:t>controlling interests in the acquiree and the acquisition date fair value of the Group</w:t>
      </w:r>
      <w:r w:rsidR="00020BDE" w:rsidRPr="006C4183">
        <w:rPr>
          <w:rFonts w:ascii="Arial" w:hAnsi="Arial"/>
          <w:sz w:val="22"/>
          <w:szCs w:val="22"/>
          <w:cs/>
        </w:rPr>
        <w:t>’</w:t>
      </w:r>
      <w:r w:rsidR="00020BDE" w:rsidRPr="006C4183">
        <w:rPr>
          <w:rFonts w:ascii="Arial" w:hAnsi="Arial" w:cs="Arial"/>
          <w:sz w:val="22"/>
          <w:szCs w:val="22"/>
        </w:rPr>
        <w:t>s previously held equity interest in the acquiree, in a business combination achieved in stages</w:t>
      </w:r>
      <w:r w:rsidR="00020BDE" w:rsidRPr="006C4183">
        <w:rPr>
          <w:rFonts w:ascii="Arial" w:hAnsi="Arial"/>
          <w:sz w:val="22"/>
          <w:szCs w:val="22"/>
          <w:cs/>
        </w:rPr>
        <w:t>.</w:t>
      </w:r>
    </w:p>
    <w:p w14:paraId="0160DC69" w14:textId="554A0D66" w:rsidR="00020BDE" w:rsidRPr="006C4183" w:rsidRDefault="0032658C" w:rsidP="0032658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6C4183">
        <w:rPr>
          <w:rFonts w:ascii="Arial" w:hAnsi="Arial" w:cs="Arial"/>
          <w:sz w:val="22"/>
          <w:szCs w:val="22"/>
        </w:rPr>
        <w:tab/>
      </w:r>
      <w:r w:rsidR="00020BDE" w:rsidRPr="006C4183">
        <w:rPr>
          <w:rFonts w:ascii="Arial" w:hAnsi="Arial" w:cs="Arial"/>
          <w:sz w:val="22"/>
          <w:szCs w:val="22"/>
        </w:rPr>
        <w:t>For each business combination, the Group elects whether to measure the non</w:t>
      </w:r>
      <w:r w:rsidR="00020BDE" w:rsidRPr="006C4183">
        <w:rPr>
          <w:rFonts w:ascii="Arial" w:hAnsi="Arial"/>
          <w:sz w:val="22"/>
          <w:szCs w:val="22"/>
          <w:cs/>
        </w:rPr>
        <w:t>-</w:t>
      </w:r>
      <w:r w:rsidR="00020BDE" w:rsidRPr="006C4183">
        <w:rPr>
          <w:rFonts w:ascii="Arial" w:hAnsi="Arial" w:cs="Arial"/>
          <w:sz w:val="22"/>
          <w:szCs w:val="22"/>
        </w:rPr>
        <w:t>controlling interests in the acquiree at fair value or at the proportionate share of the acquiree</w:t>
      </w:r>
      <w:r w:rsidR="00020BDE" w:rsidRPr="006C4183">
        <w:rPr>
          <w:rFonts w:ascii="Arial" w:hAnsi="Arial"/>
          <w:sz w:val="22"/>
          <w:szCs w:val="22"/>
          <w:cs/>
        </w:rPr>
        <w:t>’</w:t>
      </w:r>
      <w:r w:rsidR="00020BDE" w:rsidRPr="006C4183">
        <w:rPr>
          <w:rFonts w:ascii="Arial" w:hAnsi="Arial" w:cs="Arial"/>
          <w:sz w:val="22"/>
          <w:szCs w:val="22"/>
        </w:rPr>
        <w:t>s identifiable net assets</w:t>
      </w:r>
      <w:r w:rsidR="00020BDE" w:rsidRPr="006C4183">
        <w:rPr>
          <w:rFonts w:ascii="Arial" w:hAnsi="Arial"/>
          <w:sz w:val="22"/>
          <w:szCs w:val="22"/>
          <w:cs/>
        </w:rPr>
        <w:t xml:space="preserve">. </w:t>
      </w:r>
      <w:r w:rsidR="00020BDE" w:rsidRPr="006C4183">
        <w:rPr>
          <w:rFonts w:ascii="Arial" w:hAnsi="Arial" w:cs="Arial"/>
          <w:sz w:val="22"/>
          <w:szCs w:val="22"/>
        </w:rPr>
        <w:t>Acquisition</w:t>
      </w:r>
      <w:r w:rsidR="00020BDE" w:rsidRPr="006C4183">
        <w:rPr>
          <w:rFonts w:ascii="Arial" w:hAnsi="Arial"/>
          <w:sz w:val="22"/>
          <w:szCs w:val="22"/>
          <w:cs/>
        </w:rPr>
        <w:t>-</w:t>
      </w:r>
      <w:r w:rsidR="00020BDE" w:rsidRPr="006C4183">
        <w:rPr>
          <w:rFonts w:ascii="Arial" w:hAnsi="Arial" w:cs="Arial"/>
          <w:sz w:val="22"/>
          <w:szCs w:val="22"/>
        </w:rPr>
        <w:t>related costs are expensed as incurred and included in administrative expenses</w:t>
      </w:r>
      <w:r w:rsidR="00020BDE" w:rsidRPr="006C4183">
        <w:rPr>
          <w:rFonts w:ascii="Arial" w:hAnsi="Arial"/>
          <w:sz w:val="22"/>
          <w:szCs w:val="22"/>
          <w:cs/>
        </w:rPr>
        <w:t>.</w:t>
      </w:r>
    </w:p>
    <w:p w14:paraId="7BF454B9" w14:textId="2E678D68" w:rsidR="00020BDE" w:rsidRPr="006C4183" w:rsidRDefault="0032658C" w:rsidP="0032658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6C4183">
        <w:rPr>
          <w:rFonts w:ascii="Arial" w:hAnsi="Arial" w:cs="Arial"/>
          <w:sz w:val="22"/>
          <w:szCs w:val="22"/>
        </w:rPr>
        <w:tab/>
      </w:r>
      <w:r w:rsidR="00020BDE" w:rsidRPr="006C4183">
        <w:rPr>
          <w:rFonts w:ascii="Arial" w:hAnsi="Arial" w:cs="Arial"/>
          <w:sz w:val="22"/>
          <w:szCs w:val="22"/>
        </w:rPr>
        <w:t>The Group measures the identifiable assets acquired and the liabilities assumed at acquisition date fair value, and classifies and designates them in accordance with the contractual terms, economic circumstances, and pertinent conditions as at the acquisition date</w:t>
      </w:r>
      <w:r w:rsidR="00020BDE" w:rsidRPr="006C4183">
        <w:rPr>
          <w:rFonts w:ascii="Arial" w:hAnsi="Arial"/>
          <w:sz w:val="22"/>
          <w:szCs w:val="22"/>
          <w:cs/>
        </w:rPr>
        <w:t>.</w:t>
      </w:r>
    </w:p>
    <w:p w14:paraId="67634055" w14:textId="7A838B94" w:rsidR="00020BDE" w:rsidRPr="006C4183" w:rsidRDefault="0032658C" w:rsidP="0032658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6C4183">
        <w:rPr>
          <w:rFonts w:ascii="Arial" w:hAnsi="Arial" w:cs="Arial"/>
          <w:sz w:val="22"/>
          <w:szCs w:val="22"/>
        </w:rPr>
        <w:tab/>
      </w:r>
      <w:r w:rsidR="00020BDE" w:rsidRPr="006C4183">
        <w:rPr>
          <w:rFonts w:ascii="Arial" w:hAnsi="Arial" w:cs="Arial"/>
          <w:sz w:val="22"/>
          <w:szCs w:val="22"/>
        </w:rPr>
        <w:t>Any contingent consideration to be transferred by the Group will be recognised at fair value at the acquisition date</w:t>
      </w:r>
      <w:r w:rsidR="00020BDE" w:rsidRPr="006C4183">
        <w:rPr>
          <w:rFonts w:ascii="Arial" w:hAnsi="Arial"/>
          <w:sz w:val="22"/>
          <w:szCs w:val="22"/>
          <w:cs/>
        </w:rPr>
        <w:t xml:space="preserve">. </w:t>
      </w:r>
      <w:r w:rsidR="00020BDE" w:rsidRPr="006C4183">
        <w:rPr>
          <w:rFonts w:ascii="Arial" w:hAnsi="Arial" w:cs="Arial"/>
          <w:sz w:val="22"/>
          <w:szCs w:val="22"/>
        </w:rPr>
        <w:t>A contingent consideration classified as equity is not remeasured and its subsequent settlement is accounted for within equity</w:t>
      </w:r>
      <w:r w:rsidR="00020BDE" w:rsidRPr="006C4183">
        <w:rPr>
          <w:rFonts w:ascii="Arial" w:hAnsi="Arial"/>
          <w:sz w:val="22"/>
          <w:szCs w:val="22"/>
          <w:cs/>
        </w:rPr>
        <w:t xml:space="preserve">. </w:t>
      </w:r>
      <w:r w:rsidR="00020BDE" w:rsidRPr="006C4183">
        <w:rPr>
          <w:rFonts w:ascii="Arial" w:hAnsi="Arial" w:cs="Arial"/>
          <w:sz w:val="22"/>
          <w:szCs w:val="22"/>
        </w:rPr>
        <w:t>A contingent consideration classified as an asset or liability is measured at fair value, with changes in fair value recognised in profit or loss</w:t>
      </w:r>
      <w:r w:rsidR="00020BDE" w:rsidRPr="006C4183">
        <w:rPr>
          <w:rFonts w:ascii="Arial" w:hAnsi="Arial"/>
          <w:sz w:val="22"/>
          <w:szCs w:val="22"/>
          <w:cs/>
        </w:rPr>
        <w:t>.</w:t>
      </w:r>
    </w:p>
    <w:p w14:paraId="65A7DD4F" w14:textId="238EB450" w:rsidR="00020BDE" w:rsidRPr="006C4183" w:rsidRDefault="0032658C" w:rsidP="0032658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6C4183">
        <w:rPr>
          <w:rFonts w:ascii="Arial" w:hAnsi="Arial" w:cs="Arial"/>
          <w:sz w:val="22"/>
          <w:szCs w:val="22"/>
        </w:rPr>
        <w:tab/>
      </w:r>
      <w:r w:rsidR="00020BDE" w:rsidRPr="006C4183">
        <w:rPr>
          <w:rFonts w:ascii="Arial" w:hAnsi="Arial" w:cs="Arial"/>
          <w:sz w:val="22"/>
          <w:szCs w:val="22"/>
        </w:rPr>
        <w:t>Goodwill is initially recorded at cost, which equals the excess of cost of the business combination over the fair value of the net assets acquired</w:t>
      </w:r>
      <w:r w:rsidR="00020BDE" w:rsidRPr="006C4183">
        <w:rPr>
          <w:rFonts w:ascii="Arial" w:hAnsi="Arial"/>
          <w:sz w:val="22"/>
          <w:szCs w:val="22"/>
          <w:cs/>
        </w:rPr>
        <w:t xml:space="preserve">. </w:t>
      </w:r>
      <w:r w:rsidR="00020BDE" w:rsidRPr="006C4183">
        <w:rPr>
          <w:rFonts w:ascii="Arial" w:hAnsi="Arial" w:cs="Arial"/>
          <w:sz w:val="22"/>
          <w:szCs w:val="22"/>
        </w:rPr>
        <w:t>If the fair value of the net assets acquired exceeds the cost of the business combination, the excess is immediately recognised as a gain in profit or loss</w:t>
      </w:r>
      <w:r w:rsidR="00020BDE" w:rsidRPr="006C4183">
        <w:rPr>
          <w:rFonts w:ascii="Arial" w:hAnsi="Arial"/>
          <w:sz w:val="22"/>
          <w:szCs w:val="22"/>
          <w:cs/>
        </w:rPr>
        <w:t>.</w:t>
      </w:r>
    </w:p>
    <w:p w14:paraId="0E977182" w14:textId="77777777" w:rsidR="006C4183" w:rsidRDefault="006C4183">
      <w:pPr>
        <w:overflowPunct/>
        <w:autoSpaceDE/>
        <w:autoSpaceDN/>
        <w:adjustRightInd/>
        <w:textAlignment w:val="auto"/>
        <w:rPr>
          <w:rFonts w:ascii="Arial" w:hAnsi="Arial" w:cs="Arial"/>
          <w:sz w:val="22"/>
          <w:szCs w:val="22"/>
        </w:rPr>
      </w:pPr>
      <w:r>
        <w:rPr>
          <w:rFonts w:ascii="Arial" w:hAnsi="Arial"/>
          <w:sz w:val="22"/>
          <w:szCs w:val="22"/>
          <w:cs/>
        </w:rPr>
        <w:br w:type="page"/>
      </w:r>
    </w:p>
    <w:p w14:paraId="73E21722" w14:textId="14C96E41" w:rsidR="00020BDE" w:rsidRPr="006C4183" w:rsidRDefault="0032658C" w:rsidP="003C69F4">
      <w:pPr>
        <w:overflowPunct/>
        <w:autoSpaceDE/>
        <w:autoSpaceDN/>
        <w:adjustRightInd/>
        <w:spacing w:before="120" w:after="120" w:line="370" w:lineRule="exact"/>
        <w:ind w:left="547" w:hanging="547"/>
        <w:jc w:val="thaiDistribute"/>
        <w:textAlignment w:val="auto"/>
        <w:rPr>
          <w:rFonts w:ascii="Arial" w:hAnsi="Arial" w:cs="Arial"/>
          <w:sz w:val="22"/>
          <w:szCs w:val="22"/>
        </w:rPr>
      </w:pPr>
      <w:r w:rsidRPr="006C4183">
        <w:rPr>
          <w:rFonts w:ascii="Arial" w:hAnsi="Arial" w:cs="Arial"/>
          <w:sz w:val="22"/>
          <w:szCs w:val="22"/>
        </w:rPr>
        <w:lastRenderedPageBreak/>
        <w:tab/>
      </w:r>
      <w:r w:rsidR="00020BDE" w:rsidRPr="006C4183">
        <w:rPr>
          <w:rFonts w:ascii="Arial" w:hAnsi="Arial" w:cs="Arial"/>
          <w:sz w:val="22"/>
          <w:szCs w:val="22"/>
        </w:rPr>
        <w:t>Goodwill is carried at cost less any accumulated impairment losses</w:t>
      </w:r>
      <w:r w:rsidR="00020BDE" w:rsidRPr="006C4183">
        <w:rPr>
          <w:rFonts w:ascii="Arial" w:hAnsi="Arial"/>
          <w:sz w:val="22"/>
          <w:szCs w:val="22"/>
          <w:cs/>
        </w:rPr>
        <w:t xml:space="preserve">. </w:t>
      </w:r>
      <w:r w:rsidR="00020BDE" w:rsidRPr="006C4183">
        <w:rPr>
          <w:rFonts w:ascii="Arial" w:hAnsi="Arial" w:cs="Arial"/>
          <w:sz w:val="22"/>
          <w:szCs w:val="22"/>
        </w:rPr>
        <w:t>Goodwill is tested for impairment annually and when circumstances indicate that the carrying value may be impaired</w:t>
      </w:r>
      <w:r w:rsidR="00020BDE" w:rsidRPr="006C4183">
        <w:rPr>
          <w:rFonts w:ascii="Arial" w:hAnsi="Arial"/>
          <w:sz w:val="22"/>
          <w:szCs w:val="22"/>
          <w:cs/>
        </w:rPr>
        <w:t>.</w:t>
      </w:r>
    </w:p>
    <w:p w14:paraId="439E61B9" w14:textId="328CDCC0" w:rsidR="00AC74C1" w:rsidRPr="006C4183" w:rsidRDefault="0032658C" w:rsidP="003C69F4">
      <w:pPr>
        <w:overflowPunct/>
        <w:autoSpaceDE/>
        <w:autoSpaceDN/>
        <w:adjustRightInd/>
        <w:spacing w:before="120" w:after="120" w:line="370" w:lineRule="exact"/>
        <w:ind w:left="547" w:hanging="547"/>
        <w:jc w:val="thaiDistribute"/>
        <w:textAlignment w:val="auto"/>
        <w:rPr>
          <w:rFonts w:ascii="Arial" w:hAnsi="Arial" w:cs="Arial"/>
          <w:sz w:val="22"/>
          <w:szCs w:val="22"/>
        </w:rPr>
      </w:pPr>
      <w:r w:rsidRPr="006C4183">
        <w:rPr>
          <w:rFonts w:ascii="Arial" w:hAnsi="Arial" w:cs="Arial"/>
          <w:sz w:val="22"/>
          <w:szCs w:val="22"/>
        </w:rPr>
        <w:tab/>
      </w:r>
      <w:r w:rsidR="00020BDE" w:rsidRPr="006C4183">
        <w:rPr>
          <w:rFonts w:ascii="Arial" w:hAnsi="Arial" w:cs="Arial"/>
          <w:sz w:val="22"/>
          <w:szCs w:val="22"/>
        </w:rPr>
        <w:t>For the purpose of impairment testing, goodwill acquired in a business combination is allocated to each of the Group</w:t>
      </w:r>
      <w:r w:rsidR="00020BDE" w:rsidRPr="006C4183">
        <w:rPr>
          <w:rFonts w:ascii="Arial" w:hAnsi="Arial"/>
          <w:sz w:val="22"/>
          <w:szCs w:val="22"/>
          <w:cs/>
        </w:rPr>
        <w:t>’</w:t>
      </w:r>
      <w:r w:rsidR="00020BDE" w:rsidRPr="006C4183">
        <w:rPr>
          <w:rFonts w:ascii="Arial" w:hAnsi="Arial" w:cs="Arial"/>
          <w:sz w:val="22"/>
          <w:szCs w:val="22"/>
        </w:rPr>
        <w:t>s cash</w:t>
      </w:r>
      <w:r w:rsidR="00020BDE" w:rsidRPr="006C4183">
        <w:rPr>
          <w:rFonts w:ascii="Arial" w:hAnsi="Arial"/>
          <w:sz w:val="22"/>
          <w:szCs w:val="22"/>
          <w:cs/>
        </w:rPr>
        <w:t>-</w:t>
      </w:r>
      <w:r w:rsidR="00020BDE" w:rsidRPr="006C4183">
        <w:rPr>
          <w:rFonts w:ascii="Arial" w:hAnsi="Arial" w:cs="Arial"/>
          <w:sz w:val="22"/>
          <w:szCs w:val="22"/>
        </w:rPr>
        <w:t xml:space="preserve">generating units </w:t>
      </w:r>
      <w:r w:rsidR="00020BDE" w:rsidRPr="006C4183">
        <w:rPr>
          <w:rFonts w:ascii="Arial" w:hAnsi="Arial"/>
          <w:sz w:val="22"/>
          <w:szCs w:val="22"/>
          <w:cs/>
        </w:rPr>
        <w:t>(</w:t>
      </w:r>
      <w:r w:rsidR="00020BDE" w:rsidRPr="006C4183">
        <w:rPr>
          <w:rFonts w:ascii="Arial" w:hAnsi="Arial" w:cs="Arial"/>
          <w:sz w:val="22"/>
          <w:szCs w:val="22"/>
        </w:rPr>
        <w:t>or group of cash</w:t>
      </w:r>
      <w:r w:rsidR="00020BDE" w:rsidRPr="006C4183">
        <w:rPr>
          <w:rFonts w:ascii="Arial" w:hAnsi="Arial"/>
          <w:sz w:val="22"/>
          <w:szCs w:val="22"/>
          <w:cs/>
        </w:rPr>
        <w:t>-</w:t>
      </w:r>
      <w:r w:rsidR="00020BDE" w:rsidRPr="006C4183">
        <w:rPr>
          <w:rFonts w:ascii="Arial" w:hAnsi="Arial" w:cs="Arial"/>
          <w:sz w:val="22"/>
          <w:szCs w:val="22"/>
        </w:rPr>
        <w:t>generating units</w:t>
      </w:r>
      <w:r w:rsidR="00020BDE" w:rsidRPr="006C4183">
        <w:rPr>
          <w:rFonts w:ascii="Arial" w:hAnsi="Arial"/>
          <w:sz w:val="22"/>
          <w:szCs w:val="22"/>
          <w:cs/>
        </w:rPr>
        <w:t xml:space="preserve">) </w:t>
      </w:r>
      <w:r w:rsidR="00020BDE" w:rsidRPr="006C4183">
        <w:rPr>
          <w:rFonts w:ascii="Arial" w:hAnsi="Arial" w:cs="Arial"/>
          <w:sz w:val="22"/>
          <w:szCs w:val="22"/>
        </w:rPr>
        <w:t>that are expected to benefit from the synergies of the combination</w:t>
      </w:r>
      <w:r w:rsidR="00020BDE" w:rsidRPr="006C4183">
        <w:rPr>
          <w:rFonts w:ascii="Arial" w:hAnsi="Arial"/>
          <w:sz w:val="22"/>
          <w:szCs w:val="22"/>
          <w:cs/>
        </w:rPr>
        <w:t>.</w:t>
      </w:r>
      <w:r w:rsidR="00020BDE" w:rsidRPr="006C4183">
        <w:rPr>
          <w:rFonts w:ascii="Arial" w:hAnsi="Arial" w:cs="Arial"/>
          <w:sz w:val="22"/>
          <w:szCs w:val="22"/>
        </w:rPr>
        <w:t xml:space="preserve"> The Group estimates the recoverable amount of each cash</w:t>
      </w:r>
      <w:r w:rsidR="00020BDE" w:rsidRPr="006C4183">
        <w:rPr>
          <w:rFonts w:ascii="Arial" w:hAnsi="Arial"/>
          <w:sz w:val="22"/>
          <w:szCs w:val="22"/>
          <w:cs/>
        </w:rPr>
        <w:t>-</w:t>
      </w:r>
      <w:r w:rsidR="00020BDE" w:rsidRPr="006C4183">
        <w:rPr>
          <w:rFonts w:ascii="Arial" w:hAnsi="Arial" w:cs="Arial"/>
          <w:sz w:val="22"/>
          <w:szCs w:val="22"/>
        </w:rPr>
        <w:t xml:space="preserve">generating unit </w:t>
      </w:r>
      <w:r w:rsidR="00020BDE" w:rsidRPr="006C4183">
        <w:rPr>
          <w:rFonts w:ascii="Arial" w:hAnsi="Arial"/>
          <w:sz w:val="22"/>
          <w:szCs w:val="22"/>
          <w:cs/>
        </w:rPr>
        <w:t>(</w:t>
      </w:r>
      <w:r w:rsidR="00020BDE" w:rsidRPr="006C4183">
        <w:rPr>
          <w:rFonts w:ascii="Arial" w:hAnsi="Arial" w:cs="Arial"/>
          <w:sz w:val="22"/>
          <w:szCs w:val="22"/>
        </w:rPr>
        <w:t>or group of cash</w:t>
      </w:r>
      <w:r w:rsidR="00020BDE" w:rsidRPr="006C4183">
        <w:rPr>
          <w:rFonts w:ascii="Arial" w:hAnsi="Arial"/>
          <w:sz w:val="22"/>
          <w:szCs w:val="22"/>
          <w:cs/>
        </w:rPr>
        <w:t>-</w:t>
      </w:r>
      <w:r w:rsidR="00020BDE" w:rsidRPr="006C4183">
        <w:rPr>
          <w:rFonts w:ascii="Arial" w:hAnsi="Arial" w:cs="Arial"/>
          <w:sz w:val="22"/>
          <w:szCs w:val="22"/>
        </w:rPr>
        <w:t>generating units</w:t>
      </w:r>
      <w:r w:rsidR="00020BDE" w:rsidRPr="006C4183">
        <w:rPr>
          <w:rFonts w:ascii="Arial" w:hAnsi="Arial"/>
          <w:sz w:val="22"/>
          <w:szCs w:val="22"/>
          <w:cs/>
        </w:rPr>
        <w:t xml:space="preserve">) </w:t>
      </w:r>
      <w:r w:rsidR="00020BDE" w:rsidRPr="006C4183">
        <w:rPr>
          <w:rFonts w:ascii="Arial" w:hAnsi="Arial" w:cs="Arial"/>
          <w:sz w:val="22"/>
          <w:szCs w:val="22"/>
        </w:rPr>
        <w:t>to which the goodwill relates</w:t>
      </w:r>
      <w:r w:rsidR="00020BDE" w:rsidRPr="006C4183">
        <w:rPr>
          <w:rFonts w:ascii="Arial" w:hAnsi="Arial"/>
          <w:sz w:val="22"/>
          <w:szCs w:val="22"/>
          <w:cs/>
        </w:rPr>
        <w:t xml:space="preserve">. </w:t>
      </w:r>
      <w:r w:rsidR="00020BDE" w:rsidRPr="006C4183">
        <w:rPr>
          <w:rFonts w:ascii="Arial" w:hAnsi="Arial" w:cs="Arial"/>
          <w:sz w:val="22"/>
          <w:szCs w:val="22"/>
        </w:rPr>
        <w:t>Where the recoverable amount of the cash</w:t>
      </w:r>
      <w:r w:rsidR="00020BDE" w:rsidRPr="006C4183">
        <w:rPr>
          <w:rFonts w:ascii="Arial" w:hAnsi="Arial"/>
          <w:sz w:val="22"/>
          <w:szCs w:val="22"/>
          <w:cs/>
        </w:rPr>
        <w:t>-</w:t>
      </w:r>
      <w:r w:rsidR="00020BDE" w:rsidRPr="006C4183">
        <w:rPr>
          <w:rFonts w:ascii="Arial" w:hAnsi="Arial" w:cs="Arial"/>
          <w:sz w:val="22"/>
          <w:szCs w:val="22"/>
        </w:rPr>
        <w:t>generating unit is less than the carrying amount, an impairment loss is recognised in profit or loss</w:t>
      </w:r>
      <w:r w:rsidR="00020BDE" w:rsidRPr="006C4183">
        <w:rPr>
          <w:rFonts w:ascii="Arial" w:hAnsi="Arial"/>
          <w:sz w:val="22"/>
          <w:szCs w:val="22"/>
          <w:cs/>
        </w:rPr>
        <w:t xml:space="preserve">. </w:t>
      </w:r>
      <w:r w:rsidR="00020BDE" w:rsidRPr="006C4183">
        <w:rPr>
          <w:rFonts w:ascii="Arial" w:hAnsi="Arial" w:cs="Arial"/>
          <w:sz w:val="22"/>
          <w:szCs w:val="22"/>
        </w:rPr>
        <w:t>Impairment losses relating to goodwill cannot be reversed in future periods</w:t>
      </w:r>
      <w:r w:rsidR="00020BDE" w:rsidRPr="006C4183">
        <w:rPr>
          <w:rFonts w:ascii="Arial" w:hAnsi="Arial"/>
          <w:sz w:val="22"/>
          <w:szCs w:val="22"/>
          <w:cs/>
        </w:rPr>
        <w:t>.</w:t>
      </w:r>
    </w:p>
    <w:p w14:paraId="4F1EBB51" w14:textId="76F1F82C" w:rsidR="008D48FF" w:rsidRPr="006C4183" w:rsidRDefault="007D03F4" w:rsidP="003C69F4">
      <w:pPr>
        <w:pStyle w:val="Heading2"/>
        <w:spacing w:before="120" w:after="120" w:line="370" w:lineRule="exact"/>
        <w:ind w:left="547" w:hanging="547"/>
        <w:rPr>
          <w:rFonts w:ascii="Arial" w:hAnsi="Arial" w:cs="Arial"/>
          <w:i w:val="0"/>
          <w:iCs w:val="0"/>
          <w:sz w:val="22"/>
          <w:szCs w:val="24"/>
        </w:rPr>
      </w:pPr>
      <w:r w:rsidRPr="006C4183">
        <w:rPr>
          <w:rFonts w:ascii="Arial" w:hAnsi="Arial" w:cs="Arial"/>
          <w:i w:val="0"/>
          <w:iCs w:val="0"/>
          <w:sz w:val="22"/>
          <w:szCs w:val="24"/>
        </w:rPr>
        <w:t>4</w:t>
      </w:r>
      <w:r w:rsidR="008D48FF" w:rsidRPr="006C4183">
        <w:rPr>
          <w:rFonts w:ascii="Arial" w:hAnsi="Arial"/>
          <w:i w:val="0"/>
          <w:iCs w:val="0"/>
          <w:sz w:val="22"/>
          <w:szCs w:val="22"/>
          <w:cs/>
        </w:rPr>
        <w:t>.</w:t>
      </w:r>
      <w:r w:rsidR="003267DF" w:rsidRPr="006C4183">
        <w:rPr>
          <w:rFonts w:ascii="Arial" w:hAnsi="Arial" w:cs="Arial"/>
          <w:i w:val="0"/>
          <w:iCs w:val="0"/>
          <w:sz w:val="22"/>
          <w:szCs w:val="24"/>
        </w:rPr>
        <w:t>9</w:t>
      </w:r>
      <w:r w:rsidR="008D48FF" w:rsidRPr="006C4183">
        <w:rPr>
          <w:rFonts w:ascii="Arial" w:hAnsi="Arial" w:cs="Arial"/>
          <w:i w:val="0"/>
          <w:iCs w:val="0"/>
          <w:sz w:val="22"/>
          <w:szCs w:val="24"/>
        </w:rPr>
        <w:tab/>
        <w:t>Leases</w:t>
      </w:r>
    </w:p>
    <w:p w14:paraId="7E5B8DB0" w14:textId="2BE1DDE9" w:rsidR="008D48FF" w:rsidRPr="006C4183" w:rsidRDefault="0032658C" w:rsidP="003C69F4">
      <w:pPr>
        <w:tabs>
          <w:tab w:val="left" w:pos="1440"/>
        </w:tabs>
        <w:spacing w:before="120" w:after="120" w:line="370" w:lineRule="exact"/>
        <w:ind w:left="547" w:hanging="547"/>
        <w:jc w:val="thaiDistribute"/>
        <w:rPr>
          <w:rFonts w:ascii="Arial" w:hAnsi="Arial" w:cs="Arial"/>
          <w:sz w:val="22"/>
          <w:szCs w:val="22"/>
        </w:rPr>
      </w:pPr>
      <w:r w:rsidRPr="006C4183">
        <w:rPr>
          <w:rFonts w:ascii="Arial" w:hAnsi="Arial" w:cs="Arial"/>
          <w:sz w:val="22"/>
          <w:szCs w:val="22"/>
        </w:rPr>
        <w:tab/>
      </w:r>
      <w:r w:rsidR="008D48FF" w:rsidRPr="006C4183">
        <w:rPr>
          <w:rFonts w:ascii="Arial" w:hAnsi="Arial" w:cs="Arial"/>
          <w:sz w:val="22"/>
          <w:szCs w:val="22"/>
        </w:rPr>
        <w:t>At inception of contract, the Group assesses whether a contract is, or contains, a lease</w:t>
      </w:r>
      <w:r w:rsidR="008D48FF" w:rsidRPr="006C4183">
        <w:rPr>
          <w:rFonts w:ascii="Arial" w:hAnsi="Arial"/>
          <w:sz w:val="22"/>
          <w:szCs w:val="22"/>
          <w:cs/>
        </w:rPr>
        <w:t xml:space="preserve">. </w:t>
      </w:r>
      <w:r w:rsidR="005B5A42" w:rsidRPr="006C4183">
        <w:rPr>
          <w:rFonts w:ascii="Arial" w:hAnsi="Arial"/>
          <w:sz w:val="22"/>
          <w:szCs w:val="22"/>
          <w:cs/>
        </w:rPr>
        <w:t xml:space="preserve">     </w:t>
      </w:r>
      <w:r w:rsidR="008D48FF" w:rsidRPr="006C4183">
        <w:rPr>
          <w:rFonts w:ascii="Arial" w:hAnsi="Arial" w:cs="Arial"/>
          <w:sz w:val="22"/>
          <w:szCs w:val="22"/>
        </w:rPr>
        <w:t>A contract is, or contains, a lease if the contract conveys the right to control the use of an identified asset for a period of time in exchange for consideration</w:t>
      </w:r>
      <w:r w:rsidR="008D48FF" w:rsidRPr="006C4183">
        <w:rPr>
          <w:rFonts w:ascii="Arial" w:hAnsi="Arial"/>
          <w:sz w:val="22"/>
          <w:szCs w:val="22"/>
          <w:cs/>
        </w:rPr>
        <w:t>.</w:t>
      </w:r>
    </w:p>
    <w:p w14:paraId="19579E2A" w14:textId="130AF0DD" w:rsidR="008D48FF" w:rsidRPr="006C4183" w:rsidRDefault="0032658C" w:rsidP="003C69F4">
      <w:pPr>
        <w:tabs>
          <w:tab w:val="left" w:pos="1440"/>
        </w:tabs>
        <w:spacing w:before="120" w:after="120" w:line="370" w:lineRule="exact"/>
        <w:ind w:left="547" w:hanging="547"/>
        <w:jc w:val="thaiDistribute"/>
        <w:rPr>
          <w:rFonts w:ascii="Arial" w:hAnsi="Arial" w:cs="Arial"/>
          <w:sz w:val="22"/>
          <w:szCs w:val="22"/>
        </w:rPr>
      </w:pPr>
      <w:r w:rsidRPr="006C4183">
        <w:rPr>
          <w:rFonts w:ascii="Arial" w:hAnsi="Arial" w:cs="Arial"/>
          <w:b/>
          <w:bCs/>
          <w:sz w:val="22"/>
        </w:rPr>
        <w:tab/>
      </w:r>
      <w:r w:rsidR="008D48FF" w:rsidRPr="006C4183">
        <w:rPr>
          <w:rFonts w:ascii="Arial" w:hAnsi="Arial" w:cs="Arial"/>
          <w:b/>
          <w:bCs/>
          <w:sz w:val="22"/>
        </w:rPr>
        <w:t>The Group as a lessee</w:t>
      </w:r>
    </w:p>
    <w:p w14:paraId="515B633C" w14:textId="25C71120" w:rsidR="008D48FF" w:rsidRPr="006C4183" w:rsidRDefault="0032658C" w:rsidP="003C69F4">
      <w:pPr>
        <w:spacing w:before="120" w:after="120" w:line="370" w:lineRule="exact"/>
        <w:ind w:left="547" w:hanging="547"/>
        <w:jc w:val="thaiDistribute"/>
        <w:rPr>
          <w:rFonts w:ascii="Arial" w:hAnsi="Arial" w:cs="Arial"/>
          <w:sz w:val="22"/>
          <w:szCs w:val="22"/>
        </w:rPr>
      </w:pPr>
      <w:r w:rsidRPr="006C4183">
        <w:rPr>
          <w:rFonts w:ascii="Arial" w:hAnsi="Arial" w:cs="Arial"/>
          <w:sz w:val="22"/>
          <w:szCs w:val="22"/>
        </w:rPr>
        <w:tab/>
      </w:r>
      <w:r w:rsidR="008D48FF" w:rsidRPr="006C4183">
        <w:rPr>
          <w:rFonts w:ascii="Arial" w:hAnsi="Arial" w:cs="Arial"/>
          <w:sz w:val="22"/>
          <w:szCs w:val="22"/>
        </w:rPr>
        <w:t>The Group applied a single recognition and measurement approach for all leases, except for short</w:t>
      </w:r>
      <w:r w:rsidR="008D48FF" w:rsidRPr="006C4183">
        <w:rPr>
          <w:rFonts w:ascii="Arial" w:hAnsi="Arial"/>
          <w:sz w:val="22"/>
          <w:szCs w:val="22"/>
          <w:cs/>
        </w:rPr>
        <w:t>-</w:t>
      </w:r>
      <w:r w:rsidR="008D48FF" w:rsidRPr="006C4183">
        <w:rPr>
          <w:rFonts w:ascii="Arial" w:hAnsi="Arial" w:cs="Arial"/>
          <w:sz w:val="22"/>
          <w:szCs w:val="22"/>
        </w:rPr>
        <w:t>term leases and leases of low</w:t>
      </w:r>
      <w:r w:rsidR="008D48FF" w:rsidRPr="006C4183">
        <w:rPr>
          <w:rFonts w:ascii="Arial" w:hAnsi="Arial"/>
          <w:sz w:val="22"/>
          <w:szCs w:val="22"/>
          <w:cs/>
        </w:rPr>
        <w:t>-</w:t>
      </w:r>
      <w:r w:rsidR="008D48FF" w:rsidRPr="006C4183">
        <w:rPr>
          <w:rFonts w:ascii="Arial" w:hAnsi="Arial" w:cs="Arial"/>
          <w:sz w:val="22"/>
          <w:szCs w:val="22"/>
        </w:rPr>
        <w:t>value assets</w:t>
      </w:r>
      <w:r w:rsidR="008D48FF" w:rsidRPr="006C4183">
        <w:rPr>
          <w:rFonts w:ascii="Arial" w:hAnsi="Arial"/>
          <w:sz w:val="22"/>
          <w:szCs w:val="22"/>
          <w:cs/>
        </w:rPr>
        <w:t xml:space="preserve">. </w:t>
      </w:r>
      <w:r w:rsidR="008D48FF" w:rsidRPr="006C4183">
        <w:rPr>
          <w:rFonts w:ascii="Arial" w:hAnsi="Arial" w:cs="Arial"/>
          <w:sz w:val="22"/>
          <w:szCs w:val="22"/>
        </w:rPr>
        <w:t xml:space="preserve">At the commencement date of the lease </w:t>
      </w:r>
      <w:r w:rsidR="008D48FF" w:rsidRPr="006C4183">
        <w:rPr>
          <w:rFonts w:ascii="Arial" w:hAnsi="Arial"/>
          <w:sz w:val="22"/>
          <w:szCs w:val="22"/>
          <w:cs/>
        </w:rPr>
        <w:t>(</w:t>
      </w:r>
      <w:r w:rsidR="008D48FF" w:rsidRPr="006C4183">
        <w:rPr>
          <w:rFonts w:ascii="Arial" w:hAnsi="Arial" w:cs="Arial"/>
          <w:sz w:val="22"/>
          <w:szCs w:val="22"/>
        </w:rPr>
        <w:t>i</w:t>
      </w:r>
      <w:r w:rsidR="008D48FF" w:rsidRPr="006C4183">
        <w:rPr>
          <w:rFonts w:ascii="Arial" w:hAnsi="Arial"/>
          <w:sz w:val="22"/>
          <w:szCs w:val="22"/>
          <w:cs/>
        </w:rPr>
        <w:t>.</w:t>
      </w:r>
      <w:r w:rsidR="008D48FF" w:rsidRPr="006C4183">
        <w:rPr>
          <w:rFonts w:ascii="Arial" w:hAnsi="Arial" w:cs="Arial"/>
          <w:sz w:val="22"/>
          <w:szCs w:val="22"/>
        </w:rPr>
        <w:t>e</w:t>
      </w:r>
      <w:r w:rsidR="008D48FF" w:rsidRPr="006C4183">
        <w:rPr>
          <w:rFonts w:ascii="Arial" w:hAnsi="Arial"/>
          <w:sz w:val="22"/>
          <w:szCs w:val="22"/>
          <w:cs/>
        </w:rPr>
        <w:t xml:space="preserve">. </w:t>
      </w:r>
      <w:r w:rsidR="008D48FF" w:rsidRPr="006C4183">
        <w:rPr>
          <w:rFonts w:ascii="Arial" w:hAnsi="Arial" w:cs="Arial"/>
          <w:sz w:val="22"/>
          <w:szCs w:val="22"/>
        </w:rPr>
        <w:t>the date the underlying asset is available for use</w:t>
      </w:r>
      <w:r w:rsidR="008D48FF" w:rsidRPr="006C4183">
        <w:rPr>
          <w:rFonts w:ascii="Arial" w:hAnsi="Arial"/>
          <w:sz w:val="22"/>
          <w:szCs w:val="22"/>
          <w:cs/>
        </w:rPr>
        <w:t>)</w:t>
      </w:r>
      <w:r w:rsidR="008D48FF" w:rsidRPr="006C4183">
        <w:rPr>
          <w:rFonts w:ascii="Arial" w:hAnsi="Arial" w:cs="Arial"/>
          <w:sz w:val="22"/>
          <w:szCs w:val="22"/>
        </w:rPr>
        <w:t>, the Group recognises right</w:t>
      </w:r>
      <w:r w:rsidR="008D48FF" w:rsidRPr="006C4183">
        <w:rPr>
          <w:rFonts w:ascii="Arial" w:hAnsi="Arial"/>
          <w:sz w:val="22"/>
          <w:szCs w:val="22"/>
          <w:cs/>
        </w:rPr>
        <w:t>-</w:t>
      </w:r>
      <w:r w:rsidR="008D48FF" w:rsidRPr="006C4183">
        <w:rPr>
          <w:rFonts w:ascii="Arial" w:hAnsi="Arial" w:cs="Arial"/>
          <w:sz w:val="22"/>
          <w:szCs w:val="22"/>
        </w:rPr>
        <w:t>of</w:t>
      </w:r>
      <w:r w:rsidR="008D48FF" w:rsidRPr="006C4183">
        <w:rPr>
          <w:rFonts w:ascii="Arial" w:hAnsi="Arial"/>
          <w:sz w:val="22"/>
          <w:szCs w:val="22"/>
          <w:cs/>
        </w:rPr>
        <w:t>-</w:t>
      </w:r>
      <w:r w:rsidR="008D48FF" w:rsidRPr="006C4183">
        <w:rPr>
          <w:rFonts w:ascii="Arial" w:hAnsi="Arial" w:cs="Arial"/>
          <w:sz w:val="22"/>
          <w:szCs w:val="22"/>
        </w:rPr>
        <w:t>use assets representing the right to use underlying assets and lease liabilities based on lease payments</w:t>
      </w:r>
      <w:r w:rsidR="008D48FF" w:rsidRPr="006C4183">
        <w:rPr>
          <w:rFonts w:ascii="Arial" w:hAnsi="Arial"/>
          <w:sz w:val="22"/>
          <w:szCs w:val="22"/>
          <w:cs/>
        </w:rPr>
        <w:t>.</w:t>
      </w:r>
    </w:p>
    <w:p w14:paraId="39FAD48E" w14:textId="32D21FF7" w:rsidR="008D48FF" w:rsidRPr="006C4183" w:rsidRDefault="008D48FF" w:rsidP="003C69F4">
      <w:pPr>
        <w:spacing w:before="120" w:after="120" w:line="370" w:lineRule="exact"/>
        <w:ind w:left="547"/>
        <w:jc w:val="thaiDistribute"/>
        <w:rPr>
          <w:rFonts w:ascii="Arial" w:hAnsi="Arial" w:cs="Arial"/>
          <w:b/>
          <w:bCs/>
          <w:i/>
          <w:iCs/>
          <w:sz w:val="22"/>
          <w:szCs w:val="22"/>
        </w:rPr>
      </w:pPr>
      <w:r w:rsidRPr="006C4183">
        <w:rPr>
          <w:rFonts w:ascii="Arial" w:hAnsi="Arial" w:cs="Arial"/>
          <w:b/>
          <w:bCs/>
          <w:i/>
          <w:iCs/>
          <w:sz w:val="22"/>
          <w:szCs w:val="22"/>
        </w:rPr>
        <w:t>Right</w:t>
      </w:r>
      <w:r w:rsidRPr="006C4183">
        <w:rPr>
          <w:rFonts w:ascii="Arial" w:hAnsi="Arial"/>
          <w:b/>
          <w:bCs/>
          <w:i/>
          <w:iCs/>
          <w:sz w:val="22"/>
          <w:szCs w:val="22"/>
          <w:cs/>
        </w:rPr>
        <w:t>-</w:t>
      </w:r>
      <w:r w:rsidRPr="006C4183">
        <w:rPr>
          <w:rFonts w:ascii="Arial" w:hAnsi="Arial" w:cs="Arial"/>
          <w:b/>
          <w:bCs/>
          <w:i/>
          <w:iCs/>
          <w:sz w:val="22"/>
          <w:szCs w:val="22"/>
        </w:rPr>
        <w:t>of</w:t>
      </w:r>
      <w:r w:rsidRPr="006C4183">
        <w:rPr>
          <w:rFonts w:ascii="Arial" w:hAnsi="Arial"/>
          <w:b/>
          <w:bCs/>
          <w:i/>
          <w:iCs/>
          <w:sz w:val="22"/>
          <w:szCs w:val="22"/>
          <w:cs/>
        </w:rPr>
        <w:t>-</w:t>
      </w:r>
      <w:r w:rsidRPr="006C4183">
        <w:rPr>
          <w:rFonts w:ascii="Arial" w:hAnsi="Arial" w:cs="Arial"/>
          <w:b/>
          <w:bCs/>
          <w:i/>
          <w:iCs/>
          <w:sz w:val="22"/>
          <w:szCs w:val="22"/>
        </w:rPr>
        <w:t>use assets</w:t>
      </w:r>
    </w:p>
    <w:p w14:paraId="66B92AAB" w14:textId="5941B190" w:rsidR="008D48FF" w:rsidRPr="006C4183" w:rsidRDefault="0032658C" w:rsidP="003C69F4">
      <w:pPr>
        <w:spacing w:before="120" w:after="120" w:line="370" w:lineRule="exact"/>
        <w:ind w:left="547" w:hanging="547"/>
        <w:jc w:val="thaiDistribute"/>
        <w:rPr>
          <w:rFonts w:ascii="Arial" w:hAnsi="Arial" w:cs="Arial"/>
          <w:sz w:val="22"/>
          <w:szCs w:val="22"/>
        </w:rPr>
      </w:pPr>
      <w:r w:rsidRPr="006C4183">
        <w:rPr>
          <w:rFonts w:ascii="Arial" w:hAnsi="Arial" w:cs="Arial"/>
          <w:sz w:val="22"/>
          <w:szCs w:val="22"/>
        </w:rPr>
        <w:tab/>
      </w:r>
      <w:r w:rsidR="008D48FF" w:rsidRPr="006C4183">
        <w:rPr>
          <w:rFonts w:ascii="Arial" w:hAnsi="Arial" w:cs="Arial"/>
          <w:sz w:val="22"/>
          <w:szCs w:val="22"/>
        </w:rPr>
        <w:t>Right</w:t>
      </w:r>
      <w:r w:rsidR="008D48FF" w:rsidRPr="006C4183">
        <w:rPr>
          <w:rFonts w:ascii="Arial" w:hAnsi="Arial"/>
          <w:sz w:val="22"/>
          <w:szCs w:val="22"/>
          <w:cs/>
        </w:rPr>
        <w:t>-</w:t>
      </w:r>
      <w:r w:rsidR="008D48FF" w:rsidRPr="006C4183">
        <w:rPr>
          <w:rFonts w:ascii="Arial" w:hAnsi="Arial" w:cs="Arial"/>
          <w:sz w:val="22"/>
          <w:szCs w:val="22"/>
        </w:rPr>
        <w:t>of</w:t>
      </w:r>
      <w:r w:rsidR="008D48FF" w:rsidRPr="006C4183">
        <w:rPr>
          <w:rFonts w:ascii="Arial" w:hAnsi="Arial"/>
          <w:sz w:val="22"/>
          <w:szCs w:val="22"/>
          <w:cs/>
        </w:rPr>
        <w:t>-</w:t>
      </w:r>
      <w:r w:rsidR="008D48FF" w:rsidRPr="006C4183">
        <w:rPr>
          <w:rFonts w:ascii="Arial" w:hAnsi="Arial" w:cs="Arial"/>
          <w:sz w:val="22"/>
          <w:szCs w:val="22"/>
        </w:rPr>
        <w:t>use assets are measured at cost, less accumulated depreciation, any accumulated impairment losses, and adjusted for any remeasurement of lease liabilities</w:t>
      </w:r>
      <w:r w:rsidR="008D48FF" w:rsidRPr="006C4183">
        <w:rPr>
          <w:rFonts w:ascii="Arial" w:hAnsi="Arial"/>
          <w:sz w:val="22"/>
          <w:szCs w:val="22"/>
          <w:cs/>
        </w:rPr>
        <w:t xml:space="preserve">. </w:t>
      </w:r>
      <w:r w:rsidR="008D48FF" w:rsidRPr="006C4183">
        <w:rPr>
          <w:rFonts w:ascii="Arial" w:hAnsi="Arial" w:cs="Arial"/>
          <w:sz w:val="22"/>
          <w:szCs w:val="22"/>
        </w:rPr>
        <w:t>The cost of right</w:t>
      </w:r>
      <w:r w:rsidR="008D48FF" w:rsidRPr="006C4183">
        <w:rPr>
          <w:rFonts w:ascii="Arial" w:hAnsi="Arial"/>
          <w:sz w:val="22"/>
          <w:szCs w:val="22"/>
          <w:cs/>
        </w:rPr>
        <w:t>-</w:t>
      </w:r>
      <w:r w:rsidR="008D48FF" w:rsidRPr="006C4183">
        <w:rPr>
          <w:rFonts w:ascii="Arial" w:hAnsi="Arial" w:cs="Arial"/>
          <w:sz w:val="22"/>
          <w:szCs w:val="22"/>
        </w:rPr>
        <w:t>of</w:t>
      </w:r>
      <w:r w:rsidR="008D48FF" w:rsidRPr="006C4183">
        <w:rPr>
          <w:rFonts w:ascii="Arial" w:hAnsi="Arial"/>
          <w:sz w:val="22"/>
          <w:szCs w:val="22"/>
          <w:cs/>
        </w:rPr>
        <w:t>-</w:t>
      </w:r>
      <w:r w:rsidR="008D48FF" w:rsidRPr="006C4183">
        <w:rPr>
          <w:rFonts w:ascii="Arial" w:hAnsi="Arial" w:cs="Arial"/>
          <w:sz w:val="22"/>
          <w:szCs w:val="22"/>
        </w:rPr>
        <w:t>use assets includes the amount of lease liabilities initially recognised, initial direct costs incurred, and lease payments made at or before the commencement date of the lease</w:t>
      </w:r>
      <w:r w:rsidR="007B23F4" w:rsidRPr="006C4183">
        <w:rPr>
          <w:rFonts w:ascii="Arial" w:hAnsi="Arial" w:cs="Arial"/>
          <w:sz w:val="22"/>
          <w:szCs w:val="22"/>
        </w:rPr>
        <w:t>, and</w:t>
      </w:r>
      <w:r w:rsidR="00854102" w:rsidRPr="006C4183">
        <w:rPr>
          <w:rFonts w:ascii="Arial" w:hAnsi="Arial"/>
          <w:sz w:val="22"/>
          <w:szCs w:val="22"/>
          <w:cs/>
        </w:rPr>
        <w:t xml:space="preserve"> </w:t>
      </w:r>
      <w:r w:rsidR="00FF086B" w:rsidRPr="006C4183">
        <w:rPr>
          <w:rFonts w:ascii="Arial" w:hAnsi="Arial" w:cs="Arial"/>
          <w:sz w:val="22"/>
          <w:szCs w:val="22"/>
        </w:rPr>
        <w:t xml:space="preserve">an estimate of costs to dismantle and remove the underlying asset or </w:t>
      </w:r>
      <w:r w:rsidR="00AF2A46" w:rsidRPr="006C4183">
        <w:rPr>
          <w:rFonts w:ascii="Arial" w:hAnsi="Arial" w:cs="Arial"/>
          <w:sz w:val="22"/>
          <w:szCs w:val="22"/>
        </w:rPr>
        <w:t>to restore the underlying asset or the site on which it is located</w:t>
      </w:r>
      <w:r w:rsidR="008D48FF" w:rsidRPr="006C4183">
        <w:rPr>
          <w:rFonts w:ascii="Arial" w:hAnsi="Arial" w:cs="Arial"/>
          <w:sz w:val="22"/>
          <w:szCs w:val="22"/>
        </w:rPr>
        <w:t xml:space="preserve"> less any lease incentives received</w:t>
      </w:r>
      <w:r w:rsidR="008D48FF" w:rsidRPr="006C4183">
        <w:rPr>
          <w:rFonts w:ascii="Arial" w:hAnsi="Arial"/>
          <w:sz w:val="22"/>
          <w:szCs w:val="22"/>
          <w:cs/>
        </w:rPr>
        <w:t>.</w:t>
      </w:r>
    </w:p>
    <w:p w14:paraId="68A6CF37" w14:textId="4845D5FA" w:rsidR="008D48FF" w:rsidRPr="006C4183" w:rsidRDefault="0032658C" w:rsidP="003C69F4">
      <w:pPr>
        <w:spacing w:before="120" w:after="120" w:line="370" w:lineRule="exact"/>
        <w:ind w:left="547" w:hanging="547"/>
        <w:jc w:val="thaiDistribute"/>
        <w:rPr>
          <w:rFonts w:ascii="Arial" w:hAnsi="Arial" w:cs="Arial"/>
          <w:sz w:val="22"/>
          <w:szCs w:val="22"/>
        </w:rPr>
      </w:pPr>
      <w:r w:rsidRPr="006C4183">
        <w:rPr>
          <w:rFonts w:ascii="Arial" w:hAnsi="Arial" w:cs="Arial"/>
          <w:sz w:val="22"/>
          <w:szCs w:val="22"/>
        </w:rPr>
        <w:tab/>
      </w:r>
      <w:r w:rsidR="008D48FF" w:rsidRPr="006C4183">
        <w:rPr>
          <w:rFonts w:ascii="Arial" w:hAnsi="Arial" w:cs="Arial"/>
          <w:sz w:val="22"/>
          <w:szCs w:val="22"/>
        </w:rPr>
        <w:t>Depreciation of right</w:t>
      </w:r>
      <w:r w:rsidR="008D48FF" w:rsidRPr="006C4183">
        <w:rPr>
          <w:rFonts w:ascii="Arial" w:hAnsi="Arial"/>
          <w:sz w:val="22"/>
          <w:szCs w:val="22"/>
          <w:cs/>
        </w:rPr>
        <w:t>-</w:t>
      </w:r>
      <w:r w:rsidR="008D48FF" w:rsidRPr="006C4183">
        <w:rPr>
          <w:rFonts w:ascii="Arial" w:hAnsi="Arial" w:cs="Arial"/>
          <w:sz w:val="22"/>
          <w:szCs w:val="22"/>
        </w:rPr>
        <w:t>of</w:t>
      </w:r>
      <w:r w:rsidR="008D48FF" w:rsidRPr="006C4183">
        <w:rPr>
          <w:rFonts w:ascii="Arial" w:hAnsi="Arial"/>
          <w:sz w:val="22"/>
          <w:szCs w:val="22"/>
          <w:cs/>
        </w:rPr>
        <w:t>-</w:t>
      </w:r>
      <w:r w:rsidR="008D48FF" w:rsidRPr="006C4183">
        <w:rPr>
          <w:rFonts w:ascii="Arial" w:hAnsi="Arial" w:cs="Arial"/>
          <w:sz w:val="22"/>
          <w:szCs w:val="22"/>
        </w:rPr>
        <w:t>use assets are calculated by reference to their costs, on the straight</w:t>
      </w:r>
      <w:r w:rsidR="008D48FF" w:rsidRPr="006C4183">
        <w:rPr>
          <w:rFonts w:ascii="Arial" w:hAnsi="Arial"/>
          <w:sz w:val="22"/>
          <w:szCs w:val="22"/>
          <w:cs/>
        </w:rPr>
        <w:t>-</w:t>
      </w:r>
      <w:r w:rsidR="008D48FF" w:rsidRPr="006C4183">
        <w:rPr>
          <w:rFonts w:ascii="Arial" w:hAnsi="Arial" w:cs="Arial"/>
          <w:sz w:val="22"/>
          <w:szCs w:val="22"/>
        </w:rPr>
        <w:t>line basis over the shorter of their estimated useful lives and the lease term</w:t>
      </w:r>
      <w:r w:rsidR="008D48FF" w:rsidRPr="006C4183">
        <w:rPr>
          <w:rFonts w:ascii="Arial" w:hAnsi="Arial"/>
          <w:sz w:val="22"/>
          <w:szCs w:val="22"/>
          <w:cs/>
        </w:rPr>
        <w:t>.</w:t>
      </w:r>
    </w:p>
    <w:p w14:paraId="58BD0CEC" w14:textId="634E500D" w:rsidR="008D48FF" w:rsidRPr="006C4183" w:rsidRDefault="008D48FF" w:rsidP="003C69F4">
      <w:pPr>
        <w:tabs>
          <w:tab w:val="right" w:pos="4500"/>
          <w:tab w:val="right" w:pos="6030"/>
          <w:tab w:val="right" w:pos="6660"/>
        </w:tabs>
        <w:spacing w:line="370" w:lineRule="exact"/>
        <w:ind w:left="1325" w:firstLine="115"/>
        <w:jc w:val="thaiDistribute"/>
        <w:rPr>
          <w:rFonts w:ascii="Arial" w:hAnsi="Arial" w:cs="Arial"/>
          <w:sz w:val="22"/>
          <w:szCs w:val="22"/>
        </w:rPr>
      </w:pPr>
      <w:r w:rsidRPr="006C4183">
        <w:rPr>
          <w:rFonts w:ascii="Arial" w:hAnsi="Arial" w:cs="Arial"/>
          <w:sz w:val="22"/>
          <w:szCs w:val="22"/>
        </w:rPr>
        <w:t>Buildings</w:t>
      </w:r>
      <w:r w:rsidRPr="006C4183">
        <w:rPr>
          <w:rFonts w:ascii="Arial" w:hAnsi="Arial" w:cs="Arial"/>
          <w:sz w:val="22"/>
          <w:szCs w:val="22"/>
        </w:rPr>
        <w:tab/>
      </w:r>
      <w:r w:rsidR="002D00E5" w:rsidRPr="006C4183">
        <w:rPr>
          <w:rFonts w:ascii="Arial" w:hAnsi="Arial"/>
          <w:sz w:val="22"/>
          <w:szCs w:val="22"/>
          <w:cs/>
        </w:rPr>
        <w:t>-</w:t>
      </w:r>
      <w:r w:rsidR="002D00E5" w:rsidRPr="006C4183">
        <w:rPr>
          <w:rFonts w:ascii="Arial" w:hAnsi="Arial" w:cs="Arial"/>
          <w:sz w:val="22"/>
          <w:szCs w:val="22"/>
        </w:rPr>
        <w:tab/>
      </w:r>
      <w:r w:rsidR="007D6A20" w:rsidRPr="006C4183">
        <w:rPr>
          <w:rFonts w:ascii="Arial" w:hAnsi="Arial" w:cs="Arial"/>
          <w:sz w:val="22"/>
          <w:szCs w:val="28"/>
        </w:rPr>
        <w:t>6</w:t>
      </w:r>
      <w:r w:rsidRPr="006C4183">
        <w:rPr>
          <w:rFonts w:ascii="Arial" w:eastAsia="Arial Unicode MS" w:hAnsi="Arial"/>
          <w:sz w:val="22"/>
          <w:szCs w:val="22"/>
          <w:cs/>
        </w:rPr>
        <w:t xml:space="preserve"> </w:t>
      </w:r>
      <w:r w:rsidRPr="006C4183">
        <w:rPr>
          <w:rFonts w:ascii="Arial" w:eastAsia="Arial Unicode MS" w:hAnsi="Arial" w:cs="Arial"/>
          <w:sz w:val="22"/>
          <w:szCs w:val="22"/>
          <w:cs/>
        </w:rPr>
        <w:tab/>
      </w:r>
      <w:r w:rsidRPr="006C4183">
        <w:rPr>
          <w:rFonts w:ascii="Arial" w:eastAsia="Arial Unicode MS" w:hAnsi="Arial" w:cs="Arial"/>
          <w:sz w:val="22"/>
          <w:szCs w:val="22"/>
        </w:rPr>
        <w:t>years</w:t>
      </w:r>
    </w:p>
    <w:p w14:paraId="574BF25D" w14:textId="1FC99EC6" w:rsidR="008D48FF" w:rsidRPr="006C4183" w:rsidRDefault="00136EE8" w:rsidP="003C69F4">
      <w:pPr>
        <w:tabs>
          <w:tab w:val="right" w:pos="4500"/>
          <w:tab w:val="right" w:pos="6030"/>
          <w:tab w:val="right" w:pos="6660"/>
        </w:tabs>
        <w:spacing w:line="370" w:lineRule="exact"/>
        <w:ind w:left="1210" w:firstLine="230"/>
        <w:jc w:val="thaiDistribute"/>
        <w:rPr>
          <w:rFonts w:ascii="Arial" w:eastAsia="Arial Unicode MS" w:hAnsi="Arial" w:cs="Arial"/>
          <w:sz w:val="22"/>
          <w:szCs w:val="22"/>
        </w:rPr>
      </w:pPr>
      <w:r w:rsidRPr="006C4183">
        <w:rPr>
          <w:rFonts w:ascii="Arial" w:hAnsi="Arial" w:cs="Arial"/>
          <w:sz w:val="22"/>
          <w:szCs w:val="22"/>
        </w:rPr>
        <w:t>Football field</w:t>
      </w:r>
      <w:r w:rsidR="008D48FF" w:rsidRPr="006C4183">
        <w:rPr>
          <w:rFonts w:ascii="Arial" w:hAnsi="Arial" w:cs="Arial"/>
          <w:sz w:val="22"/>
          <w:szCs w:val="22"/>
        </w:rPr>
        <w:tab/>
      </w:r>
      <w:r w:rsidR="002D00E5" w:rsidRPr="006C4183">
        <w:rPr>
          <w:rFonts w:ascii="Arial" w:hAnsi="Arial"/>
          <w:sz w:val="22"/>
          <w:szCs w:val="22"/>
          <w:cs/>
        </w:rPr>
        <w:t>-</w:t>
      </w:r>
      <w:r w:rsidR="002D00E5" w:rsidRPr="006C4183">
        <w:rPr>
          <w:rFonts w:ascii="Arial" w:hAnsi="Arial" w:cs="Arial"/>
          <w:sz w:val="22"/>
          <w:szCs w:val="22"/>
        </w:rPr>
        <w:tab/>
      </w:r>
      <w:r w:rsidRPr="006C4183">
        <w:rPr>
          <w:rFonts w:ascii="Arial" w:eastAsia="Arial Unicode MS" w:hAnsi="Arial" w:cs="Arial"/>
          <w:sz w:val="22"/>
          <w:szCs w:val="22"/>
        </w:rPr>
        <w:t>6</w:t>
      </w:r>
      <w:r w:rsidR="008D48FF" w:rsidRPr="006C4183">
        <w:rPr>
          <w:rFonts w:ascii="Arial" w:eastAsia="Arial Unicode MS" w:hAnsi="Arial" w:cs="Arial"/>
          <w:sz w:val="22"/>
          <w:szCs w:val="22"/>
          <w:cs/>
        </w:rPr>
        <w:tab/>
      </w:r>
      <w:r w:rsidR="008D48FF" w:rsidRPr="006C4183">
        <w:rPr>
          <w:rFonts w:ascii="Arial" w:eastAsia="Arial Unicode MS" w:hAnsi="Arial" w:cs="Arial"/>
          <w:sz w:val="22"/>
          <w:szCs w:val="22"/>
        </w:rPr>
        <w:t>years</w:t>
      </w:r>
    </w:p>
    <w:p w14:paraId="3501609A" w14:textId="7691CA9B" w:rsidR="00C50F24" w:rsidRPr="006C4183" w:rsidRDefault="00C50F24" w:rsidP="003C69F4">
      <w:pPr>
        <w:tabs>
          <w:tab w:val="right" w:pos="4500"/>
          <w:tab w:val="right" w:pos="6030"/>
          <w:tab w:val="right" w:pos="6660"/>
        </w:tabs>
        <w:spacing w:line="370" w:lineRule="exact"/>
        <w:ind w:left="1210" w:firstLine="230"/>
        <w:jc w:val="thaiDistribute"/>
        <w:rPr>
          <w:rFonts w:ascii="Arial" w:eastAsia="Arial Unicode MS" w:hAnsi="Arial" w:cs="Arial"/>
          <w:sz w:val="22"/>
          <w:szCs w:val="22"/>
        </w:rPr>
      </w:pPr>
      <w:r w:rsidRPr="006C4183">
        <w:rPr>
          <w:rFonts w:ascii="Arial" w:hAnsi="Arial" w:cs="Arial"/>
          <w:sz w:val="22"/>
          <w:szCs w:val="22"/>
        </w:rPr>
        <w:t>Motor vehicles</w:t>
      </w:r>
      <w:r w:rsidRPr="006C4183">
        <w:rPr>
          <w:rFonts w:ascii="Arial" w:hAnsi="Arial" w:cs="Arial"/>
          <w:sz w:val="22"/>
          <w:szCs w:val="22"/>
        </w:rPr>
        <w:tab/>
      </w:r>
      <w:r w:rsidRPr="006C4183">
        <w:rPr>
          <w:rFonts w:ascii="Arial" w:hAnsi="Arial"/>
          <w:sz w:val="22"/>
          <w:szCs w:val="22"/>
          <w:cs/>
        </w:rPr>
        <w:t>-</w:t>
      </w:r>
      <w:r w:rsidRPr="006C4183">
        <w:rPr>
          <w:rFonts w:ascii="Arial" w:hAnsi="Arial" w:cs="Arial"/>
          <w:sz w:val="22"/>
          <w:szCs w:val="22"/>
        </w:rPr>
        <w:tab/>
      </w:r>
      <w:r w:rsidR="00940797" w:rsidRPr="006C4183">
        <w:rPr>
          <w:rFonts w:ascii="Arial" w:hAnsi="Arial" w:cs="Arial"/>
          <w:sz w:val="22"/>
          <w:szCs w:val="22"/>
        </w:rPr>
        <w:t xml:space="preserve">2 </w:t>
      </w:r>
      <w:r w:rsidR="00940797" w:rsidRPr="006C4183">
        <w:rPr>
          <w:rFonts w:ascii="Arial" w:hAnsi="Arial"/>
          <w:sz w:val="22"/>
          <w:szCs w:val="22"/>
          <w:cs/>
        </w:rPr>
        <w:t xml:space="preserve">- </w:t>
      </w:r>
      <w:r w:rsidRPr="006C4183">
        <w:rPr>
          <w:rFonts w:ascii="Arial" w:eastAsia="Arial Unicode MS" w:hAnsi="Arial" w:cs="Arial"/>
          <w:sz w:val="22"/>
          <w:szCs w:val="22"/>
        </w:rPr>
        <w:t>3</w:t>
      </w:r>
      <w:r w:rsidRPr="006C4183">
        <w:rPr>
          <w:rFonts w:ascii="Arial" w:eastAsia="Arial Unicode MS" w:hAnsi="Arial" w:cs="Arial"/>
          <w:sz w:val="22"/>
          <w:szCs w:val="22"/>
          <w:cs/>
        </w:rPr>
        <w:tab/>
      </w:r>
      <w:r w:rsidRPr="006C4183">
        <w:rPr>
          <w:rFonts w:ascii="Arial" w:eastAsia="Arial Unicode MS" w:hAnsi="Arial" w:cs="Arial"/>
          <w:sz w:val="22"/>
          <w:szCs w:val="22"/>
        </w:rPr>
        <w:t>years</w:t>
      </w:r>
    </w:p>
    <w:p w14:paraId="179DCAB4" w14:textId="77777777" w:rsidR="008D48FF" w:rsidRPr="006C4183" w:rsidRDefault="008D48FF" w:rsidP="003C69F4">
      <w:pPr>
        <w:spacing w:before="120" w:after="120" w:line="370" w:lineRule="exact"/>
        <w:ind w:left="547"/>
        <w:jc w:val="thaiDistribute"/>
        <w:rPr>
          <w:rFonts w:ascii="Arial" w:hAnsi="Arial" w:cs="Arial"/>
          <w:sz w:val="22"/>
          <w:szCs w:val="22"/>
        </w:rPr>
      </w:pPr>
      <w:r w:rsidRPr="006C418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6C4183">
        <w:rPr>
          <w:rFonts w:ascii="Arial" w:hAnsi="Arial"/>
          <w:sz w:val="22"/>
          <w:szCs w:val="22"/>
          <w:cs/>
        </w:rPr>
        <w:t>.</w:t>
      </w:r>
    </w:p>
    <w:p w14:paraId="5C0D3F50" w14:textId="3CB62873" w:rsidR="008D48FF" w:rsidRPr="006C4183" w:rsidRDefault="006C4183" w:rsidP="003C69F4">
      <w:pPr>
        <w:spacing w:before="120" w:after="120" w:line="380" w:lineRule="exact"/>
        <w:ind w:left="547" w:hanging="547"/>
        <w:jc w:val="thaiDistribute"/>
        <w:rPr>
          <w:rFonts w:ascii="Arial" w:hAnsi="Arial" w:cs="Arial"/>
          <w:i/>
          <w:iCs/>
          <w:sz w:val="22"/>
          <w:szCs w:val="22"/>
        </w:rPr>
      </w:pPr>
      <w:r>
        <w:rPr>
          <w:rFonts w:ascii="Arial" w:hAnsi="Arial" w:cs="Arial"/>
          <w:b/>
          <w:bCs/>
          <w:i/>
          <w:iCs/>
          <w:sz w:val="22"/>
          <w:szCs w:val="22"/>
        </w:rPr>
        <w:tab/>
      </w:r>
      <w:r w:rsidR="008D48FF" w:rsidRPr="006C4183">
        <w:rPr>
          <w:rFonts w:ascii="Arial" w:hAnsi="Arial" w:cs="Arial"/>
          <w:b/>
          <w:bCs/>
          <w:i/>
          <w:iCs/>
          <w:sz w:val="22"/>
          <w:szCs w:val="22"/>
        </w:rPr>
        <w:t>Lease liabilities</w:t>
      </w:r>
    </w:p>
    <w:p w14:paraId="0342C273" w14:textId="7F72DBE7" w:rsidR="00AC74C1" w:rsidRPr="006C4183" w:rsidRDefault="006C4183" w:rsidP="003C69F4">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8D48FF" w:rsidRPr="006C4183">
        <w:rPr>
          <w:rFonts w:ascii="Arial" w:hAnsi="Arial" w:cs="Arial"/>
          <w:sz w:val="22"/>
          <w:szCs w:val="22"/>
        </w:rPr>
        <w:t>Lease liabilities are measured at the present value of the lease payments to be made over the lease term</w:t>
      </w:r>
      <w:r w:rsidR="008D48FF" w:rsidRPr="006C4183">
        <w:rPr>
          <w:rFonts w:ascii="Arial" w:hAnsi="Arial"/>
          <w:sz w:val="22"/>
          <w:szCs w:val="22"/>
          <w:cs/>
        </w:rPr>
        <w:t xml:space="preserve">. </w:t>
      </w:r>
      <w:r w:rsidR="008D48FF" w:rsidRPr="006C4183">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008D48FF" w:rsidRPr="006C4183">
        <w:rPr>
          <w:rFonts w:ascii="Arial" w:hAnsi="Arial"/>
          <w:sz w:val="22"/>
          <w:szCs w:val="22"/>
          <w:cs/>
        </w:rPr>
        <w:t xml:space="preserve">. </w:t>
      </w:r>
      <w:r w:rsidR="008D48FF" w:rsidRPr="006C4183">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008D48FF" w:rsidRPr="006C4183">
        <w:rPr>
          <w:rFonts w:ascii="Arial" w:hAnsi="Arial"/>
          <w:sz w:val="22"/>
          <w:szCs w:val="22"/>
          <w:cs/>
        </w:rPr>
        <w:t xml:space="preserve">. </w:t>
      </w:r>
      <w:r w:rsidR="008D48FF" w:rsidRPr="006C4183">
        <w:rPr>
          <w:rFonts w:ascii="Arial" w:hAnsi="Arial" w:cs="Arial"/>
          <w:sz w:val="22"/>
          <w:szCs w:val="22"/>
        </w:rPr>
        <w:t>Variable lease payments that do not depend on an index or a rate are recognised as expenses in the period in which the event or condition that triggers the payment occurs</w:t>
      </w:r>
      <w:r w:rsidR="008D48FF" w:rsidRPr="006C4183">
        <w:rPr>
          <w:rFonts w:ascii="Arial" w:hAnsi="Arial"/>
          <w:sz w:val="22"/>
          <w:szCs w:val="22"/>
          <w:cs/>
        </w:rPr>
        <w:t>.</w:t>
      </w:r>
    </w:p>
    <w:p w14:paraId="332A55D9" w14:textId="097AE83C" w:rsidR="008D48FF" w:rsidRPr="006C4183" w:rsidRDefault="0032658C" w:rsidP="006C4183">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8D48FF" w:rsidRPr="006C4183">
        <w:rPr>
          <w:rFonts w:ascii="Arial" w:hAnsi="Arial" w:cs="Arial"/>
          <w:sz w:val="22"/>
          <w:szCs w:val="22"/>
        </w:rPr>
        <w:t>The Group discounted the present value of the lease payments by the interest rate implicit in the lease or the Group</w:t>
      </w:r>
      <w:r w:rsidR="008D48FF" w:rsidRPr="006C4183">
        <w:rPr>
          <w:rFonts w:ascii="Arial" w:hAnsi="Arial"/>
          <w:sz w:val="22"/>
          <w:szCs w:val="22"/>
          <w:cs/>
        </w:rPr>
        <w:t>’</w:t>
      </w:r>
      <w:r w:rsidR="008D48FF" w:rsidRPr="006C4183">
        <w:rPr>
          <w:rFonts w:ascii="Arial" w:hAnsi="Arial" w:cs="Arial"/>
          <w:sz w:val="22"/>
          <w:szCs w:val="22"/>
        </w:rPr>
        <w:t>s incremental borrowing rate</w:t>
      </w:r>
      <w:r w:rsidR="008D48FF" w:rsidRPr="006C4183">
        <w:rPr>
          <w:rFonts w:ascii="Arial" w:hAnsi="Arial"/>
          <w:sz w:val="22"/>
          <w:szCs w:val="22"/>
          <w:cs/>
        </w:rPr>
        <w:t xml:space="preserve">. </w:t>
      </w:r>
      <w:r w:rsidR="008D48FF" w:rsidRPr="006C4183">
        <w:rPr>
          <w:rFonts w:ascii="Arial" w:hAnsi="Arial" w:cs="Arial"/>
          <w:sz w:val="22"/>
          <w:szCs w:val="22"/>
        </w:rPr>
        <w:t>After the commencement date, the amount of lease liabilities is increased to reflect the accretion of interest and reduced for the lease payments made</w:t>
      </w:r>
      <w:r w:rsidR="008D48FF" w:rsidRPr="006C4183">
        <w:rPr>
          <w:rFonts w:ascii="Arial" w:hAnsi="Arial"/>
          <w:sz w:val="22"/>
          <w:szCs w:val="22"/>
          <w:cs/>
        </w:rPr>
        <w:t xml:space="preserve">. </w:t>
      </w:r>
      <w:r w:rsidR="008D48FF" w:rsidRPr="006C4183">
        <w:rPr>
          <w:rFonts w:ascii="Arial" w:hAnsi="Arial" w:cs="Arial"/>
          <w:sz w:val="22"/>
          <w:szCs w:val="22"/>
        </w:rPr>
        <w:t>In addition, the carrying amount of lease liabilities is remeasured if there is a change in the lease term, a change in the lease payments or a change in the</w:t>
      </w:r>
      <w:r w:rsidR="008D48FF" w:rsidRPr="006C4183">
        <w:rPr>
          <w:rFonts w:ascii="Arial" w:hAnsi="Arial"/>
          <w:sz w:val="22"/>
          <w:szCs w:val="22"/>
          <w:cs/>
        </w:rPr>
        <w:t xml:space="preserve"> </w:t>
      </w:r>
      <w:r w:rsidR="008D48FF" w:rsidRPr="006C4183">
        <w:rPr>
          <w:rFonts w:ascii="Arial" w:hAnsi="Arial" w:cs="Arial"/>
          <w:sz w:val="22"/>
          <w:szCs w:val="22"/>
        </w:rPr>
        <w:t>assessment of an option to purchase the underlying asset</w:t>
      </w:r>
      <w:r w:rsidR="008D48FF" w:rsidRPr="006C4183">
        <w:rPr>
          <w:rFonts w:ascii="Arial" w:hAnsi="Arial"/>
          <w:sz w:val="22"/>
          <w:szCs w:val="22"/>
          <w:cs/>
        </w:rPr>
        <w:t>.</w:t>
      </w:r>
    </w:p>
    <w:p w14:paraId="7A2C35C8" w14:textId="4B2C0303" w:rsidR="008D48FF" w:rsidRPr="006C4183" w:rsidRDefault="0032658C" w:rsidP="006C4183">
      <w:pPr>
        <w:spacing w:before="120" w:after="120" w:line="380" w:lineRule="exact"/>
        <w:ind w:left="547" w:hanging="547"/>
        <w:jc w:val="thaiDistribute"/>
        <w:rPr>
          <w:rFonts w:ascii="Arial" w:hAnsi="Arial" w:cs="Arial"/>
          <w:i/>
          <w:iCs/>
          <w:sz w:val="22"/>
          <w:szCs w:val="22"/>
        </w:rPr>
      </w:pPr>
      <w:r w:rsidRPr="006C4183">
        <w:rPr>
          <w:rFonts w:ascii="Arial" w:hAnsi="Arial" w:cs="Arial"/>
          <w:b/>
          <w:bCs/>
          <w:i/>
          <w:iCs/>
          <w:spacing w:val="-4"/>
          <w:sz w:val="22"/>
          <w:szCs w:val="22"/>
        </w:rPr>
        <w:tab/>
      </w:r>
      <w:r w:rsidR="008D48FF" w:rsidRPr="006C4183">
        <w:rPr>
          <w:rFonts w:ascii="Arial" w:hAnsi="Arial" w:cs="Arial"/>
          <w:b/>
          <w:bCs/>
          <w:i/>
          <w:iCs/>
          <w:spacing w:val="-4"/>
          <w:sz w:val="22"/>
          <w:szCs w:val="22"/>
        </w:rPr>
        <w:t>Short</w:t>
      </w:r>
      <w:r w:rsidR="008D48FF" w:rsidRPr="006C4183">
        <w:rPr>
          <w:rFonts w:ascii="Arial" w:hAnsi="Arial"/>
          <w:b/>
          <w:bCs/>
          <w:i/>
          <w:iCs/>
          <w:spacing w:val="-4"/>
          <w:sz w:val="22"/>
          <w:szCs w:val="22"/>
          <w:cs/>
        </w:rPr>
        <w:t>-</w:t>
      </w:r>
      <w:r w:rsidR="008D48FF" w:rsidRPr="006C4183">
        <w:rPr>
          <w:rFonts w:ascii="Arial" w:hAnsi="Arial" w:cs="Arial"/>
          <w:b/>
          <w:bCs/>
          <w:i/>
          <w:iCs/>
          <w:spacing w:val="-4"/>
          <w:sz w:val="22"/>
          <w:szCs w:val="22"/>
        </w:rPr>
        <w:t>term leases and leases of low</w:t>
      </w:r>
      <w:r w:rsidR="008D48FF" w:rsidRPr="006C4183">
        <w:rPr>
          <w:rFonts w:ascii="Arial" w:hAnsi="Arial"/>
          <w:b/>
          <w:bCs/>
          <w:i/>
          <w:iCs/>
          <w:spacing w:val="-4"/>
          <w:sz w:val="22"/>
          <w:szCs w:val="22"/>
          <w:cs/>
        </w:rPr>
        <w:t>-</w:t>
      </w:r>
      <w:r w:rsidR="008D48FF" w:rsidRPr="006C4183">
        <w:rPr>
          <w:rFonts w:ascii="Arial" w:hAnsi="Arial" w:cs="Arial"/>
          <w:b/>
          <w:bCs/>
          <w:i/>
          <w:iCs/>
          <w:spacing w:val="-4"/>
          <w:sz w:val="22"/>
          <w:szCs w:val="22"/>
        </w:rPr>
        <w:t>value assets</w:t>
      </w:r>
    </w:p>
    <w:p w14:paraId="6F2262A4" w14:textId="6D9209D9" w:rsidR="009F33A9" w:rsidRPr="006C4183" w:rsidRDefault="0032658C" w:rsidP="006C4183">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8D48FF" w:rsidRPr="006C4183">
        <w:rPr>
          <w:rFonts w:ascii="Arial" w:hAnsi="Arial" w:cs="Arial"/>
          <w:sz w:val="22"/>
          <w:szCs w:val="22"/>
        </w:rPr>
        <w:t>A lease that has a lease term less than or equal to 12 months from commencement date or a lease of low</w:t>
      </w:r>
      <w:r w:rsidR="008D48FF" w:rsidRPr="006C4183">
        <w:rPr>
          <w:rFonts w:ascii="Arial" w:hAnsi="Arial"/>
          <w:sz w:val="22"/>
          <w:szCs w:val="22"/>
          <w:cs/>
        </w:rPr>
        <w:t>-</w:t>
      </w:r>
      <w:r w:rsidR="008D48FF" w:rsidRPr="006C4183">
        <w:rPr>
          <w:rFonts w:ascii="Arial" w:hAnsi="Arial" w:cs="Arial"/>
          <w:sz w:val="22"/>
          <w:szCs w:val="22"/>
        </w:rPr>
        <w:t>value assets is recognised as expenses on a straight</w:t>
      </w:r>
      <w:r w:rsidR="008D48FF" w:rsidRPr="006C4183">
        <w:rPr>
          <w:rFonts w:ascii="Arial" w:hAnsi="Arial"/>
          <w:sz w:val="22"/>
          <w:szCs w:val="22"/>
          <w:cs/>
        </w:rPr>
        <w:t>-</w:t>
      </w:r>
      <w:r w:rsidR="008D48FF" w:rsidRPr="006C4183">
        <w:rPr>
          <w:rFonts w:ascii="Arial" w:hAnsi="Arial" w:cs="Arial"/>
          <w:sz w:val="22"/>
          <w:szCs w:val="22"/>
        </w:rPr>
        <w:t>line basis over the lease term</w:t>
      </w:r>
      <w:r w:rsidR="008D48FF" w:rsidRPr="006C4183">
        <w:rPr>
          <w:rFonts w:ascii="Arial" w:hAnsi="Arial"/>
          <w:sz w:val="22"/>
          <w:szCs w:val="22"/>
          <w:cs/>
        </w:rPr>
        <w:t>.</w:t>
      </w:r>
    </w:p>
    <w:p w14:paraId="720C65B9" w14:textId="5F9EAEF2" w:rsidR="008D48FF" w:rsidRPr="006C4183" w:rsidRDefault="00C50F24" w:rsidP="003C69F4">
      <w:pPr>
        <w:tabs>
          <w:tab w:val="left" w:pos="1440"/>
        </w:tabs>
        <w:spacing w:before="120" w:after="120" w:line="380" w:lineRule="exact"/>
        <w:ind w:left="547" w:hanging="547"/>
        <w:jc w:val="thaiDistribute"/>
        <w:rPr>
          <w:rFonts w:ascii="Arial" w:hAnsi="Arial" w:cs="Arial"/>
          <w:b/>
          <w:bCs/>
          <w:sz w:val="22"/>
          <w:szCs w:val="22"/>
        </w:rPr>
      </w:pPr>
      <w:r w:rsidRPr="006C4183">
        <w:rPr>
          <w:rFonts w:ascii="Arial" w:hAnsi="Arial" w:cs="Arial"/>
          <w:b/>
          <w:bCs/>
          <w:sz w:val="22"/>
          <w:szCs w:val="22"/>
        </w:rPr>
        <w:tab/>
      </w:r>
      <w:r w:rsidR="008D48FF" w:rsidRPr="006C4183">
        <w:rPr>
          <w:rFonts w:ascii="Arial" w:hAnsi="Arial" w:cs="Arial"/>
          <w:b/>
          <w:bCs/>
          <w:sz w:val="22"/>
          <w:szCs w:val="22"/>
        </w:rPr>
        <w:t>The Group as a lessor</w:t>
      </w:r>
    </w:p>
    <w:p w14:paraId="14CCFF4E" w14:textId="123A8468" w:rsidR="008D48FF" w:rsidRPr="006C4183" w:rsidRDefault="0032658C" w:rsidP="003C69F4">
      <w:pPr>
        <w:spacing w:before="120" w:after="120" w:line="380" w:lineRule="exact"/>
        <w:ind w:left="547" w:hanging="547"/>
        <w:jc w:val="thaiDistribute"/>
        <w:rPr>
          <w:rFonts w:ascii="Arial" w:hAnsi="Arial" w:cs="Arial"/>
          <w:i/>
          <w:iCs/>
          <w:color w:val="FF0000"/>
          <w:sz w:val="22"/>
          <w:szCs w:val="22"/>
        </w:rPr>
      </w:pPr>
      <w:r w:rsidRPr="006C4183">
        <w:rPr>
          <w:rFonts w:ascii="Arial" w:hAnsi="Arial" w:cs="Arial"/>
          <w:sz w:val="22"/>
          <w:szCs w:val="22"/>
        </w:rPr>
        <w:tab/>
      </w:r>
      <w:r w:rsidR="008D48FF" w:rsidRPr="006C4183">
        <w:rPr>
          <w:rFonts w:ascii="Arial" w:hAnsi="Arial" w:cs="Arial"/>
          <w:sz w:val="22"/>
          <w:szCs w:val="22"/>
        </w:rPr>
        <w:t>A lease is classified as an operating lease if it does not transfer substantially all the risks and rewards incidental to ownership of an underlying asset to a lessee</w:t>
      </w:r>
      <w:r w:rsidR="008D48FF" w:rsidRPr="006C4183">
        <w:rPr>
          <w:rFonts w:ascii="Arial" w:hAnsi="Arial"/>
          <w:sz w:val="22"/>
          <w:szCs w:val="22"/>
          <w:cs/>
        </w:rPr>
        <w:t xml:space="preserve">. </w:t>
      </w:r>
      <w:r w:rsidR="008D48FF" w:rsidRPr="006C4183">
        <w:rPr>
          <w:rFonts w:ascii="Arial" w:hAnsi="Arial" w:cs="Arial"/>
          <w:sz w:val="22"/>
          <w:szCs w:val="22"/>
        </w:rPr>
        <w:t>Lease receivables from operating leases is recognised as income in profit or loss on a straight</w:t>
      </w:r>
      <w:r w:rsidR="008D48FF" w:rsidRPr="006C4183">
        <w:rPr>
          <w:rFonts w:ascii="Arial" w:hAnsi="Arial"/>
          <w:sz w:val="22"/>
          <w:szCs w:val="22"/>
          <w:cs/>
        </w:rPr>
        <w:t>-</w:t>
      </w:r>
      <w:r w:rsidR="008D48FF" w:rsidRPr="006C4183">
        <w:rPr>
          <w:rFonts w:ascii="Arial" w:hAnsi="Arial" w:cs="Arial"/>
          <w:sz w:val="22"/>
          <w:szCs w:val="22"/>
        </w:rPr>
        <w:t>line basis over the lease term</w:t>
      </w:r>
      <w:r w:rsidR="008D48FF" w:rsidRPr="006C4183">
        <w:rPr>
          <w:rFonts w:ascii="Arial" w:hAnsi="Arial"/>
          <w:sz w:val="22"/>
          <w:szCs w:val="22"/>
          <w:cs/>
        </w:rPr>
        <w:t xml:space="preserve">. </w:t>
      </w:r>
      <w:r w:rsidR="008D48FF" w:rsidRPr="006C4183">
        <w:rPr>
          <w:rFonts w:ascii="Arial" w:hAnsi="Arial" w:cs="Arial"/>
          <w:sz w:val="22"/>
          <w:szCs w:val="22"/>
        </w:rPr>
        <w:t>Initial direct costs incurred in obtaining an operating lease are added to the carrying amount of the underlying assets and recognised as an expense over the lease term on the same basis as the lease income</w:t>
      </w:r>
      <w:r w:rsidR="008D48FF" w:rsidRPr="006C4183">
        <w:rPr>
          <w:rFonts w:ascii="Arial" w:hAnsi="Arial"/>
          <w:sz w:val="22"/>
          <w:szCs w:val="22"/>
          <w:cs/>
        </w:rPr>
        <w:t xml:space="preserve">. </w:t>
      </w:r>
    </w:p>
    <w:p w14:paraId="711F5DF3" w14:textId="2AE55958" w:rsidR="00561A4C" w:rsidRPr="006C4183" w:rsidRDefault="00265AB8" w:rsidP="003C69F4">
      <w:pPr>
        <w:pStyle w:val="Heading2"/>
        <w:tabs>
          <w:tab w:val="left" w:pos="540"/>
        </w:tabs>
        <w:spacing w:before="120" w:after="120" w:line="380" w:lineRule="exact"/>
        <w:ind w:left="547" w:hanging="547"/>
        <w:rPr>
          <w:rFonts w:ascii="Arial" w:hAnsi="Arial" w:cs="Arial"/>
          <w:i w:val="0"/>
          <w:iCs w:val="0"/>
          <w:sz w:val="22"/>
          <w:szCs w:val="22"/>
        </w:rPr>
      </w:pPr>
      <w:r w:rsidRPr="006C4183">
        <w:rPr>
          <w:rFonts w:ascii="Arial" w:hAnsi="Arial" w:cs="Arial"/>
          <w:i w:val="0"/>
          <w:iCs w:val="0"/>
          <w:sz w:val="22"/>
          <w:szCs w:val="22"/>
        </w:rPr>
        <w:t>4</w:t>
      </w:r>
      <w:r w:rsidRPr="006C4183">
        <w:rPr>
          <w:rFonts w:ascii="Arial" w:hAnsi="Arial"/>
          <w:i w:val="0"/>
          <w:iCs w:val="0"/>
          <w:sz w:val="22"/>
          <w:szCs w:val="22"/>
          <w:cs/>
        </w:rPr>
        <w:t>.</w:t>
      </w:r>
      <w:r w:rsidR="00C50F24" w:rsidRPr="006C4183">
        <w:rPr>
          <w:rFonts w:ascii="Arial" w:hAnsi="Arial" w:cs="Arial"/>
          <w:i w:val="0"/>
          <w:iCs w:val="0"/>
          <w:sz w:val="22"/>
          <w:szCs w:val="22"/>
        </w:rPr>
        <w:t>10</w:t>
      </w:r>
      <w:r w:rsidR="00561A4C" w:rsidRPr="006C4183">
        <w:rPr>
          <w:rFonts w:ascii="Arial" w:hAnsi="Arial" w:cs="Arial"/>
          <w:i w:val="0"/>
          <w:iCs w:val="0"/>
          <w:sz w:val="22"/>
          <w:szCs w:val="22"/>
        </w:rPr>
        <w:tab/>
        <w:t>Related party transactions</w:t>
      </w:r>
    </w:p>
    <w:p w14:paraId="5B641AAD" w14:textId="69F638AF" w:rsidR="00561A4C" w:rsidRPr="006C4183" w:rsidRDefault="0032658C" w:rsidP="003C69F4">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561A4C" w:rsidRPr="006C4183">
        <w:rPr>
          <w:rFonts w:ascii="Arial" w:hAnsi="Arial" w:cs="Arial"/>
          <w:sz w:val="22"/>
          <w:szCs w:val="22"/>
        </w:rPr>
        <w:t>Related parties comprise individuals</w:t>
      </w:r>
      <w:r w:rsidR="00115437" w:rsidRPr="006C4183">
        <w:rPr>
          <w:rFonts w:ascii="Arial" w:hAnsi="Arial" w:cs="Arial"/>
          <w:sz w:val="22"/>
          <w:szCs w:val="22"/>
        </w:rPr>
        <w:t xml:space="preserve"> or enterprises</w:t>
      </w:r>
      <w:r w:rsidR="00561A4C" w:rsidRPr="006C4183">
        <w:rPr>
          <w:rFonts w:ascii="Arial" w:hAnsi="Arial" w:cs="Arial"/>
          <w:sz w:val="22"/>
          <w:szCs w:val="22"/>
        </w:rPr>
        <w:t xml:space="preserve"> that control</w:t>
      </w:r>
      <w:r w:rsidR="00DB2790" w:rsidRPr="006C4183">
        <w:rPr>
          <w:rFonts w:ascii="Arial" w:hAnsi="Arial" w:cs="Arial"/>
          <w:sz w:val="22"/>
          <w:szCs w:val="22"/>
        </w:rPr>
        <w:t>,</w:t>
      </w:r>
      <w:r w:rsidR="00561A4C" w:rsidRPr="006C4183">
        <w:rPr>
          <w:rFonts w:ascii="Arial" w:hAnsi="Arial" w:cs="Arial"/>
          <w:sz w:val="22"/>
          <w:szCs w:val="22"/>
        </w:rPr>
        <w:t xml:space="preserve"> or are controlled by</w:t>
      </w:r>
      <w:r w:rsidR="00DB2790" w:rsidRPr="006C4183">
        <w:rPr>
          <w:rFonts w:ascii="Arial" w:hAnsi="Arial" w:cs="Arial"/>
          <w:sz w:val="22"/>
          <w:szCs w:val="22"/>
        </w:rPr>
        <w:t>,</w:t>
      </w:r>
      <w:r w:rsidR="00561A4C" w:rsidRPr="006C4183">
        <w:rPr>
          <w:rFonts w:ascii="Arial" w:hAnsi="Arial" w:cs="Arial"/>
          <w:sz w:val="22"/>
          <w:szCs w:val="22"/>
        </w:rPr>
        <w:t xml:space="preserve"> the Company, whether directly or indirectly, or which are under common control with the Company</w:t>
      </w:r>
      <w:r w:rsidR="00561A4C" w:rsidRPr="006C4183">
        <w:rPr>
          <w:rFonts w:ascii="Arial" w:hAnsi="Arial"/>
          <w:sz w:val="22"/>
          <w:szCs w:val="22"/>
          <w:cs/>
        </w:rPr>
        <w:t>.</w:t>
      </w:r>
    </w:p>
    <w:p w14:paraId="2F67FFA4" w14:textId="25E9868A" w:rsidR="002F0D6C" w:rsidRPr="006C4183" w:rsidRDefault="0032658C" w:rsidP="003C69F4">
      <w:pPr>
        <w:spacing w:before="120" w:after="120" w:line="380" w:lineRule="exact"/>
        <w:ind w:left="547" w:hanging="547"/>
        <w:jc w:val="thaiDistribute"/>
        <w:rPr>
          <w:rFonts w:ascii="Arial" w:hAnsi="Arial" w:cs="Arial"/>
          <w:b/>
          <w:bCs/>
          <w:sz w:val="22"/>
          <w:szCs w:val="22"/>
        </w:rPr>
      </w:pPr>
      <w:r w:rsidRPr="006C4183">
        <w:rPr>
          <w:rFonts w:ascii="Arial" w:hAnsi="Arial" w:cs="Arial"/>
          <w:sz w:val="22"/>
          <w:szCs w:val="22"/>
        </w:rPr>
        <w:tab/>
      </w:r>
      <w:r w:rsidR="00DB2790" w:rsidRPr="006C4183">
        <w:rPr>
          <w:rFonts w:ascii="Arial" w:hAnsi="Arial" w:cs="Arial"/>
          <w:sz w:val="22"/>
          <w:szCs w:val="22"/>
        </w:rPr>
        <w:t>They also</w:t>
      </w:r>
      <w:r w:rsidR="00561A4C" w:rsidRPr="006C4183">
        <w:rPr>
          <w:rFonts w:ascii="Arial" w:hAnsi="Arial" w:cs="Arial"/>
          <w:sz w:val="22"/>
          <w:szCs w:val="22"/>
        </w:rPr>
        <w:t xml:space="preserve"> include associate</w:t>
      </w:r>
      <w:r w:rsidR="00961B4F" w:rsidRPr="006C4183">
        <w:rPr>
          <w:rFonts w:ascii="Arial" w:hAnsi="Arial" w:cs="Arial"/>
          <w:sz w:val="22"/>
          <w:szCs w:val="22"/>
        </w:rPr>
        <w:t>s</w:t>
      </w:r>
      <w:r w:rsidR="00595006" w:rsidRPr="006C4183">
        <w:rPr>
          <w:rFonts w:ascii="Arial" w:hAnsi="Arial" w:cs="Arial"/>
          <w:sz w:val="22"/>
          <w:szCs w:val="22"/>
        </w:rPr>
        <w:t>,</w:t>
      </w:r>
      <w:r w:rsidR="00561A4C" w:rsidRPr="006C4183">
        <w:rPr>
          <w:rFonts w:ascii="Arial" w:hAnsi="Arial" w:cs="Arial"/>
          <w:sz w:val="22"/>
          <w:szCs w:val="22"/>
        </w:rPr>
        <w:t xml:space="preserve"> and</w:t>
      </w:r>
      <w:r w:rsidR="00595006" w:rsidRPr="006C4183">
        <w:rPr>
          <w:rFonts w:ascii="Arial" w:hAnsi="Arial"/>
          <w:sz w:val="22"/>
          <w:szCs w:val="22"/>
          <w:cs/>
        </w:rPr>
        <w:t xml:space="preserve"> </w:t>
      </w:r>
      <w:r w:rsidR="00115437" w:rsidRPr="006C4183">
        <w:rPr>
          <w:rFonts w:ascii="Arial" w:hAnsi="Arial" w:cs="Arial"/>
          <w:sz w:val="22"/>
          <w:szCs w:val="22"/>
        </w:rPr>
        <w:t xml:space="preserve">individuals or enterprises </w:t>
      </w:r>
      <w:r w:rsidR="00561A4C" w:rsidRPr="006C4183">
        <w:rPr>
          <w:rFonts w:ascii="Arial" w:hAnsi="Arial" w:cs="Arial"/>
          <w:sz w:val="22"/>
          <w:szCs w:val="22"/>
        </w:rPr>
        <w:t>which directly or indirectly own a voting interest in the Company that gives them significant influence over the Company, key management personnel, directors</w:t>
      </w:r>
      <w:r w:rsidR="00887551" w:rsidRPr="006C4183">
        <w:rPr>
          <w:rFonts w:ascii="Arial" w:hAnsi="Arial" w:cs="Arial"/>
          <w:sz w:val="22"/>
          <w:szCs w:val="22"/>
        </w:rPr>
        <w:t>,</w:t>
      </w:r>
      <w:r w:rsidR="00561A4C" w:rsidRPr="006C4183">
        <w:rPr>
          <w:rFonts w:ascii="Arial" w:hAnsi="Arial" w:cs="Arial"/>
          <w:sz w:val="22"/>
          <w:szCs w:val="22"/>
        </w:rPr>
        <w:t xml:space="preserve"> and officers with authority in the planning and direct</w:t>
      </w:r>
      <w:r w:rsidR="00DB2790" w:rsidRPr="006C4183">
        <w:rPr>
          <w:rFonts w:ascii="Arial" w:hAnsi="Arial" w:cs="Arial"/>
          <w:sz w:val="22"/>
          <w:szCs w:val="22"/>
        </w:rPr>
        <w:t>ion of the Company</w:t>
      </w:r>
      <w:r w:rsidR="00DB2790" w:rsidRPr="006C4183">
        <w:rPr>
          <w:rFonts w:ascii="Arial" w:hAnsi="Arial"/>
          <w:sz w:val="22"/>
          <w:szCs w:val="22"/>
          <w:cs/>
        </w:rPr>
        <w:t>’</w:t>
      </w:r>
      <w:r w:rsidR="00DB2790" w:rsidRPr="006C4183">
        <w:rPr>
          <w:rFonts w:ascii="Arial" w:hAnsi="Arial" w:cs="Arial"/>
          <w:sz w:val="22"/>
          <w:szCs w:val="22"/>
        </w:rPr>
        <w:t>s operations</w:t>
      </w:r>
      <w:r w:rsidR="00561A4C" w:rsidRPr="006C4183">
        <w:rPr>
          <w:rFonts w:ascii="Arial" w:hAnsi="Arial"/>
          <w:sz w:val="22"/>
          <w:szCs w:val="22"/>
          <w:cs/>
        </w:rPr>
        <w:t>.</w:t>
      </w:r>
    </w:p>
    <w:p w14:paraId="560FA1E3" w14:textId="3BA141E3" w:rsidR="00561A4C" w:rsidRPr="006C4183" w:rsidRDefault="00265AB8" w:rsidP="003C69F4">
      <w:pPr>
        <w:pStyle w:val="Heading2"/>
        <w:spacing w:before="120" w:after="120" w:line="380" w:lineRule="exact"/>
        <w:ind w:left="547" w:hanging="547"/>
        <w:rPr>
          <w:rFonts w:ascii="Arial" w:hAnsi="Arial" w:cs="Arial"/>
          <w:i w:val="0"/>
          <w:iCs w:val="0"/>
          <w:sz w:val="22"/>
          <w:szCs w:val="22"/>
        </w:rPr>
      </w:pPr>
      <w:r w:rsidRPr="006C4183">
        <w:rPr>
          <w:rFonts w:ascii="Arial" w:hAnsi="Arial" w:cs="Arial"/>
          <w:i w:val="0"/>
          <w:iCs w:val="0"/>
          <w:sz w:val="22"/>
          <w:szCs w:val="22"/>
        </w:rPr>
        <w:lastRenderedPageBreak/>
        <w:t>4</w:t>
      </w:r>
      <w:r w:rsidRPr="006C4183">
        <w:rPr>
          <w:rFonts w:ascii="Arial" w:hAnsi="Arial"/>
          <w:i w:val="0"/>
          <w:iCs w:val="0"/>
          <w:sz w:val="22"/>
          <w:szCs w:val="22"/>
          <w:cs/>
        </w:rPr>
        <w:t>.</w:t>
      </w:r>
      <w:r w:rsidRPr="006C4183">
        <w:rPr>
          <w:rFonts w:ascii="Arial" w:hAnsi="Arial" w:cs="Arial"/>
          <w:i w:val="0"/>
          <w:iCs w:val="0"/>
          <w:sz w:val="22"/>
          <w:szCs w:val="22"/>
        </w:rPr>
        <w:t>1</w:t>
      </w:r>
      <w:r w:rsidR="00C50F24" w:rsidRPr="006C4183">
        <w:rPr>
          <w:rFonts w:ascii="Arial" w:hAnsi="Arial" w:cs="Arial"/>
          <w:i w:val="0"/>
          <w:iCs w:val="0"/>
          <w:sz w:val="22"/>
          <w:szCs w:val="22"/>
        </w:rPr>
        <w:t>1</w:t>
      </w:r>
      <w:r w:rsidR="00EE0E89" w:rsidRPr="006C4183">
        <w:rPr>
          <w:rFonts w:ascii="Arial" w:hAnsi="Arial" w:cs="Arial"/>
          <w:i w:val="0"/>
          <w:iCs w:val="0"/>
          <w:sz w:val="22"/>
          <w:szCs w:val="22"/>
        </w:rPr>
        <w:tab/>
      </w:r>
      <w:r w:rsidR="00561A4C" w:rsidRPr="006C4183">
        <w:rPr>
          <w:rFonts w:ascii="Arial" w:hAnsi="Arial" w:cs="Arial"/>
          <w:i w:val="0"/>
          <w:iCs w:val="0"/>
          <w:sz w:val="22"/>
          <w:szCs w:val="22"/>
        </w:rPr>
        <w:t>Foreign currencies</w:t>
      </w:r>
    </w:p>
    <w:p w14:paraId="30C25BFB" w14:textId="0ADB245E" w:rsidR="00DB4D5C" w:rsidRPr="006C4183" w:rsidRDefault="0032658C" w:rsidP="003C69F4">
      <w:pPr>
        <w:spacing w:before="120" w:after="120" w:line="380" w:lineRule="exact"/>
        <w:ind w:left="547" w:hanging="547"/>
        <w:jc w:val="thaiDistribute"/>
        <w:rPr>
          <w:rFonts w:ascii="Arial" w:hAnsi="Arial" w:cs="Arial"/>
          <w:sz w:val="22"/>
          <w:szCs w:val="22"/>
          <w:highlight w:val="yellow"/>
        </w:rPr>
      </w:pPr>
      <w:r w:rsidRPr="006C4183">
        <w:rPr>
          <w:rFonts w:ascii="Arial" w:hAnsi="Arial" w:cs="Arial"/>
          <w:sz w:val="22"/>
          <w:szCs w:val="22"/>
        </w:rPr>
        <w:tab/>
      </w:r>
      <w:r w:rsidR="00DB4D5C" w:rsidRPr="006C4183">
        <w:rPr>
          <w:rFonts w:ascii="Arial" w:hAnsi="Arial" w:cs="Arial"/>
          <w:sz w:val="22"/>
          <w:szCs w:val="22"/>
        </w:rPr>
        <w:t>The consolidated and separate</w:t>
      </w:r>
      <w:r w:rsidR="00EE0E89" w:rsidRPr="006C4183">
        <w:rPr>
          <w:rFonts w:ascii="Arial" w:hAnsi="Arial"/>
          <w:sz w:val="22"/>
          <w:szCs w:val="22"/>
          <w:cs/>
        </w:rPr>
        <w:t xml:space="preserve"> </w:t>
      </w:r>
      <w:r w:rsidR="00DB4D5C" w:rsidRPr="006C4183">
        <w:rPr>
          <w:rFonts w:ascii="Arial" w:hAnsi="Arial" w:cs="Arial"/>
          <w:sz w:val="22"/>
          <w:szCs w:val="22"/>
        </w:rPr>
        <w:t xml:space="preserve">financial statements are presented in Baht, which is also the </w:t>
      </w:r>
      <w:r w:rsidR="009472A4" w:rsidRPr="006C4183">
        <w:rPr>
          <w:rFonts w:ascii="Arial" w:hAnsi="Arial" w:cs="Arial"/>
          <w:sz w:val="22"/>
          <w:szCs w:val="22"/>
        </w:rPr>
        <w:t>Company</w:t>
      </w:r>
      <w:r w:rsidR="00DB4D5C" w:rsidRPr="006C4183">
        <w:rPr>
          <w:rFonts w:ascii="Arial" w:hAnsi="Arial"/>
          <w:sz w:val="22"/>
          <w:szCs w:val="22"/>
          <w:cs/>
        </w:rPr>
        <w:t>’</w:t>
      </w:r>
      <w:r w:rsidR="00DB4D5C" w:rsidRPr="006C4183">
        <w:rPr>
          <w:rFonts w:ascii="Arial" w:hAnsi="Arial" w:cs="Arial"/>
          <w:sz w:val="22"/>
          <w:szCs w:val="22"/>
        </w:rPr>
        <w:t>s functional currency</w:t>
      </w:r>
      <w:r w:rsidR="00DB4D5C" w:rsidRPr="006C4183">
        <w:rPr>
          <w:rFonts w:ascii="Arial" w:hAnsi="Arial"/>
          <w:sz w:val="22"/>
          <w:szCs w:val="22"/>
          <w:cs/>
        </w:rPr>
        <w:t xml:space="preserve">. </w:t>
      </w:r>
      <w:bookmarkStart w:id="3" w:name="_Hlk60670379"/>
    </w:p>
    <w:bookmarkEnd w:id="3"/>
    <w:p w14:paraId="2B4F6FD8" w14:textId="140EE186" w:rsidR="00DB4D5C" w:rsidRPr="006C4183" w:rsidRDefault="0032658C" w:rsidP="003C69F4">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DB4D5C" w:rsidRPr="006C4183">
        <w:rPr>
          <w:rFonts w:ascii="Arial" w:hAnsi="Arial" w:cs="Arial"/>
          <w:sz w:val="22"/>
          <w:szCs w:val="22"/>
        </w:rPr>
        <w:t>Transactions in foreign currencies are translated into Baht at the exchange rate ruling at the date of the transaction</w:t>
      </w:r>
      <w:r w:rsidR="00DB4D5C" w:rsidRPr="006C4183">
        <w:rPr>
          <w:rFonts w:ascii="Arial" w:hAnsi="Arial"/>
          <w:sz w:val="22"/>
          <w:szCs w:val="22"/>
          <w:cs/>
        </w:rPr>
        <w:t xml:space="preserve">. </w:t>
      </w:r>
      <w:r w:rsidR="00DB4D5C" w:rsidRPr="006C4183">
        <w:rPr>
          <w:rFonts w:ascii="Arial" w:hAnsi="Arial" w:cs="Arial"/>
          <w:sz w:val="22"/>
          <w:szCs w:val="22"/>
        </w:rPr>
        <w:t>Monetary assets and liabilities denominated in foreign currencies are translated into Baht at the exchange rate ruling at the end of reporting period</w:t>
      </w:r>
      <w:r w:rsidR="00DB4D5C" w:rsidRPr="006C4183">
        <w:rPr>
          <w:rFonts w:ascii="Arial" w:hAnsi="Arial"/>
          <w:sz w:val="22"/>
          <w:szCs w:val="22"/>
          <w:cs/>
        </w:rPr>
        <w:t>.</w:t>
      </w:r>
    </w:p>
    <w:p w14:paraId="1C80045D" w14:textId="19EE8E13" w:rsidR="00AC74C1" w:rsidRPr="006C4183" w:rsidRDefault="0032658C" w:rsidP="003C69F4">
      <w:pPr>
        <w:spacing w:before="120" w:after="120" w:line="380" w:lineRule="exact"/>
        <w:ind w:left="547" w:hanging="547"/>
        <w:rPr>
          <w:rFonts w:ascii="Arial" w:hAnsi="Arial" w:cs="Arial"/>
          <w:sz w:val="22"/>
          <w:szCs w:val="22"/>
        </w:rPr>
      </w:pPr>
      <w:r w:rsidRPr="006C4183">
        <w:rPr>
          <w:rFonts w:ascii="Arial" w:hAnsi="Arial" w:cs="Arial"/>
          <w:sz w:val="22"/>
          <w:szCs w:val="22"/>
        </w:rPr>
        <w:tab/>
      </w:r>
      <w:r w:rsidR="00DB4D5C" w:rsidRPr="006C4183">
        <w:rPr>
          <w:rFonts w:ascii="Arial" w:hAnsi="Arial" w:cs="Arial"/>
          <w:sz w:val="22"/>
          <w:szCs w:val="22"/>
        </w:rPr>
        <w:t>Gains and losses on exchange are included in determining income</w:t>
      </w:r>
      <w:r w:rsidR="00DB4D5C" w:rsidRPr="006C4183">
        <w:rPr>
          <w:rFonts w:ascii="Arial" w:hAnsi="Arial"/>
          <w:sz w:val="22"/>
          <w:szCs w:val="22"/>
          <w:cs/>
        </w:rPr>
        <w:t>.</w:t>
      </w:r>
    </w:p>
    <w:p w14:paraId="2846C5F3" w14:textId="67134242" w:rsidR="003E5A66" w:rsidRPr="006C4183" w:rsidRDefault="00101690" w:rsidP="003C69F4">
      <w:pPr>
        <w:pStyle w:val="Heading2"/>
        <w:spacing w:before="120" w:after="120" w:line="380" w:lineRule="exact"/>
        <w:ind w:left="547" w:hanging="547"/>
        <w:rPr>
          <w:rFonts w:ascii="Arial" w:hAnsi="Arial" w:cs="Arial"/>
          <w:i w:val="0"/>
          <w:iCs w:val="0"/>
          <w:sz w:val="22"/>
          <w:szCs w:val="24"/>
        </w:rPr>
      </w:pPr>
      <w:r w:rsidRPr="006C4183">
        <w:rPr>
          <w:rFonts w:ascii="Arial" w:hAnsi="Arial" w:cs="Arial"/>
          <w:i w:val="0"/>
          <w:iCs w:val="0"/>
          <w:sz w:val="22"/>
          <w:szCs w:val="24"/>
        </w:rPr>
        <w:t>4</w:t>
      </w:r>
      <w:r w:rsidRPr="006C4183">
        <w:rPr>
          <w:rFonts w:ascii="Arial" w:hAnsi="Arial"/>
          <w:i w:val="0"/>
          <w:iCs w:val="0"/>
          <w:sz w:val="22"/>
          <w:szCs w:val="22"/>
          <w:cs/>
        </w:rPr>
        <w:t>.</w:t>
      </w:r>
      <w:r w:rsidRPr="006C4183">
        <w:rPr>
          <w:rFonts w:ascii="Arial" w:hAnsi="Arial" w:cs="Arial"/>
          <w:i w:val="0"/>
          <w:iCs w:val="0"/>
          <w:sz w:val="22"/>
          <w:szCs w:val="24"/>
        </w:rPr>
        <w:t>1</w:t>
      </w:r>
      <w:r w:rsidR="00116A19" w:rsidRPr="006C4183">
        <w:rPr>
          <w:rFonts w:ascii="Arial" w:hAnsi="Arial" w:cs="Arial"/>
          <w:i w:val="0"/>
          <w:iCs w:val="0"/>
          <w:sz w:val="22"/>
          <w:szCs w:val="24"/>
        </w:rPr>
        <w:t>2</w:t>
      </w:r>
      <w:r w:rsidR="003E5A66" w:rsidRPr="006C4183">
        <w:rPr>
          <w:rFonts w:ascii="Arial" w:hAnsi="Arial" w:cs="Arial"/>
          <w:i w:val="0"/>
          <w:iCs w:val="0"/>
          <w:sz w:val="22"/>
          <w:szCs w:val="24"/>
        </w:rPr>
        <w:tab/>
      </w:r>
      <w:r w:rsidR="0033582E" w:rsidRPr="006C4183">
        <w:rPr>
          <w:rFonts w:ascii="Arial" w:hAnsi="Arial" w:cs="Arial"/>
          <w:i w:val="0"/>
          <w:iCs w:val="0"/>
          <w:sz w:val="22"/>
          <w:szCs w:val="24"/>
        </w:rPr>
        <w:t>Impairment of non</w:t>
      </w:r>
      <w:r w:rsidR="0033582E" w:rsidRPr="006C4183">
        <w:rPr>
          <w:rFonts w:ascii="Arial" w:hAnsi="Arial"/>
          <w:i w:val="0"/>
          <w:iCs w:val="0"/>
          <w:sz w:val="22"/>
          <w:szCs w:val="22"/>
          <w:cs/>
        </w:rPr>
        <w:t>-</w:t>
      </w:r>
      <w:r w:rsidR="0033582E" w:rsidRPr="006C4183">
        <w:rPr>
          <w:rFonts w:ascii="Arial" w:hAnsi="Arial" w:cs="Arial"/>
          <w:i w:val="0"/>
          <w:iCs w:val="0"/>
          <w:sz w:val="22"/>
          <w:szCs w:val="24"/>
        </w:rPr>
        <w:t>financial assets</w:t>
      </w:r>
    </w:p>
    <w:p w14:paraId="3E24CDB3" w14:textId="038D0862" w:rsidR="009F33A9" w:rsidRPr="006C4183" w:rsidRDefault="0032658C" w:rsidP="003C69F4">
      <w:pPr>
        <w:pStyle w:val="Caption"/>
        <w:ind w:left="547" w:hanging="547"/>
        <w:rPr>
          <w:rStyle w:val="IntenseEmphasis"/>
          <w:rFonts w:ascii="Arial" w:hAnsi="Arial" w:cs="Arial"/>
          <w:i w:val="0"/>
          <w:iCs w:val="0"/>
          <w:color w:val="auto"/>
          <w:sz w:val="22"/>
          <w:szCs w:val="22"/>
          <w:u w:val="none"/>
        </w:rPr>
      </w:pPr>
      <w:r w:rsidRPr="006C4183">
        <w:rPr>
          <w:rStyle w:val="IntenseEmphasis"/>
          <w:rFonts w:ascii="Arial" w:hAnsi="Arial" w:cs="Arial"/>
          <w:i w:val="0"/>
          <w:iCs w:val="0"/>
          <w:color w:val="0D0D0D" w:themeColor="text1" w:themeTint="F2"/>
          <w:sz w:val="22"/>
          <w:szCs w:val="22"/>
          <w:u w:val="none"/>
        </w:rPr>
        <w:tab/>
      </w:r>
      <w:r w:rsidR="00AA3559" w:rsidRPr="006C4183">
        <w:rPr>
          <w:rStyle w:val="IntenseEmphasis"/>
          <w:rFonts w:ascii="Arial" w:hAnsi="Arial" w:cs="Arial"/>
          <w:i w:val="0"/>
          <w:iCs w:val="0"/>
          <w:color w:val="0D0D0D" w:themeColor="text1" w:themeTint="F2"/>
          <w:sz w:val="22"/>
          <w:szCs w:val="22"/>
          <w:u w:val="none"/>
        </w:rPr>
        <w:t xml:space="preserve">At </w:t>
      </w:r>
      <w:r w:rsidR="007013BF" w:rsidRPr="006C4183">
        <w:rPr>
          <w:rStyle w:val="IntenseEmphasis"/>
          <w:rFonts w:ascii="Arial" w:hAnsi="Arial" w:cs="Arial"/>
          <w:i w:val="0"/>
          <w:iCs w:val="0"/>
          <w:color w:val="0D0D0D" w:themeColor="text1" w:themeTint="F2"/>
          <w:sz w:val="22"/>
          <w:szCs w:val="22"/>
          <w:u w:val="none"/>
        </w:rPr>
        <w:t xml:space="preserve">the end of </w:t>
      </w:r>
      <w:r w:rsidR="00AA3559" w:rsidRPr="006C4183">
        <w:rPr>
          <w:rStyle w:val="IntenseEmphasis"/>
          <w:rFonts w:ascii="Arial" w:hAnsi="Arial" w:cs="Arial"/>
          <w:i w:val="0"/>
          <w:iCs w:val="0"/>
          <w:color w:val="0D0D0D" w:themeColor="text1" w:themeTint="F2"/>
          <w:sz w:val="22"/>
          <w:szCs w:val="22"/>
          <w:u w:val="none"/>
        </w:rPr>
        <w:t xml:space="preserve">each reporting </w:t>
      </w:r>
      <w:r w:rsidR="00802517" w:rsidRPr="006C4183">
        <w:rPr>
          <w:rStyle w:val="IntenseEmphasis"/>
          <w:rFonts w:ascii="Arial" w:hAnsi="Arial" w:cs="Arial"/>
          <w:i w:val="0"/>
          <w:iCs w:val="0"/>
          <w:color w:val="0D0D0D" w:themeColor="text1" w:themeTint="F2"/>
          <w:sz w:val="22"/>
          <w:szCs w:val="22"/>
          <w:u w:val="none"/>
        </w:rPr>
        <w:t>period</w:t>
      </w:r>
      <w:r w:rsidR="00AA3559" w:rsidRPr="006C4183">
        <w:rPr>
          <w:rStyle w:val="IntenseEmphasis"/>
          <w:rFonts w:ascii="Arial" w:hAnsi="Arial" w:cs="Arial"/>
          <w:i w:val="0"/>
          <w:iCs w:val="0"/>
          <w:color w:val="0D0D0D" w:themeColor="text1" w:themeTint="F2"/>
          <w:sz w:val="22"/>
          <w:szCs w:val="22"/>
          <w:u w:val="none"/>
        </w:rPr>
        <w:t xml:space="preserve">, the </w:t>
      </w:r>
      <w:r w:rsidR="00E56B4F" w:rsidRPr="006C4183">
        <w:rPr>
          <w:rStyle w:val="IntenseEmphasis"/>
          <w:rFonts w:ascii="Arial" w:hAnsi="Arial" w:cs="Arial"/>
          <w:i w:val="0"/>
          <w:iCs w:val="0"/>
          <w:color w:val="0D0D0D" w:themeColor="text1" w:themeTint="F2"/>
          <w:sz w:val="22"/>
          <w:szCs w:val="22"/>
          <w:u w:val="none"/>
        </w:rPr>
        <w:t>Group</w:t>
      </w:r>
      <w:r w:rsidR="009472A4" w:rsidRPr="006C4183">
        <w:rPr>
          <w:rStyle w:val="IntenseEmphasis"/>
          <w:rFonts w:ascii="Arial" w:hAnsi="Arial"/>
          <w:i w:val="0"/>
          <w:iCs w:val="0"/>
          <w:color w:val="0D0D0D" w:themeColor="text1" w:themeTint="F2"/>
          <w:sz w:val="22"/>
          <w:szCs w:val="22"/>
          <w:u w:val="none"/>
          <w:cs/>
        </w:rPr>
        <w:t xml:space="preserve"> </w:t>
      </w:r>
      <w:r w:rsidR="00AA3559" w:rsidRPr="006C4183">
        <w:rPr>
          <w:rStyle w:val="IntenseEmphasis"/>
          <w:rFonts w:ascii="Arial" w:hAnsi="Arial" w:cs="Arial"/>
          <w:i w:val="0"/>
          <w:iCs w:val="0"/>
          <w:color w:val="0D0D0D" w:themeColor="text1" w:themeTint="F2"/>
          <w:sz w:val="22"/>
          <w:szCs w:val="22"/>
          <w:u w:val="none"/>
        </w:rPr>
        <w:t>performs impairment r</w:t>
      </w:r>
      <w:r w:rsidR="006F2B18" w:rsidRPr="006C4183">
        <w:rPr>
          <w:rStyle w:val="IntenseEmphasis"/>
          <w:rFonts w:ascii="Arial" w:hAnsi="Arial" w:cs="Arial"/>
          <w:i w:val="0"/>
          <w:iCs w:val="0"/>
          <w:color w:val="0D0D0D" w:themeColor="text1" w:themeTint="F2"/>
          <w:sz w:val="22"/>
          <w:szCs w:val="22"/>
          <w:u w:val="none"/>
        </w:rPr>
        <w:t xml:space="preserve">eviews in respect of the </w:t>
      </w:r>
      <w:r w:rsidR="0048258B" w:rsidRPr="006C4183">
        <w:rPr>
          <w:rStyle w:val="IntenseEmphasis"/>
          <w:rFonts w:ascii="Arial" w:hAnsi="Arial" w:cs="Arial"/>
          <w:i w:val="0"/>
          <w:iCs w:val="0"/>
          <w:color w:val="0D0D0D" w:themeColor="text1" w:themeTint="F2"/>
          <w:sz w:val="22"/>
          <w:szCs w:val="22"/>
          <w:u w:val="none"/>
        </w:rPr>
        <w:t>non</w:t>
      </w:r>
      <w:r w:rsidR="0048258B" w:rsidRPr="006C4183">
        <w:rPr>
          <w:rStyle w:val="IntenseEmphasis"/>
          <w:rFonts w:ascii="Arial" w:hAnsi="Arial"/>
          <w:i w:val="0"/>
          <w:iCs w:val="0"/>
          <w:color w:val="0D0D0D" w:themeColor="text1" w:themeTint="F2"/>
          <w:sz w:val="22"/>
          <w:szCs w:val="22"/>
          <w:u w:val="none"/>
          <w:cs/>
        </w:rPr>
        <w:t>-</w:t>
      </w:r>
      <w:r w:rsidR="0048258B" w:rsidRPr="006C4183">
        <w:rPr>
          <w:rStyle w:val="IntenseEmphasis"/>
          <w:rFonts w:ascii="Arial" w:hAnsi="Arial" w:cs="Arial"/>
          <w:i w:val="0"/>
          <w:iCs w:val="0"/>
          <w:color w:val="0D0D0D" w:themeColor="text1" w:themeTint="F2"/>
          <w:sz w:val="22"/>
          <w:szCs w:val="22"/>
          <w:u w:val="none"/>
        </w:rPr>
        <w:t>financial assets</w:t>
      </w:r>
      <w:r w:rsidR="00AA3559" w:rsidRPr="006C4183">
        <w:rPr>
          <w:rStyle w:val="IntenseEmphasis"/>
          <w:rFonts w:ascii="Arial" w:hAnsi="Arial" w:cs="Arial"/>
          <w:i w:val="0"/>
          <w:iCs w:val="0"/>
          <w:color w:val="0D0D0D" w:themeColor="text1" w:themeTint="F2"/>
          <w:sz w:val="22"/>
          <w:szCs w:val="22"/>
          <w:u w:val="none"/>
        </w:rPr>
        <w:t xml:space="preserve"> whenever events or changes in circumstances indicate that an asset may be impaired</w:t>
      </w:r>
      <w:r w:rsidR="00AA3559" w:rsidRPr="006C4183">
        <w:rPr>
          <w:rStyle w:val="IntenseEmphasis"/>
          <w:rFonts w:ascii="Arial" w:hAnsi="Arial"/>
          <w:i w:val="0"/>
          <w:iCs w:val="0"/>
          <w:color w:val="0D0D0D" w:themeColor="text1" w:themeTint="F2"/>
          <w:sz w:val="22"/>
          <w:szCs w:val="22"/>
          <w:u w:val="none"/>
          <w:cs/>
        </w:rPr>
        <w:t xml:space="preserve">. </w:t>
      </w:r>
      <w:r w:rsidR="00AA3559" w:rsidRPr="006C4183">
        <w:rPr>
          <w:rStyle w:val="IntenseEmphasis"/>
          <w:rFonts w:ascii="Arial" w:hAnsi="Arial" w:cs="Arial"/>
          <w:i w:val="0"/>
          <w:iCs w:val="0"/>
          <w:color w:val="0D0D0D" w:themeColor="text1" w:themeTint="F2"/>
          <w:sz w:val="22"/>
          <w:szCs w:val="22"/>
          <w:u w:val="none"/>
        </w:rPr>
        <w:t xml:space="preserve">The </w:t>
      </w:r>
      <w:r w:rsidR="00E56B4F" w:rsidRPr="006C4183">
        <w:rPr>
          <w:rStyle w:val="IntenseEmphasis"/>
          <w:rFonts w:ascii="Arial" w:hAnsi="Arial" w:cs="Arial"/>
          <w:i w:val="0"/>
          <w:iCs w:val="0"/>
          <w:color w:val="0D0D0D" w:themeColor="text1" w:themeTint="F2"/>
          <w:sz w:val="22"/>
          <w:szCs w:val="22"/>
          <w:u w:val="none"/>
        </w:rPr>
        <w:t>Group</w:t>
      </w:r>
      <w:r w:rsidR="009472A4" w:rsidRPr="006C4183">
        <w:rPr>
          <w:rStyle w:val="IntenseEmphasis"/>
          <w:rFonts w:ascii="Arial" w:hAnsi="Arial"/>
          <w:i w:val="0"/>
          <w:iCs w:val="0"/>
          <w:color w:val="0D0D0D" w:themeColor="text1" w:themeTint="F2"/>
          <w:sz w:val="22"/>
          <w:szCs w:val="22"/>
          <w:u w:val="none"/>
          <w:cs/>
        </w:rPr>
        <w:t xml:space="preserve"> </w:t>
      </w:r>
      <w:r w:rsidR="00AA3559" w:rsidRPr="006C4183">
        <w:rPr>
          <w:rStyle w:val="IntenseEmphasis"/>
          <w:rFonts w:ascii="Arial" w:hAnsi="Arial" w:cs="Arial"/>
          <w:i w:val="0"/>
          <w:iCs w:val="0"/>
          <w:color w:val="0D0D0D" w:themeColor="text1" w:themeTint="F2"/>
          <w:sz w:val="22"/>
          <w:szCs w:val="22"/>
          <w:u w:val="none"/>
        </w:rPr>
        <w:t>also carries out annual impairment reviews in respect of goodwill</w:t>
      </w:r>
      <w:r w:rsidR="00AA3559" w:rsidRPr="006C4183">
        <w:rPr>
          <w:rStyle w:val="IntenseEmphasis"/>
          <w:rFonts w:ascii="Arial" w:hAnsi="Arial"/>
          <w:sz w:val="22"/>
          <w:szCs w:val="22"/>
          <w:u w:val="none"/>
          <w:cs/>
        </w:rPr>
        <w:t>.</w:t>
      </w:r>
      <w:r w:rsidR="00AA3559" w:rsidRPr="006C4183">
        <w:rPr>
          <w:rStyle w:val="IntenseEmphasis"/>
          <w:rFonts w:ascii="Arial" w:hAnsi="Arial"/>
          <w:i w:val="0"/>
          <w:iCs w:val="0"/>
          <w:sz w:val="22"/>
          <w:szCs w:val="22"/>
          <w:u w:val="none"/>
          <w:cs/>
        </w:rPr>
        <w:t xml:space="preserve"> </w:t>
      </w:r>
      <w:r w:rsidR="00AA3559" w:rsidRPr="006C4183">
        <w:rPr>
          <w:rStyle w:val="IntenseEmphasis"/>
          <w:rFonts w:ascii="Arial" w:hAnsi="Arial" w:cs="Arial"/>
          <w:i w:val="0"/>
          <w:iCs w:val="0"/>
          <w:color w:val="0D0D0D" w:themeColor="text1" w:themeTint="F2"/>
          <w:sz w:val="22"/>
          <w:szCs w:val="22"/>
          <w:u w:val="none"/>
        </w:rPr>
        <w:t xml:space="preserve">An impairment loss is recognised when the recoverable amount of an asset, which is the higher of </w:t>
      </w:r>
      <w:r w:rsidR="00AA3559" w:rsidRPr="006C4183">
        <w:rPr>
          <w:rStyle w:val="IntenseEmphasis"/>
          <w:rFonts w:ascii="Arial" w:hAnsi="Arial" w:cs="Arial"/>
          <w:i w:val="0"/>
          <w:iCs w:val="0"/>
          <w:color w:val="auto"/>
          <w:sz w:val="22"/>
          <w:szCs w:val="22"/>
          <w:u w:val="none"/>
        </w:rPr>
        <w:t>the asset</w:t>
      </w:r>
      <w:r w:rsidR="00AA3559" w:rsidRPr="006C4183">
        <w:rPr>
          <w:rStyle w:val="IntenseEmphasis"/>
          <w:rFonts w:ascii="Arial" w:hAnsi="Arial"/>
          <w:i w:val="0"/>
          <w:iCs w:val="0"/>
          <w:color w:val="auto"/>
          <w:sz w:val="22"/>
          <w:szCs w:val="22"/>
          <w:u w:val="none"/>
          <w:cs/>
        </w:rPr>
        <w:t>’</w:t>
      </w:r>
      <w:r w:rsidR="00AA3559" w:rsidRPr="006C4183">
        <w:rPr>
          <w:rStyle w:val="IntenseEmphasis"/>
          <w:rFonts w:ascii="Arial" w:hAnsi="Arial" w:cs="Arial"/>
          <w:i w:val="0"/>
          <w:iCs w:val="0"/>
          <w:color w:val="auto"/>
          <w:sz w:val="22"/>
          <w:szCs w:val="22"/>
          <w:u w:val="none"/>
        </w:rPr>
        <w:t>s fair value less costs to sell and its value in use, is less than the carrying amount</w:t>
      </w:r>
      <w:r w:rsidR="00AA3559" w:rsidRPr="006C4183">
        <w:rPr>
          <w:rStyle w:val="IntenseEmphasis"/>
          <w:rFonts w:ascii="Arial" w:hAnsi="Arial"/>
          <w:i w:val="0"/>
          <w:iCs w:val="0"/>
          <w:color w:val="auto"/>
          <w:sz w:val="22"/>
          <w:szCs w:val="22"/>
          <w:u w:val="none"/>
          <w:cs/>
        </w:rPr>
        <w:t xml:space="preserve">. </w:t>
      </w:r>
      <w:r w:rsidR="00AA3559" w:rsidRPr="006C4183">
        <w:rPr>
          <w:rStyle w:val="IntenseEmphasis"/>
          <w:rFonts w:ascii="Arial" w:hAnsi="Arial" w:cs="Arial"/>
          <w:i w:val="0"/>
          <w:iCs w:val="0"/>
          <w:color w:val="auto"/>
          <w:sz w:val="22"/>
          <w:szCs w:val="22"/>
          <w:u w:val="none"/>
        </w:rPr>
        <w:t>In determining value in use, the estimated future cash flows are discounted to their present value using a pre</w:t>
      </w:r>
      <w:r w:rsidR="00AA3559" w:rsidRPr="006C4183">
        <w:rPr>
          <w:rStyle w:val="IntenseEmphasis"/>
          <w:rFonts w:ascii="Arial" w:hAnsi="Arial"/>
          <w:i w:val="0"/>
          <w:iCs w:val="0"/>
          <w:color w:val="auto"/>
          <w:sz w:val="22"/>
          <w:szCs w:val="22"/>
          <w:u w:val="none"/>
          <w:cs/>
        </w:rPr>
        <w:t>-</w:t>
      </w:r>
      <w:r w:rsidR="00AA3559" w:rsidRPr="006C4183">
        <w:rPr>
          <w:rStyle w:val="IntenseEmphasis"/>
          <w:rFonts w:ascii="Arial" w:hAnsi="Arial" w:cs="Arial"/>
          <w:i w:val="0"/>
          <w:iCs w:val="0"/>
          <w:color w:val="auto"/>
          <w:sz w:val="22"/>
          <w:szCs w:val="22"/>
          <w:u w:val="none"/>
        </w:rPr>
        <w:t>tax discount rate that reflects current market assessments of the time value of money and the risks specific to the asset</w:t>
      </w:r>
      <w:r w:rsidR="00AA3559" w:rsidRPr="006C4183">
        <w:rPr>
          <w:rStyle w:val="IntenseEmphasis"/>
          <w:rFonts w:ascii="Arial" w:hAnsi="Arial"/>
          <w:i w:val="0"/>
          <w:iCs w:val="0"/>
          <w:color w:val="auto"/>
          <w:sz w:val="22"/>
          <w:szCs w:val="22"/>
          <w:u w:val="none"/>
          <w:cs/>
        </w:rPr>
        <w:t xml:space="preserve">. </w:t>
      </w:r>
      <w:r w:rsidR="00AA3559" w:rsidRPr="006C4183">
        <w:rPr>
          <w:rStyle w:val="IntenseEmphasis"/>
          <w:rFonts w:ascii="Arial" w:hAnsi="Arial" w:cs="Arial"/>
          <w:i w:val="0"/>
          <w:iCs w:val="0"/>
          <w:color w:val="auto"/>
          <w:sz w:val="22"/>
          <w:szCs w:val="22"/>
          <w:u w:val="none"/>
        </w:rPr>
        <w:t>In determining fair value less costs to sell, an appropriate valuation model is used</w:t>
      </w:r>
      <w:r w:rsidR="00AA3559" w:rsidRPr="006C4183">
        <w:rPr>
          <w:rStyle w:val="IntenseEmphasis"/>
          <w:rFonts w:ascii="Arial" w:hAnsi="Arial"/>
          <w:i w:val="0"/>
          <w:iCs w:val="0"/>
          <w:color w:val="auto"/>
          <w:sz w:val="22"/>
          <w:szCs w:val="22"/>
          <w:u w:val="none"/>
          <w:cs/>
        </w:rPr>
        <w:t xml:space="preserve">. </w:t>
      </w:r>
      <w:r w:rsidR="00AA3559" w:rsidRPr="006C4183">
        <w:rPr>
          <w:rStyle w:val="IntenseEmphasis"/>
          <w:rFonts w:ascii="Arial" w:hAnsi="Arial" w:cs="Arial"/>
          <w:i w:val="0"/>
          <w:iCs w:val="0"/>
          <w:color w:val="auto"/>
          <w:sz w:val="22"/>
          <w:szCs w:val="22"/>
          <w:u w:val="none"/>
        </w:rPr>
        <w:t xml:space="preserve">These calculations are corroborated by a valuation model that, based on information available, reflects the amount that the </w:t>
      </w:r>
      <w:r w:rsidR="00A31132" w:rsidRPr="006C4183">
        <w:rPr>
          <w:rStyle w:val="IntenseEmphasis"/>
          <w:rFonts w:ascii="Arial" w:hAnsi="Arial" w:cs="Arial"/>
          <w:i w:val="0"/>
          <w:iCs w:val="0"/>
          <w:color w:val="auto"/>
          <w:sz w:val="22"/>
          <w:szCs w:val="22"/>
          <w:u w:val="none"/>
        </w:rPr>
        <w:t>Group</w:t>
      </w:r>
      <w:r w:rsidR="00751481" w:rsidRPr="006C4183">
        <w:rPr>
          <w:rStyle w:val="IntenseEmphasis"/>
          <w:rFonts w:ascii="Arial" w:hAnsi="Arial"/>
          <w:i w:val="0"/>
          <w:iCs w:val="0"/>
          <w:color w:val="auto"/>
          <w:sz w:val="22"/>
          <w:szCs w:val="22"/>
          <w:u w:val="none"/>
          <w:cs/>
        </w:rPr>
        <w:t xml:space="preserve"> </w:t>
      </w:r>
      <w:r w:rsidR="00AA3559" w:rsidRPr="006C4183">
        <w:rPr>
          <w:rStyle w:val="IntenseEmphasis"/>
          <w:rFonts w:ascii="Arial" w:hAnsi="Arial" w:cs="Arial"/>
          <w:i w:val="0"/>
          <w:iCs w:val="0"/>
          <w:color w:val="auto"/>
          <w:sz w:val="22"/>
          <w:szCs w:val="22"/>
          <w:u w:val="none"/>
        </w:rPr>
        <w:t>could obtain from the disposal of the asset in an arm</w:t>
      </w:r>
      <w:r w:rsidR="00AA3559" w:rsidRPr="006C4183">
        <w:rPr>
          <w:rStyle w:val="IntenseEmphasis"/>
          <w:rFonts w:ascii="Arial" w:hAnsi="Arial"/>
          <w:i w:val="0"/>
          <w:iCs w:val="0"/>
          <w:color w:val="auto"/>
          <w:sz w:val="22"/>
          <w:szCs w:val="22"/>
          <w:u w:val="none"/>
          <w:cs/>
        </w:rPr>
        <w:t>’</w:t>
      </w:r>
      <w:r w:rsidR="00AA3559" w:rsidRPr="006C4183">
        <w:rPr>
          <w:rStyle w:val="IntenseEmphasis"/>
          <w:rFonts w:ascii="Arial" w:hAnsi="Arial" w:cs="Arial"/>
          <w:i w:val="0"/>
          <w:iCs w:val="0"/>
          <w:color w:val="auto"/>
          <w:sz w:val="22"/>
          <w:szCs w:val="22"/>
          <w:u w:val="none"/>
        </w:rPr>
        <w:t>s length transaction between knowledgeable, willing parties, after deducting the costs of disposal</w:t>
      </w:r>
      <w:r w:rsidR="00AA3559" w:rsidRPr="006C4183">
        <w:rPr>
          <w:rStyle w:val="IntenseEmphasis"/>
          <w:rFonts w:ascii="Arial" w:hAnsi="Arial"/>
          <w:i w:val="0"/>
          <w:iCs w:val="0"/>
          <w:color w:val="auto"/>
          <w:sz w:val="22"/>
          <w:szCs w:val="22"/>
          <w:u w:val="none"/>
          <w:cs/>
        </w:rPr>
        <w:t xml:space="preserve">. </w:t>
      </w:r>
    </w:p>
    <w:p w14:paraId="24F41E60" w14:textId="72A1B1DF" w:rsidR="00AA3559" w:rsidRPr="006C4183" w:rsidRDefault="0032658C" w:rsidP="006C4183">
      <w:pPr>
        <w:pStyle w:val="Caption"/>
        <w:ind w:left="547" w:hanging="547"/>
        <w:rPr>
          <w:rFonts w:ascii="Arial" w:hAnsi="Arial" w:cs="Arial"/>
          <w:sz w:val="22"/>
          <w:szCs w:val="22"/>
          <w:u w:val="none"/>
        </w:rPr>
      </w:pPr>
      <w:r w:rsidRPr="006C4183">
        <w:rPr>
          <w:rFonts w:ascii="Arial" w:hAnsi="Arial" w:cs="Arial"/>
          <w:sz w:val="22"/>
          <w:szCs w:val="22"/>
          <w:u w:val="none"/>
        </w:rPr>
        <w:tab/>
      </w:r>
      <w:r w:rsidR="00AA3559" w:rsidRPr="006C4183">
        <w:rPr>
          <w:rFonts w:ascii="Arial" w:hAnsi="Arial" w:cs="Arial"/>
          <w:sz w:val="22"/>
          <w:szCs w:val="22"/>
          <w:u w:val="none"/>
        </w:rPr>
        <w:t xml:space="preserve">An impairment loss is recognised in </w:t>
      </w:r>
      <w:r w:rsidR="00D93ADC" w:rsidRPr="006C4183">
        <w:rPr>
          <w:rFonts w:ascii="Arial" w:hAnsi="Arial" w:cs="Arial"/>
          <w:sz w:val="22"/>
          <w:szCs w:val="22"/>
          <w:u w:val="none"/>
        </w:rPr>
        <w:t>profit or loss</w:t>
      </w:r>
      <w:r w:rsidR="00AA3559" w:rsidRPr="006C4183">
        <w:rPr>
          <w:rFonts w:ascii="Arial" w:hAnsi="Arial"/>
          <w:sz w:val="22"/>
          <w:szCs w:val="22"/>
          <w:u w:val="none"/>
          <w:cs/>
        </w:rPr>
        <w:t xml:space="preserve">. </w:t>
      </w:r>
      <w:r w:rsidR="00AA3559" w:rsidRPr="006C4183">
        <w:rPr>
          <w:rFonts w:ascii="Arial" w:hAnsi="Arial" w:cs="Arial"/>
          <w:sz w:val="22"/>
          <w:szCs w:val="22"/>
          <w:u w:val="none"/>
        </w:rPr>
        <w:t>However</w:t>
      </w:r>
      <w:r w:rsidR="00A31132" w:rsidRPr="006C4183">
        <w:rPr>
          <w:rFonts w:ascii="Arial" w:hAnsi="Arial" w:cs="Arial"/>
          <w:sz w:val="22"/>
          <w:szCs w:val="22"/>
          <w:u w:val="none"/>
        </w:rPr>
        <w:t>,</w:t>
      </w:r>
      <w:r w:rsidR="00AA3559" w:rsidRPr="006C4183">
        <w:rPr>
          <w:rFonts w:ascii="Arial" w:hAnsi="Arial" w:cs="Arial"/>
          <w:sz w:val="22"/>
          <w:szCs w:val="22"/>
          <w:u w:val="none"/>
        </w:rPr>
        <w:t xml:space="preserve"> in cases where property, plant and equipment </w:t>
      </w:r>
      <w:r w:rsidR="00A31132" w:rsidRPr="006C4183">
        <w:rPr>
          <w:rFonts w:ascii="Arial" w:hAnsi="Arial" w:cs="Arial"/>
          <w:sz w:val="22"/>
          <w:szCs w:val="22"/>
          <w:u w:val="none"/>
        </w:rPr>
        <w:t>were</w:t>
      </w:r>
      <w:r w:rsidR="00751481" w:rsidRPr="006C4183">
        <w:rPr>
          <w:rFonts w:ascii="Arial" w:hAnsi="Arial"/>
          <w:sz w:val="22"/>
          <w:szCs w:val="22"/>
          <w:u w:val="none"/>
          <w:cs/>
        </w:rPr>
        <w:t xml:space="preserve"> </w:t>
      </w:r>
      <w:r w:rsidR="00AA3559" w:rsidRPr="006C4183">
        <w:rPr>
          <w:rFonts w:ascii="Arial" w:hAnsi="Arial" w:cs="Arial"/>
          <w:sz w:val="22"/>
          <w:szCs w:val="22"/>
          <w:u w:val="none"/>
        </w:rPr>
        <w:t>previously revalued and the revaluation was taken to equity, a part of such impairment is recognised in equity up to the amount of the previous revaluation</w:t>
      </w:r>
      <w:r w:rsidR="00AA3559" w:rsidRPr="006C4183">
        <w:rPr>
          <w:rFonts w:ascii="Arial" w:hAnsi="Arial"/>
          <w:sz w:val="22"/>
          <w:szCs w:val="22"/>
          <w:u w:val="none"/>
          <w:cs/>
        </w:rPr>
        <w:t>.</w:t>
      </w:r>
    </w:p>
    <w:p w14:paraId="443E1441" w14:textId="4031BA17" w:rsidR="005E5B9A" w:rsidRPr="006C4183" w:rsidRDefault="0032658C" w:rsidP="006C4183">
      <w:pPr>
        <w:pStyle w:val="Caption"/>
        <w:ind w:left="547" w:hanging="547"/>
        <w:rPr>
          <w:rFonts w:ascii="Arial" w:hAnsi="Arial" w:cs="Arial"/>
          <w:sz w:val="22"/>
          <w:szCs w:val="22"/>
          <w:u w:val="none"/>
        </w:rPr>
      </w:pPr>
      <w:r w:rsidRPr="006C4183">
        <w:rPr>
          <w:rFonts w:ascii="Arial" w:hAnsi="Arial" w:cs="Arial"/>
          <w:sz w:val="22"/>
          <w:szCs w:val="22"/>
          <w:u w:val="none"/>
        </w:rPr>
        <w:tab/>
      </w:r>
      <w:r w:rsidR="005E5B9A" w:rsidRPr="006C4183">
        <w:rPr>
          <w:rFonts w:ascii="Arial" w:hAnsi="Arial" w:cs="Arial"/>
          <w:sz w:val="22"/>
          <w:szCs w:val="22"/>
          <w:u w:val="none"/>
        </w:rPr>
        <w:t>In the assessment</w:t>
      </w:r>
      <w:r w:rsidR="005E5B9A" w:rsidRPr="006C4183">
        <w:rPr>
          <w:rFonts w:ascii="Arial" w:hAnsi="Arial"/>
          <w:sz w:val="22"/>
          <w:szCs w:val="22"/>
          <w:u w:val="none"/>
          <w:cs/>
        </w:rPr>
        <w:t xml:space="preserve"> </w:t>
      </w:r>
      <w:r w:rsidR="005E5B9A" w:rsidRPr="006C4183">
        <w:rPr>
          <w:rFonts w:ascii="Arial" w:hAnsi="Arial" w:cs="Arial"/>
          <w:sz w:val="22"/>
          <w:szCs w:val="22"/>
          <w:u w:val="none"/>
        </w:rPr>
        <w:t>of asset impairment</w:t>
      </w:r>
      <w:r w:rsidR="009A66C7" w:rsidRPr="006C4183">
        <w:rPr>
          <w:rFonts w:ascii="Arial" w:hAnsi="Arial"/>
          <w:sz w:val="22"/>
          <w:szCs w:val="22"/>
          <w:u w:val="none"/>
          <w:cs/>
        </w:rPr>
        <w:t xml:space="preserve"> </w:t>
      </w:r>
      <w:r w:rsidR="00A60D0F" w:rsidRPr="006C4183">
        <w:rPr>
          <w:rFonts w:ascii="Arial" w:hAnsi="Arial"/>
          <w:sz w:val="22"/>
          <w:szCs w:val="22"/>
          <w:u w:val="none"/>
          <w:cs/>
        </w:rPr>
        <w:t>(</w:t>
      </w:r>
      <w:r w:rsidR="009A66C7" w:rsidRPr="006C4183">
        <w:rPr>
          <w:rFonts w:ascii="Arial" w:hAnsi="Arial" w:cs="Arial"/>
          <w:sz w:val="22"/>
          <w:szCs w:val="22"/>
          <w:u w:val="none"/>
        </w:rPr>
        <w:t xml:space="preserve">except </w:t>
      </w:r>
      <w:r w:rsidR="00A60D0F" w:rsidRPr="006C4183">
        <w:rPr>
          <w:rFonts w:ascii="Arial" w:hAnsi="Arial" w:cs="Arial"/>
          <w:sz w:val="22"/>
          <w:szCs w:val="22"/>
          <w:u w:val="none"/>
        </w:rPr>
        <w:t xml:space="preserve">for </w:t>
      </w:r>
      <w:r w:rsidR="009A66C7" w:rsidRPr="006C4183">
        <w:rPr>
          <w:rFonts w:ascii="Arial" w:hAnsi="Arial" w:cs="Arial"/>
          <w:sz w:val="22"/>
          <w:szCs w:val="22"/>
          <w:u w:val="none"/>
        </w:rPr>
        <w:t>goodwill</w:t>
      </w:r>
      <w:r w:rsidR="00A60D0F" w:rsidRPr="006C4183">
        <w:rPr>
          <w:rFonts w:ascii="Arial" w:hAnsi="Arial"/>
          <w:sz w:val="22"/>
          <w:szCs w:val="22"/>
          <w:u w:val="none"/>
          <w:cs/>
        </w:rPr>
        <w:t>)</w:t>
      </w:r>
      <w:r w:rsidR="009A66C7" w:rsidRPr="006C4183">
        <w:rPr>
          <w:rFonts w:ascii="Arial" w:hAnsi="Arial" w:cs="Arial"/>
          <w:sz w:val="22"/>
          <w:szCs w:val="22"/>
          <w:u w:val="none"/>
        </w:rPr>
        <w:t>,</w:t>
      </w:r>
      <w:r w:rsidR="005E5B9A" w:rsidRPr="006C4183">
        <w:rPr>
          <w:rFonts w:ascii="Arial" w:hAnsi="Arial"/>
          <w:sz w:val="22"/>
          <w:szCs w:val="22"/>
          <w:u w:val="none"/>
          <w:cs/>
        </w:rPr>
        <w:t xml:space="preserve"> </w:t>
      </w:r>
      <w:r w:rsidR="005E5B9A" w:rsidRPr="006C4183">
        <w:rPr>
          <w:rFonts w:ascii="Arial" w:hAnsi="Arial" w:cs="Arial"/>
          <w:sz w:val="22"/>
          <w:szCs w:val="22"/>
          <w:u w:val="none"/>
        </w:rPr>
        <w:t xml:space="preserve">if there is any indication that previously recognised impairment losses may no longer exist or may have decreased, the </w:t>
      </w:r>
      <w:r w:rsidR="00A31132" w:rsidRPr="006C4183">
        <w:rPr>
          <w:rFonts w:ascii="Arial" w:hAnsi="Arial" w:cs="Arial"/>
          <w:sz w:val="22"/>
          <w:szCs w:val="22"/>
          <w:u w:val="none"/>
        </w:rPr>
        <w:t>Group</w:t>
      </w:r>
      <w:r w:rsidR="00751481" w:rsidRPr="006C4183">
        <w:rPr>
          <w:rFonts w:ascii="Arial" w:hAnsi="Arial"/>
          <w:sz w:val="22"/>
          <w:szCs w:val="22"/>
          <w:u w:val="none"/>
          <w:cs/>
        </w:rPr>
        <w:t xml:space="preserve"> </w:t>
      </w:r>
      <w:r w:rsidR="005E5B9A" w:rsidRPr="006C4183">
        <w:rPr>
          <w:rFonts w:ascii="Arial" w:hAnsi="Arial" w:cs="Arial"/>
          <w:sz w:val="22"/>
          <w:szCs w:val="22"/>
          <w:u w:val="none"/>
        </w:rPr>
        <w:t>estimates the asset</w:t>
      </w:r>
      <w:r w:rsidR="005E5B9A" w:rsidRPr="006C4183">
        <w:rPr>
          <w:rFonts w:ascii="Arial" w:hAnsi="Arial"/>
          <w:sz w:val="22"/>
          <w:szCs w:val="22"/>
          <w:u w:val="none"/>
          <w:cs/>
        </w:rPr>
        <w:t>’</w:t>
      </w:r>
      <w:r w:rsidR="005E5B9A" w:rsidRPr="006C4183">
        <w:rPr>
          <w:rFonts w:ascii="Arial" w:hAnsi="Arial" w:cs="Arial"/>
          <w:sz w:val="22"/>
          <w:szCs w:val="22"/>
          <w:u w:val="none"/>
        </w:rPr>
        <w:t>s recoverable amount</w:t>
      </w:r>
      <w:r w:rsidR="005E5B9A" w:rsidRPr="006C4183">
        <w:rPr>
          <w:rFonts w:ascii="Arial" w:hAnsi="Arial"/>
          <w:sz w:val="22"/>
          <w:szCs w:val="22"/>
          <w:u w:val="none"/>
          <w:cs/>
        </w:rPr>
        <w:t xml:space="preserve">. </w:t>
      </w:r>
      <w:r w:rsidR="005E5B9A" w:rsidRPr="006C4183">
        <w:rPr>
          <w:rFonts w:ascii="Arial" w:hAnsi="Arial" w:cs="Arial"/>
          <w:sz w:val="22"/>
          <w:szCs w:val="22"/>
          <w:u w:val="none"/>
        </w:rPr>
        <w:t>A previously recognised impairment loss is reversed only if there has been a change in the assumptions used to determine the asset</w:t>
      </w:r>
      <w:r w:rsidR="005E5B9A" w:rsidRPr="006C4183">
        <w:rPr>
          <w:rFonts w:ascii="Arial" w:hAnsi="Arial"/>
          <w:sz w:val="22"/>
          <w:szCs w:val="22"/>
          <w:u w:val="none"/>
          <w:cs/>
        </w:rPr>
        <w:t>’</w:t>
      </w:r>
      <w:r w:rsidR="005E5B9A" w:rsidRPr="006C4183">
        <w:rPr>
          <w:rFonts w:ascii="Arial" w:hAnsi="Arial" w:cs="Arial"/>
          <w:sz w:val="22"/>
          <w:szCs w:val="22"/>
          <w:u w:val="none"/>
        </w:rPr>
        <w:t>s recoverable amount since the last impairment loss was recognised</w:t>
      </w:r>
      <w:r w:rsidR="005E5B9A" w:rsidRPr="006C4183">
        <w:rPr>
          <w:rFonts w:ascii="Arial" w:hAnsi="Arial"/>
          <w:sz w:val="22"/>
          <w:szCs w:val="22"/>
          <w:u w:val="none"/>
          <w:cs/>
        </w:rPr>
        <w:t xml:space="preserve">. </w:t>
      </w:r>
      <w:r w:rsidR="005E5B9A" w:rsidRPr="006C4183">
        <w:rPr>
          <w:rFonts w:ascii="Arial" w:hAnsi="Arial" w:cs="Arial"/>
          <w:sz w:val="22"/>
          <w:szCs w:val="22"/>
          <w:u w:val="none"/>
        </w:rPr>
        <w:t>The increased carrying amount of the asset attributable to a reversal of an impairment loss shall not exceed the carrying amount that would have been determined</w:t>
      </w:r>
      <w:r w:rsidR="005E5B9A" w:rsidRPr="006C4183">
        <w:rPr>
          <w:rFonts w:ascii="Arial" w:hAnsi="Arial"/>
          <w:sz w:val="22"/>
          <w:szCs w:val="22"/>
          <w:u w:val="none"/>
          <w:cs/>
        </w:rPr>
        <w:t xml:space="preserve"> </w:t>
      </w:r>
      <w:r w:rsidR="005E5B9A" w:rsidRPr="006C4183">
        <w:rPr>
          <w:rFonts w:ascii="Arial" w:hAnsi="Arial" w:cs="Arial"/>
          <w:sz w:val="22"/>
          <w:szCs w:val="22"/>
          <w:u w:val="none"/>
        </w:rPr>
        <w:t>had no impairment loss been recognised for the asset in prior years</w:t>
      </w:r>
      <w:r w:rsidR="005E5B9A" w:rsidRPr="006C4183">
        <w:rPr>
          <w:rFonts w:ascii="Arial" w:hAnsi="Arial"/>
          <w:sz w:val="22"/>
          <w:szCs w:val="22"/>
          <w:u w:val="none"/>
          <w:cs/>
        </w:rPr>
        <w:t xml:space="preserve">. </w:t>
      </w:r>
      <w:r w:rsidR="005E5B9A" w:rsidRPr="006C4183">
        <w:rPr>
          <w:rFonts w:ascii="Arial" w:hAnsi="Arial" w:cs="Arial"/>
          <w:sz w:val="22"/>
          <w:szCs w:val="22"/>
          <w:u w:val="none"/>
        </w:rPr>
        <w:t xml:space="preserve">Such reversal is recognised in </w:t>
      </w:r>
      <w:r w:rsidR="00D93ADC" w:rsidRPr="006C4183">
        <w:rPr>
          <w:rFonts w:ascii="Arial" w:hAnsi="Arial" w:cs="Arial"/>
          <w:sz w:val="22"/>
          <w:szCs w:val="22"/>
          <w:u w:val="none"/>
        </w:rPr>
        <w:t xml:space="preserve">profit or loss </w:t>
      </w:r>
      <w:r w:rsidR="005E5B9A" w:rsidRPr="006C4183">
        <w:rPr>
          <w:rFonts w:ascii="Arial" w:hAnsi="Arial" w:cs="Arial"/>
          <w:sz w:val="22"/>
          <w:szCs w:val="22"/>
          <w:u w:val="none"/>
        </w:rPr>
        <w:t>unless the asset is carried at a revalued amount, in which case the reversal, which exceeds the carrying amount that would have been determined, is treated as a revaluation increase</w:t>
      </w:r>
      <w:r w:rsidR="005E5B9A" w:rsidRPr="006C4183">
        <w:rPr>
          <w:rFonts w:ascii="Arial" w:hAnsi="Arial"/>
          <w:sz w:val="22"/>
          <w:szCs w:val="22"/>
          <w:u w:val="none"/>
          <w:cs/>
        </w:rPr>
        <w:t>.</w:t>
      </w:r>
    </w:p>
    <w:p w14:paraId="10FDE71B" w14:textId="77777777" w:rsidR="00F03630" w:rsidRPr="006C4183" w:rsidRDefault="00F03630">
      <w:pPr>
        <w:overflowPunct/>
        <w:autoSpaceDE/>
        <w:autoSpaceDN/>
        <w:adjustRightInd/>
        <w:textAlignment w:val="auto"/>
        <w:rPr>
          <w:rFonts w:ascii="Arial" w:hAnsi="Arial" w:cs="Arial"/>
          <w:b/>
          <w:bCs/>
          <w:sz w:val="22"/>
        </w:rPr>
      </w:pPr>
      <w:r w:rsidRPr="006C4183">
        <w:rPr>
          <w:rFonts w:ascii="Arial" w:hAnsi="Arial"/>
          <w:i/>
          <w:iCs/>
          <w:sz w:val="22"/>
          <w:szCs w:val="22"/>
          <w:cs/>
        </w:rPr>
        <w:br w:type="page"/>
      </w:r>
    </w:p>
    <w:p w14:paraId="1C9BD11D" w14:textId="6DD14982" w:rsidR="00561A4C" w:rsidRPr="006C4183" w:rsidRDefault="00914B3E" w:rsidP="006C4183">
      <w:pPr>
        <w:pStyle w:val="Heading2"/>
        <w:spacing w:before="120" w:after="120" w:line="380" w:lineRule="exact"/>
        <w:ind w:left="547" w:hanging="547"/>
        <w:rPr>
          <w:rFonts w:ascii="Arial" w:hAnsi="Arial" w:cs="Arial"/>
          <w:i w:val="0"/>
          <w:iCs w:val="0"/>
          <w:sz w:val="22"/>
          <w:szCs w:val="24"/>
        </w:rPr>
      </w:pPr>
      <w:r w:rsidRPr="006C4183">
        <w:rPr>
          <w:rFonts w:ascii="Arial" w:hAnsi="Arial" w:cs="Arial"/>
          <w:i w:val="0"/>
          <w:iCs w:val="0"/>
          <w:sz w:val="22"/>
          <w:szCs w:val="24"/>
        </w:rPr>
        <w:lastRenderedPageBreak/>
        <w:t>4</w:t>
      </w:r>
      <w:r w:rsidR="00554BA4" w:rsidRPr="006C4183">
        <w:rPr>
          <w:rFonts w:ascii="Arial" w:hAnsi="Arial"/>
          <w:i w:val="0"/>
          <w:iCs w:val="0"/>
          <w:sz w:val="22"/>
          <w:szCs w:val="22"/>
          <w:cs/>
        </w:rPr>
        <w:t>.</w:t>
      </w:r>
      <w:r w:rsidR="00561A4C" w:rsidRPr="006C4183">
        <w:rPr>
          <w:rFonts w:ascii="Arial" w:hAnsi="Arial" w:cs="Arial"/>
          <w:i w:val="0"/>
          <w:iCs w:val="0"/>
          <w:sz w:val="22"/>
          <w:szCs w:val="24"/>
        </w:rPr>
        <w:t>1</w:t>
      </w:r>
      <w:r w:rsidR="00116A19" w:rsidRPr="006C4183">
        <w:rPr>
          <w:rFonts w:ascii="Arial" w:hAnsi="Arial" w:cs="Arial"/>
          <w:i w:val="0"/>
          <w:iCs w:val="0"/>
          <w:sz w:val="22"/>
          <w:szCs w:val="24"/>
        </w:rPr>
        <w:t>3</w:t>
      </w:r>
      <w:r w:rsidR="00561A4C" w:rsidRPr="006C4183">
        <w:rPr>
          <w:rFonts w:ascii="Arial" w:hAnsi="Arial" w:cs="Arial"/>
          <w:i w:val="0"/>
          <w:iCs w:val="0"/>
          <w:sz w:val="22"/>
          <w:szCs w:val="24"/>
          <w:cs/>
        </w:rPr>
        <w:tab/>
      </w:r>
      <w:r w:rsidR="00F37509" w:rsidRPr="006C4183">
        <w:rPr>
          <w:rFonts w:ascii="Arial" w:hAnsi="Arial" w:cs="Arial"/>
          <w:i w:val="0"/>
          <w:iCs w:val="0"/>
          <w:sz w:val="22"/>
          <w:szCs w:val="24"/>
        </w:rPr>
        <w:t>Employee benefits</w:t>
      </w:r>
    </w:p>
    <w:p w14:paraId="20B214A9" w14:textId="4EBCDB7F" w:rsidR="007013BF" w:rsidRPr="006C4183" w:rsidRDefault="0032658C" w:rsidP="006C4183">
      <w:pPr>
        <w:spacing w:before="120" w:after="120" w:line="380" w:lineRule="exact"/>
        <w:ind w:left="547" w:hanging="547"/>
        <w:jc w:val="thaiDistribute"/>
        <w:rPr>
          <w:rFonts w:ascii="Arial" w:hAnsi="Arial" w:cs="Arial"/>
          <w:b/>
          <w:bCs/>
          <w:sz w:val="22"/>
          <w:szCs w:val="22"/>
        </w:rPr>
      </w:pPr>
      <w:r w:rsidRPr="006C4183">
        <w:rPr>
          <w:rFonts w:ascii="Arial" w:hAnsi="Arial" w:cs="Arial"/>
          <w:b/>
          <w:bCs/>
          <w:sz w:val="22"/>
          <w:szCs w:val="22"/>
        </w:rPr>
        <w:tab/>
      </w:r>
      <w:r w:rsidR="007013BF" w:rsidRPr="006C4183">
        <w:rPr>
          <w:rFonts w:ascii="Arial" w:hAnsi="Arial" w:cs="Arial"/>
          <w:b/>
          <w:bCs/>
          <w:sz w:val="22"/>
          <w:szCs w:val="22"/>
        </w:rPr>
        <w:t>Short</w:t>
      </w:r>
      <w:r w:rsidR="007013BF" w:rsidRPr="006C4183">
        <w:rPr>
          <w:rFonts w:ascii="Arial" w:hAnsi="Arial"/>
          <w:b/>
          <w:bCs/>
          <w:sz w:val="22"/>
          <w:szCs w:val="22"/>
          <w:cs/>
        </w:rPr>
        <w:t>-</w:t>
      </w:r>
      <w:r w:rsidR="007013BF" w:rsidRPr="006C4183">
        <w:rPr>
          <w:rFonts w:ascii="Arial" w:hAnsi="Arial" w:cs="Arial"/>
          <w:b/>
          <w:bCs/>
          <w:sz w:val="22"/>
          <w:szCs w:val="22"/>
        </w:rPr>
        <w:t>term employee benefits</w:t>
      </w:r>
    </w:p>
    <w:p w14:paraId="6ACF6A0A" w14:textId="3E3D7A7E" w:rsidR="007013BF" w:rsidRPr="006C4183" w:rsidRDefault="0032658C" w:rsidP="006C4183">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EB5547" w:rsidRPr="006C4183">
        <w:rPr>
          <w:rFonts w:ascii="Arial" w:hAnsi="Arial" w:cs="Arial"/>
          <w:sz w:val="22"/>
          <w:szCs w:val="22"/>
        </w:rPr>
        <w:t>Salaries</w:t>
      </w:r>
      <w:r w:rsidR="00137441" w:rsidRPr="006C4183">
        <w:rPr>
          <w:rFonts w:ascii="Arial" w:hAnsi="Arial" w:cs="Arial"/>
          <w:sz w:val="22"/>
          <w:szCs w:val="22"/>
        </w:rPr>
        <w:t>, wages, bonus</w:t>
      </w:r>
      <w:r w:rsidR="002E1126" w:rsidRPr="006C4183">
        <w:rPr>
          <w:rFonts w:ascii="Arial" w:hAnsi="Arial" w:cs="Arial"/>
          <w:sz w:val="22"/>
          <w:szCs w:val="22"/>
        </w:rPr>
        <w:t>es</w:t>
      </w:r>
      <w:r w:rsidR="00137441" w:rsidRPr="006C4183">
        <w:rPr>
          <w:rFonts w:ascii="Arial" w:hAnsi="Arial" w:cs="Arial"/>
          <w:sz w:val="22"/>
          <w:szCs w:val="22"/>
        </w:rPr>
        <w:t xml:space="preserve"> and </w:t>
      </w:r>
      <w:r w:rsidR="002E1126" w:rsidRPr="006C4183">
        <w:rPr>
          <w:rFonts w:ascii="Arial" w:hAnsi="Arial" w:cs="Arial"/>
          <w:sz w:val="22"/>
          <w:szCs w:val="22"/>
        </w:rPr>
        <w:t>c</w:t>
      </w:r>
      <w:r w:rsidR="00F37509" w:rsidRPr="006C4183">
        <w:rPr>
          <w:rFonts w:ascii="Arial" w:hAnsi="Arial" w:cs="Arial"/>
          <w:sz w:val="22"/>
          <w:szCs w:val="22"/>
        </w:rPr>
        <w:t>ontributions</w:t>
      </w:r>
      <w:r w:rsidR="00F83779" w:rsidRPr="006C4183">
        <w:rPr>
          <w:rFonts w:ascii="Arial" w:hAnsi="Arial" w:cs="Arial"/>
          <w:sz w:val="22"/>
          <w:szCs w:val="22"/>
        </w:rPr>
        <w:t xml:space="preserve"> to the </w:t>
      </w:r>
      <w:r w:rsidR="002E1126" w:rsidRPr="006C4183">
        <w:rPr>
          <w:rFonts w:ascii="Arial" w:hAnsi="Arial" w:cs="Arial"/>
          <w:sz w:val="22"/>
          <w:szCs w:val="22"/>
        </w:rPr>
        <w:t xml:space="preserve">social security fund </w:t>
      </w:r>
      <w:r w:rsidR="00F37509" w:rsidRPr="006C4183">
        <w:rPr>
          <w:rFonts w:ascii="Arial" w:hAnsi="Arial" w:cs="Arial"/>
          <w:sz w:val="22"/>
          <w:szCs w:val="22"/>
        </w:rPr>
        <w:t>are recognised as expenses when incurred</w:t>
      </w:r>
      <w:r w:rsidR="00F37509" w:rsidRPr="006C4183">
        <w:rPr>
          <w:rFonts w:ascii="Arial" w:hAnsi="Arial"/>
          <w:sz w:val="22"/>
          <w:szCs w:val="22"/>
          <w:cs/>
        </w:rPr>
        <w:t>.</w:t>
      </w:r>
    </w:p>
    <w:p w14:paraId="3223E8E3" w14:textId="577EE32E" w:rsidR="00622F93" w:rsidRPr="006C4183" w:rsidRDefault="0032658C" w:rsidP="006C4183">
      <w:pPr>
        <w:spacing w:before="120" w:after="120" w:line="380" w:lineRule="exact"/>
        <w:ind w:left="547" w:hanging="547"/>
        <w:jc w:val="thaiDistribute"/>
        <w:rPr>
          <w:rFonts w:ascii="Arial" w:hAnsi="Arial" w:cs="Arial"/>
          <w:b/>
          <w:bCs/>
          <w:sz w:val="22"/>
          <w:szCs w:val="22"/>
        </w:rPr>
      </w:pPr>
      <w:r w:rsidRPr="006C4183">
        <w:rPr>
          <w:rFonts w:ascii="Arial" w:hAnsi="Arial" w:cs="Arial"/>
          <w:b/>
          <w:bCs/>
          <w:sz w:val="22"/>
          <w:szCs w:val="22"/>
        </w:rPr>
        <w:tab/>
      </w:r>
      <w:r w:rsidR="007013BF" w:rsidRPr="006C4183">
        <w:rPr>
          <w:rFonts w:ascii="Arial" w:hAnsi="Arial" w:cs="Arial"/>
          <w:b/>
          <w:bCs/>
          <w:sz w:val="22"/>
          <w:szCs w:val="22"/>
        </w:rPr>
        <w:t>Post</w:t>
      </w:r>
      <w:r w:rsidR="007013BF" w:rsidRPr="006C4183">
        <w:rPr>
          <w:rFonts w:ascii="Arial" w:hAnsi="Arial"/>
          <w:b/>
          <w:bCs/>
          <w:sz w:val="22"/>
          <w:szCs w:val="22"/>
          <w:cs/>
        </w:rPr>
        <w:t>-</w:t>
      </w:r>
      <w:r w:rsidR="007013BF" w:rsidRPr="006C4183">
        <w:rPr>
          <w:rFonts w:ascii="Arial" w:hAnsi="Arial" w:cs="Arial"/>
          <w:b/>
          <w:bCs/>
          <w:sz w:val="22"/>
          <w:szCs w:val="22"/>
        </w:rPr>
        <w:t>employment benefits</w:t>
      </w:r>
      <w:r w:rsidR="00622F93" w:rsidRPr="006C4183">
        <w:rPr>
          <w:rFonts w:ascii="Arial" w:hAnsi="Arial"/>
          <w:b/>
          <w:bCs/>
          <w:sz w:val="22"/>
          <w:szCs w:val="22"/>
          <w:cs/>
        </w:rPr>
        <w:t xml:space="preserve"> </w:t>
      </w:r>
    </w:p>
    <w:p w14:paraId="26AA0BA2" w14:textId="39DE4835" w:rsidR="007013BF" w:rsidRPr="006C4183" w:rsidRDefault="0032658C" w:rsidP="006C4183">
      <w:pPr>
        <w:spacing w:before="120" w:after="120" w:line="380" w:lineRule="exact"/>
        <w:ind w:left="547" w:hanging="547"/>
        <w:jc w:val="thaiDistribute"/>
        <w:rPr>
          <w:rFonts w:ascii="Arial" w:hAnsi="Arial" w:cs="Arial"/>
          <w:b/>
          <w:bCs/>
          <w:i/>
          <w:iCs/>
          <w:sz w:val="22"/>
          <w:szCs w:val="22"/>
        </w:rPr>
      </w:pPr>
      <w:r w:rsidRPr="006C4183">
        <w:rPr>
          <w:rFonts w:ascii="Arial" w:hAnsi="Arial" w:cs="Arial"/>
          <w:b/>
          <w:bCs/>
          <w:i/>
          <w:iCs/>
          <w:sz w:val="22"/>
          <w:szCs w:val="22"/>
        </w:rPr>
        <w:tab/>
      </w:r>
      <w:r w:rsidR="007013BF" w:rsidRPr="006C4183">
        <w:rPr>
          <w:rFonts w:ascii="Arial" w:hAnsi="Arial" w:cs="Arial"/>
          <w:b/>
          <w:bCs/>
          <w:i/>
          <w:iCs/>
          <w:sz w:val="22"/>
          <w:szCs w:val="22"/>
        </w:rPr>
        <w:t>Defined contribution plans</w:t>
      </w:r>
    </w:p>
    <w:p w14:paraId="648CFE0C" w14:textId="1F84F3B2" w:rsidR="007013BF" w:rsidRPr="006C4183" w:rsidRDefault="0032658C" w:rsidP="006C4183">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7013BF" w:rsidRPr="006C4183">
        <w:rPr>
          <w:rFonts w:ascii="Arial" w:hAnsi="Arial" w:cs="Arial"/>
          <w:sz w:val="22"/>
          <w:szCs w:val="22"/>
        </w:rPr>
        <w:t>The Company and its employees have jointly established a provident fund</w:t>
      </w:r>
      <w:r w:rsidR="007013BF" w:rsidRPr="006C4183">
        <w:rPr>
          <w:rFonts w:ascii="Arial" w:hAnsi="Arial"/>
          <w:sz w:val="22"/>
          <w:szCs w:val="22"/>
          <w:cs/>
        </w:rPr>
        <w:t xml:space="preserve">. </w:t>
      </w:r>
      <w:r w:rsidR="007013BF" w:rsidRPr="006C4183">
        <w:rPr>
          <w:rFonts w:ascii="Arial" w:hAnsi="Arial" w:cs="Arial"/>
          <w:sz w:val="22"/>
          <w:szCs w:val="22"/>
        </w:rPr>
        <w:t>The fund is monthly contributed by employees and by the Company</w:t>
      </w:r>
      <w:r w:rsidR="007013BF" w:rsidRPr="006C4183">
        <w:rPr>
          <w:rFonts w:ascii="Arial" w:hAnsi="Arial"/>
          <w:sz w:val="22"/>
          <w:szCs w:val="22"/>
          <w:cs/>
        </w:rPr>
        <w:t xml:space="preserve">. </w:t>
      </w:r>
      <w:r w:rsidR="007013BF" w:rsidRPr="006C4183">
        <w:rPr>
          <w:rFonts w:ascii="Arial" w:hAnsi="Arial" w:cs="Arial"/>
          <w:sz w:val="22"/>
          <w:szCs w:val="22"/>
        </w:rPr>
        <w:t>The fund</w:t>
      </w:r>
      <w:r w:rsidR="007013BF" w:rsidRPr="006C4183">
        <w:rPr>
          <w:rFonts w:ascii="Arial" w:hAnsi="Arial"/>
          <w:sz w:val="22"/>
          <w:szCs w:val="22"/>
          <w:cs/>
        </w:rPr>
        <w:t>’</w:t>
      </w:r>
      <w:r w:rsidR="007013BF" w:rsidRPr="006C4183">
        <w:rPr>
          <w:rFonts w:ascii="Arial" w:hAnsi="Arial" w:cs="Arial"/>
          <w:sz w:val="22"/>
          <w:szCs w:val="22"/>
        </w:rPr>
        <w:t>s assets are held in a separate trust fund and the Company</w:t>
      </w:r>
      <w:r w:rsidR="007013BF" w:rsidRPr="006C4183">
        <w:rPr>
          <w:rFonts w:ascii="Arial" w:hAnsi="Arial"/>
          <w:sz w:val="22"/>
          <w:szCs w:val="22"/>
          <w:cs/>
        </w:rPr>
        <w:t>’</w:t>
      </w:r>
      <w:r w:rsidR="007013BF" w:rsidRPr="006C4183">
        <w:rPr>
          <w:rFonts w:ascii="Arial" w:hAnsi="Arial" w:cs="Arial"/>
          <w:sz w:val="22"/>
          <w:szCs w:val="22"/>
        </w:rPr>
        <w:t>s contributions are recognised as expenses when incurred</w:t>
      </w:r>
      <w:r w:rsidR="007013BF" w:rsidRPr="006C4183">
        <w:rPr>
          <w:rFonts w:ascii="Arial" w:hAnsi="Arial"/>
          <w:sz w:val="22"/>
          <w:szCs w:val="22"/>
          <w:cs/>
        </w:rPr>
        <w:t>.</w:t>
      </w:r>
    </w:p>
    <w:p w14:paraId="0FFAF50B" w14:textId="4A85B05B" w:rsidR="007013BF" w:rsidRPr="006C4183" w:rsidRDefault="0032658C" w:rsidP="006C4183">
      <w:pPr>
        <w:spacing w:before="120" w:after="120" w:line="380" w:lineRule="exact"/>
        <w:ind w:left="547" w:hanging="547"/>
        <w:jc w:val="thaiDistribute"/>
        <w:rPr>
          <w:rFonts w:ascii="Arial" w:hAnsi="Arial" w:cs="Arial"/>
          <w:b/>
          <w:bCs/>
          <w:i/>
          <w:iCs/>
          <w:sz w:val="22"/>
          <w:szCs w:val="22"/>
        </w:rPr>
      </w:pPr>
      <w:r w:rsidRPr="006C4183">
        <w:rPr>
          <w:rFonts w:ascii="Arial" w:hAnsi="Arial" w:cs="Arial"/>
          <w:b/>
          <w:bCs/>
          <w:i/>
          <w:iCs/>
          <w:sz w:val="22"/>
          <w:szCs w:val="22"/>
        </w:rPr>
        <w:tab/>
      </w:r>
      <w:r w:rsidR="007013BF" w:rsidRPr="006C4183">
        <w:rPr>
          <w:rFonts w:ascii="Arial" w:hAnsi="Arial" w:cs="Arial"/>
          <w:b/>
          <w:bCs/>
          <w:i/>
          <w:iCs/>
          <w:sz w:val="22"/>
          <w:szCs w:val="22"/>
        </w:rPr>
        <w:t xml:space="preserve">Defined benefit plans </w:t>
      </w:r>
    </w:p>
    <w:p w14:paraId="299762F1" w14:textId="05CB71D9" w:rsidR="007013BF" w:rsidRPr="006C4183" w:rsidRDefault="0032658C" w:rsidP="006C4183">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7013BF" w:rsidRPr="006C4183">
        <w:rPr>
          <w:rFonts w:ascii="Arial" w:hAnsi="Arial" w:cs="Arial"/>
          <w:sz w:val="22"/>
          <w:szCs w:val="22"/>
        </w:rPr>
        <w:t xml:space="preserve">The </w:t>
      </w:r>
      <w:r w:rsidR="00A31132" w:rsidRPr="006C4183">
        <w:rPr>
          <w:rFonts w:ascii="Arial" w:hAnsi="Arial" w:cs="Arial"/>
          <w:sz w:val="22"/>
          <w:szCs w:val="22"/>
        </w:rPr>
        <w:t>Group</w:t>
      </w:r>
      <w:r w:rsidR="00751481" w:rsidRPr="006C4183">
        <w:rPr>
          <w:rFonts w:ascii="Arial" w:hAnsi="Arial"/>
          <w:sz w:val="22"/>
          <w:szCs w:val="22"/>
          <w:cs/>
        </w:rPr>
        <w:t xml:space="preserve"> </w:t>
      </w:r>
      <w:r w:rsidR="007013BF" w:rsidRPr="006C4183">
        <w:rPr>
          <w:rFonts w:ascii="Arial" w:hAnsi="Arial" w:cs="Arial"/>
          <w:sz w:val="22"/>
          <w:szCs w:val="22"/>
        </w:rPr>
        <w:t>has obligations in respect of the severance payments it must make to employees upon retirement under labor law</w:t>
      </w:r>
      <w:r w:rsidR="007013BF" w:rsidRPr="006C4183">
        <w:rPr>
          <w:rFonts w:ascii="Arial" w:hAnsi="Arial"/>
          <w:sz w:val="22"/>
          <w:szCs w:val="22"/>
          <w:cs/>
        </w:rPr>
        <w:t xml:space="preserve">. </w:t>
      </w:r>
      <w:r w:rsidR="007013BF" w:rsidRPr="006C4183">
        <w:rPr>
          <w:rFonts w:ascii="Arial" w:hAnsi="Arial" w:cs="Arial"/>
          <w:sz w:val="22"/>
          <w:szCs w:val="22"/>
        </w:rPr>
        <w:t xml:space="preserve">The </w:t>
      </w:r>
      <w:r w:rsidR="00A31132" w:rsidRPr="006C4183">
        <w:rPr>
          <w:rFonts w:ascii="Arial" w:hAnsi="Arial" w:cs="Arial"/>
          <w:sz w:val="22"/>
          <w:szCs w:val="22"/>
        </w:rPr>
        <w:t>Group</w:t>
      </w:r>
      <w:r w:rsidR="00751481" w:rsidRPr="006C4183">
        <w:rPr>
          <w:rFonts w:ascii="Arial" w:hAnsi="Arial"/>
          <w:sz w:val="22"/>
          <w:szCs w:val="22"/>
          <w:cs/>
        </w:rPr>
        <w:t xml:space="preserve"> </w:t>
      </w:r>
      <w:r w:rsidR="007013BF" w:rsidRPr="006C4183">
        <w:rPr>
          <w:rFonts w:ascii="Arial" w:hAnsi="Arial" w:cs="Arial"/>
          <w:sz w:val="22"/>
          <w:szCs w:val="22"/>
        </w:rPr>
        <w:t>treats these severance payment obligations as a defined benefit plan</w:t>
      </w:r>
      <w:r w:rsidR="007013BF" w:rsidRPr="006C4183">
        <w:rPr>
          <w:rFonts w:ascii="Arial" w:hAnsi="Arial"/>
          <w:sz w:val="22"/>
          <w:szCs w:val="22"/>
          <w:cs/>
        </w:rPr>
        <w:t xml:space="preserve">. </w:t>
      </w:r>
    </w:p>
    <w:p w14:paraId="2FBB7704" w14:textId="68DB3CB0" w:rsidR="007013BF" w:rsidRPr="006C4183" w:rsidRDefault="0032658C" w:rsidP="006C4183">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7013BF" w:rsidRPr="006C4183">
        <w:rPr>
          <w:rFonts w:ascii="Arial" w:hAnsi="Arial" w:cs="Arial"/>
          <w:sz w:val="22"/>
          <w:szCs w:val="22"/>
        </w:rPr>
        <w:t>The obligation under the defined benefit plan is determined by a professionally qualified independent actuary based on actuarial techniques, using the projected unit credit method</w:t>
      </w:r>
      <w:r w:rsidR="007013BF" w:rsidRPr="006C4183">
        <w:rPr>
          <w:rFonts w:ascii="Arial" w:hAnsi="Arial"/>
          <w:sz w:val="22"/>
          <w:szCs w:val="22"/>
          <w:cs/>
        </w:rPr>
        <w:t xml:space="preserve">. </w:t>
      </w:r>
    </w:p>
    <w:p w14:paraId="45D1A886" w14:textId="47D42141" w:rsidR="007013BF" w:rsidRPr="006C4183" w:rsidRDefault="006C4183" w:rsidP="003C69F4">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007013BF" w:rsidRPr="006C4183">
        <w:rPr>
          <w:rFonts w:ascii="Arial" w:hAnsi="Arial" w:cs="Arial"/>
          <w:color w:val="000000"/>
          <w:sz w:val="22"/>
          <w:szCs w:val="22"/>
        </w:rPr>
        <w:t xml:space="preserve">Actuarial gains </w:t>
      </w:r>
      <w:r w:rsidR="003C1F19" w:rsidRPr="006C4183">
        <w:rPr>
          <w:rFonts w:ascii="Arial" w:hAnsi="Arial" w:cs="Arial"/>
          <w:color w:val="000000"/>
          <w:sz w:val="22"/>
          <w:szCs w:val="22"/>
        </w:rPr>
        <w:t>and</w:t>
      </w:r>
      <w:r w:rsidR="007013BF" w:rsidRPr="006C4183">
        <w:rPr>
          <w:rFonts w:ascii="Arial" w:hAnsi="Arial" w:cs="Arial"/>
          <w:color w:val="000000"/>
          <w:sz w:val="22"/>
          <w:szCs w:val="22"/>
        </w:rPr>
        <w:t xml:space="preserve"> losses arising from </w:t>
      </w:r>
      <w:r w:rsidR="003F74C0" w:rsidRPr="006C4183">
        <w:rPr>
          <w:rFonts w:ascii="Arial" w:hAnsi="Arial" w:cs="Arial"/>
          <w:color w:val="000000"/>
          <w:sz w:val="22"/>
          <w:szCs w:val="22"/>
        </w:rPr>
        <w:t>defined benefit plans</w:t>
      </w:r>
      <w:r w:rsidR="007013BF" w:rsidRPr="006C4183">
        <w:rPr>
          <w:rFonts w:ascii="Arial" w:hAnsi="Arial" w:cs="Arial"/>
          <w:color w:val="000000"/>
          <w:sz w:val="22"/>
          <w:szCs w:val="22"/>
        </w:rPr>
        <w:t xml:space="preserve"> are </w:t>
      </w:r>
      <w:r w:rsidR="00C72D03" w:rsidRPr="006C4183">
        <w:rPr>
          <w:rFonts w:ascii="Arial" w:hAnsi="Arial" w:cs="Arial"/>
          <w:color w:val="000000"/>
          <w:sz w:val="22"/>
          <w:szCs w:val="22"/>
        </w:rPr>
        <w:t xml:space="preserve">recognised immediately in </w:t>
      </w:r>
      <w:r w:rsidR="00C72D03" w:rsidRPr="006C4183">
        <w:rPr>
          <w:rFonts w:ascii="Arial" w:hAnsi="Arial" w:cs="Arial"/>
          <w:sz w:val="22"/>
          <w:szCs w:val="22"/>
        </w:rPr>
        <w:t>other comprehensive income</w:t>
      </w:r>
      <w:r w:rsidR="00C72D03" w:rsidRPr="006C4183">
        <w:rPr>
          <w:rFonts w:ascii="Arial" w:hAnsi="Arial"/>
          <w:sz w:val="22"/>
          <w:szCs w:val="22"/>
          <w:cs/>
        </w:rPr>
        <w:t>.</w:t>
      </w:r>
    </w:p>
    <w:p w14:paraId="51BAD9C9" w14:textId="5C4008FE" w:rsidR="009F33A9" w:rsidRPr="006C4183" w:rsidRDefault="0032658C" w:rsidP="006C4183">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211420" w:rsidRPr="006C4183">
        <w:rPr>
          <w:rFonts w:ascii="Arial" w:hAnsi="Arial" w:cs="Arial"/>
          <w:sz w:val="22"/>
          <w:szCs w:val="22"/>
        </w:rPr>
        <w:t>Past service costs are recogni</w:t>
      </w:r>
      <w:r w:rsidR="00A31132" w:rsidRPr="006C4183">
        <w:rPr>
          <w:rFonts w:ascii="Arial" w:hAnsi="Arial" w:cs="Arial"/>
          <w:sz w:val="22"/>
          <w:szCs w:val="22"/>
        </w:rPr>
        <w:t>s</w:t>
      </w:r>
      <w:r w:rsidR="00211420" w:rsidRPr="006C4183">
        <w:rPr>
          <w:rFonts w:ascii="Arial" w:hAnsi="Arial" w:cs="Arial"/>
          <w:sz w:val="22"/>
          <w:szCs w:val="22"/>
        </w:rPr>
        <w:t xml:space="preserve">ed in profit or loss on the earlier of the date of the plan amendment or curtailment and the date that the </w:t>
      </w:r>
      <w:r w:rsidR="00A31132" w:rsidRPr="006C4183">
        <w:rPr>
          <w:rFonts w:ascii="Arial" w:hAnsi="Arial" w:cs="Arial"/>
          <w:sz w:val="22"/>
          <w:szCs w:val="22"/>
        </w:rPr>
        <w:t>Group</w:t>
      </w:r>
      <w:r w:rsidR="00751481" w:rsidRPr="006C4183">
        <w:rPr>
          <w:rFonts w:ascii="Arial" w:hAnsi="Arial"/>
          <w:sz w:val="22"/>
          <w:szCs w:val="22"/>
          <w:cs/>
        </w:rPr>
        <w:t xml:space="preserve"> </w:t>
      </w:r>
      <w:r w:rsidR="00211420" w:rsidRPr="006C4183">
        <w:rPr>
          <w:rFonts w:ascii="Arial" w:hAnsi="Arial" w:cs="Arial"/>
          <w:sz w:val="22"/>
          <w:szCs w:val="22"/>
        </w:rPr>
        <w:t>recogni</w:t>
      </w:r>
      <w:r w:rsidR="00A31132" w:rsidRPr="006C4183">
        <w:rPr>
          <w:rFonts w:ascii="Arial" w:hAnsi="Arial" w:cs="Arial"/>
          <w:sz w:val="22"/>
          <w:szCs w:val="22"/>
        </w:rPr>
        <w:t>s</w:t>
      </w:r>
      <w:r w:rsidR="00211420" w:rsidRPr="006C4183">
        <w:rPr>
          <w:rFonts w:ascii="Arial" w:hAnsi="Arial" w:cs="Arial"/>
          <w:sz w:val="22"/>
          <w:szCs w:val="22"/>
        </w:rPr>
        <w:t>es restructuring</w:t>
      </w:r>
      <w:r w:rsidR="00211420" w:rsidRPr="006C4183">
        <w:rPr>
          <w:rFonts w:ascii="Arial" w:hAnsi="Arial"/>
          <w:sz w:val="22"/>
          <w:szCs w:val="22"/>
          <w:cs/>
        </w:rPr>
        <w:t>-</w:t>
      </w:r>
      <w:r w:rsidR="00211420" w:rsidRPr="006C4183">
        <w:rPr>
          <w:rFonts w:ascii="Arial" w:hAnsi="Arial" w:cs="Arial"/>
          <w:sz w:val="22"/>
          <w:szCs w:val="22"/>
        </w:rPr>
        <w:t>related costs</w:t>
      </w:r>
      <w:r w:rsidR="00211420" w:rsidRPr="006C4183">
        <w:rPr>
          <w:rFonts w:ascii="Arial" w:hAnsi="Arial"/>
          <w:sz w:val="22"/>
          <w:szCs w:val="22"/>
          <w:cs/>
        </w:rPr>
        <w:t>.</w:t>
      </w:r>
    </w:p>
    <w:p w14:paraId="314D1B74" w14:textId="56900F9C" w:rsidR="00BB7035" w:rsidRPr="006C4183" w:rsidRDefault="00914B3E" w:rsidP="006C4183">
      <w:pPr>
        <w:pStyle w:val="Heading2"/>
        <w:spacing w:before="120" w:after="120" w:line="380" w:lineRule="exact"/>
        <w:ind w:left="547" w:hanging="547"/>
        <w:rPr>
          <w:rFonts w:ascii="Arial" w:hAnsi="Arial" w:cs="Arial"/>
          <w:i w:val="0"/>
          <w:iCs w:val="0"/>
          <w:sz w:val="22"/>
          <w:szCs w:val="24"/>
        </w:rPr>
      </w:pPr>
      <w:r w:rsidRPr="006C4183">
        <w:rPr>
          <w:rFonts w:ascii="Arial" w:hAnsi="Arial" w:cs="Arial"/>
          <w:i w:val="0"/>
          <w:iCs w:val="0"/>
          <w:sz w:val="22"/>
          <w:szCs w:val="24"/>
        </w:rPr>
        <w:t>4</w:t>
      </w:r>
      <w:r w:rsidR="00554BA4" w:rsidRPr="006C4183">
        <w:rPr>
          <w:rFonts w:ascii="Arial" w:hAnsi="Arial"/>
          <w:i w:val="0"/>
          <w:iCs w:val="0"/>
          <w:sz w:val="22"/>
          <w:szCs w:val="22"/>
          <w:cs/>
        </w:rPr>
        <w:t>.</w:t>
      </w:r>
      <w:r w:rsidR="005F1EB9" w:rsidRPr="006C4183">
        <w:rPr>
          <w:rFonts w:ascii="Arial" w:hAnsi="Arial" w:cs="Arial"/>
          <w:i w:val="0"/>
          <w:iCs w:val="0"/>
          <w:sz w:val="22"/>
          <w:szCs w:val="24"/>
        </w:rPr>
        <w:t>1</w:t>
      </w:r>
      <w:r w:rsidR="00116A19" w:rsidRPr="006C4183">
        <w:rPr>
          <w:rFonts w:ascii="Arial" w:hAnsi="Arial" w:cs="Arial"/>
          <w:i w:val="0"/>
          <w:iCs w:val="0"/>
          <w:sz w:val="22"/>
          <w:szCs w:val="24"/>
        </w:rPr>
        <w:t>4</w:t>
      </w:r>
      <w:r w:rsidR="0093064C" w:rsidRPr="006C4183">
        <w:rPr>
          <w:rFonts w:ascii="Arial" w:hAnsi="Arial" w:cs="Arial"/>
          <w:i w:val="0"/>
          <w:iCs w:val="0"/>
          <w:sz w:val="22"/>
          <w:szCs w:val="24"/>
        </w:rPr>
        <w:tab/>
      </w:r>
      <w:r w:rsidR="00561A4C" w:rsidRPr="006C4183">
        <w:rPr>
          <w:rFonts w:ascii="Arial" w:hAnsi="Arial" w:cs="Arial"/>
          <w:i w:val="0"/>
          <w:iCs w:val="0"/>
          <w:sz w:val="22"/>
          <w:szCs w:val="24"/>
        </w:rPr>
        <w:t>Provisions</w:t>
      </w:r>
    </w:p>
    <w:p w14:paraId="7622FF83" w14:textId="097046D4" w:rsidR="00561A4C" w:rsidRPr="006C4183" w:rsidRDefault="0032658C" w:rsidP="006C4183">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561A4C" w:rsidRPr="006C4183">
        <w:rPr>
          <w:rFonts w:ascii="Arial" w:hAnsi="Arial" w:cs="Arial"/>
          <w:sz w:val="22"/>
          <w:szCs w:val="22"/>
        </w:rPr>
        <w:t xml:space="preserve">Provisions are recognised when the </w:t>
      </w:r>
      <w:r w:rsidR="00A31132" w:rsidRPr="006C4183">
        <w:rPr>
          <w:rFonts w:ascii="Arial" w:hAnsi="Arial" w:cs="Arial"/>
          <w:sz w:val="22"/>
          <w:szCs w:val="22"/>
        </w:rPr>
        <w:t>Group</w:t>
      </w:r>
      <w:r w:rsidR="002E3A73" w:rsidRPr="006C4183">
        <w:rPr>
          <w:rFonts w:ascii="Arial" w:hAnsi="Arial"/>
          <w:sz w:val="22"/>
          <w:szCs w:val="22"/>
          <w:cs/>
        </w:rPr>
        <w:t xml:space="preserve"> </w:t>
      </w:r>
      <w:r w:rsidR="00561A4C" w:rsidRPr="006C4183">
        <w:rPr>
          <w:rFonts w:ascii="Arial" w:hAnsi="Arial" w:cs="Arial"/>
          <w:sz w:val="22"/>
          <w:szCs w:val="22"/>
        </w:rPr>
        <w:t>has a present obligation as a result of a past event, it is probable that an outflow of resources embodying economic benefits will be required to settle the obligation</w:t>
      </w:r>
      <w:r w:rsidR="00215B1C" w:rsidRPr="006C4183">
        <w:rPr>
          <w:rFonts w:ascii="Arial" w:hAnsi="Arial" w:cs="Arial"/>
          <w:sz w:val="22"/>
          <w:szCs w:val="22"/>
        </w:rPr>
        <w:t>,</w:t>
      </w:r>
      <w:r w:rsidR="00561A4C" w:rsidRPr="006C4183">
        <w:rPr>
          <w:rFonts w:ascii="Arial" w:hAnsi="Arial" w:cs="Arial"/>
          <w:sz w:val="22"/>
          <w:szCs w:val="22"/>
        </w:rPr>
        <w:t xml:space="preserve"> and a reliable estimate can be made of the amount of the obligation</w:t>
      </w:r>
      <w:r w:rsidR="00561A4C" w:rsidRPr="006C4183">
        <w:rPr>
          <w:rFonts w:ascii="Arial" w:hAnsi="Arial"/>
          <w:sz w:val="22"/>
          <w:szCs w:val="22"/>
          <w:cs/>
        </w:rPr>
        <w:t xml:space="preserve">. </w:t>
      </w:r>
    </w:p>
    <w:p w14:paraId="20B37BEC" w14:textId="77777777" w:rsidR="00F03630" w:rsidRPr="006C4183" w:rsidRDefault="00F03630">
      <w:pPr>
        <w:overflowPunct/>
        <w:autoSpaceDE/>
        <w:autoSpaceDN/>
        <w:adjustRightInd/>
        <w:textAlignment w:val="auto"/>
        <w:rPr>
          <w:rFonts w:ascii="Arial" w:hAnsi="Arial" w:cs="Arial"/>
          <w:b/>
          <w:bCs/>
          <w:sz w:val="22"/>
        </w:rPr>
      </w:pPr>
      <w:r w:rsidRPr="006C4183">
        <w:rPr>
          <w:rFonts w:ascii="Arial" w:hAnsi="Arial"/>
          <w:i/>
          <w:iCs/>
          <w:sz w:val="22"/>
          <w:szCs w:val="22"/>
          <w:cs/>
        </w:rPr>
        <w:br w:type="page"/>
      </w:r>
    </w:p>
    <w:p w14:paraId="37B144A5" w14:textId="198F1208" w:rsidR="005D3C98" w:rsidRPr="006C4183" w:rsidRDefault="00914B3E" w:rsidP="00851770">
      <w:pPr>
        <w:pStyle w:val="Heading2"/>
        <w:spacing w:before="120" w:after="120" w:line="380" w:lineRule="exact"/>
        <w:ind w:left="547" w:hanging="547"/>
        <w:rPr>
          <w:rFonts w:ascii="Arial" w:hAnsi="Arial" w:cs="Arial"/>
          <w:i w:val="0"/>
          <w:iCs w:val="0"/>
          <w:sz w:val="22"/>
          <w:szCs w:val="24"/>
          <w:cs/>
        </w:rPr>
      </w:pPr>
      <w:r w:rsidRPr="006C4183">
        <w:rPr>
          <w:rFonts w:ascii="Arial" w:hAnsi="Arial" w:cs="Arial"/>
          <w:i w:val="0"/>
          <w:iCs w:val="0"/>
          <w:sz w:val="22"/>
          <w:szCs w:val="24"/>
        </w:rPr>
        <w:lastRenderedPageBreak/>
        <w:t>4</w:t>
      </w:r>
      <w:r w:rsidR="005D3C98" w:rsidRPr="006C4183">
        <w:rPr>
          <w:rFonts w:ascii="Arial" w:hAnsi="Arial"/>
          <w:i w:val="0"/>
          <w:iCs w:val="0"/>
          <w:sz w:val="22"/>
          <w:szCs w:val="22"/>
          <w:cs/>
        </w:rPr>
        <w:t>.</w:t>
      </w:r>
      <w:r w:rsidR="005D3C98" w:rsidRPr="006C4183">
        <w:rPr>
          <w:rFonts w:ascii="Arial" w:hAnsi="Arial" w:cs="Arial"/>
          <w:i w:val="0"/>
          <w:iCs w:val="0"/>
          <w:sz w:val="22"/>
          <w:szCs w:val="24"/>
        </w:rPr>
        <w:t>1</w:t>
      </w:r>
      <w:r w:rsidR="00116A19" w:rsidRPr="006C4183">
        <w:rPr>
          <w:rFonts w:ascii="Arial" w:hAnsi="Arial" w:cs="Arial"/>
          <w:i w:val="0"/>
          <w:iCs w:val="0"/>
          <w:sz w:val="22"/>
          <w:szCs w:val="24"/>
        </w:rPr>
        <w:t>5</w:t>
      </w:r>
      <w:r w:rsidR="005D3C98" w:rsidRPr="006C4183">
        <w:rPr>
          <w:rFonts w:ascii="Arial" w:hAnsi="Arial" w:cs="Arial"/>
          <w:i w:val="0"/>
          <w:iCs w:val="0"/>
          <w:sz w:val="22"/>
          <w:szCs w:val="24"/>
        </w:rPr>
        <w:tab/>
        <w:t>Income tax</w:t>
      </w:r>
      <w:r w:rsidR="00A85937" w:rsidRPr="006C4183">
        <w:rPr>
          <w:rFonts w:ascii="Arial" w:hAnsi="Arial"/>
          <w:i w:val="0"/>
          <w:iCs w:val="0"/>
          <w:sz w:val="22"/>
          <w:szCs w:val="22"/>
          <w:cs/>
        </w:rPr>
        <w:t xml:space="preserve"> </w:t>
      </w:r>
    </w:p>
    <w:p w14:paraId="26A331C1" w14:textId="3359EDC3" w:rsidR="005D3C98" w:rsidRPr="006C4183" w:rsidRDefault="0032658C" w:rsidP="00851770">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5D3C98" w:rsidRPr="006C4183">
        <w:rPr>
          <w:rFonts w:ascii="Arial" w:hAnsi="Arial" w:cs="Arial"/>
          <w:sz w:val="22"/>
          <w:szCs w:val="22"/>
        </w:rPr>
        <w:t>Income tax expense represents the sum of corporate income tax currently payable and deferred tax</w:t>
      </w:r>
      <w:r w:rsidR="005D3C98" w:rsidRPr="006C4183">
        <w:rPr>
          <w:rFonts w:ascii="Arial" w:hAnsi="Arial"/>
          <w:sz w:val="22"/>
          <w:szCs w:val="22"/>
          <w:cs/>
        </w:rPr>
        <w:t>.</w:t>
      </w:r>
    </w:p>
    <w:p w14:paraId="5DB87B59" w14:textId="1C0314E7" w:rsidR="005D3C98" w:rsidRPr="006C4183" w:rsidRDefault="0032658C" w:rsidP="00851770">
      <w:pPr>
        <w:spacing w:before="120" w:after="120" w:line="380" w:lineRule="exact"/>
        <w:ind w:left="547" w:hanging="547"/>
        <w:jc w:val="thaiDistribute"/>
        <w:rPr>
          <w:rFonts w:ascii="Arial" w:hAnsi="Arial" w:cs="Arial"/>
          <w:b/>
          <w:bCs/>
          <w:sz w:val="22"/>
          <w:szCs w:val="22"/>
        </w:rPr>
      </w:pPr>
      <w:r w:rsidRPr="006C4183">
        <w:rPr>
          <w:rFonts w:ascii="Arial" w:hAnsi="Arial" w:cs="Arial"/>
          <w:b/>
          <w:bCs/>
          <w:sz w:val="22"/>
          <w:szCs w:val="22"/>
        </w:rPr>
        <w:tab/>
      </w:r>
      <w:r w:rsidR="005D3C98" w:rsidRPr="006C4183">
        <w:rPr>
          <w:rFonts w:ascii="Arial" w:hAnsi="Arial" w:cs="Arial"/>
          <w:b/>
          <w:bCs/>
          <w:sz w:val="22"/>
          <w:szCs w:val="22"/>
        </w:rPr>
        <w:t>Current tax</w:t>
      </w:r>
    </w:p>
    <w:p w14:paraId="0960F50E" w14:textId="3D45AB33" w:rsidR="005D3C98" w:rsidRPr="006C4183" w:rsidRDefault="0032658C" w:rsidP="00851770">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5D3C98" w:rsidRPr="006C4183">
        <w:rPr>
          <w:rFonts w:ascii="Arial" w:hAnsi="Arial" w:cs="Arial"/>
          <w:sz w:val="22"/>
          <w:szCs w:val="22"/>
        </w:rPr>
        <w:t>Current income tax is provided in the accounts at the amount expected to be paid to the taxation authorities, based on taxable profits determined in accordance with tax legislation</w:t>
      </w:r>
      <w:r w:rsidR="005D3C98" w:rsidRPr="006C4183">
        <w:rPr>
          <w:rFonts w:ascii="Arial" w:hAnsi="Arial"/>
          <w:sz w:val="22"/>
          <w:szCs w:val="22"/>
          <w:cs/>
        </w:rPr>
        <w:t>.</w:t>
      </w:r>
    </w:p>
    <w:p w14:paraId="67A5C6E4" w14:textId="34C58FBB" w:rsidR="005D3C98" w:rsidRPr="006C4183" w:rsidRDefault="0032658C" w:rsidP="00851770">
      <w:pPr>
        <w:spacing w:before="120" w:after="120" w:line="380" w:lineRule="exact"/>
        <w:ind w:left="547" w:hanging="547"/>
        <w:jc w:val="thaiDistribute"/>
        <w:rPr>
          <w:rFonts w:ascii="Arial" w:hAnsi="Arial" w:cs="Arial"/>
          <w:b/>
          <w:bCs/>
          <w:sz w:val="22"/>
          <w:szCs w:val="22"/>
        </w:rPr>
      </w:pPr>
      <w:r w:rsidRPr="006C4183">
        <w:rPr>
          <w:rFonts w:ascii="Arial" w:hAnsi="Arial" w:cs="Arial"/>
          <w:b/>
          <w:bCs/>
          <w:sz w:val="22"/>
          <w:szCs w:val="22"/>
        </w:rPr>
        <w:tab/>
      </w:r>
      <w:r w:rsidR="005D3C98" w:rsidRPr="006C4183">
        <w:rPr>
          <w:rFonts w:ascii="Arial" w:hAnsi="Arial" w:cs="Arial"/>
          <w:b/>
          <w:bCs/>
          <w:sz w:val="22"/>
          <w:szCs w:val="22"/>
        </w:rPr>
        <w:t>Deferred tax</w:t>
      </w:r>
    </w:p>
    <w:p w14:paraId="5DCC0A7E" w14:textId="1A27C85C" w:rsidR="005D3C98" w:rsidRPr="006C4183" w:rsidRDefault="0032658C" w:rsidP="00851770">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5D3C98" w:rsidRPr="006C4183">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r w:rsidR="005D3C98" w:rsidRPr="006C4183">
        <w:rPr>
          <w:rFonts w:ascii="Arial" w:hAnsi="Arial"/>
          <w:sz w:val="22"/>
          <w:szCs w:val="22"/>
          <w:cs/>
        </w:rPr>
        <w:t xml:space="preserve">. </w:t>
      </w:r>
    </w:p>
    <w:p w14:paraId="77BB72AA" w14:textId="101AD940" w:rsidR="005D3C98" w:rsidRPr="006C4183" w:rsidRDefault="0032658C" w:rsidP="00851770">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5D3C98" w:rsidRPr="006C4183">
        <w:rPr>
          <w:rFonts w:ascii="Arial" w:hAnsi="Arial" w:cs="Arial"/>
          <w:sz w:val="22"/>
          <w:szCs w:val="22"/>
        </w:rPr>
        <w:t xml:space="preserve">The </w:t>
      </w:r>
      <w:r w:rsidR="00B944E8" w:rsidRPr="006C4183">
        <w:rPr>
          <w:rFonts w:ascii="Arial" w:hAnsi="Arial" w:cs="Arial"/>
          <w:sz w:val="22"/>
          <w:szCs w:val="22"/>
        </w:rPr>
        <w:t>Group</w:t>
      </w:r>
      <w:r w:rsidR="005D3C98" w:rsidRPr="006C4183">
        <w:rPr>
          <w:rFonts w:ascii="Arial" w:hAnsi="Arial" w:cs="Arial"/>
          <w:sz w:val="22"/>
          <w:szCs w:val="22"/>
        </w:rPr>
        <w:t xml:space="preserve"> recognise</w:t>
      </w:r>
      <w:r w:rsidR="00DD2378" w:rsidRPr="006C4183">
        <w:rPr>
          <w:rFonts w:ascii="Arial" w:hAnsi="Arial" w:cs="Arial"/>
          <w:sz w:val="22"/>
          <w:szCs w:val="22"/>
        </w:rPr>
        <w:t>s</w:t>
      </w:r>
      <w:r w:rsidR="005D3C98" w:rsidRPr="006C4183">
        <w:rPr>
          <w:rFonts w:ascii="Arial" w:hAnsi="Arial" w:cs="Arial"/>
          <w:sz w:val="22"/>
          <w:szCs w:val="22"/>
        </w:rPr>
        <w:t xml:space="preserve"> deferred tax liabilities for all taxable temporary differences while</w:t>
      </w:r>
      <w:r w:rsidR="00A31132" w:rsidRPr="006C4183">
        <w:rPr>
          <w:rFonts w:ascii="Arial" w:hAnsi="Arial" w:cs="Arial"/>
          <w:sz w:val="22"/>
          <w:szCs w:val="22"/>
        </w:rPr>
        <w:t xml:space="preserve"> it</w:t>
      </w:r>
      <w:r w:rsidR="005B4364" w:rsidRPr="006C4183">
        <w:rPr>
          <w:rFonts w:ascii="Arial" w:hAnsi="Arial"/>
          <w:sz w:val="22"/>
          <w:szCs w:val="22"/>
          <w:cs/>
        </w:rPr>
        <w:t xml:space="preserve"> </w:t>
      </w:r>
      <w:r w:rsidR="005D3C98" w:rsidRPr="006C4183">
        <w:rPr>
          <w:rFonts w:ascii="Arial" w:hAnsi="Arial" w:cs="Arial"/>
          <w:sz w:val="22"/>
          <w:szCs w:val="22"/>
        </w:rPr>
        <w:t>recognise</w:t>
      </w:r>
      <w:r w:rsidR="00A31132" w:rsidRPr="006C4183">
        <w:rPr>
          <w:rFonts w:ascii="Arial" w:hAnsi="Arial" w:cs="Arial"/>
          <w:sz w:val="22"/>
          <w:szCs w:val="22"/>
        </w:rPr>
        <w:t>s</w:t>
      </w:r>
      <w:r w:rsidR="005D3C98" w:rsidRPr="006C4183">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005D3C98" w:rsidRPr="006C4183">
        <w:rPr>
          <w:rFonts w:ascii="Arial" w:hAnsi="Arial"/>
          <w:sz w:val="22"/>
          <w:szCs w:val="22"/>
          <w:cs/>
        </w:rPr>
        <w:t>.</w:t>
      </w:r>
    </w:p>
    <w:p w14:paraId="6D2ADD5D" w14:textId="710D27F7" w:rsidR="005D3C98" w:rsidRPr="006C4183" w:rsidRDefault="0032658C" w:rsidP="00851770">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5D3C98" w:rsidRPr="006C4183">
        <w:rPr>
          <w:rFonts w:ascii="Arial" w:hAnsi="Arial" w:cs="Arial"/>
          <w:sz w:val="22"/>
          <w:szCs w:val="22"/>
        </w:rPr>
        <w:t xml:space="preserve">At each reporting date, the </w:t>
      </w:r>
      <w:r w:rsidR="00B944E8" w:rsidRPr="006C4183">
        <w:rPr>
          <w:rFonts w:ascii="Arial" w:hAnsi="Arial" w:cs="Arial"/>
          <w:sz w:val="22"/>
          <w:szCs w:val="22"/>
        </w:rPr>
        <w:t>Group</w:t>
      </w:r>
      <w:r w:rsidR="005D3C98" w:rsidRPr="006C4183">
        <w:rPr>
          <w:rFonts w:ascii="Arial" w:hAnsi="Arial" w:cs="Arial"/>
          <w:sz w:val="22"/>
          <w:szCs w:val="22"/>
        </w:rPr>
        <w:t xml:space="preserve"> review</w:t>
      </w:r>
      <w:r w:rsidR="00DD2378" w:rsidRPr="006C4183">
        <w:rPr>
          <w:rFonts w:ascii="Arial" w:hAnsi="Arial" w:cs="Arial"/>
          <w:sz w:val="22"/>
          <w:szCs w:val="22"/>
        </w:rPr>
        <w:t>s</w:t>
      </w:r>
      <w:r w:rsidR="005D3C98" w:rsidRPr="006C4183">
        <w:rPr>
          <w:rFonts w:ascii="Arial" w:hAnsi="Arial" w:cs="Arial"/>
          <w:sz w:val="22"/>
          <w:szCs w:val="22"/>
        </w:rPr>
        <w:t xml:space="preserve"> and reduce</w:t>
      </w:r>
      <w:r w:rsidR="00DD2378" w:rsidRPr="006C4183">
        <w:rPr>
          <w:rFonts w:ascii="Arial" w:hAnsi="Arial" w:cs="Arial"/>
          <w:sz w:val="22"/>
          <w:szCs w:val="22"/>
        </w:rPr>
        <w:t>s</w:t>
      </w:r>
      <w:r w:rsidR="005D3C98" w:rsidRPr="006C4183">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r w:rsidR="005D3C98" w:rsidRPr="006C4183">
        <w:rPr>
          <w:rFonts w:ascii="Arial" w:hAnsi="Arial"/>
          <w:sz w:val="22"/>
          <w:szCs w:val="22"/>
          <w:cs/>
        </w:rPr>
        <w:t>.</w:t>
      </w:r>
    </w:p>
    <w:p w14:paraId="207B317F" w14:textId="20C32605" w:rsidR="00BF13CA" w:rsidRPr="006C4183" w:rsidRDefault="0032658C" w:rsidP="00851770">
      <w:pPr>
        <w:spacing w:before="120" w:after="120" w:line="380" w:lineRule="exact"/>
        <w:ind w:left="547" w:hanging="547"/>
        <w:jc w:val="thaiDistribute"/>
        <w:rPr>
          <w:rFonts w:ascii="Arial" w:hAnsi="Arial" w:cs="Arial"/>
          <w:sz w:val="22"/>
          <w:szCs w:val="22"/>
        </w:rPr>
      </w:pPr>
      <w:bookmarkStart w:id="4" w:name="IAS_12,_para.61"/>
      <w:r w:rsidRPr="006C4183">
        <w:rPr>
          <w:rFonts w:ascii="Arial" w:hAnsi="Arial" w:cs="Arial"/>
          <w:sz w:val="22"/>
          <w:szCs w:val="22"/>
        </w:rPr>
        <w:tab/>
      </w:r>
      <w:r w:rsidR="005D3C98" w:rsidRPr="006C4183">
        <w:rPr>
          <w:rFonts w:ascii="Arial" w:hAnsi="Arial" w:cs="Arial"/>
          <w:sz w:val="22"/>
          <w:szCs w:val="22"/>
        </w:rPr>
        <w:t xml:space="preserve">The </w:t>
      </w:r>
      <w:r w:rsidR="00B944E8" w:rsidRPr="006C4183">
        <w:rPr>
          <w:rFonts w:ascii="Arial" w:hAnsi="Arial" w:cs="Arial"/>
          <w:sz w:val="22"/>
          <w:szCs w:val="22"/>
        </w:rPr>
        <w:t>Group</w:t>
      </w:r>
      <w:r w:rsidR="005D3C98" w:rsidRPr="006C4183">
        <w:rPr>
          <w:rFonts w:ascii="Arial" w:hAnsi="Arial" w:cs="Arial"/>
          <w:sz w:val="22"/>
          <w:szCs w:val="22"/>
        </w:rPr>
        <w:t xml:space="preserve"> record</w:t>
      </w:r>
      <w:r w:rsidR="00DD2378" w:rsidRPr="006C4183">
        <w:rPr>
          <w:rFonts w:ascii="Arial" w:hAnsi="Arial" w:cs="Arial"/>
          <w:sz w:val="22"/>
          <w:szCs w:val="22"/>
        </w:rPr>
        <w:t>s</w:t>
      </w:r>
      <w:r w:rsidR="005D3C98" w:rsidRPr="006C4183">
        <w:rPr>
          <w:rFonts w:ascii="Arial" w:hAnsi="Arial" w:cs="Arial"/>
          <w:sz w:val="22"/>
          <w:szCs w:val="22"/>
        </w:rPr>
        <w:t xml:space="preserve"> deferred tax directly to shareholders' equity if the tax relates to items that are recorded directly to shareholders' equity</w:t>
      </w:r>
      <w:bookmarkEnd w:id="4"/>
      <w:r w:rsidR="005D3C98" w:rsidRPr="006C4183">
        <w:rPr>
          <w:rFonts w:ascii="Arial" w:hAnsi="Arial"/>
          <w:sz w:val="22"/>
          <w:szCs w:val="22"/>
          <w:cs/>
        </w:rPr>
        <w:t xml:space="preserve">. </w:t>
      </w:r>
    </w:p>
    <w:p w14:paraId="3126A097" w14:textId="559F2A78" w:rsidR="00DB4D5C" w:rsidRPr="006C4183" w:rsidRDefault="0047580F" w:rsidP="00851770">
      <w:pPr>
        <w:pStyle w:val="Heading2"/>
        <w:spacing w:before="120" w:after="120" w:line="380" w:lineRule="exact"/>
        <w:ind w:left="547" w:hanging="547"/>
        <w:rPr>
          <w:rFonts w:ascii="Arial" w:hAnsi="Arial" w:cs="Arial"/>
          <w:i w:val="0"/>
          <w:iCs w:val="0"/>
          <w:sz w:val="22"/>
          <w:szCs w:val="24"/>
        </w:rPr>
      </w:pPr>
      <w:r w:rsidRPr="006C4183">
        <w:rPr>
          <w:rFonts w:ascii="Arial" w:hAnsi="Arial" w:cs="Arial"/>
          <w:i w:val="0"/>
          <w:iCs w:val="0"/>
          <w:sz w:val="22"/>
          <w:szCs w:val="24"/>
        </w:rPr>
        <w:t>4</w:t>
      </w:r>
      <w:r w:rsidR="00DB4D5C" w:rsidRPr="006C4183">
        <w:rPr>
          <w:rFonts w:ascii="Arial" w:hAnsi="Arial"/>
          <w:i w:val="0"/>
          <w:iCs w:val="0"/>
          <w:sz w:val="22"/>
          <w:szCs w:val="22"/>
          <w:cs/>
        </w:rPr>
        <w:t>.</w:t>
      </w:r>
      <w:r w:rsidR="00DB4D5C" w:rsidRPr="006C4183">
        <w:rPr>
          <w:rFonts w:ascii="Arial" w:hAnsi="Arial" w:cs="Arial"/>
          <w:i w:val="0"/>
          <w:iCs w:val="0"/>
          <w:sz w:val="22"/>
          <w:szCs w:val="24"/>
        </w:rPr>
        <w:t>1</w:t>
      </w:r>
      <w:r w:rsidR="00116A19" w:rsidRPr="006C4183">
        <w:rPr>
          <w:rFonts w:ascii="Arial" w:hAnsi="Arial" w:cs="Arial"/>
          <w:i w:val="0"/>
          <w:iCs w:val="0"/>
          <w:sz w:val="22"/>
          <w:szCs w:val="24"/>
        </w:rPr>
        <w:t>6</w:t>
      </w:r>
      <w:r w:rsidR="00DB4D5C" w:rsidRPr="006C4183">
        <w:rPr>
          <w:rFonts w:ascii="Arial" w:hAnsi="Arial" w:cs="Arial"/>
          <w:i w:val="0"/>
          <w:iCs w:val="0"/>
          <w:sz w:val="22"/>
          <w:szCs w:val="24"/>
        </w:rPr>
        <w:tab/>
        <w:t xml:space="preserve">Financial instruments  </w:t>
      </w:r>
    </w:p>
    <w:p w14:paraId="1E7875CA" w14:textId="1F4F7E8F" w:rsidR="009F33A9" w:rsidRPr="006C4183" w:rsidRDefault="0032658C" w:rsidP="00851770">
      <w:pPr>
        <w:spacing w:before="120" w:after="120" w:line="380" w:lineRule="exact"/>
        <w:ind w:left="547" w:hanging="547"/>
        <w:jc w:val="thaiDistribute"/>
        <w:textAlignment w:val="auto"/>
        <w:rPr>
          <w:rFonts w:ascii="Arial" w:eastAsia="Arial Unicode MS" w:hAnsi="Arial" w:cs="Arial"/>
          <w:sz w:val="22"/>
          <w:szCs w:val="22"/>
        </w:rPr>
      </w:pPr>
      <w:r w:rsidRPr="006C4183">
        <w:rPr>
          <w:rFonts w:ascii="Arial" w:eastAsia="Arial Unicode MS" w:hAnsi="Arial" w:cs="Arial"/>
          <w:sz w:val="22"/>
          <w:szCs w:val="22"/>
        </w:rPr>
        <w:tab/>
      </w:r>
      <w:r w:rsidR="00B10874" w:rsidRPr="006C4183">
        <w:rPr>
          <w:rFonts w:ascii="Arial" w:eastAsia="Arial Unicode MS" w:hAnsi="Arial" w:cs="Arial"/>
          <w:sz w:val="22"/>
          <w:szCs w:val="22"/>
        </w:rPr>
        <w:t>The Group initially measures financial assets at its fair value plus</w:t>
      </w:r>
      <w:r w:rsidR="005A4E53" w:rsidRPr="006C4183">
        <w:rPr>
          <w:rFonts w:ascii="Arial" w:eastAsia="Arial Unicode MS" w:hAnsi="Arial" w:cs="Arial"/>
          <w:sz w:val="22"/>
          <w:szCs w:val="22"/>
        </w:rPr>
        <w:t>, in the case of financial assets that are not measured at fair value through profit or loss,</w:t>
      </w:r>
      <w:r w:rsidR="00B10874" w:rsidRPr="006C4183">
        <w:rPr>
          <w:rFonts w:ascii="Arial" w:eastAsia="Arial Unicode MS" w:hAnsi="Arial" w:cs="Arial"/>
          <w:sz w:val="22"/>
          <w:szCs w:val="22"/>
        </w:rPr>
        <w:t xml:space="preserve"> transaction costs</w:t>
      </w:r>
      <w:r w:rsidR="00B10874" w:rsidRPr="006C4183">
        <w:rPr>
          <w:rFonts w:ascii="Arial" w:eastAsia="Arial Unicode MS" w:hAnsi="Arial"/>
          <w:sz w:val="22"/>
          <w:szCs w:val="22"/>
          <w:cs/>
        </w:rPr>
        <w:t xml:space="preserve">. </w:t>
      </w:r>
      <w:r w:rsidR="00B10874" w:rsidRPr="006C4183">
        <w:rPr>
          <w:rFonts w:ascii="Arial" w:eastAsia="Arial Unicode MS" w:hAnsi="Arial" w:cs="Arial"/>
          <w:sz w:val="22"/>
          <w:szCs w:val="22"/>
        </w:rPr>
        <w:t xml:space="preserve">However, trade receivables, that do not contain a significant financing component or for which </w:t>
      </w:r>
      <w:r w:rsidR="007E1C6A" w:rsidRPr="006C4183">
        <w:rPr>
          <w:rFonts w:ascii="Arial" w:eastAsia="Arial Unicode MS" w:hAnsi="Arial" w:cs="Arial"/>
          <w:sz w:val="22"/>
          <w:szCs w:val="22"/>
        </w:rPr>
        <w:t xml:space="preserve">at contract inception </w:t>
      </w:r>
      <w:r w:rsidR="00C878E0" w:rsidRPr="006C4183">
        <w:rPr>
          <w:rFonts w:ascii="Arial" w:eastAsia="Arial Unicode MS" w:hAnsi="Arial" w:cs="Arial"/>
          <w:sz w:val="22"/>
          <w:szCs w:val="22"/>
        </w:rPr>
        <w:t>the Group expect</w:t>
      </w:r>
      <w:r w:rsidR="00282AC0" w:rsidRPr="006C4183">
        <w:rPr>
          <w:rFonts w:ascii="Arial" w:eastAsia="Arial Unicode MS" w:hAnsi="Arial" w:cs="Arial"/>
          <w:sz w:val="22"/>
          <w:szCs w:val="22"/>
        </w:rPr>
        <w:t>ed</w:t>
      </w:r>
      <w:r w:rsidR="00C878E0" w:rsidRPr="006C4183">
        <w:rPr>
          <w:rFonts w:ascii="Arial" w:eastAsia="Arial Unicode MS" w:hAnsi="Arial"/>
          <w:sz w:val="22"/>
          <w:szCs w:val="22"/>
          <w:cs/>
        </w:rPr>
        <w:t xml:space="preserve"> </w:t>
      </w:r>
      <w:r w:rsidR="0006299E" w:rsidRPr="006C4183">
        <w:rPr>
          <w:rFonts w:ascii="Arial" w:eastAsia="Arial Unicode MS" w:hAnsi="Arial" w:cs="Arial"/>
          <w:sz w:val="22"/>
          <w:szCs w:val="22"/>
        </w:rPr>
        <w:t>payment by the customer less than one year and</w:t>
      </w:r>
      <w:r w:rsidR="00C878E0" w:rsidRPr="006C4183">
        <w:rPr>
          <w:rFonts w:ascii="Arial" w:eastAsia="Arial Unicode MS" w:hAnsi="Arial"/>
          <w:sz w:val="22"/>
          <w:szCs w:val="22"/>
          <w:cs/>
        </w:rPr>
        <w:t xml:space="preserve"> </w:t>
      </w:r>
      <w:r w:rsidR="00B10874" w:rsidRPr="006C4183">
        <w:rPr>
          <w:rFonts w:ascii="Arial" w:eastAsia="Arial Unicode MS" w:hAnsi="Arial" w:cs="Arial"/>
          <w:sz w:val="22"/>
          <w:szCs w:val="22"/>
        </w:rPr>
        <w:t>the Group has applied the practical expedient regarding not to adjust the effects of a significant financing component, are measured at the transaction price as disclosed in the accounting policy relating to revenue recognition</w:t>
      </w:r>
      <w:r w:rsidR="00B10874" w:rsidRPr="006C4183">
        <w:rPr>
          <w:rFonts w:ascii="Arial" w:eastAsia="Arial Unicode MS" w:hAnsi="Arial"/>
          <w:sz w:val="22"/>
          <w:szCs w:val="22"/>
          <w:cs/>
        </w:rPr>
        <w:t xml:space="preserve">. </w:t>
      </w:r>
    </w:p>
    <w:p w14:paraId="31EB9753" w14:textId="1550A08A" w:rsidR="00DB4D5C" w:rsidRPr="006C4183" w:rsidRDefault="0032658C" w:rsidP="006C4183">
      <w:pPr>
        <w:keepNext/>
        <w:spacing w:before="120" w:after="120" w:line="380" w:lineRule="exact"/>
        <w:ind w:left="547" w:hanging="547"/>
        <w:jc w:val="thaiDistribute"/>
        <w:textAlignment w:val="auto"/>
        <w:rPr>
          <w:rFonts w:ascii="Arial" w:eastAsia="Arial" w:hAnsi="Arial" w:cs="Arial"/>
          <w:sz w:val="22"/>
          <w:szCs w:val="22"/>
        </w:rPr>
      </w:pPr>
      <w:r w:rsidRPr="006C4183">
        <w:rPr>
          <w:rFonts w:ascii="Arial" w:eastAsia="Arial Unicode MS" w:hAnsi="Arial" w:cs="Arial"/>
          <w:b/>
          <w:bCs/>
          <w:sz w:val="22"/>
          <w:szCs w:val="22"/>
        </w:rPr>
        <w:tab/>
      </w:r>
      <w:r w:rsidR="00DB4D5C" w:rsidRPr="006C4183">
        <w:rPr>
          <w:rFonts w:ascii="Arial" w:eastAsia="Arial Unicode MS" w:hAnsi="Arial" w:cs="Arial"/>
          <w:b/>
          <w:bCs/>
          <w:sz w:val="22"/>
          <w:szCs w:val="22"/>
        </w:rPr>
        <w:t>Classification and measurement of financial assets</w:t>
      </w:r>
    </w:p>
    <w:p w14:paraId="25CCE99F" w14:textId="512B964A" w:rsidR="002C3513" w:rsidRPr="006C4183" w:rsidRDefault="0032658C" w:rsidP="006C4183">
      <w:pPr>
        <w:keepLines/>
        <w:spacing w:before="120" w:after="120" w:line="380" w:lineRule="exact"/>
        <w:ind w:left="547" w:hanging="547"/>
        <w:jc w:val="thaiDistribute"/>
        <w:textAlignment w:val="auto"/>
        <w:rPr>
          <w:rFonts w:ascii="Arial" w:eastAsia="Arial Unicode MS" w:hAnsi="Arial" w:cs="Arial"/>
          <w:sz w:val="22"/>
          <w:szCs w:val="22"/>
        </w:rPr>
      </w:pPr>
      <w:r w:rsidRPr="006C4183">
        <w:rPr>
          <w:rFonts w:ascii="Arial" w:eastAsia="Arial Unicode MS" w:hAnsi="Arial" w:cs="Arial"/>
          <w:sz w:val="22"/>
          <w:szCs w:val="22"/>
        </w:rPr>
        <w:tab/>
      </w:r>
      <w:r w:rsidR="003F3EDD" w:rsidRPr="006C4183">
        <w:rPr>
          <w:rFonts w:ascii="Arial" w:eastAsia="Arial Unicode MS" w:hAnsi="Arial" w:cs="Arial"/>
          <w:sz w:val="22"/>
          <w:szCs w:val="22"/>
        </w:rPr>
        <w:t>Financial assets are classified, at initial recognition, as</w:t>
      </w:r>
      <w:r w:rsidR="00F73502" w:rsidRPr="006C4183">
        <w:rPr>
          <w:rFonts w:ascii="Arial" w:eastAsia="Arial Unicode MS" w:hAnsi="Arial" w:cs="Arial"/>
          <w:sz w:val="22"/>
          <w:szCs w:val="22"/>
        </w:rPr>
        <w:t xml:space="preserve"> to be</w:t>
      </w:r>
      <w:r w:rsidR="003F3EDD" w:rsidRPr="006C4183">
        <w:rPr>
          <w:rFonts w:ascii="Arial" w:eastAsia="Arial Unicode MS" w:hAnsi="Arial" w:cs="Arial"/>
          <w:sz w:val="22"/>
          <w:szCs w:val="22"/>
        </w:rPr>
        <w:t xml:space="preserve"> subsequently measured at amortised cost, fair value through other comprehensive income</w:t>
      </w:r>
      <w:r w:rsidR="00FC7E65" w:rsidRPr="006C4183">
        <w:rPr>
          <w:rFonts w:ascii="Arial" w:eastAsia="Arial Unicode MS" w:hAnsi="Arial"/>
          <w:sz w:val="22"/>
          <w:szCs w:val="22"/>
          <w:cs/>
        </w:rPr>
        <w:t xml:space="preserve"> (</w:t>
      </w:r>
      <w:r w:rsidR="00382BB1" w:rsidRPr="006C4183">
        <w:rPr>
          <w:rFonts w:ascii="Arial" w:eastAsia="Arial Unicode MS" w:hAnsi="Arial"/>
          <w:sz w:val="22"/>
          <w:szCs w:val="22"/>
          <w:cs/>
        </w:rPr>
        <w:t>“</w:t>
      </w:r>
      <w:r w:rsidR="00F81A99" w:rsidRPr="006C4183">
        <w:rPr>
          <w:rFonts w:ascii="Arial" w:eastAsia="Arial Unicode MS" w:hAnsi="Arial" w:cs="Arial"/>
          <w:sz w:val="22"/>
          <w:szCs w:val="22"/>
        </w:rPr>
        <w:t>FV</w:t>
      </w:r>
      <w:r w:rsidR="00FC7E65" w:rsidRPr="006C4183">
        <w:rPr>
          <w:rFonts w:ascii="Arial" w:eastAsia="Arial Unicode MS" w:hAnsi="Arial" w:cs="Arial"/>
          <w:sz w:val="22"/>
          <w:szCs w:val="22"/>
        </w:rPr>
        <w:t>OCI</w:t>
      </w:r>
      <w:r w:rsidR="00382BB1" w:rsidRPr="006C4183">
        <w:rPr>
          <w:rFonts w:ascii="Arial" w:eastAsia="Arial Unicode MS" w:hAnsi="Arial"/>
          <w:sz w:val="22"/>
          <w:szCs w:val="22"/>
          <w:cs/>
        </w:rPr>
        <w:t>”</w:t>
      </w:r>
      <w:r w:rsidR="00FC7E65" w:rsidRPr="006C4183">
        <w:rPr>
          <w:rFonts w:ascii="Arial" w:eastAsia="Arial Unicode MS" w:hAnsi="Arial"/>
          <w:sz w:val="22"/>
          <w:szCs w:val="22"/>
          <w:cs/>
        </w:rPr>
        <w:t>)</w:t>
      </w:r>
      <w:r w:rsidR="003F3EDD" w:rsidRPr="006C4183">
        <w:rPr>
          <w:rFonts w:ascii="Arial" w:eastAsia="Arial Unicode MS" w:hAnsi="Arial" w:cs="Arial"/>
          <w:sz w:val="22"/>
          <w:szCs w:val="22"/>
        </w:rPr>
        <w:t>, or fair value through profit or loss</w:t>
      </w:r>
      <w:r w:rsidR="00F81A99" w:rsidRPr="006C4183">
        <w:rPr>
          <w:rFonts w:ascii="Arial" w:eastAsia="Arial Unicode MS" w:hAnsi="Arial"/>
          <w:sz w:val="22"/>
          <w:szCs w:val="22"/>
          <w:cs/>
        </w:rPr>
        <w:t xml:space="preserve"> (</w:t>
      </w:r>
      <w:r w:rsidR="00382BB1" w:rsidRPr="006C4183">
        <w:rPr>
          <w:rFonts w:ascii="Arial" w:eastAsia="Arial Unicode MS" w:hAnsi="Arial"/>
          <w:sz w:val="22"/>
          <w:szCs w:val="22"/>
          <w:cs/>
        </w:rPr>
        <w:t>“</w:t>
      </w:r>
      <w:r w:rsidR="00F81A99" w:rsidRPr="006C4183">
        <w:rPr>
          <w:rFonts w:ascii="Arial" w:eastAsia="Arial Unicode MS" w:hAnsi="Arial" w:cs="Arial"/>
          <w:sz w:val="22"/>
          <w:szCs w:val="22"/>
        </w:rPr>
        <w:t>FVTPL</w:t>
      </w:r>
      <w:r w:rsidR="00382BB1" w:rsidRPr="006C4183">
        <w:rPr>
          <w:rFonts w:ascii="Arial" w:eastAsia="Arial Unicode MS" w:hAnsi="Arial"/>
          <w:sz w:val="22"/>
          <w:szCs w:val="22"/>
          <w:cs/>
        </w:rPr>
        <w:t>”</w:t>
      </w:r>
      <w:r w:rsidR="00F81A99" w:rsidRPr="006C4183">
        <w:rPr>
          <w:rFonts w:ascii="Arial" w:eastAsia="Arial Unicode MS" w:hAnsi="Arial"/>
          <w:sz w:val="22"/>
          <w:szCs w:val="22"/>
          <w:cs/>
        </w:rPr>
        <w:t>)</w:t>
      </w:r>
      <w:r w:rsidR="003F3EDD" w:rsidRPr="006C4183">
        <w:rPr>
          <w:rFonts w:ascii="Arial" w:eastAsia="Arial Unicode MS" w:hAnsi="Arial"/>
          <w:sz w:val="22"/>
          <w:szCs w:val="22"/>
          <w:cs/>
        </w:rPr>
        <w:t xml:space="preserve">. </w:t>
      </w:r>
      <w:r w:rsidR="003F3EDD" w:rsidRPr="006C4183">
        <w:rPr>
          <w:rFonts w:ascii="Arial" w:eastAsia="Arial Unicode MS" w:hAnsi="Arial" w:cs="Arial"/>
          <w:sz w:val="22"/>
          <w:szCs w:val="22"/>
        </w:rPr>
        <w:t>The classification of financial assets at initial recognition is driven by the Group</w:t>
      </w:r>
      <w:r w:rsidR="003F3EDD" w:rsidRPr="006C4183">
        <w:rPr>
          <w:rFonts w:ascii="Arial" w:eastAsia="Arial Unicode MS" w:hAnsi="Arial"/>
          <w:sz w:val="22"/>
          <w:szCs w:val="22"/>
          <w:cs/>
        </w:rPr>
        <w:t>’</w:t>
      </w:r>
      <w:r w:rsidR="003F3EDD" w:rsidRPr="006C4183">
        <w:rPr>
          <w:rFonts w:ascii="Arial" w:eastAsia="Arial Unicode MS" w:hAnsi="Arial" w:cs="Arial"/>
          <w:sz w:val="22"/>
          <w:szCs w:val="22"/>
        </w:rPr>
        <w:t>s business model for managing the financial assets and the contractual cash flows characteristics of the financial assets</w:t>
      </w:r>
      <w:r w:rsidR="00A31132" w:rsidRPr="006C4183">
        <w:rPr>
          <w:rFonts w:ascii="Arial" w:eastAsia="Arial Unicode MS" w:hAnsi="Arial"/>
          <w:sz w:val="22"/>
          <w:szCs w:val="22"/>
          <w:cs/>
        </w:rPr>
        <w:t xml:space="preserve">. </w:t>
      </w:r>
    </w:p>
    <w:p w14:paraId="104F34AA" w14:textId="10316BA7" w:rsidR="002C3513" w:rsidRPr="006C4183" w:rsidRDefault="0032658C" w:rsidP="006C4183">
      <w:pPr>
        <w:keepNext/>
        <w:spacing w:before="120" w:after="120" w:line="380" w:lineRule="exact"/>
        <w:ind w:left="547" w:hanging="547"/>
        <w:jc w:val="thaiDistribute"/>
        <w:textAlignment w:val="auto"/>
        <w:rPr>
          <w:rFonts w:ascii="Arial" w:eastAsia="Arial Unicode MS" w:hAnsi="Arial" w:cs="Arial"/>
          <w:b/>
          <w:bCs/>
          <w:i/>
          <w:iCs/>
          <w:sz w:val="22"/>
          <w:szCs w:val="22"/>
        </w:rPr>
      </w:pPr>
      <w:r w:rsidRPr="006C4183">
        <w:rPr>
          <w:rFonts w:ascii="Arial" w:eastAsia="Arial Unicode MS" w:hAnsi="Arial" w:cs="Arial"/>
          <w:b/>
          <w:bCs/>
          <w:i/>
          <w:iCs/>
          <w:sz w:val="22"/>
          <w:szCs w:val="22"/>
        </w:rPr>
        <w:lastRenderedPageBreak/>
        <w:tab/>
      </w:r>
      <w:r w:rsidR="00DB4D5C" w:rsidRPr="006C4183">
        <w:rPr>
          <w:rFonts w:ascii="Arial" w:eastAsia="Arial Unicode MS" w:hAnsi="Arial" w:cs="Arial"/>
          <w:b/>
          <w:bCs/>
          <w:i/>
          <w:iCs/>
          <w:sz w:val="22"/>
          <w:szCs w:val="22"/>
        </w:rPr>
        <w:t xml:space="preserve">Financial assets at amortised cost </w:t>
      </w:r>
    </w:p>
    <w:p w14:paraId="6B7E8884" w14:textId="52FBA62E" w:rsidR="002C3513" w:rsidRPr="006C4183" w:rsidRDefault="0032658C" w:rsidP="006C4183">
      <w:pPr>
        <w:spacing w:before="120" w:after="120" w:line="380" w:lineRule="exact"/>
        <w:ind w:left="547" w:hanging="547"/>
        <w:jc w:val="thaiDistribute"/>
        <w:textAlignment w:val="auto"/>
        <w:rPr>
          <w:rFonts w:ascii="Arial" w:eastAsia="Arial Unicode MS" w:hAnsi="Arial" w:cs="Arial"/>
          <w:sz w:val="22"/>
          <w:szCs w:val="22"/>
        </w:rPr>
      </w:pPr>
      <w:r w:rsidRPr="006C4183">
        <w:rPr>
          <w:rFonts w:ascii="Arial" w:eastAsia="Arial Unicode MS" w:hAnsi="Arial" w:cs="Arial"/>
          <w:sz w:val="22"/>
          <w:szCs w:val="22"/>
        </w:rPr>
        <w:tab/>
      </w:r>
      <w:r w:rsidR="00DB4D5C" w:rsidRPr="006C4183">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00DB4D5C" w:rsidRPr="006C4183">
        <w:rPr>
          <w:rFonts w:ascii="Arial" w:eastAsia="Arial Unicode MS" w:hAnsi="Arial"/>
          <w:sz w:val="22"/>
          <w:szCs w:val="22"/>
          <w:cs/>
        </w:rPr>
        <w:t>.</w:t>
      </w:r>
    </w:p>
    <w:p w14:paraId="373F84B4" w14:textId="1B231B9D" w:rsidR="002C3513" w:rsidRPr="006C4183" w:rsidRDefault="0032658C" w:rsidP="006C4183">
      <w:pPr>
        <w:spacing w:before="120" w:after="120" w:line="380" w:lineRule="exact"/>
        <w:ind w:left="547" w:hanging="547"/>
        <w:jc w:val="thaiDistribute"/>
        <w:textAlignment w:val="auto"/>
        <w:rPr>
          <w:rFonts w:ascii="Arial" w:eastAsia="Arial Unicode MS" w:hAnsi="Arial" w:cs="Arial"/>
          <w:sz w:val="22"/>
          <w:szCs w:val="22"/>
        </w:rPr>
      </w:pPr>
      <w:r w:rsidRPr="006C4183">
        <w:rPr>
          <w:rFonts w:ascii="Arial" w:eastAsia="Arial Unicode MS" w:hAnsi="Arial" w:cs="Arial"/>
          <w:sz w:val="22"/>
          <w:szCs w:val="22"/>
        </w:rPr>
        <w:tab/>
      </w:r>
      <w:r w:rsidR="00DB4D5C" w:rsidRPr="006C4183">
        <w:rPr>
          <w:rFonts w:ascii="Arial" w:eastAsia="Arial Unicode MS" w:hAnsi="Arial" w:cs="Arial"/>
          <w:sz w:val="22"/>
          <w:szCs w:val="22"/>
        </w:rPr>
        <w:t>Financial assets at amortised cost are subsequently measured using the effective interest</w:t>
      </w:r>
      <w:r w:rsidR="008350AF" w:rsidRPr="006C4183">
        <w:rPr>
          <w:rFonts w:ascii="Arial" w:eastAsia="Arial Unicode MS" w:hAnsi="Arial" w:cs="Arial"/>
          <w:sz w:val="22"/>
          <w:szCs w:val="22"/>
        </w:rPr>
        <w:t xml:space="preserve"> rate</w:t>
      </w:r>
      <w:r w:rsidR="00DB4D5C" w:rsidRPr="006C4183">
        <w:rPr>
          <w:rFonts w:ascii="Arial" w:eastAsia="Arial Unicode MS" w:hAnsi="Arial"/>
          <w:sz w:val="22"/>
          <w:szCs w:val="22"/>
          <w:cs/>
        </w:rPr>
        <w:t xml:space="preserve"> (</w:t>
      </w:r>
      <w:r w:rsidR="00382BB1" w:rsidRPr="006C4183">
        <w:rPr>
          <w:rFonts w:ascii="Arial" w:eastAsia="Arial Unicode MS" w:hAnsi="Arial"/>
          <w:sz w:val="22"/>
          <w:szCs w:val="22"/>
          <w:cs/>
        </w:rPr>
        <w:t>“</w:t>
      </w:r>
      <w:r w:rsidR="00DB4D5C" w:rsidRPr="006C4183">
        <w:rPr>
          <w:rFonts w:ascii="Arial" w:eastAsia="Arial Unicode MS" w:hAnsi="Arial" w:cs="Arial"/>
          <w:sz w:val="22"/>
          <w:szCs w:val="22"/>
        </w:rPr>
        <w:t>EIR</w:t>
      </w:r>
      <w:r w:rsidR="00382BB1" w:rsidRPr="006C4183">
        <w:rPr>
          <w:rFonts w:ascii="Arial" w:eastAsia="Arial Unicode MS" w:hAnsi="Arial"/>
          <w:sz w:val="22"/>
          <w:szCs w:val="22"/>
          <w:cs/>
        </w:rPr>
        <w:t>”</w:t>
      </w:r>
      <w:r w:rsidR="00DB4D5C" w:rsidRPr="006C4183">
        <w:rPr>
          <w:rFonts w:ascii="Arial" w:eastAsia="Arial Unicode MS" w:hAnsi="Arial"/>
          <w:sz w:val="22"/>
          <w:szCs w:val="22"/>
          <w:cs/>
        </w:rPr>
        <w:t xml:space="preserve">) </w:t>
      </w:r>
      <w:r w:rsidR="00DB4D5C" w:rsidRPr="006C4183">
        <w:rPr>
          <w:rFonts w:ascii="Arial" w:eastAsia="Arial Unicode MS" w:hAnsi="Arial" w:cs="Arial"/>
          <w:sz w:val="22"/>
          <w:szCs w:val="22"/>
        </w:rPr>
        <w:t>method and are subject to impairment</w:t>
      </w:r>
      <w:r w:rsidR="00DB4D5C" w:rsidRPr="006C4183">
        <w:rPr>
          <w:rFonts w:ascii="Arial" w:eastAsia="Arial Unicode MS" w:hAnsi="Arial"/>
          <w:sz w:val="22"/>
          <w:szCs w:val="22"/>
          <w:cs/>
        </w:rPr>
        <w:t xml:space="preserve">. </w:t>
      </w:r>
      <w:r w:rsidR="00DB4D5C" w:rsidRPr="006C4183">
        <w:rPr>
          <w:rFonts w:ascii="Arial" w:eastAsia="Arial Unicode MS" w:hAnsi="Arial" w:cs="Arial"/>
          <w:sz w:val="22"/>
          <w:szCs w:val="22"/>
        </w:rPr>
        <w:t>Gains and losses are recogni</w:t>
      </w:r>
      <w:r w:rsidR="00B21539" w:rsidRPr="006C4183">
        <w:rPr>
          <w:rFonts w:ascii="Arial" w:eastAsia="Arial Unicode MS" w:hAnsi="Arial" w:cs="Arial"/>
          <w:sz w:val="22"/>
          <w:szCs w:val="22"/>
        </w:rPr>
        <w:t>s</w:t>
      </w:r>
      <w:r w:rsidR="00DB4D5C" w:rsidRPr="006C4183">
        <w:rPr>
          <w:rFonts w:ascii="Arial" w:eastAsia="Arial Unicode MS" w:hAnsi="Arial" w:cs="Arial"/>
          <w:sz w:val="22"/>
          <w:szCs w:val="22"/>
        </w:rPr>
        <w:t>ed in profit or loss when the asset is derecogni</w:t>
      </w:r>
      <w:r w:rsidR="00B21539" w:rsidRPr="006C4183">
        <w:rPr>
          <w:rFonts w:ascii="Arial" w:eastAsia="Arial Unicode MS" w:hAnsi="Arial" w:cs="Arial"/>
          <w:sz w:val="22"/>
          <w:szCs w:val="22"/>
        </w:rPr>
        <w:t>s</w:t>
      </w:r>
      <w:r w:rsidR="00DB4D5C" w:rsidRPr="006C4183">
        <w:rPr>
          <w:rFonts w:ascii="Arial" w:eastAsia="Arial Unicode MS" w:hAnsi="Arial" w:cs="Arial"/>
          <w:sz w:val="22"/>
          <w:szCs w:val="22"/>
        </w:rPr>
        <w:t>ed, modified or impaired</w:t>
      </w:r>
      <w:r w:rsidR="00DB4D5C" w:rsidRPr="006C4183">
        <w:rPr>
          <w:rFonts w:ascii="Arial" w:eastAsia="Arial Unicode MS" w:hAnsi="Arial"/>
          <w:sz w:val="22"/>
          <w:szCs w:val="22"/>
          <w:cs/>
        </w:rPr>
        <w:t>.</w:t>
      </w:r>
    </w:p>
    <w:p w14:paraId="4D161CA0" w14:textId="7366D709" w:rsidR="002C3513" w:rsidRPr="006C4183" w:rsidRDefault="006C4183" w:rsidP="003C69F4">
      <w:pPr>
        <w:spacing w:before="120" w:after="120" w:line="380" w:lineRule="exact"/>
        <w:ind w:left="547" w:hanging="547"/>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tab/>
      </w:r>
      <w:r w:rsidR="00DB4D5C" w:rsidRPr="006C4183">
        <w:rPr>
          <w:rFonts w:ascii="Arial" w:eastAsia="Arial Unicode MS" w:hAnsi="Arial" w:cs="Arial"/>
          <w:b/>
          <w:bCs/>
          <w:i/>
          <w:iCs/>
          <w:sz w:val="22"/>
          <w:szCs w:val="22"/>
        </w:rPr>
        <w:t xml:space="preserve">Financial assets at </w:t>
      </w:r>
      <w:r w:rsidR="00DF2C47" w:rsidRPr="006C4183">
        <w:rPr>
          <w:rFonts w:ascii="Arial" w:eastAsia="Arial Unicode MS" w:hAnsi="Arial" w:cs="Arial"/>
          <w:b/>
          <w:bCs/>
          <w:i/>
          <w:iCs/>
          <w:sz w:val="22"/>
          <w:szCs w:val="22"/>
        </w:rPr>
        <w:t>FVTPL</w:t>
      </w:r>
    </w:p>
    <w:p w14:paraId="7A9B1DDC" w14:textId="7BEAB8B4" w:rsidR="002C3513" w:rsidRPr="006C4183" w:rsidRDefault="006C4183" w:rsidP="003C69F4">
      <w:pPr>
        <w:spacing w:before="120" w:after="120" w:line="380" w:lineRule="exact"/>
        <w:ind w:left="547" w:hanging="547"/>
        <w:jc w:val="thaiDistribute"/>
        <w:textAlignment w:val="auto"/>
        <w:rPr>
          <w:rFonts w:ascii="Arial" w:eastAsia="Arial Unicode MS" w:hAnsi="Arial" w:cs="Arial"/>
          <w:sz w:val="22"/>
          <w:szCs w:val="22"/>
        </w:rPr>
      </w:pPr>
      <w:r>
        <w:rPr>
          <w:rFonts w:ascii="Arial" w:eastAsia="Arial Unicode MS" w:hAnsi="Arial" w:cs="Arial"/>
          <w:sz w:val="22"/>
          <w:szCs w:val="22"/>
        </w:rPr>
        <w:tab/>
      </w:r>
      <w:r w:rsidR="00497458" w:rsidRPr="006C4183">
        <w:rPr>
          <w:rFonts w:ascii="Arial" w:eastAsia="Arial Unicode MS" w:hAnsi="Arial" w:cs="Arial"/>
          <w:sz w:val="22"/>
          <w:szCs w:val="22"/>
        </w:rPr>
        <w:t xml:space="preserve">Financial assets measured at </w:t>
      </w:r>
      <w:r w:rsidR="00DF2C47" w:rsidRPr="006C4183">
        <w:rPr>
          <w:rFonts w:ascii="Arial" w:eastAsia="Arial Unicode MS" w:hAnsi="Arial" w:cs="Arial"/>
          <w:sz w:val="22"/>
          <w:szCs w:val="22"/>
        </w:rPr>
        <w:t>FVTPL</w:t>
      </w:r>
      <w:r w:rsidR="00497458" w:rsidRPr="006C4183">
        <w:rPr>
          <w:rFonts w:ascii="Arial" w:eastAsia="Arial Unicode MS" w:hAnsi="Arial"/>
          <w:sz w:val="22"/>
          <w:szCs w:val="22"/>
          <w:cs/>
        </w:rPr>
        <w:t xml:space="preserve"> </w:t>
      </w:r>
      <w:r w:rsidR="00DB4D5C" w:rsidRPr="006C4183">
        <w:rPr>
          <w:rFonts w:ascii="Arial" w:eastAsia="Arial Unicode MS" w:hAnsi="Arial" w:cs="Arial"/>
          <w:sz w:val="22"/>
          <w:szCs w:val="22"/>
        </w:rPr>
        <w:t>are carried in the statement of financial position at fair value with net changes in fair value</w:t>
      </w:r>
      <w:r w:rsidR="00C32961" w:rsidRPr="006C4183">
        <w:rPr>
          <w:rFonts w:ascii="Arial" w:eastAsia="Arial Unicode MS" w:hAnsi="Arial"/>
          <w:color w:val="4F81BD" w:themeColor="accent1"/>
          <w:sz w:val="22"/>
          <w:szCs w:val="22"/>
          <w:cs/>
        </w:rPr>
        <w:t xml:space="preserve"> </w:t>
      </w:r>
      <w:r w:rsidR="00DB4D5C" w:rsidRPr="006C4183">
        <w:rPr>
          <w:rFonts w:ascii="Arial" w:eastAsia="Arial Unicode MS" w:hAnsi="Arial" w:cs="Arial"/>
          <w:sz w:val="22"/>
          <w:szCs w:val="22"/>
        </w:rPr>
        <w:t>recognised in profit or loss</w:t>
      </w:r>
      <w:r w:rsidR="00DB4D5C" w:rsidRPr="006C4183">
        <w:rPr>
          <w:rFonts w:ascii="Arial" w:eastAsia="Arial Unicode MS" w:hAnsi="Arial"/>
          <w:sz w:val="22"/>
          <w:szCs w:val="22"/>
          <w:cs/>
        </w:rPr>
        <w:t>.</w:t>
      </w:r>
      <w:r w:rsidR="00C32961" w:rsidRPr="006C4183">
        <w:rPr>
          <w:rFonts w:ascii="Arial" w:eastAsia="Arial Unicode MS" w:hAnsi="Arial"/>
          <w:sz w:val="22"/>
          <w:szCs w:val="22"/>
          <w:cs/>
        </w:rPr>
        <w:t xml:space="preserve"> </w:t>
      </w:r>
    </w:p>
    <w:p w14:paraId="59C2710A" w14:textId="7E73A756" w:rsidR="00497458" w:rsidRPr="006C4183" w:rsidRDefault="006C4183" w:rsidP="003C69F4">
      <w:pPr>
        <w:spacing w:before="120" w:after="120" w:line="380" w:lineRule="exact"/>
        <w:ind w:left="547" w:hanging="547"/>
        <w:jc w:val="thaiDistribute"/>
        <w:textAlignment w:val="auto"/>
        <w:rPr>
          <w:rFonts w:ascii="Arial" w:eastAsia="Arial Unicode MS" w:hAnsi="Arial" w:cs="Arial"/>
          <w:sz w:val="22"/>
          <w:szCs w:val="22"/>
          <w:cs/>
        </w:rPr>
      </w:pPr>
      <w:r>
        <w:rPr>
          <w:rFonts w:ascii="Arial" w:eastAsia="Arial Unicode MS" w:hAnsi="Arial" w:cs="Arial"/>
          <w:sz w:val="22"/>
          <w:szCs w:val="22"/>
        </w:rPr>
        <w:tab/>
      </w:r>
      <w:r w:rsidR="00497458" w:rsidRPr="006C4183">
        <w:rPr>
          <w:rFonts w:ascii="Arial" w:eastAsia="Arial Unicode MS" w:hAnsi="Arial" w:cs="Arial"/>
          <w:sz w:val="22"/>
          <w:szCs w:val="22"/>
        </w:rPr>
        <w:t>These financial assets</w:t>
      </w:r>
      <w:r w:rsidR="00497458" w:rsidRPr="006C4183">
        <w:rPr>
          <w:rFonts w:ascii="Arial" w:eastAsia="Arial Unicode MS" w:hAnsi="Arial"/>
          <w:sz w:val="22"/>
          <w:szCs w:val="22"/>
          <w:cs/>
        </w:rPr>
        <w:t xml:space="preserve"> </w:t>
      </w:r>
      <w:r w:rsidR="00497458" w:rsidRPr="006C4183">
        <w:rPr>
          <w:rFonts w:ascii="Arial" w:eastAsia="Arial Unicode MS" w:hAnsi="Arial" w:cs="Arial"/>
          <w:sz w:val="22"/>
          <w:szCs w:val="22"/>
        </w:rPr>
        <w:t xml:space="preserve">include derivatives, security investments held for trading, equity investments which the Group has not irrevocably elected to classify at </w:t>
      </w:r>
      <w:r w:rsidR="00DF2C47" w:rsidRPr="006C4183">
        <w:rPr>
          <w:rFonts w:ascii="Arial" w:eastAsia="Arial Unicode MS" w:hAnsi="Arial" w:cs="Arial"/>
          <w:sz w:val="22"/>
          <w:szCs w:val="22"/>
        </w:rPr>
        <w:t>FV</w:t>
      </w:r>
      <w:r w:rsidR="00497458" w:rsidRPr="006C4183">
        <w:rPr>
          <w:rFonts w:ascii="Arial" w:eastAsia="Arial Unicode MS" w:hAnsi="Arial" w:cs="Arial"/>
          <w:sz w:val="22"/>
          <w:szCs w:val="22"/>
        </w:rPr>
        <w:t xml:space="preserve">OCI </w:t>
      </w:r>
      <w:r w:rsidR="00BB0316" w:rsidRPr="006C4183">
        <w:rPr>
          <w:rFonts w:ascii="Arial" w:eastAsia="Arial Unicode MS" w:hAnsi="Arial" w:cs="Arial"/>
          <w:sz w:val="22"/>
          <w:szCs w:val="22"/>
        </w:rPr>
        <w:t xml:space="preserve">and </w:t>
      </w:r>
      <w:r w:rsidR="00497458" w:rsidRPr="006C4183">
        <w:rPr>
          <w:rFonts w:ascii="Arial" w:eastAsia="Arial Unicode MS" w:hAnsi="Arial" w:cs="Arial"/>
          <w:sz w:val="22"/>
          <w:szCs w:val="22"/>
        </w:rPr>
        <w:t>financial assets with cash flows that are not solely payments of principal and interest</w:t>
      </w:r>
      <w:r w:rsidR="00497458" w:rsidRPr="006C4183">
        <w:rPr>
          <w:rFonts w:ascii="Arial" w:eastAsia="Arial Unicode MS" w:hAnsi="Arial"/>
          <w:sz w:val="22"/>
          <w:szCs w:val="22"/>
          <w:cs/>
        </w:rPr>
        <w:t>.</w:t>
      </w:r>
    </w:p>
    <w:p w14:paraId="1F945AB9" w14:textId="7EAD4ED2" w:rsidR="002C3513" w:rsidRPr="006C4183" w:rsidRDefault="006C4183" w:rsidP="003C69F4">
      <w:pPr>
        <w:spacing w:before="120" w:after="120" w:line="380" w:lineRule="exact"/>
        <w:ind w:left="547" w:hanging="547"/>
        <w:jc w:val="thaiDistribute"/>
        <w:textAlignment w:val="auto"/>
        <w:rPr>
          <w:rFonts w:ascii="Arial" w:eastAsia="Arial Unicode MS" w:hAnsi="Arial" w:cs="Arial"/>
          <w:sz w:val="22"/>
          <w:szCs w:val="22"/>
        </w:rPr>
      </w:pPr>
      <w:r>
        <w:rPr>
          <w:rFonts w:ascii="Arial" w:eastAsia="Arial Unicode MS" w:hAnsi="Arial" w:cs="Arial"/>
          <w:sz w:val="22"/>
          <w:szCs w:val="22"/>
        </w:rPr>
        <w:tab/>
      </w:r>
      <w:r w:rsidR="00DB4D5C" w:rsidRPr="006C4183">
        <w:rPr>
          <w:rFonts w:ascii="Arial" w:eastAsia="Arial Unicode MS" w:hAnsi="Arial" w:cs="Arial"/>
          <w:sz w:val="22"/>
          <w:szCs w:val="22"/>
        </w:rPr>
        <w:t xml:space="preserve">Dividends on </w:t>
      </w:r>
      <w:r w:rsidR="00F95299" w:rsidRPr="006C4183">
        <w:rPr>
          <w:rFonts w:ascii="Arial" w:eastAsia="Arial Unicode MS" w:hAnsi="Arial" w:cs="Arial"/>
          <w:sz w:val="22"/>
          <w:szCs w:val="22"/>
        </w:rPr>
        <w:t xml:space="preserve">listed </w:t>
      </w:r>
      <w:r w:rsidR="00DB4D5C" w:rsidRPr="006C4183">
        <w:rPr>
          <w:rFonts w:ascii="Arial" w:eastAsia="Arial Unicode MS" w:hAnsi="Arial" w:cs="Arial"/>
          <w:sz w:val="22"/>
          <w:szCs w:val="22"/>
        </w:rPr>
        <w:t>equity investments are recognised as other income in profit or loss</w:t>
      </w:r>
      <w:r w:rsidR="00DB4D5C" w:rsidRPr="006C4183">
        <w:rPr>
          <w:rFonts w:ascii="Arial" w:eastAsia="Arial Unicode MS" w:hAnsi="Arial"/>
          <w:sz w:val="22"/>
          <w:szCs w:val="22"/>
          <w:cs/>
        </w:rPr>
        <w:t xml:space="preserve">. </w:t>
      </w:r>
    </w:p>
    <w:p w14:paraId="4C077EF0" w14:textId="643FF555" w:rsidR="002C3513" w:rsidRPr="006C4183" w:rsidRDefault="006C4183" w:rsidP="003C69F4">
      <w:pPr>
        <w:spacing w:before="120" w:after="120" w:line="380" w:lineRule="exact"/>
        <w:ind w:left="547" w:hanging="547"/>
        <w:jc w:val="thaiDistribute"/>
        <w:textAlignment w:val="auto"/>
        <w:rPr>
          <w:rFonts w:ascii="Arial" w:eastAsia="Arial Unicode MS" w:hAnsi="Arial" w:cs="Arial"/>
          <w:sz w:val="22"/>
          <w:szCs w:val="22"/>
        </w:rPr>
      </w:pPr>
      <w:r>
        <w:rPr>
          <w:rFonts w:ascii="Arial" w:eastAsia="Arial Unicode MS" w:hAnsi="Arial" w:cs="Arial"/>
          <w:b/>
          <w:bCs/>
          <w:sz w:val="22"/>
          <w:szCs w:val="22"/>
        </w:rPr>
        <w:tab/>
      </w:r>
      <w:r w:rsidR="00DB4D5C" w:rsidRPr="006C4183">
        <w:rPr>
          <w:rFonts w:ascii="Arial" w:eastAsia="Arial Unicode MS" w:hAnsi="Arial" w:cs="Arial"/>
          <w:b/>
          <w:bCs/>
          <w:sz w:val="22"/>
          <w:szCs w:val="22"/>
        </w:rPr>
        <w:t>Classification and measurement of financial liabilities</w:t>
      </w:r>
    </w:p>
    <w:p w14:paraId="0FD1D0EB" w14:textId="7F1516A5" w:rsidR="002C3513" w:rsidRPr="006C4183" w:rsidRDefault="006C4183" w:rsidP="003C69F4">
      <w:pPr>
        <w:spacing w:before="120" w:after="120" w:line="380" w:lineRule="exact"/>
        <w:ind w:left="547" w:hanging="547"/>
        <w:jc w:val="thaiDistribute"/>
        <w:textAlignment w:val="auto"/>
        <w:rPr>
          <w:rFonts w:ascii="Arial" w:eastAsia="Arial Unicode MS" w:hAnsi="Arial" w:cs="Arial"/>
          <w:sz w:val="22"/>
          <w:szCs w:val="22"/>
        </w:rPr>
      </w:pPr>
      <w:r>
        <w:rPr>
          <w:rFonts w:ascii="Arial" w:eastAsia="Arial Unicode MS" w:hAnsi="Arial" w:cs="Arial"/>
          <w:sz w:val="22"/>
          <w:szCs w:val="22"/>
        </w:rPr>
        <w:tab/>
      </w:r>
      <w:r w:rsidR="00DB4D5C" w:rsidRPr="006C4183">
        <w:rPr>
          <w:rFonts w:ascii="Arial" w:eastAsia="Arial Unicode MS" w:hAnsi="Arial" w:cs="Arial"/>
          <w:sz w:val="22"/>
          <w:szCs w:val="22"/>
        </w:rPr>
        <w:t xml:space="preserve">Except </w:t>
      </w:r>
      <w:r w:rsidR="006B6760" w:rsidRPr="006C4183">
        <w:rPr>
          <w:rFonts w:ascii="Arial" w:eastAsia="Arial Unicode MS" w:hAnsi="Arial" w:cs="Arial"/>
          <w:sz w:val="22"/>
          <w:szCs w:val="22"/>
        </w:rPr>
        <w:t xml:space="preserve">for </w:t>
      </w:r>
      <w:r w:rsidR="00DB4D5C" w:rsidRPr="006C4183">
        <w:rPr>
          <w:rFonts w:ascii="Arial" w:eastAsia="Arial Unicode MS" w:hAnsi="Arial" w:cs="Arial"/>
          <w:sz w:val="22"/>
          <w:szCs w:val="22"/>
        </w:rPr>
        <w:t xml:space="preserve">derivative liabilities, </w:t>
      </w:r>
      <w:r w:rsidR="006B6760" w:rsidRPr="006C4183">
        <w:rPr>
          <w:rFonts w:ascii="Arial" w:eastAsia="Arial Unicode MS" w:hAnsi="Arial" w:cs="Arial"/>
          <w:sz w:val="22"/>
          <w:szCs w:val="22"/>
        </w:rPr>
        <w:t xml:space="preserve">at initial recognition </w:t>
      </w:r>
      <w:r w:rsidR="00DB4D5C" w:rsidRPr="006C4183">
        <w:rPr>
          <w:rFonts w:ascii="Arial" w:eastAsia="Arial Unicode MS" w:hAnsi="Arial" w:cs="Arial"/>
          <w:sz w:val="22"/>
          <w:szCs w:val="22"/>
        </w:rPr>
        <w:t>the Group</w:t>
      </w:r>
      <w:r w:rsidR="00DB4D5C" w:rsidRPr="006C4183">
        <w:rPr>
          <w:rFonts w:ascii="Arial" w:eastAsia="Arial Unicode MS" w:hAnsi="Arial"/>
          <w:sz w:val="22"/>
          <w:szCs w:val="22"/>
          <w:cs/>
        </w:rPr>
        <w:t>’</w:t>
      </w:r>
      <w:r w:rsidR="00DB4D5C" w:rsidRPr="006C4183">
        <w:rPr>
          <w:rFonts w:ascii="Arial" w:eastAsia="Arial Unicode MS" w:hAnsi="Arial" w:cs="Arial"/>
          <w:sz w:val="22"/>
          <w:szCs w:val="22"/>
        </w:rPr>
        <w:t xml:space="preserve">s financial liabilities are </w:t>
      </w:r>
      <w:r w:rsidR="00B10874" w:rsidRPr="006C4183">
        <w:rPr>
          <w:rFonts w:ascii="Arial" w:eastAsia="Arial Unicode MS" w:hAnsi="Arial" w:cs="Arial"/>
          <w:sz w:val="22"/>
          <w:szCs w:val="22"/>
        </w:rPr>
        <w:t xml:space="preserve">recognised at fair value </w:t>
      </w:r>
      <w:r w:rsidR="00C065E2" w:rsidRPr="006C4183">
        <w:rPr>
          <w:rFonts w:ascii="Arial" w:eastAsia="Arial Unicode MS" w:hAnsi="Arial" w:cs="Arial"/>
          <w:sz w:val="22"/>
          <w:szCs w:val="22"/>
        </w:rPr>
        <w:t>net of</w:t>
      </w:r>
      <w:r w:rsidR="00C065E2" w:rsidRPr="006C4183">
        <w:rPr>
          <w:rFonts w:ascii="Arial" w:eastAsia="Arial Unicode MS" w:hAnsi="Arial"/>
          <w:sz w:val="22"/>
          <w:szCs w:val="22"/>
          <w:cs/>
        </w:rPr>
        <w:t xml:space="preserve"> </w:t>
      </w:r>
      <w:r w:rsidR="00003411" w:rsidRPr="006C4183">
        <w:rPr>
          <w:rFonts w:ascii="Arial" w:eastAsia="Arial Unicode MS" w:hAnsi="Arial" w:cs="Arial"/>
          <w:sz w:val="22"/>
          <w:szCs w:val="22"/>
        </w:rPr>
        <w:t xml:space="preserve">transaction costs </w:t>
      </w:r>
      <w:r w:rsidR="00B10874" w:rsidRPr="006C4183">
        <w:rPr>
          <w:rFonts w:ascii="Arial" w:eastAsia="Arial Unicode MS" w:hAnsi="Arial" w:cs="Arial"/>
          <w:sz w:val="22"/>
          <w:szCs w:val="22"/>
        </w:rPr>
        <w:t xml:space="preserve">and </w:t>
      </w:r>
      <w:r w:rsidR="00DB4D5C" w:rsidRPr="006C4183">
        <w:rPr>
          <w:rFonts w:ascii="Arial" w:eastAsia="Arial Unicode MS" w:hAnsi="Arial" w:cs="Arial"/>
          <w:sz w:val="22"/>
          <w:szCs w:val="22"/>
        </w:rPr>
        <w:t>classified</w:t>
      </w:r>
      <w:r w:rsidR="007E7645" w:rsidRPr="006C4183">
        <w:rPr>
          <w:rFonts w:ascii="Arial" w:eastAsia="Arial Unicode MS" w:hAnsi="Arial"/>
          <w:sz w:val="22"/>
          <w:szCs w:val="22"/>
          <w:cs/>
        </w:rPr>
        <w:t xml:space="preserve"> </w:t>
      </w:r>
      <w:r w:rsidR="00DB4D5C" w:rsidRPr="006C4183">
        <w:rPr>
          <w:rFonts w:ascii="Arial" w:eastAsia="Arial Unicode MS" w:hAnsi="Arial" w:cs="Arial"/>
          <w:sz w:val="22"/>
          <w:szCs w:val="22"/>
        </w:rPr>
        <w:t>as</w:t>
      </w:r>
      <w:r w:rsidR="006B6760" w:rsidRPr="006C4183">
        <w:rPr>
          <w:rFonts w:ascii="Arial" w:eastAsia="Arial Unicode MS" w:hAnsi="Arial" w:cs="Arial"/>
          <w:sz w:val="22"/>
          <w:szCs w:val="22"/>
        </w:rPr>
        <w:t xml:space="preserve"> liabilities to be</w:t>
      </w:r>
      <w:r w:rsidR="00DB4D5C" w:rsidRPr="006C4183">
        <w:rPr>
          <w:rFonts w:ascii="Arial" w:eastAsia="Arial Unicode MS" w:hAnsi="Arial" w:cs="Arial"/>
          <w:sz w:val="22"/>
          <w:szCs w:val="22"/>
        </w:rPr>
        <w:t xml:space="preserve"> subsequently measured at amortised cost using the EIR method</w:t>
      </w:r>
      <w:r w:rsidR="00DB4D5C" w:rsidRPr="006C4183">
        <w:rPr>
          <w:rFonts w:ascii="Arial" w:eastAsia="Arial Unicode MS" w:hAnsi="Arial"/>
          <w:sz w:val="22"/>
          <w:szCs w:val="22"/>
          <w:cs/>
        </w:rPr>
        <w:t xml:space="preserve">. </w:t>
      </w:r>
      <w:r w:rsidR="00DB4D5C" w:rsidRPr="006C4183">
        <w:rPr>
          <w:rFonts w:ascii="Arial" w:eastAsia="Arial Unicode MS" w:hAnsi="Arial" w:cs="Arial"/>
          <w:sz w:val="22"/>
          <w:szCs w:val="22"/>
        </w:rPr>
        <w:t>Gains and losses are recognised in profit or loss when the liabilities are derecognised as well as through the EIR amortisation process</w:t>
      </w:r>
      <w:r w:rsidR="00DB4D5C" w:rsidRPr="006C4183">
        <w:rPr>
          <w:rFonts w:ascii="Arial" w:eastAsia="Arial Unicode MS" w:hAnsi="Arial"/>
          <w:sz w:val="22"/>
          <w:szCs w:val="22"/>
          <w:cs/>
        </w:rPr>
        <w:t xml:space="preserve">. </w:t>
      </w:r>
      <w:r w:rsidR="006B6760" w:rsidRPr="006C4183">
        <w:rPr>
          <w:rFonts w:ascii="Arial" w:eastAsia="Arial Unicode MS" w:hAnsi="Arial" w:cs="Arial"/>
          <w:sz w:val="22"/>
          <w:szCs w:val="22"/>
        </w:rPr>
        <w:t xml:space="preserve">In determining amortised </w:t>
      </w:r>
      <w:r w:rsidR="00DB4D5C" w:rsidRPr="006C4183">
        <w:rPr>
          <w:rFonts w:ascii="Arial" w:eastAsia="Arial Unicode MS" w:hAnsi="Arial" w:cs="Arial"/>
          <w:sz w:val="22"/>
          <w:szCs w:val="22"/>
        </w:rPr>
        <w:t>cost</w:t>
      </w:r>
      <w:r w:rsidR="006B6760" w:rsidRPr="006C4183">
        <w:rPr>
          <w:rFonts w:ascii="Arial" w:eastAsia="Arial Unicode MS" w:hAnsi="Arial" w:cs="Arial"/>
          <w:sz w:val="22"/>
          <w:szCs w:val="22"/>
        </w:rPr>
        <w:t>, the Group</w:t>
      </w:r>
      <w:r w:rsidR="001A5022" w:rsidRPr="006C4183">
        <w:rPr>
          <w:rFonts w:ascii="Arial" w:eastAsia="Arial Unicode MS" w:hAnsi="Arial" w:cs="Arial"/>
          <w:sz w:val="22"/>
          <w:szCs w:val="22"/>
        </w:rPr>
        <w:t xml:space="preserve"> takes</w:t>
      </w:r>
      <w:r w:rsidR="00DB4D5C" w:rsidRPr="006C4183">
        <w:rPr>
          <w:rFonts w:ascii="Arial" w:eastAsia="Arial Unicode MS" w:hAnsi="Arial" w:cs="Arial"/>
          <w:sz w:val="22"/>
          <w:szCs w:val="22"/>
        </w:rPr>
        <w:t xml:space="preserve"> into account any fees or costs that are</w:t>
      </w:r>
      <w:r w:rsidR="001A5022" w:rsidRPr="006C4183">
        <w:rPr>
          <w:rFonts w:ascii="Arial" w:eastAsia="Arial Unicode MS" w:hAnsi="Arial"/>
          <w:sz w:val="22"/>
          <w:szCs w:val="22"/>
          <w:cs/>
        </w:rPr>
        <w:t xml:space="preserve"> </w:t>
      </w:r>
      <w:r w:rsidR="00DB4D5C" w:rsidRPr="006C4183">
        <w:rPr>
          <w:rFonts w:ascii="Arial" w:eastAsia="Arial Unicode MS" w:hAnsi="Arial" w:cs="Arial"/>
          <w:sz w:val="22"/>
          <w:szCs w:val="22"/>
        </w:rPr>
        <w:t>an integral part of the EIR</w:t>
      </w:r>
      <w:r w:rsidR="00DB4D5C" w:rsidRPr="006C4183">
        <w:rPr>
          <w:rFonts w:ascii="Arial" w:eastAsia="Arial Unicode MS" w:hAnsi="Arial"/>
          <w:sz w:val="22"/>
          <w:szCs w:val="22"/>
          <w:cs/>
        </w:rPr>
        <w:t xml:space="preserve">. </w:t>
      </w:r>
      <w:r w:rsidR="00DB4D5C" w:rsidRPr="006C4183">
        <w:rPr>
          <w:rFonts w:ascii="Arial" w:eastAsia="Arial Unicode MS" w:hAnsi="Arial" w:cs="Arial"/>
          <w:sz w:val="22"/>
          <w:szCs w:val="22"/>
        </w:rPr>
        <w:t xml:space="preserve">The EIR amortisation is included </w:t>
      </w:r>
      <w:r w:rsidR="001A5022" w:rsidRPr="006C4183">
        <w:rPr>
          <w:rFonts w:ascii="Arial" w:eastAsia="Arial Unicode MS" w:hAnsi="Arial" w:cs="Arial"/>
          <w:sz w:val="22"/>
          <w:szCs w:val="22"/>
        </w:rPr>
        <w:t>in</w:t>
      </w:r>
      <w:r w:rsidR="00DB4D5C" w:rsidRPr="006C4183">
        <w:rPr>
          <w:rFonts w:ascii="Arial" w:eastAsia="Arial Unicode MS" w:hAnsi="Arial" w:cs="Arial"/>
          <w:sz w:val="22"/>
          <w:szCs w:val="22"/>
        </w:rPr>
        <w:t xml:space="preserve"> finance costs</w:t>
      </w:r>
      <w:r w:rsidR="00543C54" w:rsidRPr="006C4183">
        <w:rPr>
          <w:rFonts w:ascii="Arial" w:eastAsia="Arial Unicode MS" w:hAnsi="Arial"/>
          <w:sz w:val="22"/>
          <w:szCs w:val="22"/>
          <w:cs/>
        </w:rPr>
        <w:t xml:space="preserve"> </w:t>
      </w:r>
      <w:r w:rsidR="00DB4D5C" w:rsidRPr="006C4183">
        <w:rPr>
          <w:rFonts w:ascii="Arial" w:eastAsia="Arial Unicode MS" w:hAnsi="Arial" w:cs="Arial"/>
          <w:sz w:val="22"/>
          <w:szCs w:val="22"/>
        </w:rPr>
        <w:t>in profit or loss</w:t>
      </w:r>
      <w:r w:rsidR="00DB4D5C" w:rsidRPr="006C4183">
        <w:rPr>
          <w:rFonts w:ascii="Arial" w:eastAsia="Arial Unicode MS" w:hAnsi="Arial"/>
          <w:sz w:val="22"/>
          <w:szCs w:val="22"/>
          <w:cs/>
        </w:rPr>
        <w:t xml:space="preserve">. </w:t>
      </w:r>
    </w:p>
    <w:p w14:paraId="2172BAF8" w14:textId="4CE51A5A" w:rsidR="00287437" w:rsidRPr="006C4183" w:rsidRDefault="006C4183" w:rsidP="003C69F4">
      <w:pPr>
        <w:keepNext/>
        <w:spacing w:before="120" w:after="120" w:line="380" w:lineRule="exact"/>
        <w:ind w:left="547" w:hanging="547"/>
        <w:jc w:val="thaiDistribute"/>
        <w:textAlignment w:val="auto"/>
        <w:rPr>
          <w:rFonts w:ascii="Arial" w:eastAsia="Arial" w:hAnsi="Arial" w:cs="Arial"/>
          <w:b/>
          <w:bCs/>
          <w:sz w:val="22"/>
          <w:szCs w:val="22"/>
        </w:rPr>
      </w:pPr>
      <w:r>
        <w:rPr>
          <w:rFonts w:ascii="Arial" w:eastAsia="Arial" w:hAnsi="Arial" w:cs="Arial"/>
          <w:b/>
          <w:bCs/>
          <w:sz w:val="22"/>
          <w:szCs w:val="22"/>
        </w:rPr>
        <w:tab/>
      </w:r>
      <w:r w:rsidR="00287437" w:rsidRPr="006C4183">
        <w:rPr>
          <w:rFonts w:ascii="Arial" w:eastAsia="Arial" w:hAnsi="Arial" w:cs="Arial"/>
          <w:b/>
          <w:bCs/>
          <w:sz w:val="22"/>
          <w:szCs w:val="22"/>
        </w:rPr>
        <w:t>Regular way purchases and sales of financial assets</w:t>
      </w:r>
      <w:r w:rsidR="00287437" w:rsidRPr="006C4183">
        <w:rPr>
          <w:rFonts w:ascii="Arial" w:eastAsia="Arial" w:hAnsi="Arial"/>
          <w:b/>
          <w:bCs/>
          <w:sz w:val="22"/>
          <w:szCs w:val="22"/>
          <w:cs/>
        </w:rPr>
        <w:t xml:space="preserve"> </w:t>
      </w:r>
    </w:p>
    <w:p w14:paraId="497B8633" w14:textId="5B0117F5" w:rsidR="009F33A9" w:rsidRPr="006C4183" w:rsidRDefault="006C4183" w:rsidP="003C69F4">
      <w:pPr>
        <w:spacing w:before="120" w:after="120" w:line="380" w:lineRule="exact"/>
        <w:ind w:left="547" w:hanging="547"/>
        <w:jc w:val="thaiDistribute"/>
        <w:textAlignment w:val="auto"/>
        <w:rPr>
          <w:rFonts w:ascii="Arial" w:eastAsia="Arial" w:hAnsi="Arial" w:cs="Arial"/>
          <w:sz w:val="22"/>
          <w:szCs w:val="28"/>
        </w:rPr>
      </w:pPr>
      <w:r>
        <w:rPr>
          <w:rFonts w:ascii="Arial" w:eastAsia="Arial" w:hAnsi="Arial" w:cs="Arial"/>
          <w:sz w:val="22"/>
          <w:szCs w:val="28"/>
        </w:rPr>
        <w:tab/>
      </w:r>
      <w:r w:rsidR="00287437" w:rsidRPr="006C4183">
        <w:rPr>
          <w:rFonts w:ascii="Arial" w:eastAsia="Arial" w:hAnsi="Arial" w:cs="Arial"/>
          <w:sz w:val="22"/>
          <w:szCs w:val="28"/>
        </w:rPr>
        <w:t>Regular way purchases or sales of financial assets that require delivery of assets within a time frame established by regulation or convention in the marketplace are recognised on the trade date, i</w:t>
      </w:r>
      <w:r w:rsidR="00287437" w:rsidRPr="006C4183">
        <w:rPr>
          <w:rFonts w:ascii="Arial" w:eastAsia="Arial" w:hAnsi="Arial"/>
          <w:sz w:val="22"/>
          <w:szCs w:val="22"/>
          <w:cs/>
        </w:rPr>
        <w:t>.</w:t>
      </w:r>
      <w:r w:rsidR="00287437" w:rsidRPr="006C4183">
        <w:rPr>
          <w:rFonts w:ascii="Arial" w:eastAsia="Arial" w:hAnsi="Arial" w:cs="Arial"/>
          <w:sz w:val="22"/>
          <w:szCs w:val="28"/>
        </w:rPr>
        <w:t>e</w:t>
      </w:r>
      <w:r w:rsidR="00287437" w:rsidRPr="006C4183">
        <w:rPr>
          <w:rFonts w:ascii="Arial" w:eastAsia="Arial" w:hAnsi="Arial"/>
          <w:sz w:val="22"/>
          <w:szCs w:val="22"/>
          <w:cs/>
        </w:rPr>
        <w:t>.</w:t>
      </w:r>
      <w:r w:rsidR="00287437" w:rsidRPr="006C4183">
        <w:rPr>
          <w:rFonts w:ascii="Arial" w:eastAsia="Arial" w:hAnsi="Arial" w:cs="Arial"/>
          <w:sz w:val="22"/>
          <w:szCs w:val="28"/>
        </w:rPr>
        <w:t>, the date on which the Group commits to purchase or sell the asset</w:t>
      </w:r>
      <w:r w:rsidR="00462400" w:rsidRPr="006C4183">
        <w:rPr>
          <w:rFonts w:ascii="Arial" w:eastAsia="Arial" w:hAnsi="Arial"/>
          <w:sz w:val="22"/>
          <w:szCs w:val="22"/>
          <w:cs/>
        </w:rPr>
        <w:t>.</w:t>
      </w:r>
    </w:p>
    <w:p w14:paraId="499C548E" w14:textId="77777777" w:rsidR="009E72AC" w:rsidRPr="006C4183" w:rsidRDefault="009E72AC" w:rsidP="0020088E">
      <w:pPr>
        <w:keepNext/>
        <w:spacing w:before="120" w:after="120" w:line="380" w:lineRule="exact"/>
        <w:ind w:left="547"/>
        <w:jc w:val="thaiDistribute"/>
        <w:textAlignment w:val="auto"/>
        <w:rPr>
          <w:rFonts w:ascii="Arial" w:eastAsia="Arial" w:hAnsi="Arial" w:cs="Arial"/>
          <w:b/>
          <w:bCs/>
          <w:sz w:val="22"/>
          <w:szCs w:val="22"/>
        </w:rPr>
      </w:pPr>
      <w:r w:rsidRPr="006C4183">
        <w:rPr>
          <w:rFonts w:ascii="Arial" w:eastAsia="Arial" w:hAnsi="Arial" w:cs="Arial"/>
          <w:b/>
          <w:bCs/>
          <w:sz w:val="22"/>
          <w:szCs w:val="22"/>
        </w:rPr>
        <w:t>Derecognition of financial instruments</w:t>
      </w:r>
    </w:p>
    <w:p w14:paraId="1885BA10" w14:textId="354F988E" w:rsidR="002C3513" w:rsidRPr="006C4183" w:rsidRDefault="001F1BBA" w:rsidP="0020088E">
      <w:pPr>
        <w:spacing w:before="120" w:after="120" w:line="380" w:lineRule="exact"/>
        <w:ind w:left="547"/>
        <w:jc w:val="thaiDistribute"/>
        <w:textAlignment w:val="auto"/>
        <w:rPr>
          <w:rFonts w:ascii="Arial" w:eastAsia="Arial Unicode MS" w:hAnsi="Arial" w:cs="Arial"/>
          <w:sz w:val="22"/>
          <w:szCs w:val="22"/>
        </w:rPr>
      </w:pPr>
      <w:r w:rsidRPr="006C4183">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sidRPr="006C4183">
        <w:rPr>
          <w:rFonts w:ascii="Arial" w:eastAsia="Arial" w:hAnsi="Arial"/>
          <w:sz w:val="22"/>
          <w:szCs w:val="22"/>
          <w:cs/>
        </w:rPr>
        <w:t>.</w:t>
      </w:r>
    </w:p>
    <w:p w14:paraId="0FC654A6" w14:textId="77777777" w:rsidR="006C4183" w:rsidRDefault="006C4183">
      <w:pPr>
        <w:overflowPunct/>
        <w:autoSpaceDE/>
        <w:autoSpaceDN/>
        <w:adjustRightInd/>
        <w:textAlignment w:val="auto"/>
        <w:rPr>
          <w:rFonts w:ascii="Arial" w:eastAsia="Arial" w:hAnsi="Arial" w:cs="Arial"/>
          <w:sz w:val="22"/>
          <w:szCs w:val="22"/>
        </w:rPr>
      </w:pPr>
      <w:r>
        <w:rPr>
          <w:rFonts w:ascii="Arial" w:eastAsia="Arial" w:hAnsi="Arial"/>
          <w:sz w:val="22"/>
          <w:szCs w:val="22"/>
          <w:cs/>
        </w:rPr>
        <w:br w:type="page"/>
      </w:r>
    </w:p>
    <w:p w14:paraId="69A09A77" w14:textId="1F90C445" w:rsidR="002C3513" w:rsidRPr="006C4183" w:rsidRDefault="00DB4D5C" w:rsidP="0020088E">
      <w:pPr>
        <w:spacing w:before="120" w:after="120" w:line="380" w:lineRule="exact"/>
        <w:ind w:left="547"/>
        <w:jc w:val="thaiDistribute"/>
        <w:textAlignment w:val="auto"/>
        <w:rPr>
          <w:rFonts w:ascii="Arial" w:eastAsia="Arial Unicode MS" w:hAnsi="Arial" w:cs="Arial"/>
          <w:sz w:val="22"/>
          <w:szCs w:val="22"/>
        </w:rPr>
      </w:pPr>
      <w:r w:rsidRPr="006C4183">
        <w:rPr>
          <w:rFonts w:ascii="Arial" w:eastAsia="Arial" w:hAnsi="Arial" w:cs="Arial"/>
          <w:sz w:val="22"/>
          <w:szCs w:val="22"/>
        </w:rPr>
        <w:lastRenderedPageBreak/>
        <w:t>A financial liability is derecognised when the obligation under the liability is discharged or cancelled or expires</w:t>
      </w:r>
      <w:r w:rsidRPr="006C4183">
        <w:rPr>
          <w:rFonts w:ascii="Arial" w:eastAsia="Arial" w:hAnsi="Arial"/>
          <w:sz w:val="22"/>
          <w:szCs w:val="22"/>
          <w:cs/>
        </w:rPr>
        <w:t xml:space="preserve">. </w:t>
      </w:r>
      <w:r w:rsidRPr="006C4183">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6C4183">
        <w:rPr>
          <w:rFonts w:ascii="Arial" w:eastAsia="Arial" w:hAnsi="Arial"/>
          <w:sz w:val="22"/>
          <w:szCs w:val="22"/>
          <w:cs/>
        </w:rPr>
        <w:t xml:space="preserve">. </w:t>
      </w:r>
      <w:r w:rsidRPr="006C4183">
        <w:rPr>
          <w:rFonts w:ascii="Arial" w:eastAsia="Arial" w:hAnsi="Arial" w:cs="Arial"/>
          <w:sz w:val="22"/>
          <w:szCs w:val="22"/>
        </w:rPr>
        <w:t>The difference in the respective carrying amounts is recognised in profit or loss</w:t>
      </w:r>
      <w:r w:rsidRPr="006C4183">
        <w:rPr>
          <w:rFonts w:ascii="Arial" w:eastAsia="Arial" w:hAnsi="Arial"/>
          <w:sz w:val="22"/>
          <w:szCs w:val="22"/>
          <w:cs/>
        </w:rPr>
        <w:t>.</w:t>
      </w:r>
    </w:p>
    <w:p w14:paraId="561643C1" w14:textId="73317DF3" w:rsidR="002C3513" w:rsidRPr="006C4183" w:rsidRDefault="00DB4D5C" w:rsidP="0020088E">
      <w:pPr>
        <w:spacing w:before="120" w:after="120" w:line="380" w:lineRule="exact"/>
        <w:ind w:left="547"/>
        <w:jc w:val="thaiDistribute"/>
        <w:textAlignment w:val="auto"/>
        <w:rPr>
          <w:rFonts w:ascii="Arial" w:eastAsia="Arial Unicode MS" w:hAnsi="Arial" w:cs="Arial"/>
          <w:sz w:val="22"/>
          <w:szCs w:val="22"/>
        </w:rPr>
      </w:pPr>
      <w:r w:rsidRPr="006C4183">
        <w:rPr>
          <w:rFonts w:ascii="Arial" w:eastAsia="Arial" w:hAnsi="Arial" w:cs="Arial"/>
          <w:b/>
          <w:bCs/>
          <w:sz w:val="22"/>
          <w:szCs w:val="22"/>
        </w:rPr>
        <w:t>Impairment of financial assets</w:t>
      </w:r>
    </w:p>
    <w:p w14:paraId="3A934C6F" w14:textId="640A1A39" w:rsidR="00AC74C1" w:rsidRPr="006C4183" w:rsidRDefault="00DB4D5C" w:rsidP="0020088E">
      <w:pPr>
        <w:spacing w:before="120" w:after="120" w:line="380" w:lineRule="exact"/>
        <w:ind w:left="547"/>
        <w:jc w:val="thaiDistribute"/>
        <w:textAlignment w:val="auto"/>
        <w:rPr>
          <w:rFonts w:ascii="Arial" w:eastAsia="Arial" w:hAnsi="Arial" w:cs="Arial"/>
          <w:sz w:val="22"/>
          <w:szCs w:val="22"/>
        </w:rPr>
      </w:pPr>
      <w:r w:rsidRPr="006C4183">
        <w:rPr>
          <w:rFonts w:ascii="Arial" w:eastAsia="Arial" w:hAnsi="Arial" w:cs="Arial"/>
          <w:sz w:val="22"/>
          <w:szCs w:val="22"/>
        </w:rPr>
        <w:t xml:space="preserve">The Group recognises an allowance for expected credit losses </w:t>
      </w:r>
      <w:r w:rsidRPr="006C4183">
        <w:rPr>
          <w:rFonts w:ascii="Arial" w:eastAsia="Arial" w:hAnsi="Arial"/>
          <w:sz w:val="22"/>
          <w:szCs w:val="22"/>
          <w:cs/>
        </w:rPr>
        <w:t>(</w:t>
      </w:r>
      <w:r w:rsidR="00335DB9" w:rsidRPr="006C4183">
        <w:rPr>
          <w:rFonts w:ascii="Arial" w:eastAsia="Arial" w:hAnsi="Arial"/>
          <w:sz w:val="22"/>
          <w:szCs w:val="22"/>
          <w:cs/>
        </w:rPr>
        <w:t>“</w:t>
      </w:r>
      <w:r w:rsidRPr="006C4183">
        <w:rPr>
          <w:rFonts w:ascii="Arial" w:eastAsia="Arial" w:hAnsi="Arial" w:cs="Arial"/>
          <w:sz w:val="22"/>
          <w:szCs w:val="22"/>
        </w:rPr>
        <w:t>ECLs</w:t>
      </w:r>
      <w:r w:rsidR="00335DB9" w:rsidRPr="006C4183">
        <w:rPr>
          <w:rFonts w:ascii="Arial" w:eastAsia="Arial" w:hAnsi="Arial"/>
          <w:sz w:val="22"/>
          <w:szCs w:val="22"/>
          <w:cs/>
        </w:rPr>
        <w:t>”</w:t>
      </w:r>
      <w:r w:rsidRPr="006C4183">
        <w:rPr>
          <w:rFonts w:ascii="Arial" w:eastAsia="Arial" w:hAnsi="Arial"/>
          <w:sz w:val="22"/>
          <w:szCs w:val="22"/>
          <w:cs/>
        </w:rPr>
        <w:t xml:space="preserve">) </w:t>
      </w:r>
      <w:r w:rsidRPr="006C4183">
        <w:rPr>
          <w:rFonts w:ascii="Arial" w:eastAsia="Arial" w:hAnsi="Arial" w:cs="Arial"/>
          <w:sz w:val="22"/>
          <w:szCs w:val="22"/>
        </w:rPr>
        <w:t>for all debt</w:t>
      </w:r>
      <w:r w:rsidRPr="006C4183">
        <w:rPr>
          <w:rFonts w:ascii="Arial" w:eastAsia="Arial" w:hAnsi="Arial"/>
          <w:sz w:val="22"/>
          <w:szCs w:val="22"/>
          <w:cs/>
        </w:rPr>
        <w:t xml:space="preserve"> </w:t>
      </w:r>
      <w:r w:rsidRPr="006C4183">
        <w:rPr>
          <w:rFonts w:ascii="Arial" w:eastAsia="Arial" w:hAnsi="Arial" w:cs="Arial"/>
          <w:sz w:val="22"/>
          <w:szCs w:val="22"/>
        </w:rPr>
        <w:t xml:space="preserve">instruments not held at </w:t>
      </w:r>
      <w:r w:rsidR="00DF2C47" w:rsidRPr="006C4183">
        <w:rPr>
          <w:rFonts w:ascii="Arial" w:eastAsia="Arial" w:hAnsi="Arial" w:cs="Arial"/>
          <w:sz w:val="22"/>
          <w:szCs w:val="22"/>
        </w:rPr>
        <w:t>FVTPL</w:t>
      </w:r>
      <w:r w:rsidRPr="006C4183">
        <w:rPr>
          <w:rFonts w:ascii="Arial" w:eastAsia="Arial" w:hAnsi="Arial"/>
          <w:sz w:val="22"/>
          <w:szCs w:val="22"/>
          <w:cs/>
        </w:rPr>
        <w:t xml:space="preserve">. </w:t>
      </w:r>
      <w:r w:rsidRPr="006C4183">
        <w:rPr>
          <w:rFonts w:ascii="Arial" w:eastAsia="Arial" w:hAnsi="Arial" w:cs="Arial"/>
          <w:sz w:val="22"/>
          <w:szCs w:val="22"/>
        </w:rPr>
        <w:t>ECLs are based on the difference between the contractual cash flows due in accordance with the contract and all the cash flows that the Group expects to receive, discounted at an approximation of the original effective interest rate</w:t>
      </w:r>
      <w:r w:rsidRPr="006C4183">
        <w:rPr>
          <w:rFonts w:ascii="Arial" w:eastAsia="Arial" w:hAnsi="Arial"/>
          <w:sz w:val="22"/>
          <w:szCs w:val="22"/>
          <w:cs/>
        </w:rPr>
        <w:t xml:space="preserve">. </w:t>
      </w:r>
      <w:r w:rsidRPr="006C4183">
        <w:rPr>
          <w:rFonts w:ascii="Arial" w:eastAsia="Arial" w:hAnsi="Arial" w:cs="Arial"/>
          <w:sz w:val="22"/>
          <w:szCs w:val="22"/>
        </w:rPr>
        <w:t>The expected cash flows will include cash flows from the sale of collateral held or other credit enhancements that are integral to the contractual terms</w:t>
      </w:r>
      <w:r w:rsidRPr="006C4183">
        <w:rPr>
          <w:rFonts w:ascii="Arial" w:eastAsia="Arial" w:hAnsi="Arial"/>
          <w:sz w:val="22"/>
          <w:szCs w:val="22"/>
          <w:cs/>
        </w:rPr>
        <w:t>.</w:t>
      </w:r>
    </w:p>
    <w:p w14:paraId="475F7D1E" w14:textId="72630BE1" w:rsidR="002C3513" w:rsidRPr="006C4183" w:rsidRDefault="0032658C" w:rsidP="0020088E">
      <w:pPr>
        <w:spacing w:before="120" w:after="120" w:line="380" w:lineRule="exact"/>
        <w:ind w:left="547" w:hanging="547"/>
        <w:jc w:val="thaiDistribute"/>
        <w:textAlignment w:val="auto"/>
        <w:rPr>
          <w:rFonts w:ascii="Arial" w:eastAsia="Arial Unicode MS" w:hAnsi="Arial" w:cs="Arial"/>
          <w:sz w:val="22"/>
          <w:szCs w:val="22"/>
        </w:rPr>
      </w:pPr>
      <w:r w:rsidRPr="006C4183">
        <w:rPr>
          <w:rFonts w:ascii="Arial" w:eastAsia="Arial" w:hAnsi="Arial" w:cs="Arial"/>
          <w:sz w:val="22"/>
          <w:szCs w:val="22"/>
        </w:rPr>
        <w:tab/>
      </w:r>
      <w:r w:rsidR="00DB4D5C" w:rsidRPr="006C4183">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0081038D" w:rsidRPr="006C4183">
        <w:rPr>
          <w:rFonts w:ascii="Arial" w:eastAsia="Arial" w:hAnsi="Arial"/>
          <w:sz w:val="22"/>
          <w:szCs w:val="22"/>
          <w:cs/>
        </w:rPr>
        <w:t>-</w:t>
      </w:r>
      <w:r w:rsidR="00DB4D5C" w:rsidRPr="006C4183">
        <w:rPr>
          <w:rFonts w:ascii="Arial" w:eastAsia="Arial" w:hAnsi="Arial" w:cs="Arial"/>
          <w:sz w:val="22"/>
          <w:szCs w:val="22"/>
        </w:rPr>
        <w:t xml:space="preserve">months </w:t>
      </w:r>
      <w:r w:rsidR="00DB4D5C" w:rsidRPr="006C4183">
        <w:rPr>
          <w:rFonts w:ascii="Arial" w:eastAsia="Arial" w:hAnsi="Arial"/>
          <w:sz w:val="22"/>
          <w:szCs w:val="22"/>
          <w:cs/>
        </w:rPr>
        <w:t>(</w:t>
      </w:r>
      <w:r w:rsidR="00DB4D5C" w:rsidRPr="006C4183">
        <w:rPr>
          <w:rFonts w:ascii="Arial" w:eastAsia="Arial" w:hAnsi="Arial" w:cs="Arial"/>
          <w:sz w:val="22"/>
          <w:szCs w:val="22"/>
        </w:rPr>
        <w:t>a 12</w:t>
      </w:r>
      <w:r w:rsidR="0081038D" w:rsidRPr="006C4183">
        <w:rPr>
          <w:rFonts w:ascii="Arial" w:eastAsia="Arial" w:hAnsi="Arial"/>
          <w:sz w:val="22"/>
          <w:szCs w:val="22"/>
          <w:cs/>
        </w:rPr>
        <w:t>-</w:t>
      </w:r>
      <w:r w:rsidR="00DB4D5C" w:rsidRPr="006C4183">
        <w:rPr>
          <w:rFonts w:ascii="Arial" w:eastAsia="Arial" w:hAnsi="Arial" w:cs="Arial"/>
          <w:sz w:val="22"/>
          <w:szCs w:val="22"/>
        </w:rPr>
        <w:t>month ECL</w:t>
      </w:r>
      <w:r w:rsidR="00DB4D5C" w:rsidRPr="006C4183">
        <w:rPr>
          <w:rFonts w:ascii="Arial" w:eastAsia="Arial" w:hAnsi="Arial"/>
          <w:sz w:val="22"/>
          <w:szCs w:val="22"/>
          <w:cs/>
        </w:rPr>
        <w:t xml:space="preserve">). </w:t>
      </w:r>
      <w:r w:rsidR="00DB4D5C" w:rsidRPr="006C4183">
        <w:rPr>
          <w:rFonts w:ascii="Arial" w:eastAsia="Arial" w:hAnsi="Arial" w:cs="Arial"/>
          <w:sz w:val="22"/>
          <w:szCs w:val="22"/>
        </w:rPr>
        <w:t xml:space="preserve">For those credit exposures for which there has been a significant increase in credit risk since initial recognition, a loss allowance is required for credit losses expected over the remaining life of the exposure </w:t>
      </w:r>
      <w:r w:rsidR="00DB4D5C" w:rsidRPr="006C4183">
        <w:rPr>
          <w:rFonts w:ascii="Arial" w:eastAsia="Arial" w:hAnsi="Arial"/>
          <w:sz w:val="22"/>
          <w:szCs w:val="22"/>
          <w:cs/>
        </w:rPr>
        <w:t>(</w:t>
      </w:r>
      <w:r w:rsidR="00DB4D5C" w:rsidRPr="006C4183">
        <w:rPr>
          <w:rFonts w:ascii="Arial" w:eastAsia="Arial" w:hAnsi="Arial" w:cs="Arial"/>
          <w:sz w:val="22"/>
          <w:szCs w:val="22"/>
        </w:rPr>
        <w:t>a lifetime ECL</w:t>
      </w:r>
      <w:r w:rsidR="00DB4D5C" w:rsidRPr="006C4183">
        <w:rPr>
          <w:rFonts w:ascii="Arial" w:eastAsia="Arial" w:hAnsi="Arial"/>
          <w:sz w:val="22"/>
          <w:szCs w:val="22"/>
          <w:cs/>
        </w:rPr>
        <w:t>).</w:t>
      </w:r>
    </w:p>
    <w:p w14:paraId="3AB373A1" w14:textId="5CCB9D2A" w:rsidR="002C3513" w:rsidRPr="006C4183" w:rsidRDefault="0032658C" w:rsidP="0020088E">
      <w:pPr>
        <w:spacing w:before="120" w:after="120" w:line="380" w:lineRule="exact"/>
        <w:ind w:left="547" w:hanging="547"/>
        <w:jc w:val="thaiDistribute"/>
        <w:textAlignment w:val="auto"/>
        <w:rPr>
          <w:rFonts w:ascii="Arial" w:eastAsia="Arial Unicode MS" w:hAnsi="Arial" w:cs="Arial"/>
          <w:sz w:val="22"/>
          <w:szCs w:val="22"/>
        </w:rPr>
      </w:pPr>
      <w:r w:rsidRPr="006C4183">
        <w:rPr>
          <w:rFonts w:ascii="Arial" w:eastAsia="Arial" w:hAnsi="Arial" w:cs="Arial"/>
          <w:sz w:val="22"/>
          <w:szCs w:val="22"/>
        </w:rPr>
        <w:tab/>
      </w:r>
      <w:r w:rsidR="00DB4D5C" w:rsidRPr="006C4183">
        <w:rPr>
          <w:rFonts w:ascii="Arial" w:eastAsia="Arial" w:hAnsi="Arial" w:cs="Arial"/>
          <w:sz w:val="22"/>
          <w:szCs w:val="22"/>
        </w:rPr>
        <w:t xml:space="preserve">The Group considers a significant increase in credit risk </w:t>
      </w:r>
      <w:r w:rsidR="008A46C6" w:rsidRPr="006C4183">
        <w:rPr>
          <w:rFonts w:ascii="Arial" w:eastAsia="Arial" w:hAnsi="Arial" w:cs="Arial"/>
          <w:sz w:val="22"/>
          <w:szCs w:val="22"/>
        </w:rPr>
        <w:t xml:space="preserve">to have occurred </w:t>
      </w:r>
      <w:r w:rsidR="00DB4D5C" w:rsidRPr="006C4183">
        <w:rPr>
          <w:rFonts w:ascii="Arial" w:eastAsia="Arial" w:hAnsi="Arial" w:cs="Arial"/>
          <w:sz w:val="22"/>
          <w:szCs w:val="22"/>
        </w:rPr>
        <w:t>when contractual payments are more than 30 days past due</w:t>
      </w:r>
      <w:r w:rsidR="00410BA2" w:rsidRPr="006C4183">
        <w:rPr>
          <w:rFonts w:ascii="Arial" w:eastAsia="Arial" w:hAnsi="Arial"/>
          <w:sz w:val="22"/>
          <w:szCs w:val="22"/>
          <w:cs/>
        </w:rPr>
        <w:t xml:space="preserve"> </w:t>
      </w:r>
      <w:r w:rsidR="00DB4D5C" w:rsidRPr="006C4183">
        <w:rPr>
          <w:rFonts w:ascii="Arial" w:eastAsia="Arial" w:hAnsi="Arial" w:cs="Arial"/>
          <w:sz w:val="22"/>
          <w:szCs w:val="22"/>
        </w:rPr>
        <w:t xml:space="preserve">and considers a financial asset </w:t>
      </w:r>
      <w:r w:rsidR="00692735" w:rsidRPr="006C4183">
        <w:rPr>
          <w:rFonts w:ascii="Arial" w:eastAsia="Arial" w:hAnsi="Arial" w:cs="Arial"/>
          <w:sz w:val="22"/>
          <w:szCs w:val="22"/>
        </w:rPr>
        <w:t>as</w:t>
      </w:r>
      <w:r w:rsidR="00C62D1B" w:rsidRPr="006C4183">
        <w:rPr>
          <w:rFonts w:ascii="Arial" w:eastAsia="Arial" w:hAnsi="Arial" w:cs="Arial"/>
          <w:sz w:val="22"/>
          <w:szCs w:val="22"/>
        </w:rPr>
        <w:t xml:space="preserve"> credit impaired or</w:t>
      </w:r>
      <w:r w:rsidR="00DB4D5C" w:rsidRPr="006C4183">
        <w:rPr>
          <w:rFonts w:ascii="Arial" w:eastAsia="Arial" w:hAnsi="Arial" w:cs="Arial"/>
          <w:sz w:val="22"/>
          <w:szCs w:val="22"/>
        </w:rPr>
        <w:t xml:space="preserve"> default when contractual payments are 90 days past due</w:t>
      </w:r>
      <w:r w:rsidR="00DB4D5C" w:rsidRPr="006C4183">
        <w:rPr>
          <w:rFonts w:ascii="Arial" w:eastAsia="Arial" w:hAnsi="Arial"/>
          <w:sz w:val="22"/>
          <w:szCs w:val="22"/>
          <w:cs/>
        </w:rPr>
        <w:t xml:space="preserve">. </w:t>
      </w:r>
      <w:r w:rsidR="00DB4D5C" w:rsidRPr="006C4183">
        <w:rPr>
          <w:rFonts w:ascii="Arial" w:eastAsia="Arial" w:hAnsi="Arial" w:cs="Arial"/>
          <w:sz w:val="22"/>
          <w:szCs w:val="22"/>
        </w:rPr>
        <w:t xml:space="preserve">However, in certain cases, the Group may also consider a financial asset </w:t>
      </w:r>
      <w:r w:rsidR="0024596A" w:rsidRPr="006C4183">
        <w:rPr>
          <w:rFonts w:ascii="Arial" w:eastAsia="Arial" w:hAnsi="Arial" w:cs="Arial"/>
          <w:sz w:val="22"/>
          <w:szCs w:val="22"/>
        </w:rPr>
        <w:t xml:space="preserve">to have a significant increase in credit risk and </w:t>
      </w:r>
      <w:r w:rsidR="00DB4D5C" w:rsidRPr="006C4183">
        <w:rPr>
          <w:rFonts w:ascii="Arial" w:eastAsia="Arial" w:hAnsi="Arial" w:cs="Arial"/>
          <w:sz w:val="22"/>
          <w:szCs w:val="22"/>
        </w:rPr>
        <w:t xml:space="preserve">to be in default </w:t>
      </w:r>
      <w:r w:rsidR="0024596A" w:rsidRPr="006C4183">
        <w:rPr>
          <w:rFonts w:ascii="Arial" w:eastAsia="Arial" w:hAnsi="Arial" w:cs="Arial"/>
          <w:sz w:val="22"/>
          <w:szCs w:val="22"/>
        </w:rPr>
        <w:t>using other</w:t>
      </w:r>
      <w:r w:rsidR="00DB4D5C" w:rsidRPr="006C4183">
        <w:rPr>
          <w:rFonts w:ascii="Arial" w:eastAsia="Arial" w:hAnsi="Arial" w:cs="Arial"/>
          <w:sz w:val="22"/>
          <w:szCs w:val="22"/>
        </w:rPr>
        <w:t xml:space="preserve"> internal or external information</w:t>
      </w:r>
      <w:r w:rsidR="0024596A" w:rsidRPr="006C4183">
        <w:rPr>
          <w:rFonts w:ascii="Arial" w:eastAsia="Arial" w:hAnsi="Arial" w:cs="Arial"/>
          <w:sz w:val="22"/>
          <w:szCs w:val="22"/>
        </w:rPr>
        <w:t>, such as credit rating of issuers</w:t>
      </w:r>
      <w:r w:rsidR="0024596A" w:rsidRPr="006C4183">
        <w:rPr>
          <w:rFonts w:ascii="Arial" w:eastAsia="Arial" w:hAnsi="Arial"/>
          <w:sz w:val="22"/>
          <w:szCs w:val="22"/>
          <w:cs/>
        </w:rPr>
        <w:t>.</w:t>
      </w:r>
      <w:r w:rsidR="00DB4D5C" w:rsidRPr="006C4183">
        <w:rPr>
          <w:rFonts w:ascii="Arial" w:eastAsia="Arial" w:hAnsi="Arial"/>
          <w:sz w:val="22"/>
          <w:szCs w:val="22"/>
          <w:cs/>
        </w:rPr>
        <w:t xml:space="preserve"> </w:t>
      </w:r>
    </w:p>
    <w:p w14:paraId="62214702" w14:textId="0A5939CA" w:rsidR="00692735" w:rsidRPr="006C4183" w:rsidRDefault="0032658C" w:rsidP="0020088E">
      <w:pPr>
        <w:spacing w:before="120" w:after="120" w:line="380" w:lineRule="exact"/>
        <w:ind w:left="547" w:hanging="547"/>
        <w:jc w:val="thaiDistribute"/>
        <w:textAlignment w:val="auto"/>
        <w:rPr>
          <w:rFonts w:ascii="Arial" w:eastAsia="Arial" w:hAnsi="Arial" w:cs="Arial"/>
          <w:sz w:val="22"/>
          <w:szCs w:val="22"/>
        </w:rPr>
      </w:pPr>
      <w:r w:rsidRPr="006C4183">
        <w:rPr>
          <w:rFonts w:ascii="Arial" w:eastAsia="Arial" w:hAnsi="Arial" w:cs="Arial"/>
          <w:sz w:val="22"/>
          <w:szCs w:val="22"/>
        </w:rPr>
        <w:tab/>
      </w:r>
      <w:r w:rsidR="00DB4D5C" w:rsidRPr="006C4183">
        <w:rPr>
          <w:rFonts w:ascii="Arial" w:eastAsia="Arial" w:hAnsi="Arial" w:cs="Arial"/>
          <w:sz w:val="22"/>
          <w:szCs w:val="22"/>
        </w:rPr>
        <w:t>For trade receivables and contract assets, the Group applies a simplified approach in calculating ECLs</w:t>
      </w:r>
      <w:r w:rsidR="00DB4D5C" w:rsidRPr="006C4183">
        <w:rPr>
          <w:rFonts w:ascii="Arial" w:eastAsia="Arial" w:hAnsi="Arial"/>
          <w:sz w:val="22"/>
          <w:szCs w:val="22"/>
          <w:cs/>
        </w:rPr>
        <w:t xml:space="preserve">. </w:t>
      </w:r>
      <w:r w:rsidR="00DB4D5C" w:rsidRPr="006C4183">
        <w:rPr>
          <w:rFonts w:ascii="Arial" w:eastAsia="Arial" w:hAnsi="Arial" w:cs="Arial"/>
          <w:sz w:val="22"/>
          <w:szCs w:val="22"/>
        </w:rPr>
        <w:t>Therefore, the Group does not track changes in credit risk, but instead recognises a loss allowance based on lifetime ECLs at each reporting date</w:t>
      </w:r>
      <w:r w:rsidR="00DB4D5C" w:rsidRPr="006C4183">
        <w:rPr>
          <w:rFonts w:ascii="Arial" w:eastAsia="Arial" w:hAnsi="Arial"/>
          <w:sz w:val="22"/>
          <w:szCs w:val="22"/>
          <w:cs/>
        </w:rPr>
        <w:t xml:space="preserve">. </w:t>
      </w:r>
    </w:p>
    <w:p w14:paraId="5BA56FFE" w14:textId="6F2B4829" w:rsidR="009F33A9" w:rsidRPr="006C4183" w:rsidRDefault="0032658C" w:rsidP="0020088E">
      <w:pPr>
        <w:spacing w:before="120" w:after="120" w:line="380" w:lineRule="exact"/>
        <w:ind w:left="547" w:hanging="547"/>
        <w:jc w:val="thaiDistribute"/>
        <w:textAlignment w:val="auto"/>
        <w:rPr>
          <w:rFonts w:ascii="Arial" w:eastAsia="Arial" w:hAnsi="Arial" w:cs="Arial"/>
          <w:sz w:val="22"/>
          <w:szCs w:val="22"/>
        </w:rPr>
      </w:pPr>
      <w:r w:rsidRPr="006C4183">
        <w:rPr>
          <w:rFonts w:ascii="Arial" w:eastAsia="Arial" w:hAnsi="Arial" w:cs="Arial"/>
          <w:sz w:val="22"/>
          <w:szCs w:val="22"/>
        </w:rPr>
        <w:tab/>
      </w:r>
      <w:r w:rsidR="00692735" w:rsidRPr="006C4183">
        <w:rPr>
          <w:rFonts w:ascii="Arial" w:eastAsia="Arial" w:hAnsi="Arial" w:cs="Arial"/>
          <w:sz w:val="22"/>
          <w:szCs w:val="22"/>
        </w:rPr>
        <w:t xml:space="preserve">ECLs </w:t>
      </w:r>
      <w:r w:rsidR="00F42B7C" w:rsidRPr="006C4183">
        <w:rPr>
          <w:rFonts w:ascii="Arial" w:eastAsia="Arial" w:hAnsi="Arial" w:cs="Arial"/>
          <w:sz w:val="22"/>
          <w:szCs w:val="22"/>
        </w:rPr>
        <w:t>are</w:t>
      </w:r>
      <w:r w:rsidR="00692735" w:rsidRPr="006C4183">
        <w:rPr>
          <w:rFonts w:ascii="Arial" w:eastAsia="Arial" w:hAnsi="Arial" w:cs="Arial"/>
          <w:sz w:val="22"/>
          <w:szCs w:val="22"/>
        </w:rPr>
        <w:t xml:space="preserve"> calculated based</w:t>
      </w:r>
      <w:r w:rsidR="00DB4D5C" w:rsidRPr="006C4183">
        <w:rPr>
          <w:rFonts w:ascii="Arial" w:eastAsia="Arial" w:hAnsi="Arial" w:cs="Arial"/>
          <w:sz w:val="22"/>
          <w:szCs w:val="22"/>
        </w:rPr>
        <w:t xml:space="preserve"> on its historical credit loss experience </w:t>
      </w:r>
      <w:r w:rsidR="00420072" w:rsidRPr="006C4183">
        <w:rPr>
          <w:rFonts w:ascii="Arial" w:eastAsia="Arial" w:hAnsi="Arial" w:cs="Arial"/>
          <w:sz w:val="22"/>
          <w:szCs w:val="22"/>
        </w:rPr>
        <w:t xml:space="preserve">and </w:t>
      </w:r>
      <w:r w:rsidR="00DB4D5C" w:rsidRPr="006C4183">
        <w:rPr>
          <w:rFonts w:ascii="Arial" w:eastAsia="Arial" w:hAnsi="Arial" w:cs="Arial"/>
          <w:sz w:val="22"/>
          <w:szCs w:val="22"/>
        </w:rPr>
        <w:t>adjusted for forward</w:t>
      </w:r>
      <w:r w:rsidR="00DB4D5C" w:rsidRPr="006C4183">
        <w:rPr>
          <w:rFonts w:ascii="Arial" w:eastAsia="Arial" w:hAnsi="Arial"/>
          <w:sz w:val="22"/>
          <w:szCs w:val="22"/>
          <w:cs/>
        </w:rPr>
        <w:t>-</w:t>
      </w:r>
      <w:r w:rsidR="00DB4D5C" w:rsidRPr="006C4183">
        <w:rPr>
          <w:rFonts w:ascii="Arial" w:eastAsia="Arial" w:hAnsi="Arial" w:cs="Arial"/>
          <w:sz w:val="22"/>
          <w:szCs w:val="22"/>
        </w:rPr>
        <w:t>looking factors specific to the debtors and the economic environment</w:t>
      </w:r>
      <w:r w:rsidR="00DB4D5C" w:rsidRPr="006C4183">
        <w:rPr>
          <w:rFonts w:ascii="Arial" w:eastAsia="Arial" w:hAnsi="Arial"/>
          <w:sz w:val="22"/>
          <w:szCs w:val="22"/>
          <w:cs/>
        </w:rPr>
        <w:t>.</w:t>
      </w:r>
    </w:p>
    <w:p w14:paraId="365A10D5" w14:textId="77777777" w:rsidR="009F33A9" w:rsidRPr="006C4183" w:rsidRDefault="0032658C" w:rsidP="009F33A9">
      <w:pPr>
        <w:spacing w:before="120" w:after="120" w:line="380" w:lineRule="exact"/>
        <w:ind w:left="547" w:hanging="547"/>
        <w:jc w:val="thaiDistribute"/>
        <w:textAlignment w:val="auto"/>
        <w:rPr>
          <w:rFonts w:ascii="Arial" w:eastAsia="Arial" w:hAnsi="Arial" w:cs="Arial"/>
          <w:sz w:val="22"/>
          <w:szCs w:val="22"/>
        </w:rPr>
      </w:pPr>
      <w:r w:rsidRPr="006C4183">
        <w:rPr>
          <w:rFonts w:ascii="Arial" w:eastAsia="Arial" w:hAnsi="Arial" w:cs="Arial"/>
          <w:sz w:val="22"/>
          <w:szCs w:val="22"/>
        </w:rPr>
        <w:tab/>
      </w:r>
      <w:r w:rsidR="00DB4D5C" w:rsidRPr="006C4183">
        <w:rPr>
          <w:rFonts w:ascii="Arial" w:eastAsia="Arial" w:hAnsi="Arial" w:cs="Arial"/>
          <w:sz w:val="22"/>
          <w:szCs w:val="22"/>
        </w:rPr>
        <w:t>A financial asset is written off when there is no reasonable expectation of recovering the contractual cash flows</w:t>
      </w:r>
      <w:r w:rsidR="00DB4D5C" w:rsidRPr="006C4183">
        <w:rPr>
          <w:rFonts w:ascii="Arial" w:eastAsia="Arial" w:hAnsi="Arial"/>
          <w:sz w:val="22"/>
          <w:szCs w:val="22"/>
          <w:cs/>
        </w:rPr>
        <w:t>.</w:t>
      </w:r>
    </w:p>
    <w:p w14:paraId="7FE1814D" w14:textId="630A89B8" w:rsidR="002C3513" w:rsidRPr="006C4183" w:rsidRDefault="0032658C" w:rsidP="009F33A9">
      <w:pPr>
        <w:keepNext/>
        <w:spacing w:before="120" w:after="120" w:line="380" w:lineRule="exact"/>
        <w:ind w:left="547" w:hanging="547"/>
        <w:jc w:val="thaiDistribute"/>
        <w:textAlignment w:val="auto"/>
        <w:rPr>
          <w:rFonts w:ascii="Arial" w:eastAsia="Arial Unicode MS" w:hAnsi="Arial" w:cs="Arial"/>
          <w:sz w:val="22"/>
          <w:szCs w:val="22"/>
        </w:rPr>
      </w:pPr>
      <w:r w:rsidRPr="006C4183">
        <w:rPr>
          <w:rFonts w:ascii="Arial" w:eastAsia="Arial" w:hAnsi="Arial" w:cs="Arial"/>
          <w:b/>
          <w:bCs/>
          <w:sz w:val="22"/>
          <w:szCs w:val="22"/>
        </w:rPr>
        <w:tab/>
      </w:r>
      <w:r w:rsidR="00DB4D5C" w:rsidRPr="006C4183">
        <w:rPr>
          <w:rFonts w:ascii="Arial" w:eastAsia="Arial" w:hAnsi="Arial" w:cs="Arial"/>
          <w:b/>
          <w:bCs/>
          <w:sz w:val="22"/>
          <w:szCs w:val="22"/>
        </w:rPr>
        <w:t xml:space="preserve">Offsetting of financial instruments </w:t>
      </w:r>
    </w:p>
    <w:p w14:paraId="143441A9" w14:textId="26523DAC" w:rsidR="00DB4D5C" w:rsidRPr="006C4183" w:rsidRDefault="0032658C" w:rsidP="009F33A9">
      <w:pPr>
        <w:spacing w:before="120" w:after="120" w:line="380" w:lineRule="exact"/>
        <w:ind w:left="547" w:hanging="547"/>
        <w:jc w:val="thaiDistribute"/>
        <w:textAlignment w:val="auto"/>
        <w:rPr>
          <w:rFonts w:ascii="Arial" w:eastAsia="Arial" w:hAnsi="Arial" w:cs="Arial"/>
          <w:sz w:val="22"/>
          <w:szCs w:val="22"/>
        </w:rPr>
      </w:pPr>
      <w:r w:rsidRPr="006C4183">
        <w:rPr>
          <w:rFonts w:ascii="Arial" w:eastAsia="Arial" w:hAnsi="Arial" w:cs="Arial"/>
          <w:sz w:val="22"/>
          <w:szCs w:val="22"/>
        </w:rPr>
        <w:tab/>
      </w:r>
      <w:r w:rsidR="00DB4D5C" w:rsidRPr="006C4183">
        <w:rPr>
          <w:rFonts w:ascii="Arial" w:eastAsia="Arial" w:hAnsi="Arial" w:cs="Arial"/>
          <w:sz w:val="22"/>
          <w:szCs w:val="22"/>
        </w:rPr>
        <w:t xml:space="preserve">Financial assets and financial liabilities are </w:t>
      </w:r>
      <w:r w:rsidR="00171E06" w:rsidRPr="006C4183">
        <w:rPr>
          <w:rFonts w:ascii="Arial" w:eastAsia="Arial" w:hAnsi="Arial" w:cs="Arial"/>
          <w:sz w:val="22"/>
          <w:szCs w:val="22"/>
        </w:rPr>
        <w:t>offset,</w:t>
      </w:r>
      <w:r w:rsidR="00DB4D5C" w:rsidRPr="006C4183">
        <w:rPr>
          <w:rFonts w:ascii="Arial" w:eastAsia="Arial" w:hAnsi="Arial" w:cs="Arial"/>
          <w:sz w:val="22"/>
          <w:szCs w:val="22"/>
        </w:rPr>
        <w:t xml:space="preserve"> and the net amount is reported in </w:t>
      </w:r>
      <w:r w:rsidR="00420072" w:rsidRPr="006C4183">
        <w:rPr>
          <w:rFonts w:ascii="Arial" w:eastAsia="Arial" w:hAnsi="Arial" w:cs="Arial"/>
          <w:sz w:val="22"/>
          <w:szCs w:val="22"/>
        </w:rPr>
        <w:t>the statement</w:t>
      </w:r>
      <w:r w:rsidR="00DB4D5C" w:rsidRPr="006C4183">
        <w:rPr>
          <w:rFonts w:ascii="Arial" w:eastAsia="Arial" w:hAnsi="Arial" w:cs="Arial"/>
          <w:sz w:val="22"/>
          <w:szCs w:val="22"/>
        </w:rPr>
        <w:t xml:space="preserve"> of financial position if there is a currently enforceable legal right to offset the recognised amounts and there is an intention to settle on a net basis, to realise the assets and settle the liabilities simultaneously</w:t>
      </w:r>
      <w:r w:rsidR="00DB4D5C" w:rsidRPr="006C4183">
        <w:rPr>
          <w:rFonts w:ascii="Arial" w:eastAsia="Arial" w:hAnsi="Arial"/>
          <w:sz w:val="22"/>
          <w:szCs w:val="22"/>
          <w:cs/>
        </w:rPr>
        <w:t>.</w:t>
      </w:r>
    </w:p>
    <w:p w14:paraId="3A127128" w14:textId="729CE933" w:rsidR="00970261" w:rsidRPr="006C4183" w:rsidRDefault="00DD1982" w:rsidP="009F33A9">
      <w:pPr>
        <w:pStyle w:val="Heading2"/>
        <w:tabs>
          <w:tab w:val="left" w:pos="540"/>
        </w:tabs>
        <w:spacing w:before="120" w:after="120" w:line="380" w:lineRule="exact"/>
        <w:ind w:left="547" w:hanging="547"/>
        <w:rPr>
          <w:rFonts w:ascii="Arial" w:hAnsi="Arial" w:cs="Arial"/>
          <w:i w:val="0"/>
          <w:iCs w:val="0"/>
          <w:sz w:val="22"/>
          <w:szCs w:val="24"/>
        </w:rPr>
      </w:pPr>
      <w:r w:rsidRPr="006C4183">
        <w:rPr>
          <w:rFonts w:ascii="Arial" w:hAnsi="Arial" w:cs="Arial"/>
          <w:i w:val="0"/>
          <w:iCs w:val="0"/>
          <w:sz w:val="22"/>
          <w:szCs w:val="24"/>
        </w:rPr>
        <w:lastRenderedPageBreak/>
        <w:t>4</w:t>
      </w:r>
      <w:r w:rsidR="00C72D03" w:rsidRPr="006C4183">
        <w:rPr>
          <w:rFonts w:ascii="Arial" w:hAnsi="Arial"/>
          <w:i w:val="0"/>
          <w:iCs w:val="0"/>
          <w:sz w:val="22"/>
          <w:szCs w:val="22"/>
          <w:cs/>
        </w:rPr>
        <w:t>.</w:t>
      </w:r>
      <w:r w:rsidRPr="006C4183">
        <w:rPr>
          <w:rFonts w:ascii="Arial" w:hAnsi="Arial" w:cs="Arial"/>
          <w:i w:val="0"/>
          <w:iCs w:val="0"/>
          <w:sz w:val="22"/>
          <w:szCs w:val="24"/>
        </w:rPr>
        <w:t>1</w:t>
      </w:r>
      <w:r w:rsidR="00116A19" w:rsidRPr="006C4183">
        <w:rPr>
          <w:rFonts w:ascii="Arial" w:hAnsi="Arial" w:cs="Arial"/>
          <w:i w:val="0"/>
          <w:iCs w:val="0"/>
          <w:sz w:val="22"/>
          <w:szCs w:val="24"/>
        </w:rPr>
        <w:t>7</w:t>
      </w:r>
      <w:r w:rsidR="00C72D03" w:rsidRPr="006C4183">
        <w:rPr>
          <w:rFonts w:ascii="Arial" w:hAnsi="Arial" w:cs="Arial"/>
          <w:i w:val="0"/>
          <w:iCs w:val="0"/>
          <w:sz w:val="22"/>
          <w:szCs w:val="24"/>
          <w:cs/>
        </w:rPr>
        <w:tab/>
      </w:r>
      <w:r w:rsidR="00C72D03" w:rsidRPr="006C4183">
        <w:rPr>
          <w:rFonts w:ascii="Arial" w:hAnsi="Arial" w:cs="Arial"/>
          <w:i w:val="0"/>
          <w:iCs w:val="0"/>
          <w:sz w:val="22"/>
          <w:szCs w:val="24"/>
        </w:rPr>
        <w:t>Fair value measurement</w:t>
      </w:r>
    </w:p>
    <w:p w14:paraId="7804A0A6" w14:textId="3C14C38E" w:rsidR="00C675D7" w:rsidRPr="006C4183" w:rsidRDefault="0032658C" w:rsidP="009F33A9">
      <w:pPr>
        <w:spacing w:before="120" w:after="120" w:line="380" w:lineRule="exact"/>
        <w:ind w:left="547" w:hanging="547"/>
        <w:jc w:val="both"/>
        <w:textAlignment w:val="auto"/>
        <w:rPr>
          <w:rFonts w:ascii="Arial" w:hAnsi="Arial" w:cs="Arial"/>
          <w:b/>
          <w:bCs/>
          <w:sz w:val="22"/>
          <w:szCs w:val="22"/>
        </w:rPr>
      </w:pPr>
      <w:r w:rsidRPr="006C4183">
        <w:rPr>
          <w:rFonts w:ascii="Arial" w:eastAsia="Arial" w:hAnsi="Arial" w:cs="Arial"/>
          <w:sz w:val="22"/>
          <w:szCs w:val="22"/>
        </w:rPr>
        <w:tab/>
      </w:r>
      <w:r w:rsidR="00C72D03" w:rsidRPr="006C4183">
        <w:rPr>
          <w:rFonts w:ascii="Arial" w:eastAsia="Arial" w:hAnsi="Arial" w:cs="Arial"/>
          <w:sz w:val="22"/>
          <w:szCs w:val="22"/>
        </w:rPr>
        <w:t xml:space="preserve">Fair value is the price that would be received to sell an asset or paid to transfer a liability in an orderly transaction between buyer and seller </w:t>
      </w:r>
      <w:r w:rsidR="00C72D03" w:rsidRPr="006C4183">
        <w:rPr>
          <w:rFonts w:ascii="Arial" w:eastAsia="Arial" w:hAnsi="Arial"/>
          <w:sz w:val="22"/>
          <w:szCs w:val="22"/>
          <w:cs/>
        </w:rPr>
        <w:t>(</w:t>
      </w:r>
      <w:r w:rsidR="00C72D03" w:rsidRPr="006C4183">
        <w:rPr>
          <w:rFonts w:ascii="Arial" w:eastAsia="Arial" w:hAnsi="Arial" w:cs="Arial"/>
          <w:sz w:val="22"/>
          <w:szCs w:val="22"/>
        </w:rPr>
        <w:t>market participants</w:t>
      </w:r>
      <w:r w:rsidR="00C72D03" w:rsidRPr="006C4183">
        <w:rPr>
          <w:rFonts w:ascii="Arial" w:eastAsia="Arial" w:hAnsi="Arial"/>
          <w:sz w:val="22"/>
          <w:szCs w:val="22"/>
          <w:cs/>
        </w:rPr>
        <w:t xml:space="preserve">) </w:t>
      </w:r>
      <w:r w:rsidR="00C72D03" w:rsidRPr="006C4183">
        <w:rPr>
          <w:rFonts w:ascii="Arial" w:eastAsia="Arial" w:hAnsi="Arial" w:cs="Arial"/>
          <w:sz w:val="22"/>
          <w:szCs w:val="22"/>
        </w:rPr>
        <w:t>at the measurement date</w:t>
      </w:r>
      <w:r w:rsidR="00C72D03" w:rsidRPr="006C4183">
        <w:rPr>
          <w:rFonts w:ascii="Arial" w:eastAsia="Arial" w:hAnsi="Arial"/>
          <w:sz w:val="22"/>
          <w:szCs w:val="22"/>
          <w:cs/>
        </w:rPr>
        <w:t xml:space="preserve">. </w:t>
      </w:r>
      <w:r w:rsidR="00C72D03" w:rsidRPr="006C4183">
        <w:rPr>
          <w:rFonts w:ascii="Arial" w:eastAsia="Arial" w:hAnsi="Arial" w:cs="Arial"/>
          <w:sz w:val="22"/>
          <w:szCs w:val="22"/>
        </w:rPr>
        <w:t xml:space="preserve">The </w:t>
      </w:r>
      <w:r w:rsidR="00B944E8" w:rsidRPr="006C4183">
        <w:rPr>
          <w:rFonts w:ascii="Arial" w:eastAsia="Arial" w:hAnsi="Arial" w:cs="Arial"/>
          <w:sz w:val="22"/>
          <w:szCs w:val="22"/>
        </w:rPr>
        <w:t>Group</w:t>
      </w:r>
      <w:r w:rsidR="00C72D03" w:rsidRPr="006C4183">
        <w:rPr>
          <w:rFonts w:ascii="Arial" w:eastAsia="Arial" w:hAnsi="Arial" w:cs="Arial"/>
          <w:sz w:val="22"/>
          <w:szCs w:val="22"/>
        </w:rPr>
        <w:t xml:space="preserve"> appl</w:t>
      </w:r>
      <w:r w:rsidR="00DD2378" w:rsidRPr="006C4183">
        <w:rPr>
          <w:rFonts w:ascii="Arial" w:eastAsia="Arial" w:hAnsi="Arial" w:cs="Arial"/>
          <w:sz w:val="22"/>
          <w:szCs w:val="22"/>
        </w:rPr>
        <w:t>ies</w:t>
      </w:r>
      <w:r w:rsidR="00C72D03" w:rsidRPr="006C4183">
        <w:rPr>
          <w:rFonts w:ascii="Arial" w:eastAsia="Arial" w:hAnsi="Arial" w:cs="Arial"/>
          <w:sz w:val="22"/>
          <w:szCs w:val="22"/>
        </w:rPr>
        <w:t xml:space="preserve"> a quoted market price in an active market to measure their assets and liabilities that are required to be measured at fair value by relevant financial reporting standards</w:t>
      </w:r>
      <w:r w:rsidR="00C72D03" w:rsidRPr="006C4183">
        <w:rPr>
          <w:rFonts w:ascii="Arial" w:eastAsia="Arial" w:hAnsi="Arial"/>
          <w:sz w:val="22"/>
          <w:szCs w:val="22"/>
          <w:cs/>
        </w:rPr>
        <w:t xml:space="preserve">. </w:t>
      </w:r>
      <w:r w:rsidR="00C72D03" w:rsidRPr="006C4183">
        <w:rPr>
          <w:rFonts w:ascii="Arial" w:eastAsia="Arial" w:hAnsi="Arial" w:cs="Arial"/>
          <w:sz w:val="22"/>
          <w:szCs w:val="22"/>
        </w:rPr>
        <w:t xml:space="preserve">Except in case of no active market of an identical asset or liability or when a quoted market price is not available, the </w:t>
      </w:r>
      <w:r w:rsidR="00B944E8" w:rsidRPr="006C4183">
        <w:rPr>
          <w:rFonts w:ascii="Arial" w:eastAsia="Arial" w:hAnsi="Arial" w:cs="Arial"/>
          <w:sz w:val="22"/>
          <w:szCs w:val="22"/>
        </w:rPr>
        <w:t>Group</w:t>
      </w:r>
      <w:r w:rsidR="00C72D03" w:rsidRPr="006C4183">
        <w:rPr>
          <w:rFonts w:ascii="Arial" w:eastAsia="Arial" w:hAnsi="Arial"/>
          <w:sz w:val="22"/>
          <w:szCs w:val="22"/>
          <w:cs/>
        </w:rPr>
        <w:t xml:space="preserve"> </w:t>
      </w:r>
      <w:r w:rsidR="00C72D03" w:rsidRPr="006C4183">
        <w:rPr>
          <w:rFonts w:ascii="Arial" w:eastAsia="Arial" w:hAnsi="Arial" w:cs="Arial"/>
          <w:sz w:val="22"/>
          <w:szCs w:val="22"/>
        </w:rPr>
        <w:t>measure</w:t>
      </w:r>
      <w:r w:rsidR="00DD2378" w:rsidRPr="006C4183">
        <w:rPr>
          <w:rFonts w:ascii="Arial" w:eastAsia="Arial" w:hAnsi="Arial" w:cs="Arial"/>
          <w:sz w:val="22"/>
          <w:szCs w:val="22"/>
        </w:rPr>
        <w:t>s</w:t>
      </w:r>
      <w:r w:rsidR="00C72D03" w:rsidRPr="006C4183">
        <w:rPr>
          <w:rFonts w:ascii="Arial" w:eastAsia="Arial" w:hAnsi="Arial" w:cs="Arial"/>
          <w:sz w:val="22"/>
          <w:szCs w:val="22"/>
        </w:rPr>
        <w:t xml:space="preserve"> fair value using valuation technique that are appropriate in the circumstances and maximise</w:t>
      </w:r>
      <w:r w:rsidR="006043F2" w:rsidRPr="006C4183">
        <w:rPr>
          <w:rFonts w:ascii="Arial" w:eastAsia="Arial" w:hAnsi="Arial" w:cs="Arial"/>
          <w:sz w:val="22"/>
          <w:szCs w:val="22"/>
        </w:rPr>
        <w:t>s</w:t>
      </w:r>
      <w:r w:rsidR="00C72D03" w:rsidRPr="006C4183">
        <w:rPr>
          <w:rFonts w:ascii="Arial" w:eastAsia="Arial" w:hAnsi="Arial" w:cs="Arial"/>
          <w:sz w:val="22"/>
          <w:szCs w:val="22"/>
        </w:rPr>
        <w:t xml:space="preserve"> the use of relevant observable inputs related to assets and liabilities that are required to be measured at fair value</w:t>
      </w:r>
      <w:r w:rsidR="00C72D03" w:rsidRPr="006C4183">
        <w:rPr>
          <w:rFonts w:ascii="Arial" w:eastAsia="Arial" w:hAnsi="Arial"/>
          <w:sz w:val="22"/>
          <w:szCs w:val="22"/>
          <w:cs/>
        </w:rPr>
        <w:t>.</w:t>
      </w:r>
    </w:p>
    <w:p w14:paraId="55CF9DDF" w14:textId="78DAF1FD" w:rsidR="00C72D03" w:rsidRPr="006C4183" w:rsidRDefault="00C72D03" w:rsidP="006819A7">
      <w:pPr>
        <w:spacing w:before="120" w:after="120" w:line="380" w:lineRule="exact"/>
        <w:ind w:left="547"/>
        <w:jc w:val="both"/>
        <w:textAlignment w:val="auto"/>
        <w:rPr>
          <w:rFonts w:ascii="Arial" w:hAnsi="Arial" w:cs="Arial"/>
          <w:b/>
          <w:bCs/>
          <w:sz w:val="22"/>
          <w:szCs w:val="22"/>
        </w:rPr>
      </w:pPr>
      <w:r w:rsidRPr="006C4183">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r w:rsidRPr="006C4183">
        <w:rPr>
          <w:rFonts w:ascii="Arial" w:eastAsia="Arial" w:hAnsi="Arial"/>
          <w:sz w:val="22"/>
          <w:szCs w:val="22"/>
          <w:cs/>
        </w:rPr>
        <w:t>:</w:t>
      </w:r>
    </w:p>
    <w:p w14:paraId="18E85CC4" w14:textId="11F19115" w:rsidR="00C72D03" w:rsidRPr="006C4183" w:rsidRDefault="00C72D03" w:rsidP="006819A7">
      <w:pPr>
        <w:pStyle w:val="Caption"/>
        <w:tabs>
          <w:tab w:val="clear" w:pos="2160"/>
        </w:tabs>
        <w:ind w:left="1454" w:right="0" w:hanging="907"/>
        <w:rPr>
          <w:rFonts w:ascii="Arial" w:hAnsi="Arial" w:cs="Arial"/>
          <w:sz w:val="22"/>
          <w:szCs w:val="22"/>
          <w:u w:val="none"/>
        </w:rPr>
      </w:pPr>
      <w:r w:rsidRPr="006C4183">
        <w:rPr>
          <w:rFonts w:ascii="Arial" w:hAnsi="Arial" w:cs="Arial"/>
          <w:sz w:val="22"/>
          <w:szCs w:val="22"/>
          <w:u w:val="none"/>
        </w:rPr>
        <w:t>Level</w:t>
      </w:r>
      <w:r w:rsidRPr="006C4183">
        <w:rPr>
          <w:rFonts w:ascii="Arial" w:hAnsi="Arial"/>
          <w:sz w:val="22"/>
          <w:szCs w:val="22"/>
          <w:u w:val="none"/>
          <w:cs/>
        </w:rPr>
        <w:t xml:space="preserve"> </w:t>
      </w:r>
      <w:r w:rsidRPr="006C4183">
        <w:rPr>
          <w:rFonts w:ascii="Arial" w:hAnsi="Arial" w:cs="Arial"/>
          <w:sz w:val="22"/>
          <w:szCs w:val="22"/>
          <w:u w:val="none"/>
        </w:rPr>
        <w:t xml:space="preserve">1 </w:t>
      </w:r>
      <w:r w:rsidRPr="006C4183">
        <w:rPr>
          <w:rFonts w:ascii="Arial" w:hAnsi="Arial"/>
          <w:sz w:val="22"/>
          <w:szCs w:val="22"/>
          <w:u w:val="none"/>
          <w:cs/>
        </w:rPr>
        <w:t>-</w:t>
      </w:r>
      <w:r w:rsidR="00970261" w:rsidRPr="006C4183">
        <w:rPr>
          <w:rFonts w:ascii="Arial" w:hAnsi="Arial" w:cs="Arial"/>
          <w:sz w:val="22"/>
          <w:szCs w:val="22"/>
          <w:u w:val="none"/>
        </w:rPr>
        <w:tab/>
      </w:r>
      <w:r w:rsidRPr="006C4183">
        <w:rPr>
          <w:rFonts w:ascii="Arial" w:hAnsi="Arial" w:cs="Arial"/>
          <w:sz w:val="22"/>
          <w:szCs w:val="22"/>
          <w:u w:val="none"/>
        </w:rPr>
        <w:t xml:space="preserve">Use of quoted market prices in an active market for such assets or liabilities </w:t>
      </w:r>
    </w:p>
    <w:p w14:paraId="253B7C22" w14:textId="2AF61FCA" w:rsidR="00C72D03" w:rsidRPr="006C4183" w:rsidRDefault="00C72D03" w:rsidP="006819A7">
      <w:pPr>
        <w:pStyle w:val="Caption"/>
        <w:tabs>
          <w:tab w:val="clear" w:pos="2160"/>
        </w:tabs>
        <w:ind w:left="1454" w:right="0" w:hanging="907"/>
        <w:rPr>
          <w:rFonts w:ascii="Arial" w:hAnsi="Arial" w:cs="Arial"/>
          <w:sz w:val="22"/>
          <w:szCs w:val="22"/>
          <w:u w:val="none"/>
        </w:rPr>
      </w:pPr>
      <w:r w:rsidRPr="006C4183">
        <w:rPr>
          <w:rFonts w:ascii="Arial" w:hAnsi="Arial" w:cs="Arial"/>
          <w:sz w:val="22"/>
          <w:szCs w:val="22"/>
          <w:u w:val="none"/>
        </w:rPr>
        <w:t>Level</w:t>
      </w:r>
      <w:r w:rsidRPr="006C4183">
        <w:rPr>
          <w:rFonts w:ascii="Arial" w:hAnsi="Arial"/>
          <w:sz w:val="22"/>
          <w:szCs w:val="22"/>
          <w:u w:val="none"/>
          <w:cs/>
        </w:rPr>
        <w:t xml:space="preserve"> </w:t>
      </w:r>
      <w:r w:rsidRPr="006C4183">
        <w:rPr>
          <w:rFonts w:ascii="Arial" w:hAnsi="Arial" w:cs="Arial"/>
          <w:sz w:val="22"/>
          <w:szCs w:val="22"/>
          <w:u w:val="none"/>
        </w:rPr>
        <w:t xml:space="preserve">2 </w:t>
      </w:r>
      <w:r w:rsidRPr="006C4183">
        <w:rPr>
          <w:rFonts w:ascii="Arial" w:hAnsi="Arial"/>
          <w:sz w:val="22"/>
          <w:szCs w:val="22"/>
          <w:u w:val="none"/>
          <w:cs/>
        </w:rPr>
        <w:t>-</w:t>
      </w:r>
      <w:r w:rsidR="00970261" w:rsidRPr="006C4183">
        <w:rPr>
          <w:rFonts w:ascii="Arial" w:hAnsi="Arial" w:cs="Arial"/>
          <w:sz w:val="22"/>
          <w:szCs w:val="22"/>
          <w:u w:val="none"/>
        </w:rPr>
        <w:tab/>
      </w:r>
      <w:r w:rsidRPr="006C4183">
        <w:rPr>
          <w:rFonts w:ascii="Arial" w:hAnsi="Arial" w:cs="Arial"/>
          <w:sz w:val="22"/>
          <w:szCs w:val="22"/>
          <w:u w:val="none"/>
        </w:rPr>
        <w:t>Use of other observable inputs for such assets or liabilities, whether directly or indirectly</w:t>
      </w:r>
    </w:p>
    <w:p w14:paraId="7615EF47" w14:textId="621C0DDF" w:rsidR="00C72D03" w:rsidRPr="006C4183" w:rsidRDefault="00C72D03" w:rsidP="006819A7">
      <w:pPr>
        <w:pStyle w:val="Caption"/>
        <w:tabs>
          <w:tab w:val="clear" w:pos="2160"/>
        </w:tabs>
        <w:ind w:left="1454" w:right="0" w:hanging="907"/>
        <w:rPr>
          <w:rFonts w:ascii="Arial" w:hAnsi="Arial" w:cs="Arial"/>
          <w:sz w:val="22"/>
          <w:szCs w:val="22"/>
          <w:u w:val="none"/>
        </w:rPr>
      </w:pPr>
      <w:r w:rsidRPr="006C4183">
        <w:rPr>
          <w:rFonts w:ascii="Arial" w:hAnsi="Arial" w:cs="Arial"/>
          <w:sz w:val="22"/>
          <w:szCs w:val="22"/>
          <w:u w:val="none"/>
        </w:rPr>
        <w:t>Level</w:t>
      </w:r>
      <w:r w:rsidRPr="006C4183">
        <w:rPr>
          <w:rFonts w:ascii="Arial" w:hAnsi="Arial"/>
          <w:sz w:val="22"/>
          <w:szCs w:val="22"/>
          <w:u w:val="none"/>
          <w:cs/>
        </w:rPr>
        <w:t xml:space="preserve"> </w:t>
      </w:r>
      <w:r w:rsidRPr="006C4183">
        <w:rPr>
          <w:rFonts w:ascii="Arial" w:hAnsi="Arial" w:cs="Arial"/>
          <w:sz w:val="22"/>
          <w:szCs w:val="22"/>
          <w:u w:val="none"/>
        </w:rPr>
        <w:t>3</w:t>
      </w:r>
      <w:r w:rsidR="00970261" w:rsidRPr="006C4183">
        <w:rPr>
          <w:rFonts w:ascii="Arial" w:hAnsi="Arial"/>
          <w:sz w:val="22"/>
          <w:szCs w:val="22"/>
          <w:u w:val="none"/>
          <w:cs/>
        </w:rPr>
        <w:t xml:space="preserve"> -</w:t>
      </w:r>
      <w:r w:rsidR="00970261" w:rsidRPr="006C4183">
        <w:rPr>
          <w:rFonts w:ascii="Arial" w:hAnsi="Arial" w:cs="Arial"/>
          <w:sz w:val="22"/>
          <w:szCs w:val="22"/>
          <w:u w:val="none"/>
        </w:rPr>
        <w:tab/>
      </w:r>
      <w:r w:rsidRPr="006C4183">
        <w:rPr>
          <w:rFonts w:ascii="Arial" w:hAnsi="Arial" w:cs="Arial"/>
          <w:sz w:val="22"/>
          <w:szCs w:val="22"/>
          <w:u w:val="none"/>
        </w:rPr>
        <w:t xml:space="preserve">Use of unobservable inputs such as estimates of future cash flows </w:t>
      </w:r>
    </w:p>
    <w:p w14:paraId="2B6A4D56" w14:textId="0E8F5409" w:rsidR="00970261" w:rsidRPr="006C4183" w:rsidRDefault="0032658C" w:rsidP="006819A7">
      <w:pPr>
        <w:spacing w:before="120" w:after="120" w:line="380" w:lineRule="exact"/>
        <w:ind w:left="547" w:hanging="547"/>
        <w:jc w:val="both"/>
        <w:textAlignment w:val="auto"/>
        <w:rPr>
          <w:rFonts w:ascii="Arial" w:eastAsia="Arial" w:hAnsi="Arial" w:cs="Arial"/>
          <w:sz w:val="22"/>
          <w:szCs w:val="22"/>
        </w:rPr>
      </w:pPr>
      <w:r w:rsidRPr="006C4183">
        <w:rPr>
          <w:rFonts w:ascii="Arial" w:eastAsia="Arial" w:hAnsi="Arial" w:cs="Arial"/>
          <w:sz w:val="22"/>
          <w:szCs w:val="22"/>
        </w:rPr>
        <w:tab/>
      </w:r>
      <w:r w:rsidR="00C72D03" w:rsidRPr="006C4183">
        <w:rPr>
          <w:rFonts w:ascii="Arial" w:eastAsia="Arial" w:hAnsi="Arial" w:cs="Arial"/>
          <w:sz w:val="22"/>
          <w:szCs w:val="22"/>
        </w:rPr>
        <w:t xml:space="preserve">At the end of each reporting period, the </w:t>
      </w:r>
      <w:r w:rsidR="00B944E8" w:rsidRPr="006C4183">
        <w:rPr>
          <w:rFonts w:ascii="Arial" w:eastAsia="Arial" w:hAnsi="Arial" w:cs="Arial"/>
          <w:sz w:val="22"/>
          <w:szCs w:val="22"/>
        </w:rPr>
        <w:t>Group</w:t>
      </w:r>
      <w:r w:rsidR="00C72D03" w:rsidRPr="006C4183">
        <w:rPr>
          <w:rFonts w:ascii="Arial" w:eastAsia="Arial" w:hAnsi="Arial" w:cs="Arial"/>
          <w:sz w:val="22"/>
          <w:szCs w:val="22"/>
        </w:rPr>
        <w:t xml:space="preserve"> determine</w:t>
      </w:r>
      <w:r w:rsidR="00DD2378" w:rsidRPr="006C4183">
        <w:rPr>
          <w:rFonts w:ascii="Arial" w:eastAsia="Arial" w:hAnsi="Arial" w:cs="Arial"/>
          <w:sz w:val="22"/>
          <w:szCs w:val="22"/>
        </w:rPr>
        <w:t>s</w:t>
      </w:r>
      <w:r w:rsidR="00C72D03" w:rsidRPr="006C4183">
        <w:rPr>
          <w:rFonts w:ascii="Arial" w:eastAsia="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r w:rsidR="00C72D03" w:rsidRPr="006C4183">
        <w:rPr>
          <w:rFonts w:ascii="Arial" w:eastAsia="Arial" w:hAnsi="Arial"/>
          <w:sz w:val="22"/>
          <w:szCs w:val="22"/>
          <w:cs/>
        </w:rPr>
        <w:t>.</w:t>
      </w:r>
      <w:r w:rsidR="00C35720" w:rsidRPr="006C4183">
        <w:rPr>
          <w:rFonts w:ascii="Arial" w:eastAsia="Arial" w:hAnsi="Arial"/>
          <w:sz w:val="22"/>
          <w:szCs w:val="22"/>
          <w:cs/>
        </w:rPr>
        <w:t xml:space="preserve"> </w:t>
      </w:r>
    </w:p>
    <w:p w14:paraId="1F6D8B2A" w14:textId="3FECFC54" w:rsidR="00495256" w:rsidRPr="006C4183" w:rsidRDefault="00795CFB" w:rsidP="006819A7">
      <w:pPr>
        <w:spacing w:before="120" w:after="120" w:line="380" w:lineRule="exact"/>
        <w:ind w:left="547" w:hanging="547"/>
        <w:jc w:val="thaiDistribute"/>
        <w:outlineLvl w:val="0"/>
        <w:rPr>
          <w:rFonts w:ascii="Arial" w:hAnsi="Arial" w:cs="Arial"/>
          <w:b/>
          <w:bCs/>
          <w:sz w:val="22"/>
          <w:szCs w:val="22"/>
        </w:rPr>
      </w:pPr>
      <w:r w:rsidRPr="006C4183">
        <w:rPr>
          <w:rFonts w:ascii="Arial" w:hAnsi="Arial" w:cs="Arial"/>
          <w:b/>
          <w:bCs/>
          <w:sz w:val="22"/>
          <w:szCs w:val="22"/>
        </w:rPr>
        <w:t>5</w:t>
      </w:r>
      <w:r w:rsidR="00495256" w:rsidRPr="006C4183">
        <w:rPr>
          <w:rFonts w:ascii="Arial" w:hAnsi="Arial"/>
          <w:b/>
          <w:bCs/>
          <w:sz w:val="22"/>
          <w:szCs w:val="22"/>
          <w:cs/>
        </w:rPr>
        <w:t>.</w:t>
      </w:r>
      <w:r w:rsidR="009B6B1E" w:rsidRPr="006C4183">
        <w:rPr>
          <w:rFonts w:ascii="Arial" w:hAnsi="Arial" w:cs="Arial"/>
          <w:b/>
          <w:bCs/>
          <w:sz w:val="22"/>
          <w:szCs w:val="22"/>
        </w:rPr>
        <w:tab/>
      </w:r>
      <w:r w:rsidR="00495256" w:rsidRPr="006C4183">
        <w:rPr>
          <w:rFonts w:ascii="Arial" w:hAnsi="Arial" w:cs="Arial"/>
          <w:b/>
          <w:bCs/>
          <w:sz w:val="22"/>
          <w:szCs w:val="22"/>
        </w:rPr>
        <w:t>Significant accounting judg</w:t>
      </w:r>
      <w:r w:rsidR="00B8111D" w:rsidRPr="006C4183">
        <w:rPr>
          <w:rFonts w:ascii="Arial" w:hAnsi="Arial" w:cs="Arial"/>
          <w:b/>
          <w:bCs/>
          <w:sz w:val="22"/>
          <w:szCs w:val="22"/>
        </w:rPr>
        <w:t>e</w:t>
      </w:r>
      <w:r w:rsidR="00495256" w:rsidRPr="006C4183">
        <w:rPr>
          <w:rFonts w:ascii="Arial" w:hAnsi="Arial" w:cs="Arial"/>
          <w:b/>
          <w:bCs/>
          <w:sz w:val="22"/>
          <w:szCs w:val="22"/>
        </w:rPr>
        <w:t>ments and estimates</w:t>
      </w:r>
    </w:p>
    <w:p w14:paraId="7572C1DF" w14:textId="2B9783C9" w:rsidR="00C675D7" w:rsidRPr="006C4183" w:rsidRDefault="0032658C" w:rsidP="006819A7">
      <w:pPr>
        <w:spacing w:before="120" w:after="120" w:line="380" w:lineRule="exact"/>
        <w:ind w:left="547" w:hanging="547"/>
        <w:jc w:val="both"/>
        <w:textAlignment w:val="auto"/>
        <w:rPr>
          <w:rFonts w:ascii="Arial" w:eastAsia="Arial" w:hAnsi="Arial" w:cs="Arial"/>
          <w:sz w:val="22"/>
          <w:szCs w:val="22"/>
        </w:rPr>
      </w:pPr>
      <w:r w:rsidRPr="006C4183">
        <w:rPr>
          <w:rFonts w:ascii="Arial" w:eastAsia="Arial" w:hAnsi="Arial" w:cs="Arial"/>
          <w:sz w:val="22"/>
          <w:szCs w:val="22"/>
        </w:rPr>
        <w:tab/>
      </w:r>
      <w:r w:rsidR="00495256" w:rsidRPr="006C4183">
        <w:rPr>
          <w:rFonts w:ascii="Arial" w:eastAsia="Arial" w:hAnsi="Arial" w:cs="Arial"/>
          <w:sz w:val="22"/>
          <w:szCs w:val="22"/>
        </w:rPr>
        <w:t xml:space="preserve">The preparation of financial statements in conformity with </w:t>
      </w:r>
      <w:r w:rsidR="00C03A8E" w:rsidRPr="006C4183">
        <w:rPr>
          <w:rFonts w:ascii="Arial" w:eastAsia="Arial" w:hAnsi="Arial" w:cs="Arial"/>
          <w:sz w:val="22"/>
          <w:szCs w:val="22"/>
        </w:rPr>
        <w:t xml:space="preserve">financial reporting standards </w:t>
      </w:r>
      <w:r w:rsidR="00495256" w:rsidRPr="006C4183">
        <w:rPr>
          <w:rFonts w:ascii="Arial" w:eastAsia="Arial" w:hAnsi="Arial" w:cs="Arial"/>
          <w:sz w:val="22"/>
          <w:szCs w:val="22"/>
        </w:rPr>
        <w:t>at times requires management to make subjective judg</w:t>
      </w:r>
      <w:r w:rsidR="00371F9E" w:rsidRPr="006C4183">
        <w:rPr>
          <w:rFonts w:ascii="Arial" w:eastAsia="Arial" w:hAnsi="Arial" w:cs="Arial"/>
          <w:sz w:val="22"/>
          <w:szCs w:val="22"/>
        </w:rPr>
        <w:t>e</w:t>
      </w:r>
      <w:r w:rsidR="00495256" w:rsidRPr="006C4183">
        <w:rPr>
          <w:rFonts w:ascii="Arial" w:eastAsia="Arial" w:hAnsi="Arial" w:cs="Arial"/>
          <w:sz w:val="22"/>
          <w:szCs w:val="22"/>
        </w:rPr>
        <w:t>ments and estimates regarding matters that are inherently uncertain</w:t>
      </w:r>
      <w:r w:rsidR="00495256" w:rsidRPr="006C4183">
        <w:rPr>
          <w:rFonts w:ascii="Arial" w:eastAsia="Arial" w:hAnsi="Arial"/>
          <w:sz w:val="22"/>
          <w:szCs w:val="22"/>
          <w:cs/>
        </w:rPr>
        <w:t xml:space="preserve">. </w:t>
      </w:r>
      <w:r w:rsidR="00495256" w:rsidRPr="006C4183">
        <w:rPr>
          <w:rFonts w:ascii="Arial" w:eastAsia="Arial" w:hAnsi="Arial" w:cs="Arial"/>
          <w:sz w:val="22"/>
          <w:szCs w:val="22"/>
        </w:rPr>
        <w:t>These judg</w:t>
      </w:r>
      <w:r w:rsidR="00352B02" w:rsidRPr="006C4183">
        <w:rPr>
          <w:rFonts w:ascii="Arial" w:eastAsia="Arial" w:hAnsi="Arial" w:cs="Arial"/>
          <w:sz w:val="22"/>
          <w:szCs w:val="22"/>
        </w:rPr>
        <w:t>e</w:t>
      </w:r>
      <w:r w:rsidR="00495256" w:rsidRPr="006C4183">
        <w:rPr>
          <w:rFonts w:ascii="Arial" w:eastAsia="Arial" w:hAnsi="Arial" w:cs="Arial"/>
          <w:sz w:val="22"/>
          <w:szCs w:val="22"/>
        </w:rPr>
        <w:t>ments and estimates affect reported amounts and disclosures</w:t>
      </w:r>
      <w:r w:rsidR="001E2CAB" w:rsidRPr="006C4183">
        <w:rPr>
          <w:rFonts w:ascii="Arial" w:eastAsia="Arial" w:hAnsi="Arial" w:cs="Arial"/>
          <w:sz w:val="22"/>
          <w:szCs w:val="22"/>
        </w:rPr>
        <w:t>;</w:t>
      </w:r>
      <w:r w:rsidR="00495256" w:rsidRPr="006C4183">
        <w:rPr>
          <w:rFonts w:ascii="Arial" w:eastAsia="Arial" w:hAnsi="Arial" w:cs="Arial"/>
          <w:sz w:val="22"/>
          <w:szCs w:val="22"/>
        </w:rPr>
        <w:t xml:space="preserve"> and actual results could differ</w:t>
      </w:r>
      <w:r w:rsidR="001E2CAB" w:rsidRPr="006C4183">
        <w:rPr>
          <w:rFonts w:ascii="Arial" w:eastAsia="Arial" w:hAnsi="Arial" w:cs="Arial"/>
          <w:sz w:val="22"/>
          <w:szCs w:val="22"/>
        </w:rPr>
        <w:t xml:space="preserve"> from these estimates</w:t>
      </w:r>
      <w:r w:rsidR="001E2CAB" w:rsidRPr="006C4183">
        <w:rPr>
          <w:rFonts w:ascii="Arial" w:eastAsia="Arial" w:hAnsi="Arial"/>
          <w:sz w:val="22"/>
          <w:szCs w:val="22"/>
          <w:cs/>
        </w:rPr>
        <w:t xml:space="preserve">. </w:t>
      </w:r>
      <w:r w:rsidR="00495256" w:rsidRPr="006C4183">
        <w:rPr>
          <w:rFonts w:ascii="Arial" w:eastAsia="Arial" w:hAnsi="Arial" w:cs="Arial"/>
          <w:sz w:val="22"/>
          <w:szCs w:val="22"/>
        </w:rPr>
        <w:t xml:space="preserve">Significant </w:t>
      </w:r>
      <w:r w:rsidR="001E2CAB" w:rsidRPr="006C4183">
        <w:rPr>
          <w:rFonts w:ascii="Arial" w:eastAsia="Arial" w:hAnsi="Arial" w:cs="Arial"/>
          <w:sz w:val="22"/>
          <w:szCs w:val="22"/>
        </w:rPr>
        <w:t>judg</w:t>
      </w:r>
      <w:r w:rsidR="00B8111D" w:rsidRPr="006C4183">
        <w:rPr>
          <w:rFonts w:ascii="Arial" w:eastAsia="Arial" w:hAnsi="Arial" w:cs="Arial"/>
          <w:sz w:val="22"/>
          <w:szCs w:val="22"/>
        </w:rPr>
        <w:t>e</w:t>
      </w:r>
      <w:r w:rsidR="001E2CAB" w:rsidRPr="006C4183">
        <w:rPr>
          <w:rFonts w:ascii="Arial" w:eastAsia="Arial" w:hAnsi="Arial" w:cs="Arial"/>
          <w:sz w:val="22"/>
          <w:szCs w:val="22"/>
        </w:rPr>
        <w:t>ments</w:t>
      </w:r>
      <w:r w:rsidR="00495256" w:rsidRPr="006C4183">
        <w:rPr>
          <w:rFonts w:ascii="Arial" w:eastAsia="Arial" w:hAnsi="Arial" w:cs="Arial"/>
          <w:sz w:val="22"/>
          <w:szCs w:val="22"/>
        </w:rPr>
        <w:t xml:space="preserve"> and estimates are as follows</w:t>
      </w:r>
      <w:r w:rsidR="00495256" w:rsidRPr="006C4183">
        <w:rPr>
          <w:rFonts w:ascii="Arial" w:eastAsia="Arial" w:hAnsi="Arial"/>
          <w:sz w:val="22"/>
          <w:szCs w:val="22"/>
          <w:cs/>
        </w:rPr>
        <w:t>:</w:t>
      </w:r>
    </w:p>
    <w:p w14:paraId="4D5D7253" w14:textId="782767EC" w:rsidR="00C675D7" w:rsidRPr="006C4183" w:rsidRDefault="0032658C" w:rsidP="005F1EEF">
      <w:pPr>
        <w:spacing w:before="120" w:after="120" w:line="380" w:lineRule="exact"/>
        <w:ind w:left="547" w:hanging="547"/>
        <w:jc w:val="both"/>
        <w:textAlignment w:val="auto"/>
        <w:rPr>
          <w:rFonts w:ascii="Arial" w:eastAsia="Arial" w:hAnsi="Arial" w:cs="Arial"/>
          <w:sz w:val="22"/>
          <w:szCs w:val="22"/>
        </w:rPr>
      </w:pPr>
      <w:r w:rsidRPr="006C4183">
        <w:rPr>
          <w:rFonts w:ascii="Arial" w:hAnsi="Arial" w:cs="Arial"/>
          <w:b/>
          <w:bCs/>
          <w:sz w:val="22"/>
          <w:szCs w:val="20"/>
        </w:rPr>
        <w:tab/>
      </w:r>
      <w:r w:rsidR="007D440E" w:rsidRPr="006C4183">
        <w:rPr>
          <w:rFonts w:ascii="Arial" w:hAnsi="Arial" w:cs="Arial"/>
          <w:b/>
          <w:bCs/>
          <w:sz w:val="22"/>
          <w:szCs w:val="20"/>
        </w:rPr>
        <w:t>Revenue from contracts with customers</w:t>
      </w:r>
    </w:p>
    <w:p w14:paraId="0074FC96" w14:textId="299DA6C1" w:rsidR="00C675D7" w:rsidRPr="006C4183" w:rsidRDefault="0032658C" w:rsidP="005F1EEF">
      <w:pPr>
        <w:spacing w:before="120" w:after="120" w:line="380" w:lineRule="exact"/>
        <w:ind w:left="547" w:hanging="547"/>
        <w:jc w:val="both"/>
        <w:textAlignment w:val="auto"/>
        <w:rPr>
          <w:rFonts w:ascii="Arial" w:eastAsia="Arial" w:hAnsi="Arial" w:cs="Arial"/>
          <w:b/>
          <w:bCs/>
          <w:sz w:val="22"/>
          <w:szCs w:val="22"/>
        </w:rPr>
      </w:pPr>
      <w:r w:rsidRPr="006C4183">
        <w:rPr>
          <w:rFonts w:ascii="Arial" w:eastAsia="Arial" w:hAnsi="Arial" w:cs="Arial"/>
          <w:b/>
          <w:bCs/>
          <w:i/>
          <w:iCs/>
          <w:sz w:val="22"/>
          <w:szCs w:val="22"/>
        </w:rPr>
        <w:tab/>
      </w:r>
      <w:r w:rsidR="007D440E" w:rsidRPr="006C4183">
        <w:rPr>
          <w:rFonts w:ascii="Arial" w:eastAsia="Arial" w:hAnsi="Arial" w:cs="Arial"/>
          <w:b/>
          <w:bCs/>
          <w:i/>
          <w:iCs/>
          <w:sz w:val="22"/>
          <w:szCs w:val="22"/>
        </w:rPr>
        <w:t xml:space="preserve">Identification of performance obligations </w:t>
      </w:r>
    </w:p>
    <w:p w14:paraId="75CABD59" w14:textId="20131441" w:rsidR="00C675D7" w:rsidRPr="006C4183" w:rsidRDefault="0032658C" w:rsidP="005F1EEF">
      <w:pPr>
        <w:spacing w:before="120" w:after="120" w:line="380" w:lineRule="exact"/>
        <w:ind w:left="547" w:hanging="547"/>
        <w:jc w:val="both"/>
        <w:textAlignment w:val="auto"/>
        <w:rPr>
          <w:rFonts w:ascii="Arial" w:eastAsia="Arial" w:hAnsi="Arial" w:cs="Arial"/>
          <w:sz w:val="22"/>
          <w:szCs w:val="22"/>
        </w:rPr>
      </w:pPr>
      <w:r w:rsidRPr="006C4183">
        <w:rPr>
          <w:rFonts w:ascii="Arial" w:eastAsia="Arial" w:hAnsi="Arial" w:cs="Arial"/>
          <w:sz w:val="22"/>
          <w:szCs w:val="22"/>
        </w:rPr>
        <w:tab/>
      </w:r>
      <w:r w:rsidR="007D440E" w:rsidRPr="006C4183">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007D440E" w:rsidRPr="006C4183">
        <w:rPr>
          <w:rFonts w:ascii="Arial" w:eastAsia="Arial" w:hAnsi="Arial"/>
          <w:sz w:val="22"/>
          <w:szCs w:val="22"/>
          <w:cs/>
        </w:rPr>
        <w:t xml:space="preserve">. </w:t>
      </w:r>
      <w:r w:rsidR="007D440E" w:rsidRPr="006C4183">
        <w:rPr>
          <w:rFonts w:ascii="Arial" w:eastAsia="Arial" w:hAnsi="Arial" w:cs="Arial"/>
          <w:sz w:val="22"/>
          <w:szCs w:val="22"/>
        </w:rPr>
        <w:t>In other words, if a good or service is separately identifiable from other promises in the contract and if the customer can benefit from it, it is accounted for separately</w:t>
      </w:r>
      <w:r w:rsidR="007D440E" w:rsidRPr="006C4183">
        <w:rPr>
          <w:rFonts w:ascii="Arial" w:eastAsia="Arial" w:hAnsi="Arial"/>
          <w:sz w:val="22"/>
          <w:szCs w:val="22"/>
          <w:cs/>
        </w:rPr>
        <w:t>.</w:t>
      </w:r>
      <w:r w:rsidR="00AF7DC6" w:rsidRPr="006C4183">
        <w:rPr>
          <w:rFonts w:ascii="Arial" w:eastAsia="Arial" w:hAnsi="Arial" w:cs="Arial"/>
          <w:sz w:val="22"/>
          <w:szCs w:val="22"/>
        </w:rPr>
        <w:t xml:space="preserve"> The entity will allocate a portion of the transaction price to goods and services based on relative stand</w:t>
      </w:r>
      <w:r w:rsidR="00AF7DC6" w:rsidRPr="006C4183">
        <w:rPr>
          <w:rFonts w:ascii="Arial" w:eastAsia="Arial" w:hAnsi="Arial"/>
          <w:sz w:val="22"/>
          <w:szCs w:val="22"/>
          <w:cs/>
        </w:rPr>
        <w:t>-</w:t>
      </w:r>
      <w:r w:rsidR="00AF7DC6" w:rsidRPr="006C4183">
        <w:rPr>
          <w:rFonts w:ascii="Arial" w:eastAsia="Arial" w:hAnsi="Arial" w:cs="Arial"/>
          <w:sz w:val="22"/>
          <w:szCs w:val="22"/>
        </w:rPr>
        <w:t>alone selling prices</w:t>
      </w:r>
      <w:r w:rsidR="00AF7DC6" w:rsidRPr="006C4183">
        <w:rPr>
          <w:rFonts w:ascii="Arial" w:eastAsia="Arial" w:hAnsi="Arial"/>
          <w:sz w:val="22"/>
          <w:szCs w:val="22"/>
          <w:cs/>
        </w:rPr>
        <w:t>.</w:t>
      </w:r>
    </w:p>
    <w:p w14:paraId="59B6BBFE" w14:textId="1EFD68DE" w:rsidR="00C675D7" w:rsidRPr="006C4183" w:rsidRDefault="00B0062C" w:rsidP="006C4183">
      <w:pPr>
        <w:keepNext/>
        <w:spacing w:before="120" w:after="120" w:line="380" w:lineRule="exact"/>
        <w:ind w:left="547"/>
        <w:jc w:val="both"/>
        <w:textAlignment w:val="auto"/>
        <w:rPr>
          <w:rFonts w:ascii="Arial" w:hAnsi="Arial" w:cs="Arial"/>
          <w:color w:val="4F81BD" w:themeColor="accent1"/>
          <w:sz w:val="22"/>
          <w:szCs w:val="20"/>
        </w:rPr>
      </w:pPr>
      <w:bookmarkStart w:id="5" w:name="_Hlk61513662"/>
      <w:r w:rsidRPr="006C4183">
        <w:rPr>
          <w:rFonts w:ascii="Arial" w:hAnsi="Arial" w:cs="Arial"/>
          <w:b/>
          <w:bCs/>
          <w:sz w:val="22"/>
          <w:szCs w:val="22"/>
        </w:rPr>
        <w:lastRenderedPageBreak/>
        <w:t>Allowance</w:t>
      </w:r>
      <w:r w:rsidR="009F3F97" w:rsidRPr="006C4183">
        <w:rPr>
          <w:rFonts w:ascii="Arial" w:hAnsi="Arial" w:cs="Arial"/>
          <w:b/>
          <w:bCs/>
          <w:sz w:val="22"/>
          <w:szCs w:val="22"/>
        </w:rPr>
        <w:t xml:space="preserve"> for expected credit losses</w:t>
      </w:r>
    </w:p>
    <w:p w14:paraId="6D0CC309" w14:textId="505EDCC7" w:rsidR="00E67722" w:rsidRPr="006C4183" w:rsidRDefault="00E67722" w:rsidP="006C4183">
      <w:pPr>
        <w:spacing w:before="120" w:after="120" w:line="380" w:lineRule="exact"/>
        <w:ind w:left="547"/>
        <w:jc w:val="both"/>
        <w:textAlignment w:val="auto"/>
        <w:rPr>
          <w:rFonts w:ascii="Arial" w:hAnsi="Arial" w:cs="Arial"/>
          <w:sz w:val="22"/>
          <w:szCs w:val="22"/>
        </w:rPr>
      </w:pPr>
      <w:bookmarkStart w:id="6" w:name="_Hlk61507334"/>
      <w:bookmarkStart w:id="7" w:name="_Hlk61513633"/>
      <w:bookmarkEnd w:id="5"/>
      <w:r w:rsidRPr="006C4183">
        <w:rPr>
          <w:rFonts w:ascii="Arial" w:hAnsi="Arial" w:cs="Arial"/>
          <w:sz w:val="22"/>
          <w:szCs w:val="22"/>
        </w:rPr>
        <w:t>In determining an allowance for expected credit losses, the management needs to make judgement and estimates based upon, among other things, past collection history, aging profile of outstanding debts and the forecast economic condition</w:t>
      </w:r>
      <w:r w:rsidR="00646971" w:rsidRPr="006C4183">
        <w:rPr>
          <w:rFonts w:ascii="Arial" w:hAnsi="Arial"/>
          <w:sz w:val="22"/>
          <w:szCs w:val="22"/>
          <w:cs/>
        </w:rPr>
        <w:t xml:space="preserve"> </w:t>
      </w:r>
      <w:r w:rsidR="00646971" w:rsidRPr="006C4183">
        <w:rPr>
          <w:rFonts w:ascii="Arial" w:hAnsi="Arial" w:cs="Arial"/>
          <w:sz w:val="22"/>
          <w:szCs w:val="22"/>
        </w:rPr>
        <w:t>for groupings of various customer segments with similar credit risks</w:t>
      </w:r>
      <w:r w:rsidRPr="006C4183">
        <w:rPr>
          <w:rFonts w:ascii="Arial" w:hAnsi="Arial"/>
          <w:sz w:val="22"/>
          <w:szCs w:val="22"/>
          <w:cs/>
        </w:rPr>
        <w:t xml:space="preserve">. </w:t>
      </w:r>
      <w:r w:rsidRPr="006C4183">
        <w:rPr>
          <w:rFonts w:ascii="Arial" w:hAnsi="Arial" w:cs="Arial"/>
          <w:sz w:val="22"/>
          <w:szCs w:val="22"/>
        </w:rPr>
        <w:t>The Group</w:t>
      </w:r>
      <w:r w:rsidRPr="006C4183">
        <w:rPr>
          <w:rFonts w:ascii="Arial" w:hAnsi="Arial"/>
          <w:sz w:val="22"/>
          <w:szCs w:val="22"/>
          <w:cs/>
        </w:rPr>
        <w:t>’</w:t>
      </w:r>
      <w:r w:rsidRPr="006C4183">
        <w:rPr>
          <w:rFonts w:ascii="Arial" w:hAnsi="Arial" w:cs="Arial"/>
          <w:sz w:val="22"/>
          <w:szCs w:val="22"/>
        </w:rPr>
        <w:t>s historical credit loss experience and forecast economic conditions may also not be representative of whether a customer will actually default in the future</w:t>
      </w:r>
      <w:r w:rsidRPr="006C4183">
        <w:rPr>
          <w:rFonts w:ascii="Arial" w:hAnsi="Arial"/>
          <w:sz w:val="22"/>
          <w:szCs w:val="22"/>
          <w:cs/>
        </w:rPr>
        <w:t>.</w:t>
      </w:r>
    </w:p>
    <w:bookmarkEnd w:id="6"/>
    <w:bookmarkEnd w:id="7"/>
    <w:p w14:paraId="5E44A6DD" w14:textId="54FA572F" w:rsidR="001745A8" w:rsidRPr="006C4183" w:rsidRDefault="0052691A" w:rsidP="006C4183">
      <w:pPr>
        <w:spacing w:before="120" w:after="120" w:line="380" w:lineRule="exact"/>
        <w:ind w:left="547"/>
        <w:jc w:val="both"/>
        <w:rPr>
          <w:rFonts w:ascii="Arial" w:hAnsi="Arial" w:cs="Arial"/>
          <w:i/>
          <w:iCs/>
          <w:color w:val="FF0000"/>
          <w:spacing w:val="-2"/>
          <w:sz w:val="28"/>
          <w:szCs w:val="28"/>
        </w:rPr>
      </w:pPr>
      <w:r w:rsidRPr="006C4183">
        <w:rPr>
          <w:rFonts w:ascii="Arial" w:hAnsi="Arial" w:cs="Arial"/>
          <w:b/>
          <w:bCs/>
          <w:spacing w:val="-2"/>
          <w:sz w:val="22"/>
          <w:szCs w:val="22"/>
        </w:rPr>
        <w:t>Allowance for impairment of non</w:t>
      </w:r>
      <w:r w:rsidRPr="006C4183">
        <w:rPr>
          <w:rFonts w:ascii="Arial" w:hAnsi="Arial"/>
          <w:b/>
          <w:bCs/>
          <w:spacing w:val="-2"/>
          <w:sz w:val="22"/>
          <w:szCs w:val="22"/>
          <w:cs/>
        </w:rPr>
        <w:t>-</w:t>
      </w:r>
      <w:r w:rsidRPr="006C4183">
        <w:rPr>
          <w:rFonts w:ascii="Arial" w:hAnsi="Arial" w:cs="Arial"/>
          <w:b/>
          <w:bCs/>
          <w:spacing w:val="-2"/>
          <w:sz w:val="22"/>
          <w:szCs w:val="22"/>
        </w:rPr>
        <w:t>financial assets</w:t>
      </w:r>
      <w:r w:rsidR="007340CF" w:rsidRPr="006C4183">
        <w:rPr>
          <w:rFonts w:ascii="Arial" w:hAnsi="Arial"/>
          <w:b/>
          <w:bCs/>
          <w:spacing w:val="-2"/>
          <w:sz w:val="22"/>
          <w:szCs w:val="22"/>
          <w:cs/>
        </w:rPr>
        <w:t xml:space="preserve"> </w:t>
      </w:r>
    </w:p>
    <w:p w14:paraId="7914B13C" w14:textId="45AC0BF3" w:rsidR="009F33A9" w:rsidRPr="006C4183" w:rsidRDefault="0052691A" w:rsidP="006C4183">
      <w:pPr>
        <w:spacing w:before="120" w:after="120" w:line="380" w:lineRule="exact"/>
        <w:ind w:left="547"/>
        <w:jc w:val="both"/>
        <w:rPr>
          <w:rFonts w:ascii="Arial" w:hAnsi="Arial" w:cs="Arial"/>
          <w:spacing w:val="-2"/>
          <w:sz w:val="22"/>
          <w:szCs w:val="22"/>
        </w:rPr>
      </w:pPr>
      <w:r w:rsidRPr="006C4183">
        <w:rPr>
          <w:rFonts w:ascii="Arial" w:hAnsi="Arial" w:cs="Arial"/>
          <w:spacing w:val="-2"/>
          <w:sz w:val="22"/>
          <w:szCs w:val="22"/>
        </w:rPr>
        <w:t>In determining allowance for impairment of non</w:t>
      </w:r>
      <w:r w:rsidRPr="006C4183">
        <w:rPr>
          <w:rFonts w:ascii="Arial" w:hAnsi="Arial"/>
          <w:spacing w:val="-2"/>
          <w:sz w:val="22"/>
          <w:szCs w:val="22"/>
          <w:cs/>
        </w:rPr>
        <w:t>-</w:t>
      </w:r>
      <w:r w:rsidRPr="006C4183">
        <w:rPr>
          <w:rFonts w:ascii="Arial" w:hAnsi="Arial" w:cs="Arial"/>
          <w:spacing w:val="-2"/>
          <w:sz w:val="22"/>
          <w:szCs w:val="22"/>
        </w:rPr>
        <w:t>financial asset</w:t>
      </w:r>
      <w:r w:rsidR="002D00E5" w:rsidRPr="006C4183">
        <w:rPr>
          <w:rFonts w:ascii="Arial" w:hAnsi="Arial" w:cs="Arial"/>
          <w:spacing w:val="-2"/>
          <w:sz w:val="22"/>
          <w:szCs w:val="22"/>
        </w:rPr>
        <w:t>s</w:t>
      </w:r>
      <w:r w:rsidRPr="006C4183">
        <w:rPr>
          <w:rFonts w:ascii="Arial" w:hAnsi="Arial" w:cs="Arial"/>
          <w:spacing w:val="-2"/>
          <w:sz w:val="22"/>
          <w:szCs w:val="22"/>
        </w:rPr>
        <w:t>, the management is required to exercise judgements regarding determination of the recoverable amount of the asset</w:t>
      </w:r>
      <w:r w:rsidR="002D00E5" w:rsidRPr="006C4183">
        <w:rPr>
          <w:rFonts w:ascii="Arial" w:hAnsi="Arial" w:cs="Arial"/>
          <w:spacing w:val="-2"/>
          <w:sz w:val="22"/>
          <w:szCs w:val="22"/>
        </w:rPr>
        <w:t>s</w:t>
      </w:r>
      <w:r w:rsidRPr="006C4183">
        <w:rPr>
          <w:rFonts w:ascii="Arial" w:hAnsi="Arial" w:cs="Arial"/>
          <w:spacing w:val="-2"/>
          <w:sz w:val="22"/>
          <w:szCs w:val="22"/>
        </w:rPr>
        <w:t xml:space="preserve">, which is the higher of </w:t>
      </w:r>
      <w:r w:rsidR="002D00E5" w:rsidRPr="006C4183">
        <w:rPr>
          <w:rFonts w:ascii="Arial" w:hAnsi="Arial" w:cs="Arial"/>
          <w:spacing w:val="-2"/>
          <w:sz w:val="22"/>
          <w:szCs w:val="22"/>
        </w:rPr>
        <w:t xml:space="preserve">their </w:t>
      </w:r>
      <w:r w:rsidRPr="006C4183">
        <w:rPr>
          <w:rFonts w:ascii="Arial" w:hAnsi="Arial" w:cs="Arial"/>
          <w:spacing w:val="-2"/>
          <w:sz w:val="22"/>
          <w:szCs w:val="22"/>
        </w:rPr>
        <w:t>fair value less costs of disposal and its value in use</w:t>
      </w:r>
      <w:r w:rsidRPr="006C4183">
        <w:rPr>
          <w:rFonts w:ascii="Arial" w:hAnsi="Arial"/>
          <w:spacing w:val="-2"/>
          <w:sz w:val="22"/>
          <w:szCs w:val="22"/>
          <w:cs/>
        </w:rPr>
        <w:t xml:space="preserve">. </w:t>
      </w:r>
      <w:r w:rsidRPr="006C4183">
        <w:rPr>
          <w:rFonts w:ascii="Arial" w:hAnsi="Arial" w:cs="Arial"/>
          <w:spacing w:val="-2"/>
          <w:sz w:val="22"/>
          <w:szCs w:val="22"/>
        </w:rPr>
        <w:t>The fair value less costs of disposal calculation is based on available data from binding sales transactions, conducted at arm</w:t>
      </w:r>
      <w:r w:rsidRPr="006C4183">
        <w:rPr>
          <w:rFonts w:ascii="Arial" w:hAnsi="Arial"/>
          <w:spacing w:val="-2"/>
          <w:sz w:val="22"/>
          <w:szCs w:val="22"/>
          <w:cs/>
        </w:rPr>
        <w:t>’</w:t>
      </w:r>
      <w:r w:rsidRPr="006C4183">
        <w:rPr>
          <w:rFonts w:ascii="Arial" w:hAnsi="Arial" w:cs="Arial"/>
          <w:spacing w:val="-2"/>
          <w:sz w:val="22"/>
          <w:szCs w:val="22"/>
        </w:rPr>
        <w:t>s length, for similar assets or observable market prices less incremental costs of disposing of the asset</w:t>
      </w:r>
      <w:r w:rsidRPr="006C4183">
        <w:rPr>
          <w:rFonts w:ascii="Arial" w:hAnsi="Arial"/>
          <w:spacing w:val="-2"/>
          <w:sz w:val="22"/>
          <w:szCs w:val="22"/>
          <w:cs/>
        </w:rPr>
        <w:t xml:space="preserve">. </w:t>
      </w:r>
      <w:r w:rsidRPr="006C4183">
        <w:rPr>
          <w:rFonts w:ascii="Arial" w:hAnsi="Arial" w:cs="Arial"/>
          <w:spacing w:val="-2"/>
          <w:sz w:val="22"/>
          <w:szCs w:val="22"/>
        </w:rPr>
        <w:t>The value in use calculation is based on a discounted cash flow model</w:t>
      </w:r>
      <w:r w:rsidRPr="006C4183">
        <w:rPr>
          <w:rFonts w:ascii="Arial" w:hAnsi="Arial"/>
          <w:spacing w:val="-2"/>
          <w:sz w:val="22"/>
          <w:szCs w:val="22"/>
          <w:cs/>
        </w:rPr>
        <w:t xml:space="preserve">. </w:t>
      </w:r>
      <w:r w:rsidRPr="006C4183">
        <w:rPr>
          <w:rFonts w:ascii="Arial" w:hAnsi="Arial" w:cs="Arial"/>
          <w:spacing w:val="-2"/>
          <w:sz w:val="22"/>
          <w:szCs w:val="22"/>
        </w:rPr>
        <w:t>The cash flows do not include restructuring activities that the Group is not yet committed to or significant future investments that will enhance the performance of the assets of the cash</w:t>
      </w:r>
      <w:r w:rsidR="00CE7281" w:rsidRPr="006C4183">
        <w:rPr>
          <w:rFonts w:ascii="Arial" w:hAnsi="Arial"/>
          <w:spacing w:val="-2"/>
          <w:sz w:val="22"/>
          <w:szCs w:val="22"/>
          <w:cs/>
        </w:rPr>
        <w:t>-</w:t>
      </w:r>
      <w:r w:rsidRPr="006C4183">
        <w:rPr>
          <w:rFonts w:ascii="Arial" w:hAnsi="Arial" w:cs="Arial"/>
          <w:spacing w:val="-2"/>
          <w:sz w:val="22"/>
          <w:szCs w:val="22"/>
        </w:rPr>
        <w:t>generating unit being tested</w:t>
      </w:r>
      <w:r w:rsidR="0030516D" w:rsidRPr="006C4183">
        <w:rPr>
          <w:rFonts w:ascii="Arial" w:hAnsi="Arial"/>
          <w:spacing w:val="-2"/>
          <w:sz w:val="22"/>
          <w:szCs w:val="22"/>
          <w:cs/>
        </w:rPr>
        <w:t>.</w:t>
      </w:r>
      <w:r w:rsidRPr="006C4183">
        <w:rPr>
          <w:rFonts w:ascii="Arial" w:hAnsi="Arial" w:cs="Arial"/>
          <w:spacing w:val="-2"/>
          <w:sz w:val="22"/>
          <w:szCs w:val="22"/>
        </w:rPr>
        <w:t xml:space="preserve"> The recoverable amount is sensitive to the discount rate used for the discounted cash flow model as well as the expected future cash</w:t>
      </w:r>
      <w:r w:rsidRPr="006C4183">
        <w:rPr>
          <w:rFonts w:ascii="Arial" w:hAnsi="Arial"/>
          <w:spacing w:val="-2"/>
          <w:sz w:val="22"/>
          <w:szCs w:val="22"/>
          <w:cs/>
        </w:rPr>
        <w:t>-</w:t>
      </w:r>
      <w:r w:rsidRPr="006C4183">
        <w:rPr>
          <w:rFonts w:ascii="Arial" w:hAnsi="Arial" w:cs="Arial"/>
          <w:spacing w:val="-2"/>
          <w:sz w:val="22"/>
          <w:szCs w:val="22"/>
        </w:rPr>
        <w:t>inflows and the growth rate used for extrapolation purposes</w:t>
      </w:r>
      <w:r w:rsidRPr="006C4183">
        <w:rPr>
          <w:rFonts w:ascii="Arial" w:hAnsi="Arial"/>
          <w:spacing w:val="-2"/>
          <w:sz w:val="22"/>
          <w:szCs w:val="22"/>
          <w:cs/>
        </w:rPr>
        <w:t>.</w:t>
      </w:r>
    </w:p>
    <w:p w14:paraId="33007FC8" w14:textId="64141FC8" w:rsidR="007D70EB" w:rsidRPr="006C4183" w:rsidRDefault="007D70EB" w:rsidP="006C4183">
      <w:pPr>
        <w:keepNext/>
        <w:spacing w:before="120" w:after="120" w:line="380" w:lineRule="exact"/>
        <w:ind w:left="547"/>
        <w:jc w:val="both"/>
        <w:textAlignment w:val="auto"/>
        <w:rPr>
          <w:rFonts w:ascii="Arial" w:hAnsi="Arial" w:cs="Arial"/>
          <w:color w:val="4F81BD" w:themeColor="accent1"/>
          <w:sz w:val="22"/>
          <w:szCs w:val="20"/>
        </w:rPr>
      </w:pPr>
      <w:r w:rsidRPr="003C69F4">
        <w:rPr>
          <w:rFonts w:ascii="Arial" w:hAnsi="Arial" w:cs="Arial"/>
          <w:b/>
          <w:bCs/>
          <w:sz w:val="22"/>
          <w:szCs w:val="22"/>
        </w:rPr>
        <w:t>Post</w:t>
      </w:r>
      <w:r w:rsidRPr="003C69F4">
        <w:rPr>
          <w:rFonts w:ascii="Arial" w:hAnsi="Arial"/>
          <w:b/>
          <w:bCs/>
          <w:sz w:val="22"/>
          <w:szCs w:val="22"/>
          <w:cs/>
        </w:rPr>
        <w:t>-</w:t>
      </w:r>
      <w:r w:rsidRPr="003C69F4">
        <w:rPr>
          <w:rFonts w:ascii="Arial" w:hAnsi="Arial" w:cs="Arial"/>
          <w:b/>
          <w:bCs/>
          <w:sz w:val="22"/>
          <w:szCs w:val="22"/>
        </w:rPr>
        <w:t>employment benefits under defined benefit plans</w:t>
      </w:r>
      <w:r w:rsidRPr="003C69F4">
        <w:rPr>
          <w:rFonts w:ascii="Arial" w:hAnsi="Arial"/>
          <w:spacing w:val="-3"/>
          <w:sz w:val="22"/>
          <w:szCs w:val="22"/>
          <w:cs/>
        </w:rPr>
        <w:t xml:space="preserve"> </w:t>
      </w:r>
    </w:p>
    <w:p w14:paraId="3532FB44" w14:textId="10B73E5D" w:rsidR="007D70EB" w:rsidRPr="006C4183" w:rsidRDefault="007D70EB" w:rsidP="003C69F4">
      <w:pPr>
        <w:spacing w:before="120" w:after="120" w:line="380" w:lineRule="exact"/>
        <w:ind w:left="547"/>
        <w:jc w:val="both"/>
        <w:textAlignment w:val="auto"/>
        <w:rPr>
          <w:rFonts w:ascii="Arial" w:hAnsi="Arial" w:cs="Arial"/>
          <w:sz w:val="22"/>
          <w:szCs w:val="20"/>
        </w:rPr>
      </w:pPr>
      <w:r w:rsidRPr="006C4183">
        <w:rPr>
          <w:rFonts w:ascii="Arial" w:hAnsi="Arial" w:cs="Arial"/>
          <w:color w:val="000000"/>
          <w:sz w:val="22"/>
          <w:szCs w:val="22"/>
        </w:rPr>
        <w:t>The obligation under the defined benefit plan</w:t>
      </w:r>
      <w:r w:rsidRPr="006C4183">
        <w:rPr>
          <w:rFonts w:ascii="Arial" w:hAnsi="Arial"/>
          <w:color w:val="4F81BD" w:themeColor="accent1"/>
          <w:sz w:val="22"/>
          <w:szCs w:val="22"/>
          <w:cs/>
        </w:rPr>
        <w:t xml:space="preserve"> </w:t>
      </w:r>
      <w:r w:rsidRPr="006C4183">
        <w:rPr>
          <w:rFonts w:ascii="Arial" w:hAnsi="Arial" w:cs="Arial"/>
          <w:color w:val="000000"/>
          <w:sz w:val="22"/>
          <w:szCs w:val="22"/>
        </w:rPr>
        <w:t>is determined based on actuarial techniques</w:t>
      </w:r>
      <w:r w:rsidRPr="006C4183">
        <w:rPr>
          <w:rFonts w:ascii="Arial" w:hAnsi="Arial"/>
          <w:color w:val="000000"/>
          <w:sz w:val="22"/>
          <w:szCs w:val="22"/>
          <w:cs/>
        </w:rPr>
        <w:t xml:space="preserve">. </w:t>
      </w:r>
      <w:r w:rsidRPr="006C4183">
        <w:rPr>
          <w:rFonts w:ascii="Arial" w:hAnsi="Arial" w:cs="Arial"/>
          <w:color w:val="000000"/>
          <w:sz w:val="22"/>
          <w:szCs w:val="22"/>
        </w:rPr>
        <w:t>Such determination is made based on various assumptions, including discount rate, future salary increase rate, mortality rate and staff turnover rate</w:t>
      </w:r>
      <w:r w:rsidRPr="006C4183">
        <w:rPr>
          <w:rFonts w:ascii="Arial" w:hAnsi="Arial"/>
          <w:color w:val="000000"/>
          <w:sz w:val="22"/>
          <w:szCs w:val="22"/>
          <w:cs/>
        </w:rPr>
        <w:t>.</w:t>
      </w:r>
    </w:p>
    <w:p w14:paraId="6578F3F2" w14:textId="77777777" w:rsidR="00C675D7" w:rsidRPr="006C4183" w:rsidRDefault="00495256" w:rsidP="006C4183">
      <w:pPr>
        <w:keepNext/>
        <w:spacing w:before="120" w:after="120" w:line="380" w:lineRule="exact"/>
        <w:ind w:left="547"/>
        <w:jc w:val="both"/>
        <w:textAlignment w:val="auto"/>
        <w:rPr>
          <w:rFonts w:ascii="Arial" w:hAnsi="Arial" w:cs="Arial"/>
          <w:sz w:val="22"/>
          <w:szCs w:val="20"/>
        </w:rPr>
      </w:pPr>
      <w:r w:rsidRPr="006C4183">
        <w:rPr>
          <w:rFonts w:ascii="Arial" w:hAnsi="Arial" w:cs="Arial"/>
          <w:b/>
          <w:bCs/>
          <w:sz w:val="22"/>
          <w:szCs w:val="22"/>
        </w:rPr>
        <w:t xml:space="preserve">Litigation </w:t>
      </w:r>
    </w:p>
    <w:p w14:paraId="69338804" w14:textId="5D461AA4" w:rsidR="00524344" w:rsidRPr="006C4183" w:rsidRDefault="00495256" w:rsidP="006C4183">
      <w:pPr>
        <w:spacing w:before="120" w:after="120" w:line="380" w:lineRule="exact"/>
        <w:ind w:left="547"/>
        <w:jc w:val="both"/>
        <w:textAlignment w:val="auto"/>
        <w:rPr>
          <w:rFonts w:ascii="Arial" w:hAnsi="Arial" w:cs="Arial"/>
          <w:color w:val="000000"/>
          <w:sz w:val="22"/>
          <w:szCs w:val="22"/>
        </w:rPr>
      </w:pPr>
      <w:r w:rsidRPr="006C4183">
        <w:rPr>
          <w:rFonts w:ascii="Arial" w:hAnsi="Arial" w:cs="Arial"/>
          <w:color w:val="000000"/>
          <w:sz w:val="22"/>
          <w:szCs w:val="22"/>
        </w:rPr>
        <w:t xml:space="preserve">The </w:t>
      </w:r>
      <w:r w:rsidR="00E51086" w:rsidRPr="006C4183">
        <w:rPr>
          <w:rFonts w:ascii="Arial" w:hAnsi="Arial" w:cs="Arial"/>
          <w:color w:val="000000"/>
          <w:sz w:val="22"/>
          <w:szCs w:val="22"/>
        </w:rPr>
        <w:t>Group</w:t>
      </w:r>
      <w:r w:rsidRPr="006C4183">
        <w:rPr>
          <w:rFonts w:ascii="Arial" w:hAnsi="Arial" w:cs="Arial"/>
          <w:color w:val="000000"/>
          <w:sz w:val="22"/>
          <w:szCs w:val="22"/>
        </w:rPr>
        <w:t xml:space="preserve"> has contingent liabilities as a result of litigation</w:t>
      </w:r>
      <w:r w:rsidRPr="006C4183">
        <w:rPr>
          <w:rFonts w:ascii="Arial" w:hAnsi="Arial"/>
          <w:color w:val="000000"/>
          <w:sz w:val="22"/>
          <w:szCs w:val="22"/>
          <w:cs/>
        </w:rPr>
        <w:t xml:space="preserve">. </w:t>
      </w:r>
      <w:r w:rsidRPr="006C4183">
        <w:rPr>
          <w:rFonts w:ascii="Arial" w:hAnsi="Arial" w:cs="Arial"/>
          <w:color w:val="000000"/>
          <w:sz w:val="22"/>
          <w:szCs w:val="22"/>
        </w:rPr>
        <w:t xml:space="preserve">The </w:t>
      </w:r>
      <w:r w:rsidR="00E51086" w:rsidRPr="006C4183">
        <w:rPr>
          <w:rFonts w:ascii="Arial" w:hAnsi="Arial" w:cs="Arial"/>
          <w:color w:val="000000"/>
          <w:sz w:val="22"/>
          <w:szCs w:val="22"/>
        </w:rPr>
        <w:t>Group</w:t>
      </w:r>
      <w:r w:rsidRPr="006C4183">
        <w:rPr>
          <w:rFonts w:ascii="Arial" w:hAnsi="Arial"/>
          <w:color w:val="000000"/>
          <w:sz w:val="22"/>
          <w:szCs w:val="22"/>
          <w:cs/>
        </w:rPr>
        <w:t>’</w:t>
      </w:r>
      <w:r w:rsidRPr="006C4183">
        <w:rPr>
          <w:rFonts w:ascii="Arial" w:hAnsi="Arial" w:cs="Arial"/>
          <w:color w:val="000000"/>
          <w:sz w:val="22"/>
          <w:szCs w:val="22"/>
        </w:rPr>
        <w:t>s management has used judg</w:t>
      </w:r>
      <w:r w:rsidR="00B8111D" w:rsidRPr="006C4183">
        <w:rPr>
          <w:rFonts w:ascii="Arial" w:hAnsi="Arial" w:cs="Arial"/>
          <w:color w:val="000000"/>
          <w:sz w:val="22"/>
          <w:szCs w:val="22"/>
        </w:rPr>
        <w:t>e</w:t>
      </w:r>
      <w:r w:rsidRPr="006C4183">
        <w:rPr>
          <w:rFonts w:ascii="Arial" w:hAnsi="Arial" w:cs="Arial"/>
          <w:color w:val="000000"/>
          <w:sz w:val="22"/>
          <w:szCs w:val="22"/>
        </w:rPr>
        <w:t>ment to assess of the results of the litigation and believes that no loss will result</w:t>
      </w:r>
      <w:r w:rsidRPr="006C4183">
        <w:rPr>
          <w:rFonts w:ascii="Arial" w:hAnsi="Arial"/>
          <w:color w:val="000000"/>
          <w:sz w:val="22"/>
          <w:szCs w:val="22"/>
          <w:cs/>
        </w:rPr>
        <w:t xml:space="preserve">. </w:t>
      </w:r>
      <w:r w:rsidRPr="006C4183">
        <w:rPr>
          <w:rFonts w:ascii="Arial" w:hAnsi="Arial" w:cs="Arial"/>
          <w:color w:val="000000"/>
          <w:sz w:val="22"/>
          <w:szCs w:val="22"/>
        </w:rPr>
        <w:t>Therefore</w:t>
      </w:r>
      <w:r w:rsidR="00524344" w:rsidRPr="006C4183">
        <w:rPr>
          <w:rFonts w:ascii="Arial" w:hAnsi="Arial" w:cs="Arial"/>
          <w:color w:val="000000"/>
          <w:sz w:val="22"/>
          <w:szCs w:val="28"/>
        </w:rPr>
        <w:t>,</w:t>
      </w:r>
      <w:r w:rsidRPr="006C4183">
        <w:rPr>
          <w:rFonts w:ascii="Arial" w:hAnsi="Arial" w:cs="Arial"/>
          <w:color w:val="000000"/>
          <w:sz w:val="22"/>
          <w:szCs w:val="22"/>
        </w:rPr>
        <w:t xml:space="preserve"> no contingent liabilities are recorded as at the </w:t>
      </w:r>
      <w:r w:rsidR="00425AA0" w:rsidRPr="006C4183">
        <w:rPr>
          <w:rFonts w:ascii="Arial" w:hAnsi="Arial" w:cs="Arial"/>
          <w:color w:val="000000"/>
          <w:sz w:val="22"/>
          <w:szCs w:val="22"/>
        </w:rPr>
        <w:t>end of reporting period</w:t>
      </w:r>
      <w:r w:rsidR="00425AA0" w:rsidRPr="006C4183">
        <w:rPr>
          <w:rFonts w:ascii="Arial" w:hAnsi="Arial"/>
          <w:color w:val="000000"/>
          <w:sz w:val="22"/>
          <w:szCs w:val="22"/>
          <w:cs/>
        </w:rPr>
        <w:t xml:space="preserve">. </w:t>
      </w:r>
    </w:p>
    <w:p w14:paraId="2EFFFB53" w14:textId="77777777" w:rsidR="006C4183" w:rsidRDefault="006C4183">
      <w:pPr>
        <w:overflowPunct/>
        <w:autoSpaceDE/>
        <w:autoSpaceDN/>
        <w:adjustRightInd/>
        <w:textAlignment w:val="auto"/>
        <w:rPr>
          <w:rFonts w:ascii="Arial" w:hAnsi="Arial" w:cs="Arial"/>
          <w:b/>
          <w:bCs/>
          <w:kern w:val="32"/>
          <w:sz w:val="22"/>
          <w:szCs w:val="22"/>
        </w:rPr>
      </w:pPr>
      <w:r>
        <w:rPr>
          <w:sz w:val="22"/>
          <w:szCs w:val="22"/>
          <w:cs/>
        </w:rPr>
        <w:br w:type="page"/>
      </w:r>
    </w:p>
    <w:p w14:paraId="4881D13F" w14:textId="5A23EB1F" w:rsidR="005210B0" w:rsidRPr="003C69F4" w:rsidRDefault="00795CFB" w:rsidP="005F1EEF">
      <w:pPr>
        <w:pStyle w:val="Heading1"/>
        <w:keepNext w:val="0"/>
        <w:widowControl w:val="0"/>
        <w:spacing w:before="120" w:after="120" w:line="380" w:lineRule="exact"/>
        <w:ind w:left="547" w:hanging="547"/>
        <w:rPr>
          <w:rFonts w:cs="Arial"/>
          <w:sz w:val="22"/>
          <w:szCs w:val="22"/>
          <w:cs/>
        </w:rPr>
      </w:pPr>
      <w:r w:rsidRPr="006C4183">
        <w:rPr>
          <w:rFonts w:cs="Arial"/>
          <w:sz w:val="22"/>
          <w:szCs w:val="22"/>
        </w:rPr>
        <w:lastRenderedPageBreak/>
        <w:t>6</w:t>
      </w:r>
      <w:r w:rsidR="006F0F66" w:rsidRPr="006C4183">
        <w:rPr>
          <w:sz w:val="22"/>
          <w:szCs w:val="22"/>
          <w:cs/>
        </w:rPr>
        <w:t>.</w:t>
      </w:r>
      <w:r w:rsidR="002E0231" w:rsidRPr="006C4183">
        <w:rPr>
          <w:rFonts w:cs="Arial"/>
          <w:sz w:val="22"/>
          <w:szCs w:val="22"/>
        </w:rPr>
        <w:tab/>
      </w:r>
      <w:r w:rsidR="00E62BEE" w:rsidRPr="006C4183">
        <w:rPr>
          <w:rFonts w:cs="Arial"/>
          <w:sz w:val="22"/>
          <w:szCs w:val="22"/>
        </w:rPr>
        <w:t>Related party transactions</w:t>
      </w:r>
    </w:p>
    <w:p w14:paraId="2A7EFD5B" w14:textId="1530F17F" w:rsidR="000A406C" w:rsidRPr="006C4183" w:rsidRDefault="002D1F34" w:rsidP="005F1EEF">
      <w:pPr>
        <w:pStyle w:val="BodyTextIndent2"/>
        <w:ind w:left="547" w:hanging="547"/>
        <w:rPr>
          <w:rFonts w:ascii="Arial" w:hAnsi="Arial" w:cs="Arial"/>
          <w:sz w:val="22"/>
          <w:szCs w:val="22"/>
        </w:rPr>
      </w:pPr>
      <w:r w:rsidRPr="006C4183">
        <w:rPr>
          <w:rFonts w:ascii="Arial" w:hAnsi="Arial" w:cs="Arial"/>
          <w:sz w:val="22"/>
          <w:szCs w:val="22"/>
        </w:rPr>
        <w:tab/>
      </w:r>
      <w:r w:rsidR="002B23D5" w:rsidRPr="006C4183">
        <w:rPr>
          <w:rFonts w:ascii="Arial" w:hAnsi="Arial" w:cs="Arial"/>
          <w:sz w:val="22"/>
          <w:szCs w:val="22"/>
        </w:rPr>
        <w:t xml:space="preserve">During the years, the </w:t>
      </w:r>
      <w:r w:rsidR="00B944E8" w:rsidRPr="006C4183">
        <w:rPr>
          <w:rFonts w:ascii="Arial" w:hAnsi="Arial" w:cs="Arial"/>
          <w:sz w:val="22"/>
          <w:szCs w:val="22"/>
        </w:rPr>
        <w:t>Group</w:t>
      </w:r>
      <w:r w:rsidR="002B23D5" w:rsidRPr="006C4183">
        <w:rPr>
          <w:rFonts w:ascii="Arial" w:hAnsi="Arial" w:cs="Arial"/>
          <w:sz w:val="22"/>
          <w:szCs w:val="22"/>
        </w:rPr>
        <w:t xml:space="preserve"> had significant business transactions with related parties</w:t>
      </w:r>
      <w:r w:rsidR="002B23D5" w:rsidRPr="006C4183">
        <w:rPr>
          <w:rFonts w:ascii="Arial" w:hAnsi="Arial"/>
          <w:sz w:val="22"/>
          <w:szCs w:val="22"/>
          <w:cs/>
        </w:rPr>
        <w:t xml:space="preserve">. </w:t>
      </w:r>
      <w:r w:rsidR="002B23D5" w:rsidRPr="006C4183">
        <w:rPr>
          <w:rFonts w:ascii="Arial" w:hAnsi="Arial" w:cs="Arial"/>
          <w:sz w:val="22"/>
          <w:szCs w:val="22"/>
        </w:rPr>
        <w:t xml:space="preserve">Such transactions, which are summarised below, arose in the ordinary course of business and were concluded on commercial terms and bases agreed upon between the </w:t>
      </w:r>
      <w:r w:rsidR="00E51086" w:rsidRPr="006C4183">
        <w:rPr>
          <w:rFonts w:ascii="Arial" w:hAnsi="Arial" w:cs="Arial"/>
          <w:sz w:val="22"/>
          <w:szCs w:val="22"/>
        </w:rPr>
        <w:t>Group</w:t>
      </w:r>
      <w:r w:rsidR="002B23D5" w:rsidRPr="006C4183">
        <w:rPr>
          <w:rFonts w:ascii="Arial" w:hAnsi="Arial" w:cs="Arial"/>
          <w:sz w:val="22"/>
          <w:szCs w:val="22"/>
        </w:rPr>
        <w:t xml:space="preserve"> and those related parties</w:t>
      </w:r>
      <w:r w:rsidR="002B23D5" w:rsidRPr="006C4183">
        <w:rPr>
          <w:rFonts w:ascii="Arial" w:hAnsi="Arial"/>
          <w:sz w:val="22"/>
          <w:szCs w:val="22"/>
          <w:cs/>
        </w:rPr>
        <w:t xml:space="preserve">. </w:t>
      </w:r>
    </w:p>
    <w:tbl>
      <w:tblPr>
        <w:tblW w:w="9522" w:type="dxa"/>
        <w:tblInd w:w="468" w:type="dxa"/>
        <w:tblLayout w:type="fixed"/>
        <w:tblLook w:val="0000" w:firstRow="0" w:lastRow="0" w:firstColumn="0" w:lastColumn="0" w:noHBand="0" w:noVBand="0"/>
      </w:tblPr>
      <w:tblGrid>
        <w:gridCol w:w="3492"/>
        <w:gridCol w:w="900"/>
        <w:gridCol w:w="900"/>
        <w:gridCol w:w="900"/>
        <w:gridCol w:w="900"/>
        <w:gridCol w:w="2430"/>
      </w:tblGrid>
      <w:tr w:rsidR="005210B0" w:rsidRPr="006C4183" w14:paraId="0A27595A" w14:textId="77777777" w:rsidTr="004425F6">
        <w:trPr>
          <w:tblHeader/>
        </w:trPr>
        <w:tc>
          <w:tcPr>
            <w:tcW w:w="3492" w:type="dxa"/>
          </w:tcPr>
          <w:p w14:paraId="7333065D" w14:textId="09B2C6BD" w:rsidR="005210B0" w:rsidRPr="006C4183" w:rsidRDefault="005210B0" w:rsidP="002D1F34">
            <w:pPr>
              <w:spacing w:line="380" w:lineRule="exact"/>
              <w:ind w:right="-108"/>
              <w:rPr>
                <w:rFonts w:ascii="Arial" w:hAnsi="Arial" w:cs="Arial"/>
                <w:sz w:val="18"/>
                <w:szCs w:val="18"/>
              </w:rPr>
            </w:pPr>
          </w:p>
        </w:tc>
        <w:tc>
          <w:tcPr>
            <w:tcW w:w="6030" w:type="dxa"/>
            <w:gridSpan w:val="5"/>
          </w:tcPr>
          <w:p w14:paraId="07881201" w14:textId="77777777" w:rsidR="005210B0" w:rsidRPr="006C4183" w:rsidRDefault="00FA1F7C" w:rsidP="002D1F34">
            <w:pPr>
              <w:tabs>
                <w:tab w:val="center" w:pos="8100"/>
              </w:tabs>
              <w:spacing w:line="380" w:lineRule="exact"/>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Unit</w:t>
            </w:r>
            <w:r w:rsidR="005210B0" w:rsidRPr="006C4183">
              <w:rPr>
                <w:rFonts w:ascii="Arial" w:hAnsi="Arial"/>
                <w:sz w:val="18"/>
                <w:szCs w:val="18"/>
                <w:cs/>
              </w:rPr>
              <w:t xml:space="preserve">: </w:t>
            </w:r>
            <w:r w:rsidR="005210B0" w:rsidRPr="006C4183">
              <w:rPr>
                <w:rFonts w:ascii="Arial" w:hAnsi="Arial" w:cs="Arial"/>
                <w:sz w:val="18"/>
                <w:szCs w:val="18"/>
              </w:rPr>
              <w:t>Million Baht</w:t>
            </w:r>
            <w:r w:rsidR="005210B0" w:rsidRPr="006C4183">
              <w:rPr>
                <w:rFonts w:ascii="Arial" w:hAnsi="Arial"/>
                <w:sz w:val="18"/>
                <w:szCs w:val="18"/>
                <w:cs/>
              </w:rPr>
              <w:t>)</w:t>
            </w:r>
          </w:p>
        </w:tc>
      </w:tr>
      <w:tr w:rsidR="005210B0" w:rsidRPr="006C4183" w14:paraId="0E24629F" w14:textId="77777777" w:rsidTr="004425F6">
        <w:trPr>
          <w:tblHeader/>
        </w:trPr>
        <w:tc>
          <w:tcPr>
            <w:tcW w:w="3492" w:type="dxa"/>
            <w:vAlign w:val="bottom"/>
          </w:tcPr>
          <w:p w14:paraId="229B92E3" w14:textId="33CE2841" w:rsidR="005210B0" w:rsidRPr="006C4183" w:rsidRDefault="005210B0" w:rsidP="002D1F34">
            <w:pPr>
              <w:spacing w:line="380" w:lineRule="exact"/>
              <w:ind w:right="-108"/>
              <w:jc w:val="center"/>
              <w:rPr>
                <w:rFonts w:ascii="Arial" w:hAnsi="Arial" w:cs="Arial"/>
                <w:color w:val="FF0000"/>
                <w:sz w:val="18"/>
                <w:szCs w:val="18"/>
              </w:rPr>
            </w:pPr>
          </w:p>
        </w:tc>
        <w:tc>
          <w:tcPr>
            <w:tcW w:w="1800" w:type="dxa"/>
            <w:gridSpan w:val="2"/>
            <w:vAlign w:val="bottom"/>
          </w:tcPr>
          <w:p w14:paraId="455EC2FD" w14:textId="77777777" w:rsidR="005210B0" w:rsidRPr="006C4183" w:rsidRDefault="005210B0" w:rsidP="002D1F34">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6C4183">
              <w:rPr>
                <w:rFonts w:ascii="Arial" w:hAnsi="Arial" w:cs="Arial"/>
                <w:i w:val="0"/>
                <w:iCs w:val="0"/>
                <w:sz w:val="18"/>
                <w:szCs w:val="18"/>
              </w:rPr>
              <w:t>Consolidated</w:t>
            </w:r>
            <w:r w:rsidR="008F76A2" w:rsidRPr="006C4183">
              <w:rPr>
                <w:rFonts w:ascii="Arial" w:hAnsi="Arial" w:cs="Arial"/>
                <w:i w:val="0"/>
                <w:iCs w:val="0"/>
                <w:sz w:val="18"/>
                <w:szCs w:val="18"/>
              </w:rPr>
              <w:t xml:space="preserve"> financial statements</w:t>
            </w:r>
          </w:p>
        </w:tc>
        <w:tc>
          <w:tcPr>
            <w:tcW w:w="1800" w:type="dxa"/>
            <w:gridSpan w:val="2"/>
            <w:vAlign w:val="bottom"/>
          </w:tcPr>
          <w:p w14:paraId="5F6B4A69" w14:textId="77777777" w:rsidR="00F72A2F" w:rsidRPr="006C4183" w:rsidRDefault="00CD4447" w:rsidP="002D1F34">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6C4183">
              <w:rPr>
                <w:rFonts w:ascii="Arial" w:hAnsi="Arial" w:cs="Arial"/>
                <w:i w:val="0"/>
                <w:iCs w:val="0"/>
                <w:sz w:val="18"/>
                <w:szCs w:val="18"/>
              </w:rPr>
              <w:t xml:space="preserve">Separate </w:t>
            </w:r>
          </w:p>
          <w:p w14:paraId="32128A91" w14:textId="77777777" w:rsidR="005210B0" w:rsidRPr="006C4183" w:rsidRDefault="00CD4447" w:rsidP="002D1F34">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6C4183">
              <w:rPr>
                <w:rFonts w:ascii="Arial" w:hAnsi="Arial" w:cs="Arial"/>
                <w:i w:val="0"/>
                <w:iCs w:val="0"/>
                <w:sz w:val="18"/>
                <w:szCs w:val="18"/>
              </w:rPr>
              <w:t>financial statements</w:t>
            </w:r>
          </w:p>
        </w:tc>
        <w:tc>
          <w:tcPr>
            <w:tcW w:w="2430" w:type="dxa"/>
            <w:vAlign w:val="bottom"/>
          </w:tcPr>
          <w:p w14:paraId="0C5AB026" w14:textId="77777777" w:rsidR="005210B0" w:rsidRPr="006C4183" w:rsidRDefault="00175E0B" w:rsidP="002D1F34">
            <w:pPr>
              <w:pStyle w:val="Heading8"/>
              <w:pBdr>
                <w:bottom w:val="single" w:sz="4" w:space="1" w:color="auto"/>
              </w:pBdr>
              <w:spacing w:before="0" w:after="0" w:line="380" w:lineRule="exact"/>
              <w:jc w:val="center"/>
              <w:rPr>
                <w:rFonts w:ascii="Arial" w:hAnsi="Arial" w:cs="Arial"/>
                <w:i w:val="0"/>
                <w:iCs w:val="0"/>
                <w:sz w:val="18"/>
                <w:szCs w:val="18"/>
              </w:rPr>
            </w:pPr>
            <w:r w:rsidRPr="006C4183">
              <w:rPr>
                <w:rFonts w:ascii="Arial" w:hAnsi="Arial" w:cs="Arial"/>
                <w:i w:val="0"/>
                <w:iCs w:val="0"/>
                <w:sz w:val="18"/>
                <w:szCs w:val="18"/>
              </w:rPr>
              <w:t>Transfer P</w:t>
            </w:r>
            <w:r w:rsidR="005210B0" w:rsidRPr="006C4183">
              <w:rPr>
                <w:rFonts w:ascii="Arial" w:hAnsi="Arial" w:cs="Arial"/>
                <w:i w:val="0"/>
                <w:iCs w:val="0"/>
                <w:sz w:val="18"/>
                <w:szCs w:val="18"/>
              </w:rPr>
              <w:t>ricing Policy</w:t>
            </w:r>
          </w:p>
        </w:tc>
      </w:tr>
      <w:tr w:rsidR="00FF516B" w:rsidRPr="006C4183" w14:paraId="0B048ACB" w14:textId="77777777" w:rsidTr="004425F6">
        <w:trPr>
          <w:tblHeader/>
        </w:trPr>
        <w:tc>
          <w:tcPr>
            <w:tcW w:w="3492" w:type="dxa"/>
          </w:tcPr>
          <w:p w14:paraId="24E825CF" w14:textId="77777777" w:rsidR="00FF516B" w:rsidRPr="006C4183" w:rsidRDefault="00FF516B" w:rsidP="00FF516B">
            <w:pPr>
              <w:spacing w:line="380" w:lineRule="exact"/>
              <w:ind w:right="-108"/>
              <w:rPr>
                <w:rFonts w:ascii="Arial" w:hAnsi="Arial" w:cs="Arial"/>
                <w:sz w:val="18"/>
                <w:szCs w:val="18"/>
              </w:rPr>
            </w:pPr>
          </w:p>
        </w:tc>
        <w:tc>
          <w:tcPr>
            <w:tcW w:w="900" w:type="dxa"/>
          </w:tcPr>
          <w:p w14:paraId="78FF4AF1" w14:textId="0E4090E2" w:rsidR="00FF516B" w:rsidRPr="006C4183" w:rsidRDefault="00035A9E" w:rsidP="00FF516B">
            <w:pPr>
              <w:tabs>
                <w:tab w:val="center" w:pos="8100"/>
              </w:tabs>
              <w:spacing w:line="380" w:lineRule="exact"/>
              <w:ind w:left="-29" w:right="-29"/>
              <w:jc w:val="center"/>
              <w:rPr>
                <w:rFonts w:ascii="Arial" w:hAnsi="Arial" w:cs="Arial"/>
                <w:sz w:val="18"/>
                <w:szCs w:val="18"/>
                <w:u w:val="single"/>
              </w:rPr>
            </w:pPr>
            <w:r>
              <w:rPr>
                <w:rFonts w:ascii="Arial" w:hAnsi="Arial" w:cs="Arial"/>
                <w:sz w:val="18"/>
                <w:szCs w:val="18"/>
                <w:u w:val="single"/>
              </w:rPr>
              <w:t>20</w:t>
            </w:r>
            <w:r w:rsidR="008140A5" w:rsidRPr="006C4183">
              <w:rPr>
                <w:rFonts w:ascii="Arial" w:hAnsi="Arial" w:cs="Arial"/>
                <w:sz w:val="18"/>
                <w:szCs w:val="18"/>
                <w:u w:val="single"/>
              </w:rPr>
              <w:t>25</w:t>
            </w:r>
          </w:p>
        </w:tc>
        <w:tc>
          <w:tcPr>
            <w:tcW w:w="900" w:type="dxa"/>
          </w:tcPr>
          <w:p w14:paraId="74EAEA19" w14:textId="292E6E23" w:rsidR="00FF516B" w:rsidRPr="006C4183" w:rsidRDefault="00FF516B" w:rsidP="00FF516B">
            <w:pPr>
              <w:tabs>
                <w:tab w:val="center" w:pos="8100"/>
              </w:tabs>
              <w:spacing w:line="380" w:lineRule="exact"/>
              <w:ind w:left="-29" w:right="-29"/>
              <w:jc w:val="center"/>
              <w:rPr>
                <w:rFonts w:ascii="Arial" w:hAnsi="Arial" w:cs="Arial"/>
                <w:sz w:val="18"/>
                <w:szCs w:val="18"/>
                <w:u w:val="single"/>
              </w:rPr>
            </w:pPr>
            <w:r w:rsidRPr="006C4183">
              <w:rPr>
                <w:rFonts w:ascii="Arial" w:hAnsi="Arial" w:cs="Arial"/>
                <w:sz w:val="18"/>
                <w:szCs w:val="18"/>
                <w:u w:val="single"/>
              </w:rPr>
              <w:t>2024</w:t>
            </w:r>
          </w:p>
        </w:tc>
        <w:tc>
          <w:tcPr>
            <w:tcW w:w="900" w:type="dxa"/>
          </w:tcPr>
          <w:p w14:paraId="7323A64F" w14:textId="2E980F81" w:rsidR="00FF516B" w:rsidRPr="006C4183" w:rsidRDefault="00FF516B" w:rsidP="00FF516B">
            <w:pPr>
              <w:tabs>
                <w:tab w:val="center" w:pos="8100"/>
              </w:tabs>
              <w:spacing w:line="380" w:lineRule="exact"/>
              <w:ind w:left="-29" w:right="-29"/>
              <w:jc w:val="center"/>
              <w:rPr>
                <w:rFonts w:ascii="Arial" w:hAnsi="Arial" w:cs="Arial"/>
                <w:sz w:val="18"/>
                <w:szCs w:val="18"/>
                <w:u w:val="single"/>
              </w:rPr>
            </w:pPr>
            <w:r w:rsidRPr="00433327">
              <w:rPr>
                <w:rFonts w:ascii="Arial" w:hAnsi="Arial" w:cs="Arial"/>
                <w:sz w:val="18"/>
                <w:szCs w:val="18"/>
                <w:u w:val="single"/>
                <w:cs/>
              </w:rPr>
              <w:t>2025</w:t>
            </w:r>
          </w:p>
        </w:tc>
        <w:tc>
          <w:tcPr>
            <w:tcW w:w="900" w:type="dxa"/>
          </w:tcPr>
          <w:p w14:paraId="39B00DD3" w14:textId="7BB1F6F9" w:rsidR="00FF516B" w:rsidRPr="00433327" w:rsidRDefault="00FF516B" w:rsidP="00FF516B">
            <w:pPr>
              <w:tabs>
                <w:tab w:val="center" w:pos="8100"/>
              </w:tabs>
              <w:spacing w:line="380" w:lineRule="exact"/>
              <w:ind w:left="-29" w:right="-29"/>
              <w:jc w:val="center"/>
              <w:rPr>
                <w:rFonts w:ascii="Arial" w:hAnsi="Arial" w:cs="Arial"/>
                <w:sz w:val="18"/>
                <w:szCs w:val="18"/>
                <w:u w:val="single"/>
                <w:cs/>
              </w:rPr>
            </w:pPr>
            <w:r w:rsidRPr="006C4183">
              <w:rPr>
                <w:rFonts w:ascii="Arial" w:hAnsi="Arial" w:cs="Arial"/>
                <w:sz w:val="18"/>
                <w:szCs w:val="18"/>
                <w:u w:val="single"/>
              </w:rPr>
              <w:t>2024</w:t>
            </w:r>
          </w:p>
        </w:tc>
        <w:tc>
          <w:tcPr>
            <w:tcW w:w="2430" w:type="dxa"/>
          </w:tcPr>
          <w:p w14:paraId="320F2B80" w14:textId="77777777" w:rsidR="00FF516B" w:rsidRPr="006C4183" w:rsidRDefault="00FF516B" w:rsidP="00FF516B">
            <w:pPr>
              <w:pStyle w:val="Heading8"/>
              <w:spacing w:before="0" w:after="0" w:line="380" w:lineRule="exact"/>
              <w:rPr>
                <w:rFonts w:ascii="Arial" w:hAnsi="Arial" w:cs="Arial"/>
                <w:sz w:val="18"/>
                <w:szCs w:val="18"/>
              </w:rPr>
            </w:pPr>
          </w:p>
        </w:tc>
      </w:tr>
      <w:tr w:rsidR="00FF516B" w:rsidRPr="006C4183" w14:paraId="2023B40C" w14:textId="77777777" w:rsidTr="004425F6">
        <w:tc>
          <w:tcPr>
            <w:tcW w:w="3492" w:type="dxa"/>
          </w:tcPr>
          <w:p w14:paraId="40BBF6B1" w14:textId="5F7D2729" w:rsidR="00FF516B" w:rsidRPr="006C4183" w:rsidRDefault="00FF516B" w:rsidP="00FF516B">
            <w:pPr>
              <w:spacing w:line="380" w:lineRule="exact"/>
              <w:ind w:right="-108"/>
              <w:rPr>
                <w:rFonts w:ascii="Arial" w:hAnsi="Arial" w:cs="Arial"/>
                <w:sz w:val="18"/>
                <w:szCs w:val="18"/>
              </w:rPr>
            </w:pPr>
            <w:r w:rsidRPr="006C4183">
              <w:rPr>
                <w:rFonts w:ascii="Arial" w:hAnsi="Arial" w:cs="Arial"/>
                <w:sz w:val="18"/>
                <w:szCs w:val="18"/>
                <w:u w:val="single"/>
              </w:rPr>
              <w:t>Transactions with subsidiary companies</w:t>
            </w:r>
          </w:p>
        </w:tc>
        <w:tc>
          <w:tcPr>
            <w:tcW w:w="900" w:type="dxa"/>
          </w:tcPr>
          <w:p w14:paraId="05F3A977"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6FB8E071"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22874152"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39E19A6A"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2430" w:type="dxa"/>
          </w:tcPr>
          <w:p w14:paraId="1EEDB41E" w14:textId="77777777" w:rsidR="00FF516B" w:rsidRPr="006C4183" w:rsidRDefault="00FF516B" w:rsidP="00FF516B">
            <w:pPr>
              <w:pStyle w:val="Heading8"/>
              <w:spacing w:before="0" w:after="0" w:line="380" w:lineRule="exact"/>
              <w:rPr>
                <w:rFonts w:ascii="Arial" w:hAnsi="Arial" w:cs="Arial"/>
                <w:sz w:val="18"/>
                <w:szCs w:val="18"/>
              </w:rPr>
            </w:pPr>
          </w:p>
        </w:tc>
      </w:tr>
      <w:tr w:rsidR="00FF516B" w:rsidRPr="006C4183" w14:paraId="50A44B92" w14:textId="77777777" w:rsidTr="004425F6">
        <w:tc>
          <w:tcPr>
            <w:tcW w:w="3492" w:type="dxa"/>
          </w:tcPr>
          <w:p w14:paraId="2F44D8B9" w14:textId="127325A8" w:rsidR="00FF516B" w:rsidRPr="006C4183" w:rsidRDefault="00FF516B" w:rsidP="00FF516B">
            <w:pPr>
              <w:spacing w:line="380" w:lineRule="exact"/>
              <w:ind w:left="150" w:right="-108" w:hanging="150"/>
              <w:rPr>
                <w:rFonts w:ascii="Arial" w:hAnsi="Arial" w:cs="Arial"/>
                <w:sz w:val="18"/>
                <w:szCs w:val="18"/>
                <w:u w:val="single"/>
              </w:rPr>
            </w:pPr>
            <w:r w:rsidRPr="006C4183">
              <w:rPr>
                <w:rFonts w:ascii="Arial" w:hAnsi="Arial"/>
                <w:sz w:val="18"/>
                <w:szCs w:val="18"/>
                <w:cs/>
              </w:rPr>
              <w:t>(</w:t>
            </w:r>
            <w:r w:rsidRPr="006C4183">
              <w:rPr>
                <w:rFonts w:ascii="Arial" w:hAnsi="Arial" w:cs="Arial"/>
                <w:sz w:val="18"/>
                <w:szCs w:val="18"/>
              </w:rPr>
              <w:t>eliminated from the consolidated financial statements</w:t>
            </w:r>
            <w:r w:rsidRPr="006C4183">
              <w:rPr>
                <w:rFonts w:ascii="Arial" w:hAnsi="Arial"/>
                <w:sz w:val="18"/>
                <w:szCs w:val="18"/>
                <w:cs/>
              </w:rPr>
              <w:t>)</w:t>
            </w:r>
          </w:p>
        </w:tc>
        <w:tc>
          <w:tcPr>
            <w:tcW w:w="900" w:type="dxa"/>
          </w:tcPr>
          <w:p w14:paraId="7F3AF5EA"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13F90181"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52BB7021"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7BC979A7"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2430" w:type="dxa"/>
          </w:tcPr>
          <w:p w14:paraId="7B4CE96F" w14:textId="77777777" w:rsidR="00FF516B" w:rsidRPr="006C4183" w:rsidRDefault="00FF516B" w:rsidP="00FF516B">
            <w:pPr>
              <w:pStyle w:val="Heading8"/>
              <w:spacing w:before="0" w:after="0" w:line="380" w:lineRule="exact"/>
              <w:rPr>
                <w:rFonts w:ascii="Arial" w:hAnsi="Arial" w:cs="Arial"/>
                <w:sz w:val="18"/>
                <w:szCs w:val="18"/>
              </w:rPr>
            </w:pPr>
          </w:p>
        </w:tc>
      </w:tr>
      <w:tr w:rsidR="007D70EB" w:rsidRPr="006C4183" w14:paraId="3B3065C2" w14:textId="77777777" w:rsidTr="004425F6">
        <w:tc>
          <w:tcPr>
            <w:tcW w:w="3492" w:type="dxa"/>
          </w:tcPr>
          <w:p w14:paraId="126F5690" w14:textId="4F86E2DE" w:rsidR="007D70EB" w:rsidRPr="006C4183" w:rsidRDefault="007D70EB" w:rsidP="007D70EB">
            <w:pPr>
              <w:spacing w:line="380" w:lineRule="exact"/>
              <w:ind w:right="-108"/>
              <w:rPr>
                <w:rFonts w:ascii="Arial" w:hAnsi="Arial" w:cs="Arial"/>
                <w:sz w:val="18"/>
                <w:szCs w:val="18"/>
              </w:rPr>
            </w:pPr>
            <w:r w:rsidRPr="006C4183">
              <w:rPr>
                <w:rFonts w:ascii="Arial" w:hAnsi="Arial" w:cs="Arial"/>
                <w:sz w:val="18"/>
                <w:szCs w:val="18"/>
              </w:rPr>
              <w:t xml:space="preserve">Revenues from services and sales </w:t>
            </w:r>
          </w:p>
        </w:tc>
        <w:tc>
          <w:tcPr>
            <w:tcW w:w="900" w:type="dxa"/>
          </w:tcPr>
          <w:p w14:paraId="54588F9A" w14:textId="531138F0"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tcPr>
          <w:p w14:paraId="6489F71C" w14:textId="4D5CC15D"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tcPr>
          <w:p w14:paraId="1BD9EA28" w14:textId="5CDAD726"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134</w:t>
            </w:r>
          </w:p>
        </w:tc>
        <w:tc>
          <w:tcPr>
            <w:tcW w:w="900" w:type="dxa"/>
          </w:tcPr>
          <w:p w14:paraId="11F8B31C" w14:textId="014BE836"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125</w:t>
            </w:r>
          </w:p>
        </w:tc>
        <w:tc>
          <w:tcPr>
            <w:tcW w:w="2430" w:type="dxa"/>
          </w:tcPr>
          <w:p w14:paraId="0CFC03F4" w14:textId="0C131045" w:rsidR="007D70EB" w:rsidRPr="006C4183" w:rsidRDefault="007D70EB" w:rsidP="007D70EB">
            <w:pPr>
              <w:tabs>
                <w:tab w:val="center" w:pos="8100"/>
              </w:tabs>
              <w:spacing w:line="380" w:lineRule="exact"/>
              <w:ind w:left="132" w:hanging="132"/>
              <w:rPr>
                <w:rFonts w:ascii="Arial" w:hAnsi="Arial" w:cs="Arial"/>
                <w:sz w:val="18"/>
                <w:szCs w:val="18"/>
              </w:rPr>
            </w:pPr>
            <w:r w:rsidRPr="006C4183">
              <w:rPr>
                <w:rFonts w:ascii="Arial" w:hAnsi="Arial" w:cs="Arial"/>
                <w:sz w:val="18"/>
                <w:szCs w:val="18"/>
              </w:rPr>
              <w:t>Market price or as agreed upon</w:t>
            </w:r>
          </w:p>
        </w:tc>
      </w:tr>
      <w:tr w:rsidR="007D70EB" w:rsidRPr="006C4183" w14:paraId="20B7D3F3" w14:textId="77777777" w:rsidTr="004425F6">
        <w:tc>
          <w:tcPr>
            <w:tcW w:w="3492" w:type="dxa"/>
            <w:vAlign w:val="bottom"/>
          </w:tcPr>
          <w:p w14:paraId="4ABC8D35" w14:textId="375090E6" w:rsidR="007D70EB" w:rsidRPr="006C4183" w:rsidRDefault="007D70EB" w:rsidP="007D70EB">
            <w:pPr>
              <w:spacing w:line="380" w:lineRule="exact"/>
              <w:ind w:right="-108"/>
              <w:rPr>
                <w:rFonts w:ascii="Arial" w:hAnsi="Arial" w:cs="Arial"/>
                <w:sz w:val="18"/>
                <w:szCs w:val="18"/>
              </w:rPr>
            </w:pPr>
            <w:r w:rsidRPr="006C4183">
              <w:rPr>
                <w:rFonts w:ascii="Arial" w:hAnsi="Arial" w:cs="Arial"/>
                <w:sz w:val="18"/>
                <w:szCs w:val="18"/>
              </w:rPr>
              <w:t>Other income</w:t>
            </w:r>
          </w:p>
        </w:tc>
        <w:tc>
          <w:tcPr>
            <w:tcW w:w="900" w:type="dxa"/>
            <w:vAlign w:val="center"/>
          </w:tcPr>
          <w:p w14:paraId="3E81F9E7" w14:textId="56C243A0"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vAlign w:val="center"/>
          </w:tcPr>
          <w:p w14:paraId="1B5CEFFB" w14:textId="253457BB"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vAlign w:val="center"/>
          </w:tcPr>
          <w:p w14:paraId="576F3A96" w14:textId="6FD2B427"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10</w:t>
            </w:r>
          </w:p>
        </w:tc>
        <w:tc>
          <w:tcPr>
            <w:tcW w:w="900" w:type="dxa"/>
            <w:vAlign w:val="center"/>
          </w:tcPr>
          <w:p w14:paraId="6127747E" w14:textId="2C1D6E5D"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10</w:t>
            </w:r>
          </w:p>
        </w:tc>
        <w:tc>
          <w:tcPr>
            <w:tcW w:w="2430" w:type="dxa"/>
          </w:tcPr>
          <w:p w14:paraId="41ACE41C" w14:textId="79C9917D" w:rsidR="007D70EB" w:rsidRPr="006C4183" w:rsidRDefault="007D70EB" w:rsidP="007D70EB">
            <w:pPr>
              <w:tabs>
                <w:tab w:val="center" w:pos="8100"/>
              </w:tabs>
              <w:spacing w:line="380" w:lineRule="exact"/>
              <w:ind w:right="-105"/>
              <w:jc w:val="both"/>
              <w:rPr>
                <w:rFonts w:ascii="Arial" w:hAnsi="Arial" w:cs="Arial"/>
                <w:sz w:val="18"/>
                <w:szCs w:val="18"/>
              </w:rPr>
            </w:pPr>
            <w:r w:rsidRPr="006C4183">
              <w:rPr>
                <w:rFonts w:ascii="Arial" w:hAnsi="Arial" w:cs="Arial"/>
                <w:sz w:val="18"/>
                <w:szCs w:val="18"/>
              </w:rPr>
              <w:t>As agreed upon</w:t>
            </w:r>
          </w:p>
        </w:tc>
      </w:tr>
      <w:tr w:rsidR="007D70EB" w:rsidRPr="006C4183" w14:paraId="0ECD99E8" w14:textId="77777777" w:rsidTr="004425F6">
        <w:tc>
          <w:tcPr>
            <w:tcW w:w="3492" w:type="dxa"/>
            <w:vAlign w:val="bottom"/>
          </w:tcPr>
          <w:p w14:paraId="474AD995" w14:textId="583FC43E" w:rsidR="007D70EB" w:rsidRPr="006C4183" w:rsidRDefault="007D70EB" w:rsidP="007D70EB">
            <w:pPr>
              <w:spacing w:line="380" w:lineRule="exact"/>
              <w:ind w:right="-108"/>
              <w:rPr>
                <w:rFonts w:ascii="Arial" w:hAnsi="Arial" w:cs="Arial"/>
                <w:sz w:val="18"/>
                <w:szCs w:val="18"/>
              </w:rPr>
            </w:pPr>
            <w:r w:rsidRPr="006C4183">
              <w:rPr>
                <w:rFonts w:ascii="Arial" w:hAnsi="Arial" w:cs="Arial"/>
                <w:sz w:val="18"/>
                <w:szCs w:val="18"/>
              </w:rPr>
              <w:t>Finance income</w:t>
            </w:r>
          </w:p>
        </w:tc>
        <w:tc>
          <w:tcPr>
            <w:tcW w:w="900" w:type="dxa"/>
            <w:vAlign w:val="center"/>
          </w:tcPr>
          <w:p w14:paraId="1D8A0DD6" w14:textId="75A9354D"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vAlign w:val="center"/>
          </w:tcPr>
          <w:p w14:paraId="54418303" w14:textId="49437FB6"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vAlign w:val="center"/>
          </w:tcPr>
          <w:p w14:paraId="704BF3BC" w14:textId="07E61C26"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1</w:t>
            </w:r>
          </w:p>
        </w:tc>
        <w:tc>
          <w:tcPr>
            <w:tcW w:w="900" w:type="dxa"/>
            <w:vAlign w:val="center"/>
          </w:tcPr>
          <w:p w14:paraId="2CD277D9" w14:textId="5949F9DC"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4</w:t>
            </w:r>
          </w:p>
        </w:tc>
        <w:tc>
          <w:tcPr>
            <w:tcW w:w="2430" w:type="dxa"/>
          </w:tcPr>
          <w:p w14:paraId="214C7FC0" w14:textId="73D37EEA" w:rsidR="007D70EB" w:rsidRPr="006C4183" w:rsidRDefault="007D70EB" w:rsidP="007D70EB">
            <w:pPr>
              <w:tabs>
                <w:tab w:val="center" w:pos="8100"/>
              </w:tabs>
              <w:spacing w:line="380" w:lineRule="exact"/>
              <w:ind w:right="-106"/>
              <w:rPr>
                <w:rFonts w:ascii="Arial" w:hAnsi="Arial" w:cs="Arial"/>
                <w:sz w:val="18"/>
                <w:szCs w:val="18"/>
              </w:rPr>
            </w:pPr>
            <w:r w:rsidRPr="006C4183">
              <w:rPr>
                <w:rFonts w:ascii="Arial" w:hAnsi="Arial" w:cs="Arial"/>
                <w:sz w:val="18"/>
                <w:szCs w:val="18"/>
              </w:rPr>
              <w:t>2</w:t>
            </w:r>
            <w:r w:rsidRPr="006C4183">
              <w:rPr>
                <w:rFonts w:ascii="Arial" w:hAnsi="Arial"/>
                <w:sz w:val="18"/>
                <w:szCs w:val="18"/>
                <w:cs/>
              </w:rPr>
              <w:t>.</w:t>
            </w:r>
            <w:r w:rsidRPr="006C4183">
              <w:rPr>
                <w:rFonts w:ascii="Arial" w:hAnsi="Arial" w:cs="Arial"/>
                <w:sz w:val="18"/>
                <w:szCs w:val="18"/>
              </w:rPr>
              <w:t>00</w:t>
            </w:r>
            <w:r w:rsidRPr="006C4183">
              <w:rPr>
                <w:rFonts w:ascii="Arial" w:hAnsi="Arial"/>
                <w:sz w:val="18"/>
                <w:szCs w:val="18"/>
                <w:cs/>
              </w:rPr>
              <w:t xml:space="preserve">% </w:t>
            </w:r>
            <w:r w:rsidRPr="006C4183">
              <w:rPr>
                <w:rFonts w:ascii="Arial" w:hAnsi="Arial" w:cs="Arial"/>
                <w:sz w:val="18"/>
                <w:szCs w:val="18"/>
              </w:rPr>
              <w:t>to 7</w:t>
            </w:r>
            <w:r w:rsidRPr="006C4183">
              <w:rPr>
                <w:rFonts w:ascii="Arial" w:hAnsi="Arial"/>
                <w:sz w:val="18"/>
                <w:szCs w:val="18"/>
                <w:cs/>
              </w:rPr>
              <w:t>.</w:t>
            </w:r>
            <w:r w:rsidRPr="006C4183">
              <w:rPr>
                <w:rFonts w:ascii="Arial" w:hAnsi="Arial" w:cs="Arial"/>
                <w:sz w:val="18"/>
                <w:szCs w:val="18"/>
              </w:rPr>
              <w:t>27</w:t>
            </w:r>
            <w:r w:rsidRPr="006C4183">
              <w:rPr>
                <w:rFonts w:ascii="Arial" w:hAnsi="Arial"/>
                <w:sz w:val="18"/>
                <w:szCs w:val="18"/>
                <w:cs/>
              </w:rPr>
              <w:t xml:space="preserve">% </w:t>
            </w:r>
            <w:r w:rsidRPr="006C4183">
              <w:rPr>
                <w:rFonts w:ascii="Arial" w:hAnsi="Arial" w:cs="Arial"/>
                <w:sz w:val="18"/>
                <w:szCs w:val="18"/>
              </w:rPr>
              <w:t>per annum</w:t>
            </w:r>
          </w:p>
        </w:tc>
      </w:tr>
      <w:tr w:rsidR="007D70EB" w:rsidRPr="006C4183" w14:paraId="573CD5BA" w14:textId="77777777" w:rsidTr="004425F6">
        <w:tc>
          <w:tcPr>
            <w:tcW w:w="3492" w:type="dxa"/>
            <w:vAlign w:val="bottom"/>
          </w:tcPr>
          <w:p w14:paraId="009612C1" w14:textId="156906DE" w:rsidR="007D70EB" w:rsidRPr="006C4183" w:rsidRDefault="007D70EB" w:rsidP="007D70EB">
            <w:pPr>
              <w:spacing w:line="380" w:lineRule="exact"/>
              <w:ind w:right="-108"/>
              <w:rPr>
                <w:rFonts w:ascii="Arial" w:hAnsi="Arial" w:cs="Arial"/>
                <w:sz w:val="18"/>
                <w:szCs w:val="18"/>
                <w:cs/>
              </w:rPr>
            </w:pPr>
            <w:r w:rsidRPr="006C4183">
              <w:rPr>
                <w:rFonts w:ascii="Arial" w:hAnsi="Arial" w:cs="Arial"/>
                <w:sz w:val="18"/>
                <w:szCs w:val="18"/>
              </w:rPr>
              <w:t>Costs of services and sales</w:t>
            </w:r>
          </w:p>
        </w:tc>
        <w:tc>
          <w:tcPr>
            <w:tcW w:w="900" w:type="dxa"/>
          </w:tcPr>
          <w:p w14:paraId="185A35CE" w14:textId="776EC58D"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tcPr>
          <w:p w14:paraId="57CEE272" w14:textId="08D5C60B"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tcPr>
          <w:p w14:paraId="36D2271D" w14:textId="7641883F"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3</w:t>
            </w:r>
          </w:p>
        </w:tc>
        <w:tc>
          <w:tcPr>
            <w:tcW w:w="900" w:type="dxa"/>
          </w:tcPr>
          <w:p w14:paraId="373350B6" w14:textId="4B1CB497"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11</w:t>
            </w:r>
          </w:p>
        </w:tc>
        <w:tc>
          <w:tcPr>
            <w:tcW w:w="2430" w:type="dxa"/>
          </w:tcPr>
          <w:p w14:paraId="46AC3367" w14:textId="11834436" w:rsidR="007D70EB" w:rsidRPr="006C4183" w:rsidRDefault="007D70EB" w:rsidP="007D70EB">
            <w:pPr>
              <w:tabs>
                <w:tab w:val="center" w:pos="8100"/>
              </w:tabs>
              <w:spacing w:line="380" w:lineRule="exact"/>
              <w:ind w:left="132" w:hanging="132"/>
              <w:rPr>
                <w:rFonts w:ascii="Arial" w:hAnsi="Arial" w:cs="Arial"/>
                <w:sz w:val="18"/>
                <w:szCs w:val="18"/>
                <w:cs/>
              </w:rPr>
            </w:pPr>
            <w:r w:rsidRPr="006C4183">
              <w:rPr>
                <w:rFonts w:ascii="Arial" w:hAnsi="Arial" w:cs="Arial"/>
                <w:sz w:val="18"/>
                <w:szCs w:val="18"/>
              </w:rPr>
              <w:t>As agreed upon</w:t>
            </w:r>
          </w:p>
        </w:tc>
      </w:tr>
      <w:tr w:rsidR="007D70EB" w:rsidRPr="006C4183" w14:paraId="60A9F034" w14:textId="77777777" w:rsidTr="004425F6">
        <w:tc>
          <w:tcPr>
            <w:tcW w:w="3492" w:type="dxa"/>
            <w:vAlign w:val="bottom"/>
          </w:tcPr>
          <w:p w14:paraId="53E01C35" w14:textId="2122632C" w:rsidR="007D70EB" w:rsidRPr="006C4183" w:rsidRDefault="007D70EB" w:rsidP="007D70EB">
            <w:pPr>
              <w:spacing w:line="380" w:lineRule="exact"/>
              <w:ind w:right="-108"/>
              <w:rPr>
                <w:rFonts w:ascii="Arial" w:hAnsi="Arial" w:cs="Arial"/>
                <w:sz w:val="18"/>
                <w:szCs w:val="18"/>
              </w:rPr>
            </w:pPr>
            <w:r w:rsidRPr="006C4183">
              <w:rPr>
                <w:rFonts w:ascii="Arial" w:hAnsi="Arial" w:cs="Arial"/>
                <w:sz w:val="18"/>
                <w:szCs w:val="18"/>
              </w:rPr>
              <w:t>Selling and administrative expenses</w:t>
            </w:r>
          </w:p>
        </w:tc>
        <w:tc>
          <w:tcPr>
            <w:tcW w:w="900" w:type="dxa"/>
            <w:vAlign w:val="center"/>
          </w:tcPr>
          <w:p w14:paraId="57A6FCB6" w14:textId="6F9DB8B7"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vAlign w:val="center"/>
          </w:tcPr>
          <w:p w14:paraId="3C39BBB1" w14:textId="0C4FCD1E"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vAlign w:val="center"/>
          </w:tcPr>
          <w:p w14:paraId="0DE24C85" w14:textId="7233D1CB"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1</w:t>
            </w:r>
          </w:p>
        </w:tc>
        <w:tc>
          <w:tcPr>
            <w:tcW w:w="900" w:type="dxa"/>
            <w:vAlign w:val="center"/>
          </w:tcPr>
          <w:p w14:paraId="3D9E4E47" w14:textId="32043F4B"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5</w:t>
            </w:r>
          </w:p>
        </w:tc>
        <w:tc>
          <w:tcPr>
            <w:tcW w:w="2430" w:type="dxa"/>
          </w:tcPr>
          <w:p w14:paraId="7D2DC9F6" w14:textId="6C8A1375" w:rsidR="007D70EB" w:rsidRPr="006C4183" w:rsidRDefault="007D70EB" w:rsidP="007D70EB">
            <w:pPr>
              <w:tabs>
                <w:tab w:val="center" w:pos="8100"/>
              </w:tabs>
              <w:spacing w:line="380" w:lineRule="exact"/>
              <w:ind w:left="132" w:hanging="132"/>
              <w:jc w:val="both"/>
              <w:rPr>
                <w:rFonts w:ascii="Arial" w:hAnsi="Arial" w:cs="Arial"/>
                <w:sz w:val="18"/>
                <w:szCs w:val="18"/>
                <w:cs/>
              </w:rPr>
            </w:pPr>
            <w:r w:rsidRPr="006C4183">
              <w:rPr>
                <w:rFonts w:ascii="Arial" w:hAnsi="Arial" w:cs="Arial"/>
                <w:sz w:val="18"/>
                <w:szCs w:val="18"/>
              </w:rPr>
              <w:t>As agreed upon</w:t>
            </w:r>
          </w:p>
        </w:tc>
      </w:tr>
      <w:tr w:rsidR="007D70EB" w:rsidRPr="006C4183" w14:paraId="008DF2C6" w14:textId="77777777" w:rsidTr="004425F6">
        <w:tc>
          <w:tcPr>
            <w:tcW w:w="3492" w:type="dxa"/>
            <w:vAlign w:val="bottom"/>
          </w:tcPr>
          <w:p w14:paraId="4A1CF8E2" w14:textId="3854EC39" w:rsidR="007D70EB" w:rsidRPr="006C4183" w:rsidRDefault="007D70EB" w:rsidP="007D70EB">
            <w:pPr>
              <w:spacing w:line="380" w:lineRule="exact"/>
              <w:ind w:left="149" w:right="-108" w:hanging="149"/>
              <w:rPr>
                <w:rFonts w:ascii="Arial" w:hAnsi="Arial" w:cs="Arial"/>
                <w:sz w:val="18"/>
                <w:szCs w:val="18"/>
              </w:rPr>
            </w:pPr>
            <w:r w:rsidRPr="006C4183">
              <w:rPr>
                <w:rFonts w:ascii="Arial" w:hAnsi="Arial" w:cs="Arial"/>
                <w:sz w:val="18"/>
                <w:szCs w:val="18"/>
              </w:rPr>
              <w:t xml:space="preserve">Purchase of equipment and trademark </w:t>
            </w:r>
          </w:p>
        </w:tc>
        <w:tc>
          <w:tcPr>
            <w:tcW w:w="900" w:type="dxa"/>
          </w:tcPr>
          <w:p w14:paraId="5484D9D5" w14:textId="10C4467C"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tcPr>
          <w:p w14:paraId="07A59128" w14:textId="3B9AB681"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tcPr>
          <w:p w14:paraId="75BE57A9" w14:textId="1BC8C184"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18</w:t>
            </w:r>
          </w:p>
        </w:tc>
        <w:tc>
          <w:tcPr>
            <w:tcW w:w="900" w:type="dxa"/>
          </w:tcPr>
          <w:p w14:paraId="2235EE13" w14:textId="55ED094B"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2</w:t>
            </w:r>
          </w:p>
        </w:tc>
        <w:tc>
          <w:tcPr>
            <w:tcW w:w="2430" w:type="dxa"/>
          </w:tcPr>
          <w:p w14:paraId="09FB162A" w14:textId="640FD61A" w:rsidR="007D70EB" w:rsidRPr="006C4183" w:rsidRDefault="007D70EB" w:rsidP="007D70EB">
            <w:pPr>
              <w:tabs>
                <w:tab w:val="center" w:pos="8100"/>
              </w:tabs>
              <w:spacing w:line="380" w:lineRule="exact"/>
              <w:ind w:left="132" w:hanging="132"/>
              <w:rPr>
                <w:rFonts w:ascii="Arial" w:hAnsi="Arial" w:cs="Arial"/>
                <w:sz w:val="18"/>
                <w:szCs w:val="18"/>
              </w:rPr>
            </w:pPr>
            <w:r w:rsidRPr="006C4183">
              <w:rPr>
                <w:rFonts w:ascii="Arial" w:hAnsi="Arial" w:cs="Arial"/>
                <w:sz w:val="18"/>
                <w:szCs w:val="18"/>
              </w:rPr>
              <w:t>Contract price</w:t>
            </w:r>
          </w:p>
        </w:tc>
      </w:tr>
      <w:tr w:rsidR="007D70EB" w:rsidRPr="006C4183" w14:paraId="0BE7BCDE" w14:textId="77777777" w:rsidTr="004425F6">
        <w:tc>
          <w:tcPr>
            <w:tcW w:w="3492" w:type="dxa"/>
          </w:tcPr>
          <w:p w14:paraId="22244FAB" w14:textId="13B8D471" w:rsidR="007D70EB" w:rsidRPr="006C4183" w:rsidRDefault="007D70EB" w:rsidP="007D70EB">
            <w:pPr>
              <w:spacing w:line="380" w:lineRule="exact"/>
              <w:ind w:right="-108"/>
              <w:rPr>
                <w:rFonts w:ascii="Arial" w:hAnsi="Arial" w:cs="Arial"/>
                <w:sz w:val="18"/>
                <w:szCs w:val="18"/>
              </w:rPr>
            </w:pPr>
            <w:r w:rsidRPr="006C4183">
              <w:rPr>
                <w:rFonts w:ascii="Arial" w:hAnsi="Arial" w:cs="Arial"/>
                <w:sz w:val="18"/>
                <w:szCs w:val="18"/>
              </w:rPr>
              <w:t xml:space="preserve">Sale of equipment </w:t>
            </w:r>
          </w:p>
        </w:tc>
        <w:tc>
          <w:tcPr>
            <w:tcW w:w="900" w:type="dxa"/>
          </w:tcPr>
          <w:p w14:paraId="661129A9" w14:textId="54D0BC37"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tcPr>
          <w:p w14:paraId="3B7830BB" w14:textId="09DFB9F3"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tcPr>
          <w:p w14:paraId="0CF244D6" w14:textId="1F2E5A9D"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2</w:t>
            </w:r>
          </w:p>
        </w:tc>
        <w:tc>
          <w:tcPr>
            <w:tcW w:w="900" w:type="dxa"/>
          </w:tcPr>
          <w:p w14:paraId="4547837C" w14:textId="36938BCA" w:rsidR="007D70EB" w:rsidRPr="006C4183" w:rsidRDefault="007D70EB" w:rsidP="007D70EB">
            <w:pPr>
              <w:tabs>
                <w:tab w:val="decimal" w:pos="618"/>
              </w:tabs>
              <w:spacing w:line="380" w:lineRule="exact"/>
              <w:ind w:left="-29" w:right="-29"/>
              <w:rPr>
                <w:rFonts w:ascii="Arial" w:hAnsi="Arial" w:cs="Arial"/>
                <w:sz w:val="18"/>
                <w:szCs w:val="18"/>
              </w:rPr>
            </w:pPr>
            <w:r w:rsidRPr="006C4183">
              <w:rPr>
                <w:rFonts w:ascii="Arial" w:hAnsi="Arial" w:cs="Arial"/>
                <w:sz w:val="18"/>
                <w:szCs w:val="18"/>
              </w:rPr>
              <w:t>2</w:t>
            </w:r>
          </w:p>
        </w:tc>
        <w:tc>
          <w:tcPr>
            <w:tcW w:w="2430" w:type="dxa"/>
          </w:tcPr>
          <w:p w14:paraId="638BF94C" w14:textId="5D32A5CC" w:rsidR="007D70EB" w:rsidRPr="006C4183" w:rsidRDefault="007D70EB" w:rsidP="007D70EB">
            <w:pPr>
              <w:tabs>
                <w:tab w:val="center" w:pos="8100"/>
              </w:tabs>
              <w:spacing w:line="380" w:lineRule="exact"/>
              <w:ind w:left="132" w:hanging="132"/>
              <w:rPr>
                <w:rFonts w:ascii="Arial" w:hAnsi="Arial" w:cs="Arial"/>
                <w:sz w:val="18"/>
                <w:szCs w:val="18"/>
              </w:rPr>
            </w:pPr>
            <w:r w:rsidRPr="006C4183">
              <w:rPr>
                <w:rFonts w:ascii="Arial" w:hAnsi="Arial" w:cs="Arial"/>
                <w:sz w:val="18"/>
                <w:szCs w:val="18"/>
              </w:rPr>
              <w:t>Contract price</w:t>
            </w:r>
          </w:p>
        </w:tc>
      </w:tr>
      <w:tr w:rsidR="00FF516B" w:rsidRPr="006C4183" w14:paraId="1F09099B" w14:textId="77777777" w:rsidTr="004425F6">
        <w:tc>
          <w:tcPr>
            <w:tcW w:w="3492" w:type="dxa"/>
          </w:tcPr>
          <w:p w14:paraId="3E67A343" w14:textId="5E621D66" w:rsidR="00FF516B" w:rsidRPr="006C4183" w:rsidRDefault="00FF516B" w:rsidP="00FF516B">
            <w:pPr>
              <w:spacing w:line="380" w:lineRule="exact"/>
              <w:ind w:right="-108"/>
              <w:rPr>
                <w:rFonts w:ascii="Arial" w:hAnsi="Arial" w:cs="Arial"/>
                <w:sz w:val="18"/>
                <w:szCs w:val="18"/>
              </w:rPr>
            </w:pPr>
            <w:r w:rsidRPr="006C4183">
              <w:rPr>
                <w:rFonts w:ascii="Arial" w:hAnsi="Arial" w:cs="Arial"/>
                <w:sz w:val="18"/>
                <w:szCs w:val="18"/>
                <w:u w:val="single"/>
              </w:rPr>
              <w:t>Transactions with related companies</w:t>
            </w:r>
          </w:p>
        </w:tc>
        <w:tc>
          <w:tcPr>
            <w:tcW w:w="900" w:type="dxa"/>
          </w:tcPr>
          <w:p w14:paraId="28EF07C6"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750A06E0"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1CB6B850"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900" w:type="dxa"/>
          </w:tcPr>
          <w:p w14:paraId="28C98F22" w14:textId="77777777" w:rsidR="00FF516B" w:rsidRPr="006C4183" w:rsidRDefault="00FF516B" w:rsidP="00FF516B">
            <w:pPr>
              <w:tabs>
                <w:tab w:val="decimal" w:pos="618"/>
              </w:tabs>
              <w:spacing w:line="380" w:lineRule="exact"/>
              <w:ind w:left="-29" w:right="-29"/>
              <w:rPr>
                <w:rFonts w:ascii="Arial" w:hAnsi="Arial" w:cs="Arial"/>
                <w:sz w:val="18"/>
                <w:szCs w:val="18"/>
              </w:rPr>
            </w:pPr>
          </w:p>
        </w:tc>
        <w:tc>
          <w:tcPr>
            <w:tcW w:w="2430" w:type="dxa"/>
          </w:tcPr>
          <w:p w14:paraId="5784DC6C" w14:textId="77777777" w:rsidR="00FF516B" w:rsidRPr="006C4183" w:rsidRDefault="00FF516B" w:rsidP="00FF516B">
            <w:pPr>
              <w:tabs>
                <w:tab w:val="center" w:pos="8100"/>
              </w:tabs>
              <w:spacing w:line="380" w:lineRule="exact"/>
              <w:ind w:left="132" w:hanging="132"/>
              <w:jc w:val="both"/>
              <w:rPr>
                <w:rFonts w:ascii="Arial" w:hAnsi="Arial" w:cs="Arial"/>
                <w:color w:val="0070C0"/>
                <w:sz w:val="18"/>
                <w:szCs w:val="18"/>
              </w:rPr>
            </w:pPr>
          </w:p>
        </w:tc>
      </w:tr>
      <w:tr w:rsidR="00FF516B" w:rsidRPr="006C4183" w14:paraId="52CE89F3" w14:textId="77777777" w:rsidTr="004425F6">
        <w:tc>
          <w:tcPr>
            <w:tcW w:w="3492" w:type="dxa"/>
          </w:tcPr>
          <w:p w14:paraId="7FB83780" w14:textId="20768DE5" w:rsidR="00FF516B" w:rsidRPr="006C4183" w:rsidRDefault="00FF516B" w:rsidP="00FF516B">
            <w:pPr>
              <w:spacing w:line="380" w:lineRule="exact"/>
              <w:ind w:right="-108"/>
              <w:rPr>
                <w:rFonts w:ascii="Arial" w:hAnsi="Arial" w:cs="Arial"/>
                <w:sz w:val="18"/>
                <w:szCs w:val="18"/>
              </w:rPr>
            </w:pPr>
            <w:r w:rsidRPr="006C4183">
              <w:rPr>
                <w:rFonts w:ascii="Arial" w:hAnsi="Arial" w:cs="Arial"/>
                <w:sz w:val="18"/>
                <w:szCs w:val="18"/>
              </w:rPr>
              <w:t xml:space="preserve">Revenues from services </w:t>
            </w:r>
            <w:r w:rsidR="001B7342" w:rsidRPr="006C4183">
              <w:rPr>
                <w:rFonts w:ascii="Arial" w:hAnsi="Arial" w:cs="Arial"/>
                <w:sz w:val="18"/>
                <w:szCs w:val="18"/>
              </w:rPr>
              <w:t>and sales</w:t>
            </w:r>
          </w:p>
        </w:tc>
        <w:tc>
          <w:tcPr>
            <w:tcW w:w="900" w:type="dxa"/>
          </w:tcPr>
          <w:p w14:paraId="59361ED6" w14:textId="7180EC2C"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28</w:t>
            </w:r>
          </w:p>
        </w:tc>
        <w:tc>
          <w:tcPr>
            <w:tcW w:w="900" w:type="dxa"/>
          </w:tcPr>
          <w:p w14:paraId="0C49E2F8" w14:textId="1CF4876C"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32</w:t>
            </w:r>
          </w:p>
        </w:tc>
        <w:tc>
          <w:tcPr>
            <w:tcW w:w="900" w:type="dxa"/>
          </w:tcPr>
          <w:p w14:paraId="0994F4CD" w14:textId="4DFD591D"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5</w:t>
            </w:r>
          </w:p>
        </w:tc>
        <w:tc>
          <w:tcPr>
            <w:tcW w:w="900" w:type="dxa"/>
          </w:tcPr>
          <w:p w14:paraId="3280127F" w14:textId="5DD0A255" w:rsidR="00FF516B" w:rsidRPr="006C4183" w:rsidRDefault="00FF516B"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14</w:t>
            </w:r>
          </w:p>
        </w:tc>
        <w:tc>
          <w:tcPr>
            <w:tcW w:w="2430" w:type="dxa"/>
          </w:tcPr>
          <w:p w14:paraId="76526A8D" w14:textId="453F168B" w:rsidR="00FF516B" w:rsidRPr="006C4183" w:rsidRDefault="00FF516B" w:rsidP="00FF516B">
            <w:pPr>
              <w:tabs>
                <w:tab w:val="center" w:pos="8100"/>
              </w:tabs>
              <w:spacing w:line="380" w:lineRule="exact"/>
              <w:ind w:left="132" w:hanging="132"/>
              <w:rPr>
                <w:rFonts w:ascii="Arial" w:hAnsi="Arial" w:cs="Arial"/>
                <w:color w:val="0070C0"/>
                <w:sz w:val="18"/>
                <w:szCs w:val="18"/>
              </w:rPr>
            </w:pPr>
            <w:r w:rsidRPr="006C4183">
              <w:rPr>
                <w:rFonts w:ascii="Arial" w:hAnsi="Arial" w:cs="Arial"/>
                <w:sz w:val="18"/>
                <w:szCs w:val="18"/>
              </w:rPr>
              <w:t>Market price or as agreed upon</w:t>
            </w:r>
          </w:p>
        </w:tc>
      </w:tr>
      <w:tr w:rsidR="00FF516B" w:rsidRPr="006C4183" w14:paraId="1D8C0AD3" w14:textId="77777777" w:rsidTr="004425F6">
        <w:tc>
          <w:tcPr>
            <w:tcW w:w="3492" w:type="dxa"/>
            <w:vAlign w:val="bottom"/>
          </w:tcPr>
          <w:p w14:paraId="588F0A50" w14:textId="4FE8D257" w:rsidR="00FF516B" w:rsidRPr="006C4183" w:rsidRDefault="00FF516B" w:rsidP="00FF516B">
            <w:pPr>
              <w:spacing w:line="380" w:lineRule="exact"/>
              <w:ind w:right="-108"/>
              <w:rPr>
                <w:rFonts w:ascii="Arial" w:hAnsi="Arial" w:cs="Arial"/>
                <w:sz w:val="18"/>
                <w:szCs w:val="18"/>
              </w:rPr>
            </w:pPr>
            <w:r w:rsidRPr="006C4183">
              <w:rPr>
                <w:rFonts w:ascii="Arial" w:hAnsi="Arial" w:cs="Arial"/>
                <w:sz w:val="18"/>
                <w:szCs w:val="18"/>
              </w:rPr>
              <w:t>Other income</w:t>
            </w:r>
          </w:p>
        </w:tc>
        <w:tc>
          <w:tcPr>
            <w:tcW w:w="900" w:type="dxa"/>
            <w:vAlign w:val="center"/>
          </w:tcPr>
          <w:p w14:paraId="028B9381" w14:textId="4BA38189"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3</w:t>
            </w:r>
          </w:p>
        </w:tc>
        <w:tc>
          <w:tcPr>
            <w:tcW w:w="900" w:type="dxa"/>
            <w:vAlign w:val="center"/>
          </w:tcPr>
          <w:p w14:paraId="3FA679AE" w14:textId="5874FF4E" w:rsidR="00FF516B" w:rsidRPr="006C4183" w:rsidRDefault="00FF516B"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3</w:t>
            </w:r>
          </w:p>
        </w:tc>
        <w:tc>
          <w:tcPr>
            <w:tcW w:w="900" w:type="dxa"/>
            <w:vAlign w:val="center"/>
          </w:tcPr>
          <w:p w14:paraId="7096DC6E" w14:textId="600EBCF0"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900" w:type="dxa"/>
            <w:vAlign w:val="center"/>
          </w:tcPr>
          <w:p w14:paraId="66935F18" w14:textId="4F630608" w:rsidR="00FF516B" w:rsidRPr="006C4183" w:rsidRDefault="00FF516B" w:rsidP="00FF516B">
            <w:pPr>
              <w:tabs>
                <w:tab w:val="decimal" w:pos="618"/>
              </w:tabs>
              <w:spacing w:line="380" w:lineRule="exact"/>
              <w:ind w:left="-29" w:right="-29"/>
              <w:rPr>
                <w:rFonts w:ascii="Arial" w:hAnsi="Arial" w:cs="Arial"/>
                <w:sz w:val="18"/>
                <w:szCs w:val="18"/>
              </w:rPr>
            </w:pPr>
            <w:r w:rsidRPr="006C4183">
              <w:rPr>
                <w:rFonts w:ascii="Arial" w:hAnsi="Arial"/>
                <w:sz w:val="18"/>
                <w:szCs w:val="18"/>
                <w:cs/>
              </w:rPr>
              <w:t>-</w:t>
            </w:r>
          </w:p>
        </w:tc>
        <w:tc>
          <w:tcPr>
            <w:tcW w:w="2430" w:type="dxa"/>
          </w:tcPr>
          <w:p w14:paraId="3EB414BA" w14:textId="2050B661" w:rsidR="00FF516B" w:rsidRPr="006C4183" w:rsidRDefault="00FF516B" w:rsidP="00FF516B">
            <w:pPr>
              <w:tabs>
                <w:tab w:val="center" w:pos="8100"/>
              </w:tabs>
              <w:spacing w:line="380" w:lineRule="exact"/>
              <w:jc w:val="both"/>
              <w:rPr>
                <w:rFonts w:ascii="Arial" w:hAnsi="Arial" w:cs="Arial"/>
                <w:color w:val="0070C0"/>
                <w:sz w:val="18"/>
                <w:szCs w:val="18"/>
              </w:rPr>
            </w:pPr>
            <w:r w:rsidRPr="006C4183">
              <w:rPr>
                <w:rFonts w:ascii="Arial" w:hAnsi="Arial" w:cs="Arial"/>
                <w:sz w:val="18"/>
                <w:szCs w:val="18"/>
              </w:rPr>
              <w:t>As agreed upon</w:t>
            </w:r>
          </w:p>
        </w:tc>
      </w:tr>
      <w:tr w:rsidR="00FF516B" w:rsidRPr="006C4183" w14:paraId="179176F7" w14:textId="77777777" w:rsidTr="004425F6">
        <w:tc>
          <w:tcPr>
            <w:tcW w:w="3492" w:type="dxa"/>
            <w:vAlign w:val="bottom"/>
          </w:tcPr>
          <w:p w14:paraId="5D9DA29C" w14:textId="6C6E2B53" w:rsidR="00FF516B" w:rsidRPr="006C4183" w:rsidRDefault="00FF516B" w:rsidP="00FF516B">
            <w:pPr>
              <w:spacing w:line="380" w:lineRule="exact"/>
              <w:ind w:right="-108"/>
              <w:rPr>
                <w:rFonts w:ascii="Arial" w:hAnsi="Arial" w:cs="Arial"/>
                <w:sz w:val="18"/>
                <w:szCs w:val="18"/>
              </w:rPr>
            </w:pPr>
            <w:r w:rsidRPr="006C4183">
              <w:rPr>
                <w:rFonts w:ascii="Arial" w:hAnsi="Arial" w:cs="Arial"/>
                <w:sz w:val="18"/>
                <w:szCs w:val="18"/>
              </w:rPr>
              <w:t>Costs of services</w:t>
            </w:r>
            <w:r w:rsidR="001B7342" w:rsidRPr="006C4183">
              <w:rPr>
                <w:rFonts w:ascii="Arial" w:hAnsi="Arial" w:cs="Arial"/>
                <w:sz w:val="18"/>
                <w:szCs w:val="18"/>
              </w:rPr>
              <w:t xml:space="preserve"> and sales</w:t>
            </w:r>
          </w:p>
        </w:tc>
        <w:tc>
          <w:tcPr>
            <w:tcW w:w="900" w:type="dxa"/>
          </w:tcPr>
          <w:p w14:paraId="03742A65" w14:textId="15BD0E3C"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22</w:t>
            </w:r>
          </w:p>
        </w:tc>
        <w:tc>
          <w:tcPr>
            <w:tcW w:w="900" w:type="dxa"/>
          </w:tcPr>
          <w:p w14:paraId="1A8B1180" w14:textId="24033AE9"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24</w:t>
            </w:r>
          </w:p>
        </w:tc>
        <w:tc>
          <w:tcPr>
            <w:tcW w:w="900" w:type="dxa"/>
          </w:tcPr>
          <w:p w14:paraId="642B26CD" w14:textId="275697E4"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18</w:t>
            </w:r>
          </w:p>
        </w:tc>
        <w:tc>
          <w:tcPr>
            <w:tcW w:w="900" w:type="dxa"/>
          </w:tcPr>
          <w:p w14:paraId="667C755D" w14:textId="2AF7D00B" w:rsidR="00FF516B"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19</w:t>
            </w:r>
          </w:p>
        </w:tc>
        <w:tc>
          <w:tcPr>
            <w:tcW w:w="2430" w:type="dxa"/>
          </w:tcPr>
          <w:p w14:paraId="4FAF6A65" w14:textId="6E9EDCCC" w:rsidR="00FF516B" w:rsidRPr="006C4183" w:rsidRDefault="00FF516B" w:rsidP="00FF516B">
            <w:pPr>
              <w:tabs>
                <w:tab w:val="center" w:pos="8100"/>
              </w:tabs>
              <w:spacing w:line="380" w:lineRule="exact"/>
              <w:jc w:val="both"/>
              <w:rPr>
                <w:rFonts w:ascii="Arial" w:hAnsi="Arial" w:cs="Arial"/>
                <w:color w:val="0070C0"/>
                <w:sz w:val="18"/>
                <w:szCs w:val="18"/>
              </w:rPr>
            </w:pPr>
            <w:r w:rsidRPr="006C4183">
              <w:rPr>
                <w:rFonts w:ascii="Arial" w:hAnsi="Arial" w:cs="Arial"/>
                <w:sz w:val="18"/>
                <w:szCs w:val="18"/>
              </w:rPr>
              <w:t>As agreed upon</w:t>
            </w:r>
          </w:p>
        </w:tc>
      </w:tr>
      <w:tr w:rsidR="001B7342" w:rsidRPr="006C4183" w14:paraId="3C7855B2" w14:textId="77777777" w:rsidTr="004425F6">
        <w:tc>
          <w:tcPr>
            <w:tcW w:w="3492" w:type="dxa"/>
            <w:vAlign w:val="bottom"/>
          </w:tcPr>
          <w:p w14:paraId="17A5C7FF" w14:textId="45E744A1" w:rsidR="001B7342" w:rsidRPr="006C4183" w:rsidRDefault="00E553F9" w:rsidP="00FF516B">
            <w:pPr>
              <w:spacing w:line="380" w:lineRule="exact"/>
              <w:ind w:right="-108"/>
              <w:rPr>
                <w:rFonts w:ascii="Arial" w:hAnsi="Arial" w:cs="Arial"/>
                <w:sz w:val="18"/>
                <w:szCs w:val="18"/>
              </w:rPr>
            </w:pPr>
            <w:r w:rsidRPr="006C4183">
              <w:rPr>
                <w:rFonts w:ascii="Arial" w:hAnsi="Arial" w:cs="Arial"/>
                <w:sz w:val="18"/>
                <w:szCs w:val="18"/>
              </w:rPr>
              <w:t>Finance fee and finance cost</w:t>
            </w:r>
          </w:p>
        </w:tc>
        <w:tc>
          <w:tcPr>
            <w:tcW w:w="900" w:type="dxa"/>
          </w:tcPr>
          <w:p w14:paraId="4DF652C9" w14:textId="4168CCAF" w:rsidR="001B7342"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20</w:t>
            </w:r>
          </w:p>
        </w:tc>
        <w:tc>
          <w:tcPr>
            <w:tcW w:w="900" w:type="dxa"/>
          </w:tcPr>
          <w:p w14:paraId="7DD2B7FE" w14:textId="73E83FC7" w:rsidR="001B7342"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10</w:t>
            </w:r>
          </w:p>
        </w:tc>
        <w:tc>
          <w:tcPr>
            <w:tcW w:w="900" w:type="dxa"/>
          </w:tcPr>
          <w:p w14:paraId="17E97659" w14:textId="5516FA98" w:rsidR="001B7342"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18</w:t>
            </w:r>
          </w:p>
        </w:tc>
        <w:tc>
          <w:tcPr>
            <w:tcW w:w="900" w:type="dxa"/>
          </w:tcPr>
          <w:p w14:paraId="726DFD89" w14:textId="52C8B356" w:rsidR="001B7342" w:rsidRPr="006C4183" w:rsidRDefault="001833C9" w:rsidP="00FF516B">
            <w:pPr>
              <w:tabs>
                <w:tab w:val="decimal" w:pos="618"/>
              </w:tabs>
              <w:spacing w:line="380" w:lineRule="exact"/>
              <w:ind w:left="-29" w:right="-29"/>
              <w:rPr>
                <w:rFonts w:ascii="Arial" w:hAnsi="Arial" w:cs="Arial"/>
                <w:sz w:val="18"/>
                <w:szCs w:val="18"/>
              </w:rPr>
            </w:pPr>
            <w:r w:rsidRPr="006C4183">
              <w:rPr>
                <w:rFonts w:ascii="Arial" w:hAnsi="Arial" w:cs="Arial"/>
                <w:sz w:val="18"/>
                <w:szCs w:val="18"/>
              </w:rPr>
              <w:t>10</w:t>
            </w:r>
          </w:p>
        </w:tc>
        <w:tc>
          <w:tcPr>
            <w:tcW w:w="2430" w:type="dxa"/>
          </w:tcPr>
          <w:p w14:paraId="00A45C5F" w14:textId="5F70D424" w:rsidR="001B7342" w:rsidRPr="006C4183" w:rsidRDefault="001833C9" w:rsidP="004425F6">
            <w:pPr>
              <w:tabs>
                <w:tab w:val="center" w:pos="8100"/>
              </w:tabs>
              <w:spacing w:line="380" w:lineRule="exact"/>
              <w:ind w:right="-198"/>
              <w:rPr>
                <w:rFonts w:ascii="Arial" w:hAnsi="Arial" w:cs="Arial"/>
                <w:sz w:val="18"/>
                <w:szCs w:val="18"/>
              </w:rPr>
            </w:pPr>
            <w:r w:rsidRPr="006C4183">
              <w:rPr>
                <w:rFonts w:ascii="Arial" w:hAnsi="Arial" w:cs="Arial"/>
                <w:sz w:val="18"/>
                <w:szCs w:val="18"/>
              </w:rPr>
              <w:t>7</w:t>
            </w:r>
            <w:r w:rsidRPr="006C4183">
              <w:rPr>
                <w:rFonts w:ascii="Arial" w:hAnsi="Arial"/>
                <w:sz w:val="18"/>
                <w:szCs w:val="18"/>
                <w:cs/>
              </w:rPr>
              <w:t>.</w:t>
            </w:r>
            <w:r w:rsidRPr="006C4183">
              <w:rPr>
                <w:rFonts w:ascii="Arial" w:hAnsi="Arial" w:cs="Arial"/>
                <w:sz w:val="18"/>
                <w:szCs w:val="18"/>
              </w:rPr>
              <w:t>27</w:t>
            </w:r>
            <w:r w:rsidRPr="006C4183">
              <w:rPr>
                <w:rFonts w:ascii="Arial" w:hAnsi="Arial"/>
                <w:sz w:val="18"/>
                <w:szCs w:val="18"/>
                <w:cs/>
              </w:rPr>
              <w:t xml:space="preserve">% </w:t>
            </w:r>
            <w:r w:rsidR="00796517" w:rsidRPr="006C4183">
              <w:rPr>
                <w:rFonts w:ascii="Arial" w:hAnsi="Arial" w:cs="Arial"/>
                <w:sz w:val="18"/>
                <w:szCs w:val="18"/>
              </w:rPr>
              <w:t xml:space="preserve">to </w:t>
            </w:r>
            <w:r w:rsidRPr="006C4183">
              <w:rPr>
                <w:rFonts w:ascii="Arial" w:hAnsi="Arial" w:cs="Arial"/>
                <w:sz w:val="18"/>
                <w:szCs w:val="18"/>
              </w:rPr>
              <w:t>12</w:t>
            </w:r>
            <w:r w:rsidRPr="006C4183">
              <w:rPr>
                <w:rFonts w:ascii="Arial" w:hAnsi="Arial"/>
                <w:sz w:val="18"/>
                <w:szCs w:val="18"/>
                <w:cs/>
              </w:rPr>
              <w:t>.</w:t>
            </w:r>
            <w:r w:rsidRPr="006C4183">
              <w:rPr>
                <w:rFonts w:ascii="Arial" w:hAnsi="Arial" w:cs="Arial"/>
                <w:sz w:val="18"/>
                <w:szCs w:val="18"/>
              </w:rPr>
              <w:t>00</w:t>
            </w:r>
            <w:r w:rsidRPr="006C4183">
              <w:rPr>
                <w:rFonts w:ascii="Arial" w:hAnsi="Arial"/>
                <w:sz w:val="18"/>
                <w:szCs w:val="18"/>
                <w:cs/>
              </w:rPr>
              <w:t xml:space="preserve">% </w:t>
            </w:r>
            <w:r w:rsidR="00796517" w:rsidRPr="006C4183">
              <w:rPr>
                <w:rFonts w:ascii="Arial" w:hAnsi="Arial" w:cs="Arial"/>
                <w:sz w:val="18"/>
                <w:szCs w:val="18"/>
              </w:rPr>
              <w:t>per annum</w:t>
            </w:r>
          </w:p>
        </w:tc>
      </w:tr>
    </w:tbl>
    <w:p w14:paraId="457B5186" w14:textId="77777777" w:rsidR="00384788" w:rsidRPr="006C4183" w:rsidRDefault="00384788" w:rsidP="004B487E">
      <w:pPr>
        <w:pStyle w:val="BodyTextIndent2"/>
        <w:keepNext/>
        <w:tabs>
          <w:tab w:val="left" w:pos="1980"/>
          <w:tab w:val="right" w:pos="5400"/>
          <w:tab w:val="right" w:pos="6480"/>
          <w:tab w:val="right" w:pos="7380"/>
          <w:tab w:val="right" w:pos="8280"/>
        </w:tabs>
        <w:ind w:left="547" w:firstLine="0"/>
        <w:rPr>
          <w:rFonts w:ascii="Arial" w:hAnsi="Arial" w:cs="Arial"/>
          <w:sz w:val="22"/>
          <w:szCs w:val="22"/>
        </w:rPr>
      </w:pPr>
    </w:p>
    <w:p w14:paraId="604757C8" w14:textId="77777777" w:rsidR="00384788" w:rsidRPr="006C4183" w:rsidRDefault="00384788">
      <w:pPr>
        <w:overflowPunct/>
        <w:autoSpaceDE/>
        <w:autoSpaceDN/>
        <w:adjustRightInd/>
        <w:textAlignment w:val="auto"/>
        <w:rPr>
          <w:rFonts w:ascii="Arial" w:hAnsi="Arial" w:cs="Arial"/>
          <w:sz w:val="22"/>
          <w:szCs w:val="22"/>
        </w:rPr>
      </w:pPr>
      <w:r w:rsidRPr="006C4183">
        <w:rPr>
          <w:rFonts w:ascii="Arial" w:hAnsi="Arial"/>
          <w:sz w:val="22"/>
          <w:szCs w:val="22"/>
          <w:cs/>
        </w:rPr>
        <w:br w:type="page"/>
      </w:r>
    </w:p>
    <w:p w14:paraId="49CAED46" w14:textId="26F3566D" w:rsidR="005210B0" w:rsidRPr="006C4183" w:rsidRDefault="00887551" w:rsidP="004B487E">
      <w:pPr>
        <w:pStyle w:val="BodyTextIndent2"/>
        <w:keepNext/>
        <w:tabs>
          <w:tab w:val="left" w:pos="1980"/>
          <w:tab w:val="right" w:pos="5400"/>
          <w:tab w:val="right" w:pos="6480"/>
          <w:tab w:val="right" w:pos="7380"/>
          <w:tab w:val="right" w:pos="8280"/>
        </w:tabs>
        <w:ind w:left="547" w:firstLine="0"/>
        <w:rPr>
          <w:rFonts w:ascii="Arial" w:hAnsi="Arial" w:cs="Arial"/>
          <w:sz w:val="22"/>
          <w:szCs w:val="22"/>
        </w:rPr>
      </w:pPr>
      <w:r w:rsidRPr="006C4183">
        <w:rPr>
          <w:rFonts w:ascii="Arial" w:hAnsi="Arial" w:cs="Arial"/>
          <w:sz w:val="22"/>
          <w:szCs w:val="22"/>
        </w:rPr>
        <w:lastRenderedPageBreak/>
        <w:t xml:space="preserve">As at </w:t>
      </w:r>
      <w:r w:rsidR="008140A5" w:rsidRPr="006C4183">
        <w:rPr>
          <w:rFonts w:ascii="Arial" w:hAnsi="Arial" w:cs="Arial"/>
          <w:sz w:val="22"/>
          <w:szCs w:val="22"/>
        </w:rPr>
        <w:t>31 December 2025 and 2024</w:t>
      </w:r>
      <w:r w:rsidRPr="006C4183">
        <w:rPr>
          <w:rFonts w:ascii="Arial" w:hAnsi="Arial" w:cs="Arial"/>
          <w:sz w:val="22"/>
          <w:szCs w:val="22"/>
        </w:rPr>
        <w:t>, t</w:t>
      </w:r>
      <w:r w:rsidR="00833A97" w:rsidRPr="006C4183">
        <w:rPr>
          <w:rFonts w:ascii="Arial" w:hAnsi="Arial" w:cs="Arial"/>
          <w:sz w:val="22"/>
          <w:szCs w:val="22"/>
        </w:rPr>
        <w:t xml:space="preserve">he </w:t>
      </w:r>
      <w:r w:rsidR="005210B0" w:rsidRPr="006C4183">
        <w:rPr>
          <w:rFonts w:ascii="Arial" w:hAnsi="Arial" w:cs="Arial"/>
          <w:sz w:val="22"/>
          <w:szCs w:val="22"/>
        </w:rPr>
        <w:t xml:space="preserve">balances of the </w:t>
      </w:r>
      <w:r w:rsidR="00833A97" w:rsidRPr="006C4183">
        <w:rPr>
          <w:rFonts w:ascii="Arial" w:hAnsi="Arial" w:cs="Arial"/>
          <w:sz w:val="22"/>
          <w:szCs w:val="22"/>
        </w:rPr>
        <w:t xml:space="preserve">accounts between the </w:t>
      </w:r>
      <w:r w:rsidR="00E51086" w:rsidRPr="006C4183">
        <w:rPr>
          <w:rFonts w:ascii="Arial" w:hAnsi="Arial" w:cs="Arial"/>
          <w:sz w:val="22"/>
          <w:szCs w:val="22"/>
        </w:rPr>
        <w:t>Group</w:t>
      </w:r>
      <w:r w:rsidR="00833A97" w:rsidRPr="006C4183">
        <w:rPr>
          <w:rFonts w:ascii="Arial" w:hAnsi="Arial" w:cs="Arial"/>
          <w:sz w:val="22"/>
          <w:szCs w:val="22"/>
        </w:rPr>
        <w:t xml:space="preserve"> and those related companies are as follows</w:t>
      </w:r>
      <w:r w:rsidR="00833A97" w:rsidRPr="006C4183">
        <w:rPr>
          <w:rFonts w:ascii="Arial" w:hAnsi="Arial"/>
          <w:sz w:val="22"/>
          <w:szCs w:val="22"/>
          <w:cs/>
        </w:rPr>
        <w:t>:</w:t>
      </w:r>
    </w:p>
    <w:tbl>
      <w:tblPr>
        <w:tblW w:w="9090" w:type="dxa"/>
        <w:tblInd w:w="450" w:type="dxa"/>
        <w:tblLayout w:type="fixed"/>
        <w:tblLook w:val="0000" w:firstRow="0" w:lastRow="0" w:firstColumn="0" w:lastColumn="0" w:noHBand="0" w:noVBand="0"/>
      </w:tblPr>
      <w:tblGrid>
        <w:gridCol w:w="3960"/>
        <w:gridCol w:w="1282"/>
        <w:gridCol w:w="1283"/>
        <w:gridCol w:w="1282"/>
        <w:gridCol w:w="1277"/>
        <w:gridCol w:w="6"/>
      </w:tblGrid>
      <w:tr w:rsidR="00635928" w:rsidRPr="006C4183" w14:paraId="79FFCC25" w14:textId="77777777" w:rsidTr="00A474DD">
        <w:trPr>
          <w:gridAfter w:val="1"/>
          <w:wAfter w:w="6" w:type="dxa"/>
          <w:tblHeader/>
        </w:trPr>
        <w:tc>
          <w:tcPr>
            <w:tcW w:w="9084" w:type="dxa"/>
            <w:gridSpan w:val="5"/>
            <w:vAlign w:val="bottom"/>
          </w:tcPr>
          <w:p w14:paraId="10BE9250" w14:textId="77777777" w:rsidR="00635928" w:rsidRPr="006C4183" w:rsidRDefault="00635928" w:rsidP="003C69F4">
            <w:pPr>
              <w:spacing w:line="366" w:lineRule="exact"/>
              <w:jc w:val="right"/>
              <w:rPr>
                <w:rFonts w:ascii="Arial" w:hAnsi="Arial" w:cs="Arial"/>
                <w:sz w:val="19"/>
                <w:szCs w:val="19"/>
                <w:cs/>
              </w:rPr>
            </w:pPr>
            <w:bookmarkStart w:id="8" w:name="_Hlk76373740"/>
            <w:r w:rsidRPr="006C4183">
              <w:rPr>
                <w:rFonts w:ascii="Arial" w:hAnsi="Arial"/>
                <w:sz w:val="19"/>
                <w:szCs w:val="19"/>
                <w:cs/>
              </w:rPr>
              <w:t>(</w:t>
            </w:r>
            <w:r w:rsidRPr="006C4183">
              <w:rPr>
                <w:rFonts w:ascii="Arial" w:hAnsi="Arial" w:cs="Arial"/>
                <w:sz w:val="19"/>
                <w:szCs w:val="19"/>
              </w:rPr>
              <w:t>Unit</w:t>
            </w:r>
            <w:r w:rsidRPr="006C4183">
              <w:rPr>
                <w:rFonts w:ascii="Arial" w:hAnsi="Arial"/>
                <w:sz w:val="19"/>
                <w:szCs w:val="19"/>
                <w:cs/>
              </w:rPr>
              <w:t xml:space="preserve">: </w:t>
            </w:r>
            <w:r w:rsidRPr="006C4183">
              <w:rPr>
                <w:rFonts w:ascii="Arial" w:hAnsi="Arial" w:cs="Arial"/>
                <w:sz w:val="19"/>
                <w:szCs w:val="19"/>
              </w:rPr>
              <w:t>Thousand Baht</w:t>
            </w:r>
            <w:r w:rsidRPr="006C4183">
              <w:rPr>
                <w:rFonts w:ascii="Arial" w:hAnsi="Arial"/>
                <w:sz w:val="19"/>
                <w:szCs w:val="19"/>
                <w:cs/>
              </w:rPr>
              <w:t>)</w:t>
            </w:r>
          </w:p>
        </w:tc>
      </w:tr>
      <w:tr w:rsidR="00635928" w:rsidRPr="006C4183" w14:paraId="41BB9B64" w14:textId="77777777" w:rsidTr="00A474DD">
        <w:trPr>
          <w:tblHeader/>
        </w:trPr>
        <w:tc>
          <w:tcPr>
            <w:tcW w:w="3960" w:type="dxa"/>
            <w:vAlign w:val="bottom"/>
          </w:tcPr>
          <w:p w14:paraId="65479369" w14:textId="77777777" w:rsidR="00635928" w:rsidRPr="006C4183" w:rsidRDefault="00635928" w:rsidP="003C69F4">
            <w:pPr>
              <w:spacing w:line="366" w:lineRule="exact"/>
              <w:jc w:val="center"/>
              <w:rPr>
                <w:rFonts w:ascii="Arial" w:hAnsi="Arial" w:cs="Arial"/>
                <w:spacing w:val="-5"/>
                <w:sz w:val="19"/>
                <w:szCs w:val="19"/>
              </w:rPr>
            </w:pPr>
          </w:p>
        </w:tc>
        <w:tc>
          <w:tcPr>
            <w:tcW w:w="2565" w:type="dxa"/>
            <w:gridSpan w:val="2"/>
            <w:vAlign w:val="bottom"/>
          </w:tcPr>
          <w:p w14:paraId="05EF199C" w14:textId="77777777" w:rsidR="00635928" w:rsidRPr="006C4183" w:rsidRDefault="00635928" w:rsidP="003C69F4">
            <w:pPr>
              <w:pBdr>
                <w:bottom w:val="single" w:sz="4" w:space="1" w:color="auto"/>
              </w:pBdr>
              <w:spacing w:line="366" w:lineRule="exact"/>
              <w:ind w:left="-15" w:right="-17"/>
              <w:jc w:val="center"/>
              <w:rPr>
                <w:rFonts w:ascii="Arial" w:hAnsi="Arial" w:cs="Arial"/>
                <w:sz w:val="19"/>
                <w:szCs w:val="19"/>
              </w:rPr>
            </w:pPr>
            <w:r w:rsidRPr="006C4183">
              <w:rPr>
                <w:rFonts w:ascii="Arial" w:hAnsi="Arial" w:cs="Arial"/>
                <w:sz w:val="19"/>
                <w:szCs w:val="19"/>
              </w:rPr>
              <w:t>Consolidated</w:t>
            </w:r>
          </w:p>
          <w:p w14:paraId="40B62FD1" w14:textId="77777777" w:rsidR="00635928" w:rsidRPr="006C4183" w:rsidRDefault="00635928" w:rsidP="003C69F4">
            <w:pPr>
              <w:pBdr>
                <w:bottom w:val="single" w:sz="4" w:space="1" w:color="auto"/>
              </w:pBdr>
              <w:spacing w:line="366" w:lineRule="exact"/>
              <w:ind w:left="-15" w:right="-17"/>
              <w:jc w:val="center"/>
              <w:rPr>
                <w:rFonts w:ascii="Arial" w:hAnsi="Arial" w:cs="Arial"/>
                <w:sz w:val="19"/>
                <w:szCs w:val="19"/>
              </w:rPr>
            </w:pPr>
            <w:r w:rsidRPr="006C4183">
              <w:rPr>
                <w:rFonts w:ascii="Arial" w:hAnsi="Arial" w:cs="Arial"/>
                <w:sz w:val="19"/>
                <w:szCs w:val="19"/>
              </w:rPr>
              <w:t>financial statements</w:t>
            </w:r>
          </w:p>
        </w:tc>
        <w:tc>
          <w:tcPr>
            <w:tcW w:w="2565" w:type="dxa"/>
            <w:gridSpan w:val="3"/>
            <w:vAlign w:val="bottom"/>
          </w:tcPr>
          <w:p w14:paraId="28553CF8" w14:textId="77777777" w:rsidR="00635928" w:rsidRPr="006C4183" w:rsidRDefault="00635928" w:rsidP="003C69F4">
            <w:pPr>
              <w:pBdr>
                <w:bottom w:val="single" w:sz="4" w:space="1" w:color="auto"/>
              </w:pBdr>
              <w:spacing w:line="366" w:lineRule="exact"/>
              <w:ind w:left="-15" w:right="-17"/>
              <w:jc w:val="center"/>
              <w:rPr>
                <w:rFonts w:ascii="Arial" w:hAnsi="Arial" w:cs="Arial"/>
                <w:sz w:val="19"/>
                <w:szCs w:val="19"/>
              </w:rPr>
            </w:pPr>
            <w:r w:rsidRPr="006C4183">
              <w:rPr>
                <w:rFonts w:ascii="Arial" w:hAnsi="Arial" w:cs="Arial"/>
                <w:sz w:val="19"/>
                <w:szCs w:val="19"/>
              </w:rPr>
              <w:t>Separate</w:t>
            </w:r>
          </w:p>
          <w:p w14:paraId="6910B9FA" w14:textId="77777777" w:rsidR="00635928" w:rsidRPr="006C4183" w:rsidRDefault="00635928" w:rsidP="003C69F4">
            <w:pPr>
              <w:pBdr>
                <w:bottom w:val="single" w:sz="4" w:space="1" w:color="auto"/>
              </w:pBdr>
              <w:spacing w:line="366" w:lineRule="exact"/>
              <w:ind w:left="-15" w:right="-17"/>
              <w:jc w:val="center"/>
              <w:rPr>
                <w:rFonts w:ascii="Arial" w:hAnsi="Arial" w:cs="Arial"/>
                <w:sz w:val="19"/>
                <w:szCs w:val="19"/>
              </w:rPr>
            </w:pPr>
            <w:r w:rsidRPr="006C4183">
              <w:rPr>
                <w:rFonts w:ascii="Arial" w:hAnsi="Arial" w:cs="Arial"/>
                <w:sz w:val="19"/>
                <w:szCs w:val="19"/>
              </w:rPr>
              <w:t>financial statements</w:t>
            </w:r>
          </w:p>
        </w:tc>
      </w:tr>
      <w:tr w:rsidR="008140A5" w:rsidRPr="006C4183" w14:paraId="7E0DF269" w14:textId="77777777" w:rsidTr="00A474DD">
        <w:trPr>
          <w:tblHeader/>
        </w:trPr>
        <w:tc>
          <w:tcPr>
            <w:tcW w:w="3960" w:type="dxa"/>
            <w:vAlign w:val="bottom"/>
          </w:tcPr>
          <w:p w14:paraId="55451090" w14:textId="77777777" w:rsidR="008140A5" w:rsidRPr="006C4183" w:rsidRDefault="008140A5" w:rsidP="003C69F4">
            <w:pPr>
              <w:spacing w:line="366" w:lineRule="exact"/>
              <w:jc w:val="center"/>
              <w:rPr>
                <w:rFonts w:ascii="Arial" w:hAnsi="Arial" w:cs="Arial"/>
                <w:spacing w:val="-5"/>
                <w:sz w:val="19"/>
                <w:szCs w:val="19"/>
              </w:rPr>
            </w:pPr>
          </w:p>
        </w:tc>
        <w:tc>
          <w:tcPr>
            <w:tcW w:w="1282" w:type="dxa"/>
            <w:vAlign w:val="bottom"/>
          </w:tcPr>
          <w:p w14:paraId="559937DB" w14:textId="00DAC1E3" w:rsidR="008140A5" w:rsidRPr="006C4183" w:rsidRDefault="008140A5" w:rsidP="003C69F4">
            <w:pPr>
              <w:spacing w:line="366" w:lineRule="exact"/>
              <w:ind w:left="-15" w:right="-17"/>
              <w:jc w:val="center"/>
              <w:rPr>
                <w:rFonts w:ascii="Arial" w:hAnsi="Arial" w:cs="Arial"/>
                <w:sz w:val="19"/>
                <w:szCs w:val="19"/>
                <w:u w:val="single"/>
              </w:rPr>
            </w:pPr>
            <w:r w:rsidRPr="006C4183">
              <w:rPr>
                <w:rFonts w:ascii="Arial" w:hAnsi="Arial" w:cs="Arial"/>
                <w:sz w:val="19"/>
                <w:szCs w:val="19"/>
                <w:u w:val="single"/>
              </w:rPr>
              <w:t>2025</w:t>
            </w:r>
          </w:p>
        </w:tc>
        <w:tc>
          <w:tcPr>
            <w:tcW w:w="1283" w:type="dxa"/>
            <w:vAlign w:val="bottom"/>
          </w:tcPr>
          <w:p w14:paraId="7200BAB3" w14:textId="38D6A6F3" w:rsidR="008140A5" w:rsidRPr="006C4183" w:rsidRDefault="008140A5" w:rsidP="003C69F4">
            <w:pPr>
              <w:spacing w:line="366" w:lineRule="exact"/>
              <w:ind w:left="-15" w:right="-17"/>
              <w:jc w:val="center"/>
              <w:rPr>
                <w:rFonts w:ascii="Arial" w:hAnsi="Arial" w:cs="Arial"/>
                <w:sz w:val="19"/>
                <w:szCs w:val="19"/>
                <w:u w:val="single"/>
              </w:rPr>
            </w:pPr>
            <w:r w:rsidRPr="006C4183">
              <w:rPr>
                <w:rFonts w:ascii="Arial" w:hAnsi="Arial" w:cs="Arial"/>
                <w:sz w:val="19"/>
                <w:szCs w:val="19"/>
                <w:u w:val="single"/>
              </w:rPr>
              <w:t>2024</w:t>
            </w:r>
          </w:p>
        </w:tc>
        <w:tc>
          <w:tcPr>
            <w:tcW w:w="1282" w:type="dxa"/>
            <w:vAlign w:val="bottom"/>
          </w:tcPr>
          <w:p w14:paraId="210765AE" w14:textId="319F3FAA" w:rsidR="008140A5" w:rsidRPr="006C4183" w:rsidRDefault="008140A5" w:rsidP="003C69F4">
            <w:pPr>
              <w:spacing w:line="366" w:lineRule="exact"/>
              <w:ind w:left="-15" w:right="-17"/>
              <w:jc w:val="center"/>
              <w:rPr>
                <w:rFonts w:ascii="Arial" w:hAnsi="Arial" w:cs="Arial"/>
                <w:spacing w:val="-6"/>
                <w:sz w:val="19"/>
                <w:szCs w:val="19"/>
                <w:u w:val="single"/>
              </w:rPr>
            </w:pPr>
            <w:r w:rsidRPr="006C4183">
              <w:rPr>
                <w:rFonts w:ascii="Arial" w:hAnsi="Arial" w:cs="Arial"/>
                <w:spacing w:val="-6"/>
                <w:sz w:val="19"/>
                <w:szCs w:val="19"/>
                <w:u w:val="single"/>
              </w:rPr>
              <w:t>2025</w:t>
            </w:r>
          </w:p>
        </w:tc>
        <w:tc>
          <w:tcPr>
            <w:tcW w:w="1283" w:type="dxa"/>
            <w:gridSpan w:val="2"/>
            <w:vAlign w:val="bottom"/>
          </w:tcPr>
          <w:p w14:paraId="33D49968" w14:textId="155D63FC" w:rsidR="008140A5" w:rsidRPr="006C4183" w:rsidRDefault="008140A5" w:rsidP="003C69F4">
            <w:pPr>
              <w:spacing w:line="366" w:lineRule="exact"/>
              <w:ind w:left="-15" w:right="-17"/>
              <w:jc w:val="center"/>
              <w:rPr>
                <w:rFonts w:ascii="Arial" w:hAnsi="Arial" w:cs="Arial"/>
                <w:sz w:val="19"/>
                <w:szCs w:val="19"/>
                <w:u w:val="single"/>
              </w:rPr>
            </w:pPr>
            <w:r w:rsidRPr="006C4183">
              <w:rPr>
                <w:rFonts w:ascii="Arial" w:hAnsi="Arial" w:cs="Arial"/>
                <w:spacing w:val="-6"/>
                <w:sz w:val="19"/>
                <w:szCs w:val="19"/>
                <w:u w:val="single"/>
              </w:rPr>
              <w:t>2024</w:t>
            </w:r>
          </w:p>
        </w:tc>
      </w:tr>
      <w:tr w:rsidR="008140A5" w:rsidRPr="006C4183" w14:paraId="4749E1A9" w14:textId="77777777" w:rsidTr="00A474DD">
        <w:tc>
          <w:tcPr>
            <w:tcW w:w="3960" w:type="dxa"/>
            <w:vAlign w:val="bottom"/>
          </w:tcPr>
          <w:p w14:paraId="5A299569" w14:textId="52A27476" w:rsidR="008140A5" w:rsidRPr="006C4183" w:rsidRDefault="008140A5" w:rsidP="003C69F4">
            <w:pPr>
              <w:spacing w:line="366" w:lineRule="exact"/>
              <w:rPr>
                <w:rFonts w:ascii="Arial" w:hAnsi="Arial" w:cs="Arial"/>
                <w:b/>
                <w:bCs/>
                <w:sz w:val="19"/>
                <w:szCs w:val="19"/>
                <w:u w:val="single"/>
              </w:rPr>
            </w:pPr>
            <w:r w:rsidRPr="006C4183">
              <w:rPr>
                <w:rFonts w:ascii="Arial" w:hAnsi="Arial" w:cs="Arial"/>
                <w:b/>
                <w:bCs/>
                <w:sz w:val="19"/>
                <w:szCs w:val="19"/>
                <w:u w:val="single"/>
              </w:rPr>
              <w:t xml:space="preserve">Trade and other receivables </w:t>
            </w:r>
            <w:r w:rsidRPr="006C4183">
              <w:rPr>
                <w:rFonts w:ascii="Arial" w:hAnsi="Arial"/>
                <w:b/>
                <w:bCs/>
                <w:sz w:val="19"/>
                <w:szCs w:val="19"/>
                <w:u w:val="single"/>
                <w:cs/>
              </w:rPr>
              <w:t>(</w:t>
            </w:r>
            <w:r w:rsidRPr="006C4183">
              <w:rPr>
                <w:rFonts w:ascii="Arial" w:hAnsi="Arial" w:cs="Arial"/>
                <w:b/>
                <w:bCs/>
                <w:sz w:val="19"/>
                <w:szCs w:val="19"/>
                <w:u w:val="single"/>
              </w:rPr>
              <w:t>Note 8</w:t>
            </w:r>
            <w:r w:rsidRPr="006C4183">
              <w:rPr>
                <w:rFonts w:ascii="Arial" w:hAnsi="Arial"/>
                <w:b/>
                <w:bCs/>
                <w:sz w:val="19"/>
                <w:szCs w:val="19"/>
                <w:u w:val="single"/>
                <w:cs/>
              </w:rPr>
              <w:t>)</w:t>
            </w:r>
          </w:p>
        </w:tc>
        <w:tc>
          <w:tcPr>
            <w:tcW w:w="1282" w:type="dxa"/>
            <w:vAlign w:val="bottom"/>
          </w:tcPr>
          <w:p w14:paraId="0855B69D" w14:textId="77777777" w:rsidR="008140A5" w:rsidRPr="006C4183" w:rsidRDefault="008140A5" w:rsidP="003C69F4">
            <w:pPr>
              <w:tabs>
                <w:tab w:val="decimal" w:pos="882"/>
              </w:tabs>
              <w:spacing w:line="366" w:lineRule="exact"/>
              <w:ind w:left="-15" w:right="-17"/>
              <w:rPr>
                <w:rFonts w:ascii="Arial" w:hAnsi="Arial" w:cs="Arial"/>
                <w:sz w:val="19"/>
                <w:szCs w:val="19"/>
              </w:rPr>
            </w:pPr>
          </w:p>
        </w:tc>
        <w:tc>
          <w:tcPr>
            <w:tcW w:w="1283" w:type="dxa"/>
            <w:vAlign w:val="bottom"/>
          </w:tcPr>
          <w:p w14:paraId="5B4B53DD" w14:textId="77777777" w:rsidR="008140A5" w:rsidRPr="006C4183" w:rsidRDefault="008140A5" w:rsidP="003C69F4">
            <w:pPr>
              <w:tabs>
                <w:tab w:val="decimal" w:pos="882"/>
              </w:tabs>
              <w:spacing w:line="366" w:lineRule="exact"/>
              <w:ind w:left="-15" w:right="-17"/>
              <w:rPr>
                <w:rFonts w:ascii="Arial" w:hAnsi="Arial" w:cs="Arial"/>
                <w:sz w:val="19"/>
                <w:szCs w:val="19"/>
              </w:rPr>
            </w:pPr>
          </w:p>
        </w:tc>
        <w:tc>
          <w:tcPr>
            <w:tcW w:w="1282" w:type="dxa"/>
            <w:vAlign w:val="bottom"/>
          </w:tcPr>
          <w:p w14:paraId="73DD3347" w14:textId="77777777" w:rsidR="008140A5" w:rsidRPr="006C4183" w:rsidRDefault="008140A5" w:rsidP="003C69F4">
            <w:pPr>
              <w:tabs>
                <w:tab w:val="decimal" w:pos="882"/>
              </w:tabs>
              <w:spacing w:line="366" w:lineRule="exact"/>
              <w:ind w:left="-15" w:right="-17"/>
              <w:rPr>
                <w:rFonts w:ascii="Arial" w:hAnsi="Arial" w:cs="Arial"/>
                <w:sz w:val="19"/>
                <w:szCs w:val="19"/>
              </w:rPr>
            </w:pPr>
          </w:p>
        </w:tc>
        <w:tc>
          <w:tcPr>
            <w:tcW w:w="1283" w:type="dxa"/>
            <w:gridSpan w:val="2"/>
            <w:vAlign w:val="bottom"/>
          </w:tcPr>
          <w:p w14:paraId="08051D83" w14:textId="77777777" w:rsidR="008140A5" w:rsidRPr="006C4183" w:rsidRDefault="008140A5" w:rsidP="003C69F4">
            <w:pPr>
              <w:tabs>
                <w:tab w:val="decimal" w:pos="882"/>
              </w:tabs>
              <w:spacing w:line="366" w:lineRule="exact"/>
              <w:ind w:left="-15" w:right="-17"/>
              <w:rPr>
                <w:rFonts w:ascii="Arial" w:hAnsi="Arial" w:cs="Arial"/>
                <w:sz w:val="19"/>
                <w:szCs w:val="19"/>
              </w:rPr>
            </w:pPr>
          </w:p>
        </w:tc>
      </w:tr>
      <w:tr w:rsidR="00095CD1" w:rsidRPr="006C4183" w14:paraId="287CDF86" w14:textId="77777777" w:rsidTr="00A474DD">
        <w:tc>
          <w:tcPr>
            <w:tcW w:w="3960" w:type="dxa"/>
            <w:vAlign w:val="bottom"/>
          </w:tcPr>
          <w:p w14:paraId="7862FDA3" w14:textId="77777777" w:rsidR="00095CD1" w:rsidRPr="006C4183" w:rsidRDefault="00095CD1" w:rsidP="003C69F4">
            <w:pPr>
              <w:spacing w:line="366" w:lineRule="exact"/>
              <w:rPr>
                <w:rFonts w:ascii="Arial" w:hAnsi="Arial" w:cs="Arial"/>
                <w:sz w:val="19"/>
                <w:szCs w:val="19"/>
              </w:rPr>
            </w:pPr>
            <w:r w:rsidRPr="006C4183">
              <w:rPr>
                <w:rFonts w:ascii="Arial" w:hAnsi="Arial" w:cs="Arial"/>
                <w:sz w:val="19"/>
                <w:szCs w:val="19"/>
              </w:rPr>
              <w:t>Subsidiaries</w:t>
            </w:r>
          </w:p>
        </w:tc>
        <w:tc>
          <w:tcPr>
            <w:tcW w:w="1282" w:type="dxa"/>
            <w:vAlign w:val="bottom"/>
          </w:tcPr>
          <w:p w14:paraId="08A94FFA" w14:textId="1726D376" w:rsidR="00095CD1" w:rsidRPr="006C4183" w:rsidRDefault="001833C9" w:rsidP="003C69F4">
            <w:pPr>
              <w:tabs>
                <w:tab w:val="decimal" w:pos="882"/>
              </w:tabs>
              <w:spacing w:line="366" w:lineRule="exact"/>
              <w:ind w:left="-15" w:right="-17"/>
              <w:rPr>
                <w:rFonts w:ascii="Arial" w:hAnsi="Arial" w:cs="Arial"/>
                <w:sz w:val="19"/>
                <w:szCs w:val="19"/>
              </w:rPr>
            </w:pPr>
            <w:r w:rsidRPr="006C4183">
              <w:rPr>
                <w:rFonts w:ascii="Arial" w:hAnsi="Arial"/>
                <w:sz w:val="19"/>
                <w:szCs w:val="19"/>
                <w:cs/>
              </w:rPr>
              <w:t>-</w:t>
            </w:r>
          </w:p>
        </w:tc>
        <w:tc>
          <w:tcPr>
            <w:tcW w:w="1283" w:type="dxa"/>
            <w:vAlign w:val="bottom"/>
          </w:tcPr>
          <w:p w14:paraId="626DE3BD" w14:textId="7EB34516" w:rsidR="00095CD1" w:rsidRPr="006C4183" w:rsidRDefault="00095CD1" w:rsidP="003C69F4">
            <w:pPr>
              <w:tabs>
                <w:tab w:val="decimal" w:pos="882"/>
              </w:tabs>
              <w:spacing w:line="366" w:lineRule="exact"/>
              <w:ind w:left="-15" w:right="-17"/>
              <w:rPr>
                <w:rFonts w:ascii="Arial" w:hAnsi="Arial" w:cs="Arial"/>
                <w:sz w:val="19"/>
                <w:szCs w:val="19"/>
              </w:rPr>
            </w:pPr>
            <w:r w:rsidRPr="006C4183">
              <w:rPr>
                <w:rFonts w:ascii="Arial" w:hAnsi="Arial"/>
                <w:sz w:val="18"/>
                <w:szCs w:val="18"/>
                <w:cs/>
              </w:rPr>
              <w:t>-</w:t>
            </w:r>
          </w:p>
        </w:tc>
        <w:tc>
          <w:tcPr>
            <w:tcW w:w="1282" w:type="dxa"/>
            <w:vAlign w:val="bottom"/>
          </w:tcPr>
          <w:p w14:paraId="2CC6B329" w14:textId="2E8FEEE5" w:rsidR="00095CD1" w:rsidRPr="006C4183" w:rsidRDefault="001833C9" w:rsidP="003C69F4">
            <w:pPr>
              <w:tabs>
                <w:tab w:val="decimal" w:pos="882"/>
              </w:tabs>
              <w:spacing w:line="366" w:lineRule="exact"/>
              <w:ind w:left="-15" w:right="-17"/>
              <w:rPr>
                <w:rFonts w:ascii="Arial" w:hAnsi="Arial" w:cs="Arial"/>
                <w:sz w:val="19"/>
                <w:szCs w:val="19"/>
              </w:rPr>
            </w:pPr>
            <w:r w:rsidRPr="006C4183">
              <w:rPr>
                <w:rFonts w:ascii="Arial" w:hAnsi="Arial" w:cs="Arial"/>
                <w:sz w:val="19"/>
                <w:szCs w:val="19"/>
              </w:rPr>
              <w:t>86,578</w:t>
            </w:r>
          </w:p>
        </w:tc>
        <w:tc>
          <w:tcPr>
            <w:tcW w:w="1283" w:type="dxa"/>
            <w:gridSpan w:val="2"/>
            <w:vAlign w:val="bottom"/>
          </w:tcPr>
          <w:p w14:paraId="5DD3FC24" w14:textId="3E6E6C1B" w:rsidR="00095CD1" w:rsidRPr="006C4183" w:rsidRDefault="00095CD1" w:rsidP="003C69F4">
            <w:pPr>
              <w:tabs>
                <w:tab w:val="decimal" w:pos="882"/>
              </w:tabs>
              <w:spacing w:line="366" w:lineRule="exact"/>
              <w:ind w:left="-15" w:right="-17"/>
              <w:rPr>
                <w:rFonts w:ascii="Arial" w:hAnsi="Arial" w:cs="Arial"/>
                <w:sz w:val="19"/>
                <w:szCs w:val="19"/>
              </w:rPr>
            </w:pPr>
            <w:r w:rsidRPr="006C4183">
              <w:rPr>
                <w:rFonts w:ascii="Arial" w:hAnsi="Arial" w:cs="Arial"/>
                <w:sz w:val="18"/>
                <w:szCs w:val="18"/>
              </w:rPr>
              <w:t>136,455</w:t>
            </w:r>
          </w:p>
        </w:tc>
      </w:tr>
      <w:tr w:rsidR="00095CD1" w:rsidRPr="006C4183" w14:paraId="6C48F369" w14:textId="77777777" w:rsidTr="00A474DD">
        <w:tc>
          <w:tcPr>
            <w:tcW w:w="3960" w:type="dxa"/>
            <w:vAlign w:val="bottom"/>
          </w:tcPr>
          <w:p w14:paraId="5997E77A" w14:textId="0954308F" w:rsidR="00095CD1" w:rsidRPr="006C4183" w:rsidRDefault="00095CD1" w:rsidP="003C69F4">
            <w:pPr>
              <w:spacing w:line="366" w:lineRule="exact"/>
              <w:ind w:left="165" w:hanging="165"/>
              <w:rPr>
                <w:rFonts w:ascii="Arial" w:hAnsi="Arial" w:cs="Arial"/>
                <w:sz w:val="19"/>
                <w:szCs w:val="19"/>
              </w:rPr>
            </w:pPr>
            <w:r w:rsidRPr="006C4183">
              <w:rPr>
                <w:rFonts w:ascii="Arial" w:hAnsi="Arial" w:cs="Arial"/>
                <w:sz w:val="19"/>
                <w:szCs w:val="19"/>
              </w:rPr>
              <w:t xml:space="preserve">Related company </w:t>
            </w:r>
            <w:r w:rsidRPr="006C4183">
              <w:rPr>
                <w:rFonts w:ascii="Arial" w:hAnsi="Arial"/>
                <w:sz w:val="19"/>
                <w:szCs w:val="19"/>
                <w:cs/>
              </w:rPr>
              <w:t>(</w:t>
            </w:r>
            <w:r w:rsidRPr="006C4183">
              <w:rPr>
                <w:rFonts w:ascii="Arial" w:hAnsi="Arial" w:cs="Arial"/>
                <w:sz w:val="19"/>
                <w:szCs w:val="19"/>
              </w:rPr>
              <w:t>common director</w:t>
            </w:r>
            <w:r w:rsidR="004425F6" w:rsidRPr="006C4183">
              <w:rPr>
                <w:rFonts w:ascii="Arial" w:hAnsi="Arial" w:cs="Arial"/>
                <w:sz w:val="19"/>
                <w:szCs w:val="19"/>
              </w:rPr>
              <w:t xml:space="preserve"> and shareholder</w:t>
            </w:r>
            <w:r w:rsidRPr="006C4183">
              <w:rPr>
                <w:rFonts w:ascii="Arial" w:hAnsi="Arial"/>
                <w:sz w:val="19"/>
                <w:szCs w:val="19"/>
                <w:cs/>
              </w:rPr>
              <w:t>)</w:t>
            </w:r>
          </w:p>
        </w:tc>
        <w:tc>
          <w:tcPr>
            <w:tcW w:w="1282" w:type="dxa"/>
            <w:vAlign w:val="bottom"/>
          </w:tcPr>
          <w:p w14:paraId="33981E52" w14:textId="361EC17C" w:rsidR="00095CD1" w:rsidRPr="006C4183" w:rsidRDefault="001833C9" w:rsidP="003C69F4">
            <w:pPr>
              <w:pBdr>
                <w:bottom w:val="sing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9"/>
                <w:szCs w:val="19"/>
              </w:rPr>
              <w:t>5,230</w:t>
            </w:r>
          </w:p>
        </w:tc>
        <w:tc>
          <w:tcPr>
            <w:tcW w:w="1283" w:type="dxa"/>
            <w:vAlign w:val="bottom"/>
          </w:tcPr>
          <w:p w14:paraId="6DCFF1F3" w14:textId="1059B31E" w:rsidR="00095CD1" w:rsidRPr="006C4183" w:rsidRDefault="00095CD1" w:rsidP="003C69F4">
            <w:pPr>
              <w:pBdr>
                <w:bottom w:val="sing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8"/>
                <w:szCs w:val="18"/>
              </w:rPr>
              <w:t>9,420</w:t>
            </w:r>
          </w:p>
        </w:tc>
        <w:tc>
          <w:tcPr>
            <w:tcW w:w="1282" w:type="dxa"/>
            <w:vAlign w:val="bottom"/>
          </w:tcPr>
          <w:p w14:paraId="5D81E007" w14:textId="604F4CBC" w:rsidR="00095CD1" w:rsidRPr="003C69F4" w:rsidRDefault="001833C9" w:rsidP="003C69F4">
            <w:pPr>
              <w:pBdr>
                <w:bottom w:val="single" w:sz="4" w:space="1" w:color="auto"/>
              </w:pBdr>
              <w:tabs>
                <w:tab w:val="decimal" w:pos="882"/>
              </w:tabs>
              <w:spacing w:line="366" w:lineRule="exact"/>
              <w:ind w:left="-15" w:right="-17"/>
              <w:rPr>
                <w:rFonts w:ascii="Arial" w:hAnsi="Arial" w:cs="Arial"/>
                <w:sz w:val="19"/>
                <w:szCs w:val="19"/>
              </w:rPr>
            </w:pPr>
            <w:r w:rsidRPr="003C69F4">
              <w:rPr>
                <w:rFonts w:ascii="Arial" w:hAnsi="Arial" w:cs="Arial"/>
                <w:sz w:val="19"/>
                <w:szCs w:val="19"/>
              </w:rPr>
              <w:t>858</w:t>
            </w:r>
          </w:p>
        </w:tc>
        <w:tc>
          <w:tcPr>
            <w:tcW w:w="1283" w:type="dxa"/>
            <w:gridSpan w:val="2"/>
            <w:vAlign w:val="bottom"/>
          </w:tcPr>
          <w:p w14:paraId="5A7C43FC" w14:textId="5C3949B5" w:rsidR="00095CD1" w:rsidRPr="006C4183" w:rsidRDefault="00095CD1" w:rsidP="003C69F4">
            <w:pPr>
              <w:pBdr>
                <w:bottom w:val="sing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8"/>
                <w:szCs w:val="18"/>
              </w:rPr>
              <w:t>545</w:t>
            </w:r>
          </w:p>
        </w:tc>
      </w:tr>
      <w:tr w:rsidR="00095CD1" w:rsidRPr="006C4183" w14:paraId="27856B47" w14:textId="77777777" w:rsidTr="00A474DD">
        <w:tc>
          <w:tcPr>
            <w:tcW w:w="3960" w:type="dxa"/>
          </w:tcPr>
          <w:p w14:paraId="45AEED51" w14:textId="77777777" w:rsidR="00095CD1" w:rsidRPr="006C4183" w:rsidRDefault="00095CD1" w:rsidP="003C69F4">
            <w:pPr>
              <w:spacing w:line="366" w:lineRule="exact"/>
              <w:rPr>
                <w:rFonts w:ascii="Arial" w:hAnsi="Arial" w:cs="Arial"/>
                <w:sz w:val="19"/>
                <w:szCs w:val="19"/>
              </w:rPr>
            </w:pPr>
            <w:r w:rsidRPr="006C4183">
              <w:rPr>
                <w:rFonts w:ascii="Arial" w:hAnsi="Arial" w:cs="Arial"/>
                <w:sz w:val="19"/>
                <w:szCs w:val="19"/>
              </w:rPr>
              <w:t xml:space="preserve">Total </w:t>
            </w:r>
          </w:p>
        </w:tc>
        <w:tc>
          <w:tcPr>
            <w:tcW w:w="1282" w:type="dxa"/>
            <w:vAlign w:val="bottom"/>
          </w:tcPr>
          <w:p w14:paraId="62D32519" w14:textId="5C90BF01" w:rsidR="00095CD1" w:rsidRPr="006C4183" w:rsidRDefault="001833C9" w:rsidP="003C69F4">
            <w:pPr>
              <w:pBdr>
                <w:bottom w:val="doub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9"/>
                <w:szCs w:val="19"/>
              </w:rPr>
              <w:t>5,230</w:t>
            </w:r>
          </w:p>
        </w:tc>
        <w:tc>
          <w:tcPr>
            <w:tcW w:w="1283" w:type="dxa"/>
            <w:vAlign w:val="bottom"/>
          </w:tcPr>
          <w:p w14:paraId="594326C4" w14:textId="1CCD8D5B" w:rsidR="00095CD1" w:rsidRPr="006C4183" w:rsidRDefault="00095CD1" w:rsidP="003C69F4">
            <w:pPr>
              <w:pBdr>
                <w:bottom w:val="doub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8"/>
                <w:szCs w:val="18"/>
              </w:rPr>
              <w:t>9,420</w:t>
            </w:r>
          </w:p>
        </w:tc>
        <w:tc>
          <w:tcPr>
            <w:tcW w:w="1282" w:type="dxa"/>
            <w:vAlign w:val="bottom"/>
          </w:tcPr>
          <w:p w14:paraId="0033229F" w14:textId="2968C0F9" w:rsidR="00095CD1" w:rsidRPr="006C4183" w:rsidRDefault="001833C9" w:rsidP="003C69F4">
            <w:pPr>
              <w:pBdr>
                <w:bottom w:val="doub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9"/>
                <w:szCs w:val="19"/>
              </w:rPr>
              <w:t>87,436</w:t>
            </w:r>
          </w:p>
        </w:tc>
        <w:tc>
          <w:tcPr>
            <w:tcW w:w="1283" w:type="dxa"/>
            <w:gridSpan w:val="2"/>
            <w:vAlign w:val="bottom"/>
          </w:tcPr>
          <w:p w14:paraId="44C3D313" w14:textId="14B4A56B" w:rsidR="00095CD1" w:rsidRPr="006C4183" w:rsidRDefault="00095CD1" w:rsidP="003C69F4">
            <w:pPr>
              <w:pBdr>
                <w:bottom w:val="doub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8"/>
                <w:szCs w:val="18"/>
              </w:rPr>
              <w:t>137,000</w:t>
            </w:r>
          </w:p>
        </w:tc>
      </w:tr>
      <w:tr w:rsidR="008140A5" w:rsidRPr="006C4183" w14:paraId="3622FDFB" w14:textId="77777777" w:rsidTr="00A474DD">
        <w:tc>
          <w:tcPr>
            <w:tcW w:w="3960" w:type="dxa"/>
          </w:tcPr>
          <w:p w14:paraId="44714FD2" w14:textId="77777777" w:rsidR="008140A5" w:rsidRPr="006C4183" w:rsidRDefault="008140A5" w:rsidP="003C69F4">
            <w:pPr>
              <w:spacing w:line="366" w:lineRule="exact"/>
              <w:ind w:left="340" w:hanging="170"/>
              <w:rPr>
                <w:rFonts w:ascii="Arial" w:hAnsi="Arial" w:cs="Arial"/>
                <w:sz w:val="19"/>
                <w:szCs w:val="19"/>
              </w:rPr>
            </w:pPr>
          </w:p>
        </w:tc>
        <w:tc>
          <w:tcPr>
            <w:tcW w:w="1282" w:type="dxa"/>
            <w:vAlign w:val="bottom"/>
          </w:tcPr>
          <w:p w14:paraId="4A0FFAA3"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vAlign w:val="bottom"/>
          </w:tcPr>
          <w:p w14:paraId="620F26C4"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2" w:type="dxa"/>
            <w:vAlign w:val="bottom"/>
          </w:tcPr>
          <w:p w14:paraId="7A4F0817"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gridSpan w:val="2"/>
            <w:vAlign w:val="bottom"/>
          </w:tcPr>
          <w:p w14:paraId="44F640DB"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r>
      <w:tr w:rsidR="008140A5" w:rsidRPr="006C4183" w14:paraId="27E35BCB" w14:textId="77777777" w:rsidTr="00A474DD">
        <w:trPr>
          <w:trHeight w:val="60"/>
        </w:trPr>
        <w:tc>
          <w:tcPr>
            <w:tcW w:w="3960" w:type="dxa"/>
            <w:vAlign w:val="bottom"/>
          </w:tcPr>
          <w:p w14:paraId="777659A7" w14:textId="77777777" w:rsidR="008140A5" w:rsidRPr="006C4183" w:rsidRDefault="008140A5" w:rsidP="003C69F4">
            <w:pPr>
              <w:spacing w:line="366" w:lineRule="exact"/>
              <w:rPr>
                <w:rFonts w:ascii="Arial" w:hAnsi="Arial" w:cs="Arial"/>
                <w:b/>
                <w:bCs/>
                <w:sz w:val="19"/>
                <w:szCs w:val="19"/>
              </w:rPr>
            </w:pPr>
            <w:r w:rsidRPr="006C4183">
              <w:rPr>
                <w:rFonts w:ascii="Arial" w:hAnsi="Arial" w:cs="Arial"/>
                <w:b/>
                <w:bCs/>
                <w:sz w:val="19"/>
                <w:szCs w:val="19"/>
                <w:u w:val="single"/>
              </w:rPr>
              <w:t>Accrued income</w:t>
            </w:r>
          </w:p>
        </w:tc>
        <w:tc>
          <w:tcPr>
            <w:tcW w:w="1282" w:type="dxa"/>
            <w:vAlign w:val="bottom"/>
          </w:tcPr>
          <w:p w14:paraId="125A42D9"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vAlign w:val="bottom"/>
          </w:tcPr>
          <w:p w14:paraId="2BC336F4"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2" w:type="dxa"/>
            <w:vAlign w:val="bottom"/>
          </w:tcPr>
          <w:p w14:paraId="7B200A59"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gridSpan w:val="2"/>
            <w:vAlign w:val="bottom"/>
          </w:tcPr>
          <w:p w14:paraId="173A0520"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r>
      <w:tr w:rsidR="008140A5" w:rsidRPr="006C4183" w14:paraId="1844F2C1" w14:textId="77777777" w:rsidTr="00A474DD">
        <w:tc>
          <w:tcPr>
            <w:tcW w:w="3960" w:type="dxa"/>
            <w:vAlign w:val="bottom"/>
          </w:tcPr>
          <w:p w14:paraId="584532F1" w14:textId="77777777" w:rsidR="008140A5" w:rsidRPr="006C4183" w:rsidRDefault="008140A5" w:rsidP="003C69F4">
            <w:pPr>
              <w:spacing w:line="366" w:lineRule="exact"/>
              <w:rPr>
                <w:rFonts w:ascii="Arial" w:hAnsi="Arial" w:cs="Arial"/>
                <w:spacing w:val="-5"/>
                <w:sz w:val="19"/>
                <w:szCs w:val="19"/>
              </w:rPr>
            </w:pPr>
            <w:r w:rsidRPr="006C4183">
              <w:rPr>
                <w:rFonts w:ascii="Arial" w:hAnsi="Arial" w:cs="Arial"/>
                <w:sz w:val="19"/>
                <w:szCs w:val="19"/>
              </w:rPr>
              <w:t>Subsidiaries</w:t>
            </w:r>
          </w:p>
        </w:tc>
        <w:tc>
          <w:tcPr>
            <w:tcW w:w="1282" w:type="dxa"/>
            <w:vAlign w:val="bottom"/>
          </w:tcPr>
          <w:p w14:paraId="71C02A3B" w14:textId="763E27A1" w:rsidR="008140A5" w:rsidRPr="006C4183" w:rsidRDefault="001833C9" w:rsidP="003C69F4">
            <w:pPr>
              <w:tabs>
                <w:tab w:val="decimal" w:pos="882"/>
              </w:tabs>
              <w:spacing w:line="366" w:lineRule="exact"/>
              <w:ind w:left="-15" w:right="-17"/>
              <w:rPr>
                <w:rFonts w:ascii="Arial" w:hAnsi="Arial" w:cs="Arial"/>
                <w:color w:val="000000"/>
                <w:sz w:val="19"/>
                <w:szCs w:val="19"/>
              </w:rPr>
            </w:pPr>
            <w:r w:rsidRPr="006C4183">
              <w:rPr>
                <w:rFonts w:ascii="Arial" w:hAnsi="Arial"/>
                <w:color w:val="000000"/>
                <w:sz w:val="19"/>
                <w:szCs w:val="19"/>
                <w:cs/>
              </w:rPr>
              <w:t>-</w:t>
            </w:r>
          </w:p>
        </w:tc>
        <w:tc>
          <w:tcPr>
            <w:tcW w:w="1283" w:type="dxa"/>
            <w:vAlign w:val="bottom"/>
          </w:tcPr>
          <w:p w14:paraId="7420FBBD" w14:textId="0C97AB0D" w:rsidR="008140A5" w:rsidRPr="006C4183" w:rsidRDefault="008140A5" w:rsidP="003C69F4">
            <w:pPr>
              <w:tabs>
                <w:tab w:val="decimal" w:pos="882"/>
              </w:tabs>
              <w:spacing w:line="366" w:lineRule="exact"/>
              <w:ind w:left="-15" w:right="-17"/>
              <w:rPr>
                <w:rFonts w:ascii="Arial" w:hAnsi="Arial" w:cs="Arial"/>
                <w:color w:val="000000"/>
                <w:sz w:val="19"/>
                <w:szCs w:val="19"/>
              </w:rPr>
            </w:pPr>
            <w:r w:rsidRPr="006C4183">
              <w:rPr>
                <w:rFonts w:ascii="Arial" w:hAnsi="Arial"/>
                <w:sz w:val="19"/>
                <w:szCs w:val="19"/>
                <w:cs/>
              </w:rPr>
              <w:t>-</w:t>
            </w:r>
          </w:p>
        </w:tc>
        <w:tc>
          <w:tcPr>
            <w:tcW w:w="1282" w:type="dxa"/>
            <w:vAlign w:val="bottom"/>
          </w:tcPr>
          <w:p w14:paraId="3066677D" w14:textId="66D54E65" w:rsidR="008140A5" w:rsidRPr="006C4183" w:rsidRDefault="001833C9" w:rsidP="003C69F4">
            <w:pP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4,043</w:t>
            </w:r>
          </w:p>
        </w:tc>
        <w:tc>
          <w:tcPr>
            <w:tcW w:w="1283" w:type="dxa"/>
            <w:gridSpan w:val="2"/>
            <w:vAlign w:val="bottom"/>
          </w:tcPr>
          <w:p w14:paraId="639CFA8E" w14:textId="049F6DE8" w:rsidR="008140A5" w:rsidRPr="006C4183" w:rsidRDefault="008140A5" w:rsidP="003C69F4">
            <w:pPr>
              <w:tabs>
                <w:tab w:val="decimal" w:pos="882"/>
              </w:tabs>
              <w:spacing w:line="366" w:lineRule="exact"/>
              <w:ind w:left="-15" w:right="-17"/>
              <w:rPr>
                <w:rFonts w:ascii="Arial" w:hAnsi="Arial" w:cs="Arial"/>
                <w:color w:val="000000"/>
                <w:sz w:val="19"/>
                <w:szCs w:val="19"/>
              </w:rPr>
            </w:pPr>
            <w:r w:rsidRPr="006C4183">
              <w:rPr>
                <w:rFonts w:ascii="Arial" w:hAnsi="Arial" w:cs="Arial"/>
                <w:sz w:val="19"/>
                <w:szCs w:val="19"/>
              </w:rPr>
              <w:t>2,917</w:t>
            </w:r>
          </w:p>
        </w:tc>
      </w:tr>
      <w:tr w:rsidR="00747596" w:rsidRPr="006C4183" w14:paraId="103D9C81" w14:textId="77777777" w:rsidTr="00A474DD">
        <w:tc>
          <w:tcPr>
            <w:tcW w:w="3960" w:type="dxa"/>
            <w:vAlign w:val="bottom"/>
          </w:tcPr>
          <w:p w14:paraId="28218F6F" w14:textId="363C3CE2" w:rsidR="00747596" w:rsidRPr="006C4183" w:rsidRDefault="00747596" w:rsidP="003C69F4">
            <w:pPr>
              <w:spacing w:line="366" w:lineRule="exact"/>
              <w:ind w:left="165" w:hanging="165"/>
              <w:rPr>
                <w:rFonts w:ascii="Arial" w:hAnsi="Arial" w:cs="Arial"/>
                <w:sz w:val="19"/>
                <w:szCs w:val="19"/>
              </w:rPr>
            </w:pPr>
            <w:r w:rsidRPr="006C4183">
              <w:rPr>
                <w:rFonts w:ascii="Arial" w:hAnsi="Arial" w:cs="Arial"/>
                <w:sz w:val="19"/>
                <w:szCs w:val="19"/>
              </w:rPr>
              <w:t xml:space="preserve">Related company </w:t>
            </w:r>
            <w:r w:rsidRPr="006C4183">
              <w:rPr>
                <w:rFonts w:ascii="Arial" w:hAnsi="Arial"/>
                <w:sz w:val="19"/>
                <w:szCs w:val="19"/>
                <w:cs/>
              </w:rPr>
              <w:t>(</w:t>
            </w:r>
            <w:r w:rsidRPr="006C4183">
              <w:rPr>
                <w:rFonts w:ascii="Arial" w:hAnsi="Arial" w:cs="Arial"/>
                <w:sz w:val="19"/>
                <w:szCs w:val="19"/>
              </w:rPr>
              <w:t xml:space="preserve">common director </w:t>
            </w:r>
            <w:r w:rsidR="00FA3DDE" w:rsidRPr="006C4183">
              <w:rPr>
                <w:rFonts w:ascii="Arial" w:hAnsi="Arial" w:cs="Arial"/>
                <w:sz w:val="19"/>
                <w:szCs w:val="19"/>
              </w:rPr>
              <w:t>and shareholder</w:t>
            </w:r>
            <w:r w:rsidRPr="006C4183">
              <w:rPr>
                <w:rFonts w:ascii="Arial" w:hAnsi="Arial"/>
                <w:sz w:val="19"/>
                <w:szCs w:val="19"/>
                <w:cs/>
              </w:rPr>
              <w:t>)</w:t>
            </w:r>
          </w:p>
        </w:tc>
        <w:tc>
          <w:tcPr>
            <w:tcW w:w="1282" w:type="dxa"/>
            <w:vAlign w:val="bottom"/>
          </w:tcPr>
          <w:p w14:paraId="2A886D71" w14:textId="73FB1139" w:rsidR="00747596" w:rsidRPr="006C4183" w:rsidRDefault="001833C9"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olor w:val="000000"/>
                <w:sz w:val="19"/>
                <w:szCs w:val="19"/>
                <w:cs/>
              </w:rPr>
              <w:t>-</w:t>
            </w:r>
          </w:p>
        </w:tc>
        <w:tc>
          <w:tcPr>
            <w:tcW w:w="1283" w:type="dxa"/>
            <w:vAlign w:val="bottom"/>
          </w:tcPr>
          <w:p w14:paraId="4EDB52E7" w14:textId="72192C83" w:rsidR="00747596" w:rsidRPr="006C4183" w:rsidRDefault="00747596"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8"/>
                <w:szCs w:val="18"/>
              </w:rPr>
              <w:t>3,851</w:t>
            </w:r>
          </w:p>
        </w:tc>
        <w:tc>
          <w:tcPr>
            <w:tcW w:w="1282" w:type="dxa"/>
            <w:vAlign w:val="bottom"/>
          </w:tcPr>
          <w:p w14:paraId="4F08535D" w14:textId="0C66152E" w:rsidR="00747596" w:rsidRPr="003C69F4" w:rsidRDefault="001833C9" w:rsidP="003C69F4">
            <w:pPr>
              <w:pBdr>
                <w:bottom w:val="single" w:sz="4" w:space="1" w:color="auto"/>
              </w:pBdr>
              <w:tabs>
                <w:tab w:val="decimal" w:pos="882"/>
              </w:tabs>
              <w:spacing w:line="366" w:lineRule="exact"/>
              <w:ind w:left="-15" w:right="-17"/>
              <w:rPr>
                <w:rFonts w:ascii="Arial" w:hAnsi="Arial" w:cs="Arial"/>
                <w:color w:val="000000"/>
                <w:sz w:val="19"/>
                <w:szCs w:val="19"/>
              </w:rPr>
            </w:pPr>
            <w:r w:rsidRPr="003C69F4">
              <w:rPr>
                <w:rFonts w:ascii="Arial" w:hAnsi="Arial"/>
                <w:color w:val="000000"/>
                <w:sz w:val="19"/>
                <w:szCs w:val="19"/>
                <w:cs/>
              </w:rPr>
              <w:t>-</w:t>
            </w:r>
          </w:p>
        </w:tc>
        <w:tc>
          <w:tcPr>
            <w:tcW w:w="1283" w:type="dxa"/>
            <w:gridSpan w:val="2"/>
            <w:vAlign w:val="bottom"/>
          </w:tcPr>
          <w:p w14:paraId="0D7302C3" w14:textId="79346081" w:rsidR="00747596" w:rsidRPr="006C4183" w:rsidRDefault="00747596"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9"/>
                <w:szCs w:val="19"/>
              </w:rPr>
              <w:t>450</w:t>
            </w:r>
          </w:p>
        </w:tc>
      </w:tr>
      <w:tr w:rsidR="00747596" w:rsidRPr="006C4183" w14:paraId="5170D8ED" w14:textId="77777777" w:rsidTr="00A474DD">
        <w:tc>
          <w:tcPr>
            <w:tcW w:w="3960" w:type="dxa"/>
          </w:tcPr>
          <w:p w14:paraId="26A9B40B" w14:textId="77777777" w:rsidR="00747596" w:rsidRPr="006C4183" w:rsidRDefault="00747596" w:rsidP="003C69F4">
            <w:pPr>
              <w:spacing w:line="366" w:lineRule="exact"/>
              <w:rPr>
                <w:rFonts w:ascii="Arial" w:hAnsi="Arial" w:cs="Arial"/>
                <w:spacing w:val="-5"/>
                <w:sz w:val="19"/>
                <w:szCs w:val="19"/>
              </w:rPr>
            </w:pPr>
            <w:r w:rsidRPr="006C4183">
              <w:rPr>
                <w:rFonts w:ascii="Arial" w:hAnsi="Arial" w:cs="Arial"/>
                <w:sz w:val="19"/>
                <w:szCs w:val="19"/>
              </w:rPr>
              <w:t xml:space="preserve">Total </w:t>
            </w:r>
          </w:p>
        </w:tc>
        <w:tc>
          <w:tcPr>
            <w:tcW w:w="1282" w:type="dxa"/>
            <w:vAlign w:val="bottom"/>
          </w:tcPr>
          <w:p w14:paraId="576CBFCB" w14:textId="2E7CA762" w:rsidR="00747596" w:rsidRPr="006C4183" w:rsidRDefault="001833C9"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olor w:val="000000"/>
                <w:sz w:val="19"/>
                <w:szCs w:val="19"/>
                <w:cs/>
              </w:rPr>
              <w:t>-</w:t>
            </w:r>
          </w:p>
        </w:tc>
        <w:tc>
          <w:tcPr>
            <w:tcW w:w="1283" w:type="dxa"/>
            <w:vAlign w:val="bottom"/>
          </w:tcPr>
          <w:p w14:paraId="0206B8A0" w14:textId="4ACD8C8F" w:rsidR="00747596" w:rsidRPr="006C4183" w:rsidRDefault="00747596"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8"/>
                <w:szCs w:val="18"/>
              </w:rPr>
              <w:t>3,851</w:t>
            </w:r>
          </w:p>
        </w:tc>
        <w:tc>
          <w:tcPr>
            <w:tcW w:w="1282" w:type="dxa"/>
            <w:vAlign w:val="bottom"/>
          </w:tcPr>
          <w:p w14:paraId="56E5787D" w14:textId="6B00E1E7" w:rsidR="00747596" w:rsidRPr="006C4183" w:rsidRDefault="001833C9"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4,043</w:t>
            </w:r>
          </w:p>
        </w:tc>
        <w:tc>
          <w:tcPr>
            <w:tcW w:w="1283" w:type="dxa"/>
            <w:gridSpan w:val="2"/>
            <w:vAlign w:val="bottom"/>
          </w:tcPr>
          <w:p w14:paraId="3C4C2D41" w14:textId="6F401973" w:rsidR="00747596" w:rsidRPr="006C4183" w:rsidRDefault="00747596"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9"/>
                <w:szCs w:val="19"/>
              </w:rPr>
              <w:t>3,367</w:t>
            </w:r>
          </w:p>
        </w:tc>
      </w:tr>
      <w:tr w:rsidR="008140A5" w:rsidRPr="006C4183" w14:paraId="4B556347" w14:textId="77777777" w:rsidTr="00A474DD">
        <w:tc>
          <w:tcPr>
            <w:tcW w:w="3960" w:type="dxa"/>
            <w:vAlign w:val="bottom"/>
          </w:tcPr>
          <w:p w14:paraId="713ECC6B" w14:textId="16544D77" w:rsidR="008140A5" w:rsidRPr="006C4183" w:rsidRDefault="008140A5" w:rsidP="003C69F4">
            <w:pPr>
              <w:spacing w:line="366" w:lineRule="exact"/>
              <w:ind w:left="170" w:hanging="170"/>
              <w:rPr>
                <w:rFonts w:ascii="Arial" w:hAnsi="Arial" w:cs="Arial"/>
                <w:sz w:val="19"/>
                <w:szCs w:val="19"/>
              </w:rPr>
            </w:pPr>
          </w:p>
        </w:tc>
        <w:tc>
          <w:tcPr>
            <w:tcW w:w="1282" w:type="dxa"/>
            <w:vAlign w:val="bottom"/>
          </w:tcPr>
          <w:p w14:paraId="11351A49"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vAlign w:val="bottom"/>
          </w:tcPr>
          <w:p w14:paraId="3D3E2E46"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2" w:type="dxa"/>
            <w:vAlign w:val="bottom"/>
          </w:tcPr>
          <w:p w14:paraId="1581FF69"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gridSpan w:val="2"/>
            <w:vAlign w:val="bottom"/>
          </w:tcPr>
          <w:p w14:paraId="373019AA"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r>
      <w:tr w:rsidR="008140A5" w:rsidRPr="006C4183" w14:paraId="15AA2F2B" w14:textId="77777777" w:rsidTr="00A474DD">
        <w:tc>
          <w:tcPr>
            <w:tcW w:w="3960" w:type="dxa"/>
            <w:vAlign w:val="bottom"/>
          </w:tcPr>
          <w:p w14:paraId="7D146CC5" w14:textId="297C975E" w:rsidR="008140A5" w:rsidRPr="006C4183" w:rsidRDefault="008140A5" w:rsidP="003C69F4">
            <w:pPr>
              <w:spacing w:line="366" w:lineRule="exact"/>
              <w:ind w:left="170" w:hanging="170"/>
              <w:rPr>
                <w:rFonts w:ascii="Arial" w:hAnsi="Arial" w:cs="Arial"/>
                <w:b/>
                <w:bCs/>
                <w:sz w:val="19"/>
                <w:szCs w:val="19"/>
                <w:u w:val="single"/>
              </w:rPr>
            </w:pPr>
            <w:r w:rsidRPr="006C4183">
              <w:rPr>
                <w:rFonts w:ascii="Arial" w:hAnsi="Arial" w:cs="Arial"/>
                <w:b/>
                <w:bCs/>
                <w:sz w:val="19"/>
                <w:szCs w:val="19"/>
                <w:u w:val="single"/>
              </w:rPr>
              <w:t xml:space="preserve">Trade and other payables </w:t>
            </w:r>
            <w:r w:rsidRPr="006C4183">
              <w:rPr>
                <w:rFonts w:ascii="Arial" w:hAnsi="Arial"/>
                <w:b/>
                <w:bCs/>
                <w:sz w:val="19"/>
                <w:szCs w:val="19"/>
                <w:u w:val="single"/>
                <w:cs/>
              </w:rPr>
              <w:t>(</w:t>
            </w:r>
            <w:r w:rsidRPr="006C4183">
              <w:rPr>
                <w:rFonts w:ascii="Arial" w:hAnsi="Arial" w:cs="Arial"/>
                <w:b/>
                <w:bCs/>
                <w:sz w:val="19"/>
                <w:szCs w:val="19"/>
                <w:u w:val="single"/>
              </w:rPr>
              <w:t>Note 18</w:t>
            </w:r>
            <w:r w:rsidRPr="006C4183">
              <w:rPr>
                <w:rFonts w:ascii="Arial" w:hAnsi="Arial"/>
                <w:b/>
                <w:bCs/>
                <w:sz w:val="19"/>
                <w:szCs w:val="19"/>
                <w:u w:val="single"/>
                <w:cs/>
              </w:rPr>
              <w:t>)</w:t>
            </w:r>
          </w:p>
        </w:tc>
        <w:tc>
          <w:tcPr>
            <w:tcW w:w="1282" w:type="dxa"/>
            <w:vAlign w:val="bottom"/>
          </w:tcPr>
          <w:p w14:paraId="139DC166"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vAlign w:val="bottom"/>
          </w:tcPr>
          <w:p w14:paraId="26111509"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2" w:type="dxa"/>
            <w:vAlign w:val="bottom"/>
          </w:tcPr>
          <w:p w14:paraId="7860CFD6"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gridSpan w:val="2"/>
            <w:vAlign w:val="bottom"/>
          </w:tcPr>
          <w:p w14:paraId="35122F37"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r>
      <w:tr w:rsidR="001960EB" w:rsidRPr="006C4183" w14:paraId="7B28B992" w14:textId="77777777" w:rsidTr="00A474DD">
        <w:tc>
          <w:tcPr>
            <w:tcW w:w="3960" w:type="dxa"/>
            <w:vAlign w:val="bottom"/>
          </w:tcPr>
          <w:p w14:paraId="25CE7070" w14:textId="77777777" w:rsidR="001960EB" w:rsidRPr="006C4183" w:rsidRDefault="001960EB" w:rsidP="003C69F4">
            <w:pPr>
              <w:spacing w:line="366" w:lineRule="exact"/>
              <w:rPr>
                <w:rFonts w:ascii="Arial" w:hAnsi="Arial" w:cs="Arial"/>
                <w:sz w:val="19"/>
                <w:szCs w:val="19"/>
              </w:rPr>
            </w:pPr>
            <w:r w:rsidRPr="006C4183">
              <w:rPr>
                <w:rFonts w:ascii="Arial" w:hAnsi="Arial" w:cs="Arial"/>
                <w:sz w:val="19"/>
                <w:szCs w:val="19"/>
              </w:rPr>
              <w:t>Subsidiaries</w:t>
            </w:r>
          </w:p>
        </w:tc>
        <w:tc>
          <w:tcPr>
            <w:tcW w:w="1282" w:type="dxa"/>
            <w:vAlign w:val="bottom"/>
          </w:tcPr>
          <w:p w14:paraId="7BBC43C3" w14:textId="1577E314" w:rsidR="001960EB" w:rsidRPr="006C4183" w:rsidRDefault="0042690F" w:rsidP="003C69F4">
            <w:pPr>
              <w:tabs>
                <w:tab w:val="decimal" w:pos="882"/>
              </w:tabs>
              <w:spacing w:line="366" w:lineRule="exact"/>
              <w:ind w:left="-15" w:right="-17"/>
              <w:rPr>
                <w:rFonts w:ascii="Arial" w:hAnsi="Arial" w:cs="Arial"/>
                <w:sz w:val="19"/>
                <w:szCs w:val="19"/>
              </w:rPr>
            </w:pPr>
            <w:r w:rsidRPr="006C4183">
              <w:rPr>
                <w:rFonts w:ascii="Arial" w:hAnsi="Arial"/>
                <w:sz w:val="19"/>
                <w:szCs w:val="19"/>
                <w:cs/>
              </w:rPr>
              <w:t>-</w:t>
            </w:r>
          </w:p>
        </w:tc>
        <w:tc>
          <w:tcPr>
            <w:tcW w:w="1283" w:type="dxa"/>
            <w:vAlign w:val="bottom"/>
          </w:tcPr>
          <w:p w14:paraId="00809032" w14:textId="7417BF8E" w:rsidR="001960EB" w:rsidRPr="006C4183" w:rsidRDefault="001960EB" w:rsidP="003C69F4">
            <w:pPr>
              <w:tabs>
                <w:tab w:val="decimal" w:pos="882"/>
              </w:tabs>
              <w:spacing w:line="366" w:lineRule="exact"/>
              <w:ind w:left="-15" w:right="-17"/>
              <w:rPr>
                <w:rFonts w:ascii="Arial" w:hAnsi="Arial" w:cs="Arial"/>
                <w:sz w:val="19"/>
                <w:szCs w:val="19"/>
              </w:rPr>
            </w:pPr>
            <w:r w:rsidRPr="006C4183">
              <w:rPr>
                <w:rFonts w:ascii="Arial" w:hAnsi="Arial"/>
                <w:sz w:val="19"/>
                <w:szCs w:val="19"/>
                <w:cs/>
              </w:rPr>
              <w:t>-</w:t>
            </w:r>
          </w:p>
        </w:tc>
        <w:tc>
          <w:tcPr>
            <w:tcW w:w="1282" w:type="dxa"/>
            <w:vAlign w:val="bottom"/>
          </w:tcPr>
          <w:p w14:paraId="5F28877C" w14:textId="10D4D69C" w:rsidR="001960EB" w:rsidRPr="006C4183" w:rsidRDefault="0042690F" w:rsidP="003C69F4">
            <w:pPr>
              <w:tabs>
                <w:tab w:val="decimal" w:pos="882"/>
              </w:tabs>
              <w:spacing w:line="366" w:lineRule="exact"/>
              <w:ind w:left="-15" w:right="-17"/>
              <w:rPr>
                <w:rFonts w:ascii="Arial" w:hAnsi="Arial" w:cs="Arial"/>
                <w:sz w:val="19"/>
                <w:szCs w:val="19"/>
              </w:rPr>
            </w:pPr>
            <w:r w:rsidRPr="006C4183">
              <w:rPr>
                <w:rFonts w:ascii="Arial" w:hAnsi="Arial" w:cs="Arial"/>
                <w:sz w:val="19"/>
                <w:szCs w:val="19"/>
              </w:rPr>
              <w:t>168,638</w:t>
            </w:r>
          </w:p>
        </w:tc>
        <w:tc>
          <w:tcPr>
            <w:tcW w:w="1283" w:type="dxa"/>
            <w:gridSpan w:val="2"/>
            <w:vAlign w:val="bottom"/>
          </w:tcPr>
          <w:p w14:paraId="30E2782A" w14:textId="4A96243D" w:rsidR="001960EB" w:rsidRPr="006C4183" w:rsidRDefault="001960EB" w:rsidP="003C69F4">
            <w:pPr>
              <w:tabs>
                <w:tab w:val="decimal" w:pos="882"/>
              </w:tabs>
              <w:spacing w:line="366" w:lineRule="exact"/>
              <w:ind w:left="-15" w:right="-17"/>
              <w:rPr>
                <w:rFonts w:ascii="Arial" w:hAnsi="Arial" w:cs="Arial"/>
                <w:sz w:val="19"/>
                <w:szCs w:val="19"/>
              </w:rPr>
            </w:pPr>
            <w:r w:rsidRPr="006C4183">
              <w:rPr>
                <w:rFonts w:ascii="Arial" w:hAnsi="Arial" w:cs="Arial"/>
                <w:sz w:val="18"/>
                <w:szCs w:val="18"/>
              </w:rPr>
              <w:t>82,798</w:t>
            </w:r>
          </w:p>
        </w:tc>
      </w:tr>
      <w:tr w:rsidR="001960EB" w:rsidRPr="006C4183" w14:paraId="40D01373" w14:textId="77777777" w:rsidTr="00A474DD">
        <w:tc>
          <w:tcPr>
            <w:tcW w:w="3960" w:type="dxa"/>
            <w:vAlign w:val="bottom"/>
          </w:tcPr>
          <w:p w14:paraId="64641FD5" w14:textId="767F4C6F" w:rsidR="001960EB" w:rsidRPr="006C4183" w:rsidRDefault="001960EB" w:rsidP="003C69F4">
            <w:pPr>
              <w:spacing w:line="366" w:lineRule="exact"/>
              <w:ind w:left="165" w:hanging="165"/>
              <w:rPr>
                <w:rFonts w:ascii="Arial" w:hAnsi="Arial" w:cs="Arial"/>
                <w:sz w:val="19"/>
                <w:szCs w:val="19"/>
              </w:rPr>
            </w:pPr>
            <w:r w:rsidRPr="006C4183">
              <w:rPr>
                <w:rFonts w:ascii="Arial" w:hAnsi="Arial" w:cs="Arial"/>
                <w:sz w:val="19"/>
                <w:szCs w:val="19"/>
              </w:rPr>
              <w:t xml:space="preserve">Related company </w:t>
            </w:r>
            <w:r w:rsidRPr="006C4183">
              <w:rPr>
                <w:rFonts w:ascii="Arial" w:hAnsi="Arial"/>
                <w:sz w:val="19"/>
                <w:szCs w:val="19"/>
                <w:cs/>
              </w:rPr>
              <w:t>(</w:t>
            </w:r>
            <w:r w:rsidRPr="006C4183">
              <w:rPr>
                <w:rFonts w:ascii="Arial" w:hAnsi="Arial" w:cs="Arial"/>
                <w:sz w:val="19"/>
                <w:szCs w:val="19"/>
              </w:rPr>
              <w:t xml:space="preserve">common director </w:t>
            </w:r>
            <w:r w:rsidRPr="006C4183">
              <w:rPr>
                <w:rFonts w:ascii="Arial" w:hAnsi="Arial"/>
                <w:sz w:val="19"/>
                <w:szCs w:val="19"/>
                <w:cs/>
              </w:rPr>
              <w:t xml:space="preserve">/ </w:t>
            </w:r>
            <w:r w:rsidR="00B34925" w:rsidRPr="006C4183">
              <w:rPr>
                <w:rFonts w:ascii="Arial" w:hAnsi="Arial"/>
                <w:sz w:val="19"/>
                <w:szCs w:val="19"/>
                <w:cs/>
              </w:rPr>
              <w:t xml:space="preserve">           </w:t>
            </w:r>
            <w:r w:rsidRPr="006C4183">
              <w:rPr>
                <w:rFonts w:ascii="Arial" w:hAnsi="Arial" w:cs="Arial"/>
                <w:sz w:val="19"/>
                <w:szCs w:val="19"/>
              </w:rPr>
              <w:t xml:space="preserve">a subsidiary of a company in which </w:t>
            </w:r>
            <w:r w:rsidR="00B34925" w:rsidRPr="006C4183">
              <w:rPr>
                <w:rFonts w:ascii="Arial" w:hAnsi="Arial"/>
                <w:sz w:val="19"/>
                <w:szCs w:val="19"/>
                <w:cs/>
              </w:rPr>
              <w:t xml:space="preserve">         </w:t>
            </w:r>
            <w:r w:rsidRPr="006C4183">
              <w:rPr>
                <w:rFonts w:ascii="Arial" w:hAnsi="Arial" w:cs="Arial"/>
                <w:sz w:val="19"/>
                <w:szCs w:val="19"/>
              </w:rPr>
              <w:t>a shareholder is related to the director</w:t>
            </w:r>
            <w:r w:rsidRPr="006C4183">
              <w:rPr>
                <w:rFonts w:ascii="Arial" w:hAnsi="Arial"/>
                <w:sz w:val="19"/>
                <w:szCs w:val="19"/>
                <w:cs/>
              </w:rPr>
              <w:t>)</w:t>
            </w:r>
          </w:p>
        </w:tc>
        <w:tc>
          <w:tcPr>
            <w:tcW w:w="1282" w:type="dxa"/>
            <w:vAlign w:val="bottom"/>
          </w:tcPr>
          <w:p w14:paraId="702609B7" w14:textId="44134B07" w:rsidR="001960EB" w:rsidRPr="006C4183" w:rsidRDefault="0042690F" w:rsidP="003C69F4">
            <w:pPr>
              <w:pBdr>
                <w:bottom w:val="sing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9"/>
                <w:szCs w:val="19"/>
              </w:rPr>
              <w:t>33,888</w:t>
            </w:r>
          </w:p>
        </w:tc>
        <w:tc>
          <w:tcPr>
            <w:tcW w:w="1283" w:type="dxa"/>
            <w:vAlign w:val="bottom"/>
          </w:tcPr>
          <w:p w14:paraId="7E4F9B6D" w14:textId="22599FD7" w:rsidR="001960EB" w:rsidRPr="006C4183" w:rsidRDefault="001960EB" w:rsidP="003C69F4">
            <w:pPr>
              <w:pBdr>
                <w:bottom w:val="sing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8"/>
                <w:szCs w:val="18"/>
              </w:rPr>
              <w:t>22,775</w:t>
            </w:r>
          </w:p>
        </w:tc>
        <w:tc>
          <w:tcPr>
            <w:tcW w:w="1282" w:type="dxa"/>
            <w:vAlign w:val="bottom"/>
          </w:tcPr>
          <w:p w14:paraId="4F0A9ECE" w14:textId="5D041F88" w:rsidR="001960EB" w:rsidRPr="003C69F4" w:rsidRDefault="0042690F" w:rsidP="003C69F4">
            <w:pPr>
              <w:pBdr>
                <w:bottom w:val="single" w:sz="4" w:space="1" w:color="auto"/>
              </w:pBdr>
              <w:tabs>
                <w:tab w:val="decimal" w:pos="882"/>
              </w:tabs>
              <w:spacing w:line="366" w:lineRule="exact"/>
              <w:ind w:left="-15" w:right="-17"/>
              <w:rPr>
                <w:rFonts w:ascii="Arial" w:hAnsi="Arial" w:cs="Arial"/>
                <w:sz w:val="19"/>
                <w:szCs w:val="19"/>
              </w:rPr>
            </w:pPr>
            <w:r w:rsidRPr="003C69F4">
              <w:rPr>
                <w:rFonts w:ascii="Arial" w:hAnsi="Arial" w:cs="Arial"/>
                <w:sz w:val="19"/>
                <w:szCs w:val="19"/>
              </w:rPr>
              <w:t>25,783</w:t>
            </w:r>
          </w:p>
        </w:tc>
        <w:tc>
          <w:tcPr>
            <w:tcW w:w="1283" w:type="dxa"/>
            <w:gridSpan w:val="2"/>
            <w:vAlign w:val="bottom"/>
          </w:tcPr>
          <w:p w14:paraId="657B2890" w14:textId="6355B8C5" w:rsidR="001960EB" w:rsidRPr="006C4183" w:rsidRDefault="001960EB" w:rsidP="003C69F4">
            <w:pPr>
              <w:pBdr>
                <w:bottom w:val="sing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8"/>
                <w:szCs w:val="18"/>
              </w:rPr>
              <w:t>12,221</w:t>
            </w:r>
          </w:p>
        </w:tc>
      </w:tr>
      <w:tr w:rsidR="001960EB" w:rsidRPr="006C4183" w14:paraId="6B163E72" w14:textId="77777777" w:rsidTr="00A474DD">
        <w:tc>
          <w:tcPr>
            <w:tcW w:w="3960" w:type="dxa"/>
            <w:vAlign w:val="bottom"/>
          </w:tcPr>
          <w:p w14:paraId="0986F547" w14:textId="77777777" w:rsidR="001960EB" w:rsidRPr="006C4183" w:rsidRDefault="001960EB" w:rsidP="003C69F4">
            <w:pPr>
              <w:spacing w:line="366" w:lineRule="exact"/>
              <w:rPr>
                <w:rFonts w:ascii="Arial" w:hAnsi="Arial" w:cs="Arial"/>
                <w:sz w:val="19"/>
                <w:szCs w:val="19"/>
              </w:rPr>
            </w:pPr>
            <w:r w:rsidRPr="006C4183">
              <w:rPr>
                <w:rFonts w:ascii="Arial" w:hAnsi="Arial" w:cs="Arial"/>
                <w:sz w:val="19"/>
                <w:szCs w:val="19"/>
              </w:rPr>
              <w:t>Total</w:t>
            </w:r>
          </w:p>
        </w:tc>
        <w:tc>
          <w:tcPr>
            <w:tcW w:w="1282" w:type="dxa"/>
            <w:vAlign w:val="bottom"/>
          </w:tcPr>
          <w:p w14:paraId="197C57BF" w14:textId="5939DCF0" w:rsidR="001960EB" w:rsidRPr="006C4183" w:rsidRDefault="0042690F" w:rsidP="003C69F4">
            <w:pPr>
              <w:pBdr>
                <w:bottom w:val="doub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9"/>
                <w:szCs w:val="19"/>
              </w:rPr>
              <w:t>33,888</w:t>
            </w:r>
          </w:p>
        </w:tc>
        <w:tc>
          <w:tcPr>
            <w:tcW w:w="1283" w:type="dxa"/>
            <w:vAlign w:val="bottom"/>
          </w:tcPr>
          <w:p w14:paraId="523F01A5" w14:textId="6A9E4A36" w:rsidR="001960EB" w:rsidRPr="006C4183" w:rsidRDefault="001960EB" w:rsidP="003C69F4">
            <w:pPr>
              <w:pBdr>
                <w:bottom w:val="doub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8"/>
                <w:szCs w:val="18"/>
              </w:rPr>
              <w:t>22,775</w:t>
            </w:r>
          </w:p>
        </w:tc>
        <w:tc>
          <w:tcPr>
            <w:tcW w:w="1282" w:type="dxa"/>
            <w:vAlign w:val="bottom"/>
          </w:tcPr>
          <w:p w14:paraId="562EE6D0" w14:textId="542B9872" w:rsidR="001960EB" w:rsidRPr="006C4183" w:rsidRDefault="0042690F" w:rsidP="003C69F4">
            <w:pPr>
              <w:pBdr>
                <w:bottom w:val="doub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9"/>
                <w:szCs w:val="19"/>
              </w:rPr>
              <w:t>194,421</w:t>
            </w:r>
          </w:p>
        </w:tc>
        <w:tc>
          <w:tcPr>
            <w:tcW w:w="1283" w:type="dxa"/>
            <w:gridSpan w:val="2"/>
            <w:vAlign w:val="bottom"/>
          </w:tcPr>
          <w:p w14:paraId="6059AB87" w14:textId="5591E1FE" w:rsidR="001960EB" w:rsidRPr="006C4183" w:rsidRDefault="001960EB" w:rsidP="003C69F4">
            <w:pPr>
              <w:pBdr>
                <w:bottom w:val="double" w:sz="4" w:space="1" w:color="auto"/>
              </w:pBdr>
              <w:tabs>
                <w:tab w:val="decimal" w:pos="882"/>
              </w:tabs>
              <w:spacing w:line="366" w:lineRule="exact"/>
              <w:ind w:left="-15" w:right="-17"/>
              <w:rPr>
                <w:rFonts w:ascii="Arial" w:hAnsi="Arial" w:cs="Arial"/>
                <w:sz w:val="19"/>
                <w:szCs w:val="19"/>
              </w:rPr>
            </w:pPr>
            <w:r w:rsidRPr="006C4183">
              <w:rPr>
                <w:rFonts w:ascii="Arial" w:hAnsi="Arial" w:cs="Arial"/>
                <w:sz w:val="18"/>
                <w:szCs w:val="18"/>
              </w:rPr>
              <w:t>95,019</w:t>
            </w:r>
          </w:p>
        </w:tc>
      </w:tr>
      <w:tr w:rsidR="008140A5" w:rsidRPr="006C4183" w14:paraId="08A14656" w14:textId="77777777" w:rsidTr="00A474DD">
        <w:tc>
          <w:tcPr>
            <w:tcW w:w="3960" w:type="dxa"/>
            <w:vAlign w:val="bottom"/>
          </w:tcPr>
          <w:p w14:paraId="4F66848A" w14:textId="77777777" w:rsidR="008140A5" w:rsidRPr="006C4183" w:rsidRDefault="008140A5" w:rsidP="003C69F4">
            <w:pPr>
              <w:tabs>
                <w:tab w:val="decimal" w:pos="885"/>
              </w:tabs>
              <w:spacing w:line="366" w:lineRule="exact"/>
              <w:ind w:left="163" w:right="-196" w:hanging="163"/>
              <w:rPr>
                <w:rFonts w:ascii="Arial" w:hAnsi="Arial" w:cs="Arial"/>
                <w:b/>
                <w:bCs/>
                <w:sz w:val="19"/>
                <w:szCs w:val="19"/>
                <w:u w:val="single"/>
              </w:rPr>
            </w:pPr>
          </w:p>
        </w:tc>
        <w:tc>
          <w:tcPr>
            <w:tcW w:w="1282" w:type="dxa"/>
            <w:vAlign w:val="bottom"/>
          </w:tcPr>
          <w:p w14:paraId="2AF775FB"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vAlign w:val="bottom"/>
          </w:tcPr>
          <w:p w14:paraId="7275DB79"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2" w:type="dxa"/>
            <w:vAlign w:val="bottom"/>
          </w:tcPr>
          <w:p w14:paraId="2E71A120"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gridSpan w:val="2"/>
            <w:vAlign w:val="bottom"/>
          </w:tcPr>
          <w:p w14:paraId="583F1F51"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r>
      <w:tr w:rsidR="008140A5" w:rsidRPr="006C4183" w14:paraId="2AC95023" w14:textId="77777777" w:rsidTr="00A474DD">
        <w:tc>
          <w:tcPr>
            <w:tcW w:w="3960" w:type="dxa"/>
            <w:vAlign w:val="bottom"/>
          </w:tcPr>
          <w:p w14:paraId="693B07EF" w14:textId="77777777" w:rsidR="008140A5" w:rsidRPr="006C4183" w:rsidRDefault="008140A5" w:rsidP="003C69F4">
            <w:pPr>
              <w:spacing w:line="366" w:lineRule="exact"/>
              <w:ind w:left="170" w:hanging="170"/>
              <w:rPr>
                <w:rFonts w:ascii="Arial" w:hAnsi="Arial" w:cs="Arial"/>
                <w:b/>
                <w:bCs/>
                <w:sz w:val="19"/>
                <w:szCs w:val="19"/>
                <w:u w:val="single"/>
              </w:rPr>
            </w:pPr>
            <w:r w:rsidRPr="006C4183">
              <w:rPr>
                <w:rFonts w:ascii="Arial" w:hAnsi="Arial" w:cs="Arial"/>
                <w:b/>
                <w:bCs/>
                <w:sz w:val="19"/>
                <w:szCs w:val="19"/>
                <w:u w:val="single"/>
              </w:rPr>
              <w:t>Unearned income</w:t>
            </w:r>
          </w:p>
        </w:tc>
        <w:tc>
          <w:tcPr>
            <w:tcW w:w="1282" w:type="dxa"/>
            <w:vAlign w:val="bottom"/>
          </w:tcPr>
          <w:p w14:paraId="18AC3EBB"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vAlign w:val="bottom"/>
          </w:tcPr>
          <w:p w14:paraId="22EF5CC9"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2" w:type="dxa"/>
            <w:vAlign w:val="bottom"/>
          </w:tcPr>
          <w:p w14:paraId="53C73E1F"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gridSpan w:val="2"/>
            <w:vAlign w:val="bottom"/>
          </w:tcPr>
          <w:p w14:paraId="1DA70075"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r>
      <w:tr w:rsidR="008140A5" w:rsidRPr="006C4183" w14:paraId="5C6ABD4E" w14:textId="77777777" w:rsidTr="00A474DD">
        <w:tc>
          <w:tcPr>
            <w:tcW w:w="3960" w:type="dxa"/>
            <w:vAlign w:val="bottom"/>
          </w:tcPr>
          <w:p w14:paraId="08141B12" w14:textId="6FCEC39D" w:rsidR="008140A5" w:rsidRPr="006C4183" w:rsidRDefault="008140A5" w:rsidP="003C69F4">
            <w:pPr>
              <w:tabs>
                <w:tab w:val="decimal" w:pos="884"/>
              </w:tabs>
              <w:spacing w:line="366" w:lineRule="exact"/>
              <w:ind w:left="165" w:right="-108" w:hanging="165"/>
              <w:rPr>
                <w:rFonts w:ascii="Arial" w:hAnsi="Arial" w:cs="Arial"/>
                <w:sz w:val="19"/>
                <w:szCs w:val="19"/>
              </w:rPr>
            </w:pPr>
            <w:r w:rsidRPr="006C4183">
              <w:rPr>
                <w:rFonts w:ascii="Arial" w:hAnsi="Arial" w:cs="Arial"/>
                <w:sz w:val="19"/>
                <w:szCs w:val="19"/>
              </w:rPr>
              <w:t xml:space="preserve">Related company </w:t>
            </w:r>
            <w:r w:rsidRPr="006C4183">
              <w:rPr>
                <w:rFonts w:ascii="Arial" w:hAnsi="Arial"/>
                <w:sz w:val="19"/>
                <w:szCs w:val="19"/>
                <w:cs/>
              </w:rPr>
              <w:t>(</w:t>
            </w:r>
            <w:r w:rsidR="003A5195" w:rsidRPr="006C4183">
              <w:rPr>
                <w:rFonts w:ascii="Arial" w:hAnsi="Arial" w:cs="Arial"/>
                <w:sz w:val="19"/>
                <w:szCs w:val="19"/>
              </w:rPr>
              <w:t xml:space="preserve">common director </w:t>
            </w:r>
            <w:r w:rsidR="003A5195" w:rsidRPr="006C4183">
              <w:rPr>
                <w:rFonts w:ascii="Arial" w:hAnsi="Arial"/>
                <w:sz w:val="19"/>
                <w:szCs w:val="19"/>
                <w:cs/>
              </w:rPr>
              <w:t xml:space="preserve">/ </w:t>
            </w:r>
            <w:r w:rsidR="00B34925" w:rsidRPr="006C4183">
              <w:rPr>
                <w:rFonts w:ascii="Arial" w:hAnsi="Arial"/>
                <w:sz w:val="19"/>
                <w:szCs w:val="19"/>
                <w:cs/>
              </w:rPr>
              <w:t xml:space="preserve">           </w:t>
            </w:r>
            <w:r w:rsidR="003A5195" w:rsidRPr="006C4183">
              <w:rPr>
                <w:rFonts w:ascii="Arial" w:hAnsi="Arial" w:cs="Arial"/>
                <w:sz w:val="19"/>
                <w:szCs w:val="19"/>
              </w:rPr>
              <w:t>a subsidiary of a shareholder</w:t>
            </w:r>
            <w:r w:rsidR="003A5195" w:rsidRPr="006C4183">
              <w:rPr>
                <w:rFonts w:ascii="Arial" w:hAnsi="Arial"/>
                <w:sz w:val="19"/>
                <w:szCs w:val="19"/>
                <w:cs/>
              </w:rPr>
              <w:t>)</w:t>
            </w:r>
          </w:p>
        </w:tc>
        <w:tc>
          <w:tcPr>
            <w:tcW w:w="1282" w:type="dxa"/>
            <w:vAlign w:val="bottom"/>
          </w:tcPr>
          <w:p w14:paraId="065F388A" w14:textId="1B574EF0" w:rsidR="008140A5" w:rsidRPr="006C4183" w:rsidRDefault="0042690F"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30</w:t>
            </w:r>
          </w:p>
        </w:tc>
        <w:tc>
          <w:tcPr>
            <w:tcW w:w="1283" w:type="dxa"/>
            <w:vAlign w:val="bottom"/>
          </w:tcPr>
          <w:p w14:paraId="0E08C60D" w14:textId="32F407B8" w:rsidR="008140A5" w:rsidRPr="006C4183" w:rsidRDefault="008140A5"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9"/>
                <w:szCs w:val="19"/>
              </w:rPr>
              <w:t>30</w:t>
            </w:r>
          </w:p>
        </w:tc>
        <w:tc>
          <w:tcPr>
            <w:tcW w:w="1282" w:type="dxa"/>
            <w:vAlign w:val="bottom"/>
          </w:tcPr>
          <w:p w14:paraId="01A291E1" w14:textId="59C4D76B" w:rsidR="008140A5" w:rsidRPr="006C4183" w:rsidRDefault="0042690F"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30</w:t>
            </w:r>
          </w:p>
        </w:tc>
        <w:tc>
          <w:tcPr>
            <w:tcW w:w="1283" w:type="dxa"/>
            <w:gridSpan w:val="2"/>
            <w:vAlign w:val="bottom"/>
          </w:tcPr>
          <w:p w14:paraId="54C31E35" w14:textId="0E8BF99D" w:rsidR="008140A5" w:rsidRPr="006C4183" w:rsidRDefault="008140A5"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9"/>
                <w:szCs w:val="19"/>
              </w:rPr>
              <w:t>30</w:t>
            </w:r>
          </w:p>
        </w:tc>
      </w:tr>
      <w:tr w:rsidR="008140A5" w:rsidRPr="006C4183" w14:paraId="26EE2974" w14:textId="77777777" w:rsidTr="00A474DD">
        <w:tc>
          <w:tcPr>
            <w:tcW w:w="3960" w:type="dxa"/>
            <w:vAlign w:val="bottom"/>
          </w:tcPr>
          <w:p w14:paraId="05ED4DC7" w14:textId="77777777" w:rsidR="008140A5" w:rsidRPr="006C4183" w:rsidRDefault="008140A5" w:rsidP="003C69F4">
            <w:pPr>
              <w:spacing w:line="366" w:lineRule="exact"/>
              <w:ind w:left="160" w:hanging="160"/>
              <w:rPr>
                <w:rFonts w:ascii="Arial" w:hAnsi="Arial" w:cs="Arial"/>
                <w:sz w:val="19"/>
                <w:szCs w:val="19"/>
              </w:rPr>
            </w:pPr>
            <w:r w:rsidRPr="006C4183">
              <w:rPr>
                <w:rFonts w:ascii="Arial" w:hAnsi="Arial" w:cs="Arial"/>
                <w:spacing w:val="-5"/>
                <w:sz w:val="19"/>
                <w:szCs w:val="19"/>
              </w:rPr>
              <w:t xml:space="preserve">Total </w:t>
            </w:r>
          </w:p>
        </w:tc>
        <w:tc>
          <w:tcPr>
            <w:tcW w:w="1282" w:type="dxa"/>
            <w:vAlign w:val="bottom"/>
          </w:tcPr>
          <w:p w14:paraId="7BCD891B" w14:textId="67DADE17" w:rsidR="008140A5" w:rsidRPr="006C4183" w:rsidRDefault="0042690F"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30</w:t>
            </w:r>
          </w:p>
        </w:tc>
        <w:tc>
          <w:tcPr>
            <w:tcW w:w="1283" w:type="dxa"/>
            <w:vAlign w:val="bottom"/>
          </w:tcPr>
          <w:p w14:paraId="1711CB65" w14:textId="5D12E133" w:rsidR="008140A5" w:rsidRPr="006C4183" w:rsidRDefault="008140A5"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9"/>
                <w:szCs w:val="19"/>
              </w:rPr>
              <w:t>30</w:t>
            </w:r>
          </w:p>
        </w:tc>
        <w:tc>
          <w:tcPr>
            <w:tcW w:w="1282" w:type="dxa"/>
            <w:vAlign w:val="bottom"/>
          </w:tcPr>
          <w:p w14:paraId="20B49B77" w14:textId="002A0395" w:rsidR="008140A5" w:rsidRPr="006C4183" w:rsidRDefault="0042690F"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30</w:t>
            </w:r>
          </w:p>
        </w:tc>
        <w:tc>
          <w:tcPr>
            <w:tcW w:w="1283" w:type="dxa"/>
            <w:gridSpan w:val="2"/>
            <w:vAlign w:val="bottom"/>
          </w:tcPr>
          <w:p w14:paraId="4BBCD96E" w14:textId="64C3022E" w:rsidR="008140A5" w:rsidRPr="006C4183" w:rsidRDefault="008140A5"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9"/>
                <w:szCs w:val="19"/>
              </w:rPr>
              <w:t>30</w:t>
            </w:r>
          </w:p>
        </w:tc>
      </w:tr>
      <w:tr w:rsidR="00F9263E" w:rsidRPr="006C4183" w14:paraId="3310DB56" w14:textId="77777777" w:rsidTr="00A474DD">
        <w:tc>
          <w:tcPr>
            <w:tcW w:w="3960" w:type="dxa"/>
            <w:vAlign w:val="bottom"/>
          </w:tcPr>
          <w:p w14:paraId="03E0E71B" w14:textId="77777777" w:rsidR="00F9263E" w:rsidRPr="006C4183" w:rsidRDefault="00F9263E" w:rsidP="003C69F4">
            <w:pPr>
              <w:spacing w:line="366" w:lineRule="exact"/>
              <w:ind w:left="340" w:hanging="170"/>
              <w:rPr>
                <w:rFonts w:ascii="Arial" w:hAnsi="Arial" w:cs="Arial"/>
                <w:sz w:val="19"/>
                <w:szCs w:val="19"/>
              </w:rPr>
            </w:pPr>
          </w:p>
        </w:tc>
        <w:tc>
          <w:tcPr>
            <w:tcW w:w="1282" w:type="dxa"/>
            <w:vAlign w:val="bottom"/>
          </w:tcPr>
          <w:p w14:paraId="660E9C0C" w14:textId="77777777" w:rsidR="00F9263E" w:rsidRPr="006C4183" w:rsidRDefault="00F9263E" w:rsidP="003C69F4">
            <w:pPr>
              <w:tabs>
                <w:tab w:val="decimal" w:pos="882"/>
              </w:tabs>
              <w:spacing w:line="366" w:lineRule="exact"/>
              <w:ind w:left="-15" w:right="-17"/>
              <w:rPr>
                <w:rFonts w:ascii="Arial" w:hAnsi="Arial" w:cs="Arial"/>
                <w:color w:val="000000"/>
                <w:sz w:val="19"/>
                <w:szCs w:val="19"/>
              </w:rPr>
            </w:pPr>
          </w:p>
        </w:tc>
        <w:tc>
          <w:tcPr>
            <w:tcW w:w="1283" w:type="dxa"/>
            <w:vAlign w:val="bottom"/>
          </w:tcPr>
          <w:p w14:paraId="59855CC3" w14:textId="77777777" w:rsidR="00F9263E" w:rsidRPr="006C4183" w:rsidRDefault="00F9263E" w:rsidP="003C69F4">
            <w:pPr>
              <w:tabs>
                <w:tab w:val="decimal" w:pos="882"/>
              </w:tabs>
              <w:spacing w:line="366" w:lineRule="exact"/>
              <w:ind w:left="-15" w:right="-17"/>
              <w:rPr>
                <w:rFonts w:ascii="Arial" w:hAnsi="Arial" w:cs="Arial"/>
                <w:color w:val="000000"/>
                <w:sz w:val="19"/>
                <w:szCs w:val="19"/>
              </w:rPr>
            </w:pPr>
          </w:p>
        </w:tc>
        <w:tc>
          <w:tcPr>
            <w:tcW w:w="1282" w:type="dxa"/>
            <w:vAlign w:val="bottom"/>
          </w:tcPr>
          <w:p w14:paraId="6C448DF6" w14:textId="77777777" w:rsidR="00F9263E" w:rsidRPr="006C4183" w:rsidRDefault="00F9263E" w:rsidP="003C69F4">
            <w:pPr>
              <w:tabs>
                <w:tab w:val="decimal" w:pos="882"/>
              </w:tabs>
              <w:spacing w:line="366" w:lineRule="exact"/>
              <w:ind w:left="-15" w:right="-17"/>
              <w:rPr>
                <w:rFonts w:ascii="Arial" w:hAnsi="Arial" w:cs="Arial"/>
                <w:color w:val="000000"/>
                <w:sz w:val="19"/>
                <w:szCs w:val="19"/>
              </w:rPr>
            </w:pPr>
          </w:p>
        </w:tc>
        <w:tc>
          <w:tcPr>
            <w:tcW w:w="1283" w:type="dxa"/>
            <w:gridSpan w:val="2"/>
            <w:vAlign w:val="bottom"/>
          </w:tcPr>
          <w:p w14:paraId="1D071081" w14:textId="77777777" w:rsidR="00F9263E" w:rsidRPr="006C4183" w:rsidRDefault="00F9263E" w:rsidP="003C69F4">
            <w:pPr>
              <w:tabs>
                <w:tab w:val="decimal" w:pos="882"/>
              </w:tabs>
              <w:spacing w:line="366" w:lineRule="exact"/>
              <w:ind w:left="-15" w:right="-17"/>
              <w:rPr>
                <w:rFonts w:ascii="Arial" w:hAnsi="Arial" w:cs="Arial"/>
                <w:color w:val="000000"/>
                <w:sz w:val="19"/>
                <w:szCs w:val="19"/>
              </w:rPr>
            </w:pPr>
          </w:p>
        </w:tc>
      </w:tr>
      <w:tr w:rsidR="008140A5" w:rsidRPr="006C4183" w14:paraId="6A181EDB" w14:textId="77777777" w:rsidTr="00A474DD">
        <w:tc>
          <w:tcPr>
            <w:tcW w:w="3960" w:type="dxa"/>
            <w:vAlign w:val="bottom"/>
          </w:tcPr>
          <w:p w14:paraId="05AD6B04" w14:textId="77777777" w:rsidR="008140A5" w:rsidRPr="006C4183" w:rsidRDefault="008140A5" w:rsidP="003C69F4">
            <w:pPr>
              <w:spacing w:line="366" w:lineRule="exact"/>
              <w:rPr>
                <w:rFonts w:ascii="Arial" w:hAnsi="Arial" w:cs="Arial"/>
                <w:sz w:val="19"/>
                <w:szCs w:val="19"/>
              </w:rPr>
            </w:pPr>
            <w:r w:rsidRPr="006C4183">
              <w:rPr>
                <w:rFonts w:ascii="Arial" w:hAnsi="Arial" w:cs="Arial"/>
                <w:b/>
                <w:bCs/>
                <w:sz w:val="19"/>
                <w:szCs w:val="19"/>
                <w:u w:val="single"/>
              </w:rPr>
              <w:t>Accrued expenses</w:t>
            </w:r>
          </w:p>
        </w:tc>
        <w:tc>
          <w:tcPr>
            <w:tcW w:w="1282" w:type="dxa"/>
            <w:vAlign w:val="bottom"/>
          </w:tcPr>
          <w:p w14:paraId="68EF2DBA"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vAlign w:val="bottom"/>
          </w:tcPr>
          <w:p w14:paraId="3ABA1808"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2" w:type="dxa"/>
            <w:vAlign w:val="bottom"/>
          </w:tcPr>
          <w:p w14:paraId="1038AE1F"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c>
          <w:tcPr>
            <w:tcW w:w="1283" w:type="dxa"/>
            <w:gridSpan w:val="2"/>
            <w:vAlign w:val="bottom"/>
          </w:tcPr>
          <w:p w14:paraId="697C8C1D" w14:textId="77777777" w:rsidR="008140A5" w:rsidRPr="006C4183" w:rsidRDefault="008140A5" w:rsidP="003C69F4">
            <w:pPr>
              <w:tabs>
                <w:tab w:val="decimal" w:pos="882"/>
              </w:tabs>
              <w:spacing w:line="366" w:lineRule="exact"/>
              <w:ind w:left="-15" w:right="-17"/>
              <w:rPr>
                <w:rFonts w:ascii="Arial" w:hAnsi="Arial" w:cs="Arial"/>
                <w:color w:val="000000"/>
                <w:sz w:val="19"/>
                <w:szCs w:val="19"/>
              </w:rPr>
            </w:pPr>
          </w:p>
        </w:tc>
      </w:tr>
      <w:tr w:rsidR="008140A5" w:rsidRPr="006C4183" w14:paraId="518F919A" w14:textId="77777777" w:rsidTr="00A474DD">
        <w:tc>
          <w:tcPr>
            <w:tcW w:w="3960" w:type="dxa"/>
            <w:vAlign w:val="bottom"/>
          </w:tcPr>
          <w:p w14:paraId="3A64AE19" w14:textId="77777777" w:rsidR="008140A5" w:rsidRPr="006C4183" w:rsidRDefault="008140A5" w:rsidP="003C69F4">
            <w:pPr>
              <w:spacing w:line="366" w:lineRule="exact"/>
              <w:rPr>
                <w:rFonts w:ascii="Arial" w:hAnsi="Arial" w:cs="Arial"/>
                <w:sz w:val="19"/>
                <w:szCs w:val="19"/>
              </w:rPr>
            </w:pPr>
            <w:r w:rsidRPr="006C4183">
              <w:rPr>
                <w:rFonts w:ascii="Arial" w:hAnsi="Arial" w:cs="Arial"/>
                <w:sz w:val="19"/>
                <w:szCs w:val="19"/>
              </w:rPr>
              <w:t>Subsidiaries</w:t>
            </w:r>
          </w:p>
        </w:tc>
        <w:tc>
          <w:tcPr>
            <w:tcW w:w="1282" w:type="dxa"/>
            <w:vAlign w:val="bottom"/>
          </w:tcPr>
          <w:p w14:paraId="4377B632" w14:textId="30D10B16" w:rsidR="008140A5" w:rsidRPr="006C4183" w:rsidRDefault="0042690F" w:rsidP="003C69F4">
            <w:pPr>
              <w:tabs>
                <w:tab w:val="decimal" w:pos="882"/>
              </w:tabs>
              <w:spacing w:line="366" w:lineRule="exact"/>
              <w:ind w:left="-15" w:right="-17"/>
              <w:rPr>
                <w:rFonts w:ascii="Arial" w:hAnsi="Arial" w:cs="Arial"/>
                <w:color w:val="000000"/>
                <w:sz w:val="19"/>
                <w:szCs w:val="19"/>
              </w:rPr>
            </w:pPr>
            <w:r w:rsidRPr="006C4183">
              <w:rPr>
                <w:rFonts w:ascii="Arial" w:hAnsi="Arial"/>
                <w:color w:val="000000"/>
                <w:sz w:val="19"/>
                <w:szCs w:val="19"/>
                <w:cs/>
              </w:rPr>
              <w:t>-</w:t>
            </w:r>
          </w:p>
        </w:tc>
        <w:tc>
          <w:tcPr>
            <w:tcW w:w="1283" w:type="dxa"/>
            <w:vAlign w:val="bottom"/>
          </w:tcPr>
          <w:p w14:paraId="62957015" w14:textId="63C801ED" w:rsidR="008140A5" w:rsidRPr="006C4183" w:rsidRDefault="008140A5" w:rsidP="003C69F4">
            <w:pPr>
              <w:tabs>
                <w:tab w:val="decimal" w:pos="882"/>
              </w:tabs>
              <w:spacing w:line="366" w:lineRule="exact"/>
              <w:ind w:left="-15" w:right="-17"/>
              <w:rPr>
                <w:rFonts w:ascii="Arial" w:hAnsi="Arial" w:cs="Arial"/>
                <w:color w:val="000000"/>
                <w:sz w:val="19"/>
                <w:szCs w:val="19"/>
              </w:rPr>
            </w:pPr>
            <w:r w:rsidRPr="006C4183">
              <w:rPr>
                <w:rFonts w:ascii="Arial" w:hAnsi="Arial"/>
                <w:sz w:val="19"/>
                <w:szCs w:val="19"/>
                <w:cs/>
              </w:rPr>
              <w:t>-</w:t>
            </w:r>
          </w:p>
        </w:tc>
        <w:tc>
          <w:tcPr>
            <w:tcW w:w="1282" w:type="dxa"/>
            <w:vAlign w:val="bottom"/>
          </w:tcPr>
          <w:p w14:paraId="19F9C041" w14:textId="2AC9C30D" w:rsidR="008140A5" w:rsidRPr="006C4183" w:rsidRDefault="0042690F" w:rsidP="003C69F4">
            <w:pP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26,014</w:t>
            </w:r>
          </w:p>
        </w:tc>
        <w:tc>
          <w:tcPr>
            <w:tcW w:w="1283" w:type="dxa"/>
            <w:gridSpan w:val="2"/>
            <w:vAlign w:val="bottom"/>
          </w:tcPr>
          <w:p w14:paraId="1D51434D" w14:textId="733269BA" w:rsidR="008140A5" w:rsidRPr="006C4183" w:rsidRDefault="008140A5" w:rsidP="003C69F4">
            <w:pPr>
              <w:tabs>
                <w:tab w:val="decimal" w:pos="882"/>
              </w:tabs>
              <w:spacing w:line="366" w:lineRule="exact"/>
              <w:ind w:left="-15" w:right="-17"/>
              <w:rPr>
                <w:rFonts w:ascii="Arial" w:hAnsi="Arial" w:cs="Arial"/>
                <w:color w:val="000000"/>
                <w:sz w:val="19"/>
                <w:szCs w:val="19"/>
              </w:rPr>
            </w:pPr>
            <w:r w:rsidRPr="006C4183">
              <w:rPr>
                <w:rFonts w:ascii="Arial" w:hAnsi="Arial" w:cs="Arial"/>
                <w:sz w:val="19"/>
                <w:szCs w:val="19"/>
              </w:rPr>
              <w:t>17,279</w:t>
            </w:r>
          </w:p>
        </w:tc>
      </w:tr>
      <w:tr w:rsidR="00AA7F72" w:rsidRPr="006C4183" w14:paraId="27EBBF32" w14:textId="77777777" w:rsidTr="00A474DD">
        <w:tc>
          <w:tcPr>
            <w:tcW w:w="3960" w:type="dxa"/>
            <w:vAlign w:val="bottom"/>
          </w:tcPr>
          <w:p w14:paraId="30C399A7" w14:textId="34118641" w:rsidR="00AA7F72" w:rsidRPr="006C4183" w:rsidRDefault="00AA7F72" w:rsidP="003C69F4">
            <w:pPr>
              <w:spacing w:line="366" w:lineRule="exact"/>
              <w:ind w:left="165" w:hanging="165"/>
              <w:rPr>
                <w:rFonts w:ascii="Arial" w:hAnsi="Arial" w:cs="Arial"/>
                <w:sz w:val="19"/>
                <w:szCs w:val="19"/>
              </w:rPr>
            </w:pPr>
            <w:r w:rsidRPr="006C4183">
              <w:rPr>
                <w:rFonts w:ascii="Arial" w:hAnsi="Arial" w:cs="Arial"/>
                <w:sz w:val="19"/>
                <w:szCs w:val="19"/>
              </w:rPr>
              <w:t xml:space="preserve">Related company </w:t>
            </w:r>
            <w:r w:rsidRPr="006C4183">
              <w:rPr>
                <w:rFonts w:ascii="Arial" w:hAnsi="Arial"/>
                <w:sz w:val="19"/>
                <w:szCs w:val="19"/>
                <w:cs/>
              </w:rPr>
              <w:t>(</w:t>
            </w:r>
            <w:r w:rsidRPr="006C4183">
              <w:rPr>
                <w:rFonts w:ascii="Arial" w:hAnsi="Arial" w:cs="Arial"/>
                <w:sz w:val="19"/>
                <w:szCs w:val="19"/>
              </w:rPr>
              <w:t xml:space="preserve">common director </w:t>
            </w:r>
            <w:r w:rsidRPr="006C4183">
              <w:rPr>
                <w:rFonts w:ascii="Arial" w:hAnsi="Arial"/>
                <w:sz w:val="19"/>
                <w:szCs w:val="19"/>
                <w:cs/>
              </w:rPr>
              <w:t xml:space="preserve">/ </w:t>
            </w:r>
            <w:r w:rsidR="00B34925" w:rsidRPr="006C4183">
              <w:rPr>
                <w:rFonts w:ascii="Arial" w:hAnsi="Arial"/>
                <w:sz w:val="19"/>
                <w:szCs w:val="19"/>
                <w:cs/>
              </w:rPr>
              <w:t xml:space="preserve">            </w:t>
            </w:r>
            <w:r w:rsidRPr="006C4183">
              <w:rPr>
                <w:rFonts w:ascii="Arial" w:hAnsi="Arial" w:cs="Arial"/>
                <w:sz w:val="19"/>
                <w:szCs w:val="19"/>
              </w:rPr>
              <w:t xml:space="preserve">a subsidiary of a company in which </w:t>
            </w:r>
            <w:r w:rsidR="00B34925" w:rsidRPr="006C4183">
              <w:rPr>
                <w:rFonts w:ascii="Arial" w:hAnsi="Arial"/>
                <w:sz w:val="19"/>
                <w:szCs w:val="19"/>
                <w:cs/>
              </w:rPr>
              <w:t xml:space="preserve">                 </w:t>
            </w:r>
            <w:r w:rsidRPr="006C4183">
              <w:rPr>
                <w:rFonts w:ascii="Arial" w:hAnsi="Arial" w:cs="Arial"/>
                <w:sz w:val="19"/>
                <w:szCs w:val="19"/>
              </w:rPr>
              <w:t>a shareholder is related to the director</w:t>
            </w:r>
            <w:r w:rsidRPr="006C4183">
              <w:rPr>
                <w:rFonts w:ascii="Arial" w:hAnsi="Arial"/>
                <w:sz w:val="19"/>
                <w:szCs w:val="19"/>
                <w:cs/>
              </w:rPr>
              <w:t>)</w:t>
            </w:r>
          </w:p>
        </w:tc>
        <w:tc>
          <w:tcPr>
            <w:tcW w:w="1282" w:type="dxa"/>
            <w:vAlign w:val="bottom"/>
          </w:tcPr>
          <w:p w14:paraId="5AEA598F" w14:textId="66E6ED6F" w:rsidR="00AA7F72" w:rsidRPr="006C4183" w:rsidRDefault="0042690F" w:rsidP="003C69F4">
            <w:pP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658</w:t>
            </w:r>
          </w:p>
        </w:tc>
        <w:tc>
          <w:tcPr>
            <w:tcW w:w="1283" w:type="dxa"/>
            <w:vAlign w:val="bottom"/>
          </w:tcPr>
          <w:p w14:paraId="6B7A9E22" w14:textId="71D50515" w:rsidR="00AA7F72" w:rsidRPr="006C4183" w:rsidRDefault="00AA7F72" w:rsidP="003C69F4">
            <w:pPr>
              <w:tabs>
                <w:tab w:val="decimal" w:pos="882"/>
              </w:tabs>
              <w:spacing w:line="366" w:lineRule="exact"/>
              <w:ind w:left="-15" w:right="-17"/>
              <w:rPr>
                <w:rFonts w:ascii="Arial" w:hAnsi="Arial" w:cs="Arial"/>
                <w:sz w:val="19"/>
                <w:szCs w:val="19"/>
              </w:rPr>
            </w:pPr>
            <w:r w:rsidRPr="006C4183">
              <w:rPr>
                <w:rFonts w:ascii="Arial" w:hAnsi="Arial" w:cs="Arial"/>
                <w:sz w:val="18"/>
                <w:szCs w:val="18"/>
              </w:rPr>
              <w:t>622</w:t>
            </w:r>
          </w:p>
        </w:tc>
        <w:tc>
          <w:tcPr>
            <w:tcW w:w="1282" w:type="dxa"/>
            <w:vAlign w:val="bottom"/>
          </w:tcPr>
          <w:p w14:paraId="5A1180BA" w14:textId="4AC715D7" w:rsidR="00AA7F72" w:rsidRPr="006C4183" w:rsidRDefault="0042690F" w:rsidP="003C69F4">
            <w:pP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589</w:t>
            </w:r>
          </w:p>
        </w:tc>
        <w:tc>
          <w:tcPr>
            <w:tcW w:w="1283" w:type="dxa"/>
            <w:gridSpan w:val="2"/>
            <w:vAlign w:val="bottom"/>
          </w:tcPr>
          <w:p w14:paraId="6C843B81" w14:textId="0C32B17A" w:rsidR="00AA7F72" w:rsidRPr="006C4183" w:rsidRDefault="00AA7F72" w:rsidP="003C69F4">
            <w:pPr>
              <w:tabs>
                <w:tab w:val="decimal" w:pos="882"/>
              </w:tabs>
              <w:spacing w:line="366" w:lineRule="exact"/>
              <w:ind w:left="-15" w:right="-17"/>
              <w:rPr>
                <w:rFonts w:ascii="Arial" w:hAnsi="Arial" w:cs="Arial"/>
                <w:sz w:val="19"/>
                <w:szCs w:val="19"/>
              </w:rPr>
            </w:pPr>
            <w:r w:rsidRPr="006C4183">
              <w:rPr>
                <w:rFonts w:ascii="Arial" w:hAnsi="Arial" w:cs="Arial"/>
                <w:sz w:val="18"/>
                <w:szCs w:val="18"/>
              </w:rPr>
              <w:t>622</w:t>
            </w:r>
          </w:p>
        </w:tc>
      </w:tr>
      <w:tr w:rsidR="00AA7F72" w:rsidRPr="006C4183" w14:paraId="4D92E9E7" w14:textId="77777777" w:rsidTr="00A474DD">
        <w:tc>
          <w:tcPr>
            <w:tcW w:w="3960" w:type="dxa"/>
            <w:vAlign w:val="bottom"/>
          </w:tcPr>
          <w:p w14:paraId="0BD1965E" w14:textId="1351E72B" w:rsidR="00AA7F72" w:rsidRPr="006C4183" w:rsidRDefault="00AA7F72" w:rsidP="003C69F4">
            <w:pPr>
              <w:spacing w:line="366" w:lineRule="exact"/>
              <w:ind w:left="165" w:hanging="165"/>
              <w:rPr>
                <w:rFonts w:ascii="Arial" w:hAnsi="Arial" w:cs="Arial"/>
                <w:sz w:val="19"/>
                <w:szCs w:val="19"/>
              </w:rPr>
            </w:pPr>
            <w:r w:rsidRPr="006C4183">
              <w:rPr>
                <w:rFonts w:ascii="Arial" w:hAnsi="Arial" w:cs="Arial"/>
                <w:sz w:val="19"/>
                <w:szCs w:val="19"/>
              </w:rPr>
              <w:t xml:space="preserve">Related individuals </w:t>
            </w:r>
            <w:r w:rsidRPr="006C4183">
              <w:rPr>
                <w:rFonts w:ascii="Arial" w:hAnsi="Arial"/>
                <w:sz w:val="19"/>
                <w:szCs w:val="19"/>
                <w:cs/>
              </w:rPr>
              <w:t>(</w:t>
            </w:r>
            <w:r w:rsidRPr="006C4183">
              <w:rPr>
                <w:rFonts w:ascii="Arial" w:hAnsi="Arial" w:cs="Arial"/>
                <w:sz w:val="19"/>
                <w:szCs w:val="19"/>
              </w:rPr>
              <w:t xml:space="preserve">shareholders </w:t>
            </w:r>
            <w:r w:rsidRPr="006C4183">
              <w:rPr>
                <w:rFonts w:ascii="Arial" w:hAnsi="Arial"/>
                <w:sz w:val="19"/>
                <w:szCs w:val="19"/>
                <w:cs/>
              </w:rPr>
              <w:t xml:space="preserve">/ </w:t>
            </w:r>
            <w:r w:rsidRPr="006C4183">
              <w:rPr>
                <w:rFonts w:ascii="Arial" w:hAnsi="Arial" w:cs="Arial"/>
                <w:sz w:val="19"/>
                <w:szCs w:val="19"/>
              </w:rPr>
              <w:t xml:space="preserve">director </w:t>
            </w:r>
            <w:r w:rsidRPr="006C4183">
              <w:rPr>
                <w:rFonts w:ascii="Arial" w:hAnsi="Arial"/>
                <w:sz w:val="19"/>
                <w:szCs w:val="19"/>
                <w:cs/>
              </w:rPr>
              <w:t>/</w:t>
            </w:r>
            <w:r w:rsidR="00B34925" w:rsidRPr="006C4183">
              <w:rPr>
                <w:rFonts w:ascii="Arial" w:hAnsi="Arial"/>
                <w:sz w:val="19"/>
                <w:szCs w:val="19"/>
                <w:cs/>
              </w:rPr>
              <w:t xml:space="preserve"> </w:t>
            </w:r>
            <w:r w:rsidRPr="006C4183">
              <w:rPr>
                <w:rFonts w:ascii="Arial" w:hAnsi="Arial" w:cs="Arial"/>
                <w:sz w:val="19"/>
                <w:szCs w:val="19"/>
              </w:rPr>
              <w:t>individual related to the director</w:t>
            </w:r>
            <w:r w:rsidRPr="006C4183">
              <w:rPr>
                <w:rFonts w:ascii="Arial" w:hAnsi="Arial"/>
                <w:sz w:val="19"/>
                <w:szCs w:val="19"/>
                <w:cs/>
              </w:rPr>
              <w:t>)</w:t>
            </w:r>
          </w:p>
        </w:tc>
        <w:tc>
          <w:tcPr>
            <w:tcW w:w="1282" w:type="dxa"/>
            <w:vAlign w:val="bottom"/>
          </w:tcPr>
          <w:p w14:paraId="02824A53" w14:textId="17980E92" w:rsidR="00AA7F72" w:rsidRPr="006C4183" w:rsidRDefault="0042690F"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3,386</w:t>
            </w:r>
          </w:p>
        </w:tc>
        <w:tc>
          <w:tcPr>
            <w:tcW w:w="1283" w:type="dxa"/>
            <w:vAlign w:val="bottom"/>
          </w:tcPr>
          <w:p w14:paraId="5B6A1224" w14:textId="4F7939CD" w:rsidR="00AA7F72" w:rsidRPr="006C4183" w:rsidRDefault="00AA7F72"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8"/>
                <w:szCs w:val="18"/>
              </w:rPr>
              <w:t>354</w:t>
            </w:r>
          </w:p>
        </w:tc>
        <w:tc>
          <w:tcPr>
            <w:tcW w:w="1282" w:type="dxa"/>
            <w:vAlign w:val="bottom"/>
          </w:tcPr>
          <w:p w14:paraId="0F46CD91" w14:textId="08553455" w:rsidR="00AA7F72" w:rsidRPr="006C4183" w:rsidRDefault="0042690F"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3,386</w:t>
            </w:r>
          </w:p>
        </w:tc>
        <w:tc>
          <w:tcPr>
            <w:tcW w:w="1283" w:type="dxa"/>
            <w:gridSpan w:val="2"/>
            <w:vAlign w:val="bottom"/>
          </w:tcPr>
          <w:p w14:paraId="2A490008" w14:textId="78AB582B" w:rsidR="00AA7F72" w:rsidRPr="006C4183" w:rsidRDefault="00AA7F72" w:rsidP="003C69F4">
            <w:pPr>
              <w:pBdr>
                <w:bottom w:val="sing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8"/>
                <w:szCs w:val="18"/>
              </w:rPr>
              <w:t>128</w:t>
            </w:r>
          </w:p>
        </w:tc>
      </w:tr>
      <w:tr w:rsidR="00AA7F72" w:rsidRPr="006C4183" w14:paraId="7C146F26" w14:textId="77777777" w:rsidTr="00A474DD">
        <w:tc>
          <w:tcPr>
            <w:tcW w:w="3960" w:type="dxa"/>
            <w:vAlign w:val="bottom"/>
          </w:tcPr>
          <w:p w14:paraId="18242933" w14:textId="77777777" w:rsidR="00AA7F72" w:rsidRPr="006C4183" w:rsidRDefault="00AA7F72" w:rsidP="003C69F4">
            <w:pPr>
              <w:spacing w:line="366" w:lineRule="exact"/>
              <w:ind w:left="160" w:hanging="160"/>
              <w:rPr>
                <w:rFonts w:ascii="Arial" w:hAnsi="Arial" w:cs="Arial"/>
                <w:sz w:val="19"/>
                <w:szCs w:val="19"/>
              </w:rPr>
            </w:pPr>
            <w:r w:rsidRPr="006C4183">
              <w:rPr>
                <w:rFonts w:ascii="Arial" w:hAnsi="Arial" w:cs="Arial"/>
                <w:spacing w:val="-5"/>
                <w:sz w:val="19"/>
                <w:szCs w:val="19"/>
              </w:rPr>
              <w:t>Total</w:t>
            </w:r>
          </w:p>
        </w:tc>
        <w:tc>
          <w:tcPr>
            <w:tcW w:w="1282" w:type="dxa"/>
            <w:vAlign w:val="bottom"/>
          </w:tcPr>
          <w:p w14:paraId="3E4D3AAE" w14:textId="669E8921" w:rsidR="00AA7F72" w:rsidRPr="006C4183" w:rsidRDefault="0042690F"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4,044</w:t>
            </w:r>
          </w:p>
        </w:tc>
        <w:tc>
          <w:tcPr>
            <w:tcW w:w="1283" w:type="dxa"/>
            <w:vAlign w:val="bottom"/>
          </w:tcPr>
          <w:p w14:paraId="33D1050C" w14:textId="60625CA2" w:rsidR="00AA7F72" w:rsidRPr="006C4183" w:rsidRDefault="00AA7F72"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8"/>
                <w:szCs w:val="18"/>
              </w:rPr>
              <w:t>976</w:t>
            </w:r>
          </w:p>
        </w:tc>
        <w:tc>
          <w:tcPr>
            <w:tcW w:w="1282" w:type="dxa"/>
            <w:vAlign w:val="bottom"/>
          </w:tcPr>
          <w:p w14:paraId="74BB5D0C" w14:textId="6B335DB8" w:rsidR="00AA7F72" w:rsidRPr="006C4183" w:rsidRDefault="0042690F"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color w:val="000000"/>
                <w:sz w:val="19"/>
                <w:szCs w:val="19"/>
              </w:rPr>
              <w:t>29,989</w:t>
            </w:r>
          </w:p>
        </w:tc>
        <w:tc>
          <w:tcPr>
            <w:tcW w:w="1283" w:type="dxa"/>
            <w:gridSpan w:val="2"/>
            <w:vAlign w:val="bottom"/>
          </w:tcPr>
          <w:p w14:paraId="52ED7E55" w14:textId="3888AC29" w:rsidR="00AA7F72" w:rsidRPr="006C4183" w:rsidRDefault="00AA7F72" w:rsidP="003C69F4">
            <w:pPr>
              <w:pBdr>
                <w:bottom w:val="double" w:sz="4" w:space="1" w:color="auto"/>
              </w:pBdr>
              <w:tabs>
                <w:tab w:val="decimal" w:pos="882"/>
              </w:tabs>
              <w:spacing w:line="366" w:lineRule="exact"/>
              <w:ind w:left="-15" w:right="-17"/>
              <w:rPr>
                <w:rFonts w:ascii="Arial" w:hAnsi="Arial" w:cs="Arial"/>
                <w:color w:val="000000"/>
                <w:sz w:val="19"/>
                <w:szCs w:val="19"/>
              </w:rPr>
            </w:pPr>
            <w:r w:rsidRPr="006C4183">
              <w:rPr>
                <w:rFonts w:ascii="Arial" w:hAnsi="Arial" w:cs="Arial"/>
                <w:sz w:val="18"/>
                <w:szCs w:val="18"/>
              </w:rPr>
              <w:t>18,029</w:t>
            </w:r>
          </w:p>
        </w:tc>
      </w:tr>
    </w:tbl>
    <w:bookmarkEnd w:id="8"/>
    <w:p w14:paraId="2B35DF61" w14:textId="657E2437" w:rsidR="00843BB9" w:rsidRPr="006C4183" w:rsidRDefault="00843BB9" w:rsidP="004B487E">
      <w:pPr>
        <w:keepNext/>
        <w:spacing w:before="120" w:after="120" w:line="380" w:lineRule="exact"/>
        <w:ind w:left="547"/>
        <w:jc w:val="thaiDistribute"/>
        <w:rPr>
          <w:rFonts w:ascii="Arial" w:hAnsi="Arial" w:cs="Arial"/>
          <w:i/>
          <w:iCs/>
          <w:color w:val="4F81BD" w:themeColor="accent1"/>
          <w:sz w:val="22"/>
          <w:szCs w:val="22"/>
          <w:u w:val="single"/>
        </w:rPr>
      </w:pPr>
      <w:r w:rsidRPr="006C4183">
        <w:rPr>
          <w:rFonts w:ascii="Arial" w:hAnsi="Arial" w:cs="Arial"/>
          <w:sz w:val="22"/>
          <w:szCs w:val="22"/>
          <w:u w:val="single"/>
        </w:rPr>
        <w:lastRenderedPageBreak/>
        <w:t>Loan</w:t>
      </w:r>
      <w:r w:rsidR="004F1497" w:rsidRPr="006C4183">
        <w:rPr>
          <w:rFonts w:ascii="Arial" w:hAnsi="Arial" w:cs="Arial"/>
          <w:sz w:val="22"/>
          <w:szCs w:val="22"/>
          <w:u w:val="single"/>
        </w:rPr>
        <w:t>s</w:t>
      </w:r>
      <w:r w:rsidRPr="006C4183">
        <w:rPr>
          <w:rFonts w:ascii="Arial" w:hAnsi="Arial" w:cs="Arial"/>
          <w:sz w:val="22"/>
          <w:szCs w:val="22"/>
          <w:u w:val="single"/>
        </w:rPr>
        <w:t xml:space="preserve"> to related parties and loan</w:t>
      </w:r>
      <w:r w:rsidR="00BD2DA1" w:rsidRPr="006C4183">
        <w:rPr>
          <w:rFonts w:ascii="Arial" w:hAnsi="Arial" w:cs="Arial"/>
          <w:sz w:val="22"/>
          <w:szCs w:val="22"/>
          <w:u w:val="single"/>
        </w:rPr>
        <w:t>s</w:t>
      </w:r>
      <w:r w:rsidRPr="006C4183">
        <w:rPr>
          <w:rFonts w:ascii="Arial" w:hAnsi="Arial" w:cs="Arial"/>
          <w:sz w:val="22"/>
          <w:szCs w:val="22"/>
          <w:u w:val="single"/>
        </w:rPr>
        <w:t xml:space="preserve"> from related parties</w:t>
      </w:r>
    </w:p>
    <w:p w14:paraId="4CC74987" w14:textId="5CD9F1B6" w:rsidR="00843BB9" w:rsidRPr="006C4183" w:rsidRDefault="00843BB9" w:rsidP="004B487E">
      <w:pPr>
        <w:keepNext/>
        <w:spacing w:before="120" w:after="120" w:line="380" w:lineRule="exact"/>
        <w:ind w:left="547"/>
        <w:jc w:val="thaiDistribute"/>
        <w:rPr>
          <w:rFonts w:ascii="Arial" w:hAnsi="Arial" w:cs="Arial"/>
          <w:sz w:val="22"/>
          <w:szCs w:val="22"/>
        </w:rPr>
      </w:pPr>
      <w:r w:rsidRPr="006C4183">
        <w:rPr>
          <w:rFonts w:ascii="Arial" w:hAnsi="Arial" w:cs="Arial"/>
          <w:sz w:val="22"/>
          <w:szCs w:val="22"/>
        </w:rPr>
        <w:t xml:space="preserve">As at </w:t>
      </w:r>
      <w:r w:rsidR="008140A5" w:rsidRPr="006C4183">
        <w:rPr>
          <w:rFonts w:ascii="Arial" w:hAnsi="Arial" w:cs="Arial"/>
          <w:sz w:val="22"/>
          <w:szCs w:val="22"/>
        </w:rPr>
        <w:t>31 December 2025 and 2024</w:t>
      </w:r>
      <w:r w:rsidRPr="006C4183">
        <w:rPr>
          <w:rFonts w:ascii="Arial" w:hAnsi="Arial" w:cs="Arial"/>
          <w:sz w:val="22"/>
          <w:szCs w:val="22"/>
        </w:rPr>
        <w:t>, the balance</w:t>
      </w:r>
      <w:r w:rsidR="007E29CF" w:rsidRPr="006C4183">
        <w:rPr>
          <w:rFonts w:ascii="Arial" w:hAnsi="Arial" w:cs="Arial"/>
          <w:sz w:val="22"/>
          <w:szCs w:val="22"/>
        </w:rPr>
        <w:t>s</w:t>
      </w:r>
      <w:r w:rsidRPr="006C4183">
        <w:rPr>
          <w:rFonts w:ascii="Arial" w:hAnsi="Arial" w:cs="Arial"/>
          <w:sz w:val="22"/>
          <w:szCs w:val="22"/>
        </w:rPr>
        <w:t xml:space="preserve"> of loan</w:t>
      </w:r>
      <w:r w:rsidR="004F1497" w:rsidRPr="006C4183">
        <w:rPr>
          <w:rFonts w:ascii="Arial" w:hAnsi="Arial" w:cs="Arial"/>
          <w:sz w:val="22"/>
          <w:szCs w:val="22"/>
        </w:rPr>
        <w:t>s</w:t>
      </w:r>
      <w:r w:rsidRPr="006C4183">
        <w:rPr>
          <w:rFonts w:ascii="Arial" w:hAnsi="Arial" w:cs="Arial"/>
          <w:sz w:val="22"/>
          <w:szCs w:val="22"/>
        </w:rPr>
        <w:t xml:space="preserve"> between the </w:t>
      </w:r>
      <w:r w:rsidR="00B65E94" w:rsidRPr="006C4183">
        <w:rPr>
          <w:rFonts w:ascii="Arial" w:hAnsi="Arial" w:cs="Arial"/>
          <w:sz w:val="22"/>
          <w:szCs w:val="22"/>
        </w:rPr>
        <w:t>Group</w:t>
      </w:r>
      <w:r w:rsidRPr="006C4183">
        <w:rPr>
          <w:rFonts w:ascii="Arial" w:hAnsi="Arial" w:cs="Arial"/>
          <w:sz w:val="22"/>
          <w:szCs w:val="22"/>
        </w:rPr>
        <w:t xml:space="preserve"> and those related companies and the movement</w:t>
      </w:r>
      <w:r w:rsidR="007E29CF" w:rsidRPr="006C4183">
        <w:rPr>
          <w:rFonts w:ascii="Arial" w:hAnsi="Arial" w:cs="Arial"/>
          <w:sz w:val="22"/>
          <w:szCs w:val="22"/>
        </w:rPr>
        <w:t xml:space="preserve"> in loans</w:t>
      </w:r>
      <w:r w:rsidRPr="006C4183">
        <w:rPr>
          <w:rFonts w:ascii="Arial" w:hAnsi="Arial" w:cs="Arial"/>
          <w:sz w:val="22"/>
          <w:szCs w:val="22"/>
        </w:rPr>
        <w:t xml:space="preserve"> are as follows</w:t>
      </w:r>
      <w:r w:rsidRPr="006C4183">
        <w:rPr>
          <w:rFonts w:ascii="Arial" w:hAnsi="Arial"/>
          <w:sz w:val="22"/>
          <w:szCs w:val="22"/>
          <w:cs/>
        </w:rPr>
        <w:t>:</w:t>
      </w:r>
    </w:p>
    <w:tbl>
      <w:tblPr>
        <w:tblStyle w:val="GridTable1Light-Accent4"/>
        <w:tblW w:w="9270" w:type="dxa"/>
        <w:tblInd w:w="450" w:type="dxa"/>
        <w:tblBorders>
          <w:top w:val="none" w:sz="0" w:space="0" w:color="auto"/>
          <w:left w:val="none" w:sz="0" w:space="0" w:color="auto"/>
          <w:bottom w:val="none" w:sz="0" w:space="0" w:color="auto"/>
          <w:right w:val="none" w:sz="0" w:space="0" w:color="auto"/>
          <w:insideH w:val="none" w:sz="0" w:space="0" w:color="auto"/>
        </w:tblBorders>
        <w:tblLayout w:type="fixed"/>
        <w:tblLook w:val="0000" w:firstRow="0" w:lastRow="0" w:firstColumn="0" w:lastColumn="0" w:noHBand="0" w:noVBand="0"/>
      </w:tblPr>
      <w:tblGrid>
        <w:gridCol w:w="3420"/>
        <w:gridCol w:w="1462"/>
        <w:gridCol w:w="1463"/>
        <w:gridCol w:w="1462"/>
        <w:gridCol w:w="1463"/>
      </w:tblGrid>
      <w:tr w:rsidR="0089576E" w:rsidRPr="006C4183" w14:paraId="4E8C650D" w14:textId="77777777" w:rsidTr="00CA3F87">
        <w:trPr>
          <w:cantSplit/>
        </w:trPr>
        <w:tc>
          <w:tcPr>
            <w:tcW w:w="9270" w:type="dxa"/>
            <w:gridSpan w:val="5"/>
          </w:tcPr>
          <w:p w14:paraId="78BEE60C" w14:textId="77777777" w:rsidR="0089576E" w:rsidRPr="006C4183" w:rsidRDefault="0089576E" w:rsidP="006C4183">
            <w:pPr>
              <w:spacing w:line="380" w:lineRule="exact"/>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Unit</w:t>
            </w:r>
            <w:r w:rsidRPr="006C4183">
              <w:rPr>
                <w:rFonts w:ascii="Arial" w:hAnsi="Arial"/>
                <w:sz w:val="18"/>
                <w:szCs w:val="18"/>
                <w:cs/>
              </w:rPr>
              <w:t xml:space="preserve">: </w:t>
            </w:r>
            <w:r w:rsidRPr="006C4183">
              <w:rPr>
                <w:rFonts w:ascii="Arial" w:hAnsi="Arial" w:cs="Arial"/>
                <w:sz w:val="18"/>
                <w:szCs w:val="18"/>
              </w:rPr>
              <w:t>Thousand Baht</w:t>
            </w:r>
            <w:r w:rsidRPr="006C4183">
              <w:rPr>
                <w:rFonts w:ascii="Arial" w:hAnsi="Arial"/>
                <w:sz w:val="18"/>
                <w:szCs w:val="18"/>
                <w:cs/>
              </w:rPr>
              <w:t>)</w:t>
            </w:r>
          </w:p>
        </w:tc>
      </w:tr>
      <w:tr w:rsidR="0089576E" w:rsidRPr="006C4183" w14:paraId="265DC6D8" w14:textId="77777777" w:rsidTr="00CA3F87">
        <w:trPr>
          <w:cantSplit/>
        </w:trPr>
        <w:tc>
          <w:tcPr>
            <w:tcW w:w="3420" w:type="dxa"/>
            <w:tcBorders>
              <w:right w:val="nil"/>
            </w:tcBorders>
          </w:tcPr>
          <w:p w14:paraId="7B0D85F3" w14:textId="77777777" w:rsidR="0089576E" w:rsidRPr="006C4183" w:rsidRDefault="0089576E" w:rsidP="006C4183">
            <w:pPr>
              <w:spacing w:line="380" w:lineRule="exact"/>
              <w:jc w:val="center"/>
              <w:rPr>
                <w:rFonts w:ascii="Arial" w:hAnsi="Arial" w:cs="Arial"/>
                <w:sz w:val="18"/>
                <w:szCs w:val="18"/>
                <w:u w:val="single"/>
              </w:rPr>
            </w:pPr>
          </w:p>
        </w:tc>
        <w:tc>
          <w:tcPr>
            <w:tcW w:w="5850" w:type="dxa"/>
            <w:gridSpan w:val="4"/>
            <w:tcBorders>
              <w:left w:val="nil"/>
              <w:bottom w:val="nil"/>
            </w:tcBorders>
          </w:tcPr>
          <w:p w14:paraId="50D8C080" w14:textId="77777777" w:rsidR="0089576E" w:rsidRPr="006C4183" w:rsidRDefault="0089576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Separate financial statements</w:t>
            </w:r>
          </w:p>
        </w:tc>
      </w:tr>
      <w:tr w:rsidR="0089576E" w:rsidRPr="006C4183" w14:paraId="6CA295DA" w14:textId="77777777" w:rsidTr="00CA3F87">
        <w:trPr>
          <w:cantSplit/>
        </w:trPr>
        <w:tc>
          <w:tcPr>
            <w:tcW w:w="3420" w:type="dxa"/>
            <w:tcBorders>
              <w:right w:val="nil"/>
            </w:tcBorders>
            <w:vAlign w:val="bottom"/>
          </w:tcPr>
          <w:p w14:paraId="76A205DC" w14:textId="77777777" w:rsidR="0089576E" w:rsidRPr="006C4183" w:rsidRDefault="0089576E" w:rsidP="006C4183">
            <w:pPr>
              <w:spacing w:line="380" w:lineRule="exact"/>
              <w:ind w:left="167" w:hanging="167"/>
              <w:rPr>
                <w:rFonts w:ascii="Arial" w:hAnsi="Arial" w:cs="Arial"/>
                <w:sz w:val="18"/>
                <w:szCs w:val="18"/>
              </w:rPr>
            </w:pPr>
          </w:p>
        </w:tc>
        <w:tc>
          <w:tcPr>
            <w:tcW w:w="1462" w:type="dxa"/>
            <w:tcBorders>
              <w:left w:val="nil"/>
              <w:right w:val="nil"/>
            </w:tcBorders>
            <w:vAlign w:val="bottom"/>
          </w:tcPr>
          <w:p w14:paraId="40C7CE5F" w14:textId="77777777" w:rsidR="0089576E" w:rsidRPr="006C4183" w:rsidRDefault="0089576E" w:rsidP="006C4183">
            <w:pPr>
              <w:spacing w:line="380" w:lineRule="exact"/>
              <w:ind w:left="-29" w:right="-29"/>
              <w:jc w:val="center"/>
              <w:rPr>
                <w:rFonts w:ascii="Arial" w:hAnsi="Arial" w:cs="Arial"/>
                <w:sz w:val="18"/>
                <w:szCs w:val="18"/>
              </w:rPr>
            </w:pPr>
            <w:r w:rsidRPr="006C4183">
              <w:rPr>
                <w:rFonts w:ascii="Arial" w:hAnsi="Arial" w:cs="Arial"/>
                <w:sz w:val="18"/>
                <w:szCs w:val="18"/>
              </w:rPr>
              <w:t>Balance as at</w:t>
            </w:r>
          </w:p>
        </w:tc>
        <w:tc>
          <w:tcPr>
            <w:tcW w:w="1463" w:type="dxa"/>
            <w:tcBorders>
              <w:left w:val="nil"/>
              <w:right w:val="nil"/>
            </w:tcBorders>
            <w:vAlign w:val="bottom"/>
          </w:tcPr>
          <w:p w14:paraId="4C44D952" w14:textId="77777777" w:rsidR="0089576E" w:rsidRPr="006C4183" w:rsidRDefault="0089576E" w:rsidP="006C4183">
            <w:pPr>
              <w:spacing w:line="380" w:lineRule="exact"/>
              <w:ind w:left="-29" w:right="-29"/>
              <w:jc w:val="center"/>
              <w:rPr>
                <w:rFonts w:ascii="Arial" w:hAnsi="Arial" w:cs="Arial"/>
                <w:sz w:val="18"/>
                <w:szCs w:val="18"/>
              </w:rPr>
            </w:pPr>
          </w:p>
        </w:tc>
        <w:tc>
          <w:tcPr>
            <w:tcW w:w="1462" w:type="dxa"/>
            <w:tcBorders>
              <w:left w:val="nil"/>
              <w:right w:val="nil"/>
            </w:tcBorders>
            <w:vAlign w:val="bottom"/>
          </w:tcPr>
          <w:p w14:paraId="0851EB38" w14:textId="77777777" w:rsidR="0089576E" w:rsidRPr="006C4183" w:rsidRDefault="0089576E" w:rsidP="006C4183">
            <w:pPr>
              <w:spacing w:line="380" w:lineRule="exact"/>
              <w:ind w:left="-29" w:right="-29"/>
              <w:jc w:val="center"/>
              <w:rPr>
                <w:rFonts w:ascii="Arial" w:hAnsi="Arial" w:cs="Arial"/>
                <w:sz w:val="18"/>
                <w:szCs w:val="18"/>
              </w:rPr>
            </w:pPr>
          </w:p>
        </w:tc>
        <w:tc>
          <w:tcPr>
            <w:tcW w:w="1463" w:type="dxa"/>
            <w:tcBorders>
              <w:left w:val="nil"/>
            </w:tcBorders>
            <w:vAlign w:val="bottom"/>
          </w:tcPr>
          <w:p w14:paraId="49B9814F" w14:textId="77777777" w:rsidR="0089576E" w:rsidRPr="006C4183" w:rsidRDefault="0089576E" w:rsidP="006C4183">
            <w:pPr>
              <w:spacing w:line="380" w:lineRule="exact"/>
              <w:ind w:left="-29" w:right="-29"/>
              <w:jc w:val="center"/>
              <w:rPr>
                <w:rFonts w:ascii="Arial" w:hAnsi="Arial" w:cs="Arial"/>
                <w:sz w:val="18"/>
                <w:szCs w:val="18"/>
              </w:rPr>
            </w:pPr>
            <w:r w:rsidRPr="006C4183">
              <w:rPr>
                <w:rFonts w:ascii="Arial" w:hAnsi="Arial" w:cs="Arial"/>
                <w:sz w:val="18"/>
                <w:szCs w:val="18"/>
              </w:rPr>
              <w:t>Balance as at</w:t>
            </w:r>
          </w:p>
        </w:tc>
      </w:tr>
      <w:tr w:rsidR="0089576E" w:rsidRPr="006C4183" w14:paraId="40053A50" w14:textId="77777777" w:rsidTr="00CA3F87">
        <w:trPr>
          <w:cantSplit/>
        </w:trPr>
        <w:tc>
          <w:tcPr>
            <w:tcW w:w="3420" w:type="dxa"/>
            <w:tcBorders>
              <w:right w:val="nil"/>
            </w:tcBorders>
            <w:vAlign w:val="bottom"/>
          </w:tcPr>
          <w:p w14:paraId="345BCA73" w14:textId="474FDAC5" w:rsidR="0089576E" w:rsidRPr="006C4183" w:rsidRDefault="0089576E" w:rsidP="006C4183">
            <w:pPr>
              <w:pBdr>
                <w:bottom w:val="single" w:sz="4" w:space="1" w:color="auto"/>
              </w:pBdr>
              <w:spacing w:line="380" w:lineRule="exact"/>
              <w:ind w:left="167" w:hanging="167"/>
              <w:jc w:val="center"/>
              <w:rPr>
                <w:rFonts w:ascii="Arial" w:hAnsi="Arial" w:cs="Arial"/>
                <w:sz w:val="18"/>
                <w:szCs w:val="18"/>
                <w:u w:val="single"/>
              </w:rPr>
            </w:pPr>
            <w:r w:rsidRPr="006C4183">
              <w:rPr>
                <w:rFonts w:ascii="Arial" w:hAnsi="Arial" w:cs="Arial"/>
                <w:sz w:val="18"/>
                <w:szCs w:val="18"/>
              </w:rPr>
              <w:t>Short</w:t>
            </w:r>
            <w:r w:rsidRPr="006C4183">
              <w:rPr>
                <w:rFonts w:ascii="Arial" w:hAnsi="Arial"/>
                <w:sz w:val="18"/>
                <w:szCs w:val="18"/>
                <w:cs/>
              </w:rPr>
              <w:t>-</w:t>
            </w:r>
            <w:r w:rsidRPr="006C4183">
              <w:rPr>
                <w:rFonts w:ascii="Arial" w:hAnsi="Arial" w:cs="Arial"/>
                <w:sz w:val="18"/>
                <w:szCs w:val="18"/>
              </w:rPr>
              <w:t>term loans</w:t>
            </w:r>
            <w:r w:rsidR="007D13B7" w:rsidRPr="006C4183">
              <w:rPr>
                <w:rFonts w:ascii="Arial" w:hAnsi="Arial" w:cs="Arial"/>
                <w:sz w:val="18"/>
                <w:szCs w:val="18"/>
              </w:rPr>
              <w:t xml:space="preserve"> to related parties</w:t>
            </w:r>
          </w:p>
        </w:tc>
        <w:tc>
          <w:tcPr>
            <w:tcW w:w="1462" w:type="dxa"/>
            <w:tcBorders>
              <w:left w:val="nil"/>
              <w:bottom w:val="nil"/>
              <w:right w:val="nil"/>
            </w:tcBorders>
            <w:vAlign w:val="bottom"/>
          </w:tcPr>
          <w:p w14:paraId="40727A2A" w14:textId="4E42FDD9" w:rsidR="0089576E" w:rsidRPr="006C4183" w:rsidRDefault="0089576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31 December 202</w:t>
            </w:r>
            <w:r w:rsidR="00CA3F87" w:rsidRPr="006C4183">
              <w:rPr>
                <w:rFonts w:ascii="Arial" w:hAnsi="Arial" w:cs="Arial"/>
                <w:sz w:val="18"/>
                <w:szCs w:val="18"/>
              </w:rPr>
              <w:t>4</w:t>
            </w:r>
          </w:p>
        </w:tc>
        <w:tc>
          <w:tcPr>
            <w:tcW w:w="1463" w:type="dxa"/>
            <w:tcBorders>
              <w:left w:val="nil"/>
              <w:bottom w:val="nil"/>
              <w:right w:val="nil"/>
            </w:tcBorders>
            <w:vAlign w:val="bottom"/>
          </w:tcPr>
          <w:p w14:paraId="02C575AD" w14:textId="11C86703" w:rsidR="0089576E" w:rsidRPr="006C4183" w:rsidRDefault="0089576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Increase</w:t>
            </w:r>
          </w:p>
        </w:tc>
        <w:tc>
          <w:tcPr>
            <w:tcW w:w="1462" w:type="dxa"/>
            <w:tcBorders>
              <w:left w:val="nil"/>
              <w:bottom w:val="nil"/>
              <w:right w:val="nil"/>
            </w:tcBorders>
            <w:vAlign w:val="bottom"/>
          </w:tcPr>
          <w:p w14:paraId="6C402E35" w14:textId="2519A30D" w:rsidR="0089576E" w:rsidRPr="006C4183" w:rsidRDefault="0089576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Decrease</w:t>
            </w:r>
          </w:p>
        </w:tc>
        <w:tc>
          <w:tcPr>
            <w:tcW w:w="1463" w:type="dxa"/>
            <w:tcBorders>
              <w:left w:val="nil"/>
              <w:bottom w:val="nil"/>
            </w:tcBorders>
            <w:vAlign w:val="bottom"/>
          </w:tcPr>
          <w:p w14:paraId="7539A894" w14:textId="42C2AD59" w:rsidR="0089576E" w:rsidRPr="006C4183" w:rsidRDefault="008301D2" w:rsidP="006C4183">
            <w:pPr>
              <w:pBdr>
                <w:bottom w:val="single" w:sz="4" w:space="1" w:color="auto"/>
              </w:pBdr>
              <w:spacing w:line="380" w:lineRule="exact"/>
              <w:ind w:left="-29" w:right="-29"/>
              <w:jc w:val="center"/>
              <w:rPr>
                <w:rFonts w:ascii="Arial" w:hAnsi="Arial" w:cs="Arial"/>
                <w:sz w:val="18"/>
                <w:szCs w:val="18"/>
                <w:cs/>
              </w:rPr>
            </w:pPr>
            <w:r w:rsidRPr="006C4183">
              <w:rPr>
                <w:rFonts w:ascii="Arial" w:hAnsi="Arial" w:cs="Arial"/>
                <w:sz w:val="18"/>
                <w:szCs w:val="18"/>
              </w:rPr>
              <w:t>31 December 2025</w:t>
            </w:r>
          </w:p>
        </w:tc>
      </w:tr>
      <w:tr w:rsidR="0089576E" w:rsidRPr="006C4183" w14:paraId="7D265924" w14:textId="77777777" w:rsidTr="00CA3F87">
        <w:trPr>
          <w:cantSplit/>
        </w:trPr>
        <w:tc>
          <w:tcPr>
            <w:tcW w:w="3420" w:type="dxa"/>
            <w:tcBorders>
              <w:right w:val="nil"/>
            </w:tcBorders>
          </w:tcPr>
          <w:p w14:paraId="239AF557" w14:textId="77777777" w:rsidR="0089576E" w:rsidRPr="006C4183" w:rsidRDefault="0089576E" w:rsidP="006C4183">
            <w:pPr>
              <w:spacing w:line="380" w:lineRule="exact"/>
              <w:ind w:left="167" w:hanging="167"/>
              <w:rPr>
                <w:rFonts w:ascii="Arial" w:hAnsi="Arial" w:cs="Arial"/>
                <w:sz w:val="18"/>
                <w:szCs w:val="18"/>
              </w:rPr>
            </w:pPr>
            <w:r w:rsidRPr="006C4183">
              <w:rPr>
                <w:rFonts w:ascii="Arial" w:hAnsi="Arial" w:cs="Arial"/>
                <w:sz w:val="18"/>
                <w:szCs w:val="18"/>
                <w:u w:val="single"/>
              </w:rPr>
              <w:t>Subsidiaries</w:t>
            </w:r>
          </w:p>
        </w:tc>
        <w:tc>
          <w:tcPr>
            <w:tcW w:w="1462" w:type="dxa"/>
            <w:tcBorders>
              <w:left w:val="nil"/>
              <w:right w:val="nil"/>
            </w:tcBorders>
            <w:vAlign w:val="bottom"/>
          </w:tcPr>
          <w:p w14:paraId="0AC2E220" w14:textId="77777777" w:rsidR="0089576E" w:rsidRPr="006C4183" w:rsidRDefault="0089576E" w:rsidP="006C4183">
            <w:pPr>
              <w:tabs>
                <w:tab w:val="decimal" w:pos="1060"/>
              </w:tabs>
              <w:spacing w:line="380" w:lineRule="exact"/>
              <w:ind w:left="-29" w:right="-29"/>
              <w:rPr>
                <w:rFonts w:ascii="Arial" w:hAnsi="Arial" w:cs="Arial"/>
                <w:spacing w:val="-4"/>
                <w:sz w:val="18"/>
                <w:szCs w:val="18"/>
              </w:rPr>
            </w:pPr>
          </w:p>
        </w:tc>
        <w:tc>
          <w:tcPr>
            <w:tcW w:w="1463" w:type="dxa"/>
            <w:tcBorders>
              <w:left w:val="nil"/>
              <w:right w:val="nil"/>
            </w:tcBorders>
            <w:vAlign w:val="bottom"/>
          </w:tcPr>
          <w:p w14:paraId="71699F18" w14:textId="77777777" w:rsidR="0089576E" w:rsidRPr="006C4183" w:rsidRDefault="0089576E" w:rsidP="006C4183">
            <w:pPr>
              <w:tabs>
                <w:tab w:val="decimal" w:pos="1060"/>
              </w:tabs>
              <w:spacing w:line="380" w:lineRule="exact"/>
              <w:ind w:left="-29" w:right="-29"/>
              <w:rPr>
                <w:rFonts w:ascii="Arial" w:hAnsi="Arial" w:cs="Arial"/>
                <w:spacing w:val="-4"/>
                <w:sz w:val="18"/>
                <w:szCs w:val="18"/>
              </w:rPr>
            </w:pPr>
          </w:p>
        </w:tc>
        <w:tc>
          <w:tcPr>
            <w:tcW w:w="1462" w:type="dxa"/>
            <w:tcBorders>
              <w:left w:val="nil"/>
              <w:right w:val="nil"/>
            </w:tcBorders>
            <w:vAlign w:val="bottom"/>
          </w:tcPr>
          <w:p w14:paraId="7C0941C5" w14:textId="77777777" w:rsidR="0089576E" w:rsidRPr="006C4183" w:rsidRDefault="0089576E" w:rsidP="006C4183">
            <w:pPr>
              <w:tabs>
                <w:tab w:val="decimal" w:pos="1060"/>
              </w:tabs>
              <w:spacing w:line="380" w:lineRule="exact"/>
              <w:ind w:left="-29" w:right="-29"/>
              <w:rPr>
                <w:rFonts w:ascii="Arial" w:hAnsi="Arial" w:cs="Arial"/>
                <w:spacing w:val="-4"/>
                <w:sz w:val="18"/>
                <w:szCs w:val="18"/>
              </w:rPr>
            </w:pPr>
          </w:p>
        </w:tc>
        <w:tc>
          <w:tcPr>
            <w:tcW w:w="1463" w:type="dxa"/>
            <w:tcBorders>
              <w:left w:val="nil"/>
            </w:tcBorders>
            <w:vAlign w:val="bottom"/>
          </w:tcPr>
          <w:p w14:paraId="0A2D0BB2" w14:textId="77777777" w:rsidR="0089576E" w:rsidRPr="006C4183" w:rsidRDefault="0089576E" w:rsidP="006C4183">
            <w:pPr>
              <w:tabs>
                <w:tab w:val="decimal" w:pos="1060"/>
              </w:tabs>
              <w:spacing w:line="380" w:lineRule="exact"/>
              <w:ind w:left="-29" w:right="-29"/>
              <w:rPr>
                <w:rFonts w:ascii="Arial" w:hAnsi="Arial" w:cs="Arial"/>
                <w:spacing w:val="-4"/>
                <w:sz w:val="18"/>
                <w:szCs w:val="18"/>
                <w:cs/>
              </w:rPr>
            </w:pPr>
          </w:p>
        </w:tc>
      </w:tr>
      <w:tr w:rsidR="00CA3F87" w:rsidRPr="006C4183" w14:paraId="646AA654" w14:textId="77777777" w:rsidTr="00CA3F87">
        <w:trPr>
          <w:cantSplit/>
        </w:trPr>
        <w:tc>
          <w:tcPr>
            <w:tcW w:w="3420" w:type="dxa"/>
            <w:tcBorders>
              <w:right w:val="nil"/>
            </w:tcBorders>
          </w:tcPr>
          <w:p w14:paraId="67589352" w14:textId="77777777" w:rsidR="00CA3F87" w:rsidRPr="006C4183" w:rsidRDefault="00CA3F87" w:rsidP="006C4183">
            <w:pPr>
              <w:spacing w:line="380" w:lineRule="exact"/>
              <w:ind w:left="167" w:hanging="167"/>
              <w:rPr>
                <w:rFonts w:ascii="Arial" w:hAnsi="Arial" w:cs="Arial"/>
                <w:sz w:val="18"/>
                <w:szCs w:val="18"/>
              </w:rPr>
            </w:pPr>
            <w:r w:rsidRPr="006C4183">
              <w:rPr>
                <w:rFonts w:ascii="Arial" w:hAnsi="Arial" w:cs="Arial"/>
                <w:sz w:val="18"/>
                <w:szCs w:val="18"/>
              </w:rPr>
              <w:t xml:space="preserve">Nation News Company Limited </w:t>
            </w:r>
          </w:p>
        </w:tc>
        <w:tc>
          <w:tcPr>
            <w:tcW w:w="1462" w:type="dxa"/>
            <w:tcBorders>
              <w:left w:val="nil"/>
              <w:right w:val="nil"/>
            </w:tcBorders>
            <w:vAlign w:val="bottom"/>
          </w:tcPr>
          <w:p w14:paraId="4C18AA8C" w14:textId="2090901F" w:rsidR="00CA3F87" w:rsidRPr="006C4183" w:rsidRDefault="00CA3F87" w:rsidP="006C4183">
            <w:pPr>
              <w:pBdr>
                <w:bottom w:val="single" w:sz="4" w:space="1" w:color="auto"/>
              </w:pBdr>
              <w:tabs>
                <w:tab w:val="decimal" w:pos="1060"/>
              </w:tabs>
              <w:spacing w:line="380" w:lineRule="exact"/>
              <w:ind w:left="-29" w:right="-29"/>
              <w:rPr>
                <w:rFonts w:ascii="Arial" w:hAnsi="Arial" w:cs="Arial"/>
                <w:spacing w:val="-4"/>
                <w:sz w:val="18"/>
                <w:szCs w:val="18"/>
              </w:rPr>
            </w:pPr>
            <w:r w:rsidRPr="006C4183">
              <w:rPr>
                <w:rFonts w:ascii="Arial" w:hAnsi="Arial" w:cs="Arial"/>
                <w:spacing w:val="-4"/>
                <w:sz w:val="18"/>
                <w:szCs w:val="18"/>
              </w:rPr>
              <w:t>5,500</w:t>
            </w:r>
          </w:p>
        </w:tc>
        <w:tc>
          <w:tcPr>
            <w:tcW w:w="1463" w:type="dxa"/>
            <w:tcBorders>
              <w:left w:val="nil"/>
              <w:right w:val="nil"/>
            </w:tcBorders>
            <w:vAlign w:val="bottom"/>
          </w:tcPr>
          <w:p w14:paraId="69539D11" w14:textId="74481F7C" w:rsidR="00CA3F87" w:rsidRPr="006C4183" w:rsidRDefault="0042690F" w:rsidP="006C4183">
            <w:pPr>
              <w:pBdr>
                <w:bottom w:val="single" w:sz="4" w:space="1" w:color="auto"/>
              </w:pBdr>
              <w:tabs>
                <w:tab w:val="decimal" w:pos="1060"/>
              </w:tabs>
              <w:spacing w:line="380" w:lineRule="exact"/>
              <w:ind w:left="-29" w:right="-29"/>
              <w:rPr>
                <w:rFonts w:ascii="Arial" w:hAnsi="Arial" w:cs="Arial"/>
                <w:spacing w:val="-4"/>
                <w:sz w:val="18"/>
                <w:szCs w:val="18"/>
              </w:rPr>
            </w:pPr>
            <w:r w:rsidRPr="006C4183">
              <w:rPr>
                <w:rFonts w:ascii="Arial" w:hAnsi="Arial" w:cs="Arial"/>
                <w:spacing w:val="-4"/>
                <w:sz w:val="18"/>
                <w:szCs w:val="18"/>
              </w:rPr>
              <w:t>14,500</w:t>
            </w:r>
          </w:p>
        </w:tc>
        <w:tc>
          <w:tcPr>
            <w:tcW w:w="1462" w:type="dxa"/>
            <w:tcBorders>
              <w:left w:val="nil"/>
              <w:right w:val="nil"/>
            </w:tcBorders>
            <w:vAlign w:val="bottom"/>
          </w:tcPr>
          <w:p w14:paraId="47BD77B5" w14:textId="3CAB4AAC" w:rsidR="00CA3F87" w:rsidRPr="006C4183" w:rsidRDefault="0042690F" w:rsidP="006C4183">
            <w:pPr>
              <w:pBdr>
                <w:bottom w:val="single" w:sz="4" w:space="1" w:color="auto"/>
              </w:pBdr>
              <w:tabs>
                <w:tab w:val="decimal" w:pos="1060"/>
              </w:tabs>
              <w:spacing w:line="380" w:lineRule="exact"/>
              <w:ind w:left="-29" w:right="-29"/>
              <w:rPr>
                <w:rFonts w:ascii="Arial" w:hAnsi="Arial" w:cs="Arial"/>
                <w:spacing w:val="-4"/>
                <w:sz w:val="18"/>
                <w:szCs w:val="18"/>
              </w:rPr>
            </w:pPr>
            <w:r w:rsidRPr="006C4183">
              <w:rPr>
                <w:rFonts w:ascii="Arial" w:hAnsi="Arial"/>
                <w:spacing w:val="-4"/>
                <w:sz w:val="18"/>
                <w:szCs w:val="18"/>
                <w:cs/>
              </w:rPr>
              <w:t>(</w:t>
            </w:r>
            <w:r w:rsidRPr="006C4183">
              <w:rPr>
                <w:rFonts w:ascii="Arial" w:hAnsi="Arial" w:cs="Arial"/>
                <w:spacing w:val="-4"/>
                <w:sz w:val="18"/>
                <w:szCs w:val="18"/>
              </w:rPr>
              <w:t>20,000</w:t>
            </w:r>
            <w:r w:rsidRPr="006C4183">
              <w:rPr>
                <w:rFonts w:ascii="Arial" w:hAnsi="Arial"/>
                <w:spacing w:val="-4"/>
                <w:sz w:val="18"/>
                <w:szCs w:val="18"/>
                <w:cs/>
              </w:rPr>
              <w:t>)</w:t>
            </w:r>
          </w:p>
        </w:tc>
        <w:tc>
          <w:tcPr>
            <w:tcW w:w="1463" w:type="dxa"/>
            <w:tcBorders>
              <w:left w:val="nil"/>
            </w:tcBorders>
            <w:vAlign w:val="bottom"/>
          </w:tcPr>
          <w:p w14:paraId="4AA62F1F" w14:textId="102FE862" w:rsidR="00CA3F87" w:rsidRPr="006C4183" w:rsidRDefault="0042690F" w:rsidP="006C4183">
            <w:pPr>
              <w:pBdr>
                <w:bottom w:val="single" w:sz="4" w:space="1" w:color="auto"/>
              </w:pBdr>
              <w:tabs>
                <w:tab w:val="decimal" w:pos="1060"/>
              </w:tabs>
              <w:spacing w:line="380" w:lineRule="exact"/>
              <w:ind w:left="-29" w:right="-29"/>
              <w:rPr>
                <w:rFonts w:ascii="Arial" w:hAnsi="Arial" w:cs="Arial"/>
                <w:spacing w:val="-4"/>
                <w:sz w:val="18"/>
                <w:szCs w:val="18"/>
              </w:rPr>
            </w:pPr>
            <w:r w:rsidRPr="006C4183">
              <w:rPr>
                <w:rFonts w:ascii="Arial" w:hAnsi="Arial"/>
                <w:spacing w:val="-4"/>
                <w:sz w:val="18"/>
                <w:szCs w:val="18"/>
                <w:cs/>
              </w:rPr>
              <w:t>-</w:t>
            </w:r>
          </w:p>
        </w:tc>
      </w:tr>
      <w:tr w:rsidR="00CA3F87" w:rsidRPr="006C4183" w14:paraId="0055167E" w14:textId="77777777" w:rsidTr="00CA3F87">
        <w:trPr>
          <w:cantSplit/>
        </w:trPr>
        <w:tc>
          <w:tcPr>
            <w:tcW w:w="3420" w:type="dxa"/>
            <w:tcBorders>
              <w:right w:val="nil"/>
            </w:tcBorders>
          </w:tcPr>
          <w:p w14:paraId="6A7BDE32" w14:textId="77777777" w:rsidR="00CA3F87" w:rsidRPr="006C4183" w:rsidRDefault="00CA3F87" w:rsidP="006C4183">
            <w:pPr>
              <w:spacing w:line="380" w:lineRule="exact"/>
              <w:ind w:left="167" w:hanging="167"/>
              <w:rPr>
                <w:rFonts w:ascii="Arial" w:hAnsi="Arial" w:cs="Arial"/>
                <w:sz w:val="18"/>
                <w:szCs w:val="18"/>
              </w:rPr>
            </w:pPr>
            <w:r w:rsidRPr="006C4183">
              <w:rPr>
                <w:rFonts w:ascii="Arial" w:hAnsi="Arial" w:cs="Arial"/>
                <w:sz w:val="18"/>
                <w:szCs w:val="18"/>
              </w:rPr>
              <w:t>Total</w:t>
            </w:r>
          </w:p>
        </w:tc>
        <w:tc>
          <w:tcPr>
            <w:tcW w:w="1462" w:type="dxa"/>
            <w:tcBorders>
              <w:left w:val="nil"/>
              <w:bottom w:val="nil"/>
              <w:right w:val="nil"/>
            </w:tcBorders>
            <w:vAlign w:val="bottom"/>
          </w:tcPr>
          <w:p w14:paraId="2D0823C5" w14:textId="3F2EEE25" w:rsidR="00CA3F87" w:rsidRPr="006C4183" w:rsidRDefault="00CA3F87" w:rsidP="006C4183">
            <w:pPr>
              <w:pBdr>
                <w:bottom w:val="double" w:sz="4" w:space="1" w:color="auto"/>
              </w:pBdr>
              <w:tabs>
                <w:tab w:val="decimal" w:pos="1060"/>
              </w:tabs>
              <w:spacing w:line="380" w:lineRule="exact"/>
              <w:ind w:left="-29" w:right="-29"/>
              <w:rPr>
                <w:rFonts w:ascii="Arial" w:hAnsi="Arial" w:cs="Arial"/>
                <w:spacing w:val="-4"/>
                <w:sz w:val="18"/>
                <w:szCs w:val="18"/>
              </w:rPr>
            </w:pPr>
            <w:r w:rsidRPr="006C4183">
              <w:rPr>
                <w:rFonts w:ascii="Arial" w:hAnsi="Arial" w:cs="Arial"/>
                <w:spacing w:val="-4"/>
                <w:sz w:val="18"/>
                <w:szCs w:val="18"/>
              </w:rPr>
              <w:t>5,500</w:t>
            </w:r>
          </w:p>
        </w:tc>
        <w:tc>
          <w:tcPr>
            <w:tcW w:w="1463" w:type="dxa"/>
            <w:tcBorders>
              <w:left w:val="nil"/>
              <w:right w:val="nil"/>
            </w:tcBorders>
            <w:vAlign w:val="bottom"/>
          </w:tcPr>
          <w:p w14:paraId="2C50FCDB" w14:textId="6E2C1AAF" w:rsidR="00CA3F87" w:rsidRPr="006C4183" w:rsidRDefault="0042690F" w:rsidP="006C4183">
            <w:pPr>
              <w:pBdr>
                <w:bottom w:val="double" w:sz="4" w:space="1" w:color="auto"/>
              </w:pBdr>
              <w:tabs>
                <w:tab w:val="decimal" w:pos="1060"/>
              </w:tabs>
              <w:spacing w:line="380" w:lineRule="exact"/>
              <w:ind w:left="-29" w:right="-29"/>
              <w:rPr>
                <w:rFonts w:ascii="Arial" w:hAnsi="Arial" w:cs="Arial"/>
                <w:spacing w:val="-4"/>
                <w:sz w:val="18"/>
                <w:szCs w:val="18"/>
              </w:rPr>
            </w:pPr>
            <w:r w:rsidRPr="006C4183">
              <w:rPr>
                <w:rFonts w:ascii="Arial" w:hAnsi="Arial" w:cs="Arial"/>
                <w:spacing w:val="-4"/>
                <w:sz w:val="18"/>
                <w:szCs w:val="18"/>
              </w:rPr>
              <w:t>14,500</w:t>
            </w:r>
          </w:p>
        </w:tc>
        <w:tc>
          <w:tcPr>
            <w:tcW w:w="1462" w:type="dxa"/>
            <w:tcBorders>
              <w:left w:val="nil"/>
              <w:right w:val="nil"/>
            </w:tcBorders>
            <w:vAlign w:val="bottom"/>
          </w:tcPr>
          <w:p w14:paraId="3A01318E" w14:textId="49F0857E" w:rsidR="00CA3F87" w:rsidRPr="006C4183" w:rsidRDefault="0042690F" w:rsidP="006C4183">
            <w:pPr>
              <w:pBdr>
                <w:bottom w:val="double" w:sz="4" w:space="1" w:color="auto"/>
              </w:pBdr>
              <w:tabs>
                <w:tab w:val="decimal" w:pos="1060"/>
              </w:tabs>
              <w:spacing w:line="380" w:lineRule="exact"/>
              <w:ind w:left="-29" w:right="-29"/>
              <w:rPr>
                <w:rFonts w:ascii="Arial" w:hAnsi="Arial" w:cs="Arial"/>
                <w:spacing w:val="-4"/>
                <w:sz w:val="18"/>
                <w:szCs w:val="18"/>
              </w:rPr>
            </w:pPr>
            <w:r w:rsidRPr="006C4183">
              <w:rPr>
                <w:rFonts w:ascii="Arial" w:hAnsi="Arial"/>
                <w:spacing w:val="-4"/>
                <w:sz w:val="18"/>
                <w:szCs w:val="18"/>
                <w:cs/>
              </w:rPr>
              <w:t>(</w:t>
            </w:r>
            <w:r w:rsidRPr="006C4183">
              <w:rPr>
                <w:rFonts w:ascii="Arial" w:hAnsi="Arial" w:cs="Arial"/>
                <w:spacing w:val="-4"/>
                <w:sz w:val="18"/>
                <w:szCs w:val="18"/>
              </w:rPr>
              <w:t>20,000</w:t>
            </w:r>
            <w:r w:rsidRPr="006C4183">
              <w:rPr>
                <w:rFonts w:ascii="Arial" w:hAnsi="Arial"/>
                <w:spacing w:val="-4"/>
                <w:sz w:val="18"/>
                <w:szCs w:val="18"/>
                <w:cs/>
              </w:rPr>
              <w:t>)</w:t>
            </w:r>
          </w:p>
        </w:tc>
        <w:tc>
          <w:tcPr>
            <w:tcW w:w="1463" w:type="dxa"/>
            <w:tcBorders>
              <w:left w:val="nil"/>
            </w:tcBorders>
            <w:vAlign w:val="bottom"/>
          </w:tcPr>
          <w:p w14:paraId="5AD6DFD0" w14:textId="0B9D689C" w:rsidR="00CA3F87" w:rsidRPr="006C4183" w:rsidRDefault="0042690F" w:rsidP="006C4183">
            <w:pPr>
              <w:pBdr>
                <w:bottom w:val="double" w:sz="4" w:space="1" w:color="auto"/>
              </w:pBdr>
              <w:tabs>
                <w:tab w:val="decimal" w:pos="1060"/>
              </w:tabs>
              <w:spacing w:line="380" w:lineRule="exact"/>
              <w:ind w:left="-29" w:right="-29"/>
              <w:rPr>
                <w:rFonts w:ascii="Arial" w:hAnsi="Arial" w:cs="Arial"/>
                <w:spacing w:val="-4"/>
                <w:sz w:val="18"/>
                <w:szCs w:val="18"/>
              </w:rPr>
            </w:pPr>
            <w:r w:rsidRPr="006C4183">
              <w:rPr>
                <w:rFonts w:ascii="Arial" w:hAnsi="Arial"/>
                <w:spacing w:val="-4"/>
                <w:sz w:val="18"/>
                <w:szCs w:val="18"/>
                <w:cs/>
              </w:rPr>
              <w:t>-</w:t>
            </w:r>
          </w:p>
        </w:tc>
      </w:tr>
    </w:tbl>
    <w:p w14:paraId="2777B74D" w14:textId="77777777" w:rsidR="00F71B46" w:rsidRPr="003C69F4" w:rsidRDefault="00F71B46" w:rsidP="006C4183">
      <w:pPr>
        <w:overflowPunct/>
        <w:autoSpaceDE/>
        <w:autoSpaceDN/>
        <w:adjustRightInd/>
        <w:spacing w:line="380" w:lineRule="exact"/>
        <w:textAlignment w:val="auto"/>
        <w:rPr>
          <w:rFonts w:ascii="Arial" w:hAnsi="Arial" w:cs="Arial"/>
        </w:rPr>
      </w:pPr>
    </w:p>
    <w:tbl>
      <w:tblPr>
        <w:tblStyle w:val="GridTable1Light-Accent4"/>
        <w:tblW w:w="9270" w:type="dxa"/>
        <w:tblInd w:w="450" w:type="dxa"/>
        <w:tblBorders>
          <w:top w:val="none" w:sz="0" w:space="0" w:color="auto"/>
          <w:left w:val="none" w:sz="0" w:space="0" w:color="auto"/>
          <w:bottom w:val="none" w:sz="0" w:space="0" w:color="auto"/>
          <w:right w:val="none" w:sz="0" w:space="0" w:color="auto"/>
          <w:insideH w:val="none" w:sz="0" w:space="0" w:color="auto"/>
        </w:tblBorders>
        <w:tblLayout w:type="fixed"/>
        <w:tblLook w:val="0000" w:firstRow="0" w:lastRow="0" w:firstColumn="0" w:lastColumn="0" w:noHBand="0" w:noVBand="0"/>
      </w:tblPr>
      <w:tblGrid>
        <w:gridCol w:w="3420"/>
        <w:gridCol w:w="1462"/>
        <w:gridCol w:w="1463"/>
        <w:gridCol w:w="1462"/>
        <w:gridCol w:w="1463"/>
      </w:tblGrid>
      <w:tr w:rsidR="009F63CE" w:rsidRPr="006C4183" w14:paraId="0B7A79A6" w14:textId="77777777" w:rsidTr="003265A0">
        <w:trPr>
          <w:cantSplit/>
        </w:trPr>
        <w:tc>
          <w:tcPr>
            <w:tcW w:w="9270" w:type="dxa"/>
            <w:gridSpan w:val="5"/>
          </w:tcPr>
          <w:p w14:paraId="1028E233" w14:textId="77777777" w:rsidR="009F63CE" w:rsidRPr="006C4183" w:rsidRDefault="009F63CE" w:rsidP="006C4183">
            <w:pPr>
              <w:spacing w:line="380" w:lineRule="exact"/>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Unit</w:t>
            </w:r>
            <w:r w:rsidRPr="006C4183">
              <w:rPr>
                <w:rFonts w:ascii="Arial" w:hAnsi="Arial"/>
                <w:sz w:val="18"/>
                <w:szCs w:val="18"/>
                <w:cs/>
              </w:rPr>
              <w:t xml:space="preserve">: </w:t>
            </w:r>
            <w:r w:rsidRPr="006C4183">
              <w:rPr>
                <w:rFonts w:ascii="Arial" w:hAnsi="Arial" w:cs="Arial"/>
                <w:sz w:val="18"/>
                <w:szCs w:val="18"/>
              </w:rPr>
              <w:t>Thousand Baht</w:t>
            </w:r>
            <w:r w:rsidRPr="006C4183">
              <w:rPr>
                <w:rFonts w:ascii="Arial" w:hAnsi="Arial"/>
                <w:sz w:val="18"/>
                <w:szCs w:val="18"/>
                <w:cs/>
              </w:rPr>
              <w:t>)</w:t>
            </w:r>
          </w:p>
        </w:tc>
      </w:tr>
      <w:tr w:rsidR="009F63CE" w:rsidRPr="006C4183" w14:paraId="0BDD3261" w14:textId="77777777" w:rsidTr="003265A0">
        <w:trPr>
          <w:cantSplit/>
        </w:trPr>
        <w:tc>
          <w:tcPr>
            <w:tcW w:w="3420" w:type="dxa"/>
            <w:tcBorders>
              <w:bottom w:val="nil"/>
              <w:right w:val="nil"/>
            </w:tcBorders>
          </w:tcPr>
          <w:p w14:paraId="749994D7" w14:textId="77777777" w:rsidR="009F63CE" w:rsidRPr="006C4183" w:rsidRDefault="009F63CE" w:rsidP="006C4183">
            <w:pPr>
              <w:spacing w:line="380" w:lineRule="exact"/>
              <w:jc w:val="center"/>
              <w:rPr>
                <w:rFonts w:ascii="Arial" w:hAnsi="Arial" w:cs="Arial"/>
                <w:sz w:val="18"/>
                <w:szCs w:val="18"/>
                <w:u w:val="single"/>
              </w:rPr>
            </w:pPr>
          </w:p>
        </w:tc>
        <w:tc>
          <w:tcPr>
            <w:tcW w:w="5850" w:type="dxa"/>
            <w:gridSpan w:val="4"/>
            <w:tcBorders>
              <w:left w:val="nil"/>
              <w:bottom w:val="nil"/>
            </w:tcBorders>
          </w:tcPr>
          <w:p w14:paraId="42EFFD82" w14:textId="77777777" w:rsidR="009F63CE" w:rsidRPr="006C4183" w:rsidRDefault="009F63C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Consolidated financial statements</w:t>
            </w:r>
          </w:p>
        </w:tc>
      </w:tr>
      <w:tr w:rsidR="009F63CE" w:rsidRPr="006C4183" w14:paraId="1D3023CC" w14:textId="77777777" w:rsidTr="003265A0">
        <w:tc>
          <w:tcPr>
            <w:tcW w:w="3420" w:type="dxa"/>
            <w:tcBorders>
              <w:right w:val="nil"/>
            </w:tcBorders>
            <w:vAlign w:val="bottom"/>
          </w:tcPr>
          <w:p w14:paraId="3FE27806" w14:textId="74D46D17" w:rsidR="009F63CE" w:rsidRPr="006C4183" w:rsidRDefault="009F63CE" w:rsidP="006C4183">
            <w:pPr>
              <w:pBdr>
                <w:bottom w:val="single" w:sz="4" w:space="1" w:color="auto"/>
              </w:pBdr>
              <w:spacing w:line="380" w:lineRule="exact"/>
              <w:jc w:val="center"/>
              <w:rPr>
                <w:rFonts w:ascii="Arial" w:hAnsi="Arial" w:cs="Arial"/>
                <w:sz w:val="18"/>
                <w:szCs w:val="18"/>
                <w:cs/>
              </w:rPr>
            </w:pPr>
            <w:r w:rsidRPr="006C4183">
              <w:rPr>
                <w:rFonts w:ascii="Arial" w:hAnsi="Arial" w:cs="Arial"/>
                <w:sz w:val="18"/>
                <w:szCs w:val="18"/>
              </w:rPr>
              <w:t>Short</w:t>
            </w:r>
            <w:r w:rsidRPr="006C4183">
              <w:rPr>
                <w:rFonts w:ascii="Arial" w:hAnsi="Arial"/>
                <w:sz w:val="18"/>
                <w:szCs w:val="18"/>
                <w:cs/>
              </w:rPr>
              <w:t>-</w:t>
            </w:r>
            <w:r w:rsidRPr="006C4183">
              <w:rPr>
                <w:rFonts w:ascii="Arial" w:hAnsi="Arial" w:cs="Arial"/>
                <w:sz w:val="18"/>
                <w:szCs w:val="18"/>
              </w:rPr>
              <w:t xml:space="preserve">term loans </w:t>
            </w:r>
            <w:r w:rsidR="007D13B7" w:rsidRPr="006C4183">
              <w:rPr>
                <w:rFonts w:ascii="Arial" w:hAnsi="Arial" w:cs="Arial"/>
                <w:sz w:val="18"/>
                <w:szCs w:val="18"/>
              </w:rPr>
              <w:t>from related parties</w:t>
            </w:r>
          </w:p>
        </w:tc>
        <w:tc>
          <w:tcPr>
            <w:tcW w:w="1462" w:type="dxa"/>
            <w:tcBorders>
              <w:left w:val="nil"/>
              <w:bottom w:val="nil"/>
              <w:right w:val="nil"/>
            </w:tcBorders>
            <w:vAlign w:val="bottom"/>
          </w:tcPr>
          <w:p w14:paraId="6E234E47" w14:textId="305FDCEF" w:rsidR="009F63CE" w:rsidRPr="006C4183" w:rsidRDefault="009F63C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Balance as at   31 December 202</w:t>
            </w:r>
            <w:r w:rsidR="00CA3F87" w:rsidRPr="006C4183">
              <w:rPr>
                <w:rFonts w:ascii="Arial" w:hAnsi="Arial" w:cs="Arial"/>
                <w:sz w:val="18"/>
                <w:szCs w:val="18"/>
              </w:rPr>
              <w:t>4</w:t>
            </w:r>
          </w:p>
        </w:tc>
        <w:tc>
          <w:tcPr>
            <w:tcW w:w="1463" w:type="dxa"/>
            <w:tcBorders>
              <w:left w:val="nil"/>
              <w:bottom w:val="nil"/>
              <w:right w:val="nil"/>
            </w:tcBorders>
            <w:vAlign w:val="bottom"/>
          </w:tcPr>
          <w:p w14:paraId="5B7EDA4D" w14:textId="77777777" w:rsidR="009F63CE" w:rsidRPr="006C4183" w:rsidRDefault="009F63C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Increase</w:t>
            </w:r>
          </w:p>
        </w:tc>
        <w:tc>
          <w:tcPr>
            <w:tcW w:w="1462" w:type="dxa"/>
            <w:tcBorders>
              <w:left w:val="nil"/>
              <w:bottom w:val="nil"/>
              <w:right w:val="nil"/>
            </w:tcBorders>
            <w:vAlign w:val="bottom"/>
          </w:tcPr>
          <w:p w14:paraId="2C899404" w14:textId="77777777" w:rsidR="009F63CE" w:rsidRPr="006C4183" w:rsidRDefault="009F63C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Decrease</w:t>
            </w:r>
          </w:p>
        </w:tc>
        <w:tc>
          <w:tcPr>
            <w:tcW w:w="1463" w:type="dxa"/>
            <w:tcBorders>
              <w:left w:val="nil"/>
            </w:tcBorders>
            <w:vAlign w:val="bottom"/>
          </w:tcPr>
          <w:p w14:paraId="35002157" w14:textId="77777777" w:rsidR="009F63CE" w:rsidRPr="006C4183" w:rsidRDefault="009F63CE" w:rsidP="006C4183">
            <w:pPr>
              <w:spacing w:line="380" w:lineRule="exact"/>
              <w:ind w:left="-29" w:right="-29"/>
              <w:jc w:val="center"/>
              <w:rPr>
                <w:rFonts w:ascii="Arial" w:hAnsi="Arial" w:cs="Arial"/>
                <w:sz w:val="18"/>
                <w:szCs w:val="18"/>
              </w:rPr>
            </w:pPr>
            <w:r w:rsidRPr="006C4183">
              <w:rPr>
                <w:rFonts w:ascii="Arial" w:hAnsi="Arial" w:cs="Arial"/>
                <w:sz w:val="18"/>
                <w:szCs w:val="18"/>
              </w:rPr>
              <w:t>Balance as at</w:t>
            </w:r>
          </w:p>
          <w:p w14:paraId="610BCFCF" w14:textId="7248BE9C" w:rsidR="009F63CE" w:rsidRPr="006C4183" w:rsidRDefault="009F63CE" w:rsidP="006C4183">
            <w:pPr>
              <w:pBdr>
                <w:bottom w:val="single" w:sz="4" w:space="1" w:color="auto"/>
              </w:pBdr>
              <w:spacing w:line="380" w:lineRule="exact"/>
              <w:ind w:left="-29" w:right="-29"/>
              <w:jc w:val="center"/>
              <w:rPr>
                <w:rFonts w:ascii="Arial" w:hAnsi="Arial" w:cs="Arial"/>
                <w:sz w:val="18"/>
                <w:szCs w:val="18"/>
              </w:rPr>
            </w:pPr>
            <w:r w:rsidRPr="006C4183">
              <w:rPr>
                <w:rFonts w:ascii="Arial" w:hAnsi="Arial" w:cs="Arial"/>
                <w:sz w:val="18"/>
                <w:szCs w:val="18"/>
              </w:rPr>
              <w:t>31 December             202</w:t>
            </w:r>
            <w:r w:rsidR="0042690F" w:rsidRPr="006C4183">
              <w:rPr>
                <w:rFonts w:ascii="Arial" w:hAnsi="Arial" w:cs="Arial"/>
                <w:sz w:val="18"/>
                <w:szCs w:val="18"/>
              </w:rPr>
              <w:t>5</w:t>
            </w:r>
          </w:p>
        </w:tc>
      </w:tr>
      <w:tr w:rsidR="009F63CE" w:rsidRPr="006C4183" w14:paraId="4BDB39B8" w14:textId="77777777" w:rsidTr="003265A0">
        <w:tc>
          <w:tcPr>
            <w:tcW w:w="3420" w:type="dxa"/>
            <w:tcBorders>
              <w:right w:val="nil"/>
            </w:tcBorders>
          </w:tcPr>
          <w:p w14:paraId="5ADA1CA7" w14:textId="77777777" w:rsidR="009F63CE" w:rsidRPr="006C4183" w:rsidRDefault="009F63CE" w:rsidP="006C4183">
            <w:pPr>
              <w:spacing w:line="380" w:lineRule="exact"/>
              <w:ind w:left="346" w:hanging="346"/>
              <w:rPr>
                <w:rFonts w:ascii="Arial" w:hAnsi="Arial" w:cs="Arial"/>
                <w:sz w:val="18"/>
                <w:szCs w:val="18"/>
              </w:rPr>
            </w:pPr>
            <w:r w:rsidRPr="006C4183">
              <w:rPr>
                <w:rFonts w:ascii="Arial" w:hAnsi="Arial" w:cs="Arial"/>
                <w:sz w:val="18"/>
                <w:szCs w:val="18"/>
                <w:u w:val="single"/>
              </w:rPr>
              <w:t>Related individuals</w:t>
            </w:r>
          </w:p>
        </w:tc>
        <w:tc>
          <w:tcPr>
            <w:tcW w:w="1462" w:type="dxa"/>
            <w:tcBorders>
              <w:left w:val="nil"/>
              <w:bottom w:val="nil"/>
              <w:right w:val="nil"/>
            </w:tcBorders>
            <w:vAlign w:val="bottom"/>
          </w:tcPr>
          <w:p w14:paraId="7C8A20CF" w14:textId="77777777" w:rsidR="009F63CE" w:rsidRPr="006C4183" w:rsidRDefault="009F63CE" w:rsidP="006C4183">
            <w:pPr>
              <w:tabs>
                <w:tab w:val="decimal" w:pos="1140"/>
              </w:tabs>
              <w:spacing w:line="380" w:lineRule="exact"/>
              <w:ind w:left="-29" w:right="-29"/>
              <w:rPr>
                <w:rFonts w:ascii="Arial" w:hAnsi="Arial" w:cs="Arial"/>
                <w:color w:val="000000"/>
                <w:spacing w:val="-4"/>
                <w:sz w:val="18"/>
                <w:szCs w:val="18"/>
              </w:rPr>
            </w:pPr>
          </w:p>
        </w:tc>
        <w:tc>
          <w:tcPr>
            <w:tcW w:w="1463" w:type="dxa"/>
            <w:tcBorders>
              <w:left w:val="nil"/>
              <w:bottom w:val="nil"/>
              <w:right w:val="nil"/>
            </w:tcBorders>
            <w:vAlign w:val="bottom"/>
          </w:tcPr>
          <w:p w14:paraId="5A19A5DA" w14:textId="77777777" w:rsidR="009F63CE" w:rsidRPr="006C4183" w:rsidRDefault="009F63CE" w:rsidP="006C4183">
            <w:pPr>
              <w:tabs>
                <w:tab w:val="decimal" w:pos="1140"/>
              </w:tabs>
              <w:spacing w:line="380" w:lineRule="exact"/>
              <w:ind w:left="-29" w:right="-29"/>
              <w:rPr>
                <w:rFonts w:ascii="Arial" w:hAnsi="Arial" w:cs="Arial"/>
                <w:color w:val="000000"/>
                <w:spacing w:val="-4"/>
                <w:sz w:val="18"/>
                <w:szCs w:val="18"/>
              </w:rPr>
            </w:pPr>
          </w:p>
        </w:tc>
        <w:tc>
          <w:tcPr>
            <w:tcW w:w="1462" w:type="dxa"/>
            <w:tcBorders>
              <w:left w:val="nil"/>
              <w:bottom w:val="nil"/>
              <w:right w:val="nil"/>
            </w:tcBorders>
            <w:vAlign w:val="bottom"/>
          </w:tcPr>
          <w:p w14:paraId="24FC7164" w14:textId="77777777" w:rsidR="009F63CE" w:rsidRPr="006C4183" w:rsidRDefault="009F63CE" w:rsidP="006C4183">
            <w:pPr>
              <w:tabs>
                <w:tab w:val="decimal" w:pos="1140"/>
              </w:tabs>
              <w:spacing w:line="380" w:lineRule="exact"/>
              <w:ind w:left="-29" w:right="-29"/>
              <w:rPr>
                <w:rFonts w:ascii="Arial" w:hAnsi="Arial" w:cs="Arial"/>
                <w:color w:val="000000"/>
                <w:spacing w:val="-4"/>
                <w:sz w:val="18"/>
                <w:szCs w:val="18"/>
              </w:rPr>
            </w:pPr>
          </w:p>
        </w:tc>
        <w:tc>
          <w:tcPr>
            <w:tcW w:w="1463" w:type="dxa"/>
            <w:tcBorders>
              <w:left w:val="nil"/>
              <w:bottom w:val="nil"/>
            </w:tcBorders>
            <w:vAlign w:val="bottom"/>
          </w:tcPr>
          <w:p w14:paraId="0396D0F7" w14:textId="77777777" w:rsidR="009F63CE" w:rsidRPr="006C4183" w:rsidRDefault="009F63CE" w:rsidP="006C4183">
            <w:pPr>
              <w:tabs>
                <w:tab w:val="decimal" w:pos="1140"/>
              </w:tabs>
              <w:spacing w:line="380" w:lineRule="exact"/>
              <w:ind w:left="-29" w:right="-29"/>
              <w:rPr>
                <w:rFonts w:ascii="Arial" w:hAnsi="Arial" w:cs="Arial"/>
                <w:color w:val="000000"/>
                <w:spacing w:val="-4"/>
                <w:sz w:val="18"/>
                <w:szCs w:val="18"/>
              </w:rPr>
            </w:pPr>
          </w:p>
        </w:tc>
      </w:tr>
      <w:tr w:rsidR="00CA3F87" w:rsidRPr="006C4183" w14:paraId="6E0CD07D" w14:textId="77777777" w:rsidTr="003265A0">
        <w:tc>
          <w:tcPr>
            <w:tcW w:w="3420" w:type="dxa"/>
            <w:tcBorders>
              <w:right w:val="nil"/>
            </w:tcBorders>
          </w:tcPr>
          <w:p w14:paraId="34422535" w14:textId="77777777" w:rsidR="00CA3F87" w:rsidRPr="006C4183" w:rsidRDefault="00CA3F87" w:rsidP="006C4183">
            <w:pPr>
              <w:spacing w:line="380" w:lineRule="exact"/>
              <w:ind w:left="346" w:hanging="346"/>
              <w:rPr>
                <w:rFonts w:ascii="Arial" w:hAnsi="Arial" w:cs="Arial"/>
                <w:sz w:val="18"/>
                <w:szCs w:val="18"/>
              </w:rPr>
            </w:pPr>
            <w:r w:rsidRPr="006C4183">
              <w:rPr>
                <w:rFonts w:ascii="Arial" w:hAnsi="Arial" w:cs="Arial"/>
                <w:sz w:val="18"/>
                <w:szCs w:val="18"/>
              </w:rPr>
              <w:t>Shareholders</w:t>
            </w:r>
          </w:p>
        </w:tc>
        <w:tc>
          <w:tcPr>
            <w:tcW w:w="1462" w:type="dxa"/>
            <w:tcBorders>
              <w:left w:val="nil"/>
              <w:bottom w:val="nil"/>
              <w:right w:val="nil"/>
            </w:tcBorders>
            <w:vAlign w:val="bottom"/>
          </w:tcPr>
          <w:p w14:paraId="689A222A" w14:textId="70530EAA"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s="Arial"/>
                <w:spacing w:val="-4"/>
                <w:sz w:val="18"/>
                <w:szCs w:val="18"/>
              </w:rPr>
              <w:t>34,500</w:t>
            </w:r>
          </w:p>
        </w:tc>
        <w:tc>
          <w:tcPr>
            <w:tcW w:w="1463" w:type="dxa"/>
            <w:tcBorders>
              <w:left w:val="nil"/>
              <w:bottom w:val="nil"/>
              <w:right w:val="nil"/>
            </w:tcBorders>
            <w:vAlign w:val="bottom"/>
          </w:tcPr>
          <w:p w14:paraId="7C1DA322" w14:textId="2CE31945"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30,000</w:t>
            </w:r>
          </w:p>
        </w:tc>
        <w:tc>
          <w:tcPr>
            <w:tcW w:w="1462" w:type="dxa"/>
            <w:tcBorders>
              <w:left w:val="nil"/>
              <w:bottom w:val="nil"/>
              <w:right w:val="nil"/>
            </w:tcBorders>
            <w:vAlign w:val="bottom"/>
          </w:tcPr>
          <w:p w14:paraId="1808558D" w14:textId="3922C0F9"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64,500</w:t>
            </w:r>
            <w:r w:rsidRPr="006C4183">
              <w:rPr>
                <w:rFonts w:ascii="Arial" w:hAnsi="Arial"/>
                <w:color w:val="000000"/>
                <w:spacing w:val="-4"/>
                <w:sz w:val="18"/>
                <w:szCs w:val="18"/>
                <w:cs/>
              </w:rPr>
              <w:t>)</w:t>
            </w:r>
          </w:p>
        </w:tc>
        <w:tc>
          <w:tcPr>
            <w:tcW w:w="1463" w:type="dxa"/>
            <w:tcBorders>
              <w:left w:val="nil"/>
              <w:bottom w:val="nil"/>
            </w:tcBorders>
            <w:vAlign w:val="bottom"/>
          </w:tcPr>
          <w:p w14:paraId="12C6C1FD" w14:textId="35028BE8"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p>
        </w:tc>
      </w:tr>
      <w:tr w:rsidR="00CA3F87" w:rsidRPr="006C4183" w14:paraId="5AC74120" w14:textId="77777777" w:rsidTr="003265A0">
        <w:tc>
          <w:tcPr>
            <w:tcW w:w="3420" w:type="dxa"/>
            <w:tcBorders>
              <w:right w:val="nil"/>
            </w:tcBorders>
          </w:tcPr>
          <w:p w14:paraId="7CA7337B" w14:textId="77777777" w:rsidR="00CA3F87" w:rsidRPr="006C4183" w:rsidRDefault="00CA3F87" w:rsidP="006C4183">
            <w:pPr>
              <w:spacing w:line="380" w:lineRule="exact"/>
              <w:ind w:left="346" w:hanging="346"/>
              <w:rPr>
                <w:rFonts w:ascii="Arial" w:hAnsi="Arial" w:cs="Arial"/>
                <w:sz w:val="18"/>
                <w:szCs w:val="18"/>
              </w:rPr>
            </w:pPr>
            <w:r w:rsidRPr="006C4183">
              <w:rPr>
                <w:rFonts w:ascii="Arial" w:hAnsi="Arial" w:cs="Arial"/>
                <w:sz w:val="18"/>
                <w:szCs w:val="18"/>
              </w:rPr>
              <w:t>Director</w:t>
            </w:r>
          </w:p>
        </w:tc>
        <w:tc>
          <w:tcPr>
            <w:tcW w:w="1462" w:type="dxa"/>
            <w:tcBorders>
              <w:left w:val="nil"/>
              <w:bottom w:val="nil"/>
              <w:right w:val="nil"/>
            </w:tcBorders>
            <w:vAlign w:val="bottom"/>
          </w:tcPr>
          <w:p w14:paraId="356F016D" w14:textId="2023FF58"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s="Arial"/>
                <w:spacing w:val="-4"/>
                <w:sz w:val="18"/>
                <w:szCs w:val="18"/>
              </w:rPr>
              <w:t>17,000</w:t>
            </w:r>
          </w:p>
        </w:tc>
        <w:tc>
          <w:tcPr>
            <w:tcW w:w="1463" w:type="dxa"/>
            <w:tcBorders>
              <w:left w:val="nil"/>
              <w:bottom w:val="nil"/>
              <w:right w:val="nil"/>
            </w:tcBorders>
            <w:vAlign w:val="bottom"/>
          </w:tcPr>
          <w:p w14:paraId="7E96834B" w14:textId="35B455C0"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85,000</w:t>
            </w:r>
          </w:p>
        </w:tc>
        <w:tc>
          <w:tcPr>
            <w:tcW w:w="1462" w:type="dxa"/>
            <w:tcBorders>
              <w:left w:val="nil"/>
              <w:bottom w:val="nil"/>
              <w:right w:val="nil"/>
            </w:tcBorders>
            <w:vAlign w:val="bottom"/>
          </w:tcPr>
          <w:p w14:paraId="6F37C622" w14:textId="6CA74EA2"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72,000</w:t>
            </w:r>
            <w:r w:rsidRPr="006C4183">
              <w:rPr>
                <w:rFonts w:ascii="Arial" w:hAnsi="Arial"/>
                <w:color w:val="000000"/>
                <w:spacing w:val="-4"/>
                <w:sz w:val="18"/>
                <w:szCs w:val="18"/>
                <w:cs/>
              </w:rPr>
              <w:t>)</w:t>
            </w:r>
          </w:p>
        </w:tc>
        <w:tc>
          <w:tcPr>
            <w:tcW w:w="1463" w:type="dxa"/>
            <w:tcBorders>
              <w:left w:val="nil"/>
              <w:bottom w:val="nil"/>
            </w:tcBorders>
            <w:vAlign w:val="bottom"/>
          </w:tcPr>
          <w:p w14:paraId="49B90A26" w14:textId="69476168"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30,000</w:t>
            </w:r>
          </w:p>
        </w:tc>
      </w:tr>
      <w:tr w:rsidR="00CA3F87" w:rsidRPr="006C4183" w14:paraId="122B9564" w14:textId="77777777" w:rsidTr="003265A0">
        <w:tc>
          <w:tcPr>
            <w:tcW w:w="3420" w:type="dxa"/>
            <w:tcBorders>
              <w:right w:val="nil"/>
            </w:tcBorders>
          </w:tcPr>
          <w:p w14:paraId="291A42FE" w14:textId="163320AE" w:rsidR="00CA3F87" w:rsidRPr="006C4183" w:rsidRDefault="00CA3F87" w:rsidP="006C4183">
            <w:pPr>
              <w:spacing w:line="380" w:lineRule="exact"/>
              <w:ind w:left="346" w:hanging="346"/>
              <w:rPr>
                <w:rFonts w:ascii="Arial" w:hAnsi="Arial" w:cs="Arial"/>
                <w:sz w:val="18"/>
                <w:szCs w:val="18"/>
              </w:rPr>
            </w:pPr>
            <w:r w:rsidRPr="006C4183">
              <w:rPr>
                <w:rFonts w:ascii="Arial" w:hAnsi="Arial" w:cs="Arial"/>
                <w:sz w:val="18"/>
                <w:szCs w:val="18"/>
              </w:rPr>
              <w:t xml:space="preserve">Related individual </w:t>
            </w:r>
            <w:r w:rsidR="004A0CE8" w:rsidRPr="006C4183">
              <w:rPr>
                <w:rFonts w:ascii="Arial" w:hAnsi="Arial"/>
                <w:sz w:val="18"/>
                <w:szCs w:val="18"/>
                <w:vertAlign w:val="superscript"/>
                <w:cs/>
              </w:rPr>
              <w:t>(</w:t>
            </w:r>
            <w:r w:rsidRPr="006C4183">
              <w:rPr>
                <w:rFonts w:ascii="Arial" w:hAnsi="Arial" w:cs="Arial"/>
                <w:sz w:val="18"/>
                <w:szCs w:val="18"/>
                <w:vertAlign w:val="superscript"/>
              </w:rPr>
              <w:t>1</w:t>
            </w:r>
            <w:r w:rsidR="004A0CE8" w:rsidRPr="006C4183">
              <w:rPr>
                <w:rFonts w:ascii="Arial" w:hAnsi="Arial"/>
                <w:sz w:val="18"/>
                <w:szCs w:val="18"/>
                <w:vertAlign w:val="superscript"/>
                <w:cs/>
              </w:rPr>
              <w:t>)</w:t>
            </w:r>
          </w:p>
        </w:tc>
        <w:tc>
          <w:tcPr>
            <w:tcW w:w="1462" w:type="dxa"/>
            <w:tcBorders>
              <w:left w:val="nil"/>
              <w:bottom w:val="nil"/>
              <w:right w:val="nil"/>
            </w:tcBorders>
            <w:vAlign w:val="bottom"/>
          </w:tcPr>
          <w:p w14:paraId="6F88BFFF" w14:textId="5E4FD778"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s="Arial"/>
                <w:spacing w:val="-4"/>
                <w:sz w:val="18"/>
                <w:szCs w:val="18"/>
              </w:rPr>
              <w:t>16,000</w:t>
            </w:r>
          </w:p>
        </w:tc>
        <w:tc>
          <w:tcPr>
            <w:tcW w:w="1463" w:type="dxa"/>
            <w:tcBorders>
              <w:left w:val="nil"/>
              <w:bottom w:val="nil"/>
              <w:right w:val="nil"/>
            </w:tcBorders>
            <w:vAlign w:val="bottom"/>
          </w:tcPr>
          <w:p w14:paraId="6C3A7C8A" w14:textId="501E6D9D"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107,000</w:t>
            </w:r>
          </w:p>
        </w:tc>
        <w:tc>
          <w:tcPr>
            <w:tcW w:w="1462" w:type="dxa"/>
            <w:tcBorders>
              <w:left w:val="nil"/>
              <w:bottom w:val="nil"/>
              <w:right w:val="nil"/>
            </w:tcBorders>
            <w:vAlign w:val="bottom"/>
          </w:tcPr>
          <w:p w14:paraId="1AC8B159" w14:textId="598FC4D0"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93,000</w:t>
            </w:r>
            <w:r w:rsidRPr="006C4183">
              <w:rPr>
                <w:rFonts w:ascii="Arial" w:hAnsi="Arial"/>
                <w:color w:val="000000"/>
                <w:spacing w:val="-4"/>
                <w:sz w:val="18"/>
                <w:szCs w:val="18"/>
                <w:cs/>
              </w:rPr>
              <w:t>)</w:t>
            </w:r>
          </w:p>
        </w:tc>
        <w:tc>
          <w:tcPr>
            <w:tcW w:w="1463" w:type="dxa"/>
            <w:tcBorders>
              <w:left w:val="nil"/>
              <w:bottom w:val="nil"/>
            </w:tcBorders>
            <w:vAlign w:val="bottom"/>
          </w:tcPr>
          <w:p w14:paraId="20485683" w14:textId="6B6C923A" w:rsidR="00CA3F87" w:rsidRPr="006C4183" w:rsidRDefault="0042690F" w:rsidP="006C4183">
            <w:pP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30,000</w:t>
            </w:r>
          </w:p>
        </w:tc>
      </w:tr>
      <w:tr w:rsidR="00CA3F87" w:rsidRPr="006C4183" w14:paraId="34EA79B2" w14:textId="77777777" w:rsidTr="003265A0">
        <w:tc>
          <w:tcPr>
            <w:tcW w:w="3420" w:type="dxa"/>
            <w:tcBorders>
              <w:right w:val="nil"/>
            </w:tcBorders>
          </w:tcPr>
          <w:p w14:paraId="2D0EE0D7" w14:textId="544ED8C1" w:rsidR="00CA3F87" w:rsidRPr="006C4183" w:rsidRDefault="00CA3F87" w:rsidP="006C4183">
            <w:pPr>
              <w:spacing w:line="380" w:lineRule="exact"/>
              <w:ind w:left="346" w:right="-200" w:hanging="346"/>
              <w:rPr>
                <w:rFonts w:ascii="Arial" w:hAnsi="Arial" w:cs="Arial"/>
                <w:sz w:val="18"/>
                <w:szCs w:val="18"/>
                <w:u w:val="single"/>
              </w:rPr>
            </w:pPr>
            <w:r w:rsidRPr="006C4183">
              <w:rPr>
                <w:rFonts w:ascii="Arial" w:hAnsi="Arial" w:cs="Arial"/>
                <w:sz w:val="18"/>
                <w:szCs w:val="18"/>
                <w:u w:val="single"/>
              </w:rPr>
              <w:t>Related company</w:t>
            </w:r>
            <w:r w:rsidRPr="006C4183">
              <w:rPr>
                <w:rFonts w:ascii="Arial" w:hAnsi="Arial"/>
                <w:sz w:val="18"/>
                <w:szCs w:val="18"/>
                <w:cs/>
              </w:rPr>
              <w:t xml:space="preserve"> (</w:t>
            </w:r>
            <w:r w:rsidRPr="006C4183">
              <w:rPr>
                <w:rFonts w:ascii="Arial" w:hAnsi="Arial" w:cs="Arial"/>
                <w:sz w:val="18"/>
                <w:szCs w:val="18"/>
              </w:rPr>
              <w:t xml:space="preserve">common </w:t>
            </w:r>
            <w:r w:rsidR="00D02EDF" w:rsidRPr="006C4183">
              <w:rPr>
                <w:rFonts w:ascii="Arial" w:hAnsi="Arial" w:cs="Arial"/>
                <w:sz w:val="18"/>
                <w:szCs w:val="18"/>
              </w:rPr>
              <w:t>director</w:t>
            </w:r>
            <w:r w:rsidRPr="006C4183">
              <w:rPr>
                <w:rFonts w:ascii="Arial" w:hAnsi="Arial"/>
                <w:sz w:val="18"/>
                <w:szCs w:val="18"/>
                <w:cs/>
              </w:rPr>
              <w:t>)</w:t>
            </w:r>
          </w:p>
        </w:tc>
        <w:tc>
          <w:tcPr>
            <w:tcW w:w="1462" w:type="dxa"/>
            <w:tcBorders>
              <w:left w:val="nil"/>
              <w:bottom w:val="nil"/>
              <w:right w:val="nil"/>
            </w:tcBorders>
            <w:vAlign w:val="bottom"/>
          </w:tcPr>
          <w:p w14:paraId="2ED464D5" w14:textId="77777777"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p>
        </w:tc>
        <w:tc>
          <w:tcPr>
            <w:tcW w:w="1463" w:type="dxa"/>
            <w:tcBorders>
              <w:left w:val="nil"/>
              <w:bottom w:val="nil"/>
              <w:right w:val="nil"/>
            </w:tcBorders>
            <w:vAlign w:val="bottom"/>
          </w:tcPr>
          <w:p w14:paraId="252D1938" w14:textId="77777777"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p>
        </w:tc>
        <w:tc>
          <w:tcPr>
            <w:tcW w:w="1462" w:type="dxa"/>
            <w:tcBorders>
              <w:left w:val="nil"/>
              <w:bottom w:val="nil"/>
              <w:right w:val="nil"/>
            </w:tcBorders>
            <w:vAlign w:val="bottom"/>
          </w:tcPr>
          <w:p w14:paraId="4E2D4B04" w14:textId="77777777"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p>
        </w:tc>
        <w:tc>
          <w:tcPr>
            <w:tcW w:w="1463" w:type="dxa"/>
            <w:tcBorders>
              <w:left w:val="nil"/>
              <w:bottom w:val="nil"/>
            </w:tcBorders>
            <w:vAlign w:val="bottom"/>
          </w:tcPr>
          <w:p w14:paraId="3AA3B1D8" w14:textId="77777777"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p>
        </w:tc>
      </w:tr>
      <w:tr w:rsidR="00CA3F87" w:rsidRPr="006C4183" w14:paraId="1384E506" w14:textId="77777777" w:rsidTr="003265A0">
        <w:tc>
          <w:tcPr>
            <w:tcW w:w="3420" w:type="dxa"/>
            <w:tcBorders>
              <w:right w:val="nil"/>
            </w:tcBorders>
          </w:tcPr>
          <w:p w14:paraId="224B6D6B" w14:textId="6FDE4285" w:rsidR="00CA3F87" w:rsidRPr="006C4183" w:rsidRDefault="008F40F6" w:rsidP="006C4183">
            <w:pPr>
              <w:spacing w:line="380" w:lineRule="exact"/>
              <w:ind w:left="164" w:hanging="164"/>
              <w:rPr>
                <w:rFonts w:ascii="Arial" w:hAnsi="Arial" w:cs="Arial"/>
                <w:sz w:val="18"/>
                <w:szCs w:val="18"/>
                <w:cs/>
              </w:rPr>
            </w:pPr>
            <w:r w:rsidRPr="006C4183">
              <w:rPr>
                <w:rFonts w:ascii="Arial" w:hAnsi="Arial" w:cs="Arial"/>
                <w:sz w:val="18"/>
                <w:szCs w:val="18"/>
              </w:rPr>
              <w:t>Aqua Corporation Public       Company Limited</w:t>
            </w:r>
          </w:p>
        </w:tc>
        <w:tc>
          <w:tcPr>
            <w:tcW w:w="1462" w:type="dxa"/>
            <w:tcBorders>
              <w:left w:val="nil"/>
              <w:bottom w:val="nil"/>
              <w:right w:val="nil"/>
            </w:tcBorders>
            <w:vAlign w:val="bottom"/>
          </w:tcPr>
          <w:p w14:paraId="42B16DD9" w14:textId="7295AA42" w:rsidR="00CA3F87" w:rsidRPr="006C4183" w:rsidRDefault="00CA3F87" w:rsidP="006C4183">
            <w:pPr>
              <w:pBdr>
                <w:bottom w:val="single" w:sz="4" w:space="1" w:color="auto"/>
              </w:pBdr>
              <w:tabs>
                <w:tab w:val="decimal" w:pos="1060"/>
              </w:tabs>
              <w:spacing w:line="380" w:lineRule="exact"/>
              <w:ind w:left="-29" w:right="-29"/>
              <w:rPr>
                <w:rFonts w:ascii="Arial" w:hAnsi="Arial" w:cs="Arial"/>
                <w:color w:val="000000"/>
                <w:spacing w:val="-4"/>
                <w:sz w:val="18"/>
                <w:szCs w:val="18"/>
              </w:rPr>
            </w:pPr>
            <w:r w:rsidRPr="006C4183">
              <w:rPr>
                <w:rFonts w:ascii="Arial" w:hAnsi="Arial"/>
                <w:spacing w:val="-4"/>
                <w:sz w:val="18"/>
                <w:szCs w:val="18"/>
                <w:cs/>
              </w:rPr>
              <w:t>-</w:t>
            </w:r>
          </w:p>
        </w:tc>
        <w:tc>
          <w:tcPr>
            <w:tcW w:w="1463" w:type="dxa"/>
            <w:tcBorders>
              <w:left w:val="nil"/>
              <w:bottom w:val="nil"/>
              <w:right w:val="nil"/>
            </w:tcBorders>
            <w:vAlign w:val="bottom"/>
          </w:tcPr>
          <w:p w14:paraId="2BCFFEB7" w14:textId="106B658E" w:rsidR="00CA3F87" w:rsidRPr="006C4183" w:rsidRDefault="0042690F" w:rsidP="006C4183">
            <w:pPr>
              <w:pBdr>
                <w:bottom w:val="single" w:sz="4" w:space="1" w:color="auto"/>
              </w:pBd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20,000</w:t>
            </w:r>
          </w:p>
        </w:tc>
        <w:tc>
          <w:tcPr>
            <w:tcW w:w="1462" w:type="dxa"/>
            <w:tcBorders>
              <w:left w:val="nil"/>
              <w:bottom w:val="nil"/>
              <w:right w:val="nil"/>
            </w:tcBorders>
            <w:vAlign w:val="bottom"/>
          </w:tcPr>
          <w:p w14:paraId="656B86FF" w14:textId="535C1E61" w:rsidR="00CA3F87" w:rsidRPr="006C4183" w:rsidRDefault="0042690F" w:rsidP="006C4183">
            <w:pPr>
              <w:pBdr>
                <w:bottom w:val="single" w:sz="4" w:space="1" w:color="auto"/>
              </w:pBdr>
              <w:tabs>
                <w:tab w:val="decimal" w:pos="1060"/>
              </w:tabs>
              <w:spacing w:line="38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5,000</w:t>
            </w:r>
            <w:r w:rsidRPr="006C4183">
              <w:rPr>
                <w:rFonts w:ascii="Arial" w:hAnsi="Arial"/>
                <w:color w:val="000000"/>
                <w:spacing w:val="-4"/>
                <w:sz w:val="18"/>
                <w:szCs w:val="18"/>
                <w:cs/>
              </w:rPr>
              <w:t>)</w:t>
            </w:r>
          </w:p>
        </w:tc>
        <w:tc>
          <w:tcPr>
            <w:tcW w:w="1463" w:type="dxa"/>
            <w:tcBorders>
              <w:left w:val="nil"/>
              <w:bottom w:val="nil"/>
            </w:tcBorders>
            <w:vAlign w:val="bottom"/>
          </w:tcPr>
          <w:p w14:paraId="6926E0A4" w14:textId="623A2269" w:rsidR="00CA3F87" w:rsidRPr="006C4183" w:rsidRDefault="0042690F" w:rsidP="006C4183">
            <w:pPr>
              <w:pBdr>
                <w:bottom w:val="single" w:sz="4" w:space="1" w:color="auto"/>
              </w:pBd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15,000</w:t>
            </w:r>
          </w:p>
        </w:tc>
      </w:tr>
      <w:tr w:rsidR="00CA3F87" w:rsidRPr="006C4183" w14:paraId="69D17859" w14:textId="77777777" w:rsidTr="00CD467F">
        <w:tc>
          <w:tcPr>
            <w:tcW w:w="3420" w:type="dxa"/>
            <w:tcBorders>
              <w:right w:val="nil"/>
            </w:tcBorders>
          </w:tcPr>
          <w:p w14:paraId="6C52CACE" w14:textId="77777777" w:rsidR="00CA3F87" w:rsidRPr="006C4183" w:rsidRDefault="00CA3F87" w:rsidP="006C4183">
            <w:pPr>
              <w:spacing w:line="380" w:lineRule="exact"/>
              <w:rPr>
                <w:rFonts w:ascii="Arial" w:hAnsi="Arial" w:cs="Arial"/>
                <w:sz w:val="18"/>
                <w:szCs w:val="18"/>
              </w:rPr>
            </w:pPr>
            <w:r w:rsidRPr="006C4183">
              <w:rPr>
                <w:rFonts w:ascii="Arial" w:hAnsi="Arial" w:cs="Arial"/>
                <w:sz w:val="18"/>
                <w:szCs w:val="18"/>
              </w:rPr>
              <w:t>Total</w:t>
            </w:r>
          </w:p>
        </w:tc>
        <w:tc>
          <w:tcPr>
            <w:tcW w:w="1462" w:type="dxa"/>
            <w:tcBorders>
              <w:left w:val="nil"/>
              <w:right w:val="nil"/>
            </w:tcBorders>
            <w:vAlign w:val="bottom"/>
          </w:tcPr>
          <w:p w14:paraId="3F3B2072" w14:textId="2204FE1F" w:rsidR="00CA3F87" w:rsidRPr="006C4183" w:rsidRDefault="00CA3F87" w:rsidP="006C4183">
            <w:pPr>
              <w:pBdr>
                <w:bottom w:val="double" w:sz="4" w:space="1" w:color="auto"/>
              </w:pBdr>
              <w:tabs>
                <w:tab w:val="decimal" w:pos="1060"/>
              </w:tabs>
              <w:spacing w:line="380" w:lineRule="exact"/>
              <w:ind w:left="-29" w:right="-29"/>
              <w:rPr>
                <w:rFonts w:ascii="Arial" w:hAnsi="Arial" w:cs="Arial"/>
                <w:color w:val="000000"/>
                <w:spacing w:val="-4"/>
                <w:sz w:val="18"/>
                <w:szCs w:val="18"/>
              </w:rPr>
            </w:pPr>
            <w:r w:rsidRPr="006C4183">
              <w:rPr>
                <w:rFonts w:ascii="Arial" w:hAnsi="Arial" w:cs="Arial"/>
                <w:spacing w:val="-4"/>
                <w:sz w:val="18"/>
                <w:szCs w:val="18"/>
              </w:rPr>
              <w:t>67,500</w:t>
            </w:r>
          </w:p>
        </w:tc>
        <w:tc>
          <w:tcPr>
            <w:tcW w:w="1463" w:type="dxa"/>
            <w:tcBorders>
              <w:left w:val="nil"/>
              <w:right w:val="nil"/>
            </w:tcBorders>
            <w:vAlign w:val="bottom"/>
          </w:tcPr>
          <w:p w14:paraId="5A58868F" w14:textId="148DA040" w:rsidR="00CA3F87" w:rsidRPr="006C4183" w:rsidRDefault="0042690F" w:rsidP="006C4183">
            <w:pPr>
              <w:pBdr>
                <w:bottom w:val="double" w:sz="4" w:space="1" w:color="auto"/>
              </w:pBd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242,000</w:t>
            </w:r>
          </w:p>
        </w:tc>
        <w:tc>
          <w:tcPr>
            <w:tcW w:w="1462" w:type="dxa"/>
            <w:tcBorders>
              <w:left w:val="nil"/>
              <w:right w:val="nil"/>
            </w:tcBorders>
            <w:vAlign w:val="bottom"/>
          </w:tcPr>
          <w:p w14:paraId="112F114A" w14:textId="379BD160" w:rsidR="00CA3F87" w:rsidRPr="006C4183" w:rsidRDefault="0042690F" w:rsidP="006C4183">
            <w:pPr>
              <w:pBdr>
                <w:bottom w:val="double" w:sz="4" w:space="1" w:color="auto"/>
              </w:pBdr>
              <w:tabs>
                <w:tab w:val="decimal" w:pos="1060"/>
              </w:tabs>
              <w:spacing w:line="38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234,500</w:t>
            </w:r>
            <w:r w:rsidRPr="006C4183">
              <w:rPr>
                <w:rFonts w:ascii="Arial" w:hAnsi="Arial"/>
                <w:color w:val="000000"/>
                <w:spacing w:val="-4"/>
                <w:sz w:val="18"/>
                <w:szCs w:val="18"/>
                <w:cs/>
              </w:rPr>
              <w:t>)</w:t>
            </w:r>
          </w:p>
        </w:tc>
        <w:tc>
          <w:tcPr>
            <w:tcW w:w="1463" w:type="dxa"/>
            <w:tcBorders>
              <w:left w:val="nil"/>
            </w:tcBorders>
            <w:vAlign w:val="bottom"/>
          </w:tcPr>
          <w:p w14:paraId="55B70897" w14:textId="763A1C60" w:rsidR="00CA3F87" w:rsidRPr="006C4183" w:rsidRDefault="0042690F" w:rsidP="006C4183">
            <w:pPr>
              <w:pBdr>
                <w:bottom w:val="double" w:sz="4" w:space="1" w:color="auto"/>
              </w:pBdr>
              <w:tabs>
                <w:tab w:val="decimal" w:pos="1060"/>
              </w:tabs>
              <w:spacing w:line="38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75,000</w:t>
            </w:r>
          </w:p>
        </w:tc>
      </w:tr>
      <w:tr w:rsidR="00CA3F87" w:rsidRPr="006C4183" w14:paraId="56DB52C3" w14:textId="77777777" w:rsidTr="003265A0">
        <w:tc>
          <w:tcPr>
            <w:tcW w:w="3420" w:type="dxa"/>
            <w:tcBorders>
              <w:right w:val="nil"/>
            </w:tcBorders>
          </w:tcPr>
          <w:p w14:paraId="1C31718F" w14:textId="7694AC80" w:rsidR="00CA3F87" w:rsidRPr="006C4183" w:rsidRDefault="004A0CE8" w:rsidP="006C4183">
            <w:pPr>
              <w:spacing w:before="120" w:line="380" w:lineRule="exact"/>
              <w:rPr>
                <w:rFonts w:ascii="Arial" w:hAnsi="Arial" w:cs="Arial"/>
                <w:sz w:val="18"/>
                <w:szCs w:val="18"/>
              </w:rPr>
            </w:pPr>
            <w:r w:rsidRPr="006C4183">
              <w:rPr>
                <w:rFonts w:ascii="Arial" w:hAnsi="Arial"/>
                <w:sz w:val="18"/>
                <w:szCs w:val="18"/>
                <w:vertAlign w:val="superscript"/>
                <w:cs/>
              </w:rPr>
              <w:t>(</w:t>
            </w:r>
            <w:r w:rsidR="00CA3F87" w:rsidRPr="006C4183">
              <w:rPr>
                <w:rFonts w:ascii="Arial" w:hAnsi="Arial" w:cs="Arial"/>
                <w:sz w:val="18"/>
                <w:szCs w:val="18"/>
                <w:vertAlign w:val="superscript"/>
              </w:rPr>
              <w:t>1</w:t>
            </w:r>
            <w:r w:rsidRPr="006C4183">
              <w:rPr>
                <w:rFonts w:ascii="Arial" w:hAnsi="Arial"/>
                <w:sz w:val="18"/>
                <w:szCs w:val="18"/>
                <w:vertAlign w:val="superscript"/>
                <w:cs/>
              </w:rPr>
              <w:t>)</w:t>
            </w:r>
            <w:r w:rsidR="00CA3F87" w:rsidRPr="006C4183">
              <w:rPr>
                <w:rFonts w:ascii="Arial" w:hAnsi="Arial"/>
                <w:cs/>
              </w:rPr>
              <w:t xml:space="preserve"> </w:t>
            </w:r>
            <w:r w:rsidR="00CA3F87" w:rsidRPr="006C4183">
              <w:rPr>
                <w:rFonts w:ascii="Arial" w:hAnsi="Arial" w:cs="Arial"/>
                <w:sz w:val="16"/>
                <w:szCs w:val="16"/>
              </w:rPr>
              <w:t>Individual related to the director</w:t>
            </w:r>
          </w:p>
        </w:tc>
        <w:tc>
          <w:tcPr>
            <w:tcW w:w="1462" w:type="dxa"/>
            <w:tcBorders>
              <w:left w:val="nil"/>
              <w:bottom w:val="nil"/>
              <w:right w:val="nil"/>
            </w:tcBorders>
            <w:vAlign w:val="bottom"/>
          </w:tcPr>
          <w:p w14:paraId="2FDE3B77" w14:textId="77777777"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p>
        </w:tc>
        <w:tc>
          <w:tcPr>
            <w:tcW w:w="1463" w:type="dxa"/>
            <w:tcBorders>
              <w:left w:val="nil"/>
              <w:bottom w:val="nil"/>
              <w:right w:val="nil"/>
            </w:tcBorders>
            <w:vAlign w:val="bottom"/>
          </w:tcPr>
          <w:p w14:paraId="7B9C06C3" w14:textId="77777777"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p>
        </w:tc>
        <w:tc>
          <w:tcPr>
            <w:tcW w:w="1462" w:type="dxa"/>
            <w:tcBorders>
              <w:left w:val="nil"/>
              <w:bottom w:val="nil"/>
              <w:right w:val="nil"/>
            </w:tcBorders>
            <w:vAlign w:val="bottom"/>
          </w:tcPr>
          <w:p w14:paraId="2BBC726F" w14:textId="77777777"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p>
        </w:tc>
        <w:tc>
          <w:tcPr>
            <w:tcW w:w="1463" w:type="dxa"/>
            <w:tcBorders>
              <w:left w:val="nil"/>
              <w:bottom w:val="nil"/>
            </w:tcBorders>
            <w:vAlign w:val="bottom"/>
          </w:tcPr>
          <w:p w14:paraId="777ECF15" w14:textId="77777777" w:rsidR="00CA3F87" w:rsidRPr="006C4183" w:rsidRDefault="00CA3F87" w:rsidP="006C4183">
            <w:pPr>
              <w:tabs>
                <w:tab w:val="decimal" w:pos="1060"/>
              </w:tabs>
              <w:spacing w:line="380" w:lineRule="exact"/>
              <w:ind w:left="-29" w:right="-29"/>
              <w:rPr>
                <w:rFonts w:ascii="Arial" w:hAnsi="Arial" w:cs="Arial"/>
                <w:color w:val="000000"/>
                <w:spacing w:val="-4"/>
                <w:sz w:val="18"/>
                <w:szCs w:val="18"/>
              </w:rPr>
            </w:pPr>
          </w:p>
        </w:tc>
      </w:tr>
    </w:tbl>
    <w:p w14:paraId="4EBFCB08" w14:textId="3CAAE36D" w:rsidR="00612FEB" w:rsidRPr="006C4183" w:rsidRDefault="00612FEB">
      <w:pPr>
        <w:overflowPunct/>
        <w:autoSpaceDE/>
        <w:autoSpaceDN/>
        <w:adjustRightInd/>
        <w:textAlignment w:val="auto"/>
        <w:rPr>
          <w:rFonts w:ascii="Arial" w:hAnsi="Arial" w:cs="Arial"/>
        </w:rPr>
      </w:pPr>
    </w:p>
    <w:p w14:paraId="2D8B5D2B" w14:textId="77777777" w:rsidR="006C4183" w:rsidRDefault="006C4183">
      <w:r>
        <w:rPr>
          <w:cs/>
        </w:rPr>
        <w:br w:type="page"/>
      </w:r>
    </w:p>
    <w:tbl>
      <w:tblPr>
        <w:tblStyle w:val="GridTable1Light-Accent4"/>
        <w:tblW w:w="9270" w:type="dxa"/>
        <w:tblInd w:w="450" w:type="dxa"/>
        <w:tblBorders>
          <w:top w:val="none" w:sz="0" w:space="0" w:color="auto"/>
          <w:left w:val="none" w:sz="0" w:space="0" w:color="auto"/>
          <w:bottom w:val="none" w:sz="0" w:space="0" w:color="auto"/>
          <w:right w:val="none" w:sz="0" w:space="0" w:color="auto"/>
          <w:insideH w:val="none" w:sz="0" w:space="0" w:color="auto"/>
        </w:tblBorders>
        <w:tblLayout w:type="fixed"/>
        <w:tblLook w:val="0000" w:firstRow="0" w:lastRow="0" w:firstColumn="0" w:lastColumn="0" w:noHBand="0" w:noVBand="0"/>
      </w:tblPr>
      <w:tblGrid>
        <w:gridCol w:w="3420"/>
        <w:gridCol w:w="1462"/>
        <w:gridCol w:w="1463"/>
        <w:gridCol w:w="1462"/>
        <w:gridCol w:w="1463"/>
      </w:tblGrid>
      <w:tr w:rsidR="009F63CE" w:rsidRPr="006C4183" w14:paraId="663BC3AD" w14:textId="77777777" w:rsidTr="003265A0">
        <w:trPr>
          <w:cantSplit/>
        </w:trPr>
        <w:tc>
          <w:tcPr>
            <w:tcW w:w="9270" w:type="dxa"/>
            <w:gridSpan w:val="5"/>
            <w:tcBorders>
              <w:bottom w:val="nil"/>
            </w:tcBorders>
          </w:tcPr>
          <w:p w14:paraId="1B63FF09" w14:textId="34FEC9AA" w:rsidR="009F63CE" w:rsidRPr="006C4183" w:rsidRDefault="009F63CE" w:rsidP="001A4592">
            <w:pPr>
              <w:spacing w:line="360" w:lineRule="exact"/>
              <w:jc w:val="right"/>
              <w:rPr>
                <w:rFonts w:ascii="Arial" w:hAnsi="Arial" w:cs="Arial"/>
                <w:sz w:val="18"/>
                <w:szCs w:val="18"/>
              </w:rPr>
            </w:pPr>
            <w:r w:rsidRPr="006C4183">
              <w:rPr>
                <w:rFonts w:ascii="Arial" w:hAnsi="Arial"/>
                <w:sz w:val="18"/>
                <w:szCs w:val="18"/>
                <w:cs/>
              </w:rPr>
              <w:lastRenderedPageBreak/>
              <w:t>(</w:t>
            </w:r>
            <w:r w:rsidRPr="006C4183">
              <w:rPr>
                <w:rFonts w:ascii="Arial" w:hAnsi="Arial" w:cs="Arial"/>
                <w:sz w:val="18"/>
                <w:szCs w:val="18"/>
              </w:rPr>
              <w:t>Unit</w:t>
            </w:r>
            <w:r w:rsidRPr="006C4183">
              <w:rPr>
                <w:rFonts w:ascii="Arial" w:hAnsi="Arial"/>
                <w:sz w:val="18"/>
                <w:szCs w:val="18"/>
                <w:cs/>
              </w:rPr>
              <w:t xml:space="preserve">: </w:t>
            </w:r>
            <w:r w:rsidRPr="006C4183">
              <w:rPr>
                <w:rFonts w:ascii="Arial" w:hAnsi="Arial" w:cs="Arial"/>
                <w:sz w:val="18"/>
                <w:szCs w:val="18"/>
              </w:rPr>
              <w:t>Thousand Baht</w:t>
            </w:r>
            <w:r w:rsidRPr="006C4183">
              <w:rPr>
                <w:rFonts w:ascii="Arial" w:hAnsi="Arial"/>
                <w:sz w:val="18"/>
                <w:szCs w:val="18"/>
                <w:cs/>
              </w:rPr>
              <w:t>)</w:t>
            </w:r>
          </w:p>
        </w:tc>
      </w:tr>
      <w:tr w:rsidR="009F63CE" w:rsidRPr="006C4183" w14:paraId="325D3845" w14:textId="77777777" w:rsidTr="003265A0">
        <w:trPr>
          <w:cantSplit/>
        </w:trPr>
        <w:tc>
          <w:tcPr>
            <w:tcW w:w="3420" w:type="dxa"/>
            <w:tcBorders>
              <w:top w:val="nil"/>
              <w:left w:val="nil"/>
              <w:bottom w:val="nil"/>
              <w:right w:val="nil"/>
            </w:tcBorders>
          </w:tcPr>
          <w:p w14:paraId="1DCEA1A9" w14:textId="77777777" w:rsidR="009F63CE" w:rsidRPr="006C4183" w:rsidRDefault="009F63CE" w:rsidP="001A4592">
            <w:pPr>
              <w:spacing w:line="360" w:lineRule="exact"/>
              <w:jc w:val="center"/>
              <w:rPr>
                <w:rFonts w:ascii="Arial" w:hAnsi="Arial" w:cs="Arial"/>
                <w:sz w:val="18"/>
                <w:szCs w:val="18"/>
                <w:u w:val="single"/>
              </w:rPr>
            </w:pPr>
          </w:p>
        </w:tc>
        <w:tc>
          <w:tcPr>
            <w:tcW w:w="5850" w:type="dxa"/>
            <w:gridSpan w:val="4"/>
            <w:tcBorders>
              <w:top w:val="nil"/>
              <w:left w:val="nil"/>
              <w:bottom w:val="nil"/>
              <w:right w:val="nil"/>
            </w:tcBorders>
          </w:tcPr>
          <w:p w14:paraId="1B1C93C2" w14:textId="77777777" w:rsidR="009F63CE" w:rsidRPr="006C4183" w:rsidRDefault="009F63CE" w:rsidP="001A4592">
            <w:pPr>
              <w:pBdr>
                <w:bottom w:val="single" w:sz="4" w:space="1" w:color="auto"/>
              </w:pBdr>
              <w:spacing w:line="360" w:lineRule="exact"/>
              <w:ind w:left="-29" w:right="-29"/>
              <w:jc w:val="center"/>
              <w:rPr>
                <w:rFonts w:ascii="Arial" w:hAnsi="Arial" w:cs="Arial"/>
                <w:sz w:val="18"/>
                <w:szCs w:val="18"/>
              </w:rPr>
            </w:pPr>
            <w:r w:rsidRPr="006C4183">
              <w:rPr>
                <w:rFonts w:ascii="Arial" w:hAnsi="Arial" w:cs="Arial"/>
                <w:sz w:val="18"/>
                <w:szCs w:val="18"/>
              </w:rPr>
              <w:t>Separate financial statements</w:t>
            </w:r>
          </w:p>
        </w:tc>
      </w:tr>
      <w:tr w:rsidR="009F63CE" w:rsidRPr="006C4183" w14:paraId="10B328D0" w14:textId="77777777" w:rsidTr="00CA3F87">
        <w:tc>
          <w:tcPr>
            <w:tcW w:w="3420" w:type="dxa"/>
            <w:tcBorders>
              <w:top w:val="nil"/>
              <w:left w:val="nil"/>
              <w:bottom w:val="nil"/>
              <w:right w:val="nil"/>
            </w:tcBorders>
            <w:vAlign w:val="bottom"/>
          </w:tcPr>
          <w:p w14:paraId="3D446AC9" w14:textId="316BA854" w:rsidR="009F63CE" w:rsidRPr="006C4183" w:rsidRDefault="009F63CE" w:rsidP="001A4592">
            <w:pPr>
              <w:pBdr>
                <w:bottom w:val="single" w:sz="4" w:space="1" w:color="auto"/>
              </w:pBdr>
              <w:spacing w:line="360" w:lineRule="exact"/>
              <w:jc w:val="center"/>
              <w:rPr>
                <w:rFonts w:ascii="Arial" w:hAnsi="Arial" w:cs="Arial"/>
                <w:sz w:val="18"/>
                <w:szCs w:val="18"/>
                <w:cs/>
              </w:rPr>
            </w:pPr>
            <w:r w:rsidRPr="006C4183">
              <w:rPr>
                <w:rFonts w:ascii="Arial" w:hAnsi="Arial" w:cs="Arial"/>
                <w:sz w:val="18"/>
                <w:szCs w:val="18"/>
              </w:rPr>
              <w:t>Short</w:t>
            </w:r>
            <w:r w:rsidRPr="006C4183">
              <w:rPr>
                <w:rFonts w:ascii="Arial" w:hAnsi="Arial"/>
                <w:sz w:val="18"/>
                <w:szCs w:val="18"/>
                <w:cs/>
              </w:rPr>
              <w:t>-</w:t>
            </w:r>
            <w:r w:rsidRPr="006C4183">
              <w:rPr>
                <w:rFonts w:ascii="Arial" w:hAnsi="Arial" w:cs="Arial"/>
                <w:sz w:val="18"/>
                <w:szCs w:val="18"/>
              </w:rPr>
              <w:t xml:space="preserve">term loans </w:t>
            </w:r>
            <w:r w:rsidR="008F4D8F" w:rsidRPr="006C4183">
              <w:rPr>
                <w:rFonts w:ascii="Arial" w:hAnsi="Arial" w:cs="Arial"/>
                <w:sz w:val="18"/>
                <w:szCs w:val="18"/>
              </w:rPr>
              <w:t>from related parties</w:t>
            </w:r>
          </w:p>
        </w:tc>
        <w:tc>
          <w:tcPr>
            <w:tcW w:w="1462" w:type="dxa"/>
            <w:tcBorders>
              <w:top w:val="nil"/>
              <w:left w:val="nil"/>
              <w:bottom w:val="nil"/>
              <w:right w:val="nil"/>
            </w:tcBorders>
            <w:vAlign w:val="bottom"/>
          </w:tcPr>
          <w:p w14:paraId="04C171F2" w14:textId="47BA907C" w:rsidR="009F63CE" w:rsidRPr="006C4183" w:rsidRDefault="009F63CE" w:rsidP="001A4592">
            <w:pPr>
              <w:pBdr>
                <w:bottom w:val="single" w:sz="4" w:space="1" w:color="auto"/>
              </w:pBdr>
              <w:spacing w:line="360" w:lineRule="exact"/>
              <w:ind w:left="-29" w:right="-29"/>
              <w:jc w:val="center"/>
              <w:rPr>
                <w:rFonts w:ascii="Arial" w:hAnsi="Arial" w:cs="Arial"/>
                <w:sz w:val="18"/>
                <w:szCs w:val="18"/>
              </w:rPr>
            </w:pPr>
            <w:r w:rsidRPr="006C4183">
              <w:rPr>
                <w:rFonts w:ascii="Arial" w:hAnsi="Arial" w:cs="Arial"/>
                <w:sz w:val="18"/>
                <w:szCs w:val="18"/>
              </w:rPr>
              <w:t>Balance as at   31 December 202</w:t>
            </w:r>
            <w:r w:rsidR="00CA3F87" w:rsidRPr="006C4183">
              <w:rPr>
                <w:rFonts w:ascii="Arial" w:hAnsi="Arial" w:cs="Arial"/>
                <w:sz w:val="18"/>
                <w:szCs w:val="18"/>
              </w:rPr>
              <w:t>4</w:t>
            </w:r>
          </w:p>
        </w:tc>
        <w:tc>
          <w:tcPr>
            <w:tcW w:w="1463" w:type="dxa"/>
            <w:tcBorders>
              <w:top w:val="nil"/>
              <w:left w:val="nil"/>
              <w:bottom w:val="nil"/>
              <w:right w:val="nil"/>
            </w:tcBorders>
            <w:vAlign w:val="bottom"/>
          </w:tcPr>
          <w:p w14:paraId="0C3D0AFD" w14:textId="276C3348" w:rsidR="009F63CE" w:rsidRPr="006C4183" w:rsidRDefault="009F63CE" w:rsidP="001A4592">
            <w:pPr>
              <w:pBdr>
                <w:bottom w:val="single" w:sz="4" w:space="1" w:color="auto"/>
              </w:pBdr>
              <w:spacing w:line="360" w:lineRule="exact"/>
              <w:ind w:left="-29" w:right="-29"/>
              <w:jc w:val="center"/>
              <w:rPr>
                <w:rFonts w:ascii="Arial" w:hAnsi="Arial" w:cs="Arial"/>
                <w:sz w:val="18"/>
                <w:szCs w:val="18"/>
              </w:rPr>
            </w:pPr>
            <w:r w:rsidRPr="006C4183">
              <w:rPr>
                <w:rFonts w:ascii="Arial" w:hAnsi="Arial" w:cs="Arial"/>
                <w:sz w:val="18"/>
                <w:szCs w:val="18"/>
              </w:rPr>
              <w:t>Increase</w:t>
            </w:r>
          </w:p>
        </w:tc>
        <w:tc>
          <w:tcPr>
            <w:tcW w:w="1462" w:type="dxa"/>
            <w:tcBorders>
              <w:top w:val="nil"/>
              <w:left w:val="nil"/>
              <w:bottom w:val="nil"/>
              <w:right w:val="nil"/>
            </w:tcBorders>
            <w:vAlign w:val="bottom"/>
          </w:tcPr>
          <w:p w14:paraId="1CDB369F" w14:textId="556E7186" w:rsidR="009F63CE" w:rsidRPr="006C4183" w:rsidRDefault="009F63CE" w:rsidP="001A4592">
            <w:pPr>
              <w:pBdr>
                <w:bottom w:val="single" w:sz="4" w:space="1" w:color="auto"/>
              </w:pBdr>
              <w:spacing w:line="360" w:lineRule="exact"/>
              <w:ind w:left="-29" w:right="-29"/>
              <w:jc w:val="center"/>
              <w:rPr>
                <w:rFonts w:ascii="Arial" w:hAnsi="Arial" w:cs="Arial"/>
                <w:sz w:val="18"/>
                <w:szCs w:val="18"/>
              </w:rPr>
            </w:pPr>
            <w:r w:rsidRPr="006C4183">
              <w:rPr>
                <w:rFonts w:ascii="Arial" w:hAnsi="Arial" w:cs="Arial"/>
                <w:sz w:val="18"/>
                <w:szCs w:val="18"/>
              </w:rPr>
              <w:t>Decrease</w:t>
            </w:r>
          </w:p>
        </w:tc>
        <w:tc>
          <w:tcPr>
            <w:tcW w:w="1463" w:type="dxa"/>
            <w:tcBorders>
              <w:top w:val="nil"/>
              <w:left w:val="nil"/>
              <w:bottom w:val="nil"/>
              <w:right w:val="nil"/>
            </w:tcBorders>
            <w:vAlign w:val="bottom"/>
          </w:tcPr>
          <w:p w14:paraId="24C375C0" w14:textId="77777777" w:rsidR="009F63CE" w:rsidRPr="006C4183" w:rsidRDefault="009F63CE" w:rsidP="001A4592">
            <w:pPr>
              <w:spacing w:line="360" w:lineRule="exact"/>
              <w:ind w:left="-29" w:right="-29"/>
              <w:jc w:val="center"/>
              <w:rPr>
                <w:rFonts w:ascii="Arial" w:hAnsi="Arial" w:cs="Arial"/>
                <w:sz w:val="18"/>
                <w:szCs w:val="18"/>
              </w:rPr>
            </w:pPr>
            <w:r w:rsidRPr="006C4183">
              <w:rPr>
                <w:rFonts w:ascii="Arial" w:hAnsi="Arial" w:cs="Arial"/>
                <w:sz w:val="18"/>
                <w:szCs w:val="18"/>
              </w:rPr>
              <w:t>Balance as at</w:t>
            </w:r>
          </w:p>
          <w:p w14:paraId="2F740366" w14:textId="017FC5F1" w:rsidR="009F63CE" w:rsidRPr="006C4183" w:rsidRDefault="009F63CE" w:rsidP="001A4592">
            <w:pPr>
              <w:pBdr>
                <w:bottom w:val="single" w:sz="4" w:space="1" w:color="auto"/>
              </w:pBdr>
              <w:spacing w:line="360" w:lineRule="exact"/>
              <w:ind w:left="-29" w:right="-29"/>
              <w:jc w:val="center"/>
              <w:rPr>
                <w:rFonts w:ascii="Arial" w:hAnsi="Arial" w:cs="Arial"/>
                <w:sz w:val="18"/>
                <w:szCs w:val="18"/>
              </w:rPr>
            </w:pPr>
            <w:r w:rsidRPr="006C4183">
              <w:rPr>
                <w:rFonts w:ascii="Arial" w:hAnsi="Arial" w:cs="Arial"/>
                <w:sz w:val="18"/>
                <w:szCs w:val="18"/>
              </w:rPr>
              <w:t>31 December             202</w:t>
            </w:r>
            <w:r w:rsidR="0042690F" w:rsidRPr="006C4183">
              <w:rPr>
                <w:rFonts w:ascii="Arial" w:hAnsi="Arial" w:cs="Arial"/>
                <w:sz w:val="18"/>
                <w:szCs w:val="18"/>
              </w:rPr>
              <w:t>5</w:t>
            </w:r>
          </w:p>
        </w:tc>
      </w:tr>
      <w:tr w:rsidR="009F63CE" w:rsidRPr="006C4183" w14:paraId="5DDB9C64" w14:textId="77777777" w:rsidTr="00CA3F87">
        <w:tc>
          <w:tcPr>
            <w:tcW w:w="3420" w:type="dxa"/>
            <w:tcBorders>
              <w:top w:val="nil"/>
              <w:left w:val="nil"/>
              <w:bottom w:val="nil"/>
              <w:right w:val="nil"/>
            </w:tcBorders>
          </w:tcPr>
          <w:p w14:paraId="4431755A" w14:textId="77777777" w:rsidR="009F63CE" w:rsidRPr="006C4183" w:rsidRDefault="009F63CE" w:rsidP="001A4592">
            <w:pPr>
              <w:spacing w:line="360" w:lineRule="exact"/>
              <w:ind w:left="346" w:hanging="346"/>
              <w:rPr>
                <w:rFonts w:ascii="Arial" w:hAnsi="Arial" w:cs="Arial"/>
                <w:sz w:val="18"/>
                <w:szCs w:val="18"/>
              </w:rPr>
            </w:pPr>
            <w:r w:rsidRPr="006C4183">
              <w:rPr>
                <w:rFonts w:ascii="Arial" w:hAnsi="Arial" w:cs="Arial"/>
                <w:sz w:val="18"/>
                <w:szCs w:val="18"/>
                <w:u w:val="single"/>
              </w:rPr>
              <w:t>Related individuals</w:t>
            </w:r>
          </w:p>
        </w:tc>
        <w:tc>
          <w:tcPr>
            <w:tcW w:w="1462" w:type="dxa"/>
            <w:tcBorders>
              <w:top w:val="nil"/>
              <w:left w:val="nil"/>
              <w:bottom w:val="nil"/>
              <w:right w:val="nil"/>
            </w:tcBorders>
            <w:vAlign w:val="bottom"/>
          </w:tcPr>
          <w:p w14:paraId="386FC39B" w14:textId="77777777" w:rsidR="009F63CE" w:rsidRPr="006C4183" w:rsidRDefault="009F63CE" w:rsidP="001A4592">
            <w:pPr>
              <w:tabs>
                <w:tab w:val="decimal" w:pos="1140"/>
              </w:tabs>
              <w:spacing w:line="360" w:lineRule="exact"/>
              <w:ind w:left="-29" w:right="-29"/>
              <w:rPr>
                <w:rFonts w:ascii="Arial" w:hAnsi="Arial" w:cs="Arial"/>
                <w:color w:val="000000"/>
                <w:spacing w:val="-4"/>
                <w:sz w:val="18"/>
                <w:szCs w:val="18"/>
              </w:rPr>
            </w:pPr>
          </w:p>
        </w:tc>
        <w:tc>
          <w:tcPr>
            <w:tcW w:w="1463" w:type="dxa"/>
            <w:tcBorders>
              <w:top w:val="nil"/>
              <w:left w:val="nil"/>
              <w:bottom w:val="nil"/>
              <w:right w:val="nil"/>
            </w:tcBorders>
            <w:vAlign w:val="bottom"/>
          </w:tcPr>
          <w:p w14:paraId="32AFD6D8" w14:textId="77777777" w:rsidR="009F63CE" w:rsidRPr="006C4183" w:rsidRDefault="009F63CE" w:rsidP="001A4592">
            <w:pPr>
              <w:tabs>
                <w:tab w:val="decimal" w:pos="1140"/>
              </w:tabs>
              <w:spacing w:line="360" w:lineRule="exact"/>
              <w:ind w:left="-29" w:right="-29"/>
              <w:rPr>
                <w:rFonts w:ascii="Arial" w:hAnsi="Arial" w:cs="Arial"/>
                <w:color w:val="000000"/>
                <w:spacing w:val="-4"/>
                <w:sz w:val="18"/>
                <w:szCs w:val="18"/>
              </w:rPr>
            </w:pPr>
          </w:p>
        </w:tc>
        <w:tc>
          <w:tcPr>
            <w:tcW w:w="1462" w:type="dxa"/>
            <w:tcBorders>
              <w:top w:val="nil"/>
              <w:left w:val="nil"/>
              <w:bottom w:val="nil"/>
              <w:right w:val="nil"/>
            </w:tcBorders>
            <w:vAlign w:val="bottom"/>
          </w:tcPr>
          <w:p w14:paraId="1ED1E587" w14:textId="77777777" w:rsidR="009F63CE" w:rsidRPr="006C4183" w:rsidRDefault="009F63CE" w:rsidP="001A4592">
            <w:pPr>
              <w:tabs>
                <w:tab w:val="decimal" w:pos="1140"/>
              </w:tabs>
              <w:spacing w:line="360" w:lineRule="exact"/>
              <w:ind w:left="-29" w:right="-29"/>
              <w:rPr>
                <w:rFonts w:ascii="Arial" w:hAnsi="Arial" w:cs="Arial"/>
                <w:color w:val="000000"/>
                <w:spacing w:val="-4"/>
                <w:sz w:val="18"/>
                <w:szCs w:val="18"/>
              </w:rPr>
            </w:pPr>
          </w:p>
        </w:tc>
        <w:tc>
          <w:tcPr>
            <w:tcW w:w="1463" w:type="dxa"/>
            <w:tcBorders>
              <w:top w:val="nil"/>
              <w:left w:val="nil"/>
              <w:bottom w:val="nil"/>
              <w:right w:val="nil"/>
            </w:tcBorders>
            <w:vAlign w:val="bottom"/>
          </w:tcPr>
          <w:p w14:paraId="755F2356" w14:textId="77777777" w:rsidR="009F63CE" w:rsidRPr="006C4183" w:rsidRDefault="009F63CE" w:rsidP="001A4592">
            <w:pPr>
              <w:tabs>
                <w:tab w:val="decimal" w:pos="1140"/>
              </w:tabs>
              <w:spacing w:line="360" w:lineRule="exact"/>
              <w:ind w:left="-29" w:right="-29"/>
              <w:rPr>
                <w:rFonts w:ascii="Arial" w:hAnsi="Arial" w:cs="Arial"/>
                <w:color w:val="000000"/>
                <w:spacing w:val="-4"/>
                <w:sz w:val="18"/>
                <w:szCs w:val="18"/>
              </w:rPr>
            </w:pPr>
          </w:p>
        </w:tc>
      </w:tr>
      <w:tr w:rsidR="0042690F" w:rsidRPr="006C4183" w14:paraId="217D844E" w14:textId="77777777" w:rsidTr="00CA3F87">
        <w:tc>
          <w:tcPr>
            <w:tcW w:w="3420" w:type="dxa"/>
            <w:tcBorders>
              <w:top w:val="nil"/>
              <w:left w:val="nil"/>
              <w:bottom w:val="nil"/>
              <w:right w:val="nil"/>
            </w:tcBorders>
          </w:tcPr>
          <w:p w14:paraId="4D0B95CC" w14:textId="77777777" w:rsidR="0042690F" w:rsidRPr="006C4183" w:rsidRDefault="0042690F" w:rsidP="0042690F">
            <w:pPr>
              <w:spacing w:line="360" w:lineRule="exact"/>
              <w:ind w:left="346" w:hanging="346"/>
              <w:rPr>
                <w:rFonts w:ascii="Arial" w:hAnsi="Arial" w:cs="Arial"/>
                <w:sz w:val="18"/>
                <w:szCs w:val="18"/>
              </w:rPr>
            </w:pPr>
            <w:r w:rsidRPr="006C4183">
              <w:rPr>
                <w:rFonts w:ascii="Arial" w:hAnsi="Arial" w:cs="Arial"/>
                <w:sz w:val="18"/>
                <w:szCs w:val="18"/>
              </w:rPr>
              <w:t>Shareholders</w:t>
            </w:r>
          </w:p>
        </w:tc>
        <w:tc>
          <w:tcPr>
            <w:tcW w:w="1462" w:type="dxa"/>
            <w:tcBorders>
              <w:top w:val="nil"/>
              <w:left w:val="nil"/>
              <w:bottom w:val="nil"/>
              <w:right w:val="nil"/>
            </w:tcBorders>
            <w:vAlign w:val="bottom"/>
          </w:tcPr>
          <w:p w14:paraId="507E9B69" w14:textId="3DF202EE"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spacing w:val="-4"/>
                <w:sz w:val="18"/>
                <w:szCs w:val="18"/>
                <w:cs/>
              </w:rPr>
              <w:t>-</w:t>
            </w:r>
          </w:p>
        </w:tc>
        <w:tc>
          <w:tcPr>
            <w:tcW w:w="1463" w:type="dxa"/>
            <w:tcBorders>
              <w:top w:val="nil"/>
              <w:left w:val="nil"/>
              <w:bottom w:val="nil"/>
              <w:right w:val="nil"/>
            </w:tcBorders>
            <w:vAlign w:val="bottom"/>
          </w:tcPr>
          <w:p w14:paraId="241CDEFE" w14:textId="2F031C4A"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30,000</w:t>
            </w:r>
          </w:p>
        </w:tc>
        <w:tc>
          <w:tcPr>
            <w:tcW w:w="1462" w:type="dxa"/>
            <w:tcBorders>
              <w:top w:val="nil"/>
              <w:left w:val="nil"/>
              <w:bottom w:val="nil"/>
              <w:right w:val="nil"/>
            </w:tcBorders>
            <w:vAlign w:val="bottom"/>
          </w:tcPr>
          <w:p w14:paraId="02A37392" w14:textId="31B27279"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30,000</w:t>
            </w:r>
            <w:r w:rsidRPr="006C4183">
              <w:rPr>
                <w:rFonts w:ascii="Arial" w:hAnsi="Arial"/>
                <w:color w:val="000000"/>
                <w:spacing w:val="-4"/>
                <w:sz w:val="18"/>
                <w:szCs w:val="18"/>
                <w:cs/>
              </w:rPr>
              <w:t>)</w:t>
            </w:r>
          </w:p>
        </w:tc>
        <w:tc>
          <w:tcPr>
            <w:tcW w:w="1463" w:type="dxa"/>
            <w:tcBorders>
              <w:top w:val="nil"/>
              <w:left w:val="nil"/>
              <w:bottom w:val="nil"/>
              <w:right w:val="nil"/>
            </w:tcBorders>
            <w:vAlign w:val="bottom"/>
          </w:tcPr>
          <w:p w14:paraId="53954B7B" w14:textId="1DC3987D"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p>
        </w:tc>
      </w:tr>
      <w:tr w:rsidR="0042690F" w:rsidRPr="006C4183" w14:paraId="45F619F8" w14:textId="77777777" w:rsidTr="00CA3F87">
        <w:tc>
          <w:tcPr>
            <w:tcW w:w="3420" w:type="dxa"/>
            <w:tcBorders>
              <w:top w:val="nil"/>
              <w:left w:val="nil"/>
              <w:bottom w:val="nil"/>
              <w:right w:val="nil"/>
            </w:tcBorders>
          </w:tcPr>
          <w:p w14:paraId="67496DEA" w14:textId="77777777" w:rsidR="0042690F" w:rsidRPr="006C4183" w:rsidRDefault="0042690F" w:rsidP="0042690F">
            <w:pPr>
              <w:spacing w:line="360" w:lineRule="exact"/>
              <w:ind w:left="346" w:hanging="346"/>
              <w:rPr>
                <w:rFonts w:ascii="Arial" w:hAnsi="Arial" w:cs="Arial"/>
                <w:sz w:val="18"/>
                <w:szCs w:val="18"/>
              </w:rPr>
            </w:pPr>
            <w:r w:rsidRPr="006C4183">
              <w:rPr>
                <w:rFonts w:ascii="Arial" w:hAnsi="Arial" w:cs="Arial"/>
                <w:sz w:val="18"/>
                <w:szCs w:val="18"/>
              </w:rPr>
              <w:t>Director</w:t>
            </w:r>
          </w:p>
        </w:tc>
        <w:tc>
          <w:tcPr>
            <w:tcW w:w="1462" w:type="dxa"/>
            <w:tcBorders>
              <w:top w:val="nil"/>
              <w:left w:val="nil"/>
              <w:bottom w:val="nil"/>
              <w:right w:val="nil"/>
            </w:tcBorders>
            <w:vAlign w:val="bottom"/>
          </w:tcPr>
          <w:p w14:paraId="070A9216" w14:textId="785B6958"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s="Arial"/>
                <w:spacing w:val="-4"/>
                <w:sz w:val="18"/>
                <w:szCs w:val="18"/>
              </w:rPr>
              <w:t>17,000</w:t>
            </w:r>
          </w:p>
        </w:tc>
        <w:tc>
          <w:tcPr>
            <w:tcW w:w="1463" w:type="dxa"/>
            <w:tcBorders>
              <w:top w:val="nil"/>
              <w:left w:val="nil"/>
              <w:bottom w:val="nil"/>
              <w:right w:val="nil"/>
            </w:tcBorders>
            <w:vAlign w:val="bottom"/>
          </w:tcPr>
          <w:p w14:paraId="3B9314EF" w14:textId="73C0CCAB"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85,000</w:t>
            </w:r>
          </w:p>
        </w:tc>
        <w:tc>
          <w:tcPr>
            <w:tcW w:w="1462" w:type="dxa"/>
            <w:tcBorders>
              <w:top w:val="nil"/>
              <w:left w:val="nil"/>
              <w:bottom w:val="nil"/>
              <w:right w:val="nil"/>
            </w:tcBorders>
            <w:vAlign w:val="bottom"/>
          </w:tcPr>
          <w:p w14:paraId="1496DE7B" w14:textId="49D189B1"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72,000</w:t>
            </w:r>
            <w:r w:rsidRPr="006C4183">
              <w:rPr>
                <w:rFonts w:ascii="Arial" w:hAnsi="Arial"/>
                <w:color w:val="000000"/>
                <w:spacing w:val="-4"/>
                <w:sz w:val="18"/>
                <w:szCs w:val="18"/>
                <w:cs/>
              </w:rPr>
              <w:t>)</w:t>
            </w:r>
          </w:p>
        </w:tc>
        <w:tc>
          <w:tcPr>
            <w:tcW w:w="1463" w:type="dxa"/>
            <w:tcBorders>
              <w:top w:val="nil"/>
              <w:left w:val="nil"/>
              <w:bottom w:val="nil"/>
              <w:right w:val="nil"/>
            </w:tcBorders>
            <w:vAlign w:val="bottom"/>
          </w:tcPr>
          <w:p w14:paraId="7AE1DD5C" w14:textId="73BDB4AB"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30,000</w:t>
            </w:r>
          </w:p>
        </w:tc>
      </w:tr>
      <w:tr w:rsidR="0042690F" w:rsidRPr="006C4183" w14:paraId="037A6BBC" w14:textId="77777777" w:rsidTr="00CA3F87">
        <w:tc>
          <w:tcPr>
            <w:tcW w:w="3420" w:type="dxa"/>
            <w:tcBorders>
              <w:top w:val="nil"/>
              <w:left w:val="nil"/>
              <w:bottom w:val="nil"/>
              <w:right w:val="nil"/>
            </w:tcBorders>
          </w:tcPr>
          <w:p w14:paraId="0D4F0934" w14:textId="1DD9640D" w:rsidR="0042690F" w:rsidRPr="006C4183" w:rsidRDefault="0042690F" w:rsidP="0042690F">
            <w:pPr>
              <w:spacing w:line="360" w:lineRule="exact"/>
              <w:ind w:left="346" w:hanging="346"/>
              <w:rPr>
                <w:rFonts w:ascii="Arial" w:hAnsi="Arial" w:cs="Arial"/>
                <w:sz w:val="18"/>
                <w:szCs w:val="18"/>
              </w:rPr>
            </w:pPr>
            <w:r w:rsidRPr="006C4183">
              <w:rPr>
                <w:rFonts w:ascii="Arial" w:hAnsi="Arial" w:cs="Arial"/>
                <w:sz w:val="18"/>
                <w:szCs w:val="18"/>
              </w:rPr>
              <w:t xml:space="preserve">Related individual </w:t>
            </w:r>
            <w:r w:rsidR="001F4444" w:rsidRPr="006C4183">
              <w:rPr>
                <w:rFonts w:ascii="Arial" w:hAnsi="Arial"/>
                <w:sz w:val="18"/>
                <w:szCs w:val="18"/>
                <w:vertAlign w:val="superscript"/>
                <w:cs/>
              </w:rPr>
              <w:t>(</w:t>
            </w:r>
            <w:r w:rsidR="001F4444" w:rsidRPr="006C4183">
              <w:rPr>
                <w:rFonts w:ascii="Arial" w:hAnsi="Arial" w:cs="Arial"/>
                <w:sz w:val="18"/>
                <w:szCs w:val="18"/>
                <w:vertAlign w:val="superscript"/>
              </w:rPr>
              <w:t>1</w:t>
            </w:r>
            <w:r w:rsidR="001F4444" w:rsidRPr="006C4183">
              <w:rPr>
                <w:rFonts w:ascii="Arial" w:hAnsi="Arial"/>
                <w:sz w:val="18"/>
                <w:szCs w:val="18"/>
                <w:vertAlign w:val="superscript"/>
                <w:cs/>
              </w:rPr>
              <w:t>)</w:t>
            </w:r>
          </w:p>
        </w:tc>
        <w:tc>
          <w:tcPr>
            <w:tcW w:w="1462" w:type="dxa"/>
            <w:tcBorders>
              <w:top w:val="nil"/>
              <w:left w:val="nil"/>
              <w:bottom w:val="nil"/>
              <w:right w:val="nil"/>
            </w:tcBorders>
            <w:vAlign w:val="bottom"/>
          </w:tcPr>
          <w:p w14:paraId="2C20B5A8" w14:textId="29D06D02"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s="Arial"/>
                <w:spacing w:val="-4"/>
                <w:sz w:val="18"/>
                <w:szCs w:val="18"/>
              </w:rPr>
              <w:t>16,000</w:t>
            </w:r>
          </w:p>
        </w:tc>
        <w:tc>
          <w:tcPr>
            <w:tcW w:w="1463" w:type="dxa"/>
            <w:tcBorders>
              <w:top w:val="nil"/>
              <w:left w:val="nil"/>
              <w:bottom w:val="nil"/>
              <w:right w:val="nil"/>
            </w:tcBorders>
            <w:vAlign w:val="bottom"/>
          </w:tcPr>
          <w:p w14:paraId="7DE5B67C" w14:textId="11283BC0"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107,000</w:t>
            </w:r>
          </w:p>
        </w:tc>
        <w:tc>
          <w:tcPr>
            <w:tcW w:w="1462" w:type="dxa"/>
            <w:tcBorders>
              <w:top w:val="nil"/>
              <w:left w:val="nil"/>
              <w:bottom w:val="nil"/>
              <w:right w:val="nil"/>
            </w:tcBorders>
            <w:vAlign w:val="bottom"/>
          </w:tcPr>
          <w:p w14:paraId="7096A5AF" w14:textId="069C2BF6"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93,000</w:t>
            </w:r>
            <w:r w:rsidRPr="006C4183">
              <w:rPr>
                <w:rFonts w:ascii="Arial" w:hAnsi="Arial"/>
                <w:color w:val="000000"/>
                <w:spacing w:val="-4"/>
                <w:sz w:val="18"/>
                <w:szCs w:val="18"/>
                <w:cs/>
              </w:rPr>
              <w:t>)</w:t>
            </w:r>
          </w:p>
        </w:tc>
        <w:tc>
          <w:tcPr>
            <w:tcW w:w="1463" w:type="dxa"/>
            <w:tcBorders>
              <w:top w:val="nil"/>
              <w:left w:val="nil"/>
              <w:bottom w:val="nil"/>
              <w:right w:val="nil"/>
            </w:tcBorders>
            <w:vAlign w:val="bottom"/>
          </w:tcPr>
          <w:p w14:paraId="5E5F277A" w14:textId="4FC90C57"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30,000</w:t>
            </w:r>
          </w:p>
        </w:tc>
      </w:tr>
      <w:tr w:rsidR="0042690F" w:rsidRPr="006C4183" w14:paraId="4CD52044" w14:textId="77777777" w:rsidTr="00CA3F87">
        <w:tc>
          <w:tcPr>
            <w:tcW w:w="3420" w:type="dxa"/>
            <w:tcBorders>
              <w:top w:val="nil"/>
              <w:left w:val="nil"/>
              <w:bottom w:val="nil"/>
              <w:right w:val="nil"/>
            </w:tcBorders>
          </w:tcPr>
          <w:p w14:paraId="0A83BACE" w14:textId="02E390DD" w:rsidR="0042690F" w:rsidRPr="006C4183" w:rsidRDefault="0042690F" w:rsidP="0042690F">
            <w:pPr>
              <w:spacing w:line="360" w:lineRule="exact"/>
              <w:ind w:left="346" w:right="-200" w:hanging="346"/>
              <w:rPr>
                <w:rFonts w:ascii="Arial" w:hAnsi="Arial" w:cs="Arial"/>
                <w:sz w:val="18"/>
                <w:szCs w:val="18"/>
                <w:u w:val="single"/>
              </w:rPr>
            </w:pPr>
            <w:r w:rsidRPr="006C4183">
              <w:rPr>
                <w:rFonts w:ascii="Arial" w:hAnsi="Arial" w:cs="Arial"/>
                <w:sz w:val="18"/>
                <w:szCs w:val="18"/>
                <w:u w:val="single"/>
              </w:rPr>
              <w:t>Related company</w:t>
            </w:r>
            <w:r w:rsidRPr="006C4183">
              <w:rPr>
                <w:rFonts w:ascii="Arial" w:hAnsi="Arial"/>
                <w:sz w:val="18"/>
                <w:szCs w:val="18"/>
                <w:cs/>
              </w:rPr>
              <w:t xml:space="preserve"> (</w:t>
            </w:r>
            <w:r w:rsidRPr="006C4183">
              <w:rPr>
                <w:rFonts w:ascii="Arial" w:hAnsi="Arial" w:cs="Arial"/>
                <w:sz w:val="18"/>
                <w:szCs w:val="18"/>
              </w:rPr>
              <w:t>common director</w:t>
            </w:r>
            <w:r w:rsidRPr="006C4183">
              <w:rPr>
                <w:rFonts w:ascii="Arial" w:hAnsi="Arial"/>
                <w:sz w:val="18"/>
                <w:szCs w:val="18"/>
                <w:cs/>
              </w:rPr>
              <w:t>)</w:t>
            </w:r>
          </w:p>
        </w:tc>
        <w:tc>
          <w:tcPr>
            <w:tcW w:w="1462" w:type="dxa"/>
            <w:tcBorders>
              <w:top w:val="nil"/>
              <w:left w:val="nil"/>
              <w:bottom w:val="nil"/>
              <w:right w:val="nil"/>
            </w:tcBorders>
            <w:vAlign w:val="bottom"/>
          </w:tcPr>
          <w:p w14:paraId="7AA22A74" w14:textId="77777777"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p>
        </w:tc>
        <w:tc>
          <w:tcPr>
            <w:tcW w:w="1463" w:type="dxa"/>
            <w:tcBorders>
              <w:top w:val="nil"/>
              <w:left w:val="nil"/>
              <w:bottom w:val="nil"/>
              <w:right w:val="nil"/>
            </w:tcBorders>
            <w:vAlign w:val="bottom"/>
          </w:tcPr>
          <w:p w14:paraId="3A439821" w14:textId="77777777"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p>
        </w:tc>
        <w:tc>
          <w:tcPr>
            <w:tcW w:w="1462" w:type="dxa"/>
            <w:tcBorders>
              <w:top w:val="nil"/>
              <w:left w:val="nil"/>
              <w:bottom w:val="nil"/>
              <w:right w:val="nil"/>
            </w:tcBorders>
            <w:vAlign w:val="bottom"/>
          </w:tcPr>
          <w:p w14:paraId="4E300AB8" w14:textId="77777777"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p>
        </w:tc>
        <w:tc>
          <w:tcPr>
            <w:tcW w:w="1463" w:type="dxa"/>
            <w:tcBorders>
              <w:top w:val="nil"/>
              <w:left w:val="nil"/>
              <w:bottom w:val="nil"/>
              <w:right w:val="nil"/>
            </w:tcBorders>
            <w:vAlign w:val="bottom"/>
          </w:tcPr>
          <w:p w14:paraId="241821CB" w14:textId="77777777" w:rsidR="0042690F" w:rsidRPr="006C4183" w:rsidRDefault="0042690F" w:rsidP="0042690F">
            <w:pPr>
              <w:tabs>
                <w:tab w:val="decimal" w:pos="1060"/>
              </w:tabs>
              <w:spacing w:line="360" w:lineRule="exact"/>
              <w:ind w:left="-29" w:right="-29"/>
              <w:rPr>
                <w:rFonts w:ascii="Arial" w:hAnsi="Arial" w:cs="Arial"/>
                <w:color w:val="000000"/>
                <w:spacing w:val="-4"/>
                <w:sz w:val="18"/>
                <w:szCs w:val="18"/>
              </w:rPr>
            </w:pPr>
          </w:p>
        </w:tc>
      </w:tr>
      <w:tr w:rsidR="0042690F" w:rsidRPr="006C4183" w14:paraId="3C1E55E1" w14:textId="77777777" w:rsidTr="00CA3F87">
        <w:tc>
          <w:tcPr>
            <w:tcW w:w="3420" w:type="dxa"/>
            <w:tcBorders>
              <w:top w:val="nil"/>
              <w:right w:val="nil"/>
            </w:tcBorders>
          </w:tcPr>
          <w:p w14:paraId="2743C166" w14:textId="6F390D9A" w:rsidR="0042690F" w:rsidRPr="006C4183" w:rsidRDefault="0042690F" w:rsidP="0042690F">
            <w:pPr>
              <w:spacing w:line="360" w:lineRule="exact"/>
              <w:ind w:left="164" w:hanging="164"/>
              <w:rPr>
                <w:rFonts w:ascii="Arial" w:hAnsi="Arial" w:cs="Arial"/>
                <w:sz w:val="18"/>
                <w:szCs w:val="18"/>
                <w:cs/>
              </w:rPr>
            </w:pPr>
            <w:r w:rsidRPr="006C4183">
              <w:rPr>
                <w:rFonts w:ascii="Arial" w:hAnsi="Arial" w:cs="Arial"/>
                <w:sz w:val="18"/>
                <w:szCs w:val="18"/>
              </w:rPr>
              <w:t>Aqua Corporation Public       Company Limited</w:t>
            </w:r>
          </w:p>
        </w:tc>
        <w:tc>
          <w:tcPr>
            <w:tcW w:w="1462" w:type="dxa"/>
            <w:tcBorders>
              <w:top w:val="nil"/>
              <w:left w:val="nil"/>
              <w:bottom w:val="nil"/>
              <w:right w:val="nil"/>
            </w:tcBorders>
            <w:vAlign w:val="bottom"/>
          </w:tcPr>
          <w:p w14:paraId="6D5F20B9" w14:textId="65F1C5CB" w:rsidR="0042690F" w:rsidRPr="006C4183" w:rsidRDefault="0042690F" w:rsidP="0042690F">
            <w:pPr>
              <w:pBdr>
                <w:bottom w:val="single" w:sz="4" w:space="1" w:color="auto"/>
              </w:pBdr>
              <w:tabs>
                <w:tab w:val="decimal" w:pos="1060"/>
              </w:tabs>
              <w:spacing w:line="360" w:lineRule="exact"/>
              <w:ind w:left="-29" w:right="-29"/>
              <w:rPr>
                <w:rFonts w:ascii="Arial" w:hAnsi="Arial" w:cs="Arial"/>
                <w:color w:val="000000"/>
                <w:spacing w:val="-4"/>
                <w:sz w:val="18"/>
                <w:szCs w:val="18"/>
              </w:rPr>
            </w:pPr>
            <w:r w:rsidRPr="006C4183">
              <w:rPr>
                <w:rFonts w:ascii="Arial" w:hAnsi="Arial"/>
                <w:spacing w:val="-4"/>
                <w:sz w:val="18"/>
                <w:szCs w:val="18"/>
                <w:cs/>
              </w:rPr>
              <w:t>-</w:t>
            </w:r>
          </w:p>
        </w:tc>
        <w:tc>
          <w:tcPr>
            <w:tcW w:w="1463" w:type="dxa"/>
            <w:tcBorders>
              <w:top w:val="nil"/>
              <w:left w:val="nil"/>
              <w:bottom w:val="nil"/>
              <w:right w:val="nil"/>
            </w:tcBorders>
            <w:vAlign w:val="bottom"/>
          </w:tcPr>
          <w:p w14:paraId="75773BA9" w14:textId="0433F175" w:rsidR="0042690F" w:rsidRPr="006C4183" w:rsidRDefault="0042690F" w:rsidP="0042690F">
            <w:pPr>
              <w:pBdr>
                <w:bottom w:val="single" w:sz="4" w:space="1" w:color="auto"/>
              </w:pBd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20,000</w:t>
            </w:r>
          </w:p>
        </w:tc>
        <w:tc>
          <w:tcPr>
            <w:tcW w:w="1462" w:type="dxa"/>
            <w:tcBorders>
              <w:top w:val="nil"/>
              <w:left w:val="nil"/>
              <w:bottom w:val="nil"/>
              <w:right w:val="nil"/>
            </w:tcBorders>
            <w:vAlign w:val="bottom"/>
          </w:tcPr>
          <w:p w14:paraId="7A38B64E" w14:textId="304F3BFC" w:rsidR="0042690F" w:rsidRPr="006C4183" w:rsidRDefault="0042690F" w:rsidP="0042690F">
            <w:pPr>
              <w:pBdr>
                <w:bottom w:val="single" w:sz="4" w:space="1" w:color="auto"/>
              </w:pBdr>
              <w:tabs>
                <w:tab w:val="decimal" w:pos="1060"/>
              </w:tabs>
              <w:spacing w:line="36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5,000</w:t>
            </w:r>
            <w:r w:rsidRPr="006C4183">
              <w:rPr>
                <w:rFonts w:ascii="Arial" w:hAnsi="Arial"/>
                <w:color w:val="000000"/>
                <w:spacing w:val="-4"/>
                <w:sz w:val="18"/>
                <w:szCs w:val="18"/>
                <w:cs/>
              </w:rPr>
              <w:t>)</w:t>
            </w:r>
          </w:p>
        </w:tc>
        <w:tc>
          <w:tcPr>
            <w:tcW w:w="1463" w:type="dxa"/>
            <w:tcBorders>
              <w:top w:val="nil"/>
              <w:left w:val="nil"/>
              <w:bottom w:val="nil"/>
            </w:tcBorders>
            <w:vAlign w:val="bottom"/>
          </w:tcPr>
          <w:p w14:paraId="6CB6CE89" w14:textId="6EEB4822" w:rsidR="0042690F" w:rsidRPr="006C4183" w:rsidRDefault="0042690F" w:rsidP="0042690F">
            <w:pPr>
              <w:pBdr>
                <w:bottom w:val="single" w:sz="4" w:space="1" w:color="auto"/>
              </w:pBd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15,000</w:t>
            </w:r>
          </w:p>
        </w:tc>
      </w:tr>
      <w:tr w:rsidR="00CA3F87" w:rsidRPr="006C4183" w14:paraId="57BF5831" w14:textId="77777777" w:rsidTr="00CA3F87">
        <w:tc>
          <w:tcPr>
            <w:tcW w:w="3420" w:type="dxa"/>
            <w:tcBorders>
              <w:right w:val="nil"/>
            </w:tcBorders>
          </w:tcPr>
          <w:p w14:paraId="72D1792B" w14:textId="77777777" w:rsidR="00CA3F87" w:rsidRPr="006C4183" w:rsidRDefault="00CA3F87" w:rsidP="00CA3F87">
            <w:pPr>
              <w:spacing w:line="360" w:lineRule="exact"/>
              <w:rPr>
                <w:rFonts w:ascii="Arial" w:hAnsi="Arial" w:cs="Arial"/>
                <w:sz w:val="18"/>
                <w:szCs w:val="18"/>
              </w:rPr>
            </w:pPr>
            <w:r w:rsidRPr="006C4183">
              <w:rPr>
                <w:rFonts w:ascii="Arial" w:hAnsi="Arial" w:cs="Arial"/>
                <w:sz w:val="18"/>
                <w:szCs w:val="18"/>
              </w:rPr>
              <w:t>Total</w:t>
            </w:r>
          </w:p>
        </w:tc>
        <w:tc>
          <w:tcPr>
            <w:tcW w:w="1462" w:type="dxa"/>
            <w:tcBorders>
              <w:left w:val="nil"/>
              <w:right w:val="nil"/>
            </w:tcBorders>
            <w:vAlign w:val="bottom"/>
          </w:tcPr>
          <w:p w14:paraId="69225E0E" w14:textId="6B975C11" w:rsidR="00CA3F87" w:rsidRPr="006C4183" w:rsidRDefault="00CA3F87" w:rsidP="00CA3F87">
            <w:pPr>
              <w:pBdr>
                <w:bottom w:val="double" w:sz="4" w:space="1" w:color="auto"/>
              </w:pBdr>
              <w:tabs>
                <w:tab w:val="decimal" w:pos="1060"/>
              </w:tabs>
              <w:spacing w:line="360" w:lineRule="exact"/>
              <w:ind w:left="-29" w:right="-29"/>
              <w:rPr>
                <w:rFonts w:ascii="Arial" w:hAnsi="Arial" w:cs="Arial"/>
                <w:color w:val="000000"/>
                <w:spacing w:val="-4"/>
                <w:sz w:val="18"/>
                <w:szCs w:val="18"/>
              </w:rPr>
            </w:pPr>
            <w:r w:rsidRPr="006C4183">
              <w:rPr>
                <w:rFonts w:ascii="Arial" w:hAnsi="Arial" w:cs="Arial"/>
                <w:spacing w:val="-4"/>
                <w:sz w:val="18"/>
                <w:szCs w:val="18"/>
              </w:rPr>
              <w:t>33,000</w:t>
            </w:r>
          </w:p>
        </w:tc>
        <w:tc>
          <w:tcPr>
            <w:tcW w:w="1463" w:type="dxa"/>
            <w:tcBorders>
              <w:left w:val="nil"/>
              <w:right w:val="nil"/>
            </w:tcBorders>
            <w:vAlign w:val="bottom"/>
          </w:tcPr>
          <w:p w14:paraId="667F2D9A" w14:textId="6D439140" w:rsidR="00CA3F87" w:rsidRPr="006C4183" w:rsidRDefault="0042690F" w:rsidP="00CA3F87">
            <w:pPr>
              <w:pBdr>
                <w:bottom w:val="double" w:sz="4" w:space="1" w:color="auto"/>
              </w:pBd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242,000</w:t>
            </w:r>
          </w:p>
        </w:tc>
        <w:tc>
          <w:tcPr>
            <w:tcW w:w="1462" w:type="dxa"/>
            <w:tcBorders>
              <w:left w:val="nil"/>
              <w:right w:val="nil"/>
            </w:tcBorders>
            <w:vAlign w:val="bottom"/>
          </w:tcPr>
          <w:p w14:paraId="38056A14" w14:textId="7AF1A309" w:rsidR="00CA3F87" w:rsidRPr="006C4183" w:rsidRDefault="0042690F" w:rsidP="00CA3F87">
            <w:pPr>
              <w:pBdr>
                <w:bottom w:val="double" w:sz="4" w:space="1" w:color="auto"/>
              </w:pBdr>
              <w:tabs>
                <w:tab w:val="decimal" w:pos="1060"/>
              </w:tabs>
              <w:spacing w:line="360" w:lineRule="exact"/>
              <w:ind w:left="-29" w:right="-29"/>
              <w:rPr>
                <w:rFonts w:ascii="Arial" w:hAnsi="Arial" w:cs="Arial"/>
                <w:color w:val="000000"/>
                <w:spacing w:val="-4"/>
                <w:sz w:val="18"/>
                <w:szCs w:val="18"/>
              </w:rPr>
            </w:pPr>
            <w:r w:rsidRPr="006C4183">
              <w:rPr>
                <w:rFonts w:ascii="Arial" w:hAnsi="Arial"/>
                <w:color w:val="000000"/>
                <w:spacing w:val="-4"/>
                <w:sz w:val="18"/>
                <w:szCs w:val="18"/>
                <w:cs/>
              </w:rPr>
              <w:t>(</w:t>
            </w:r>
            <w:r w:rsidRPr="006C4183">
              <w:rPr>
                <w:rFonts w:ascii="Arial" w:hAnsi="Arial" w:cs="Arial"/>
                <w:color w:val="000000"/>
                <w:spacing w:val="-4"/>
                <w:sz w:val="18"/>
                <w:szCs w:val="18"/>
              </w:rPr>
              <w:t>200,000</w:t>
            </w:r>
            <w:r w:rsidRPr="006C4183">
              <w:rPr>
                <w:rFonts w:ascii="Arial" w:hAnsi="Arial"/>
                <w:color w:val="000000"/>
                <w:spacing w:val="-4"/>
                <w:sz w:val="18"/>
                <w:szCs w:val="18"/>
                <w:cs/>
              </w:rPr>
              <w:t>)</w:t>
            </w:r>
          </w:p>
        </w:tc>
        <w:tc>
          <w:tcPr>
            <w:tcW w:w="1463" w:type="dxa"/>
            <w:tcBorders>
              <w:left w:val="nil"/>
            </w:tcBorders>
            <w:vAlign w:val="bottom"/>
          </w:tcPr>
          <w:p w14:paraId="42C341C7" w14:textId="343618BC" w:rsidR="00CA3F87" w:rsidRPr="006C4183" w:rsidRDefault="0042690F" w:rsidP="00CA3F87">
            <w:pPr>
              <w:pBdr>
                <w:bottom w:val="double" w:sz="4" w:space="1" w:color="auto"/>
              </w:pBdr>
              <w:tabs>
                <w:tab w:val="decimal" w:pos="1060"/>
              </w:tabs>
              <w:spacing w:line="360" w:lineRule="exact"/>
              <w:ind w:left="-29" w:right="-29"/>
              <w:rPr>
                <w:rFonts w:ascii="Arial" w:hAnsi="Arial" w:cs="Arial"/>
                <w:color w:val="000000"/>
                <w:spacing w:val="-4"/>
                <w:sz w:val="18"/>
                <w:szCs w:val="18"/>
              </w:rPr>
            </w:pPr>
            <w:r w:rsidRPr="006C4183">
              <w:rPr>
                <w:rFonts w:ascii="Arial" w:hAnsi="Arial" w:cs="Arial"/>
                <w:color w:val="000000"/>
                <w:spacing w:val="-4"/>
                <w:sz w:val="18"/>
                <w:szCs w:val="18"/>
              </w:rPr>
              <w:t>75,000</w:t>
            </w:r>
          </w:p>
        </w:tc>
      </w:tr>
      <w:tr w:rsidR="00CA3F87" w:rsidRPr="006C4183" w14:paraId="10CDBBD8" w14:textId="77777777" w:rsidTr="00CA3F87">
        <w:tc>
          <w:tcPr>
            <w:tcW w:w="3420" w:type="dxa"/>
            <w:tcBorders>
              <w:right w:val="nil"/>
            </w:tcBorders>
          </w:tcPr>
          <w:p w14:paraId="2E6DD395" w14:textId="2A87E5EC" w:rsidR="00CA3F87" w:rsidRPr="006C4183" w:rsidRDefault="001F4444" w:rsidP="00CA3F87">
            <w:pPr>
              <w:spacing w:before="120" w:line="360" w:lineRule="exact"/>
              <w:rPr>
                <w:rFonts w:ascii="Arial" w:hAnsi="Arial" w:cs="Arial"/>
                <w:sz w:val="16"/>
                <w:szCs w:val="16"/>
              </w:rPr>
            </w:pPr>
            <w:r w:rsidRPr="006C4183">
              <w:rPr>
                <w:rFonts w:ascii="Arial" w:hAnsi="Arial"/>
                <w:sz w:val="18"/>
                <w:szCs w:val="18"/>
                <w:vertAlign w:val="superscript"/>
                <w:cs/>
              </w:rPr>
              <w:t>(</w:t>
            </w:r>
            <w:r w:rsidRPr="006C4183">
              <w:rPr>
                <w:rFonts w:ascii="Arial" w:hAnsi="Arial" w:cs="Arial"/>
                <w:sz w:val="18"/>
                <w:szCs w:val="18"/>
                <w:vertAlign w:val="superscript"/>
              </w:rPr>
              <w:t>1</w:t>
            </w:r>
            <w:r w:rsidRPr="006C4183">
              <w:rPr>
                <w:rFonts w:ascii="Arial" w:hAnsi="Arial"/>
                <w:sz w:val="18"/>
                <w:szCs w:val="18"/>
                <w:vertAlign w:val="superscript"/>
                <w:cs/>
              </w:rPr>
              <w:t>)</w:t>
            </w:r>
            <w:r w:rsidRPr="003C69F4">
              <w:rPr>
                <w:rFonts w:ascii="Arial" w:hAnsi="Arial"/>
                <w:cs/>
              </w:rPr>
              <w:t xml:space="preserve"> </w:t>
            </w:r>
            <w:r w:rsidR="00CA3F87" w:rsidRPr="006C4183">
              <w:rPr>
                <w:rFonts w:ascii="Arial" w:hAnsi="Arial" w:cs="Arial"/>
                <w:sz w:val="16"/>
                <w:szCs w:val="16"/>
              </w:rPr>
              <w:t>Individual related to the director</w:t>
            </w:r>
          </w:p>
        </w:tc>
        <w:tc>
          <w:tcPr>
            <w:tcW w:w="1462" w:type="dxa"/>
            <w:tcBorders>
              <w:left w:val="nil"/>
              <w:bottom w:val="nil"/>
              <w:right w:val="nil"/>
            </w:tcBorders>
            <w:vAlign w:val="bottom"/>
          </w:tcPr>
          <w:p w14:paraId="465ACC93" w14:textId="77777777" w:rsidR="00CA3F87" w:rsidRPr="006C4183" w:rsidRDefault="00CA3F87" w:rsidP="00CA3F87">
            <w:pPr>
              <w:tabs>
                <w:tab w:val="decimal" w:pos="1060"/>
              </w:tabs>
              <w:spacing w:line="360" w:lineRule="exact"/>
              <w:ind w:left="-29" w:right="-29"/>
              <w:rPr>
                <w:rFonts w:ascii="Arial" w:hAnsi="Arial" w:cs="Arial"/>
                <w:color w:val="000000"/>
                <w:spacing w:val="-4"/>
                <w:sz w:val="18"/>
                <w:szCs w:val="18"/>
              </w:rPr>
            </w:pPr>
          </w:p>
        </w:tc>
        <w:tc>
          <w:tcPr>
            <w:tcW w:w="1463" w:type="dxa"/>
            <w:tcBorders>
              <w:left w:val="nil"/>
              <w:bottom w:val="nil"/>
              <w:right w:val="nil"/>
            </w:tcBorders>
            <w:vAlign w:val="bottom"/>
          </w:tcPr>
          <w:p w14:paraId="24670E41" w14:textId="77777777" w:rsidR="00CA3F87" w:rsidRPr="006C4183" w:rsidRDefault="00CA3F87" w:rsidP="00CA3F87">
            <w:pPr>
              <w:tabs>
                <w:tab w:val="decimal" w:pos="1060"/>
              </w:tabs>
              <w:spacing w:line="360" w:lineRule="exact"/>
              <w:ind w:left="-29" w:right="-29"/>
              <w:rPr>
                <w:rFonts w:ascii="Arial" w:hAnsi="Arial" w:cs="Arial"/>
                <w:color w:val="000000"/>
                <w:spacing w:val="-4"/>
                <w:sz w:val="18"/>
                <w:szCs w:val="18"/>
              </w:rPr>
            </w:pPr>
          </w:p>
        </w:tc>
        <w:tc>
          <w:tcPr>
            <w:tcW w:w="1462" w:type="dxa"/>
            <w:tcBorders>
              <w:left w:val="nil"/>
              <w:bottom w:val="nil"/>
              <w:right w:val="nil"/>
            </w:tcBorders>
            <w:vAlign w:val="bottom"/>
          </w:tcPr>
          <w:p w14:paraId="209A87D7" w14:textId="77777777" w:rsidR="00CA3F87" w:rsidRPr="006C4183" w:rsidRDefault="00CA3F87" w:rsidP="00CA3F87">
            <w:pPr>
              <w:tabs>
                <w:tab w:val="decimal" w:pos="1060"/>
              </w:tabs>
              <w:spacing w:line="360" w:lineRule="exact"/>
              <w:ind w:left="-29" w:right="-29"/>
              <w:rPr>
                <w:rFonts w:ascii="Arial" w:hAnsi="Arial" w:cs="Arial"/>
                <w:color w:val="000000"/>
                <w:spacing w:val="-4"/>
                <w:sz w:val="18"/>
                <w:szCs w:val="18"/>
              </w:rPr>
            </w:pPr>
          </w:p>
        </w:tc>
        <w:tc>
          <w:tcPr>
            <w:tcW w:w="1463" w:type="dxa"/>
            <w:tcBorders>
              <w:left w:val="nil"/>
              <w:bottom w:val="nil"/>
            </w:tcBorders>
            <w:vAlign w:val="bottom"/>
          </w:tcPr>
          <w:p w14:paraId="635A0DBB" w14:textId="77777777" w:rsidR="00CA3F87" w:rsidRPr="006C4183" w:rsidRDefault="00CA3F87" w:rsidP="00CA3F87">
            <w:pPr>
              <w:tabs>
                <w:tab w:val="decimal" w:pos="1060"/>
              </w:tabs>
              <w:spacing w:line="360" w:lineRule="exact"/>
              <w:ind w:left="-29" w:right="-29"/>
              <w:rPr>
                <w:rFonts w:ascii="Arial" w:hAnsi="Arial" w:cs="Arial"/>
                <w:color w:val="000000"/>
                <w:spacing w:val="-4"/>
                <w:sz w:val="18"/>
                <w:szCs w:val="18"/>
              </w:rPr>
            </w:pPr>
          </w:p>
        </w:tc>
      </w:tr>
    </w:tbl>
    <w:p w14:paraId="48FE2D8D" w14:textId="20B447F3" w:rsidR="002E4888" w:rsidRPr="006C4183" w:rsidRDefault="002E4888" w:rsidP="003C69F4">
      <w:pPr>
        <w:spacing w:before="240" w:after="120" w:line="360" w:lineRule="exact"/>
        <w:ind w:left="547"/>
        <w:jc w:val="thaiDistribute"/>
        <w:rPr>
          <w:rFonts w:ascii="Arial" w:hAnsi="Arial" w:cs="Arial"/>
          <w:sz w:val="22"/>
          <w:szCs w:val="22"/>
        </w:rPr>
      </w:pPr>
      <w:r w:rsidRPr="006C4183">
        <w:rPr>
          <w:rFonts w:ascii="Arial" w:hAnsi="Arial" w:cs="Arial"/>
          <w:sz w:val="22"/>
          <w:szCs w:val="22"/>
        </w:rPr>
        <w:t>Short</w:t>
      </w:r>
      <w:r w:rsidRPr="006C4183">
        <w:rPr>
          <w:rFonts w:ascii="Arial" w:hAnsi="Arial"/>
          <w:sz w:val="22"/>
          <w:szCs w:val="22"/>
          <w:cs/>
        </w:rPr>
        <w:t>-</w:t>
      </w:r>
      <w:r w:rsidRPr="006C4183">
        <w:rPr>
          <w:rFonts w:ascii="Arial" w:hAnsi="Arial" w:cs="Arial"/>
          <w:sz w:val="22"/>
          <w:szCs w:val="22"/>
        </w:rPr>
        <w:t xml:space="preserve">term loans carry interest at a rate of </w:t>
      </w:r>
      <w:r w:rsidR="0042690F" w:rsidRPr="006C4183">
        <w:rPr>
          <w:rFonts w:ascii="Arial" w:hAnsi="Arial" w:cs="Arial"/>
          <w:sz w:val="22"/>
          <w:szCs w:val="22"/>
        </w:rPr>
        <w:t>7</w:t>
      </w:r>
      <w:r w:rsidR="0042690F" w:rsidRPr="006C4183">
        <w:rPr>
          <w:rFonts w:ascii="Arial" w:hAnsi="Arial"/>
          <w:sz w:val="22"/>
          <w:szCs w:val="22"/>
          <w:cs/>
        </w:rPr>
        <w:t>.</w:t>
      </w:r>
      <w:r w:rsidR="0042690F" w:rsidRPr="006C4183">
        <w:rPr>
          <w:rFonts w:ascii="Arial" w:hAnsi="Arial" w:cs="Arial"/>
          <w:sz w:val="22"/>
          <w:szCs w:val="22"/>
        </w:rPr>
        <w:t>27</w:t>
      </w:r>
      <w:r w:rsidR="0042690F" w:rsidRPr="006C4183">
        <w:rPr>
          <w:rFonts w:ascii="Arial" w:hAnsi="Arial"/>
          <w:sz w:val="22"/>
          <w:szCs w:val="22"/>
          <w:cs/>
        </w:rPr>
        <w:t xml:space="preserve">% </w:t>
      </w:r>
      <w:r w:rsidR="00246DE9" w:rsidRPr="006C4183">
        <w:rPr>
          <w:rFonts w:ascii="Arial" w:hAnsi="Arial" w:cs="Arial"/>
          <w:sz w:val="22"/>
          <w:szCs w:val="22"/>
        </w:rPr>
        <w:t xml:space="preserve">and </w:t>
      </w:r>
      <w:r w:rsidR="0042690F" w:rsidRPr="006C4183">
        <w:rPr>
          <w:rFonts w:ascii="Arial" w:hAnsi="Arial" w:cs="Arial"/>
          <w:sz w:val="22"/>
          <w:szCs w:val="22"/>
        </w:rPr>
        <w:t>8</w:t>
      </w:r>
      <w:r w:rsidR="0042690F" w:rsidRPr="006C4183">
        <w:rPr>
          <w:rFonts w:ascii="Arial" w:hAnsi="Arial"/>
          <w:sz w:val="22"/>
          <w:szCs w:val="22"/>
          <w:cs/>
        </w:rPr>
        <w:t>.</w:t>
      </w:r>
      <w:r w:rsidR="0042690F" w:rsidRPr="006C4183">
        <w:rPr>
          <w:rFonts w:ascii="Arial" w:hAnsi="Arial" w:cs="Arial"/>
          <w:sz w:val="22"/>
          <w:szCs w:val="22"/>
        </w:rPr>
        <w:t>00</w:t>
      </w:r>
      <w:r w:rsidR="0042690F" w:rsidRPr="006C4183">
        <w:rPr>
          <w:rFonts w:ascii="Arial" w:hAnsi="Arial"/>
          <w:sz w:val="22"/>
          <w:szCs w:val="22"/>
          <w:cs/>
        </w:rPr>
        <w:t xml:space="preserve">% </w:t>
      </w:r>
      <w:r w:rsidRPr="006C4183">
        <w:rPr>
          <w:rFonts w:ascii="Arial" w:hAnsi="Arial" w:cs="Arial"/>
          <w:sz w:val="22"/>
          <w:szCs w:val="22"/>
        </w:rPr>
        <w:t xml:space="preserve">per annum </w:t>
      </w:r>
      <w:r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Pr="006C4183">
        <w:rPr>
          <w:rFonts w:ascii="Arial" w:hAnsi="Arial"/>
          <w:sz w:val="22"/>
          <w:szCs w:val="22"/>
          <w:cs/>
        </w:rPr>
        <w:t xml:space="preserve"> </w:t>
      </w:r>
      <w:r w:rsidR="008B296A" w:rsidRPr="006C4183">
        <w:rPr>
          <w:rFonts w:ascii="Arial" w:hAnsi="Arial" w:cs="Arial"/>
          <w:sz w:val="22"/>
          <w:szCs w:val="22"/>
        </w:rPr>
        <w:t>7</w:t>
      </w:r>
      <w:r w:rsidR="008B296A" w:rsidRPr="006C4183">
        <w:rPr>
          <w:rFonts w:ascii="Arial" w:hAnsi="Arial"/>
          <w:sz w:val="22"/>
          <w:szCs w:val="22"/>
          <w:cs/>
        </w:rPr>
        <w:t>.</w:t>
      </w:r>
      <w:r w:rsidR="008B296A" w:rsidRPr="006C4183">
        <w:rPr>
          <w:rFonts w:ascii="Arial" w:hAnsi="Arial" w:cs="Arial"/>
          <w:sz w:val="22"/>
          <w:szCs w:val="22"/>
        </w:rPr>
        <w:t>27</w:t>
      </w:r>
      <w:r w:rsidRPr="006C4183">
        <w:rPr>
          <w:rFonts w:ascii="Arial" w:hAnsi="Arial"/>
          <w:sz w:val="22"/>
          <w:szCs w:val="22"/>
          <w:cs/>
        </w:rPr>
        <w:t xml:space="preserve">% </w:t>
      </w:r>
      <w:r w:rsidRPr="006C4183">
        <w:rPr>
          <w:rFonts w:ascii="Arial" w:hAnsi="Arial" w:cs="Arial"/>
          <w:sz w:val="22"/>
          <w:szCs w:val="22"/>
        </w:rPr>
        <w:t>per annum</w:t>
      </w:r>
      <w:r w:rsidRPr="006C4183">
        <w:rPr>
          <w:rFonts w:ascii="Arial" w:hAnsi="Arial"/>
          <w:sz w:val="22"/>
          <w:szCs w:val="22"/>
          <w:cs/>
        </w:rPr>
        <w:t>)</w:t>
      </w:r>
      <w:r w:rsidRPr="006C4183">
        <w:rPr>
          <w:rFonts w:ascii="Arial" w:hAnsi="Arial" w:cs="Arial"/>
          <w:sz w:val="22"/>
          <w:szCs w:val="22"/>
        </w:rPr>
        <w:t xml:space="preserve">, not </w:t>
      </w:r>
      <w:r w:rsidR="00962A4D" w:rsidRPr="006C4183">
        <w:rPr>
          <w:rFonts w:ascii="Arial" w:hAnsi="Arial" w:cs="Arial"/>
          <w:sz w:val="22"/>
          <w:szCs w:val="22"/>
        </w:rPr>
        <w:t>collaterali</w:t>
      </w:r>
      <w:r w:rsidR="00B06327">
        <w:rPr>
          <w:rFonts w:ascii="Arial" w:hAnsi="Arial" w:cs="Arial"/>
          <w:sz w:val="22"/>
          <w:szCs w:val="22"/>
        </w:rPr>
        <w:t>s</w:t>
      </w:r>
      <w:r w:rsidR="00962A4D" w:rsidRPr="006C4183">
        <w:rPr>
          <w:rFonts w:ascii="Arial" w:hAnsi="Arial" w:cs="Arial"/>
          <w:sz w:val="22"/>
          <w:szCs w:val="22"/>
        </w:rPr>
        <w:t>ed,</w:t>
      </w:r>
      <w:r w:rsidRPr="006C4183">
        <w:rPr>
          <w:rFonts w:ascii="Arial" w:hAnsi="Arial"/>
          <w:sz w:val="22"/>
          <w:szCs w:val="22"/>
          <w:cs/>
        </w:rPr>
        <w:t xml:space="preserve"> </w:t>
      </w:r>
      <w:r w:rsidR="00EA5EA3" w:rsidRPr="006C4183">
        <w:rPr>
          <w:rFonts w:ascii="Arial" w:hAnsi="Arial" w:cs="Arial"/>
          <w:sz w:val="22"/>
          <w:szCs w:val="22"/>
        </w:rPr>
        <w:t xml:space="preserve">and have a portion guaranteed by a director, maturing </w:t>
      </w:r>
      <w:r w:rsidR="00477238" w:rsidRPr="003C69F4">
        <w:rPr>
          <w:rFonts w:ascii="Arial" w:hAnsi="Arial" w:cs="Arial"/>
          <w:sz w:val="22"/>
          <w:szCs w:val="28"/>
        </w:rPr>
        <w:t>within</w:t>
      </w:r>
      <w:r w:rsidR="00477238" w:rsidRPr="006C4183">
        <w:rPr>
          <w:rFonts w:ascii="Arial" w:hAnsi="Arial"/>
          <w:sz w:val="22"/>
          <w:szCs w:val="22"/>
          <w:cs/>
        </w:rPr>
        <w:t xml:space="preserve"> </w:t>
      </w:r>
      <w:r w:rsidR="0042690F" w:rsidRPr="006C4183">
        <w:rPr>
          <w:rFonts w:ascii="Arial" w:hAnsi="Arial" w:cs="Arial"/>
          <w:sz w:val="22"/>
          <w:szCs w:val="22"/>
        </w:rPr>
        <w:t xml:space="preserve">January </w:t>
      </w:r>
      <w:r w:rsidRPr="006C4183">
        <w:rPr>
          <w:rFonts w:ascii="Arial" w:hAnsi="Arial" w:cs="Arial"/>
          <w:sz w:val="22"/>
          <w:szCs w:val="22"/>
        </w:rPr>
        <w:t xml:space="preserve">and </w:t>
      </w:r>
      <w:r w:rsidR="00477238" w:rsidRPr="006C4183">
        <w:rPr>
          <w:rFonts w:ascii="Arial" w:hAnsi="Arial" w:cs="Arial"/>
          <w:sz w:val="22"/>
          <w:szCs w:val="22"/>
        </w:rPr>
        <w:t>December</w:t>
      </w:r>
      <w:r w:rsidR="0042690F" w:rsidRPr="006C4183">
        <w:rPr>
          <w:rFonts w:ascii="Arial" w:hAnsi="Arial"/>
          <w:sz w:val="22"/>
          <w:szCs w:val="22"/>
          <w:cs/>
        </w:rPr>
        <w:t xml:space="preserve"> </w:t>
      </w:r>
      <w:r w:rsidRPr="006C4183">
        <w:rPr>
          <w:rFonts w:ascii="Arial" w:hAnsi="Arial" w:cs="Arial"/>
          <w:sz w:val="22"/>
          <w:szCs w:val="22"/>
        </w:rPr>
        <w:t>202</w:t>
      </w:r>
      <w:r w:rsidR="00246DE9" w:rsidRPr="006C4183">
        <w:rPr>
          <w:rFonts w:ascii="Arial" w:hAnsi="Arial" w:cs="Arial"/>
          <w:sz w:val="22"/>
          <w:szCs w:val="22"/>
        </w:rPr>
        <w:t>6</w:t>
      </w:r>
      <w:r w:rsidRPr="006C4183">
        <w:rPr>
          <w:rFonts w:ascii="Arial" w:hAnsi="Arial"/>
          <w:sz w:val="22"/>
          <w:szCs w:val="22"/>
          <w:cs/>
        </w:rPr>
        <w:t>.</w:t>
      </w:r>
    </w:p>
    <w:p w14:paraId="7A1D770F" w14:textId="636EB208" w:rsidR="0048581C" w:rsidRPr="003C69F4" w:rsidRDefault="0048581C" w:rsidP="003C69F4">
      <w:pPr>
        <w:spacing w:before="120" w:after="120" w:line="360" w:lineRule="exact"/>
        <w:ind w:left="547"/>
        <w:jc w:val="thaiDistribute"/>
        <w:rPr>
          <w:rFonts w:ascii="Arial" w:hAnsi="Arial" w:cs="Arial"/>
          <w:noProof/>
          <w:color w:val="0D0D0D" w:themeColor="text1" w:themeTint="F2"/>
          <w:sz w:val="22"/>
          <w:szCs w:val="20"/>
        </w:rPr>
      </w:pPr>
      <w:r w:rsidRPr="006C4183">
        <w:rPr>
          <w:rFonts w:ascii="Arial" w:hAnsi="Arial" w:cs="Arial"/>
          <w:noProof/>
          <w:color w:val="0D0D0D" w:themeColor="text1" w:themeTint="F2"/>
          <w:sz w:val="22"/>
          <w:szCs w:val="20"/>
        </w:rPr>
        <w:t>On 1 August 2025, the Company entered into a loan novation agreement to transfer the rights, responsibilities and obligations under the loan agreements of unrelated individuals, totaling Baht 60 million, to a related individual</w:t>
      </w:r>
      <w:r w:rsidRPr="006C4183">
        <w:rPr>
          <w:rFonts w:ascii="Arial" w:hAnsi="Arial"/>
          <w:noProof/>
          <w:color w:val="0D0D0D" w:themeColor="text1" w:themeTint="F2"/>
          <w:sz w:val="22"/>
          <w:szCs w:val="22"/>
          <w:cs/>
        </w:rPr>
        <w:t>.</w:t>
      </w:r>
      <w:r w:rsidR="0042690F" w:rsidRPr="006C4183">
        <w:rPr>
          <w:rFonts w:ascii="Arial" w:hAnsi="Arial" w:cs="Arial"/>
          <w:noProof/>
          <w:color w:val="0D0D0D" w:themeColor="text1" w:themeTint="F2"/>
          <w:sz w:val="22"/>
          <w:szCs w:val="20"/>
        </w:rPr>
        <w:t xml:space="preserve"> Moreover, on 30 December 2025, the Company entered into a loan novation agreement to transfer the rights, responsibilities and obligations under the loan agreements of shareholder, totaling Baht 30 million, to a related individual</w:t>
      </w:r>
      <w:r w:rsidR="00F14BA6">
        <w:rPr>
          <w:rFonts w:ascii="Arial" w:hAnsi="Arial"/>
          <w:noProof/>
          <w:color w:val="0D0D0D" w:themeColor="text1" w:themeTint="F2"/>
          <w:sz w:val="22"/>
          <w:szCs w:val="22"/>
          <w:cs/>
        </w:rPr>
        <w:t>.</w:t>
      </w:r>
    </w:p>
    <w:p w14:paraId="4DBE28A6" w14:textId="77777777" w:rsidR="006718D1" w:rsidRPr="006C4183" w:rsidRDefault="006718D1" w:rsidP="003C69F4">
      <w:pPr>
        <w:spacing w:before="120" w:after="120" w:line="360" w:lineRule="exact"/>
        <w:ind w:left="547"/>
        <w:rPr>
          <w:rFonts w:ascii="Arial" w:hAnsi="Arial" w:cs="Arial"/>
          <w:sz w:val="22"/>
          <w:szCs w:val="22"/>
          <w:u w:val="single"/>
        </w:rPr>
      </w:pPr>
      <w:r w:rsidRPr="006C4183">
        <w:rPr>
          <w:rFonts w:ascii="Arial" w:hAnsi="Arial" w:cs="Arial"/>
          <w:sz w:val="22"/>
          <w:szCs w:val="22"/>
          <w:u w:val="single"/>
        </w:rPr>
        <w:t xml:space="preserve">Bills of exchange payable </w:t>
      </w:r>
      <w:r w:rsidRPr="006C4183">
        <w:rPr>
          <w:rFonts w:ascii="Arial" w:hAnsi="Arial"/>
          <w:sz w:val="22"/>
          <w:szCs w:val="22"/>
          <w:u w:val="single"/>
          <w:cs/>
        </w:rPr>
        <w:t xml:space="preserve">- </w:t>
      </w:r>
      <w:r w:rsidRPr="006C4183">
        <w:rPr>
          <w:rFonts w:ascii="Arial" w:hAnsi="Arial" w:cs="Arial"/>
          <w:sz w:val="22"/>
          <w:szCs w:val="22"/>
          <w:u w:val="single"/>
        </w:rPr>
        <w:t>related company</w:t>
      </w:r>
    </w:p>
    <w:p w14:paraId="132A3A0E" w14:textId="46F07AA4" w:rsidR="006718D1" w:rsidRPr="006C4183" w:rsidRDefault="006718D1" w:rsidP="003C69F4">
      <w:pPr>
        <w:spacing w:before="120" w:after="120" w:line="360" w:lineRule="exact"/>
        <w:ind w:left="547"/>
        <w:jc w:val="thaiDistribute"/>
        <w:rPr>
          <w:rFonts w:ascii="Arial" w:hAnsi="Arial" w:cs="Arial"/>
          <w:sz w:val="22"/>
          <w:szCs w:val="22"/>
        </w:rPr>
      </w:pPr>
      <w:r w:rsidRPr="006C4183">
        <w:rPr>
          <w:rFonts w:ascii="Arial" w:hAnsi="Arial" w:cs="Arial"/>
          <w:sz w:val="22"/>
          <w:szCs w:val="22"/>
        </w:rPr>
        <w:t xml:space="preserve">The Company issued the bills of exchange to a shareholder of the Company as discussed in Note </w:t>
      </w:r>
      <w:r w:rsidR="00A44FF3" w:rsidRPr="006C4183">
        <w:rPr>
          <w:rFonts w:ascii="Arial" w:hAnsi="Arial" w:cs="Arial"/>
          <w:sz w:val="22"/>
          <w:szCs w:val="22"/>
        </w:rPr>
        <w:t>1</w:t>
      </w:r>
      <w:r w:rsidRPr="006C4183">
        <w:rPr>
          <w:rFonts w:ascii="Arial" w:hAnsi="Arial" w:cs="Arial"/>
          <w:sz w:val="22"/>
          <w:szCs w:val="22"/>
        </w:rPr>
        <w:t>7 to the financial statements</w:t>
      </w:r>
      <w:r w:rsidRPr="006C4183">
        <w:rPr>
          <w:rFonts w:ascii="Arial" w:hAnsi="Arial"/>
          <w:sz w:val="22"/>
          <w:szCs w:val="22"/>
          <w:cs/>
        </w:rPr>
        <w:t>.</w:t>
      </w:r>
    </w:p>
    <w:p w14:paraId="4AF887E7" w14:textId="12D69C93" w:rsidR="005210B0" w:rsidRPr="006C4183" w:rsidRDefault="005210B0" w:rsidP="003C69F4">
      <w:pPr>
        <w:spacing w:before="120" w:after="120" w:line="360" w:lineRule="exact"/>
        <w:ind w:left="547" w:right="-43"/>
        <w:jc w:val="thaiDistribute"/>
        <w:rPr>
          <w:rFonts w:ascii="Arial" w:hAnsi="Arial" w:cs="Arial"/>
          <w:sz w:val="22"/>
          <w:szCs w:val="22"/>
          <w:u w:val="single"/>
        </w:rPr>
      </w:pPr>
      <w:r w:rsidRPr="006C4183">
        <w:rPr>
          <w:rFonts w:ascii="Arial" w:hAnsi="Arial" w:cs="Arial"/>
          <w:sz w:val="22"/>
          <w:szCs w:val="22"/>
          <w:u w:val="single"/>
        </w:rPr>
        <w:t>Directors and management</w:t>
      </w:r>
      <w:r w:rsidRPr="006C4183">
        <w:rPr>
          <w:rFonts w:ascii="Arial" w:hAnsi="Arial"/>
          <w:sz w:val="22"/>
          <w:szCs w:val="22"/>
          <w:u w:val="single"/>
          <w:cs/>
        </w:rPr>
        <w:t>’</w:t>
      </w:r>
      <w:r w:rsidRPr="006C4183">
        <w:rPr>
          <w:rFonts w:ascii="Arial" w:hAnsi="Arial" w:cs="Arial"/>
          <w:sz w:val="22"/>
          <w:szCs w:val="22"/>
          <w:u w:val="single"/>
        </w:rPr>
        <w:t xml:space="preserve">s </w:t>
      </w:r>
      <w:r w:rsidR="00F35FE6" w:rsidRPr="006C4183">
        <w:rPr>
          <w:rFonts w:ascii="Arial" w:hAnsi="Arial" w:cs="Arial"/>
          <w:sz w:val="22"/>
          <w:szCs w:val="22"/>
          <w:u w:val="single"/>
        </w:rPr>
        <w:t>benefits</w:t>
      </w:r>
    </w:p>
    <w:p w14:paraId="3B828D3F" w14:textId="0EDC5177" w:rsidR="005210B0" w:rsidRPr="006C4183" w:rsidRDefault="00135ECC" w:rsidP="003C69F4">
      <w:pPr>
        <w:spacing w:before="120" w:after="120" w:line="360" w:lineRule="exact"/>
        <w:ind w:left="547" w:right="-43"/>
        <w:jc w:val="thaiDistribute"/>
        <w:rPr>
          <w:rFonts w:ascii="Arial" w:hAnsi="Arial" w:cs="Arial"/>
          <w:sz w:val="22"/>
          <w:szCs w:val="22"/>
        </w:rPr>
      </w:pPr>
      <w:r w:rsidRPr="006C4183">
        <w:rPr>
          <w:rFonts w:ascii="Arial" w:hAnsi="Arial" w:cs="Arial"/>
          <w:sz w:val="22"/>
          <w:szCs w:val="22"/>
        </w:rPr>
        <w:t>During</w:t>
      </w:r>
      <w:r w:rsidR="005210B0" w:rsidRPr="006C4183">
        <w:rPr>
          <w:rFonts w:ascii="Arial" w:hAnsi="Arial"/>
          <w:sz w:val="22"/>
          <w:szCs w:val="22"/>
          <w:cs/>
        </w:rPr>
        <w:t xml:space="preserve"> </w:t>
      </w:r>
      <w:r w:rsidR="006B57E4" w:rsidRPr="006C4183">
        <w:rPr>
          <w:rFonts w:ascii="Arial" w:hAnsi="Arial" w:cs="Arial"/>
          <w:sz w:val="22"/>
          <w:szCs w:val="22"/>
        </w:rPr>
        <w:t>the year</w:t>
      </w:r>
      <w:r w:rsidR="00F03DCC" w:rsidRPr="006C4183">
        <w:rPr>
          <w:rFonts w:ascii="Arial" w:hAnsi="Arial" w:cs="Arial"/>
          <w:sz w:val="22"/>
          <w:szCs w:val="22"/>
        </w:rPr>
        <w:t>s</w:t>
      </w:r>
      <w:r w:rsidR="006B57E4" w:rsidRPr="006C4183">
        <w:rPr>
          <w:rFonts w:ascii="Arial" w:hAnsi="Arial" w:cs="Arial"/>
          <w:sz w:val="22"/>
          <w:szCs w:val="22"/>
        </w:rPr>
        <w:t xml:space="preserve"> ended </w:t>
      </w:r>
      <w:r w:rsidR="008140A5" w:rsidRPr="006C4183">
        <w:rPr>
          <w:rFonts w:ascii="Arial" w:hAnsi="Arial" w:cs="Arial"/>
          <w:sz w:val="22"/>
          <w:szCs w:val="22"/>
        </w:rPr>
        <w:t>31 December 2025 and 2024</w:t>
      </w:r>
      <w:r w:rsidR="008430A9" w:rsidRPr="006C4183">
        <w:rPr>
          <w:rFonts w:ascii="Arial" w:hAnsi="Arial" w:cs="Arial"/>
          <w:sz w:val="22"/>
          <w:szCs w:val="22"/>
        </w:rPr>
        <w:t>,</w:t>
      </w:r>
      <w:r w:rsidR="005210B0" w:rsidRPr="006C4183">
        <w:rPr>
          <w:rFonts w:ascii="Arial" w:hAnsi="Arial" w:cs="Arial"/>
          <w:sz w:val="22"/>
          <w:szCs w:val="22"/>
        </w:rPr>
        <w:t xml:space="preserve"> the </w:t>
      </w:r>
      <w:r w:rsidR="00B944E8" w:rsidRPr="006C4183">
        <w:rPr>
          <w:rFonts w:ascii="Arial" w:hAnsi="Arial" w:cs="Arial"/>
          <w:sz w:val="22"/>
          <w:szCs w:val="22"/>
        </w:rPr>
        <w:t>Group</w:t>
      </w:r>
      <w:r w:rsidR="005210B0" w:rsidRPr="006C4183">
        <w:rPr>
          <w:rFonts w:ascii="Arial" w:hAnsi="Arial"/>
          <w:sz w:val="22"/>
          <w:szCs w:val="22"/>
          <w:cs/>
        </w:rPr>
        <w:t xml:space="preserve"> </w:t>
      </w:r>
      <w:r w:rsidR="00F174A6" w:rsidRPr="006C4183">
        <w:rPr>
          <w:rFonts w:ascii="Arial" w:hAnsi="Arial" w:cs="Arial"/>
          <w:sz w:val="22"/>
          <w:szCs w:val="22"/>
        </w:rPr>
        <w:t>had</w:t>
      </w:r>
      <w:r w:rsidR="005210B0" w:rsidRPr="006C4183">
        <w:rPr>
          <w:rFonts w:ascii="Arial" w:hAnsi="Arial"/>
          <w:sz w:val="22"/>
          <w:szCs w:val="22"/>
          <w:cs/>
        </w:rPr>
        <w:t xml:space="preserve"> </w:t>
      </w:r>
      <w:r w:rsidR="008430A9" w:rsidRPr="006C4183">
        <w:rPr>
          <w:rFonts w:ascii="Arial" w:hAnsi="Arial" w:cs="Arial"/>
          <w:sz w:val="22"/>
          <w:szCs w:val="22"/>
        </w:rPr>
        <w:t xml:space="preserve">employee benefit expenses </w:t>
      </w:r>
      <w:r w:rsidR="008459C4" w:rsidRPr="006C4183">
        <w:rPr>
          <w:rFonts w:ascii="Arial" w:hAnsi="Arial" w:cs="Arial"/>
          <w:sz w:val="22"/>
          <w:szCs w:val="22"/>
        </w:rPr>
        <w:t xml:space="preserve">payable to </w:t>
      </w:r>
      <w:r w:rsidR="005210B0" w:rsidRPr="006C4183">
        <w:rPr>
          <w:rFonts w:ascii="Arial" w:hAnsi="Arial" w:cs="Arial"/>
          <w:sz w:val="22"/>
          <w:szCs w:val="22"/>
        </w:rPr>
        <w:t>their directors and management</w:t>
      </w:r>
      <w:r w:rsidR="00F174A6" w:rsidRPr="006C4183">
        <w:rPr>
          <w:rFonts w:ascii="Arial" w:hAnsi="Arial"/>
          <w:sz w:val="22"/>
          <w:szCs w:val="22"/>
          <w:cs/>
        </w:rPr>
        <w:t xml:space="preserve"> </w:t>
      </w:r>
      <w:r w:rsidR="008430A9" w:rsidRPr="006C4183">
        <w:rPr>
          <w:rFonts w:ascii="Arial" w:hAnsi="Arial" w:cs="Arial"/>
          <w:sz w:val="22"/>
          <w:szCs w:val="22"/>
        </w:rPr>
        <w:t>as below</w:t>
      </w:r>
      <w:r w:rsidR="008430A9" w:rsidRPr="006C4183">
        <w:rPr>
          <w:rFonts w:ascii="Arial" w:hAnsi="Arial"/>
          <w:sz w:val="22"/>
          <w:szCs w:val="22"/>
          <w:cs/>
        </w:rPr>
        <w:t>.</w:t>
      </w:r>
    </w:p>
    <w:tbl>
      <w:tblPr>
        <w:tblStyle w:val="TableGrid"/>
        <w:tblW w:w="9140" w:type="dxa"/>
        <w:tblInd w:w="450" w:type="dxa"/>
        <w:tblLayout w:type="fixed"/>
        <w:tblLook w:val="04A0" w:firstRow="1" w:lastRow="0" w:firstColumn="1" w:lastColumn="0" w:noHBand="0" w:noVBand="1"/>
      </w:tblPr>
      <w:tblGrid>
        <w:gridCol w:w="5490"/>
        <w:gridCol w:w="1825"/>
        <w:gridCol w:w="1825"/>
      </w:tblGrid>
      <w:tr w:rsidR="009154A3" w:rsidRPr="006C4183" w14:paraId="7AB5D283" w14:textId="77777777" w:rsidTr="003C69F4">
        <w:trPr>
          <w:cantSplit/>
        </w:trPr>
        <w:tc>
          <w:tcPr>
            <w:tcW w:w="5490" w:type="dxa"/>
            <w:tcBorders>
              <w:top w:val="nil"/>
              <w:left w:val="nil"/>
              <w:bottom w:val="nil"/>
              <w:right w:val="nil"/>
            </w:tcBorders>
          </w:tcPr>
          <w:p w14:paraId="5338F340" w14:textId="77777777" w:rsidR="009154A3" w:rsidRPr="006C4183" w:rsidRDefault="009154A3" w:rsidP="006C4183">
            <w:pPr>
              <w:tabs>
                <w:tab w:val="left" w:pos="600"/>
                <w:tab w:val="left" w:pos="900"/>
                <w:tab w:val="right" w:pos="7280"/>
                <w:tab w:val="right" w:pos="8540"/>
              </w:tabs>
              <w:spacing w:line="360" w:lineRule="exact"/>
              <w:ind w:right="-43"/>
              <w:jc w:val="center"/>
              <w:rPr>
                <w:rFonts w:ascii="Arial" w:hAnsi="Arial" w:cs="Arial"/>
                <w:sz w:val="22"/>
                <w:szCs w:val="22"/>
              </w:rPr>
            </w:pPr>
          </w:p>
        </w:tc>
        <w:tc>
          <w:tcPr>
            <w:tcW w:w="3650" w:type="dxa"/>
            <w:gridSpan w:val="2"/>
            <w:tcBorders>
              <w:top w:val="nil"/>
              <w:left w:val="nil"/>
              <w:bottom w:val="nil"/>
              <w:right w:val="nil"/>
            </w:tcBorders>
            <w:vAlign w:val="bottom"/>
          </w:tcPr>
          <w:p w14:paraId="4AD8D024" w14:textId="08488D69" w:rsidR="009154A3" w:rsidRPr="006C4183" w:rsidRDefault="009154A3" w:rsidP="006C4183">
            <w:pPr>
              <w:tabs>
                <w:tab w:val="left" w:pos="600"/>
                <w:tab w:val="left" w:pos="900"/>
                <w:tab w:val="right" w:pos="7280"/>
                <w:tab w:val="right" w:pos="8540"/>
              </w:tabs>
              <w:spacing w:line="360" w:lineRule="exact"/>
              <w:ind w:left="-29" w:right="-29"/>
              <w:jc w:val="right"/>
              <w:rPr>
                <w:rFonts w:ascii="Arial" w:hAnsi="Arial" w:cs="Arial"/>
                <w:sz w:val="22"/>
                <w:szCs w:val="22"/>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Pr="006C4183">
              <w:rPr>
                <w:rFonts w:ascii="Arial" w:hAnsi="Arial" w:cs="Arial"/>
                <w:sz w:val="22"/>
                <w:szCs w:val="22"/>
              </w:rPr>
              <w:t>Thousand Baht</w:t>
            </w:r>
            <w:r w:rsidRPr="006C4183">
              <w:rPr>
                <w:rFonts w:ascii="Arial" w:hAnsi="Arial"/>
                <w:sz w:val="22"/>
                <w:szCs w:val="22"/>
                <w:cs/>
              </w:rPr>
              <w:t>)</w:t>
            </w:r>
          </w:p>
        </w:tc>
      </w:tr>
      <w:tr w:rsidR="009154A3" w:rsidRPr="006C4183" w14:paraId="5BF282D0" w14:textId="77777777" w:rsidTr="003C69F4">
        <w:trPr>
          <w:cantSplit/>
        </w:trPr>
        <w:tc>
          <w:tcPr>
            <w:tcW w:w="5490" w:type="dxa"/>
            <w:tcBorders>
              <w:top w:val="nil"/>
              <w:left w:val="nil"/>
              <w:bottom w:val="nil"/>
              <w:right w:val="nil"/>
            </w:tcBorders>
          </w:tcPr>
          <w:p w14:paraId="218335C7" w14:textId="77777777" w:rsidR="009154A3" w:rsidRPr="006C4183" w:rsidRDefault="009154A3" w:rsidP="006C4183">
            <w:pPr>
              <w:tabs>
                <w:tab w:val="left" w:pos="600"/>
                <w:tab w:val="left" w:pos="900"/>
                <w:tab w:val="right" w:pos="7280"/>
                <w:tab w:val="right" w:pos="8540"/>
              </w:tabs>
              <w:spacing w:line="360" w:lineRule="exact"/>
              <w:ind w:right="-43"/>
              <w:jc w:val="center"/>
              <w:rPr>
                <w:rFonts w:ascii="Arial" w:hAnsi="Arial" w:cs="Arial"/>
                <w:sz w:val="22"/>
                <w:szCs w:val="22"/>
              </w:rPr>
            </w:pPr>
          </w:p>
        </w:tc>
        <w:tc>
          <w:tcPr>
            <w:tcW w:w="3650" w:type="dxa"/>
            <w:gridSpan w:val="2"/>
            <w:tcBorders>
              <w:top w:val="nil"/>
              <w:left w:val="nil"/>
              <w:bottom w:val="nil"/>
              <w:right w:val="nil"/>
            </w:tcBorders>
            <w:vAlign w:val="bottom"/>
          </w:tcPr>
          <w:p w14:paraId="5197296D" w14:textId="08486321" w:rsidR="006C4183" w:rsidRDefault="00836F0E" w:rsidP="006C418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6C4183">
              <w:rPr>
                <w:rFonts w:ascii="Arial" w:hAnsi="Arial" w:cs="Arial"/>
                <w:sz w:val="22"/>
                <w:szCs w:val="22"/>
              </w:rPr>
              <w:t>Consolidated</w:t>
            </w:r>
            <w:r w:rsidR="00B82254" w:rsidRPr="006C4183">
              <w:rPr>
                <w:rFonts w:ascii="Arial" w:hAnsi="Arial"/>
                <w:sz w:val="22"/>
                <w:szCs w:val="22"/>
                <w:cs/>
              </w:rPr>
              <w:t xml:space="preserve"> </w:t>
            </w:r>
            <w:r w:rsidR="00B42029" w:rsidRPr="003C69F4">
              <w:rPr>
                <w:rFonts w:ascii="Arial" w:hAnsi="Arial" w:cs="Arial"/>
                <w:sz w:val="22"/>
                <w:szCs w:val="28"/>
              </w:rPr>
              <w:t xml:space="preserve">and </w:t>
            </w:r>
            <w:r w:rsidR="00B06327">
              <w:rPr>
                <w:rFonts w:ascii="Arial" w:hAnsi="Arial" w:cs="Arial"/>
                <w:sz w:val="22"/>
                <w:szCs w:val="28"/>
              </w:rPr>
              <w:t>S</w:t>
            </w:r>
            <w:r w:rsidR="009154A3" w:rsidRPr="006C4183">
              <w:rPr>
                <w:rFonts w:ascii="Arial" w:hAnsi="Arial" w:cs="Arial"/>
                <w:sz w:val="22"/>
                <w:szCs w:val="22"/>
              </w:rPr>
              <w:t>eparate</w:t>
            </w:r>
          </w:p>
          <w:p w14:paraId="06FE1183" w14:textId="7401A101" w:rsidR="009154A3" w:rsidRPr="006C4183" w:rsidRDefault="009154A3" w:rsidP="006C418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6C4183">
              <w:rPr>
                <w:rFonts w:ascii="Arial" w:hAnsi="Arial" w:cs="Arial"/>
                <w:sz w:val="22"/>
                <w:szCs w:val="22"/>
              </w:rPr>
              <w:t>financial statements</w:t>
            </w:r>
          </w:p>
        </w:tc>
      </w:tr>
      <w:tr w:rsidR="008B296A" w:rsidRPr="006C4183" w14:paraId="05E956BA" w14:textId="77777777" w:rsidTr="003C69F4">
        <w:trPr>
          <w:cantSplit/>
        </w:trPr>
        <w:tc>
          <w:tcPr>
            <w:tcW w:w="5490" w:type="dxa"/>
            <w:tcBorders>
              <w:top w:val="nil"/>
              <w:left w:val="nil"/>
              <w:bottom w:val="nil"/>
              <w:right w:val="nil"/>
            </w:tcBorders>
          </w:tcPr>
          <w:p w14:paraId="0191568F" w14:textId="77777777" w:rsidR="008B296A" w:rsidRPr="006C4183" w:rsidRDefault="008B296A" w:rsidP="006C4183">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25" w:type="dxa"/>
            <w:tcBorders>
              <w:top w:val="nil"/>
              <w:left w:val="nil"/>
              <w:bottom w:val="nil"/>
              <w:right w:val="nil"/>
            </w:tcBorders>
          </w:tcPr>
          <w:p w14:paraId="688DCABB" w14:textId="0F5C92D1" w:rsidR="008B296A" w:rsidRPr="006C4183" w:rsidRDefault="008B296A" w:rsidP="006C4183">
            <w:pPr>
              <w:tabs>
                <w:tab w:val="left" w:pos="600"/>
                <w:tab w:val="left" w:pos="900"/>
                <w:tab w:val="right" w:pos="7280"/>
                <w:tab w:val="right" w:pos="8540"/>
              </w:tabs>
              <w:spacing w:line="360" w:lineRule="exact"/>
              <w:ind w:left="-29" w:right="-29"/>
              <w:jc w:val="center"/>
              <w:rPr>
                <w:rFonts w:ascii="Arial" w:hAnsi="Arial" w:cs="Arial"/>
                <w:sz w:val="22"/>
                <w:szCs w:val="22"/>
                <w:u w:val="single"/>
              </w:rPr>
            </w:pPr>
            <w:r w:rsidRPr="006C4183">
              <w:rPr>
                <w:rFonts w:ascii="Arial" w:hAnsi="Arial" w:cs="Arial"/>
                <w:sz w:val="22"/>
                <w:szCs w:val="22"/>
                <w:u w:val="single"/>
              </w:rPr>
              <w:t>2025</w:t>
            </w:r>
          </w:p>
        </w:tc>
        <w:tc>
          <w:tcPr>
            <w:tcW w:w="1825" w:type="dxa"/>
            <w:tcBorders>
              <w:top w:val="nil"/>
              <w:left w:val="nil"/>
              <w:bottom w:val="nil"/>
              <w:right w:val="nil"/>
            </w:tcBorders>
          </w:tcPr>
          <w:p w14:paraId="22A74406" w14:textId="17DFD051" w:rsidR="008B296A" w:rsidRPr="006C4183" w:rsidRDefault="008B296A" w:rsidP="006C4183">
            <w:pPr>
              <w:tabs>
                <w:tab w:val="left" w:pos="600"/>
                <w:tab w:val="left" w:pos="900"/>
                <w:tab w:val="right" w:pos="7280"/>
                <w:tab w:val="right" w:pos="8540"/>
              </w:tabs>
              <w:spacing w:line="360" w:lineRule="exact"/>
              <w:ind w:left="-29" w:right="-29"/>
              <w:jc w:val="center"/>
              <w:rPr>
                <w:rFonts w:ascii="Arial" w:hAnsi="Arial" w:cs="Arial"/>
                <w:sz w:val="22"/>
                <w:szCs w:val="22"/>
                <w:u w:val="single"/>
              </w:rPr>
            </w:pPr>
            <w:r w:rsidRPr="006C4183">
              <w:rPr>
                <w:rFonts w:ascii="Arial" w:hAnsi="Arial" w:cs="Arial"/>
                <w:sz w:val="22"/>
                <w:szCs w:val="22"/>
                <w:u w:val="single"/>
              </w:rPr>
              <w:t>2024</w:t>
            </w:r>
          </w:p>
        </w:tc>
      </w:tr>
      <w:tr w:rsidR="008B296A" w:rsidRPr="006C4183" w14:paraId="33CAF058" w14:textId="77777777" w:rsidTr="003C69F4">
        <w:trPr>
          <w:cantSplit/>
        </w:trPr>
        <w:tc>
          <w:tcPr>
            <w:tcW w:w="5490" w:type="dxa"/>
            <w:tcBorders>
              <w:top w:val="nil"/>
              <w:left w:val="nil"/>
              <w:bottom w:val="nil"/>
              <w:right w:val="nil"/>
            </w:tcBorders>
            <w:vAlign w:val="bottom"/>
          </w:tcPr>
          <w:p w14:paraId="63B0C80E" w14:textId="7EA56261" w:rsidR="008B296A" w:rsidRPr="006C4183" w:rsidRDefault="008B296A" w:rsidP="006C4183">
            <w:pPr>
              <w:tabs>
                <w:tab w:val="left" w:pos="600"/>
                <w:tab w:val="left" w:pos="900"/>
                <w:tab w:val="right" w:pos="7280"/>
                <w:tab w:val="right" w:pos="8540"/>
              </w:tabs>
              <w:spacing w:line="360" w:lineRule="exact"/>
              <w:ind w:left="-18" w:right="-43"/>
              <w:rPr>
                <w:rFonts w:ascii="Arial" w:hAnsi="Arial" w:cs="Arial"/>
                <w:sz w:val="22"/>
                <w:szCs w:val="22"/>
              </w:rPr>
            </w:pPr>
            <w:r w:rsidRPr="006C4183">
              <w:rPr>
                <w:rFonts w:ascii="Arial" w:hAnsi="Arial" w:cs="Arial"/>
                <w:sz w:val="22"/>
                <w:szCs w:val="22"/>
              </w:rPr>
              <w:t>Short</w:t>
            </w:r>
            <w:r w:rsidRPr="006C4183">
              <w:rPr>
                <w:rFonts w:ascii="Arial" w:hAnsi="Arial"/>
                <w:sz w:val="22"/>
                <w:szCs w:val="22"/>
                <w:cs/>
              </w:rPr>
              <w:t>-</w:t>
            </w:r>
            <w:r w:rsidRPr="006C4183">
              <w:rPr>
                <w:rFonts w:ascii="Arial" w:hAnsi="Arial" w:cs="Arial"/>
                <w:sz w:val="22"/>
                <w:szCs w:val="22"/>
              </w:rPr>
              <w:t>term employee benefits</w:t>
            </w:r>
          </w:p>
        </w:tc>
        <w:tc>
          <w:tcPr>
            <w:tcW w:w="1825" w:type="dxa"/>
            <w:tcBorders>
              <w:top w:val="nil"/>
              <w:left w:val="nil"/>
              <w:bottom w:val="nil"/>
              <w:right w:val="nil"/>
            </w:tcBorders>
            <w:vAlign w:val="bottom"/>
          </w:tcPr>
          <w:p w14:paraId="3D111881" w14:textId="19A8D105" w:rsidR="008B296A" w:rsidRPr="006C4183" w:rsidRDefault="00F66E10" w:rsidP="003C69F4">
            <w:pPr>
              <w:tabs>
                <w:tab w:val="decimal" w:pos="1422"/>
              </w:tabs>
              <w:spacing w:line="360" w:lineRule="exact"/>
              <w:ind w:left="-29" w:right="-29"/>
              <w:rPr>
                <w:rFonts w:ascii="Arial" w:hAnsi="Arial" w:cs="Arial"/>
                <w:sz w:val="22"/>
                <w:szCs w:val="22"/>
              </w:rPr>
            </w:pPr>
            <w:r w:rsidRPr="006C4183">
              <w:rPr>
                <w:rFonts w:ascii="Arial" w:hAnsi="Arial" w:cs="Arial"/>
                <w:sz w:val="22"/>
                <w:szCs w:val="22"/>
              </w:rPr>
              <w:t>28,359</w:t>
            </w:r>
          </w:p>
        </w:tc>
        <w:tc>
          <w:tcPr>
            <w:tcW w:w="1825" w:type="dxa"/>
            <w:tcBorders>
              <w:top w:val="nil"/>
              <w:left w:val="nil"/>
              <w:bottom w:val="nil"/>
              <w:right w:val="nil"/>
            </w:tcBorders>
            <w:vAlign w:val="bottom"/>
          </w:tcPr>
          <w:p w14:paraId="53E5D937" w14:textId="4ED3371F" w:rsidR="008B296A" w:rsidRPr="006C4183" w:rsidRDefault="008B296A" w:rsidP="003C69F4">
            <w:pPr>
              <w:tabs>
                <w:tab w:val="decimal" w:pos="1422"/>
              </w:tabs>
              <w:spacing w:line="360" w:lineRule="exact"/>
              <w:ind w:left="-29" w:right="-29"/>
              <w:rPr>
                <w:rFonts w:ascii="Arial" w:hAnsi="Arial" w:cs="Arial"/>
                <w:sz w:val="22"/>
                <w:szCs w:val="22"/>
              </w:rPr>
            </w:pPr>
            <w:r w:rsidRPr="006C4183">
              <w:rPr>
                <w:rFonts w:ascii="Arial" w:hAnsi="Arial" w:cs="Arial"/>
                <w:spacing w:val="-4"/>
                <w:sz w:val="22"/>
                <w:szCs w:val="22"/>
              </w:rPr>
              <w:t>35,089</w:t>
            </w:r>
          </w:p>
        </w:tc>
      </w:tr>
      <w:tr w:rsidR="008B296A" w:rsidRPr="006C4183" w14:paraId="1D6C0852" w14:textId="77777777" w:rsidTr="003C69F4">
        <w:trPr>
          <w:cantSplit/>
        </w:trPr>
        <w:tc>
          <w:tcPr>
            <w:tcW w:w="5490" w:type="dxa"/>
            <w:tcBorders>
              <w:top w:val="nil"/>
              <w:left w:val="nil"/>
              <w:bottom w:val="nil"/>
              <w:right w:val="nil"/>
            </w:tcBorders>
            <w:vAlign w:val="bottom"/>
          </w:tcPr>
          <w:p w14:paraId="081B485F" w14:textId="63C65B6C" w:rsidR="008B296A" w:rsidRPr="006C4183" w:rsidRDefault="008B296A" w:rsidP="006C4183">
            <w:pPr>
              <w:tabs>
                <w:tab w:val="left" w:pos="600"/>
                <w:tab w:val="left" w:pos="900"/>
                <w:tab w:val="right" w:pos="7280"/>
                <w:tab w:val="right" w:pos="8540"/>
              </w:tabs>
              <w:spacing w:line="360" w:lineRule="exact"/>
              <w:ind w:left="-18" w:right="-43"/>
              <w:rPr>
                <w:rFonts w:ascii="Arial" w:hAnsi="Arial" w:cs="Arial"/>
                <w:sz w:val="22"/>
                <w:szCs w:val="22"/>
                <w:cs/>
              </w:rPr>
            </w:pPr>
            <w:r w:rsidRPr="006C4183">
              <w:rPr>
                <w:rFonts w:ascii="Arial" w:hAnsi="Arial" w:cs="Arial"/>
                <w:sz w:val="22"/>
                <w:szCs w:val="22"/>
              </w:rPr>
              <w:t>Post</w:t>
            </w:r>
            <w:r w:rsidRPr="006C4183">
              <w:rPr>
                <w:rFonts w:ascii="Arial" w:hAnsi="Arial"/>
                <w:sz w:val="22"/>
                <w:szCs w:val="22"/>
                <w:cs/>
              </w:rPr>
              <w:t>-</w:t>
            </w:r>
            <w:r w:rsidRPr="006C4183">
              <w:rPr>
                <w:rFonts w:ascii="Arial" w:hAnsi="Arial" w:cs="Arial"/>
                <w:sz w:val="22"/>
                <w:szCs w:val="22"/>
              </w:rPr>
              <w:t>employment benefits</w:t>
            </w:r>
          </w:p>
        </w:tc>
        <w:tc>
          <w:tcPr>
            <w:tcW w:w="1825" w:type="dxa"/>
            <w:tcBorders>
              <w:top w:val="nil"/>
              <w:left w:val="nil"/>
              <w:bottom w:val="nil"/>
              <w:right w:val="nil"/>
            </w:tcBorders>
            <w:vAlign w:val="bottom"/>
          </w:tcPr>
          <w:p w14:paraId="725F90C7" w14:textId="16A06C67" w:rsidR="008B296A" w:rsidRPr="006C4183" w:rsidRDefault="00F66E10" w:rsidP="003C69F4">
            <w:pPr>
              <w:pBdr>
                <w:bottom w:val="single" w:sz="4" w:space="1" w:color="auto"/>
              </w:pBdr>
              <w:tabs>
                <w:tab w:val="decimal" w:pos="1422"/>
              </w:tabs>
              <w:spacing w:line="360" w:lineRule="exact"/>
              <w:ind w:left="-29" w:right="-29"/>
              <w:rPr>
                <w:rFonts w:ascii="Arial" w:hAnsi="Arial" w:cs="Arial"/>
                <w:sz w:val="22"/>
                <w:szCs w:val="22"/>
              </w:rPr>
            </w:pPr>
            <w:r w:rsidRPr="006C4183">
              <w:rPr>
                <w:rFonts w:ascii="Arial" w:hAnsi="Arial" w:cs="Arial"/>
                <w:sz w:val="22"/>
                <w:szCs w:val="22"/>
              </w:rPr>
              <w:t>1,715</w:t>
            </w:r>
          </w:p>
        </w:tc>
        <w:tc>
          <w:tcPr>
            <w:tcW w:w="1825" w:type="dxa"/>
            <w:tcBorders>
              <w:top w:val="nil"/>
              <w:left w:val="nil"/>
              <w:bottom w:val="nil"/>
              <w:right w:val="nil"/>
            </w:tcBorders>
            <w:vAlign w:val="bottom"/>
          </w:tcPr>
          <w:p w14:paraId="574216A8" w14:textId="69436EA2" w:rsidR="008B296A" w:rsidRPr="006C4183" w:rsidRDefault="008B296A" w:rsidP="003C69F4">
            <w:pPr>
              <w:pBdr>
                <w:bottom w:val="single" w:sz="4" w:space="1" w:color="auto"/>
              </w:pBdr>
              <w:tabs>
                <w:tab w:val="decimal" w:pos="1422"/>
              </w:tabs>
              <w:spacing w:line="360" w:lineRule="exact"/>
              <w:ind w:left="-29" w:right="-29"/>
              <w:rPr>
                <w:rFonts w:ascii="Arial" w:hAnsi="Arial" w:cs="Arial"/>
                <w:sz w:val="22"/>
                <w:szCs w:val="22"/>
              </w:rPr>
            </w:pPr>
            <w:r w:rsidRPr="006C4183">
              <w:rPr>
                <w:rFonts w:ascii="Arial" w:hAnsi="Arial" w:cs="Arial"/>
                <w:spacing w:val="-4"/>
                <w:sz w:val="22"/>
                <w:szCs w:val="22"/>
              </w:rPr>
              <w:t>1,499</w:t>
            </w:r>
          </w:p>
        </w:tc>
      </w:tr>
      <w:tr w:rsidR="008B296A" w:rsidRPr="006C4183" w14:paraId="05770CEA" w14:textId="77777777" w:rsidTr="003C69F4">
        <w:trPr>
          <w:cantSplit/>
        </w:trPr>
        <w:tc>
          <w:tcPr>
            <w:tcW w:w="5490" w:type="dxa"/>
            <w:tcBorders>
              <w:top w:val="nil"/>
              <w:left w:val="nil"/>
              <w:bottom w:val="nil"/>
              <w:right w:val="nil"/>
            </w:tcBorders>
            <w:vAlign w:val="bottom"/>
          </w:tcPr>
          <w:p w14:paraId="5487EABC" w14:textId="77777777" w:rsidR="008B296A" w:rsidRPr="006C4183" w:rsidRDefault="008B296A" w:rsidP="006C4183">
            <w:pPr>
              <w:tabs>
                <w:tab w:val="left" w:pos="600"/>
                <w:tab w:val="left" w:pos="900"/>
                <w:tab w:val="right" w:pos="7280"/>
                <w:tab w:val="right" w:pos="8540"/>
              </w:tabs>
              <w:spacing w:line="360" w:lineRule="exact"/>
              <w:ind w:left="-18" w:right="-43"/>
              <w:rPr>
                <w:rFonts w:ascii="Arial" w:hAnsi="Arial" w:cs="Arial"/>
                <w:sz w:val="22"/>
                <w:szCs w:val="22"/>
                <w:cs/>
              </w:rPr>
            </w:pPr>
            <w:r w:rsidRPr="006C4183">
              <w:rPr>
                <w:rFonts w:ascii="Arial" w:hAnsi="Arial" w:cs="Arial"/>
                <w:sz w:val="22"/>
                <w:szCs w:val="22"/>
              </w:rPr>
              <w:t>Total</w:t>
            </w:r>
          </w:p>
        </w:tc>
        <w:tc>
          <w:tcPr>
            <w:tcW w:w="1825" w:type="dxa"/>
            <w:tcBorders>
              <w:top w:val="nil"/>
              <w:left w:val="nil"/>
              <w:bottom w:val="nil"/>
              <w:right w:val="nil"/>
            </w:tcBorders>
            <w:vAlign w:val="bottom"/>
          </w:tcPr>
          <w:p w14:paraId="3FC0B4E1" w14:textId="532F379C" w:rsidR="008B296A" w:rsidRPr="006C4183" w:rsidRDefault="00F66E10" w:rsidP="003C69F4">
            <w:pPr>
              <w:pBdr>
                <w:bottom w:val="double" w:sz="4" w:space="1" w:color="auto"/>
              </w:pBdr>
              <w:tabs>
                <w:tab w:val="decimal" w:pos="1422"/>
              </w:tabs>
              <w:spacing w:line="360" w:lineRule="exact"/>
              <w:ind w:left="-29" w:right="-29"/>
              <w:rPr>
                <w:rFonts w:ascii="Arial" w:hAnsi="Arial" w:cs="Arial"/>
                <w:sz w:val="22"/>
                <w:szCs w:val="22"/>
              </w:rPr>
            </w:pPr>
            <w:r w:rsidRPr="006C4183">
              <w:rPr>
                <w:rFonts w:ascii="Arial" w:hAnsi="Arial" w:cs="Arial"/>
                <w:sz w:val="22"/>
                <w:szCs w:val="22"/>
              </w:rPr>
              <w:t>30,074</w:t>
            </w:r>
          </w:p>
        </w:tc>
        <w:tc>
          <w:tcPr>
            <w:tcW w:w="1825" w:type="dxa"/>
            <w:tcBorders>
              <w:top w:val="nil"/>
              <w:left w:val="nil"/>
              <w:bottom w:val="nil"/>
              <w:right w:val="nil"/>
            </w:tcBorders>
            <w:vAlign w:val="bottom"/>
          </w:tcPr>
          <w:p w14:paraId="5EE800E4" w14:textId="7FD25930" w:rsidR="008B296A" w:rsidRPr="006C4183" w:rsidRDefault="008B296A" w:rsidP="003C69F4">
            <w:pPr>
              <w:pBdr>
                <w:bottom w:val="double" w:sz="4" w:space="1" w:color="auto"/>
              </w:pBdr>
              <w:tabs>
                <w:tab w:val="decimal" w:pos="1422"/>
              </w:tabs>
              <w:spacing w:line="360" w:lineRule="exact"/>
              <w:ind w:left="-29" w:right="-29"/>
              <w:rPr>
                <w:rFonts w:ascii="Arial" w:hAnsi="Arial" w:cs="Arial"/>
                <w:sz w:val="22"/>
                <w:szCs w:val="22"/>
              </w:rPr>
            </w:pPr>
            <w:r w:rsidRPr="006C4183">
              <w:rPr>
                <w:rFonts w:ascii="Arial" w:hAnsi="Arial" w:cs="Arial"/>
                <w:spacing w:val="-4"/>
                <w:sz w:val="22"/>
                <w:szCs w:val="22"/>
              </w:rPr>
              <w:t>36,588</w:t>
            </w:r>
          </w:p>
        </w:tc>
      </w:tr>
    </w:tbl>
    <w:p w14:paraId="455C75E5" w14:textId="0F268979" w:rsidR="00C101A2" w:rsidRPr="006C4183" w:rsidRDefault="003C6660" w:rsidP="003C69F4">
      <w:pPr>
        <w:pStyle w:val="Heading1"/>
        <w:keepNext w:val="0"/>
        <w:widowControl w:val="0"/>
        <w:spacing w:before="120" w:line="360" w:lineRule="exact"/>
        <w:ind w:left="547" w:hanging="547"/>
        <w:rPr>
          <w:rFonts w:cs="Arial"/>
          <w:sz w:val="22"/>
          <w:szCs w:val="22"/>
        </w:rPr>
      </w:pPr>
      <w:r w:rsidRPr="006C4183">
        <w:rPr>
          <w:rFonts w:cs="Arial"/>
          <w:sz w:val="22"/>
          <w:szCs w:val="22"/>
        </w:rPr>
        <w:lastRenderedPageBreak/>
        <w:t>7</w:t>
      </w:r>
      <w:r w:rsidR="00C101A2" w:rsidRPr="006C4183">
        <w:rPr>
          <w:sz w:val="22"/>
          <w:szCs w:val="22"/>
          <w:cs/>
        </w:rPr>
        <w:t>.</w:t>
      </w:r>
      <w:r w:rsidR="00C101A2" w:rsidRPr="006C4183">
        <w:rPr>
          <w:rFonts w:cs="Arial"/>
          <w:sz w:val="22"/>
          <w:szCs w:val="22"/>
          <w:cs/>
        </w:rPr>
        <w:tab/>
      </w:r>
      <w:r w:rsidR="00C101A2" w:rsidRPr="006C4183">
        <w:rPr>
          <w:rFonts w:cs="Arial"/>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C101A2" w:rsidRPr="006C4183" w14:paraId="7BFEFDEF" w14:textId="77777777" w:rsidTr="008B296A">
        <w:trPr>
          <w:tblHeader/>
        </w:trPr>
        <w:tc>
          <w:tcPr>
            <w:tcW w:w="9180" w:type="dxa"/>
            <w:gridSpan w:val="5"/>
          </w:tcPr>
          <w:p w14:paraId="07239B07" w14:textId="77777777" w:rsidR="00C101A2" w:rsidRPr="006C4183" w:rsidRDefault="00C101A2" w:rsidP="006C4183">
            <w:pPr>
              <w:tabs>
                <w:tab w:val="left" w:pos="600"/>
                <w:tab w:val="left" w:pos="900"/>
                <w:tab w:val="right" w:pos="7280"/>
                <w:tab w:val="right" w:pos="8540"/>
              </w:tabs>
              <w:spacing w:line="360" w:lineRule="exact"/>
              <w:ind w:right="-45"/>
              <w:jc w:val="right"/>
              <w:rPr>
                <w:rFonts w:ascii="Arial" w:hAnsi="Arial" w:cs="Arial"/>
                <w:sz w:val="22"/>
                <w:szCs w:val="22"/>
                <w:cs/>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000A10B6" w:rsidRPr="006C4183">
              <w:rPr>
                <w:rFonts w:ascii="Arial" w:hAnsi="Arial" w:cs="Arial"/>
                <w:sz w:val="22"/>
                <w:szCs w:val="22"/>
              </w:rPr>
              <w:t xml:space="preserve">Thousand </w:t>
            </w:r>
            <w:r w:rsidRPr="006C4183">
              <w:rPr>
                <w:rFonts w:ascii="Arial" w:hAnsi="Arial" w:cs="Arial"/>
                <w:sz w:val="22"/>
                <w:szCs w:val="22"/>
              </w:rPr>
              <w:t>Baht</w:t>
            </w:r>
            <w:r w:rsidRPr="006C4183">
              <w:rPr>
                <w:rFonts w:ascii="Arial" w:hAnsi="Arial"/>
                <w:sz w:val="22"/>
                <w:szCs w:val="22"/>
                <w:cs/>
              </w:rPr>
              <w:t>)</w:t>
            </w:r>
          </w:p>
        </w:tc>
      </w:tr>
      <w:tr w:rsidR="00C101A2" w:rsidRPr="006C4183" w14:paraId="4B07A6CC" w14:textId="77777777" w:rsidTr="008B296A">
        <w:trPr>
          <w:tblHeader/>
        </w:trPr>
        <w:tc>
          <w:tcPr>
            <w:tcW w:w="3600" w:type="dxa"/>
            <w:vAlign w:val="bottom"/>
          </w:tcPr>
          <w:p w14:paraId="0060A1FB" w14:textId="77777777" w:rsidR="00C101A2" w:rsidRPr="006C4183" w:rsidRDefault="00C101A2" w:rsidP="006C4183">
            <w:pPr>
              <w:tabs>
                <w:tab w:val="left" w:pos="600"/>
                <w:tab w:val="left" w:pos="900"/>
                <w:tab w:val="right" w:pos="7280"/>
                <w:tab w:val="right" w:pos="8540"/>
              </w:tabs>
              <w:spacing w:line="360" w:lineRule="exact"/>
              <w:ind w:right="-45"/>
              <w:jc w:val="center"/>
              <w:rPr>
                <w:rFonts w:ascii="Arial" w:hAnsi="Arial" w:cs="Arial"/>
                <w:sz w:val="22"/>
                <w:szCs w:val="22"/>
              </w:rPr>
            </w:pPr>
          </w:p>
        </w:tc>
        <w:tc>
          <w:tcPr>
            <w:tcW w:w="2790" w:type="dxa"/>
            <w:gridSpan w:val="2"/>
            <w:vAlign w:val="bottom"/>
          </w:tcPr>
          <w:p w14:paraId="67BE9974" w14:textId="77777777" w:rsidR="00A86523" w:rsidRPr="006C4183" w:rsidRDefault="00C101A2" w:rsidP="006C41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C4183">
              <w:rPr>
                <w:rFonts w:ascii="Arial" w:hAnsi="Arial" w:cs="Arial"/>
                <w:sz w:val="22"/>
                <w:szCs w:val="22"/>
              </w:rPr>
              <w:t>Consolidated</w:t>
            </w:r>
          </w:p>
          <w:p w14:paraId="1632B9E2" w14:textId="1611E570" w:rsidR="00C101A2" w:rsidRPr="006C4183" w:rsidRDefault="00C101A2" w:rsidP="006C41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C4183">
              <w:rPr>
                <w:rFonts w:ascii="Arial" w:hAnsi="Arial" w:cs="Arial"/>
                <w:sz w:val="22"/>
                <w:szCs w:val="22"/>
              </w:rPr>
              <w:t>financial statements</w:t>
            </w:r>
          </w:p>
        </w:tc>
        <w:tc>
          <w:tcPr>
            <w:tcW w:w="2790" w:type="dxa"/>
            <w:gridSpan w:val="2"/>
            <w:vAlign w:val="bottom"/>
          </w:tcPr>
          <w:p w14:paraId="3C76DD1A" w14:textId="77777777" w:rsidR="00A86523" w:rsidRPr="006C4183" w:rsidRDefault="00C101A2" w:rsidP="006C41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C4183">
              <w:rPr>
                <w:rFonts w:ascii="Arial" w:hAnsi="Arial" w:cs="Arial"/>
                <w:sz w:val="22"/>
                <w:szCs w:val="22"/>
              </w:rPr>
              <w:t xml:space="preserve">Separate </w:t>
            </w:r>
          </w:p>
          <w:p w14:paraId="3311C036" w14:textId="479BBB8D" w:rsidR="00C101A2" w:rsidRPr="006C4183" w:rsidRDefault="00C101A2" w:rsidP="006C41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C4183">
              <w:rPr>
                <w:rFonts w:ascii="Arial" w:hAnsi="Arial" w:cs="Arial"/>
                <w:sz w:val="22"/>
                <w:szCs w:val="22"/>
              </w:rPr>
              <w:t>financial statements</w:t>
            </w:r>
          </w:p>
        </w:tc>
      </w:tr>
      <w:tr w:rsidR="008B296A" w:rsidRPr="006C4183" w14:paraId="1B5D376E" w14:textId="77777777" w:rsidTr="008B296A">
        <w:trPr>
          <w:tblHeader/>
        </w:trPr>
        <w:tc>
          <w:tcPr>
            <w:tcW w:w="3600" w:type="dxa"/>
          </w:tcPr>
          <w:p w14:paraId="7F96C196" w14:textId="77777777" w:rsidR="008B296A" w:rsidRPr="006C4183" w:rsidRDefault="008B296A" w:rsidP="006C4183">
            <w:pPr>
              <w:tabs>
                <w:tab w:val="left" w:pos="600"/>
                <w:tab w:val="left" w:pos="900"/>
                <w:tab w:val="right" w:pos="7280"/>
                <w:tab w:val="right" w:pos="8540"/>
              </w:tabs>
              <w:spacing w:line="360" w:lineRule="exact"/>
              <w:ind w:right="-45"/>
              <w:jc w:val="thaiDistribute"/>
              <w:rPr>
                <w:rFonts w:ascii="Arial" w:hAnsi="Arial" w:cs="Arial"/>
                <w:sz w:val="22"/>
                <w:szCs w:val="22"/>
              </w:rPr>
            </w:pPr>
          </w:p>
        </w:tc>
        <w:tc>
          <w:tcPr>
            <w:tcW w:w="1395" w:type="dxa"/>
            <w:tcBorders>
              <w:top w:val="nil"/>
              <w:left w:val="nil"/>
              <w:bottom w:val="nil"/>
              <w:right w:val="nil"/>
            </w:tcBorders>
          </w:tcPr>
          <w:p w14:paraId="558DA3C2" w14:textId="7F4BD8AD" w:rsidR="008B296A" w:rsidRPr="006C4183" w:rsidRDefault="008B296A" w:rsidP="006C4183">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C4183">
              <w:rPr>
                <w:rFonts w:ascii="Arial" w:hAnsi="Arial" w:cs="Arial"/>
                <w:sz w:val="22"/>
                <w:szCs w:val="22"/>
                <w:u w:val="single"/>
              </w:rPr>
              <w:t>2025</w:t>
            </w:r>
          </w:p>
        </w:tc>
        <w:tc>
          <w:tcPr>
            <w:tcW w:w="1395" w:type="dxa"/>
            <w:tcBorders>
              <w:top w:val="nil"/>
              <w:left w:val="nil"/>
              <w:bottom w:val="nil"/>
              <w:right w:val="nil"/>
            </w:tcBorders>
          </w:tcPr>
          <w:p w14:paraId="35D02484" w14:textId="5FCAB1E3" w:rsidR="008B296A" w:rsidRPr="006C4183" w:rsidRDefault="008B296A" w:rsidP="006C4183">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C4183">
              <w:rPr>
                <w:rFonts w:ascii="Arial" w:hAnsi="Arial" w:cs="Arial"/>
                <w:sz w:val="22"/>
                <w:szCs w:val="22"/>
                <w:u w:val="single"/>
              </w:rPr>
              <w:t>2024</w:t>
            </w:r>
          </w:p>
        </w:tc>
        <w:tc>
          <w:tcPr>
            <w:tcW w:w="1395" w:type="dxa"/>
            <w:tcBorders>
              <w:top w:val="nil"/>
              <w:left w:val="nil"/>
              <w:bottom w:val="nil"/>
              <w:right w:val="nil"/>
            </w:tcBorders>
          </w:tcPr>
          <w:p w14:paraId="0D15AA08" w14:textId="0B3CF5CB" w:rsidR="008B296A" w:rsidRPr="006C4183" w:rsidRDefault="008B296A" w:rsidP="006C4183">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C4183">
              <w:rPr>
                <w:rFonts w:ascii="Arial" w:hAnsi="Arial" w:cs="Arial"/>
                <w:sz w:val="22"/>
                <w:szCs w:val="22"/>
                <w:u w:val="single"/>
              </w:rPr>
              <w:t>2025</w:t>
            </w:r>
          </w:p>
        </w:tc>
        <w:tc>
          <w:tcPr>
            <w:tcW w:w="1395" w:type="dxa"/>
            <w:tcBorders>
              <w:top w:val="nil"/>
              <w:left w:val="nil"/>
              <w:bottom w:val="nil"/>
              <w:right w:val="nil"/>
            </w:tcBorders>
          </w:tcPr>
          <w:p w14:paraId="1328B2BA" w14:textId="279DB688" w:rsidR="008B296A" w:rsidRPr="006C4183" w:rsidRDefault="008B296A" w:rsidP="006C4183">
            <w:pPr>
              <w:tabs>
                <w:tab w:val="left" w:pos="600"/>
                <w:tab w:val="left" w:pos="900"/>
                <w:tab w:val="right" w:pos="7280"/>
                <w:tab w:val="right" w:pos="8540"/>
              </w:tabs>
              <w:spacing w:line="360" w:lineRule="exact"/>
              <w:ind w:right="-45"/>
              <w:jc w:val="center"/>
              <w:rPr>
                <w:rFonts w:ascii="Arial" w:hAnsi="Arial" w:cs="Arial"/>
                <w:sz w:val="22"/>
                <w:szCs w:val="22"/>
                <w:u w:val="single"/>
              </w:rPr>
            </w:pPr>
            <w:r w:rsidRPr="006C4183">
              <w:rPr>
                <w:rFonts w:ascii="Arial" w:hAnsi="Arial" w:cs="Arial"/>
                <w:sz w:val="22"/>
                <w:szCs w:val="22"/>
                <w:u w:val="single"/>
              </w:rPr>
              <w:t>2024</w:t>
            </w:r>
          </w:p>
        </w:tc>
      </w:tr>
      <w:tr w:rsidR="008B296A" w:rsidRPr="006C4183" w14:paraId="51AF72D5" w14:textId="77777777" w:rsidTr="008B296A">
        <w:trPr>
          <w:tblHeader/>
        </w:trPr>
        <w:tc>
          <w:tcPr>
            <w:tcW w:w="3600" w:type="dxa"/>
          </w:tcPr>
          <w:p w14:paraId="622430BB" w14:textId="77777777" w:rsidR="008B296A" w:rsidRPr="006C4183" w:rsidRDefault="008B296A" w:rsidP="006C4183">
            <w:pPr>
              <w:tabs>
                <w:tab w:val="left" w:pos="600"/>
                <w:tab w:val="left" w:pos="900"/>
                <w:tab w:val="right" w:pos="7280"/>
                <w:tab w:val="right" w:pos="8540"/>
              </w:tabs>
              <w:spacing w:line="360" w:lineRule="exact"/>
              <w:ind w:right="-45"/>
              <w:jc w:val="thaiDistribute"/>
              <w:rPr>
                <w:rFonts w:ascii="Arial" w:hAnsi="Arial" w:cs="Arial"/>
                <w:sz w:val="22"/>
                <w:szCs w:val="22"/>
                <w:cs/>
              </w:rPr>
            </w:pPr>
            <w:r w:rsidRPr="006C4183">
              <w:rPr>
                <w:rFonts w:ascii="Arial" w:hAnsi="Arial" w:cs="Arial"/>
                <w:sz w:val="22"/>
                <w:szCs w:val="22"/>
              </w:rPr>
              <w:t>Cash</w:t>
            </w:r>
          </w:p>
        </w:tc>
        <w:tc>
          <w:tcPr>
            <w:tcW w:w="1395" w:type="dxa"/>
          </w:tcPr>
          <w:p w14:paraId="216E5180" w14:textId="48D84DC4" w:rsidR="008B296A" w:rsidRPr="006C4183" w:rsidRDefault="00F66E10" w:rsidP="006C4183">
            <w:pPr>
              <w:tabs>
                <w:tab w:val="decimal" w:pos="971"/>
              </w:tabs>
              <w:spacing w:line="360" w:lineRule="exact"/>
              <w:ind w:left="-29" w:right="-29"/>
              <w:rPr>
                <w:rFonts w:ascii="Arial" w:hAnsi="Arial" w:cs="Arial"/>
                <w:sz w:val="22"/>
                <w:szCs w:val="22"/>
              </w:rPr>
            </w:pPr>
            <w:r w:rsidRPr="006C4183">
              <w:rPr>
                <w:rFonts w:ascii="Arial" w:hAnsi="Arial" w:cs="Arial"/>
                <w:sz w:val="22"/>
                <w:szCs w:val="22"/>
              </w:rPr>
              <w:t>851</w:t>
            </w:r>
          </w:p>
        </w:tc>
        <w:tc>
          <w:tcPr>
            <w:tcW w:w="1395" w:type="dxa"/>
          </w:tcPr>
          <w:p w14:paraId="20394DA1" w14:textId="5B523095" w:rsidR="008B296A" w:rsidRPr="006C4183" w:rsidRDefault="008B296A" w:rsidP="006C4183">
            <w:pPr>
              <w:tabs>
                <w:tab w:val="decimal" w:pos="971"/>
              </w:tabs>
              <w:spacing w:line="360" w:lineRule="exact"/>
              <w:ind w:left="-29" w:right="-29"/>
              <w:rPr>
                <w:rFonts w:ascii="Arial" w:hAnsi="Arial" w:cs="Arial"/>
                <w:sz w:val="22"/>
                <w:szCs w:val="22"/>
              </w:rPr>
            </w:pPr>
            <w:r w:rsidRPr="006C4183">
              <w:rPr>
                <w:rFonts w:ascii="Arial" w:hAnsi="Arial" w:cs="Arial"/>
                <w:sz w:val="22"/>
                <w:szCs w:val="22"/>
              </w:rPr>
              <w:t>678</w:t>
            </w:r>
          </w:p>
        </w:tc>
        <w:tc>
          <w:tcPr>
            <w:tcW w:w="1395" w:type="dxa"/>
          </w:tcPr>
          <w:p w14:paraId="5163E0D2" w14:textId="0BAD66B1" w:rsidR="008B296A" w:rsidRPr="006C4183" w:rsidRDefault="00F66E10" w:rsidP="006C4183">
            <w:pPr>
              <w:tabs>
                <w:tab w:val="decimal" w:pos="971"/>
              </w:tabs>
              <w:spacing w:line="360" w:lineRule="exact"/>
              <w:ind w:left="-29" w:right="-29"/>
              <w:rPr>
                <w:rFonts w:ascii="Arial" w:hAnsi="Arial" w:cs="Arial"/>
                <w:sz w:val="22"/>
                <w:szCs w:val="22"/>
              </w:rPr>
            </w:pPr>
            <w:r w:rsidRPr="006C4183">
              <w:rPr>
                <w:rFonts w:ascii="Arial" w:hAnsi="Arial" w:cs="Arial"/>
                <w:sz w:val="22"/>
                <w:szCs w:val="22"/>
              </w:rPr>
              <w:t>313</w:t>
            </w:r>
          </w:p>
        </w:tc>
        <w:tc>
          <w:tcPr>
            <w:tcW w:w="1395" w:type="dxa"/>
          </w:tcPr>
          <w:p w14:paraId="7FB4AF21" w14:textId="3568023D" w:rsidR="008B296A" w:rsidRPr="006C4183" w:rsidRDefault="008B296A" w:rsidP="006C4183">
            <w:pPr>
              <w:tabs>
                <w:tab w:val="decimal" w:pos="971"/>
              </w:tabs>
              <w:spacing w:line="360" w:lineRule="exact"/>
              <w:ind w:left="-29" w:right="-29"/>
              <w:rPr>
                <w:rFonts w:ascii="Arial" w:hAnsi="Arial" w:cs="Arial"/>
                <w:sz w:val="22"/>
                <w:szCs w:val="22"/>
              </w:rPr>
            </w:pPr>
            <w:r w:rsidRPr="006C4183">
              <w:rPr>
                <w:rFonts w:ascii="Arial" w:hAnsi="Arial" w:cs="Arial"/>
                <w:sz w:val="22"/>
                <w:szCs w:val="22"/>
              </w:rPr>
              <w:t>240</w:t>
            </w:r>
          </w:p>
        </w:tc>
      </w:tr>
      <w:tr w:rsidR="008B296A" w:rsidRPr="006C4183" w14:paraId="50ADDE69" w14:textId="77777777" w:rsidTr="008B296A">
        <w:trPr>
          <w:tblHeader/>
        </w:trPr>
        <w:tc>
          <w:tcPr>
            <w:tcW w:w="3600" w:type="dxa"/>
          </w:tcPr>
          <w:p w14:paraId="0466FF45" w14:textId="4337E49F" w:rsidR="008B296A" w:rsidRPr="006C4183" w:rsidRDefault="008B296A" w:rsidP="006C4183">
            <w:pPr>
              <w:tabs>
                <w:tab w:val="left" w:pos="600"/>
                <w:tab w:val="left" w:pos="900"/>
                <w:tab w:val="right" w:pos="7280"/>
                <w:tab w:val="right" w:pos="8540"/>
              </w:tabs>
              <w:spacing w:line="360" w:lineRule="exact"/>
              <w:ind w:right="-45"/>
              <w:jc w:val="thaiDistribute"/>
              <w:rPr>
                <w:rFonts w:ascii="Arial" w:hAnsi="Arial" w:cs="Arial"/>
                <w:sz w:val="22"/>
                <w:szCs w:val="22"/>
                <w:cs/>
              </w:rPr>
            </w:pPr>
            <w:r w:rsidRPr="006C4183">
              <w:rPr>
                <w:rFonts w:ascii="Arial" w:hAnsi="Arial" w:cs="Arial"/>
                <w:sz w:val="22"/>
                <w:szCs w:val="22"/>
              </w:rPr>
              <w:t>Bank deposits</w:t>
            </w:r>
          </w:p>
        </w:tc>
        <w:tc>
          <w:tcPr>
            <w:tcW w:w="1395" w:type="dxa"/>
          </w:tcPr>
          <w:p w14:paraId="7E5BB10F" w14:textId="0409232B" w:rsidR="008B296A" w:rsidRPr="006C4183" w:rsidRDefault="00F66E10" w:rsidP="006C4183">
            <w:pPr>
              <w:pBdr>
                <w:bottom w:val="single" w:sz="4" w:space="1" w:color="auto"/>
              </w:pBdr>
              <w:tabs>
                <w:tab w:val="decimal" w:pos="971"/>
              </w:tabs>
              <w:spacing w:line="360" w:lineRule="exact"/>
              <w:ind w:left="-29" w:right="-29"/>
              <w:rPr>
                <w:rFonts w:ascii="Arial" w:hAnsi="Arial" w:cs="Arial"/>
                <w:sz w:val="22"/>
                <w:szCs w:val="22"/>
              </w:rPr>
            </w:pPr>
            <w:r w:rsidRPr="006C4183">
              <w:rPr>
                <w:rFonts w:ascii="Arial" w:hAnsi="Arial" w:cs="Arial"/>
                <w:sz w:val="22"/>
                <w:szCs w:val="22"/>
              </w:rPr>
              <w:t>5,341</w:t>
            </w:r>
          </w:p>
        </w:tc>
        <w:tc>
          <w:tcPr>
            <w:tcW w:w="1395" w:type="dxa"/>
          </w:tcPr>
          <w:p w14:paraId="1EA49918" w14:textId="629EADBE" w:rsidR="008B296A" w:rsidRPr="006C4183" w:rsidRDefault="008B296A" w:rsidP="006C4183">
            <w:pPr>
              <w:pBdr>
                <w:bottom w:val="single" w:sz="4" w:space="1" w:color="auto"/>
              </w:pBdr>
              <w:tabs>
                <w:tab w:val="decimal" w:pos="971"/>
              </w:tabs>
              <w:spacing w:line="360" w:lineRule="exact"/>
              <w:ind w:left="-29" w:right="-29"/>
              <w:rPr>
                <w:rFonts w:ascii="Arial" w:hAnsi="Arial" w:cs="Arial"/>
                <w:sz w:val="22"/>
                <w:szCs w:val="22"/>
              </w:rPr>
            </w:pPr>
            <w:r w:rsidRPr="006C4183">
              <w:rPr>
                <w:rFonts w:ascii="Arial" w:hAnsi="Arial" w:cs="Arial"/>
                <w:sz w:val="22"/>
                <w:szCs w:val="22"/>
              </w:rPr>
              <w:t>17,433</w:t>
            </w:r>
          </w:p>
        </w:tc>
        <w:tc>
          <w:tcPr>
            <w:tcW w:w="1395" w:type="dxa"/>
          </w:tcPr>
          <w:p w14:paraId="2B91DEF3" w14:textId="25FDC178" w:rsidR="008B296A" w:rsidRPr="006C4183" w:rsidRDefault="00F66E10" w:rsidP="006C4183">
            <w:pPr>
              <w:pBdr>
                <w:bottom w:val="single" w:sz="4" w:space="1" w:color="auto"/>
              </w:pBdr>
              <w:tabs>
                <w:tab w:val="decimal" w:pos="971"/>
              </w:tabs>
              <w:spacing w:line="360" w:lineRule="exact"/>
              <w:ind w:left="-29" w:right="-29"/>
              <w:rPr>
                <w:rFonts w:ascii="Arial" w:hAnsi="Arial" w:cs="Arial"/>
                <w:sz w:val="22"/>
                <w:szCs w:val="22"/>
              </w:rPr>
            </w:pPr>
            <w:r w:rsidRPr="006C4183">
              <w:rPr>
                <w:rFonts w:ascii="Arial" w:hAnsi="Arial" w:cs="Arial"/>
                <w:sz w:val="22"/>
                <w:szCs w:val="22"/>
              </w:rPr>
              <w:t>1,518</w:t>
            </w:r>
          </w:p>
        </w:tc>
        <w:tc>
          <w:tcPr>
            <w:tcW w:w="1395" w:type="dxa"/>
          </w:tcPr>
          <w:p w14:paraId="1622D0B8" w14:textId="68A5CEEA" w:rsidR="008B296A" w:rsidRPr="006C4183" w:rsidRDefault="008B296A" w:rsidP="006C4183">
            <w:pPr>
              <w:pBdr>
                <w:bottom w:val="single" w:sz="4" w:space="1" w:color="auto"/>
              </w:pBdr>
              <w:tabs>
                <w:tab w:val="decimal" w:pos="971"/>
              </w:tabs>
              <w:spacing w:line="360" w:lineRule="exact"/>
              <w:ind w:left="-29" w:right="-29"/>
              <w:rPr>
                <w:rFonts w:ascii="Arial" w:hAnsi="Arial" w:cs="Arial"/>
                <w:sz w:val="22"/>
                <w:szCs w:val="22"/>
              </w:rPr>
            </w:pPr>
            <w:r w:rsidRPr="006C4183">
              <w:rPr>
                <w:rFonts w:ascii="Arial" w:hAnsi="Arial" w:cs="Arial"/>
                <w:sz w:val="22"/>
                <w:szCs w:val="22"/>
              </w:rPr>
              <w:t>8,348</w:t>
            </w:r>
          </w:p>
        </w:tc>
      </w:tr>
      <w:tr w:rsidR="008B296A" w:rsidRPr="006C4183" w14:paraId="684AA6EF" w14:textId="77777777" w:rsidTr="008B296A">
        <w:trPr>
          <w:tblHeader/>
        </w:trPr>
        <w:tc>
          <w:tcPr>
            <w:tcW w:w="3600" w:type="dxa"/>
          </w:tcPr>
          <w:p w14:paraId="393A4B7F" w14:textId="77777777" w:rsidR="008B296A" w:rsidRPr="006C4183" w:rsidRDefault="008B296A" w:rsidP="006C4183">
            <w:pPr>
              <w:tabs>
                <w:tab w:val="left" w:pos="600"/>
                <w:tab w:val="left" w:pos="900"/>
                <w:tab w:val="right" w:pos="7280"/>
                <w:tab w:val="right" w:pos="8540"/>
              </w:tabs>
              <w:spacing w:line="360" w:lineRule="exact"/>
              <w:ind w:right="-45"/>
              <w:jc w:val="thaiDistribute"/>
              <w:rPr>
                <w:rFonts w:ascii="Arial" w:hAnsi="Arial" w:cs="Arial"/>
                <w:sz w:val="22"/>
                <w:szCs w:val="22"/>
                <w:cs/>
              </w:rPr>
            </w:pPr>
            <w:r w:rsidRPr="006C4183">
              <w:rPr>
                <w:rFonts w:ascii="Arial" w:hAnsi="Arial" w:cs="Arial"/>
                <w:sz w:val="22"/>
                <w:szCs w:val="22"/>
              </w:rPr>
              <w:t>Total</w:t>
            </w:r>
          </w:p>
        </w:tc>
        <w:tc>
          <w:tcPr>
            <w:tcW w:w="1395" w:type="dxa"/>
          </w:tcPr>
          <w:p w14:paraId="0C6F0974" w14:textId="1F8F48E6" w:rsidR="008B296A" w:rsidRPr="006C4183" w:rsidRDefault="00F66E10" w:rsidP="006C4183">
            <w:pPr>
              <w:pBdr>
                <w:bottom w:val="double" w:sz="4" w:space="1" w:color="auto"/>
              </w:pBdr>
              <w:tabs>
                <w:tab w:val="decimal" w:pos="971"/>
              </w:tabs>
              <w:spacing w:line="360" w:lineRule="exact"/>
              <w:ind w:left="-29" w:right="-29"/>
              <w:rPr>
                <w:rFonts w:ascii="Arial" w:hAnsi="Arial" w:cs="Arial"/>
                <w:sz w:val="22"/>
                <w:szCs w:val="22"/>
              </w:rPr>
            </w:pPr>
            <w:r w:rsidRPr="006C4183">
              <w:rPr>
                <w:rFonts w:ascii="Arial" w:hAnsi="Arial" w:cs="Arial"/>
                <w:sz w:val="22"/>
                <w:szCs w:val="22"/>
              </w:rPr>
              <w:t>6,192</w:t>
            </w:r>
          </w:p>
        </w:tc>
        <w:tc>
          <w:tcPr>
            <w:tcW w:w="1395" w:type="dxa"/>
          </w:tcPr>
          <w:p w14:paraId="1ACA511A" w14:textId="47A7D589" w:rsidR="008B296A" w:rsidRPr="006C4183" w:rsidRDefault="008B296A" w:rsidP="006C4183">
            <w:pPr>
              <w:pBdr>
                <w:bottom w:val="double" w:sz="4" w:space="1" w:color="auto"/>
              </w:pBdr>
              <w:tabs>
                <w:tab w:val="decimal" w:pos="971"/>
              </w:tabs>
              <w:spacing w:line="360" w:lineRule="exact"/>
              <w:ind w:left="-29" w:right="-29"/>
              <w:rPr>
                <w:rFonts w:ascii="Arial" w:hAnsi="Arial" w:cs="Arial"/>
                <w:sz w:val="22"/>
                <w:szCs w:val="22"/>
              </w:rPr>
            </w:pPr>
            <w:r w:rsidRPr="006C4183">
              <w:rPr>
                <w:rFonts w:ascii="Arial" w:hAnsi="Arial" w:cs="Arial"/>
                <w:sz w:val="22"/>
                <w:szCs w:val="22"/>
              </w:rPr>
              <w:t>18,111</w:t>
            </w:r>
          </w:p>
        </w:tc>
        <w:tc>
          <w:tcPr>
            <w:tcW w:w="1395" w:type="dxa"/>
          </w:tcPr>
          <w:p w14:paraId="5E96217E" w14:textId="586BE88E" w:rsidR="008B296A" w:rsidRPr="006C4183" w:rsidRDefault="00F66E10" w:rsidP="006C4183">
            <w:pPr>
              <w:pBdr>
                <w:bottom w:val="double" w:sz="4" w:space="1" w:color="auto"/>
              </w:pBdr>
              <w:tabs>
                <w:tab w:val="decimal" w:pos="971"/>
              </w:tabs>
              <w:spacing w:line="360" w:lineRule="exact"/>
              <w:ind w:left="-29" w:right="-29"/>
              <w:rPr>
                <w:rFonts w:ascii="Arial" w:hAnsi="Arial" w:cs="Arial"/>
                <w:sz w:val="22"/>
                <w:szCs w:val="22"/>
              </w:rPr>
            </w:pPr>
            <w:r w:rsidRPr="006C4183">
              <w:rPr>
                <w:rFonts w:ascii="Arial" w:hAnsi="Arial" w:cs="Arial"/>
                <w:sz w:val="22"/>
                <w:szCs w:val="22"/>
              </w:rPr>
              <w:t>1,831</w:t>
            </w:r>
          </w:p>
        </w:tc>
        <w:tc>
          <w:tcPr>
            <w:tcW w:w="1395" w:type="dxa"/>
          </w:tcPr>
          <w:p w14:paraId="408FD0D1" w14:textId="62EE58F1" w:rsidR="008B296A" w:rsidRPr="006C4183" w:rsidRDefault="008B296A" w:rsidP="006C4183">
            <w:pPr>
              <w:pBdr>
                <w:bottom w:val="double" w:sz="4" w:space="1" w:color="auto"/>
              </w:pBdr>
              <w:tabs>
                <w:tab w:val="decimal" w:pos="971"/>
              </w:tabs>
              <w:spacing w:line="360" w:lineRule="exact"/>
              <w:ind w:left="-29" w:right="-29"/>
              <w:rPr>
                <w:rFonts w:ascii="Arial" w:hAnsi="Arial" w:cs="Arial"/>
                <w:sz w:val="22"/>
                <w:szCs w:val="22"/>
              </w:rPr>
            </w:pPr>
            <w:r w:rsidRPr="006C4183">
              <w:rPr>
                <w:rFonts w:ascii="Arial" w:hAnsi="Arial" w:cs="Arial"/>
                <w:sz w:val="22"/>
                <w:szCs w:val="22"/>
              </w:rPr>
              <w:t>8,588</w:t>
            </w:r>
          </w:p>
        </w:tc>
      </w:tr>
    </w:tbl>
    <w:p w14:paraId="0C1DAB42" w14:textId="7D8A9121" w:rsidR="00B82639" w:rsidRPr="006C4183" w:rsidRDefault="00C101A2" w:rsidP="006C4183">
      <w:pPr>
        <w:tabs>
          <w:tab w:val="right" w:pos="7280"/>
          <w:tab w:val="right" w:pos="8540"/>
        </w:tabs>
        <w:spacing w:before="240" w:after="120" w:line="360" w:lineRule="exact"/>
        <w:ind w:left="540"/>
        <w:jc w:val="thaiDistribute"/>
        <w:rPr>
          <w:rFonts w:ascii="Arial" w:hAnsi="Arial" w:cs="Arial"/>
          <w:color w:val="000000" w:themeColor="text1"/>
          <w:sz w:val="22"/>
          <w:szCs w:val="22"/>
        </w:rPr>
      </w:pPr>
      <w:r w:rsidRPr="006C4183">
        <w:rPr>
          <w:rFonts w:ascii="Arial" w:hAnsi="Arial" w:cs="Arial"/>
          <w:sz w:val="22"/>
          <w:szCs w:val="22"/>
          <w:cs/>
        </w:rPr>
        <w:tab/>
      </w:r>
      <w:r w:rsidRPr="006C4183">
        <w:rPr>
          <w:rFonts w:ascii="Arial" w:hAnsi="Arial" w:cs="Arial"/>
          <w:color w:val="000000" w:themeColor="text1"/>
          <w:sz w:val="22"/>
          <w:szCs w:val="22"/>
        </w:rPr>
        <w:t xml:space="preserve">As at </w:t>
      </w:r>
      <w:r w:rsidR="008301D2" w:rsidRPr="006C4183">
        <w:rPr>
          <w:rFonts w:ascii="Arial" w:hAnsi="Arial" w:cs="Arial"/>
          <w:color w:val="000000" w:themeColor="text1"/>
          <w:sz w:val="22"/>
          <w:szCs w:val="22"/>
        </w:rPr>
        <w:t>31 December 2025</w:t>
      </w:r>
      <w:r w:rsidRPr="006C4183">
        <w:rPr>
          <w:rFonts w:ascii="Arial" w:hAnsi="Arial" w:cs="Arial"/>
          <w:color w:val="000000" w:themeColor="text1"/>
          <w:sz w:val="22"/>
          <w:szCs w:val="22"/>
        </w:rPr>
        <w:t>, bank deposits in saving accounts</w:t>
      </w:r>
      <w:r w:rsidR="003C6660" w:rsidRPr="006C4183">
        <w:rPr>
          <w:rFonts w:ascii="Arial" w:hAnsi="Arial" w:cs="Arial"/>
          <w:color w:val="000000" w:themeColor="text1"/>
          <w:sz w:val="22"/>
          <w:szCs w:val="22"/>
        </w:rPr>
        <w:t xml:space="preserve"> and </w:t>
      </w:r>
      <w:r w:rsidRPr="006C4183">
        <w:rPr>
          <w:rFonts w:ascii="Arial" w:hAnsi="Arial" w:cs="Arial"/>
          <w:color w:val="000000" w:themeColor="text1"/>
          <w:sz w:val="22"/>
          <w:szCs w:val="22"/>
        </w:rPr>
        <w:t xml:space="preserve">fixed deposits carried interests between </w:t>
      </w:r>
      <w:r w:rsidR="00F66E10" w:rsidRPr="006C4183">
        <w:rPr>
          <w:rFonts w:ascii="Arial" w:hAnsi="Arial" w:cs="Arial"/>
          <w:color w:val="000000" w:themeColor="text1"/>
          <w:sz w:val="22"/>
          <w:szCs w:val="22"/>
        </w:rPr>
        <w:t>0</w:t>
      </w:r>
      <w:r w:rsidR="00F66E10" w:rsidRPr="006C4183">
        <w:rPr>
          <w:rFonts w:ascii="Arial" w:hAnsi="Arial"/>
          <w:color w:val="000000" w:themeColor="text1"/>
          <w:sz w:val="22"/>
          <w:szCs w:val="22"/>
          <w:cs/>
        </w:rPr>
        <w:t>.</w:t>
      </w:r>
      <w:r w:rsidR="00F66E10" w:rsidRPr="006C4183">
        <w:rPr>
          <w:rFonts w:ascii="Arial" w:hAnsi="Arial" w:cs="Arial"/>
          <w:color w:val="000000" w:themeColor="text1"/>
          <w:sz w:val="22"/>
          <w:szCs w:val="22"/>
        </w:rPr>
        <w:t>20</w:t>
      </w:r>
      <w:r w:rsidR="00AE03F7" w:rsidRPr="006C4183">
        <w:rPr>
          <w:rFonts w:ascii="Arial" w:hAnsi="Arial"/>
          <w:color w:val="000000" w:themeColor="text1"/>
          <w:sz w:val="22"/>
          <w:szCs w:val="22"/>
          <w:cs/>
        </w:rPr>
        <w:t>%</w:t>
      </w:r>
      <w:r w:rsidR="00F66E10" w:rsidRPr="006C4183">
        <w:rPr>
          <w:rFonts w:ascii="Arial" w:hAnsi="Arial"/>
          <w:color w:val="000000" w:themeColor="text1"/>
          <w:sz w:val="22"/>
          <w:szCs w:val="22"/>
          <w:cs/>
        </w:rPr>
        <w:t xml:space="preserve"> </w:t>
      </w:r>
      <w:r w:rsidRPr="006C4183">
        <w:rPr>
          <w:rFonts w:ascii="Arial" w:hAnsi="Arial" w:cs="Arial"/>
          <w:color w:val="000000" w:themeColor="text1"/>
          <w:sz w:val="22"/>
          <w:szCs w:val="22"/>
        </w:rPr>
        <w:t xml:space="preserve">and </w:t>
      </w:r>
      <w:r w:rsidR="00F66E10" w:rsidRPr="006C4183">
        <w:rPr>
          <w:rFonts w:ascii="Arial" w:hAnsi="Arial" w:cs="Arial"/>
          <w:color w:val="000000" w:themeColor="text1"/>
          <w:sz w:val="22"/>
          <w:szCs w:val="22"/>
        </w:rPr>
        <w:t>0</w:t>
      </w:r>
      <w:r w:rsidR="00F66E10" w:rsidRPr="006C4183">
        <w:rPr>
          <w:rFonts w:ascii="Arial" w:hAnsi="Arial"/>
          <w:color w:val="000000" w:themeColor="text1"/>
          <w:sz w:val="22"/>
          <w:szCs w:val="22"/>
          <w:cs/>
        </w:rPr>
        <w:t>.</w:t>
      </w:r>
      <w:r w:rsidR="00F66E10" w:rsidRPr="006C4183">
        <w:rPr>
          <w:rFonts w:ascii="Arial" w:hAnsi="Arial" w:cs="Arial"/>
          <w:color w:val="000000" w:themeColor="text1"/>
          <w:sz w:val="22"/>
          <w:szCs w:val="22"/>
        </w:rPr>
        <w:t>90</w:t>
      </w:r>
      <w:r w:rsidR="00F66E10" w:rsidRPr="006C4183">
        <w:rPr>
          <w:rFonts w:ascii="Arial" w:hAnsi="Arial"/>
          <w:color w:val="000000" w:themeColor="text1"/>
          <w:sz w:val="22"/>
          <w:szCs w:val="22"/>
          <w:cs/>
        </w:rPr>
        <w:t xml:space="preserve">% </w:t>
      </w:r>
      <w:r w:rsidRPr="006C4183">
        <w:rPr>
          <w:rFonts w:ascii="Arial" w:hAnsi="Arial" w:cs="Arial"/>
          <w:color w:val="000000" w:themeColor="text1"/>
          <w:sz w:val="22"/>
          <w:szCs w:val="22"/>
        </w:rPr>
        <w:t xml:space="preserve">per annum </w:t>
      </w:r>
      <w:r w:rsidRPr="006C4183">
        <w:rPr>
          <w:rFonts w:ascii="Arial" w:hAnsi="Arial"/>
          <w:color w:val="000000" w:themeColor="text1"/>
          <w:sz w:val="22"/>
          <w:szCs w:val="22"/>
          <w:cs/>
        </w:rPr>
        <w:t>(</w:t>
      </w:r>
      <w:r w:rsidR="00534774" w:rsidRPr="006C4183">
        <w:rPr>
          <w:rFonts w:ascii="Arial" w:hAnsi="Arial" w:cs="Arial"/>
          <w:color w:val="000000" w:themeColor="text1"/>
          <w:sz w:val="22"/>
          <w:szCs w:val="22"/>
        </w:rPr>
        <w:t>2024</w:t>
      </w:r>
      <w:r w:rsidR="00534774" w:rsidRPr="006C4183">
        <w:rPr>
          <w:rFonts w:ascii="Arial" w:hAnsi="Arial"/>
          <w:color w:val="000000" w:themeColor="text1"/>
          <w:sz w:val="22"/>
          <w:szCs w:val="22"/>
          <w:cs/>
        </w:rPr>
        <w:t>:</w:t>
      </w:r>
      <w:r w:rsidRPr="006C4183">
        <w:rPr>
          <w:rFonts w:ascii="Arial" w:hAnsi="Arial" w:cs="Arial"/>
          <w:color w:val="000000" w:themeColor="text1"/>
          <w:sz w:val="22"/>
          <w:szCs w:val="22"/>
        </w:rPr>
        <w:t xml:space="preserve"> between </w:t>
      </w:r>
      <w:r w:rsidR="003C6660" w:rsidRPr="006C4183">
        <w:rPr>
          <w:rFonts w:ascii="Arial" w:hAnsi="Arial" w:cs="Arial"/>
          <w:color w:val="000000" w:themeColor="text1"/>
          <w:sz w:val="22"/>
          <w:szCs w:val="22"/>
        </w:rPr>
        <w:t>0</w:t>
      </w:r>
      <w:r w:rsidR="003C6660" w:rsidRPr="006C4183">
        <w:rPr>
          <w:rFonts w:ascii="Arial" w:hAnsi="Arial"/>
          <w:color w:val="000000" w:themeColor="text1"/>
          <w:sz w:val="22"/>
          <w:szCs w:val="22"/>
          <w:cs/>
        </w:rPr>
        <w:t>.</w:t>
      </w:r>
      <w:r w:rsidR="008B296A" w:rsidRPr="006C4183">
        <w:rPr>
          <w:rFonts w:ascii="Arial" w:hAnsi="Arial" w:cs="Arial"/>
          <w:color w:val="000000" w:themeColor="text1"/>
          <w:sz w:val="22"/>
          <w:szCs w:val="22"/>
        </w:rPr>
        <w:t>4</w:t>
      </w:r>
      <w:r w:rsidR="004B3F1D" w:rsidRPr="006C4183">
        <w:rPr>
          <w:rFonts w:ascii="Arial" w:hAnsi="Arial" w:cs="Arial"/>
          <w:color w:val="000000" w:themeColor="text1"/>
          <w:sz w:val="22"/>
          <w:szCs w:val="22"/>
        </w:rPr>
        <w:t>0</w:t>
      </w:r>
      <w:r w:rsidR="00AE03F7" w:rsidRPr="006C4183">
        <w:rPr>
          <w:rFonts w:ascii="Arial" w:hAnsi="Arial"/>
          <w:color w:val="000000" w:themeColor="text1"/>
          <w:sz w:val="22"/>
          <w:szCs w:val="22"/>
          <w:cs/>
        </w:rPr>
        <w:t>%</w:t>
      </w:r>
      <w:r w:rsidRPr="006C4183">
        <w:rPr>
          <w:rFonts w:ascii="Arial" w:hAnsi="Arial" w:cs="Arial"/>
          <w:color w:val="000000" w:themeColor="text1"/>
          <w:sz w:val="22"/>
          <w:szCs w:val="22"/>
        </w:rPr>
        <w:t xml:space="preserve"> and </w:t>
      </w:r>
      <w:r w:rsidR="004B3F1D" w:rsidRPr="006C4183">
        <w:rPr>
          <w:rFonts w:ascii="Arial" w:hAnsi="Arial" w:cs="Arial"/>
          <w:color w:val="000000" w:themeColor="text1"/>
          <w:sz w:val="22"/>
          <w:szCs w:val="22"/>
        </w:rPr>
        <w:t>1</w:t>
      </w:r>
      <w:r w:rsidR="004B3F1D" w:rsidRPr="006C4183">
        <w:rPr>
          <w:rFonts w:ascii="Arial" w:hAnsi="Arial"/>
          <w:color w:val="000000" w:themeColor="text1"/>
          <w:sz w:val="22"/>
          <w:szCs w:val="22"/>
          <w:cs/>
        </w:rPr>
        <w:t>.</w:t>
      </w:r>
      <w:r w:rsidR="004B3F1D" w:rsidRPr="006C4183">
        <w:rPr>
          <w:rFonts w:ascii="Arial" w:hAnsi="Arial" w:cs="Arial"/>
          <w:color w:val="000000" w:themeColor="text1"/>
          <w:sz w:val="22"/>
          <w:szCs w:val="22"/>
        </w:rPr>
        <w:t>15</w:t>
      </w:r>
      <w:r w:rsidR="006264E1" w:rsidRPr="006C4183">
        <w:rPr>
          <w:rFonts w:ascii="Arial" w:hAnsi="Arial"/>
          <w:color w:val="000000" w:themeColor="text1"/>
          <w:sz w:val="22"/>
          <w:szCs w:val="22"/>
          <w:cs/>
        </w:rPr>
        <w:t>%</w:t>
      </w:r>
      <w:r w:rsidRPr="006C4183">
        <w:rPr>
          <w:rFonts w:ascii="Arial" w:hAnsi="Arial" w:cs="Arial"/>
          <w:color w:val="000000" w:themeColor="text1"/>
          <w:sz w:val="22"/>
          <w:szCs w:val="22"/>
        </w:rPr>
        <w:t xml:space="preserve"> per annum</w:t>
      </w:r>
      <w:r w:rsidRPr="006C4183">
        <w:rPr>
          <w:rFonts w:ascii="Arial" w:hAnsi="Arial"/>
          <w:color w:val="000000" w:themeColor="text1"/>
          <w:sz w:val="22"/>
          <w:szCs w:val="22"/>
          <w:cs/>
        </w:rPr>
        <w:t>)</w:t>
      </w:r>
      <w:r w:rsidR="001E4158" w:rsidRPr="006C4183">
        <w:rPr>
          <w:rFonts w:ascii="Arial" w:hAnsi="Arial"/>
          <w:color w:val="000000" w:themeColor="text1"/>
          <w:sz w:val="22"/>
          <w:szCs w:val="22"/>
          <w:cs/>
        </w:rPr>
        <w:t>.</w:t>
      </w:r>
    </w:p>
    <w:p w14:paraId="109B1178" w14:textId="24B51646" w:rsidR="00D465B9" w:rsidRPr="006C4183" w:rsidRDefault="003C6660" w:rsidP="003C69F4">
      <w:pPr>
        <w:pStyle w:val="Heading1"/>
        <w:keepNext w:val="0"/>
        <w:widowControl w:val="0"/>
        <w:spacing w:before="120" w:line="360" w:lineRule="exact"/>
        <w:ind w:left="547" w:hanging="547"/>
        <w:rPr>
          <w:rFonts w:cs="Arial"/>
          <w:sz w:val="22"/>
          <w:szCs w:val="22"/>
        </w:rPr>
      </w:pPr>
      <w:r w:rsidRPr="006C4183">
        <w:rPr>
          <w:rFonts w:cs="Arial"/>
          <w:sz w:val="22"/>
          <w:szCs w:val="22"/>
        </w:rPr>
        <w:t>8</w:t>
      </w:r>
      <w:r w:rsidR="00D465B9" w:rsidRPr="006C4183">
        <w:rPr>
          <w:sz w:val="22"/>
          <w:szCs w:val="22"/>
          <w:cs/>
        </w:rPr>
        <w:t>.</w:t>
      </w:r>
      <w:r w:rsidR="00D465B9" w:rsidRPr="006C4183">
        <w:rPr>
          <w:rFonts w:cs="Arial"/>
          <w:sz w:val="22"/>
          <w:szCs w:val="22"/>
        </w:rPr>
        <w:tab/>
        <w:t xml:space="preserve">Trade and other </w:t>
      </w:r>
      <w:r w:rsidR="00A44FF3" w:rsidRPr="006C4183">
        <w:rPr>
          <w:rFonts w:cs="Arial"/>
          <w:sz w:val="22"/>
          <w:szCs w:val="22"/>
        </w:rPr>
        <w:t xml:space="preserve">current </w:t>
      </w:r>
      <w:r w:rsidR="00D465B9" w:rsidRPr="006C4183">
        <w:rPr>
          <w:rFonts w:cs="Arial"/>
          <w:sz w:val="22"/>
          <w:szCs w:val="22"/>
        </w:rPr>
        <w:t>receivables</w:t>
      </w:r>
    </w:p>
    <w:tbl>
      <w:tblPr>
        <w:tblW w:w="9270" w:type="dxa"/>
        <w:tblInd w:w="450" w:type="dxa"/>
        <w:tblLayout w:type="fixed"/>
        <w:tblLook w:val="0000" w:firstRow="0" w:lastRow="0" w:firstColumn="0" w:lastColumn="0" w:noHBand="0" w:noVBand="0"/>
      </w:tblPr>
      <w:tblGrid>
        <w:gridCol w:w="4140"/>
        <w:gridCol w:w="1282"/>
        <w:gridCol w:w="1238"/>
        <w:gridCol w:w="45"/>
        <w:gridCol w:w="1282"/>
        <w:gridCol w:w="1283"/>
      </w:tblGrid>
      <w:tr w:rsidR="00D465B9" w:rsidRPr="006C4183" w14:paraId="11D45738" w14:textId="77777777" w:rsidTr="00DB670B">
        <w:trPr>
          <w:tblHeader/>
        </w:trPr>
        <w:tc>
          <w:tcPr>
            <w:tcW w:w="4140" w:type="dxa"/>
          </w:tcPr>
          <w:p w14:paraId="27F9F373" w14:textId="77777777" w:rsidR="00D465B9" w:rsidRPr="006C4183" w:rsidRDefault="00D465B9" w:rsidP="003C69F4">
            <w:pPr>
              <w:spacing w:line="340" w:lineRule="exact"/>
              <w:ind w:right="-18"/>
              <w:jc w:val="thaiDistribute"/>
              <w:rPr>
                <w:rFonts w:ascii="Arial" w:hAnsi="Arial" w:cs="Arial"/>
                <w:b/>
                <w:bCs/>
                <w:sz w:val="19"/>
                <w:szCs w:val="19"/>
              </w:rPr>
            </w:pPr>
            <w:r w:rsidRPr="006C4183">
              <w:rPr>
                <w:rFonts w:ascii="Arial" w:hAnsi="Arial" w:cs="Arial"/>
                <w:b/>
                <w:bCs/>
                <w:sz w:val="19"/>
                <w:szCs w:val="19"/>
                <w:cs/>
              </w:rPr>
              <w:tab/>
            </w:r>
            <w:r w:rsidRPr="006C4183">
              <w:rPr>
                <w:rFonts w:ascii="Arial" w:hAnsi="Arial" w:cs="Arial"/>
                <w:b/>
                <w:bCs/>
                <w:sz w:val="19"/>
                <w:szCs w:val="19"/>
              </w:rPr>
              <w:tab/>
            </w:r>
            <w:r w:rsidRPr="006C4183">
              <w:rPr>
                <w:rFonts w:ascii="Arial" w:hAnsi="Arial" w:cs="Arial"/>
                <w:b/>
                <w:bCs/>
                <w:sz w:val="19"/>
                <w:szCs w:val="19"/>
              </w:rPr>
              <w:tab/>
            </w:r>
          </w:p>
        </w:tc>
        <w:tc>
          <w:tcPr>
            <w:tcW w:w="2520" w:type="dxa"/>
            <w:gridSpan w:val="2"/>
          </w:tcPr>
          <w:p w14:paraId="3AFD47DD" w14:textId="77777777" w:rsidR="00D465B9" w:rsidRPr="006C4183" w:rsidRDefault="00D465B9" w:rsidP="003C69F4">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610" w:type="dxa"/>
            <w:gridSpan w:val="3"/>
          </w:tcPr>
          <w:p w14:paraId="21BAAEE5" w14:textId="77777777" w:rsidR="00D465B9" w:rsidRPr="006C4183" w:rsidRDefault="00D465B9" w:rsidP="003C69F4">
            <w:pPr>
              <w:tabs>
                <w:tab w:val="left" w:pos="600"/>
                <w:tab w:val="left" w:pos="900"/>
                <w:tab w:val="right" w:pos="7280"/>
                <w:tab w:val="right" w:pos="8540"/>
              </w:tabs>
              <w:spacing w:line="340" w:lineRule="exact"/>
              <w:ind w:right="-45"/>
              <w:jc w:val="right"/>
              <w:rPr>
                <w:rFonts w:ascii="Arial" w:hAnsi="Arial" w:cs="Arial"/>
                <w:sz w:val="19"/>
                <w:szCs w:val="19"/>
                <w:cs/>
              </w:rPr>
            </w:pPr>
            <w:r w:rsidRPr="006C4183">
              <w:rPr>
                <w:rFonts w:ascii="Arial" w:hAnsi="Arial"/>
                <w:sz w:val="19"/>
                <w:szCs w:val="19"/>
                <w:cs/>
              </w:rPr>
              <w:t>(</w:t>
            </w:r>
            <w:r w:rsidRPr="006C4183">
              <w:rPr>
                <w:rFonts w:ascii="Arial" w:hAnsi="Arial" w:cs="Arial"/>
                <w:sz w:val="19"/>
                <w:szCs w:val="19"/>
              </w:rPr>
              <w:t>Unit</w:t>
            </w:r>
            <w:r w:rsidRPr="006C4183">
              <w:rPr>
                <w:rFonts w:ascii="Arial" w:hAnsi="Arial"/>
                <w:sz w:val="19"/>
                <w:szCs w:val="19"/>
                <w:cs/>
              </w:rPr>
              <w:t xml:space="preserve">: </w:t>
            </w:r>
            <w:r w:rsidRPr="006C4183">
              <w:rPr>
                <w:rFonts w:ascii="Arial" w:hAnsi="Arial" w:cs="Arial"/>
                <w:sz w:val="19"/>
                <w:szCs w:val="19"/>
              </w:rPr>
              <w:t>Thousand Baht</w:t>
            </w:r>
            <w:r w:rsidRPr="006C4183">
              <w:rPr>
                <w:rFonts w:ascii="Arial" w:hAnsi="Arial"/>
                <w:sz w:val="19"/>
                <w:szCs w:val="19"/>
                <w:cs/>
              </w:rPr>
              <w:t>)</w:t>
            </w:r>
          </w:p>
        </w:tc>
      </w:tr>
      <w:tr w:rsidR="00D465B9" w:rsidRPr="006C4183" w14:paraId="45576CAB" w14:textId="77777777" w:rsidTr="00DB670B">
        <w:trPr>
          <w:tblHeader/>
        </w:trPr>
        <w:tc>
          <w:tcPr>
            <w:tcW w:w="4140" w:type="dxa"/>
          </w:tcPr>
          <w:p w14:paraId="1A22B286" w14:textId="6C9EE101" w:rsidR="00D465B9" w:rsidRPr="006C4183" w:rsidRDefault="00D465B9" w:rsidP="003C69F4">
            <w:pPr>
              <w:spacing w:line="340" w:lineRule="exact"/>
              <w:ind w:right="-18"/>
              <w:jc w:val="thaiDistribute"/>
              <w:rPr>
                <w:rFonts w:ascii="Arial" w:hAnsi="Arial" w:cs="Arial"/>
                <w:sz w:val="19"/>
                <w:szCs w:val="19"/>
              </w:rPr>
            </w:pPr>
          </w:p>
        </w:tc>
        <w:tc>
          <w:tcPr>
            <w:tcW w:w="2565" w:type="dxa"/>
            <w:gridSpan w:val="3"/>
            <w:vAlign w:val="bottom"/>
          </w:tcPr>
          <w:p w14:paraId="2A0DDF51" w14:textId="77777777" w:rsidR="00A86523" w:rsidRPr="006C4183" w:rsidRDefault="00D465B9" w:rsidP="003C69F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6C4183">
              <w:rPr>
                <w:rFonts w:ascii="Arial" w:hAnsi="Arial" w:cs="Arial"/>
                <w:sz w:val="19"/>
                <w:szCs w:val="19"/>
              </w:rPr>
              <w:t xml:space="preserve">Consolidated </w:t>
            </w:r>
          </w:p>
          <w:p w14:paraId="4027747B" w14:textId="680BDC43" w:rsidR="00D465B9" w:rsidRPr="006C4183" w:rsidRDefault="00D465B9" w:rsidP="003C69F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6C4183">
              <w:rPr>
                <w:rFonts w:ascii="Arial" w:hAnsi="Arial" w:cs="Arial"/>
                <w:sz w:val="19"/>
                <w:szCs w:val="19"/>
              </w:rPr>
              <w:t>financial statements</w:t>
            </w:r>
          </w:p>
        </w:tc>
        <w:tc>
          <w:tcPr>
            <w:tcW w:w="2565" w:type="dxa"/>
            <w:gridSpan w:val="2"/>
            <w:vAlign w:val="bottom"/>
          </w:tcPr>
          <w:p w14:paraId="494084E8" w14:textId="77777777" w:rsidR="00A86523" w:rsidRPr="006C4183" w:rsidRDefault="00D465B9" w:rsidP="003C69F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6C4183">
              <w:rPr>
                <w:rFonts w:ascii="Arial" w:hAnsi="Arial" w:cs="Arial"/>
                <w:sz w:val="19"/>
                <w:szCs w:val="19"/>
              </w:rPr>
              <w:t>Separate</w:t>
            </w:r>
          </w:p>
          <w:p w14:paraId="227388E5" w14:textId="2C0A96A9" w:rsidR="00D465B9" w:rsidRPr="006C4183" w:rsidRDefault="00D465B9" w:rsidP="003C69F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6C4183">
              <w:rPr>
                <w:rFonts w:ascii="Arial" w:hAnsi="Arial" w:cs="Arial"/>
                <w:sz w:val="19"/>
                <w:szCs w:val="19"/>
              </w:rPr>
              <w:t>financial statements</w:t>
            </w:r>
          </w:p>
        </w:tc>
      </w:tr>
      <w:tr w:rsidR="00DB670B" w:rsidRPr="006C4183" w14:paraId="327E94F2" w14:textId="77777777" w:rsidTr="00DB670B">
        <w:trPr>
          <w:tblHeader/>
        </w:trPr>
        <w:tc>
          <w:tcPr>
            <w:tcW w:w="4140" w:type="dxa"/>
          </w:tcPr>
          <w:p w14:paraId="45F0ADCB" w14:textId="77777777" w:rsidR="00DB670B" w:rsidRPr="006C4183" w:rsidRDefault="00DB670B" w:rsidP="003C69F4">
            <w:pPr>
              <w:spacing w:line="340" w:lineRule="exact"/>
              <w:ind w:right="-18"/>
              <w:jc w:val="thaiDistribute"/>
              <w:rPr>
                <w:rFonts w:ascii="Arial" w:hAnsi="Arial" w:cs="Arial"/>
                <w:b/>
                <w:bCs/>
                <w:sz w:val="19"/>
                <w:szCs w:val="19"/>
                <w:u w:val="single"/>
              </w:rPr>
            </w:pPr>
          </w:p>
        </w:tc>
        <w:tc>
          <w:tcPr>
            <w:tcW w:w="1282" w:type="dxa"/>
          </w:tcPr>
          <w:p w14:paraId="3D481E23" w14:textId="657FD842" w:rsidR="00DB670B" w:rsidRPr="006C4183" w:rsidRDefault="00DB670B" w:rsidP="003C69F4">
            <w:pPr>
              <w:tabs>
                <w:tab w:val="left" w:pos="600"/>
                <w:tab w:val="left" w:pos="900"/>
                <w:tab w:val="right" w:pos="7280"/>
                <w:tab w:val="right" w:pos="8540"/>
              </w:tabs>
              <w:spacing w:line="340" w:lineRule="exact"/>
              <w:ind w:left="-29" w:right="-29"/>
              <w:jc w:val="center"/>
              <w:rPr>
                <w:rFonts w:ascii="Arial" w:hAnsi="Arial" w:cs="Arial"/>
                <w:sz w:val="19"/>
                <w:szCs w:val="19"/>
                <w:u w:val="single"/>
              </w:rPr>
            </w:pPr>
            <w:r w:rsidRPr="006C4183">
              <w:rPr>
                <w:rFonts w:ascii="Arial" w:hAnsi="Arial" w:cs="Arial"/>
                <w:sz w:val="19"/>
                <w:szCs w:val="19"/>
                <w:u w:val="single"/>
              </w:rPr>
              <w:t>2025</w:t>
            </w:r>
          </w:p>
        </w:tc>
        <w:tc>
          <w:tcPr>
            <w:tcW w:w="1283" w:type="dxa"/>
            <w:gridSpan w:val="2"/>
          </w:tcPr>
          <w:p w14:paraId="12B8F2F1" w14:textId="4896DBE2" w:rsidR="00DB670B" w:rsidRPr="006C4183" w:rsidRDefault="00DB670B" w:rsidP="003C69F4">
            <w:pPr>
              <w:tabs>
                <w:tab w:val="left" w:pos="600"/>
                <w:tab w:val="left" w:pos="900"/>
                <w:tab w:val="right" w:pos="7280"/>
                <w:tab w:val="right" w:pos="8540"/>
              </w:tabs>
              <w:spacing w:line="340" w:lineRule="exact"/>
              <w:ind w:left="-29" w:right="-29"/>
              <w:jc w:val="center"/>
              <w:rPr>
                <w:rFonts w:ascii="Arial" w:hAnsi="Arial" w:cs="Arial"/>
                <w:sz w:val="19"/>
                <w:szCs w:val="19"/>
                <w:u w:val="single"/>
              </w:rPr>
            </w:pPr>
            <w:r w:rsidRPr="006C4183">
              <w:rPr>
                <w:rFonts w:ascii="Arial" w:hAnsi="Arial" w:cs="Arial"/>
                <w:sz w:val="19"/>
                <w:szCs w:val="19"/>
                <w:u w:val="single"/>
              </w:rPr>
              <w:t>2024</w:t>
            </w:r>
          </w:p>
        </w:tc>
        <w:tc>
          <w:tcPr>
            <w:tcW w:w="1282" w:type="dxa"/>
          </w:tcPr>
          <w:p w14:paraId="5C4CD34D" w14:textId="2D90988E" w:rsidR="00DB670B" w:rsidRPr="006C4183" w:rsidRDefault="00DB670B" w:rsidP="003C69F4">
            <w:pPr>
              <w:tabs>
                <w:tab w:val="left" w:pos="600"/>
                <w:tab w:val="left" w:pos="900"/>
                <w:tab w:val="right" w:pos="7280"/>
                <w:tab w:val="right" w:pos="8540"/>
              </w:tabs>
              <w:spacing w:line="340" w:lineRule="exact"/>
              <w:ind w:left="-29" w:right="-29"/>
              <w:jc w:val="center"/>
              <w:rPr>
                <w:rFonts w:ascii="Arial" w:hAnsi="Arial" w:cs="Arial"/>
                <w:sz w:val="19"/>
                <w:szCs w:val="19"/>
                <w:u w:val="single"/>
              </w:rPr>
            </w:pPr>
            <w:r w:rsidRPr="006C4183">
              <w:rPr>
                <w:rFonts w:ascii="Arial" w:hAnsi="Arial" w:cs="Arial"/>
                <w:sz w:val="19"/>
                <w:szCs w:val="19"/>
                <w:u w:val="single"/>
              </w:rPr>
              <w:t>2025</w:t>
            </w:r>
          </w:p>
        </w:tc>
        <w:tc>
          <w:tcPr>
            <w:tcW w:w="1283" w:type="dxa"/>
          </w:tcPr>
          <w:p w14:paraId="0A532351" w14:textId="2F6DEEAB" w:rsidR="00DB670B" w:rsidRPr="006C4183" w:rsidRDefault="00DB670B" w:rsidP="003C69F4">
            <w:pPr>
              <w:tabs>
                <w:tab w:val="left" w:pos="600"/>
                <w:tab w:val="left" w:pos="900"/>
                <w:tab w:val="right" w:pos="7280"/>
                <w:tab w:val="right" w:pos="8540"/>
              </w:tabs>
              <w:spacing w:line="340" w:lineRule="exact"/>
              <w:ind w:left="-29" w:right="-29"/>
              <w:jc w:val="center"/>
              <w:rPr>
                <w:rFonts w:ascii="Arial" w:hAnsi="Arial" w:cs="Arial"/>
                <w:sz w:val="19"/>
                <w:szCs w:val="19"/>
                <w:u w:val="single"/>
              </w:rPr>
            </w:pPr>
            <w:r w:rsidRPr="006C4183">
              <w:rPr>
                <w:rFonts w:ascii="Arial" w:hAnsi="Arial" w:cs="Arial"/>
                <w:sz w:val="19"/>
                <w:szCs w:val="19"/>
                <w:u w:val="single"/>
              </w:rPr>
              <w:t>2024</w:t>
            </w:r>
          </w:p>
        </w:tc>
      </w:tr>
      <w:tr w:rsidR="00DB670B" w:rsidRPr="006C4183" w14:paraId="6C1C2252" w14:textId="77777777" w:rsidTr="00DB670B">
        <w:tc>
          <w:tcPr>
            <w:tcW w:w="4140" w:type="dxa"/>
          </w:tcPr>
          <w:p w14:paraId="3D24DC6F" w14:textId="77777777" w:rsidR="00DB670B" w:rsidRPr="006C4183" w:rsidRDefault="00DB670B" w:rsidP="003C69F4">
            <w:pPr>
              <w:spacing w:line="340" w:lineRule="exact"/>
              <w:ind w:right="-18"/>
              <w:jc w:val="thaiDistribute"/>
              <w:rPr>
                <w:rFonts w:ascii="Arial" w:hAnsi="Arial" w:cs="Arial"/>
                <w:b/>
                <w:bCs/>
                <w:sz w:val="19"/>
                <w:szCs w:val="19"/>
                <w:cs/>
              </w:rPr>
            </w:pPr>
            <w:r w:rsidRPr="006C4183">
              <w:rPr>
                <w:rFonts w:ascii="Arial" w:hAnsi="Arial" w:cs="Arial"/>
                <w:b/>
                <w:bCs/>
                <w:sz w:val="19"/>
                <w:szCs w:val="19"/>
              </w:rPr>
              <w:t xml:space="preserve">Trade receivables </w:t>
            </w:r>
            <w:r w:rsidRPr="006C4183">
              <w:rPr>
                <w:rFonts w:ascii="Arial" w:hAnsi="Arial"/>
                <w:b/>
                <w:bCs/>
                <w:sz w:val="19"/>
                <w:szCs w:val="19"/>
                <w:cs/>
              </w:rPr>
              <w:t xml:space="preserve">- </w:t>
            </w:r>
            <w:r w:rsidRPr="006C4183">
              <w:rPr>
                <w:rFonts w:ascii="Arial" w:hAnsi="Arial" w:cs="Arial"/>
                <w:b/>
                <w:bCs/>
                <w:sz w:val="19"/>
                <w:szCs w:val="19"/>
              </w:rPr>
              <w:t>related parties</w:t>
            </w:r>
          </w:p>
        </w:tc>
        <w:tc>
          <w:tcPr>
            <w:tcW w:w="1282" w:type="dxa"/>
          </w:tcPr>
          <w:p w14:paraId="4A2963F8" w14:textId="77777777" w:rsidR="00DB670B" w:rsidRPr="006C4183" w:rsidRDefault="00DB670B" w:rsidP="003C69F4">
            <w:pPr>
              <w:tabs>
                <w:tab w:val="decimal" w:pos="1002"/>
              </w:tabs>
              <w:spacing w:line="340" w:lineRule="exact"/>
              <w:ind w:left="-29" w:right="-29"/>
              <w:rPr>
                <w:rFonts w:ascii="Arial" w:hAnsi="Arial" w:cs="Arial"/>
                <w:sz w:val="19"/>
                <w:szCs w:val="19"/>
                <w:cs/>
              </w:rPr>
            </w:pPr>
          </w:p>
        </w:tc>
        <w:tc>
          <w:tcPr>
            <w:tcW w:w="1283" w:type="dxa"/>
            <w:gridSpan w:val="2"/>
          </w:tcPr>
          <w:p w14:paraId="30ECEC2C" w14:textId="77777777" w:rsidR="00DB670B" w:rsidRPr="006C4183" w:rsidRDefault="00DB670B" w:rsidP="003C69F4">
            <w:pPr>
              <w:tabs>
                <w:tab w:val="decimal" w:pos="1002"/>
              </w:tabs>
              <w:spacing w:line="340" w:lineRule="exact"/>
              <w:ind w:left="-29" w:right="-29"/>
              <w:rPr>
                <w:rFonts w:ascii="Arial" w:hAnsi="Arial" w:cs="Arial"/>
                <w:sz w:val="19"/>
                <w:szCs w:val="19"/>
                <w:cs/>
              </w:rPr>
            </w:pPr>
          </w:p>
        </w:tc>
        <w:tc>
          <w:tcPr>
            <w:tcW w:w="1282" w:type="dxa"/>
          </w:tcPr>
          <w:p w14:paraId="0C2D2DFA" w14:textId="77777777" w:rsidR="00DB670B" w:rsidRPr="006C4183" w:rsidRDefault="00DB670B" w:rsidP="003C69F4">
            <w:pPr>
              <w:tabs>
                <w:tab w:val="decimal" w:pos="1002"/>
              </w:tabs>
              <w:spacing w:line="340" w:lineRule="exact"/>
              <w:ind w:left="-29" w:right="-29"/>
              <w:rPr>
                <w:rFonts w:ascii="Arial" w:hAnsi="Arial" w:cs="Arial"/>
                <w:sz w:val="19"/>
                <w:szCs w:val="19"/>
                <w:cs/>
              </w:rPr>
            </w:pPr>
          </w:p>
        </w:tc>
        <w:tc>
          <w:tcPr>
            <w:tcW w:w="1283" w:type="dxa"/>
          </w:tcPr>
          <w:p w14:paraId="3C498911" w14:textId="77777777" w:rsidR="00DB670B" w:rsidRPr="006C4183" w:rsidRDefault="00DB670B" w:rsidP="003C69F4">
            <w:pPr>
              <w:tabs>
                <w:tab w:val="decimal" w:pos="1002"/>
              </w:tabs>
              <w:spacing w:line="340" w:lineRule="exact"/>
              <w:ind w:left="-29" w:right="-29"/>
              <w:rPr>
                <w:rFonts w:ascii="Arial" w:hAnsi="Arial" w:cs="Arial"/>
                <w:sz w:val="19"/>
                <w:szCs w:val="19"/>
                <w:cs/>
              </w:rPr>
            </w:pPr>
          </w:p>
        </w:tc>
      </w:tr>
      <w:tr w:rsidR="00DB670B" w:rsidRPr="006C4183" w14:paraId="6E751874" w14:textId="77777777" w:rsidTr="00DB670B">
        <w:tc>
          <w:tcPr>
            <w:tcW w:w="4140" w:type="dxa"/>
          </w:tcPr>
          <w:p w14:paraId="0E5D9921" w14:textId="77777777" w:rsidR="00DB670B" w:rsidRPr="006C4183" w:rsidRDefault="00DB670B" w:rsidP="003C69F4">
            <w:pPr>
              <w:spacing w:line="340" w:lineRule="exact"/>
              <w:ind w:right="-17"/>
              <w:jc w:val="thaiDistribute"/>
              <w:rPr>
                <w:rFonts w:ascii="Arial" w:hAnsi="Arial" w:cs="Arial"/>
                <w:sz w:val="19"/>
                <w:szCs w:val="19"/>
                <w:cs/>
              </w:rPr>
            </w:pPr>
            <w:r w:rsidRPr="006C4183">
              <w:rPr>
                <w:rFonts w:ascii="Arial" w:hAnsi="Arial" w:cs="Arial"/>
                <w:sz w:val="19"/>
                <w:szCs w:val="19"/>
              </w:rPr>
              <w:t>Aged on the basis of due dates</w:t>
            </w:r>
          </w:p>
        </w:tc>
        <w:tc>
          <w:tcPr>
            <w:tcW w:w="1282" w:type="dxa"/>
          </w:tcPr>
          <w:p w14:paraId="37C84BD9" w14:textId="77777777" w:rsidR="00DB670B" w:rsidRPr="006C4183" w:rsidRDefault="00DB670B" w:rsidP="003C69F4">
            <w:pPr>
              <w:tabs>
                <w:tab w:val="decimal" w:pos="1002"/>
              </w:tabs>
              <w:spacing w:line="340" w:lineRule="exact"/>
              <w:ind w:left="-29" w:right="-29"/>
              <w:rPr>
                <w:rFonts w:ascii="Arial" w:hAnsi="Arial" w:cs="Arial"/>
                <w:sz w:val="19"/>
                <w:szCs w:val="19"/>
              </w:rPr>
            </w:pPr>
          </w:p>
        </w:tc>
        <w:tc>
          <w:tcPr>
            <w:tcW w:w="1283" w:type="dxa"/>
            <w:gridSpan w:val="2"/>
          </w:tcPr>
          <w:p w14:paraId="1A129AE7" w14:textId="77777777" w:rsidR="00DB670B" w:rsidRPr="006C4183" w:rsidRDefault="00DB670B" w:rsidP="003C69F4">
            <w:pPr>
              <w:tabs>
                <w:tab w:val="decimal" w:pos="1002"/>
              </w:tabs>
              <w:spacing w:line="340" w:lineRule="exact"/>
              <w:ind w:left="-29" w:right="-29"/>
              <w:rPr>
                <w:rFonts w:ascii="Arial" w:hAnsi="Arial" w:cs="Arial"/>
                <w:sz w:val="19"/>
                <w:szCs w:val="19"/>
              </w:rPr>
            </w:pPr>
          </w:p>
        </w:tc>
        <w:tc>
          <w:tcPr>
            <w:tcW w:w="1282" w:type="dxa"/>
          </w:tcPr>
          <w:p w14:paraId="56CD45F1" w14:textId="77777777" w:rsidR="00DB670B" w:rsidRPr="006C4183" w:rsidRDefault="00DB670B" w:rsidP="003C69F4">
            <w:pPr>
              <w:tabs>
                <w:tab w:val="decimal" w:pos="1002"/>
              </w:tabs>
              <w:spacing w:line="340" w:lineRule="exact"/>
              <w:ind w:left="-29" w:right="-29"/>
              <w:rPr>
                <w:rFonts w:ascii="Arial" w:hAnsi="Arial" w:cs="Arial"/>
                <w:sz w:val="19"/>
                <w:szCs w:val="19"/>
              </w:rPr>
            </w:pPr>
          </w:p>
        </w:tc>
        <w:tc>
          <w:tcPr>
            <w:tcW w:w="1283" w:type="dxa"/>
          </w:tcPr>
          <w:p w14:paraId="1C0106F8" w14:textId="77777777" w:rsidR="00DB670B" w:rsidRPr="006C4183" w:rsidRDefault="00DB670B" w:rsidP="003C69F4">
            <w:pPr>
              <w:tabs>
                <w:tab w:val="decimal" w:pos="1002"/>
              </w:tabs>
              <w:spacing w:line="340" w:lineRule="exact"/>
              <w:ind w:left="-29" w:right="-29"/>
              <w:rPr>
                <w:rFonts w:ascii="Arial" w:hAnsi="Arial" w:cs="Arial"/>
                <w:sz w:val="19"/>
                <w:szCs w:val="19"/>
              </w:rPr>
            </w:pPr>
          </w:p>
        </w:tc>
      </w:tr>
      <w:tr w:rsidR="00DB670B" w:rsidRPr="006C4183" w14:paraId="28B492CF" w14:textId="77777777" w:rsidTr="00DB670B">
        <w:tc>
          <w:tcPr>
            <w:tcW w:w="4140" w:type="dxa"/>
          </w:tcPr>
          <w:p w14:paraId="1D381B78" w14:textId="77777777" w:rsidR="00DB670B" w:rsidRPr="006C4183" w:rsidRDefault="00DB670B" w:rsidP="003C69F4">
            <w:pPr>
              <w:tabs>
                <w:tab w:val="left" w:pos="162"/>
              </w:tabs>
              <w:spacing w:line="340" w:lineRule="exact"/>
              <w:ind w:right="-45"/>
              <w:jc w:val="thaiDistribute"/>
              <w:rPr>
                <w:rFonts w:ascii="Arial" w:hAnsi="Arial" w:cs="Arial"/>
                <w:sz w:val="19"/>
                <w:szCs w:val="19"/>
              </w:rPr>
            </w:pPr>
            <w:r w:rsidRPr="006C4183">
              <w:rPr>
                <w:rFonts w:ascii="Arial" w:hAnsi="Arial" w:cs="Arial"/>
                <w:sz w:val="19"/>
                <w:szCs w:val="19"/>
              </w:rPr>
              <w:tab/>
              <w:t>Not yet due</w:t>
            </w:r>
          </w:p>
        </w:tc>
        <w:tc>
          <w:tcPr>
            <w:tcW w:w="1282" w:type="dxa"/>
            <w:vAlign w:val="bottom"/>
          </w:tcPr>
          <w:p w14:paraId="0C8291DB" w14:textId="33052712"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3,653</w:t>
            </w:r>
          </w:p>
        </w:tc>
        <w:tc>
          <w:tcPr>
            <w:tcW w:w="1283" w:type="dxa"/>
            <w:gridSpan w:val="2"/>
            <w:vAlign w:val="bottom"/>
          </w:tcPr>
          <w:p w14:paraId="08222813" w14:textId="07335D38"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7,433</w:t>
            </w:r>
          </w:p>
        </w:tc>
        <w:tc>
          <w:tcPr>
            <w:tcW w:w="1282" w:type="dxa"/>
            <w:vAlign w:val="bottom"/>
          </w:tcPr>
          <w:p w14:paraId="21680625" w14:textId="3E8776B2"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28,817</w:t>
            </w:r>
          </w:p>
        </w:tc>
        <w:tc>
          <w:tcPr>
            <w:tcW w:w="1283" w:type="dxa"/>
            <w:vAlign w:val="bottom"/>
          </w:tcPr>
          <w:p w14:paraId="2EC0777C" w14:textId="22EE8728"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23,120</w:t>
            </w:r>
          </w:p>
        </w:tc>
      </w:tr>
      <w:tr w:rsidR="00DB670B" w:rsidRPr="006C4183" w14:paraId="017ABFB7" w14:textId="77777777" w:rsidTr="00DB670B">
        <w:tc>
          <w:tcPr>
            <w:tcW w:w="4140" w:type="dxa"/>
          </w:tcPr>
          <w:p w14:paraId="3270E2F8" w14:textId="77777777" w:rsidR="00DB670B" w:rsidRPr="006C4183" w:rsidRDefault="00DB670B" w:rsidP="003C69F4">
            <w:pPr>
              <w:tabs>
                <w:tab w:val="left" w:pos="162"/>
              </w:tabs>
              <w:spacing w:line="340" w:lineRule="exact"/>
              <w:ind w:right="-45"/>
              <w:jc w:val="thaiDistribute"/>
              <w:rPr>
                <w:rFonts w:ascii="Arial" w:hAnsi="Arial" w:cs="Arial"/>
                <w:sz w:val="19"/>
                <w:szCs w:val="19"/>
              </w:rPr>
            </w:pPr>
            <w:r w:rsidRPr="006C4183">
              <w:rPr>
                <w:rFonts w:ascii="Arial" w:hAnsi="Arial" w:cs="Arial"/>
                <w:sz w:val="19"/>
                <w:szCs w:val="19"/>
              </w:rPr>
              <w:tab/>
              <w:t>Past due</w:t>
            </w:r>
          </w:p>
        </w:tc>
        <w:tc>
          <w:tcPr>
            <w:tcW w:w="1282" w:type="dxa"/>
            <w:vAlign w:val="bottom"/>
          </w:tcPr>
          <w:p w14:paraId="2FC020C8"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gridSpan w:val="2"/>
            <w:vAlign w:val="bottom"/>
          </w:tcPr>
          <w:p w14:paraId="78B66694"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2" w:type="dxa"/>
            <w:vAlign w:val="bottom"/>
          </w:tcPr>
          <w:p w14:paraId="088A3860"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vAlign w:val="bottom"/>
          </w:tcPr>
          <w:p w14:paraId="39A1710D" w14:textId="77777777" w:rsidR="00DB670B" w:rsidRPr="006C4183" w:rsidRDefault="00DB670B" w:rsidP="003C69F4">
            <w:pPr>
              <w:tabs>
                <w:tab w:val="decimal" w:pos="968"/>
              </w:tabs>
              <w:spacing w:line="340" w:lineRule="exact"/>
              <w:ind w:left="-29" w:right="-29"/>
              <w:rPr>
                <w:rFonts w:ascii="Arial" w:hAnsi="Arial" w:cs="Arial"/>
                <w:sz w:val="19"/>
                <w:szCs w:val="19"/>
              </w:rPr>
            </w:pPr>
          </w:p>
        </w:tc>
      </w:tr>
      <w:tr w:rsidR="00DB670B" w:rsidRPr="006C4183" w14:paraId="030F20EB" w14:textId="77777777" w:rsidTr="00DB670B">
        <w:tc>
          <w:tcPr>
            <w:tcW w:w="4140" w:type="dxa"/>
          </w:tcPr>
          <w:p w14:paraId="5D19879A" w14:textId="77777777" w:rsidR="00DB670B" w:rsidRPr="006C4183" w:rsidRDefault="00DB670B" w:rsidP="003C69F4">
            <w:pPr>
              <w:tabs>
                <w:tab w:val="left" w:pos="492"/>
              </w:tabs>
              <w:spacing w:line="340" w:lineRule="exact"/>
              <w:ind w:right="-45"/>
              <w:jc w:val="thaiDistribute"/>
              <w:rPr>
                <w:rFonts w:ascii="Arial" w:hAnsi="Arial" w:cs="Arial"/>
                <w:sz w:val="19"/>
                <w:szCs w:val="19"/>
                <w:cs/>
              </w:rPr>
            </w:pPr>
            <w:r w:rsidRPr="006C4183">
              <w:rPr>
                <w:rFonts w:ascii="Arial" w:hAnsi="Arial" w:cs="Arial"/>
                <w:sz w:val="19"/>
                <w:szCs w:val="19"/>
              </w:rPr>
              <w:tab/>
              <w:t>Up to 3 months</w:t>
            </w:r>
          </w:p>
        </w:tc>
        <w:tc>
          <w:tcPr>
            <w:tcW w:w="1282" w:type="dxa"/>
            <w:vAlign w:val="bottom"/>
          </w:tcPr>
          <w:p w14:paraId="3773FAA9" w14:textId="1A46AA2A"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gridSpan w:val="2"/>
            <w:vAlign w:val="bottom"/>
          </w:tcPr>
          <w:p w14:paraId="7763F0EB" w14:textId="588BD308"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1,656</w:t>
            </w:r>
          </w:p>
        </w:tc>
        <w:tc>
          <w:tcPr>
            <w:tcW w:w="1282" w:type="dxa"/>
            <w:vAlign w:val="bottom"/>
          </w:tcPr>
          <w:p w14:paraId="501E6B2B" w14:textId="724A00AE"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9,277</w:t>
            </w:r>
          </w:p>
        </w:tc>
        <w:tc>
          <w:tcPr>
            <w:tcW w:w="1283" w:type="dxa"/>
            <w:vAlign w:val="bottom"/>
          </w:tcPr>
          <w:p w14:paraId="3A023DF1" w14:textId="7BEB3135"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18,001</w:t>
            </w:r>
          </w:p>
        </w:tc>
      </w:tr>
      <w:tr w:rsidR="00DB670B" w:rsidRPr="006C4183" w14:paraId="1BF4318C" w14:textId="77777777" w:rsidTr="00DB670B">
        <w:tc>
          <w:tcPr>
            <w:tcW w:w="4140" w:type="dxa"/>
          </w:tcPr>
          <w:p w14:paraId="766E8D17" w14:textId="46B86224" w:rsidR="00DB670B" w:rsidRPr="006C4183" w:rsidRDefault="00DB670B" w:rsidP="003C69F4">
            <w:pPr>
              <w:tabs>
                <w:tab w:val="left" w:pos="492"/>
              </w:tabs>
              <w:spacing w:line="340" w:lineRule="exact"/>
              <w:ind w:right="-45"/>
              <w:jc w:val="thaiDistribute"/>
              <w:rPr>
                <w:rFonts w:ascii="Arial" w:hAnsi="Arial" w:cs="Arial"/>
                <w:sz w:val="19"/>
                <w:szCs w:val="19"/>
              </w:rPr>
            </w:pPr>
            <w:r w:rsidRPr="006C4183">
              <w:rPr>
                <w:rFonts w:ascii="Arial" w:hAnsi="Arial" w:cs="Arial"/>
                <w:sz w:val="19"/>
                <w:szCs w:val="19"/>
              </w:rPr>
              <w:tab/>
              <w:t xml:space="preserve">3 </w:t>
            </w:r>
            <w:r w:rsidRPr="006C4183">
              <w:rPr>
                <w:rFonts w:ascii="Arial" w:hAnsi="Arial"/>
                <w:sz w:val="19"/>
                <w:szCs w:val="19"/>
                <w:cs/>
              </w:rPr>
              <w:t xml:space="preserve">- </w:t>
            </w:r>
            <w:r w:rsidRPr="006C4183">
              <w:rPr>
                <w:rFonts w:ascii="Arial" w:hAnsi="Arial" w:cs="Arial"/>
                <w:sz w:val="19"/>
                <w:szCs w:val="19"/>
              </w:rPr>
              <w:t>6 months</w:t>
            </w:r>
          </w:p>
        </w:tc>
        <w:tc>
          <w:tcPr>
            <w:tcW w:w="1282" w:type="dxa"/>
            <w:vAlign w:val="bottom"/>
          </w:tcPr>
          <w:p w14:paraId="0A27B4A1" w14:textId="73DE724A"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gridSpan w:val="2"/>
            <w:vAlign w:val="bottom"/>
          </w:tcPr>
          <w:p w14:paraId="3049460D" w14:textId="538940E1"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2" w:type="dxa"/>
            <w:vAlign w:val="bottom"/>
          </w:tcPr>
          <w:p w14:paraId="06113818" w14:textId="4C56CE1D"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8,913</w:t>
            </w:r>
          </w:p>
        </w:tc>
        <w:tc>
          <w:tcPr>
            <w:tcW w:w="1283" w:type="dxa"/>
            <w:vAlign w:val="bottom"/>
          </w:tcPr>
          <w:p w14:paraId="5DA19C40" w14:textId="0B36C19A"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15,043</w:t>
            </w:r>
          </w:p>
        </w:tc>
      </w:tr>
      <w:tr w:rsidR="00DB670B" w:rsidRPr="006C4183" w14:paraId="1A7F0EBF" w14:textId="77777777" w:rsidTr="00DB670B">
        <w:tc>
          <w:tcPr>
            <w:tcW w:w="4140" w:type="dxa"/>
          </w:tcPr>
          <w:p w14:paraId="7217A6BE" w14:textId="46E589C2" w:rsidR="00DB670B" w:rsidRPr="006C4183" w:rsidRDefault="00DB670B" w:rsidP="003C69F4">
            <w:pPr>
              <w:tabs>
                <w:tab w:val="left" w:pos="492"/>
              </w:tabs>
              <w:spacing w:line="340" w:lineRule="exact"/>
              <w:ind w:right="-45"/>
              <w:jc w:val="thaiDistribute"/>
              <w:rPr>
                <w:rFonts w:ascii="Arial" w:hAnsi="Arial" w:cs="Arial"/>
                <w:sz w:val="19"/>
                <w:szCs w:val="19"/>
              </w:rPr>
            </w:pPr>
            <w:r w:rsidRPr="006C4183">
              <w:rPr>
                <w:rFonts w:ascii="Arial" w:hAnsi="Arial" w:cs="Arial"/>
                <w:sz w:val="19"/>
                <w:szCs w:val="19"/>
              </w:rPr>
              <w:tab/>
              <w:t>6</w:t>
            </w:r>
            <w:r w:rsidRPr="006C4183">
              <w:rPr>
                <w:rFonts w:ascii="Arial" w:hAnsi="Arial"/>
                <w:sz w:val="19"/>
                <w:szCs w:val="19"/>
                <w:cs/>
              </w:rPr>
              <w:t xml:space="preserve"> - </w:t>
            </w:r>
            <w:r w:rsidRPr="006C4183">
              <w:rPr>
                <w:rFonts w:ascii="Arial" w:hAnsi="Arial" w:cs="Arial"/>
                <w:sz w:val="19"/>
                <w:szCs w:val="19"/>
              </w:rPr>
              <w:t>12</w:t>
            </w:r>
            <w:r w:rsidRPr="006C4183">
              <w:rPr>
                <w:rFonts w:ascii="Arial" w:hAnsi="Arial"/>
                <w:sz w:val="19"/>
                <w:szCs w:val="19"/>
                <w:cs/>
              </w:rPr>
              <w:t xml:space="preserve"> </w:t>
            </w:r>
            <w:r w:rsidRPr="006C4183">
              <w:rPr>
                <w:rFonts w:ascii="Arial" w:hAnsi="Arial" w:cs="Arial"/>
                <w:sz w:val="19"/>
                <w:szCs w:val="19"/>
              </w:rPr>
              <w:t>months</w:t>
            </w:r>
          </w:p>
        </w:tc>
        <w:tc>
          <w:tcPr>
            <w:tcW w:w="1282" w:type="dxa"/>
            <w:vAlign w:val="bottom"/>
          </w:tcPr>
          <w:p w14:paraId="1064B4A6" w14:textId="3DC2F224"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gridSpan w:val="2"/>
            <w:vAlign w:val="bottom"/>
          </w:tcPr>
          <w:p w14:paraId="0272EDE5" w14:textId="0F23F19D" w:rsidR="00DB670B" w:rsidRPr="006C4183" w:rsidRDefault="00DB670B" w:rsidP="003C69F4">
            <w:pPr>
              <w:tabs>
                <w:tab w:val="decimal" w:pos="968"/>
              </w:tabs>
              <w:spacing w:line="340" w:lineRule="exact"/>
              <w:ind w:left="-29" w:right="-29"/>
              <w:rPr>
                <w:rFonts w:ascii="Arial" w:hAnsi="Arial" w:cs="Arial"/>
                <w:sz w:val="19"/>
                <w:szCs w:val="19"/>
                <w:cs/>
              </w:rPr>
            </w:pPr>
            <w:r w:rsidRPr="006C4183">
              <w:rPr>
                <w:rFonts w:ascii="Arial" w:hAnsi="Arial"/>
                <w:sz w:val="19"/>
                <w:szCs w:val="19"/>
                <w:cs/>
              </w:rPr>
              <w:t>-</w:t>
            </w:r>
          </w:p>
        </w:tc>
        <w:tc>
          <w:tcPr>
            <w:tcW w:w="1282" w:type="dxa"/>
            <w:vAlign w:val="bottom"/>
          </w:tcPr>
          <w:p w14:paraId="0E1D1667" w14:textId="2FFBF3AC"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3,172</w:t>
            </w:r>
          </w:p>
        </w:tc>
        <w:tc>
          <w:tcPr>
            <w:tcW w:w="1283" w:type="dxa"/>
            <w:vAlign w:val="bottom"/>
          </w:tcPr>
          <w:p w14:paraId="0CF12758" w14:textId="011AE9A9"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25,483</w:t>
            </w:r>
          </w:p>
        </w:tc>
      </w:tr>
      <w:tr w:rsidR="00DB670B" w:rsidRPr="006C4183" w14:paraId="099039A2" w14:textId="77777777" w:rsidTr="00DB670B">
        <w:tc>
          <w:tcPr>
            <w:tcW w:w="4140" w:type="dxa"/>
          </w:tcPr>
          <w:p w14:paraId="34AC3F8D" w14:textId="0DB0D7BE" w:rsidR="00DB670B" w:rsidRPr="006C4183" w:rsidRDefault="00DB670B" w:rsidP="003C69F4">
            <w:pPr>
              <w:tabs>
                <w:tab w:val="left" w:pos="492"/>
              </w:tabs>
              <w:spacing w:line="340" w:lineRule="exact"/>
              <w:ind w:right="-45"/>
              <w:jc w:val="thaiDistribute"/>
              <w:rPr>
                <w:rFonts w:ascii="Arial" w:hAnsi="Arial" w:cs="Arial"/>
                <w:sz w:val="19"/>
                <w:szCs w:val="19"/>
              </w:rPr>
            </w:pPr>
            <w:r w:rsidRPr="006C4183">
              <w:rPr>
                <w:rFonts w:ascii="Arial" w:hAnsi="Arial" w:cs="Arial"/>
                <w:sz w:val="19"/>
                <w:szCs w:val="19"/>
              </w:rPr>
              <w:tab/>
              <w:t>Over 12 months</w:t>
            </w:r>
          </w:p>
        </w:tc>
        <w:tc>
          <w:tcPr>
            <w:tcW w:w="1282" w:type="dxa"/>
            <w:vAlign w:val="bottom"/>
          </w:tcPr>
          <w:p w14:paraId="4F0ECCFA" w14:textId="48C75D14" w:rsidR="00DB670B" w:rsidRPr="006C4183" w:rsidRDefault="00F66E10"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gridSpan w:val="2"/>
            <w:vAlign w:val="bottom"/>
          </w:tcPr>
          <w:p w14:paraId="05DA7AF9" w14:textId="14AE6B62"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2" w:type="dxa"/>
            <w:vAlign w:val="bottom"/>
          </w:tcPr>
          <w:p w14:paraId="29AC685E" w14:textId="51AE2625" w:rsidR="00DB670B" w:rsidRPr="006C4183" w:rsidRDefault="00F66E10"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vAlign w:val="bottom"/>
          </w:tcPr>
          <w:p w14:paraId="562CA3AE" w14:textId="2DFA535A"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19,313</w:t>
            </w:r>
          </w:p>
        </w:tc>
      </w:tr>
      <w:tr w:rsidR="00DB670B" w:rsidRPr="006C4183" w14:paraId="01610481" w14:textId="77777777" w:rsidTr="00DB670B">
        <w:tc>
          <w:tcPr>
            <w:tcW w:w="4140" w:type="dxa"/>
          </w:tcPr>
          <w:p w14:paraId="30605819" w14:textId="5267DE88" w:rsidR="00DB670B" w:rsidRPr="006C4183" w:rsidRDefault="00DB670B" w:rsidP="003C69F4">
            <w:pPr>
              <w:tabs>
                <w:tab w:val="left" w:pos="162"/>
              </w:tabs>
              <w:spacing w:line="340" w:lineRule="exact"/>
              <w:ind w:right="-112"/>
              <w:rPr>
                <w:rFonts w:ascii="Arial" w:hAnsi="Arial" w:cs="Arial"/>
                <w:sz w:val="19"/>
                <w:szCs w:val="19"/>
              </w:rPr>
            </w:pPr>
            <w:r w:rsidRPr="006C4183">
              <w:rPr>
                <w:rFonts w:ascii="Arial" w:hAnsi="Arial" w:cs="Arial"/>
                <w:sz w:val="19"/>
                <w:szCs w:val="19"/>
              </w:rPr>
              <w:t>Total</w:t>
            </w:r>
          </w:p>
        </w:tc>
        <w:tc>
          <w:tcPr>
            <w:tcW w:w="1282" w:type="dxa"/>
            <w:vAlign w:val="bottom"/>
          </w:tcPr>
          <w:p w14:paraId="7B207FE9" w14:textId="6567929A"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3,653</w:t>
            </w:r>
          </w:p>
        </w:tc>
        <w:tc>
          <w:tcPr>
            <w:tcW w:w="1283" w:type="dxa"/>
            <w:gridSpan w:val="2"/>
            <w:vAlign w:val="bottom"/>
          </w:tcPr>
          <w:p w14:paraId="28D7FCC4" w14:textId="072BC1C3"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9,089</w:t>
            </w:r>
          </w:p>
        </w:tc>
        <w:tc>
          <w:tcPr>
            <w:tcW w:w="1282" w:type="dxa"/>
            <w:vAlign w:val="bottom"/>
          </w:tcPr>
          <w:p w14:paraId="0108AD12" w14:textId="286F214E" w:rsidR="00DB670B" w:rsidRPr="006C4183" w:rsidRDefault="00F66E10"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50,179</w:t>
            </w:r>
          </w:p>
        </w:tc>
        <w:tc>
          <w:tcPr>
            <w:tcW w:w="1283" w:type="dxa"/>
            <w:vAlign w:val="bottom"/>
          </w:tcPr>
          <w:p w14:paraId="44E4320D" w14:textId="31F99EFF"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100,960</w:t>
            </w:r>
          </w:p>
        </w:tc>
      </w:tr>
      <w:tr w:rsidR="00DB670B" w:rsidRPr="006C4183" w14:paraId="02428BB4" w14:textId="77777777" w:rsidTr="00DB670B">
        <w:tc>
          <w:tcPr>
            <w:tcW w:w="4140" w:type="dxa"/>
          </w:tcPr>
          <w:p w14:paraId="56E544D0" w14:textId="2D0BD038" w:rsidR="00DB670B" w:rsidRPr="006C4183" w:rsidRDefault="00DB670B" w:rsidP="003C69F4">
            <w:pPr>
              <w:tabs>
                <w:tab w:val="left" w:pos="162"/>
              </w:tabs>
              <w:spacing w:line="340" w:lineRule="exact"/>
              <w:ind w:right="-112"/>
              <w:rPr>
                <w:rFonts w:ascii="Arial" w:hAnsi="Arial" w:cs="Arial"/>
                <w:sz w:val="19"/>
                <w:szCs w:val="19"/>
              </w:rPr>
            </w:pPr>
            <w:r w:rsidRPr="006C4183">
              <w:rPr>
                <w:rFonts w:ascii="Arial" w:hAnsi="Arial" w:cs="Arial"/>
                <w:sz w:val="19"/>
                <w:szCs w:val="19"/>
              </w:rPr>
              <w:t>Less</w:t>
            </w:r>
            <w:r w:rsidRPr="006C4183">
              <w:rPr>
                <w:rFonts w:ascii="Arial" w:hAnsi="Arial"/>
                <w:sz w:val="19"/>
                <w:szCs w:val="19"/>
                <w:cs/>
              </w:rPr>
              <w:t xml:space="preserve">: </w:t>
            </w:r>
            <w:r w:rsidRPr="006C4183">
              <w:rPr>
                <w:rFonts w:ascii="Arial" w:hAnsi="Arial" w:cs="Arial"/>
                <w:sz w:val="19"/>
                <w:szCs w:val="19"/>
              </w:rPr>
              <w:t>Allowance for expected credit losses</w:t>
            </w:r>
          </w:p>
        </w:tc>
        <w:tc>
          <w:tcPr>
            <w:tcW w:w="1282" w:type="dxa"/>
            <w:vAlign w:val="bottom"/>
          </w:tcPr>
          <w:p w14:paraId="348DD055" w14:textId="3DEECFDD" w:rsidR="00DB670B" w:rsidRPr="006C4183" w:rsidRDefault="00F66E10"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gridSpan w:val="2"/>
            <w:vAlign w:val="bottom"/>
          </w:tcPr>
          <w:p w14:paraId="3F7E0E84" w14:textId="4E8D1CA0" w:rsidR="00DB670B" w:rsidRPr="006C4183" w:rsidRDefault="00DB670B"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2" w:type="dxa"/>
            <w:vAlign w:val="bottom"/>
          </w:tcPr>
          <w:p w14:paraId="61FFBC49" w14:textId="55523F90" w:rsidR="00DB670B" w:rsidRPr="006C4183" w:rsidRDefault="00F66E10"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vAlign w:val="bottom"/>
          </w:tcPr>
          <w:p w14:paraId="2AE730A9" w14:textId="77D78D33" w:rsidR="00DB670B" w:rsidRPr="006C4183" w:rsidRDefault="00DB670B"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35,000</w:t>
            </w:r>
            <w:r w:rsidRPr="006C4183">
              <w:rPr>
                <w:rFonts w:ascii="Arial" w:hAnsi="Arial"/>
                <w:sz w:val="19"/>
                <w:szCs w:val="19"/>
                <w:cs/>
              </w:rPr>
              <w:t>)</w:t>
            </w:r>
          </w:p>
        </w:tc>
      </w:tr>
      <w:tr w:rsidR="00DB670B" w:rsidRPr="006C4183" w14:paraId="668E1F58" w14:textId="77777777" w:rsidTr="00DB670B">
        <w:tc>
          <w:tcPr>
            <w:tcW w:w="4140" w:type="dxa"/>
          </w:tcPr>
          <w:p w14:paraId="3448EF62" w14:textId="2906938E" w:rsidR="00DB670B" w:rsidRPr="006C4183" w:rsidRDefault="00DB670B" w:rsidP="003C69F4">
            <w:pPr>
              <w:tabs>
                <w:tab w:val="left" w:pos="162"/>
              </w:tabs>
              <w:spacing w:line="340" w:lineRule="exact"/>
              <w:ind w:right="-112"/>
              <w:rPr>
                <w:rFonts w:ascii="Arial" w:hAnsi="Arial" w:cs="Arial"/>
                <w:sz w:val="19"/>
                <w:szCs w:val="19"/>
              </w:rPr>
            </w:pPr>
            <w:r w:rsidRPr="006C4183">
              <w:rPr>
                <w:rFonts w:ascii="Arial" w:hAnsi="Arial" w:cs="Arial"/>
                <w:sz w:val="19"/>
                <w:szCs w:val="19"/>
              </w:rPr>
              <w:t xml:space="preserve">Total trade receivables </w:t>
            </w:r>
            <w:r w:rsidRPr="006C4183">
              <w:rPr>
                <w:rFonts w:ascii="Arial" w:hAnsi="Arial"/>
                <w:sz w:val="19"/>
                <w:szCs w:val="19"/>
                <w:cs/>
              </w:rPr>
              <w:t xml:space="preserve">- </w:t>
            </w:r>
            <w:r w:rsidRPr="006C4183">
              <w:rPr>
                <w:rFonts w:ascii="Arial" w:hAnsi="Arial" w:cs="Arial"/>
                <w:sz w:val="19"/>
                <w:szCs w:val="19"/>
              </w:rPr>
              <w:t>related parties, net</w:t>
            </w:r>
          </w:p>
        </w:tc>
        <w:tc>
          <w:tcPr>
            <w:tcW w:w="1282" w:type="dxa"/>
            <w:vAlign w:val="bottom"/>
          </w:tcPr>
          <w:p w14:paraId="6D1448CF" w14:textId="317272C3" w:rsidR="00DB670B" w:rsidRPr="006C4183" w:rsidRDefault="00F66E10"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3,653</w:t>
            </w:r>
          </w:p>
        </w:tc>
        <w:tc>
          <w:tcPr>
            <w:tcW w:w="1283" w:type="dxa"/>
            <w:gridSpan w:val="2"/>
            <w:vAlign w:val="bottom"/>
          </w:tcPr>
          <w:p w14:paraId="3E3A1A1C" w14:textId="34B4FFE0" w:rsidR="00DB670B" w:rsidRPr="006C4183" w:rsidRDefault="00F66E10"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9,089</w:t>
            </w:r>
          </w:p>
        </w:tc>
        <w:tc>
          <w:tcPr>
            <w:tcW w:w="1282" w:type="dxa"/>
            <w:vAlign w:val="bottom"/>
          </w:tcPr>
          <w:p w14:paraId="56086B6D" w14:textId="69A75D53" w:rsidR="00DB670B" w:rsidRPr="006C4183" w:rsidRDefault="00F66E10"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50,179</w:t>
            </w:r>
          </w:p>
        </w:tc>
        <w:tc>
          <w:tcPr>
            <w:tcW w:w="1283" w:type="dxa"/>
            <w:vAlign w:val="bottom"/>
          </w:tcPr>
          <w:p w14:paraId="1C0E2AD6" w14:textId="6E127ACD" w:rsidR="00DB670B" w:rsidRPr="006C4183" w:rsidRDefault="00DB670B"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65,960</w:t>
            </w:r>
          </w:p>
        </w:tc>
      </w:tr>
      <w:tr w:rsidR="00DB670B" w:rsidRPr="006C4183" w14:paraId="33AC1A5E" w14:textId="77777777" w:rsidTr="00DB670B">
        <w:tc>
          <w:tcPr>
            <w:tcW w:w="4140" w:type="dxa"/>
          </w:tcPr>
          <w:p w14:paraId="5767EBBE" w14:textId="184ED468" w:rsidR="00DB670B" w:rsidRPr="006C4183" w:rsidRDefault="00DB670B" w:rsidP="003C69F4">
            <w:pPr>
              <w:tabs>
                <w:tab w:val="left" w:pos="162"/>
              </w:tabs>
              <w:spacing w:line="340" w:lineRule="exact"/>
              <w:ind w:right="-17"/>
              <w:rPr>
                <w:rFonts w:ascii="Arial" w:hAnsi="Arial" w:cs="Arial"/>
                <w:b/>
                <w:bCs/>
                <w:sz w:val="19"/>
                <w:szCs w:val="19"/>
              </w:rPr>
            </w:pPr>
            <w:r w:rsidRPr="006C4183">
              <w:rPr>
                <w:rFonts w:ascii="Arial" w:hAnsi="Arial" w:cs="Arial"/>
                <w:b/>
                <w:bCs/>
                <w:sz w:val="19"/>
                <w:szCs w:val="19"/>
              </w:rPr>
              <w:t xml:space="preserve">Trade receivables </w:t>
            </w:r>
            <w:r w:rsidRPr="006C4183">
              <w:rPr>
                <w:rFonts w:ascii="Arial" w:hAnsi="Arial"/>
                <w:b/>
                <w:bCs/>
                <w:sz w:val="19"/>
                <w:szCs w:val="19"/>
                <w:cs/>
              </w:rPr>
              <w:t xml:space="preserve">- </w:t>
            </w:r>
            <w:r w:rsidRPr="006C4183">
              <w:rPr>
                <w:rFonts w:ascii="Arial" w:hAnsi="Arial" w:cs="Arial"/>
                <w:b/>
                <w:bCs/>
                <w:sz w:val="19"/>
                <w:szCs w:val="19"/>
              </w:rPr>
              <w:t>unrelated parties</w:t>
            </w:r>
          </w:p>
        </w:tc>
        <w:tc>
          <w:tcPr>
            <w:tcW w:w="1282" w:type="dxa"/>
            <w:vAlign w:val="bottom"/>
          </w:tcPr>
          <w:p w14:paraId="48CBBCE0"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gridSpan w:val="2"/>
            <w:vAlign w:val="bottom"/>
          </w:tcPr>
          <w:p w14:paraId="4B19C9F2"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2" w:type="dxa"/>
            <w:vAlign w:val="bottom"/>
          </w:tcPr>
          <w:p w14:paraId="37652A52"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vAlign w:val="bottom"/>
          </w:tcPr>
          <w:p w14:paraId="3F156AB9" w14:textId="77777777" w:rsidR="00DB670B" w:rsidRPr="006C4183" w:rsidRDefault="00DB670B" w:rsidP="003C69F4">
            <w:pPr>
              <w:tabs>
                <w:tab w:val="decimal" w:pos="968"/>
              </w:tabs>
              <w:spacing w:line="340" w:lineRule="exact"/>
              <w:ind w:left="-29" w:right="-29"/>
              <w:rPr>
                <w:rFonts w:ascii="Arial" w:hAnsi="Arial" w:cs="Arial"/>
                <w:sz w:val="19"/>
                <w:szCs w:val="19"/>
              </w:rPr>
            </w:pPr>
          </w:p>
        </w:tc>
      </w:tr>
      <w:tr w:rsidR="00DB670B" w:rsidRPr="006C4183" w14:paraId="6F044C55" w14:textId="77777777" w:rsidTr="00DB670B">
        <w:tc>
          <w:tcPr>
            <w:tcW w:w="4140" w:type="dxa"/>
          </w:tcPr>
          <w:p w14:paraId="6E0053EC" w14:textId="77777777" w:rsidR="00DB670B" w:rsidRPr="006C4183" w:rsidRDefault="00DB670B" w:rsidP="003C69F4">
            <w:pPr>
              <w:spacing w:line="340" w:lineRule="exact"/>
              <w:ind w:right="-17"/>
              <w:jc w:val="thaiDistribute"/>
              <w:rPr>
                <w:rFonts w:ascii="Arial" w:hAnsi="Arial" w:cs="Arial"/>
                <w:sz w:val="19"/>
                <w:szCs w:val="19"/>
                <w:cs/>
              </w:rPr>
            </w:pPr>
            <w:r w:rsidRPr="006C4183">
              <w:rPr>
                <w:rFonts w:ascii="Arial" w:hAnsi="Arial" w:cs="Arial"/>
                <w:sz w:val="19"/>
                <w:szCs w:val="19"/>
              </w:rPr>
              <w:t>Aged on the basis of due dates</w:t>
            </w:r>
          </w:p>
        </w:tc>
        <w:tc>
          <w:tcPr>
            <w:tcW w:w="1282" w:type="dxa"/>
            <w:vAlign w:val="bottom"/>
          </w:tcPr>
          <w:p w14:paraId="1DA0890F"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gridSpan w:val="2"/>
            <w:vAlign w:val="bottom"/>
          </w:tcPr>
          <w:p w14:paraId="32B6D5E6"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2" w:type="dxa"/>
            <w:vAlign w:val="bottom"/>
          </w:tcPr>
          <w:p w14:paraId="2B389D0A"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vAlign w:val="bottom"/>
          </w:tcPr>
          <w:p w14:paraId="35ED6339" w14:textId="77777777" w:rsidR="00DB670B" w:rsidRPr="006C4183" w:rsidRDefault="00DB670B" w:rsidP="003C69F4">
            <w:pPr>
              <w:tabs>
                <w:tab w:val="decimal" w:pos="968"/>
              </w:tabs>
              <w:spacing w:line="340" w:lineRule="exact"/>
              <w:ind w:left="-29" w:right="-29"/>
              <w:rPr>
                <w:rFonts w:ascii="Arial" w:hAnsi="Arial" w:cs="Arial"/>
                <w:sz w:val="19"/>
                <w:szCs w:val="19"/>
              </w:rPr>
            </w:pPr>
          </w:p>
        </w:tc>
      </w:tr>
      <w:tr w:rsidR="00DB670B" w:rsidRPr="006C4183" w14:paraId="1A8A30EF" w14:textId="77777777" w:rsidTr="00DB670B">
        <w:tc>
          <w:tcPr>
            <w:tcW w:w="4140" w:type="dxa"/>
          </w:tcPr>
          <w:p w14:paraId="12F155CA" w14:textId="77777777" w:rsidR="00DB670B" w:rsidRPr="006C4183" w:rsidRDefault="00DB670B" w:rsidP="003C69F4">
            <w:pPr>
              <w:tabs>
                <w:tab w:val="left" w:pos="162"/>
              </w:tabs>
              <w:spacing w:line="340" w:lineRule="exact"/>
              <w:ind w:right="-45"/>
              <w:jc w:val="thaiDistribute"/>
              <w:rPr>
                <w:rFonts w:ascii="Arial" w:hAnsi="Arial" w:cs="Arial"/>
                <w:sz w:val="19"/>
                <w:szCs w:val="19"/>
              </w:rPr>
            </w:pPr>
            <w:r w:rsidRPr="006C4183">
              <w:rPr>
                <w:rFonts w:ascii="Arial" w:hAnsi="Arial" w:cs="Arial"/>
                <w:sz w:val="19"/>
                <w:szCs w:val="19"/>
              </w:rPr>
              <w:tab/>
              <w:t>Not yet due</w:t>
            </w:r>
          </w:p>
        </w:tc>
        <w:tc>
          <w:tcPr>
            <w:tcW w:w="1282" w:type="dxa"/>
            <w:vAlign w:val="bottom"/>
          </w:tcPr>
          <w:p w14:paraId="4F74D211" w14:textId="0919F98E"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108,816</w:t>
            </w:r>
          </w:p>
        </w:tc>
        <w:tc>
          <w:tcPr>
            <w:tcW w:w="1283" w:type="dxa"/>
            <w:gridSpan w:val="2"/>
            <w:vAlign w:val="bottom"/>
          </w:tcPr>
          <w:p w14:paraId="4FABAC0B" w14:textId="1EC90A65"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73,861</w:t>
            </w:r>
          </w:p>
        </w:tc>
        <w:tc>
          <w:tcPr>
            <w:tcW w:w="1282" w:type="dxa"/>
            <w:vAlign w:val="bottom"/>
          </w:tcPr>
          <w:p w14:paraId="07F401FC" w14:textId="3846052B"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81,303</w:t>
            </w:r>
          </w:p>
        </w:tc>
        <w:tc>
          <w:tcPr>
            <w:tcW w:w="1283" w:type="dxa"/>
            <w:vAlign w:val="bottom"/>
          </w:tcPr>
          <w:p w14:paraId="36FCC7CF" w14:textId="0D2BC930"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47,310</w:t>
            </w:r>
          </w:p>
        </w:tc>
      </w:tr>
      <w:tr w:rsidR="00DB670B" w:rsidRPr="006C4183" w14:paraId="10205196" w14:textId="77777777" w:rsidTr="00DB670B">
        <w:tc>
          <w:tcPr>
            <w:tcW w:w="4140" w:type="dxa"/>
          </w:tcPr>
          <w:p w14:paraId="42840768" w14:textId="77777777" w:rsidR="00DB670B" w:rsidRPr="006C4183" w:rsidRDefault="00DB670B" w:rsidP="003C69F4">
            <w:pPr>
              <w:tabs>
                <w:tab w:val="left" w:pos="162"/>
              </w:tabs>
              <w:spacing w:line="340" w:lineRule="exact"/>
              <w:ind w:right="-45"/>
              <w:jc w:val="thaiDistribute"/>
              <w:rPr>
                <w:rFonts w:ascii="Arial" w:hAnsi="Arial" w:cs="Arial"/>
                <w:sz w:val="19"/>
                <w:szCs w:val="19"/>
              </w:rPr>
            </w:pPr>
            <w:r w:rsidRPr="006C4183">
              <w:rPr>
                <w:rFonts w:ascii="Arial" w:hAnsi="Arial" w:cs="Arial"/>
                <w:sz w:val="19"/>
                <w:szCs w:val="19"/>
              </w:rPr>
              <w:tab/>
              <w:t>Past due</w:t>
            </w:r>
          </w:p>
        </w:tc>
        <w:tc>
          <w:tcPr>
            <w:tcW w:w="1282" w:type="dxa"/>
            <w:vAlign w:val="bottom"/>
          </w:tcPr>
          <w:p w14:paraId="5E1CFEAA"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gridSpan w:val="2"/>
            <w:vAlign w:val="bottom"/>
          </w:tcPr>
          <w:p w14:paraId="1962B074"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2" w:type="dxa"/>
            <w:vAlign w:val="bottom"/>
          </w:tcPr>
          <w:p w14:paraId="7A180CCE"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vAlign w:val="bottom"/>
          </w:tcPr>
          <w:p w14:paraId="07B043A9" w14:textId="77777777" w:rsidR="00DB670B" w:rsidRPr="006C4183" w:rsidRDefault="00DB670B" w:rsidP="003C69F4">
            <w:pPr>
              <w:tabs>
                <w:tab w:val="decimal" w:pos="968"/>
              </w:tabs>
              <w:spacing w:line="340" w:lineRule="exact"/>
              <w:ind w:left="-29" w:right="-29"/>
              <w:rPr>
                <w:rFonts w:ascii="Arial" w:hAnsi="Arial" w:cs="Arial"/>
                <w:sz w:val="19"/>
                <w:szCs w:val="19"/>
              </w:rPr>
            </w:pPr>
          </w:p>
        </w:tc>
      </w:tr>
      <w:tr w:rsidR="00DB670B" w:rsidRPr="006C4183" w14:paraId="2AD149B2" w14:textId="77777777" w:rsidTr="00DB670B">
        <w:tc>
          <w:tcPr>
            <w:tcW w:w="4140" w:type="dxa"/>
          </w:tcPr>
          <w:p w14:paraId="42E69AE5" w14:textId="77777777" w:rsidR="00DB670B" w:rsidRPr="006C4183" w:rsidRDefault="00DB670B" w:rsidP="003C69F4">
            <w:pPr>
              <w:tabs>
                <w:tab w:val="left" w:pos="492"/>
              </w:tabs>
              <w:spacing w:line="340" w:lineRule="exact"/>
              <w:ind w:right="-45"/>
              <w:jc w:val="thaiDistribute"/>
              <w:rPr>
                <w:rFonts w:ascii="Arial" w:hAnsi="Arial" w:cs="Arial"/>
                <w:sz w:val="19"/>
                <w:szCs w:val="19"/>
                <w:cs/>
              </w:rPr>
            </w:pPr>
            <w:r w:rsidRPr="006C4183">
              <w:rPr>
                <w:rFonts w:ascii="Arial" w:hAnsi="Arial" w:cs="Arial"/>
                <w:sz w:val="19"/>
                <w:szCs w:val="19"/>
              </w:rPr>
              <w:tab/>
              <w:t>Up to 3 months</w:t>
            </w:r>
          </w:p>
        </w:tc>
        <w:tc>
          <w:tcPr>
            <w:tcW w:w="1282" w:type="dxa"/>
            <w:vAlign w:val="bottom"/>
          </w:tcPr>
          <w:p w14:paraId="23D10DE6" w14:textId="2C0F0C01"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17,300</w:t>
            </w:r>
          </w:p>
        </w:tc>
        <w:tc>
          <w:tcPr>
            <w:tcW w:w="1283" w:type="dxa"/>
            <w:gridSpan w:val="2"/>
            <w:vAlign w:val="bottom"/>
          </w:tcPr>
          <w:p w14:paraId="260EE7B4" w14:textId="21A08C40"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27,391</w:t>
            </w:r>
          </w:p>
        </w:tc>
        <w:tc>
          <w:tcPr>
            <w:tcW w:w="1282" w:type="dxa"/>
            <w:vAlign w:val="bottom"/>
          </w:tcPr>
          <w:p w14:paraId="24DBB23E" w14:textId="29F12E65"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10,705</w:t>
            </w:r>
          </w:p>
        </w:tc>
        <w:tc>
          <w:tcPr>
            <w:tcW w:w="1283" w:type="dxa"/>
            <w:vAlign w:val="bottom"/>
          </w:tcPr>
          <w:p w14:paraId="1B51C3CD" w14:textId="08189B66"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13,058</w:t>
            </w:r>
          </w:p>
        </w:tc>
      </w:tr>
      <w:tr w:rsidR="00DB670B" w:rsidRPr="006C4183" w14:paraId="12328FE1" w14:textId="77777777" w:rsidTr="00DB670B">
        <w:tc>
          <w:tcPr>
            <w:tcW w:w="4140" w:type="dxa"/>
          </w:tcPr>
          <w:p w14:paraId="3A04EA4F" w14:textId="063552DB" w:rsidR="00DB670B" w:rsidRPr="006C4183" w:rsidRDefault="00DB670B" w:rsidP="003C69F4">
            <w:pPr>
              <w:tabs>
                <w:tab w:val="left" w:pos="492"/>
              </w:tabs>
              <w:spacing w:line="340" w:lineRule="exact"/>
              <w:ind w:right="-45"/>
              <w:jc w:val="thaiDistribute"/>
              <w:rPr>
                <w:rFonts w:ascii="Arial" w:hAnsi="Arial" w:cs="Arial"/>
                <w:sz w:val="19"/>
                <w:szCs w:val="19"/>
              </w:rPr>
            </w:pPr>
            <w:r w:rsidRPr="006C4183">
              <w:rPr>
                <w:rFonts w:ascii="Arial" w:hAnsi="Arial" w:cs="Arial"/>
                <w:sz w:val="19"/>
                <w:szCs w:val="19"/>
              </w:rPr>
              <w:tab/>
              <w:t xml:space="preserve">3 </w:t>
            </w:r>
            <w:r w:rsidRPr="006C4183">
              <w:rPr>
                <w:rFonts w:ascii="Arial" w:hAnsi="Arial"/>
                <w:sz w:val="19"/>
                <w:szCs w:val="19"/>
                <w:cs/>
              </w:rPr>
              <w:t xml:space="preserve">- </w:t>
            </w:r>
            <w:r w:rsidRPr="006C4183">
              <w:rPr>
                <w:rFonts w:ascii="Arial" w:hAnsi="Arial" w:cs="Arial"/>
                <w:sz w:val="19"/>
                <w:szCs w:val="19"/>
              </w:rPr>
              <w:t>6 months</w:t>
            </w:r>
          </w:p>
        </w:tc>
        <w:tc>
          <w:tcPr>
            <w:tcW w:w="1282" w:type="dxa"/>
            <w:vAlign w:val="bottom"/>
          </w:tcPr>
          <w:p w14:paraId="699DBED3" w14:textId="5E7700B4"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257</w:t>
            </w:r>
          </w:p>
        </w:tc>
        <w:tc>
          <w:tcPr>
            <w:tcW w:w="1283" w:type="dxa"/>
            <w:gridSpan w:val="2"/>
            <w:vAlign w:val="bottom"/>
          </w:tcPr>
          <w:p w14:paraId="63AE9498" w14:textId="20ED0DE0"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4,042</w:t>
            </w:r>
          </w:p>
        </w:tc>
        <w:tc>
          <w:tcPr>
            <w:tcW w:w="1282" w:type="dxa"/>
            <w:vAlign w:val="bottom"/>
          </w:tcPr>
          <w:p w14:paraId="3B87734B" w14:textId="75C4BD4C"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80</w:t>
            </w:r>
          </w:p>
        </w:tc>
        <w:tc>
          <w:tcPr>
            <w:tcW w:w="1283" w:type="dxa"/>
            <w:vAlign w:val="bottom"/>
          </w:tcPr>
          <w:p w14:paraId="565EE98C" w14:textId="4535606F"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2,461</w:t>
            </w:r>
          </w:p>
        </w:tc>
      </w:tr>
      <w:tr w:rsidR="00DB670B" w:rsidRPr="006C4183" w14:paraId="239F8873" w14:textId="77777777" w:rsidTr="00DB670B">
        <w:tc>
          <w:tcPr>
            <w:tcW w:w="4140" w:type="dxa"/>
          </w:tcPr>
          <w:p w14:paraId="38C6736B" w14:textId="77777777" w:rsidR="00DB670B" w:rsidRPr="006C4183" w:rsidRDefault="00DB670B" w:rsidP="003C69F4">
            <w:pPr>
              <w:tabs>
                <w:tab w:val="left" w:pos="492"/>
              </w:tabs>
              <w:spacing w:line="340" w:lineRule="exact"/>
              <w:ind w:right="-45"/>
              <w:jc w:val="thaiDistribute"/>
              <w:rPr>
                <w:rFonts w:ascii="Arial" w:hAnsi="Arial" w:cs="Arial"/>
                <w:sz w:val="19"/>
                <w:szCs w:val="19"/>
              </w:rPr>
            </w:pPr>
            <w:r w:rsidRPr="006C4183">
              <w:rPr>
                <w:rFonts w:ascii="Arial" w:hAnsi="Arial" w:cs="Arial"/>
                <w:sz w:val="19"/>
                <w:szCs w:val="19"/>
              </w:rPr>
              <w:tab/>
              <w:t>6</w:t>
            </w:r>
            <w:r w:rsidRPr="006C4183">
              <w:rPr>
                <w:rFonts w:ascii="Arial" w:hAnsi="Arial"/>
                <w:sz w:val="19"/>
                <w:szCs w:val="19"/>
                <w:cs/>
              </w:rPr>
              <w:t xml:space="preserve"> - </w:t>
            </w:r>
            <w:r w:rsidRPr="006C4183">
              <w:rPr>
                <w:rFonts w:ascii="Arial" w:hAnsi="Arial" w:cs="Arial"/>
                <w:sz w:val="19"/>
                <w:szCs w:val="19"/>
              </w:rPr>
              <w:t>12</w:t>
            </w:r>
            <w:r w:rsidRPr="006C4183">
              <w:rPr>
                <w:rFonts w:ascii="Arial" w:hAnsi="Arial"/>
                <w:sz w:val="19"/>
                <w:szCs w:val="19"/>
                <w:cs/>
              </w:rPr>
              <w:t xml:space="preserve"> </w:t>
            </w:r>
            <w:r w:rsidRPr="006C4183">
              <w:rPr>
                <w:rFonts w:ascii="Arial" w:hAnsi="Arial" w:cs="Arial"/>
                <w:sz w:val="19"/>
                <w:szCs w:val="19"/>
              </w:rPr>
              <w:t>months</w:t>
            </w:r>
          </w:p>
        </w:tc>
        <w:tc>
          <w:tcPr>
            <w:tcW w:w="1282" w:type="dxa"/>
            <w:vAlign w:val="bottom"/>
          </w:tcPr>
          <w:p w14:paraId="3046B10E" w14:textId="538F999B"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w:t>
            </w:r>
          </w:p>
        </w:tc>
        <w:tc>
          <w:tcPr>
            <w:tcW w:w="1283" w:type="dxa"/>
            <w:gridSpan w:val="2"/>
            <w:vAlign w:val="bottom"/>
          </w:tcPr>
          <w:p w14:paraId="2303301E" w14:textId="692861BA"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3,811</w:t>
            </w:r>
          </w:p>
        </w:tc>
        <w:tc>
          <w:tcPr>
            <w:tcW w:w="1282" w:type="dxa"/>
            <w:vAlign w:val="bottom"/>
          </w:tcPr>
          <w:p w14:paraId="4C59B40F" w14:textId="711C1585"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vAlign w:val="bottom"/>
          </w:tcPr>
          <w:p w14:paraId="285D7007" w14:textId="33782EC0"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2,677</w:t>
            </w:r>
          </w:p>
        </w:tc>
      </w:tr>
      <w:tr w:rsidR="00DB670B" w:rsidRPr="006C4183" w14:paraId="1C6EBB17" w14:textId="77777777" w:rsidTr="00DB670B">
        <w:tc>
          <w:tcPr>
            <w:tcW w:w="4140" w:type="dxa"/>
          </w:tcPr>
          <w:p w14:paraId="3A425754" w14:textId="77777777" w:rsidR="00DB670B" w:rsidRPr="006C4183" w:rsidRDefault="00DB670B" w:rsidP="003C69F4">
            <w:pPr>
              <w:tabs>
                <w:tab w:val="left" w:pos="492"/>
              </w:tabs>
              <w:spacing w:line="340" w:lineRule="exact"/>
              <w:ind w:right="-17"/>
              <w:rPr>
                <w:rFonts w:ascii="Arial" w:hAnsi="Arial" w:cs="Arial"/>
                <w:sz w:val="19"/>
                <w:szCs w:val="19"/>
              </w:rPr>
            </w:pPr>
            <w:r w:rsidRPr="006C4183">
              <w:rPr>
                <w:rFonts w:ascii="Arial" w:hAnsi="Arial" w:cs="Arial"/>
                <w:sz w:val="19"/>
                <w:szCs w:val="19"/>
              </w:rPr>
              <w:tab/>
              <w:t>Over</w:t>
            </w:r>
            <w:r w:rsidRPr="006C4183">
              <w:rPr>
                <w:rFonts w:ascii="Arial" w:hAnsi="Arial"/>
                <w:sz w:val="19"/>
                <w:szCs w:val="19"/>
                <w:cs/>
              </w:rPr>
              <w:t xml:space="preserve"> </w:t>
            </w:r>
            <w:r w:rsidRPr="006C4183">
              <w:rPr>
                <w:rFonts w:ascii="Arial" w:hAnsi="Arial" w:cs="Arial"/>
                <w:sz w:val="19"/>
                <w:szCs w:val="19"/>
              </w:rPr>
              <w:t>12</w:t>
            </w:r>
            <w:r w:rsidRPr="006C4183">
              <w:rPr>
                <w:rFonts w:ascii="Arial" w:hAnsi="Arial"/>
                <w:sz w:val="19"/>
                <w:szCs w:val="19"/>
                <w:cs/>
              </w:rPr>
              <w:t xml:space="preserve"> </w:t>
            </w:r>
            <w:r w:rsidRPr="006C4183">
              <w:rPr>
                <w:rFonts w:ascii="Arial" w:hAnsi="Arial" w:cs="Arial"/>
                <w:sz w:val="19"/>
                <w:szCs w:val="19"/>
              </w:rPr>
              <w:t>months</w:t>
            </w:r>
          </w:p>
        </w:tc>
        <w:tc>
          <w:tcPr>
            <w:tcW w:w="1282" w:type="dxa"/>
            <w:vAlign w:val="bottom"/>
          </w:tcPr>
          <w:p w14:paraId="1E1D0A28" w14:textId="5041E0C2" w:rsidR="00DB670B"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36,811</w:t>
            </w:r>
          </w:p>
        </w:tc>
        <w:tc>
          <w:tcPr>
            <w:tcW w:w="1283" w:type="dxa"/>
            <w:gridSpan w:val="2"/>
            <w:vAlign w:val="bottom"/>
          </w:tcPr>
          <w:p w14:paraId="5B1B75CC" w14:textId="46D98759"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38,617</w:t>
            </w:r>
          </w:p>
        </w:tc>
        <w:tc>
          <w:tcPr>
            <w:tcW w:w="1282" w:type="dxa"/>
            <w:vAlign w:val="bottom"/>
          </w:tcPr>
          <w:p w14:paraId="47830813" w14:textId="06649B4F" w:rsidR="00DB670B"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15,244</w:t>
            </w:r>
          </w:p>
        </w:tc>
        <w:tc>
          <w:tcPr>
            <w:tcW w:w="1283" w:type="dxa"/>
            <w:vAlign w:val="bottom"/>
          </w:tcPr>
          <w:p w14:paraId="08D98923" w14:textId="1B28BF4C"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14,905</w:t>
            </w:r>
          </w:p>
        </w:tc>
      </w:tr>
      <w:tr w:rsidR="00DB670B" w:rsidRPr="006C4183" w14:paraId="2026C411" w14:textId="77777777" w:rsidTr="00DB670B">
        <w:tc>
          <w:tcPr>
            <w:tcW w:w="4140" w:type="dxa"/>
          </w:tcPr>
          <w:p w14:paraId="5F0C1DBF" w14:textId="77777777" w:rsidR="00DB670B" w:rsidRPr="006C4183" w:rsidRDefault="00DB670B" w:rsidP="003C69F4">
            <w:pPr>
              <w:tabs>
                <w:tab w:val="left" w:pos="162"/>
              </w:tabs>
              <w:spacing w:line="340" w:lineRule="exact"/>
              <w:ind w:right="-17"/>
              <w:rPr>
                <w:rFonts w:ascii="Arial" w:hAnsi="Arial" w:cs="Arial"/>
                <w:sz w:val="19"/>
                <w:szCs w:val="19"/>
                <w:cs/>
              </w:rPr>
            </w:pPr>
            <w:r w:rsidRPr="006C4183">
              <w:rPr>
                <w:rFonts w:ascii="Arial" w:hAnsi="Arial" w:cs="Arial"/>
                <w:sz w:val="19"/>
                <w:szCs w:val="19"/>
              </w:rPr>
              <w:t>Total</w:t>
            </w:r>
          </w:p>
        </w:tc>
        <w:tc>
          <w:tcPr>
            <w:tcW w:w="1282" w:type="dxa"/>
            <w:vAlign w:val="bottom"/>
          </w:tcPr>
          <w:p w14:paraId="6EDE11A9" w14:textId="275A6DEE"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163,185</w:t>
            </w:r>
          </w:p>
        </w:tc>
        <w:tc>
          <w:tcPr>
            <w:tcW w:w="1283" w:type="dxa"/>
            <w:gridSpan w:val="2"/>
            <w:vAlign w:val="bottom"/>
          </w:tcPr>
          <w:p w14:paraId="5858621A" w14:textId="273138A3"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147,722</w:t>
            </w:r>
          </w:p>
        </w:tc>
        <w:tc>
          <w:tcPr>
            <w:tcW w:w="1282" w:type="dxa"/>
            <w:vAlign w:val="bottom"/>
          </w:tcPr>
          <w:p w14:paraId="51B853E4" w14:textId="65A3015E"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107,332</w:t>
            </w:r>
          </w:p>
        </w:tc>
        <w:tc>
          <w:tcPr>
            <w:tcW w:w="1283" w:type="dxa"/>
            <w:vAlign w:val="bottom"/>
          </w:tcPr>
          <w:p w14:paraId="27772081" w14:textId="739F5D18"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80,411</w:t>
            </w:r>
          </w:p>
        </w:tc>
      </w:tr>
      <w:tr w:rsidR="00DB670B" w:rsidRPr="006C4183" w14:paraId="0B27A6CA" w14:textId="77777777" w:rsidTr="00DB670B">
        <w:tc>
          <w:tcPr>
            <w:tcW w:w="4140" w:type="dxa"/>
          </w:tcPr>
          <w:p w14:paraId="0A3C736E" w14:textId="617E9DFB" w:rsidR="00DB670B" w:rsidRPr="006C4183" w:rsidRDefault="00DB670B" w:rsidP="003C69F4">
            <w:pPr>
              <w:tabs>
                <w:tab w:val="left" w:pos="162"/>
              </w:tabs>
              <w:spacing w:line="340" w:lineRule="exact"/>
              <w:ind w:left="528" w:right="-17" w:hanging="528"/>
              <w:rPr>
                <w:rFonts w:ascii="Arial" w:hAnsi="Arial" w:cs="Arial"/>
                <w:sz w:val="19"/>
                <w:szCs w:val="19"/>
                <w:cs/>
              </w:rPr>
            </w:pPr>
            <w:r w:rsidRPr="006C4183">
              <w:rPr>
                <w:rFonts w:ascii="Arial" w:hAnsi="Arial" w:cs="Arial"/>
                <w:sz w:val="19"/>
                <w:szCs w:val="19"/>
              </w:rPr>
              <w:t>Less</w:t>
            </w:r>
            <w:r w:rsidRPr="006C4183">
              <w:rPr>
                <w:rFonts w:ascii="Arial" w:hAnsi="Arial"/>
                <w:sz w:val="19"/>
                <w:szCs w:val="19"/>
                <w:cs/>
              </w:rPr>
              <w:t xml:space="preserve">: </w:t>
            </w:r>
            <w:r w:rsidRPr="006C4183">
              <w:rPr>
                <w:rFonts w:ascii="Arial" w:hAnsi="Arial" w:cs="Arial"/>
                <w:sz w:val="19"/>
                <w:szCs w:val="19"/>
              </w:rPr>
              <w:t>Allowance for expected credit losses</w:t>
            </w:r>
          </w:p>
        </w:tc>
        <w:tc>
          <w:tcPr>
            <w:tcW w:w="1282" w:type="dxa"/>
            <w:vAlign w:val="bottom"/>
          </w:tcPr>
          <w:p w14:paraId="42736853" w14:textId="5B360B92" w:rsidR="00DB670B"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36,588</w:t>
            </w:r>
            <w:r w:rsidRPr="006C4183">
              <w:rPr>
                <w:rFonts w:ascii="Arial" w:hAnsi="Arial"/>
                <w:sz w:val="19"/>
                <w:szCs w:val="19"/>
                <w:cs/>
              </w:rPr>
              <w:t>)</w:t>
            </w:r>
          </w:p>
        </w:tc>
        <w:tc>
          <w:tcPr>
            <w:tcW w:w="1283" w:type="dxa"/>
            <w:gridSpan w:val="2"/>
            <w:vAlign w:val="bottom"/>
          </w:tcPr>
          <w:p w14:paraId="2AB464EF" w14:textId="51FDE3D4"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39,764</w:t>
            </w:r>
            <w:r w:rsidRPr="006C4183">
              <w:rPr>
                <w:rFonts w:ascii="Arial" w:hAnsi="Arial"/>
                <w:sz w:val="19"/>
                <w:szCs w:val="19"/>
                <w:cs/>
              </w:rPr>
              <w:t>)</w:t>
            </w:r>
          </w:p>
        </w:tc>
        <w:tc>
          <w:tcPr>
            <w:tcW w:w="1282" w:type="dxa"/>
            <w:vAlign w:val="bottom"/>
          </w:tcPr>
          <w:p w14:paraId="0236C318" w14:textId="03DD2111" w:rsidR="00DB670B"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15,244</w:t>
            </w:r>
            <w:r w:rsidRPr="006C4183">
              <w:rPr>
                <w:rFonts w:ascii="Arial" w:hAnsi="Arial"/>
                <w:sz w:val="19"/>
                <w:szCs w:val="19"/>
                <w:cs/>
              </w:rPr>
              <w:t>)</w:t>
            </w:r>
          </w:p>
        </w:tc>
        <w:tc>
          <w:tcPr>
            <w:tcW w:w="1283" w:type="dxa"/>
            <w:vAlign w:val="bottom"/>
          </w:tcPr>
          <w:p w14:paraId="049CB710" w14:textId="397C4D50"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15,005</w:t>
            </w:r>
            <w:r w:rsidRPr="006C4183">
              <w:rPr>
                <w:rFonts w:ascii="Arial" w:hAnsi="Arial"/>
                <w:sz w:val="19"/>
                <w:szCs w:val="19"/>
                <w:cs/>
              </w:rPr>
              <w:t>)</w:t>
            </w:r>
          </w:p>
        </w:tc>
      </w:tr>
      <w:tr w:rsidR="00DB670B" w:rsidRPr="006C4183" w14:paraId="6D0A3ED6" w14:textId="77777777" w:rsidTr="00DB670B">
        <w:tc>
          <w:tcPr>
            <w:tcW w:w="4140" w:type="dxa"/>
          </w:tcPr>
          <w:p w14:paraId="0B3650A2" w14:textId="77777777" w:rsidR="00DB670B" w:rsidRPr="006C4183" w:rsidRDefault="00DB670B" w:rsidP="003C69F4">
            <w:pPr>
              <w:tabs>
                <w:tab w:val="left" w:pos="162"/>
              </w:tabs>
              <w:spacing w:line="340" w:lineRule="exact"/>
              <w:ind w:right="-17"/>
              <w:rPr>
                <w:rFonts w:ascii="Arial" w:hAnsi="Arial" w:cs="Arial"/>
                <w:sz w:val="19"/>
                <w:szCs w:val="19"/>
              </w:rPr>
            </w:pPr>
            <w:r w:rsidRPr="006C4183">
              <w:rPr>
                <w:rFonts w:ascii="Arial" w:hAnsi="Arial" w:cs="Arial"/>
                <w:sz w:val="19"/>
                <w:szCs w:val="19"/>
              </w:rPr>
              <w:t xml:space="preserve">Total trade receivables </w:t>
            </w:r>
            <w:r w:rsidRPr="006C4183">
              <w:rPr>
                <w:rFonts w:ascii="Arial" w:hAnsi="Arial"/>
                <w:sz w:val="19"/>
                <w:szCs w:val="19"/>
                <w:cs/>
              </w:rPr>
              <w:t xml:space="preserve">- </w:t>
            </w:r>
            <w:r w:rsidRPr="006C4183">
              <w:rPr>
                <w:rFonts w:ascii="Arial" w:hAnsi="Arial" w:cs="Arial"/>
                <w:sz w:val="19"/>
                <w:szCs w:val="19"/>
              </w:rPr>
              <w:t>unrelated parties, net</w:t>
            </w:r>
          </w:p>
        </w:tc>
        <w:tc>
          <w:tcPr>
            <w:tcW w:w="1282" w:type="dxa"/>
            <w:vAlign w:val="bottom"/>
          </w:tcPr>
          <w:p w14:paraId="3DBFFABC" w14:textId="15C147C4" w:rsidR="00DB670B" w:rsidRPr="006C4183" w:rsidRDefault="00041207"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126,597</w:t>
            </w:r>
          </w:p>
        </w:tc>
        <w:tc>
          <w:tcPr>
            <w:tcW w:w="1283" w:type="dxa"/>
            <w:gridSpan w:val="2"/>
            <w:vAlign w:val="bottom"/>
          </w:tcPr>
          <w:p w14:paraId="0902C91B" w14:textId="26568056" w:rsidR="00DB670B" w:rsidRPr="006C4183" w:rsidRDefault="00041207"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107,958</w:t>
            </w:r>
          </w:p>
        </w:tc>
        <w:tc>
          <w:tcPr>
            <w:tcW w:w="1282" w:type="dxa"/>
            <w:vAlign w:val="bottom"/>
          </w:tcPr>
          <w:p w14:paraId="4AE9D657" w14:textId="07642D92" w:rsidR="00DB670B" w:rsidRPr="006C4183" w:rsidRDefault="00041207"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92,088</w:t>
            </w:r>
          </w:p>
        </w:tc>
        <w:tc>
          <w:tcPr>
            <w:tcW w:w="1283" w:type="dxa"/>
            <w:vAlign w:val="bottom"/>
          </w:tcPr>
          <w:p w14:paraId="07D0B707" w14:textId="7BEC53C9" w:rsidR="00DB670B" w:rsidRPr="006C4183" w:rsidRDefault="00DB670B"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65,406</w:t>
            </w:r>
          </w:p>
        </w:tc>
      </w:tr>
      <w:tr w:rsidR="00DB670B" w:rsidRPr="006C4183" w14:paraId="5325DADA" w14:textId="77777777" w:rsidTr="00DB670B">
        <w:tc>
          <w:tcPr>
            <w:tcW w:w="4140" w:type="dxa"/>
          </w:tcPr>
          <w:p w14:paraId="3D1999E5" w14:textId="77777777" w:rsidR="00DB670B" w:rsidRPr="006C4183" w:rsidRDefault="00DB670B" w:rsidP="003C69F4">
            <w:pPr>
              <w:tabs>
                <w:tab w:val="left" w:pos="162"/>
              </w:tabs>
              <w:spacing w:line="340" w:lineRule="exact"/>
              <w:ind w:right="-17"/>
              <w:rPr>
                <w:rFonts w:ascii="Arial" w:hAnsi="Arial" w:cs="Arial"/>
                <w:sz w:val="19"/>
                <w:szCs w:val="19"/>
              </w:rPr>
            </w:pPr>
            <w:r w:rsidRPr="006C4183">
              <w:rPr>
                <w:rFonts w:ascii="Arial" w:hAnsi="Arial" w:cs="Arial"/>
                <w:sz w:val="19"/>
                <w:szCs w:val="19"/>
              </w:rPr>
              <w:t xml:space="preserve">Total trade receivable </w:t>
            </w:r>
            <w:r w:rsidRPr="006C4183">
              <w:rPr>
                <w:rFonts w:ascii="Arial" w:hAnsi="Arial"/>
                <w:sz w:val="19"/>
                <w:szCs w:val="19"/>
                <w:cs/>
              </w:rPr>
              <w:t xml:space="preserve">- </w:t>
            </w:r>
            <w:r w:rsidRPr="006C4183">
              <w:rPr>
                <w:rFonts w:ascii="Arial" w:hAnsi="Arial" w:cs="Arial"/>
                <w:sz w:val="19"/>
                <w:szCs w:val="19"/>
              </w:rPr>
              <w:t>net</w:t>
            </w:r>
          </w:p>
        </w:tc>
        <w:tc>
          <w:tcPr>
            <w:tcW w:w="1282" w:type="dxa"/>
            <w:vAlign w:val="bottom"/>
          </w:tcPr>
          <w:p w14:paraId="1A31AD4D" w14:textId="38D41C39" w:rsidR="00DB670B" w:rsidRPr="006C4183" w:rsidRDefault="00041207"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130,250</w:t>
            </w:r>
          </w:p>
        </w:tc>
        <w:tc>
          <w:tcPr>
            <w:tcW w:w="1283" w:type="dxa"/>
            <w:gridSpan w:val="2"/>
            <w:vAlign w:val="bottom"/>
          </w:tcPr>
          <w:p w14:paraId="7ED224E8" w14:textId="141C3C04" w:rsidR="00DB670B" w:rsidRPr="006C4183" w:rsidRDefault="00DB670B"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117,047</w:t>
            </w:r>
          </w:p>
        </w:tc>
        <w:tc>
          <w:tcPr>
            <w:tcW w:w="1282" w:type="dxa"/>
            <w:vAlign w:val="bottom"/>
          </w:tcPr>
          <w:p w14:paraId="5EDED27D" w14:textId="1074D123" w:rsidR="00DB670B" w:rsidRPr="006C4183" w:rsidRDefault="00041207"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142,267</w:t>
            </w:r>
          </w:p>
        </w:tc>
        <w:tc>
          <w:tcPr>
            <w:tcW w:w="1283" w:type="dxa"/>
            <w:vAlign w:val="bottom"/>
          </w:tcPr>
          <w:p w14:paraId="253DE924" w14:textId="14C5F818" w:rsidR="00DB670B" w:rsidRPr="006C4183" w:rsidRDefault="00DB670B" w:rsidP="003C69F4">
            <w:pPr>
              <w:pBdr>
                <w:bottom w:val="sing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131,366</w:t>
            </w:r>
          </w:p>
        </w:tc>
      </w:tr>
      <w:tr w:rsidR="00DB670B" w:rsidRPr="006C4183" w14:paraId="14334A7C" w14:textId="77777777" w:rsidTr="00DB670B">
        <w:tc>
          <w:tcPr>
            <w:tcW w:w="4140" w:type="dxa"/>
          </w:tcPr>
          <w:p w14:paraId="03213D0F" w14:textId="271CFD99" w:rsidR="00DB670B" w:rsidRPr="006C4183" w:rsidRDefault="00DB670B" w:rsidP="003C69F4">
            <w:pPr>
              <w:tabs>
                <w:tab w:val="left" w:pos="162"/>
              </w:tabs>
              <w:spacing w:line="340" w:lineRule="exact"/>
              <w:ind w:right="-17"/>
              <w:rPr>
                <w:rFonts w:ascii="Arial" w:hAnsi="Arial" w:cs="Arial"/>
                <w:b/>
                <w:bCs/>
                <w:sz w:val="19"/>
                <w:szCs w:val="19"/>
              </w:rPr>
            </w:pPr>
            <w:r w:rsidRPr="006C4183">
              <w:rPr>
                <w:rFonts w:ascii="Arial" w:hAnsi="Arial" w:cs="Arial"/>
                <w:b/>
                <w:bCs/>
                <w:sz w:val="19"/>
                <w:szCs w:val="19"/>
              </w:rPr>
              <w:t>Other</w:t>
            </w:r>
            <w:r w:rsidR="00A44FF3" w:rsidRPr="006C4183">
              <w:rPr>
                <w:rFonts w:ascii="Arial" w:hAnsi="Arial" w:cs="Arial"/>
                <w:b/>
                <w:bCs/>
                <w:sz w:val="19"/>
                <w:szCs w:val="19"/>
              </w:rPr>
              <w:t xml:space="preserve"> current</w:t>
            </w:r>
            <w:r w:rsidRPr="006C4183">
              <w:rPr>
                <w:rFonts w:ascii="Arial" w:hAnsi="Arial" w:cs="Arial"/>
                <w:b/>
                <w:bCs/>
                <w:sz w:val="19"/>
                <w:szCs w:val="19"/>
              </w:rPr>
              <w:t xml:space="preserve"> receivables </w:t>
            </w:r>
          </w:p>
        </w:tc>
        <w:tc>
          <w:tcPr>
            <w:tcW w:w="1282" w:type="dxa"/>
            <w:vAlign w:val="bottom"/>
          </w:tcPr>
          <w:p w14:paraId="2D302571"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gridSpan w:val="2"/>
            <w:vAlign w:val="bottom"/>
          </w:tcPr>
          <w:p w14:paraId="2B193459"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2" w:type="dxa"/>
            <w:vAlign w:val="bottom"/>
          </w:tcPr>
          <w:p w14:paraId="00FA1214" w14:textId="77777777" w:rsidR="00DB670B" w:rsidRPr="006C4183" w:rsidRDefault="00DB670B" w:rsidP="003C69F4">
            <w:pPr>
              <w:tabs>
                <w:tab w:val="decimal" w:pos="968"/>
              </w:tabs>
              <w:spacing w:line="340" w:lineRule="exact"/>
              <w:ind w:left="-29" w:right="-29"/>
              <w:rPr>
                <w:rFonts w:ascii="Arial" w:hAnsi="Arial" w:cs="Arial"/>
                <w:sz w:val="19"/>
                <w:szCs w:val="19"/>
              </w:rPr>
            </w:pPr>
          </w:p>
        </w:tc>
        <w:tc>
          <w:tcPr>
            <w:tcW w:w="1283" w:type="dxa"/>
            <w:vAlign w:val="bottom"/>
          </w:tcPr>
          <w:p w14:paraId="14943148" w14:textId="77777777" w:rsidR="00DB670B" w:rsidRPr="006C4183" w:rsidRDefault="00DB670B" w:rsidP="003C69F4">
            <w:pPr>
              <w:tabs>
                <w:tab w:val="decimal" w:pos="968"/>
              </w:tabs>
              <w:spacing w:line="340" w:lineRule="exact"/>
              <w:ind w:left="-29" w:right="-29"/>
              <w:rPr>
                <w:rFonts w:ascii="Arial" w:hAnsi="Arial" w:cs="Arial"/>
                <w:sz w:val="19"/>
                <w:szCs w:val="19"/>
              </w:rPr>
            </w:pPr>
          </w:p>
        </w:tc>
      </w:tr>
      <w:tr w:rsidR="00DB670B" w:rsidRPr="006C4183" w14:paraId="5FA5022B" w14:textId="77777777" w:rsidTr="00DB670B">
        <w:tc>
          <w:tcPr>
            <w:tcW w:w="4140" w:type="dxa"/>
          </w:tcPr>
          <w:p w14:paraId="3C4B3C2E" w14:textId="0494852A" w:rsidR="00DB670B" w:rsidRPr="006C4183" w:rsidRDefault="00DB670B" w:rsidP="003C69F4">
            <w:pPr>
              <w:tabs>
                <w:tab w:val="left" w:pos="162"/>
              </w:tabs>
              <w:spacing w:line="340" w:lineRule="exact"/>
              <w:ind w:right="-17"/>
              <w:rPr>
                <w:rFonts w:ascii="Arial" w:hAnsi="Arial" w:cs="Arial"/>
                <w:sz w:val="19"/>
                <w:szCs w:val="19"/>
              </w:rPr>
            </w:pPr>
            <w:r w:rsidRPr="006C4183">
              <w:rPr>
                <w:rFonts w:ascii="Arial" w:hAnsi="Arial" w:cs="Arial"/>
                <w:sz w:val="19"/>
                <w:szCs w:val="19"/>
              </w:rPr>
              <w:lastRenderedPageBreak/>
              <w:t>Other</w:t>
            </w:r>
            <w:r w:rsidR="00A44FF3" w:rsidRPr="006C4183">
              <w:rPr>
                <w:rFonts w:ascii="Arial" w:hAnsi="Arial" w:cs="Arial"/>
                <w:sz w:val="19"/>
                <w:szCs w:val="19"/>
              </w:rPr>
              <w:t xml:space="preserve"> current</w:t>
            </w:r>
            <w:r w:rsidRPr="006C4183">
              <w:rPr>
                <w:rFonts w:ascii="Arial" w:hAnsi="Arial" w:cs="Arial"/>
                <w:sz w:val="19"/>
                <w:szCs w:val="19"/>
              </w:rPr>
              <w:t xml:space="preserve"> receivables </w:t>
            </w:r>
            <w:r w:rsidRPr="006C4183">
              <w:rPr>
                <w:rFonts w:ascii="Arial" w:hAnsi="Arial"/>
                <w:sz w:val="19"/>
                <w:szCs w:val="19"/>
                <w:cs/>
              </w:rPr>
              <w:t xml:space="preserve">- </w:t>
            </w:r>
            <w:r w:rsidRPr="006C4183">
              <w:rPr>
                <w:rFonts w:ascii="Arial" w:hAnsi="Arial" w:cs="Arial"/>
                <w:sz w:val="19"/>
                <w:szCs w:val="19"/>
              </w:rPr>
              <w:t>related parties</w:t>
            </w:r>
          </w:p>
        </w:tc>
        <w:tc>
          <w:tcPr>
            <w:tcW w:w="1282" w:type="dxa"/>
            <w:vAlign w:val="bottom"/>
          </w:tcPr>
          <w:p w14:paraId="2D508934" w14:textId="115C97C3"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1,577</w:t>
            </w:r>
          </w:p>
        </w:tc>
        <w:tc>
          <w:tcPr>
            <w:tcW w:w="1283" w:type="dxa"/>
            <w:gridSpan w:val="2"/>
            <w:vAlign w:val="bottom"/>
          </w:tcPr>
          <w:p w14:paraId="05AC573A" w14:textId="5F8622C8"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1,000</w:t>
            </w:r>
          </w:p>
        </w:tc>
        <w:tc>
          <w:tcPr>
            <w:tcW w:w="1282" w:type="dxa"/>
            <w:vAlign w:val="bottom"/>
          </w:tcPr>
          <w:p w14:paraId="3F9AFC8D" w14:textId="1C269BD7"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37,257</w:t>
            </w:r>
          </w:p>
        </w:tc>
        <w:tc>
          <w:tcPr>
            <w:tcW w:w="1283" w:type="dxa"/>
            <w:vAlign w:val="bottom"/>
          </w:tcPr>
          <w:p w14:paraId="37D774B4" w14:textId="5A540965"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105,709</w:t>
            </w:r>
          </w:p>
        </w:tc>
      </w:tr>
      <w:tr w:rsidR="00DB670B" w:rsidRPr="006C4183" w14:paraId="53FA4642" w14:textId="77777777" w:rsidTr="00DB670B">
        <w:tc>
          <w:tcPr>
            <w:tcW w:w="4140" w:type="dxa"/>
          </w:tcPr>
          <w:p w14:paraId="4F10F209" w14:textId="330EA5DA" w:rsidR="00DB670B" w:rsidRPr="006C4183" w:rsidRDefault="00DB670B" w:rsidP="003C69F4">
            <w:pPr>
              <w:tabs>
                <w:tab w:val="left" w:pos="162"/>
              </w:tabs>
              <w:spacing w:line="340" w:lineRule="exact"/>
              <w:ind w:right="-17"/>
              <w:rPr>
                <w:rFonts w:ascii="Arial" w:hAnsi="Arial" w:cs="Arial"/>
                <w:sz w:val="19"/>
                <w:szCs w:val="19"/>
              </w:rPr>
            </w:pPr>
            <w:r w:rsidRPr="006C4183">
              <w:rPr>
                <w:rFonts w:ascii="Arial" w:hAnsi="Arial" w:cs="Arial"/>
                <w:sz w:val="19"/>
                <w:szCs w:val="19"/>
              </w:rPr>
              <w:t>Other</w:t>
            </w:r>
            <w:r w:rsidR="00A44FF3" w:rsidRPr="006C4183">
              <w:rPr>
                <w:rFonts w:ascii="Arial" w:hAnsi="Arial" w:cs="Arial"/>
                <w:sz w:val="19"/>
                <w:szCs w:val="19"/>
              </w:rPr>
              <w:t xml:space="preserve"> current</w:t>
            </w:r>
            <w:r w:rsidRPr="006C4183">
              <w:rPr>
                <w:rFonts w:ascii="Arial" w:hAnsi="Arial" w:cs="Arial"/>
                <w:sz w:val="19"/>
                <w:szCs w:val="19"/>
              </w:rPr>
              <w:t xml:space="preserve"> receivables </w:t>
            </w:r>
            <w:r w:rsidRPr="006C4183">
              <w:rPr>
                <w:rFonts w:ascii="Arial" w:hAnsi="Arial"/>
                <w:sz w:val="19"/>
                <w:szCs w:val="19"/>
                <w:cs/>
              </w:rPr>
              <w:t xml:space="preserve">- </w:t>
            </w:r>
            <w:r w:rsidRPr="006C4183">
              <w:rPr>
                <w:rFonts w:ascii="Arial" w:hAnsi="Arial" w:cs="Arial"/>
                <w:sz w:val="19"/>
                <w:szCs w:val="19"/>
              </w:rPr>
              <w:t>unrelated parties</w:t>
            </w:r>
          </w:p>
        </w:tc>
        <w:tc>
          <w:tcPr>
            <w:tcW w:w="1282" w:type="dxa"/>
            <w:vAlign w:val="bottom"/>
          </w:tcPr>
          <w:p w14:paraId="5822195C" w14:textId="1C090BD9"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4,446</w:t>
            </w:r>
          </w:p>
        </w:tc>
        <w:tc>
          <w:tcPr>
            <w:tcW w:w="1283" w:type="dxa"/>
            <w:gridSpan w:val="2"/>
            <w:vAlign w:val="bottom"/>
          </w:tcPr>
          <w:p w14:paraId="2F33D350" w14:textId="37F12DB2"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4</w:t>
            </w:r>
            <w:r w:rsidR="00DB670B" w:rsidRPr="006C4183">
              <w:rPr>
                <w:rFonts w:ascii="Arial" w:hAnsi="Arial" w:cs="Arial"/>
                <w:sz w:val="19"/>
                <w:szCs w:val="19"/>
              </w:rPr>
              <w:t>,036</w:t>
            </w:r>
          </w:p>
        </w:tc>
        <w:tc>
          <w:tcPr>
            <w:tcW w:w="1282" w:type="dxa"/>
            <w:vAlign w:val="bottom"/>
          </w:tcPr>
          <w:p w14:paraId="723E6553" w14:textId="3C239B2E"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3,907</w:t>
            </w:r>
          </w:p>
        </w:tc>
        <w:tc>
          <w:tcPr>
            <w:tcW w:w="1283" w:type="dxa"/>
            <w:vAlign w:val="bottom"/>
          </w:tcPr>
          <w:p w14:paraId="5EC20302" w14:textId="4CD1C7DB"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3,842</w:t>
            </w:r>
          </w:p>
        </w:tc>
      </w:tr>
      <w:tr w:rsidR="00DB670B" w:rsidRPr="006C4183" w14:paraId="32468C66" w14:textId="77777777" w:rsidTr="00DB670B">
        <w:tc>
          <w:tcPr>
            <w:tcW w:w="4140" w:type="dxa"/>
          </w:tcPr>
          <w:p w14:paraId="08D9A9B6" w14:textId="67F035FF" w:rsidR="00DB670B" w:rsidRPr="006C4183" w:rsidRDefault="00DB670B" w:rsidP="003C69F4">
            <w:pPr>
              <w:tabs>
                <w:tab w:val="left" w:pos="162"/>
              </w:tabs>
              <w:spacing w:line="340" w:lineRule="exact"/>
              <w:ind w:right="-17"/>
              <w:rPr>
                <w:rFonts w:ascii="Arial" w:hAnsi="Arial" w:cs="Arial"/>
                <w:sz w:val="19"/>
                <w:szCs w:val="19"/>
                <w:cs/>
              </w:rPr>
            </w:pPr>
            <w:r w:rsidRPr="006C4183">
              <w:rPr>
                <w:rFonts w:ascii="Arial" w:hAnsi="Arial" w:cs="Arial"/>
                <w:sz w:val="19"/>
                <w:szCs w:val="19"/>
              </w:rPr>
              <w:t>Advances</w:t>
            </w:r>
          </w:p>
        </w:tc>
        <w:tc>
          <w:tcPr>
            <w:tcW w:w="1282" w:type="dxa"/>
            <w:vAlign w:val="bottom"/>
          </w:tcPr>
          <w:p w14:paraId="215061F8" w14:textId="36CCA061"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29,193</w:t>
            </w:r>
          </w:p>
        </w:tc>
        <w:tc>
          <w:tcPr>
            <w:tcW w:w="1283" w:type="dxa"/>
            <w:gridSpan w:val="2"/>
            <w:vAlign w:val="bottom"/>
          </w:tcPr>
          <w:p w14:paraId="23CB1913" w14:textId="36E2DD33"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27,728</w:t>
            </w:r>
          </w:p>
        </w:tc>
        <w:tc>
          <w:tcPr>
            <w:tcW w:w="1282" w:type="dxa"/>
            <w:vAlign w:val="bottom"/>
          </w:tcPr>
          <w:p w14:paraId="418DA74C" w14:textId="3A9A9DEA"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27,850</w:t>
            </w:r>
          </w:p>
        </w:tc>
        <w:tc>
          <w:tcPr>
            <w:tcW w:w="1283" w:type="dxa"/>
            <w:vAlign w:val="bottom"/>
          </w:tcPr>
          <w:p w14:paraId="7257EDB1" w14:textId="6F0B3250"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26,362</w:t>
            </w:r>
          </w:p>
        </w:tc>
      </w:tr>
      <w:tr w:rsidR="00CC4E59" w:rsidRPr="006C4183" w14:paraId="3DBA1C13" w14:textId="77777777" w:rsidTr="00DB670B">
        <w:tc>
          <w:tcPr>
            <w:tcW w:w="4140" w:type="dxa"/>
          </w:tcPr>
          <w:p w14:paraId="17C4836E" w14:textId="7C03C64B" w:rsidR="00CC4E59" w:rsidRPr="006C4183" w:rsidRDefault="00CC4E59" w:rsidP="003C69F4">
            <w:pPr>
              <w:tabs>
                <w:tab w:val="left" w:pos="162"/>
              </w:tabs>
              <w:spacing w:line="340" w:lineRule="exact"/>
              <w:ind w:right="-17"/>
              <w:rPr>
                <w:rFonts w:ascii="Arial" w:hAnsi="Arial" w:cs="Arial"/>
                <w:sz w:val="19"/>
                <w:szCs w:val="19"/>
              </w:rPr>
            </w:pPr>
            <w:r w:rsidRPr="006C4183">
              <w:rPr>
                <w:rFonts w:ascii="Arial" w:hAnsi="Arial" w:cs="Arial"/>
                <w:sz w:val="19"/>
                <w:szCs w:val="19"/>
              </w:rPr>
              <w:t xml:space="preserve">Prepaid expenses </w:t>
            </w:r>
            <w:r w:rsidRPr="006C4183">
              <w:rPr>
                <w:rFonts w:ascii="Arial" w:hAnsi="Arial"/>
                <w:sz w:val="19"/>
                <w:szCs w:val="19"/>
                <w:cs/>
              </w:rPr>
              <w:t xml:space="preserve">- </w:t>
            </w:r>
            <w:r w:rsidRPr="006C4183">
              <w:rPr>
                <w:rFonts w:ascii="Arial" w:hAnsi="Arial" w:cs="Arial"/>
                <w:sz w:val="19"/>
                <w:szCs w:val="19"/>
              </w:rPr>
              <w:t>related parties</w:t>
            </w:r>
          </w:p>
        </w:tc>
        <w:tc>
          <w:tcPr>
            <w:tcW w:w="1282" w:type="dxa"/>
            <w:vAlign w:val="bottom"/>
          </w:tcPr>
          <w:p w14:paraId="68F2D9EA" w14:textId="27FFEC11" w:rsidR="00CC4E59"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gridSpan w:val="2"/>
            <w:vAlign w:val="bottom"/>
          </w:tcPr>
          <w:p w14:paraId="479EE6BC" w14:textId="7D8BBE73" w:rsidR="00CC4E59" w:rsidRPr="006C4183" w:rsidRDefault="00CC4E59"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331</w:t>
            </w:r>
          </w:p>
        </w:tc>
        <w:tc>
          <w:tcPr>
            <w:tcW w:w="1282" w:type="dxa"/>
            <w:vAlign w:val="bottom"/>
          </w:tcPr>
          <w:p w14:paraId="36069662" w14:textId="2CC4FF68" w:rsidR="00CC4E59"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sz w:val="19"/>
                <w:szCs w:val="19"/>
                <w:cs/>
              </w:rPr>
              <w:t>-</w:t>
            </w:r>
          </w:p>
        </w:tc>
        <w:tc>
          <w:tcPr>
            <w:tcW w:w="1283" w:type="dxa"/>
            <w:vAlign w:val="bottom"/>
          </w:tcPr>
          <w:p w14:paraId="35C41082" w14:textId="7843C550" w:rsidR="00CC4E59" w:rsidRPr="006C4183" w:rsidRDefault="00CC4E59"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331</w:t>
            </w:r>
          </w:p>
        </w:tc>
      </w:tr>
      <w:tr w:rsidR="00CC4E59" w:rsidRPr="006C4183" w14:paraId="70C65D0A" w14:textId="77777777" w:rsidTr="00DB670B">
        <w:tc>
          <w:tcPr>
            <w:tcW w:w="4140" w:type="dxa"/>
          </w:tcPr>
          <w:p w14:paraId="69D6D298" w14:textId="71CBDB1D" w:rsidR="00CC4E59" w:rsidRPr="006C4183" w:rsidRDefault="00CC4E59" w:rsidP="003C69F4">
            <w:pPr>
              <w:tabs>
                <w:tab w:val="left" w:pos="162"/>
              </w:tabs>
              <w:spacing w:line="340" w:lineRule="exact"/>
              <w:ind w:right="-17"/>
              <w:rPr>
                <w:rFonts w:ascii="Arial" w:hAnsi="Arial" w:cs="Arial"/>
                <w:sz w:val="19"/>
                <w:szCs w:val="19"/>
              </w:rPr>
            </w:pPr>
            <w:r w:rsidRPr="006C4183">
              <w:rPr>
                <w:rFonts w:ascii="Arial" w:hAnsi="Arial" w:cs="Arial"/>
                <w:sz w:val="19"/>
                <w:szCs w:val="19"/>
              </w:rPr>
              <w:t xml:space="preserve">Prepaid expenses </w:t>
            </w:r>
            <w:r w:rsidRPr="006C4183">
              <w:rPr>
                <w:rFonts w:ascii="Arial" w:hAnsi="Arial"/>
                <w:sz w:val="19"/>
                <w:szCs w:val="19"/>
                <w:cs/>
              </w:rPr>
              <w:t xml:space="preserve">- </w:t>
            </w:r>
            <w:r w:rsidRPr="006C4183">
              <w:rPr>
                <w:rFonts w:ascii="Arial" w:hAnsi="Arial" w:cs="Arial"/>
                <w:sz w:val="19"/>
                <w:szCs w:val="19"/>
              </w:rPr>
              <w:t>unrelated parties</w:t>
            </w:r>
          </w:p>
        </w:tc>
        <w:tc>
          <w:tcPr>
            <w:tcW w:w="1282" w:type="dxa"/>
            <w:vAlign w:val="bottom"/>
          </w:tcPr>
          <w:p w14:paraId="715A061B" w14:textId="0886FCCA" w:rsidR="00CC4E59"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8,713</w:t>
            </w:r>
          </w:p>
        </w:tc>
        <w:tc>
          <w:tcPr>
            <w:tcW w:w="1283" w:type="dxa"/>
            <w:gridSpan w:val="2"/>
            <w:vAlign w:val="bottom"/>
          </w:tcPr>
          <w:p w14:paraId="25A92170" w14:textId="34A1CEF0" w:rsidR="00CC4E59" w:rsidRPr="006C4183" w:rsidRDefault="00CC4E59"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18,266</w:t>
            </w:r>
          </w:p>
        </w:tc>
        <w:tc>
          <w:tcPr>
            <w:tcW w:w="1282" w:type="dxa"/>
            <w:vAlign w:val="bottom"/>
          </w:tcPr>
          <w:p w14:paraId="64748141" w14:textId="6DA58BC8" w:rsidR="00CC4E59"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4,117</w:t>
            </w:r>
          </w:p>
        </w:tc>
        <w:tc>
          <w:tcPr>
            <w:tcW w:w="1283" w:type="dxa"/>
            <w:vAlign w:val="bottom"/>
          </w:tcPr>
          <w:p w14:paraId="648F83F6" w14:textId="3E8C9A24" w:rsidR="00CC4E59" w:rsidRPr="006C4183" w:rsidRDefault="00CC4E59"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6,407</w:t>
            </w:r>
          </w:p>
        </w:tc>
      </w:tr>
      <w:tr w:rsidR="00DB670B" w:rsidRPr="006C4183" w14:paraId="3AE10DBB" w14:textId="77777777" w:rsidTr="00DB670B">
        <w:tc>
          <w:tcPr>
            <w:tcW w:w="4140" w:type="dxa"/>
          </w:tcPr>
          <w:p w14:paraId="04EC3F53" w14:textId="77777777" w:rsidR="00DB670B" w:rsidRPr="006C4183" w:rsidRDefault="00DB670B" w:rsidP="003C69F4">
            <w:pPr>
              <w:spacing w:line="340" w:lineRule="exact"/>
              <w:rPr>
                <w:rFonts w:ascii="Arial" w:hAnsi="Arial" w:cs="Arial"/>
                <w:sz w:val="19"/>
                <w:szCs w:val="19"/>
              </w:rPr>
            </w:pPr>
            <w:r w:rsidRPr="006C4183">
              <w:rPr>
                <w:rFonts w:ascii="Arial" w:hAnsi="Arial" w:cs="Arial"/>
                <w:sz w:val="19"/>
                <w:szCs w:val="19"/>
              </w:rPr>
              <w:t>Total</w:t>
            </w:r>
          </w:p>
        </w:tc>
        <w:tc>
          <w:tcPr>
            <w:tcW w:w="1282" w:type="dxa"/>
            <w:vAlign w:val="bottom"/>
          </w:tcPr>
          <w:p w14:paraId="7645FBD6" w14:textId="0D8A0632"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43,929</w:t>
            </w:r>
          </w:p>
        </w:tc>
        <w:tc>
          <w:tcPr>
            <w:tcW w:w="1283" w:type="dxa"/>
            <w:gridSpan w:val="2"/>
            <w:vAlign w:val="bottom"/>
          </w:tcPr>
          <w:p w14:paraId="75DB32C8" w14:textId="306DB907"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51,361</w:t>
            </w:r>
          </w:p>
        </w:tc>
        <w:tc>
          <w:tcPr>
            <w:tcW w:w="1282" w:type="dxa"/>
            <w:vAlign w:val="bottom"/>
          </w:tcPr>
          <w:p w14:paraId="75380E2D" w14:textId="186CFF5D" w:rsidR="00DB670B" w:rsidRPr="006C4183" w:rsidRDefault="00041207"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73,131</w:t>
            </w:r>
          </w:p>
        </w:tc>
        <w:tc>
          <w:tcPr>
            <w:tcW w:w="1283" w:type="dxa"/>
            <w:vAlign w:val="bottom"/>
          </w:tcPr>
          <w:p w14:paraId="0284C75E" w14:textId="26336C95" w:rsidR="00DB670B" w:rsidRPr="006C4183" w:rsidRDefault="00DB670B" w:rsidP="003C69F4">
            <w:pPr>
              <w:tabs>
                <w:tab w:val="decimal" w:pos="968"/>
              </w:tabs>
              <w:spacing w:line="340" w:lineRule="exact"/>
              <w:ind w:left="-29" w:right="-29"/>
              <w:rPr>
                <w:rFonts w:ascii="Arial" w:hAnsi="Arial" w:cs="Arial"/>
                <w:sz w:val="19"/>
                <w:szCs w:val="19"/>
              </w:rPr>
            </w:pPr>
            <w:r w:rsidRPr="006C4183">
              <w:rPr>
                <w:rFonts w:ascii="Arial" w:hAnsi="Arial" w:cs="Arial"/>
                <w:sz w:val="19"/>
                <w:szCs w:val="19"/>
              </w:rPr>
              <w:t>142,651</w:t>
            </w:r>
          </w:p>
        </w:tc>
      </w:tr>
      <w:tr w:rsidR="00DB670B" w:rsidRPr="006C4183" w14:paraId="5E0345F3" w14:textId="77777777" w:rsidTr="00DB670B">
        <w:tc>
          <w:tcPr>
            <w:tcW w:w="4140" w:type="dxa"/>
          </w:tcPr>
          <w:p w14:paraId="66D89BB2" w14:textId="741B360B" w:rsidR="00DB670B" w:rsidRPr="006C4183" w:rsidRDefault="00DB670B" w:rsidP="003C69F4">
            <w:pPr>
              <w:spacing w:line="340" w:lineRule="exact"/>
              <w:ind w:left="528" w:hanging="528"/>
              <w:rPr>
                <w:rFonts w:ascii="Arial" w:hAnsi="Arial" w:cs="Arial"/>
                <w:sz w:val="19"/>
                <w:szCs w:val="19"/>
              </w:rPr>
            </w:pPr>
            <w:r w:rsidRPr="006C4183">
              <w:rPr>
                <w:rFonts w:ascii="Arial" w:hAnsi="Arial" w:cs="Arial"/>
                <w:sz w:val="19"/>
                <w:szCs w:val="19"/>
              </w:rPr>
              <w:t>Less</w:t>
            </w:r>
            <w:r w:rsidRPr="006C4183">
              <w:rPr>
                <w:rFonts w:ascii="Arial" w:hAnsi="Arial"/>
                <w:sz w:val="19"/>
                <w:szCs w:val="19"/>
                <w:cs/>
              </w:rPr>
              <w:t xml:space="preserve">: </w:t>
            </w:r>
            <w:r w:rsidRPr="006C4183">
              <w:rPr>
                <w:rFonts w:ascii="Arial" w:hAnsi="Arial" w:cs="Arial"/>
                <w:sz w:val="19"/>
                <w:szCs w:val="19"/>
              </w:rPr>
              <w:t>Allowance for expected credit losses</w:t>
            </w:r>
          </w:p>
        </w:tc>
        <w:tc>
          <w:tcPr>
            <w:tcW w:w="1282" w:type="dxa"/>
            <w:vAlign w:val="bottom"/>
          </w:tcPr>
          <w:p w14:paraId="2895485F" w14:textId="029EFBE6" w:rsidR="00DB670B"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27,471</w:t>
            </w:r>
            <w:r w:rsidRPr="006C4183">
              <w:rPr>
                <w:rFonts w:ascii="Arial" w:hAnsi="Arial"/>
                <w:sz w:val="19"/>
                <w:szCs w:val="19"/>
                <w:cs/>
              </w:rPr>
              <w:t>)</w:t>
            </w:r>
          </w:p>
        </w:tc>
        <w:tc>
          <w:tcPr>
            <w:tcW w:w="1283" w:type="dxa"/>
            <w:gridSpan w:val="2"/>
            <w:vAlign w:val="bottom"/>
          </w:tcPr>
          <w:p w14:paraId="3F65AFFD" w14:textId="0DCAF2FE"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28,471</w:t>
            </w:r>
            <w:r w:rsidRPr="006C4183">
              <w:rPr>
                <w:rFonts w:ascii="Arial" w:hAnsi="Arial"/>
                <w:sz w:val="19"/>
                <w:szCs w:val="19"/>
                <w:cs/>
              </w:rPr>
              <w:t>)</w:t>
            </w:r>
          </w:p>
        </w:tc>
        <w:tc>
          <w:tcPr>
            <w:tcW w:w="1282" w:type="dxa"/>
            <w:vAlign w:val="bottom"/>
          </w:tcPr>
          <w:p w14:paraId="6CC46CE2" w14:textId="0AFE5353" w:rsidR="00DB670B"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27,471</w:t>
            </w:r>
            <w:r w:rsidRPr="006C4183">
              <w:rPr>
                <w:rFonts w:ascii="Arial" w:hAnsi="Arial"/>
                <w:sz w:val="19"/>
                <w:szCs w:val="19"/>
                <w:cs/>
              </w:rPr>
              <w:t>)</w:t>
            </w:r>
          </w:p>
        </w:tc>
        <w:tc>
          <w:tcPr>
            <w:tcW w:w="1283" w:type="dxa"/>
            <w:vAlign w:val="bottom"/>
          </w:tcPr>
          <w:p w14:paraId="6C6446F6" w14:textId="336ADE53"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sz w:val="19"/>
                <w:szCs w:val="19"/>
                <w:cs/>
              </w:rPr>
              <w:t>(</w:t>
            </w:r>
            <w:r w:rsidRPr="006C4183">
              <w:rPr>
                <w:rFonts w:ascii="Arial" w:hAnsi="Arial" w:cs="Arial"/>
                <w:sz w:val="19"/>
                <w:szCs w:val="19"/>
              </w:rPr>
              <w:t>62,471</w:t>
            </w:r>
            <w:r w:rsidRPr="006C4183">
              <w:rPr>
                <w:rFonts w:ascii="Arial" w:hAnsi="Arial"/>
                <w:sz w:val="19"/>
                <w:szCs w:val="19"/>
                <w:cs/>
              </w:rPr>
              <w:t>)</w:t>
            </w:r>
          </w:p>
        </w:tc>
      </w:tr>
      <w:tr w:rsidR="00DB670B" w:rsidRPr="006C4183" w14:paraId="16C43638" w14:textId="77777777" w:rsidTr="00DB670B">
        <w:tc>
          <w:tcPr>
            <w:tcW w:w="4140" w:type="dxa"/>
          </w:tcPr>
          <w:p w14:paraId="3E9F5B69" w14:textId="7C8A22AB" w:rsidR="00DB670B" w:rsidRPr="006C4183" w:rsidRDefault="00DB670B" w:rsidP="003C69F4">
            <w:pPr>
              <w:spacing w:line="340" w:lineRule="exact"/>
              <w:rPr>
                <w:rFonts w:ascii="Arial" w:hAnsi="Arial" w:cs="Arial"/>
                <w:sz w:val="19"/>
                <w:szCs w:val="19"/>
              </w:rPr>
            </w:pPr>
            <w:r w:rsidRPr="006C4183">
              <w:rPr>
                <w:rFonts w:ascii="Arial" w:hAnsi="Arial" w:cs="Arial"/>
                <w:sz w:val="19"/>
                <w:szCs w:val="19"/>
              </w:rPr>
              <w:t>Total other</w:t>
            </w:r>
            <w:r w:rsidR="00477250" w:rsidRPr="006C4183">
              <w:rPr>
                <w:rFonts w:ascii="Arial" w:hAnsi="Arial" w:cs="Arial"/>
                <w:sz w:val="19"/>
                <w:szCs w:val="19"/>
              </w:rPr>
              <w:t xml:space="preserve"> current</w:t>
            </w:r>
            <w:r w:rsidRPr="006C4183">
              <w:rPr>
                <w:rFonts w:ascii="Arial" w:hAnsi="Arial" w:cs="Arial"/>
                <w:sz w:val="19"/>
                <w:szCs w:val="19"/>
              </w:rPr>
              <w:t xml:space="preserve"> receivables </w:t>
            </w:r>
            <w:r w:rsidRPr="006C4183">
              <w:rPr>
                <w:rFonts w:ascii="Arial" w:hAnsi="Arial"/>
                <w:sz w:val="19"/>
                <w:szCs w:val="19"/>
                <w:cs/>
              </w:rPr>
              <w:t xml:space="preserve">- </w:t>
            </w:r>
            <w:r w:rsidRPr="006C4183">
              <w:rPr>
                <w:rFonts w:ascii="Arial" w:hAnsi="Arial" w:cs="Arial"/>
                <w:sz w:val="19"/>
                <w:szCs w:val="19"/>
              </w:rPr>
              <w:t>net</w:t>
            </w:r>
          </w:p>
        </w:tc>
        <w:tc>
          <w:tcPr>
            <w:tcW w:w="1282" w:type="dxa"/>
            <w:vAlign w:val="bottom"/>
          </w:tcPr>
          <w:p w14:paraId="0282A6B6" w14:textId="3EF126B1" w:rsidR="00DB670B"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16,458</w:t>
            </w:r>
          </w:p>
        </w:tc>
        <w:tc>
          <w:tcPr>
            <w:tcW w:w="1283" w:type="dxa"/>
            <w:gridSpan w:val="2"/>
            <w:vAlign w:val="bottom"/>
          </w:tcPr>
          <w:p w14:paraId="6942463E" w14:textId="3DF8A021"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22,890</w:t>
            </w:r>
          </w:p>
        </w:tc>
        <w:tc>
          <w:tcPr>
            <w:tcW w:w="1282" w:type="dxa"/>
            <w:vAlign w:val="bottom"/>
          </w:tcPr>
          <w:p w14:paraId="2E8DA639" w14:textId="477F3256" w:rsidR="00DB670B" w:rsidRPr="006C4183" w:rsidRDefault="00041207"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45,660</w:t>
            </w:r>
          </w:p>
        </w:tc>
        <w:tc>
          <w:tcPr>
            <w:tcW w:w="1283" w:type="dxa"/>
            <w:vAlign w:val="bottom"/>
          </w:tcPr>
          <w:p w14:paraId="0B2EA031" w14:textId="1BB8ECEE" w:rsidR="00DB670B" w:rsidRPr="006C4183" w:rsidRDefault="00DB670B" w:rsidP="003C69F4">
            <w:pPr>
              <w:pBdr>
                <w:bottom w:val="single" w:sz="6"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80,180</w:t>
            </w:r>
          </w:p>
        </w:tc>
      </w:tr>
      <w:tr w:rsidR="00DB670B" w:rsidRPr="006C4183" w14:paraId="3EAFD39C" w14:textId="77777777" w:rsidTr="00DB670B">
        <w:tc>
          <w:tcPr>
            <w:tcW w:w="4140" w:type="dxa"/>
          </w:tcPr>
          <w:p w14:paraId="0060C196" w14:textId="76F0DD93" w:rsidR="00DB670B" w:rsidRPr="006C4183" w:rsidRDefault="00DB670B" w:rsidP="003C69F4">
            <w:pPr>
              <w:spacing w:line="340" w:lineRule="exact"/>
              <w:ind w:right="-17"/>
              <w:rPr>
                <w:rFonts w:ascii="Arial" w:hAnsi="Arial" w:cs="Arial"/>
                <w:sz w:val="19"/>
                <w:szCs w:val="19"/>
                <w:cs/>
              </w:rPr>
            </w:pPr>
            <w:r w:rsidRPr="006C4183">
              <w:rPr>
                <w:rFonts w:ascii="Arial" w:hAnsi="Arial" w:cs="Arial"/>
                <w:sz w:val="19"/>
                <w:szCs w:val="19"/>
              </w:rPr>
              <w:t>Trade and other</w:t>
            </w:r>
            <w:r w:rsidR="00477250" w:rsidRPr="006C4183">
              <w:rPr>
                <w:rFonts w:ascii="Arial" w:hAnsi="Arial" w:cs="Arial"/>
                <w:sz w:val="19"/>
                <w:szCs w:val="19"/>
              </w:rPr>
              <w:t xml:space="preserve"> current</w:t>
            </w:r>
            <w:r w:rsidRPr="006C4183">
              <w:rPr>
                <w:rFonts w:ascii="Arial" w:hAnsi="Arial" w:cs="Arial"/>
                <w:sz w:val="19"/>
                <w:szCs w:val="19"/>
              </w:rPr>
              <w:t xml:space="preserve"> receivables </w:t>
            </w:r>
            <w:r w:rsidRPr="006C4183">
              <w:rPr>
                <w:rFonts w:ascii="Arial" w:hAnsi="Arial"/>
                <w:sz w:val="19"/>
                <w:szCs w:val="19"/>
                <w:cs/>
              </w:rPr>
              <w:t xml:space="preserve">- </w:t>
            </w:r>
            <w:r w:rsidRPr="006C4183">
              <w:rPr>
                <w:rFonts w:ascii="Arial" w:hAnsi="Arial" w:cs="Arial"/>
                <w:sz w:val="19"/>
                <w:szCs w:val="19"/>
              </w:rPr>
              <w:t>net</w:t>
            </w:r>
          </w:p>
        </w:tc>
        <w:tc>
          <w:tcPr>
            <w:tcW w:w="1282" w:type="dxa"/>
            <w:vAlign w:val="bottom"/>
          </w:tcPr>
          <w:p w14:paraId="1AEF56A9" w14:textId="5F706AF8" w:rsidR="00DB670B" w:rsidRPr="006C4183" w:rsidRDefault="00041207" w:rsidP="003C69F4">
            <w:pPr>
              <w:pBdr>
                <w:bottom w:val="doub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146,708</w:t>
            </w:r>
          </w:p>
        </w:tc>
        <w:tc>
          <w:tcPr>
            <w:tcW w:w="1283" w:type="dxa"/>
            <w:gridSpan w:val="2"/>
            <w:vAlign w:val="bottom"/>
          </w:tcPr>
          <w:p w14:paraId="6ADC4997" w14:textId="27F619E7" w:rsidR="00DB670B" w:rsidRPr="006C4183" w:rsidRDefault="00DB670B" w:rsidP="003C69F4">
            <w:pPr>
              <w:pBdr>
                <w:bottom w:val="doub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139,937</w:t>
            </w:r>
          </w:p>
        </w:tc>
        <w:tc>
          <w:tcPr>
            <w:tcW w:w="1282" w:type="dxa"/>
            <w:vAlign w:val="bottom"/>
          </w:tcPr>
          <w:p w14:paraId="200016ED" w14:textId="59B5B291" w:rsidR="00DB670B" w:rsidRPr="006C4183" w:rsidRDefault="00041207" w:rsidP="003C69F4">
            <w:pPr>
              <w:pBdr>
                <w:bottom w:val="doub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187,927</w:t>
            </w:r>
          </w:p>
        </w:tc>
        <w:tc>
          <w:tcPr>
            <w:tcW w:w="1283" w:type="dxa"/>
            <w:vAlign w:val="bottom"/>
          </w:tcPr>
          <w:p w14:paraId="3E7C3952" w14:textId="09E0C823" w:rsidR="00DB670B" w:rsidRPr="006C4183" w:rsidRDefault="00DB670B" w:rsidP="003C69F4">
            <w:pPr>
              <w:pBdr>
                <w:bottom w:val="double" w:sz="4" w:space="1" w:color="auto"/>
              </w:pBdr>
              <w:tabs>
                <w:tab w:val="decimal" w:pos="968"/>
              </w:tabs>
              <w:spacing w:line="340" w:lineRule="exact"/>
              <w:ind w:left="-29" w:right="-29"/>
              <w:rPr>
                <w:rFonts w:ascii="Arial" w:hAnsi="Arial" w:cs="Arial"/>
                <w:sz w:val="19"/>
                <w:szCs w:val="19"/>
              </w:rPr>
            </w:pPr>
            <w:r w:rsidRPr="006C4183">
              <w:rPr>
                <w:rFonts w:ascii="Arial" w:hAnsi="Arial" w:cs="Arial"/>
                <w:sz w:val="19"/>
                <w:szCs w:val="19"/>
              </w:rPr>
              <w:t>211,546</w:t>
            </w:r>
          </w:p>
        </w:tc>
      </w:tr>
    </w:tbl>
    <w:p w14:paraId="17411B3F" w14:textId="562FAEF4" w:rsidR="00197435" w:rsidRPr="006C4183" w:rsidRDefault="00E86ADA" w:rsidP="003C69F4">
      <w:pPr>
        <w:widowControl w:val="0"/>
        <w:tabs>
          <w:tab w:val="left" w:pos="900"/>
          <w:tab w:val="left" w:pos="2160"/>
        </w:tabs>
        <w:spacing w:before="200" w:line="360" w:lineRule="exact"/>
        <w:ind w:left="547"/>
        <w:jc w:val="thaiDistribute"/>
        <w:rPr>
          <w:rFonts w:ascii="Arial" w:hAnsi="Arial" w:cs="Arial"/>
          <w:sz w:val="22"/>
          <w:szCs w:val="22"/>
        </w:rPr>
      </w:pPr>
      <w:r w:rsidRPr="006C4183">
        <w:rPr>
          <w:rFonts w:ascii="Arial" w:hAnsi="Arial" w:cs="Arial"/>
          <w:sz w:val="22"/>
          <w:szCs w:val="22"/>
        </w:rPr>
        <w:t>The normal credit term is 30 to 90 days</w:t>
      </w:r>
      <w:r w:rsidRPr="006C4183">
        <w:rPr>
          <w:rFonts w:ascii="Arial" w:hAnsi="Arial"/>
          <w:sz w:val="22"/>
          <w:szCs w:val="22"/>
          <w:cs/>
        </w:rPr>
        <w:t xml:space="preserve">. </w:t>
      </w:r>
    </w:p>
    <w:p w14:paraId="4985C99C" w14:textId="224A2D49" w:rsidR="008D373E" w:rsidRPr="003C69F4" w:rsidRDefault="008D373E" w:rsidP="003C69F4">
      <w:pPr>
        <w:keepNext/>
        <w:tabs>
          <w:tab w:val="left" w:pos="900"/>
          <w:tab w:val="left" w:pos="2160"/>
        </w:tabs>
        <w:spacing w:before="120" w:after="120" w:line="360" w:lineRule="exact"/>
        <w:ind w:left="547"/>
        <w:jc w:val="thaiDistribute"/>
        <w:rPr>
          <w:rFonts w:ascii="Arial" w:hAnsi="Arial" w:cs="Arial"/>
          <w:spacing w:val="-2"/>
          <w:sz w:val="22"/>
          <w:szCs w:val="22"/>
        </w:rPr>
      </w:pPr>
      <w:r w:rsidRPr="003C69F4">
        <w:rPr>
          <w:rFonts w:ascii="Arial" w:hAnsi="Arial" w:cs="Arial"/>
          <w:spacing w:val="-2"/>
          <w:sz w:val="22"/>
          <w:szCs w:val="22"/>
        </w:rPr>
        <w:t>Set out below is the movement</w:t>
      </w:r>
      <w:r w:rsidR="00280109" w:rsidRPr="003C69F4">
        <w:rPr>
          <w:rFonts w:ascii="Arial" w:hAnsi="Arial" w:cs="Arial"/>
          <w:spacing w:val="-2"/>
          <w:sz w:val="22"/>
          <w:szCs w:val="22"/>
        </w:rPr>
        <w:t>s</w:t>
      </w:r>
      <w:r w:rsidRPr="003C69F4">
        <w:rPr>
          <w:rFonts w:ascii="Arial" w:hAnsi="Arial" w:cs="Arial"/>
          <w:spacing w:val="-2"/>
          <w:sz w:val="22"/>
          <w:szCs w:val="22"/>
        </w:rPr>
        <w:t xml:space="preserve"> in the allowance for expected credit losses of trade</w:t>
      </w:r>
      <w:r w:rsidR="004B7984" w:rsidRPr="003C69F4">
        <w:rPr>
          <w:rFonts w:ascii="Arial" w:hAnsi="Arial"/>
          <w:spacing w:val="-2"/>
          <w:sz w:val="22"/>
          <w:szCs w:val="22"/>
          <w:cs/>
        </w:rPr>
        <w:t xml:space="preserve"> </w:t>
      </w:r>
      <w:r w:rsidRPr="003C69F4">
        <w:rPr>
          <w:rFonts w:ascii="Arial" w:hAnsi="Arial" w:cs="Arial"/>
          <w:spacing w:val="-2"/>
          <w:sz w:val="22"/>
          <w:szCs w:val="22"/>
        </w:rPr>
        <w:t>receivables</w:t>
      </w:r>
      <w:r w:rsidR="00B50E2C" w:rsidRPr="003C69F4">
        <w:rPr>
          <w:rFonts w:ascii="Arial" w:hAnsi="Arial"/>
          <w:spacing w:val="-2"/>
          <w:sz w:val="22"/>
          <w:szCs w:val="22"/>
          <w:cs/>
        </w:rPr>
        <w: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C74C1" w:rsidRPr="006C4183" w14:paraId="3CA5DCCD" w14:textId="77777777" w:rsidTr="0081696B">
        <w:trPr>
          <w:trHeight w:val="375"/>
          <w:tblHeader/>
        </w:trPr>
        <w:tc>
          <w:tcPr>
            <w:tcW w:w="4050" w:type="dxa"/>
            <w:vAlign w:val="bottom"/>
          </w:tcPr>
          <w:p w14:paraId="4A5B223C" w14:textId="77777777" w:rsidR="00AC74C1" w:rsidRPr="006C4183" w:rsidRDefault="00AC74C1" w:rsidP="003C69F4">
            <w:pPr>
              <w:spacing w:line="360" w:lineRule="exact"/>
              <w:jc w:val="center"/>
              <w:rPr>
                <w:rFonts w:ascii="Arial" w:hAnsi="Arial" w:cs="Arial"/>
                <w:sz w:val="20"/>
                <w:szCs w:val="20"/>
                <w:u w:val="single"/>
              </w:rPr>
            </w:pPr>
          </w:p>
        </w:tc>
        <w:tc>
          <w:tcPr>
            <w:tcW w:w="5130" w:type="dxa"/>
            <w:gridSpan w:val="4"/>
          </w:tcPr>
          <w:p w14:paraId="3A1E6F70" w14:textId="77777777" w:rsidR="00AC74C1" w:rsidRPr="006C4183" w:rsidRDefault="00AC74C1" w:rsidP="003C69F4">
            <w:pPr>
              <w:tabs>
                <w:tab w:val="decimal" w:pos="978"/>
              </w:tabs>
              <w:spacing w:line="360" w:lineRule="exact"/>
              <w:ind w:firstLine="70"/>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w:t>
            </w:r>
            <w:r w:rsidRPr="006C4183">
              <w:rPr>
                <w:rFonts w:ascii="Arial" w:hAnsi="Arial"/>
                <w:sz w:val="20"/>
                <w:szCs w:val="20"/>
                <w:cs/>
              </w:rPr>
              <w:t xml:space="preserve"> </w:t>
            </w:r>
            <w:r w:rsidRPr="006C4183">
              <w:rPr>
                <w:rFonts w:ascii="Arial" w:hAnsi="Arial" w:cs="Arial"/>
                <w:sz w:val="20"/>
                <w:szCs w:val="20"/>
              </w:rPr>
              <w:t>Baht</w:t>
            </w:r>
            <w:r w:rsidRPr="006C4183">
              <w:rPr>
                <w:rFonts w:ascii="Arial" w:hAnsi="Arial"/>
                <w:sz w:val="20"/>
                <w:szCs w:val="20"/>
                <w:cs/>
              </w:rPr>
              <w:t>)</w:t>
            </w:r>
          </w:p>
        </w:tc>
      </w:tr>
      <w:tr w:rsidR="009D7443" w:rsidRPr="006C4183" w14:paraId="7AA57324" w14:textId="77777777" w:rsidTr="0081696B">
        <w:trPr>
          <w:trHeight w:val="787"/>
          <w:tblHeader/>
        </w:trPr>
        <w:tc>
          <w:tcPr>
            <w:tcW w:w="4050" w:type="dxa"/>
          </w:tcPr>
          <w:p w14:paraId="42147864" w14:textId="77777777" w:rsidR="009D7443" w:rsidRPr="006C4183" w:rsidRDefault="009D7443" w:rsidP="003C69F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565" w:type="dxa"/>
            <w:gridSpan w:val="2"/>
            <w:vAlign w:val="bottom"/>
          </w:tcPr>
          <w:p w14:paraId="265B7EF4" w14:textId="77777777" w:rsidR="009D7443" w:rsidRPr="006C4183" w:rsidRDefault="009D7443" w:rsidP="003C69F4">
            <w:pPr>
              <w:pBdr>
                <w:bottom w:val="single" w:sz="4" w:space="1" w:color="auto"/>
              </w:pBdr>
              <w:spacing w:line="360" w:lineRule="exact"/>
              <w:ind w:left="-29" w:right="-29"/>
              <w:jc w:val="center"/>
              <w:rPr>
                <w:rFonts w:ascii="Arial" w:hAnsi="Arial" w:cs="Arial"/>
                <w:sz w:val="20"/>
                <w:szCs w:val="20"/>
              </w:rPr>
            </w:pPr>
            <w:r w:rsidRPr="006C4183">
              <w:rPr>
                <w:rFonts w:ascii="Arial" w:hAnsi="Arial" w:cs="Arial"/>
                <w:sz w:val="20"/>
                <w:szCs w:val="20"/>
              </w:rPr>
              <w:t>Consolidated                          financial statements</w:t>
            </w:r>
          </w:p>
        </w:tc>
        <w:tc>
          <w:tcPr>
            <w:tcW w:w="2565" w:type="dxa"/>
            <w:gridSpan w:val="2"/>
            <w:vAlign w:val="bottom"/>
          </w:tcPr>
          <w:p w14:paraId="1F221C54" w14:textId="77777777" w:rsidR="009D7443" w:rsidRPr="006C4183" w:rsidRDefault="009D7443" w:rsidP="003C69F4">
            <w:pPr>
              <w:pBdr>
                <w:bottom w:val="single" w:sz="4" w:space="1" w:color="auto"/>
              </w:pBdr>
              <w:spacing w:line="360" w:lineRule="exact"/>
              <w:ind w:left="-29" w:right="-29"/>
              <w:jc w:val="center"/>
              <w:rPr>
                <w:rFonts w:ascii="Arial" w:hAnsi="Arial" w:cs="Arial"/>
                <w:sz w:val="20"/>
                <w:szCs w:val="20"/>
              </w:rPr>
            </w:pPr>
            <w:r w:rsidRPr="006C4183">
              <w:rPr>
                <w:rFonts w:ascii="Arial" w:hAnsi="Arial" w:cs="Arial"/>
                <w:sz w:val="20"/>
                <w:szCs w:val="20"/>
              </w:rPr>
              <w:t>Separate                      financial statements</w:t>
            </w:r>
          </w:p>
        </w:tc>
      </w:tr>
      <w:tr w:rsidR="00DB670B" w:rsidRPr="006C4183" w14:paraId="05BB682F" w14:textId="77777777" w:rsidTr="0081696B">
        <w:trPr>
          <w:trHeight w:val="79"/>
        </w:trPr>
        <w:tc>
          <w:tcPr>
            <w:tcW w:w="4050" w:type="dxa"/>
          </w:tcPr>
          <w:p w14:paraId="383F27DC" w14:textId="77777777" w:rsidR="00DB670B" w:rsidRPr="006C4183" w:rsidRDefault="00DB670B" w:rsidP="003C69F4">
            <w:pPr>
              <w:spacing w:line="360" w:lineRule="exact"/>
              <w:ind w:left="156" w:hanging="156"/>
              <w:textAlignment w:val="auto"/>
              <w:rPr>
                <w:rFonts w:ascii="Arial" w:hAnsi="Arial" w:cs="Arial"/>
                <w:sz w:val="20"/>
                <w:szCs w:val="20"/>
              </w:rPr>
            </w:pPr>
          </w:p>
        </w:tc>
        <w:tc>
          <w:tcPr>
            <w:tcW w:w="1282" w:type="dxa"/>
            <w:vAlign w:val="center"/>
          </w:tcPr>
          <w:p w14:paraId="69E8FF75" w14:textId="61DFD66E" w:rsidR="00DB670B" w:rsidRPr="006C4183" w:rsidRDefault="00DB670B" w:rsidP="003C69F4">
            <w:pPr>
              <w:spacing w:line="36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vAlign w:val="center"/>
          </w:tcPr>
          <w:p w14:paraId="2A9D11DC" w14:textId="3CA9E808" w:rsidR="00DB670B" w:rsidRPr="006C4183" w:rsidRDefault="00DB670B" w:rsidP="003C69F4">
            <w:pPr>
              <w:spacing w:line="36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282" w:type="dxa"/>
            <w:vAlign w:val="center"/>
          </w:tcPr>
          <w:p w14:paraId="66C2DD0B" w14:textId="6B7F3846" w:rsidR="00DB670B" w:rsidRPr="006C4183" w:rsidRDefault="00DB670B" w:rsidP="003C69F4">
            <w:pPr>
              <w:spacing w:line="36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vAlign w:val="center"/>
          </w:tcPr>
          <w:p w14:paraId="5CA6CAB5" w14:textId="4BE7625D" w:rsidR="00DB670B" w:rsidRPr="006C4183" w:rsidRDefault="00DB670B" w:rsidP="003C69F4">
            <w:pPr>
              <w:spacing w:line="360" w:lineRule="exact"/>
              <w:ind w:left="-29" w:right="-29"/>
              <w:jc w:val="center"/>
              <w:rPr>
                <w:rFonts w:ascii="Arial" w:hAnsi="Arial" w:cs="Arial"/>
                <w:sz w:val="20"/>
                <w:szCs w:val="20"/>
                <w:u w:val="single"/>
              </w:rPr>
            </w:pPr>
            <w:r w:rsidRPr="006C4183">
              <w:rPr>
                <w:rFonts w:ascii="Arial" w:hAnsi="Arial" w:cs="Arial"/>
                <w:sz w:val="20"/>
                <w:szCs w:val="20"/>
                <w:u w:val="single"/>
              </w:rPr>
              <w:t>2024</w:t>
            </w:r>
          </w:p>
        </w:tc>
      </w:tr>
      <w:tr w:rsidR="00DB670B" w:rsidRPr="006C4183" w14:paraId="5935DD4F" w14:textId="77777777" w:rsidTr="0081696B">
        <w:trPr>
          <w:trHeight w:val="79"/>
        </w:trPr>
        <w:tc>
          <w:tcPr>
            <w:tcW w:w="4050" w:type="dxa"/>
          </w:tcPr>
          <w:p w14:paraId="0198922B" w14:textId="20EF06B8" w:rsidR="00DB670B" w:rsidRPr="006C4183" w:rsidRDefault="00DB670B" w:rsidP="003C69F4">
            <w:pPr>
              <w:spacing w:line="360" w:lineRule="exact"/>
              <w:textAlignment w:val="auto"/>
              <w:rPr>
                <w:rFonts w:ascii="Arial" w:hAnsi="Arial" w:cs="Arial"/>
                <w:sz w:val="20"/>
                <w:szCs w:val="20"/>
              </w:rPr>
            </w:pPr>
            <w:r w:rsidRPr="006C4183">
              <w:rPr>
                <w:rFonts w:ascii="Arial" w:hAnsi="Arial" w:cs="Arial"/>
                <w:sz w:val="20"/>
                <w:szCs w:val="20"/>
              </w:rPr>
              <w:t xml:space="preserve">Beginning balance </w:t>
            </w:r>
          </w:p>
        </w:tc>
        <w:tc>
          <w:tcPr>
            <w:tcW w:w="1282" w:type="dxa"/>
            <w:vAlign w:val="bottom"/>
          </w:tcPr>
          <w:p w14:paraId="552C2CD9" w14:textId="3F952CC8" w:rsidR="00DB670B" w:rsidRPr="006C4183" w:rsidRDefault="00041207"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39,764</w:t>
            </w:r>
          </w:p>
        </w:tc>
        <w:tc>
          <w:tcPr>
            <w:tcW w:w="1283" w:type="dxa"/>
            <w:vAlign w:val="bottom"/>
          </w:tcPr>
          <w:p w14:paraId="1AC167A3" w14:textId="2EBAF50F" w:rsidR="00DB670B" w:rsidRPr="006C4183" w:rsidRDefault="00DB670B"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43,404</w:t>
            </w:r>
          </w:p>
        </w:tc>
        <w:tc>
          <w:tcPr>
            <w:tcW w:w="1282" w:type="dxa"/>
            <w:vAlign w:val="bottom"/>
          </w:tcPr>
          <w:p w14:paraId="08B19F40" w14:textId="29255A8E" w:rsidR="00DB670B" w:rsidRPr="006C4183" w:rsidRDefault="00041207"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50,005</w:t>
            </w:r>
          </w:p>
        </w:tc>
        <w:tc>
          <w:tcPr>
            <w:tcW w:w="1283" w:type="dxa"/>
            <w:vAlign w:val="bottom"/>
          </w:tcPr>
          <w:p w14:paraId="21371539" w14:textId="7AA1616D" w:rsidR="00DB670B" w:rsidRPr="006C4183" w:rsidRDefault="00DB670B"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24,335</w:t>
            </w:r>
          </w:p>
        </w:tc>
      </w:tr>
      <w:tr w:rsidR="00DB670B" w:rsidRPr="006C4183" w14:paraId="48441C47" w14:textId="77777777" w:rsidTr="0081696B">
        <w:trPr>
          <w:trHeight w:val="79"/>
        </w:trPr>
        <w:tc>
          <w:tcPr>
            <w:tcW w:w="4050" w:type="dxa"/>
          </w:tcPr>
          <w:p w14:paraId="027802FC" w14:textId="77777777" w:rsidR="00DB670B" w:rsidRPr="006C4183" w:rsidRDefault="00DB670B" w:rsidP="003C69F4">
            <w:pPr>
              <w:spacing w:line="360" w:lineRule="exact"/>
              <w:textAlignment w:val="auto"/>
              <w:rPr>
                <w:rFonts w:ascii="Arial" w:hAnsi="Arial" w:cs="Arial"/>
                <w:sz w:val="20"/>
                <w:szCs w:val="20"/>
              </w:rPr>
            </w:pPr>
            <w:r w:rsidRPr="006C4183">
              <w:rPr>
                <w:rFonts w:ascii="Arial" w:hAnsi="Arial" w:cs="Arial"/>
                <w:sz w:val="20"/>
                <w:szCs w:val="20"/>
              </w:rPr>
              <w:t xml:space="preserve">Provision for expected credit losses </w:t>
            </w:r>
          </w:p>
        </w:tc>
        <w:tc>
          <w:tcPr>
            <w:tcW w:w="1282" w:type="dxa"/>
            <w:vAlign w:val="bottom"/>
          </w:tcPr>
          <w:p w14:paraId="51172482" w14:textId="489BB804" w:rsidR="00DB670B" w:rsidRPr="006C4183" w:rsidRDefault="00041207"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3,196</w:t>
            </w:r>
          </w:p>
        </w:tc>
        <w:tc>
          <w:tcPr>
            <w:tcW w:w="1283" w:type="dxa"/>
            <w:vAlign w:val="bottom"/>
          </w:tcPr>
          <w:p w14:paraId="7FE07A73" w14:textId="2FE41B55" w:rsidR="00DB670B" w:rsidRPr="006C4183" w:rsidRDefault="00DB670B"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6,542</w:t>
            </w:r>
          </w:p>
        </w:tc>
        <w:tc>
          <w:tcPr>
            <w:tcW w:w="1282" w:type="dxa"/>
            <w:vAlign w:val="bottom"/>
          </w:tcPr>
          <w:p w14:paraId="61C67BD8" w14:textId="5CEA11D9" w:rsidR="00DB670B" w:rsidRPr="006C4183" w:rsidRDefault="00041207"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2,664</w:t>
            </w:r>
          </w:p>
        </w:tc>
        <w:tc>
          <w:tcPr>
            <w:tcW w:w="1283" w:type="dxa"/>
            <w:vAlign w:val="bottom"/>
          </w:tcPr>
          <w:p w14:paraId="168A073B" w14:textId="1D56021E" w:rsidR="00DB670B" w:rsidRPr="006C4183" w:rsidRDefault="00DB670B"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35,578</w:t>
            </w:r>
          </w:p>
        </w:tc>
      </w:tr>
      <w:tr w:rsidR="00F9674F" w:rsidRPr="006C4183" w14:paraId="151FC9C2" w14:textId="77777777" w:rsidTr="0081696B">
        <w:trPr>
          <w:trHeight w:val="79"/>
        </w:trPr>
        <w:tc>
          <w:tcPr>
            <w:tcW w:w="4050" w:type="dxa"/>
          </w:tcPr>
          <w:p w14:paraId="2BC9FE9A" w14:textId="54477DA1" w:rsidR="00F9674F" w:rsidRPr="006C4183" w:rsidRDefault="00F9674F" w:rsidP="003C69F4">
            <w:pPr>
              <w:spacing w:line="360" w:lineRule="exact"/>
              <w:textAlignment w:val="auto"/>
              <w:rPr>
                <w:rFonts w:ascii="Arial" w:hAnsi="Arial" w:cs="Arial"/>
                <w:sz w:val="20"/>
                <w:szCs w:val="20"/>
              </w:rPr>
            </w:pPr>
            <w:r w:rsidRPr="006C4183">
              <w:rPr>
                <w:rFonts w:ascii="Arial" w:hAnsi="Arial" w:cs="Arial"/>
                <w:sz w:val="20"/>
                <w:szCs w:val="20"/>
              </w:rPr>
              <w:t xml:space="preserve">Collected </w:t>
            </w:r>
            <w:r w:rsidRPr="006C4183">
              <w:rPr>
                <w:rFonts w:ascii="Arial" w:hAnsi="Arial"/>
                <w:sz w:val="20"/>
                <w:szCs w:val="20"/>
                <w:cs/>
              </w:rPr>
              <w:t>/</w:t>
            </w:r>
            <w:r w:rsidRPr="006C4183">
              <w:rPr>
                <w:rFonts w:ascii="Arial" w:hAnsi="Arial" w:cs="Arial"/>
                <w:sz w:val="20"/>
                <w:szCs w:val="20"/>
              </w:rPr>
              <w:t xml:space="preserve"> Write</w:t>
            </w:r>
            <w:r w:rsidRPr="006C4183">
              <w:rPr>
                <w:rFonts w:ascii="Arial" w:hAnsi="Arial"/>
                <w:sz w:val="20"/>
                <w:szCs w:val="20"/>
                <w:cs/>
              </w:rPr>
              <w:t>-</w:t>
            </w:r>
            <w:r w:rsidRPr="006C4183">
              <w:rPr>
                <w:rFonts w:ascii="Arial" w:hAnsi="Arial" w:cs="Arial"/>
                <w:sz w:val="20"/>
                <w:szCs w:val="20"/>
              </w:rPr>
              <w:t>off</w:t>
            </w:r>
          </w:p>
        </w:tc>
        <w:tc>
          <w:tcPr>
            <w:tcW w:w="1282" w:type="dxa"/>
            <w:vAlign w:val="bottom"/>
          </w:tcPr>
          <w:p w14:paraId="7F392804" w14:textId="0653A4E9" w:rsidR="00F9674F" w:rsidRPr="006C4183" w:rsidRDefault="00041207" w:rsidP="003C69F4">
            <w:pPr>
              <w:tabs>
                <w:tab w:val="decimal" w:pos="880"/>
              </w:tabs>
              <w:spacing w:line="36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6,372</w:t>
            </w:r>
            <w:r w:rsidRPr="006C4183">
              <w:rPr>
                <w:rFonts w:ascii="Arial" w:hAnsi="Arial"/>
                <w:sz w:val="20"/>
                <w:szCs w:val="20"/>
                <w:cs/>
              </w:rPr>
              <w:t>)</w:t>
            </w:r>
          </w:p>
        </w:tc>
        <w:tc>
          <w:tcPr>
            <w:tcW w:w="1283" w:type="dxa"/>
            <w:vAlign w:val="bottom"/>
          </w:tcPr>
          <w:p w14:paraId="4EC12BFF" w14:textId="6A7B3AF7" w:rsidR="00F9674F" w:rsidRPr="006C4183" w:rsidRDefault="00F9674F" w:rsidP="003C69F4">
            <w:pPr>
              <w:tabs>
                <w:tab w:val="decimal" w:pos="880"/>
              </w:tabs>
              <w:spacing w:line="36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10,182</w:t>
            </w:r>
            <w:r w:rsidRPr="006C4183">
              <w:rPr>
                <w:rFonts w:ascii="Arial" w:hAnsi="Arial"/>
                <w:sz w:val="20"/>
                <w:szCs w:val="20"/>
                <w:cs/>
              </w:rPr>
              <w:t>)</w:t>
            </w:r>
          </w:p>
        </w:tc>
        <w:tc>
          <w:tcPr>
            <w:tcW w:w="1282" w:type="dxa"/>
            <w:vAlign w:val="bottom"/>
          </w:tcPr>
          <w:p w14:paraId="63C1A9EE" w14:textId="4C3F4EA4" w:rsidR="00F9674F" w:rsidRPr="006C4183" w:rsidRDefault="00041207" w:rsidP="003C69F4">
            <w:pPr>
              <w:tabs>
                <w:tab w:val="decimal" w:pos="880"/>
              </w:tabs>
              <w:spacing w:line="36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2,425</w:t>
            </w:r>
            <w:r w:rsidRPr="006C4183">
              <w:rPr>
                <w:rFonts w:ascii="Arial" w:hAnsi="Arial"/>
                <w:sz w:val="20"/>
                <w:szCs w:val="20"/>
                <w:cs/>
              </w:rPr>
              <w:t>)</w:t>
            </w:r>
          </w:p>
        </w:tc>
        <w:tc>
          <w:tcPr>
            <w:tcW w:w="1283" w:type="dxa"/>
            <w:vAlign w:val="bottom"/>
          </w:tcPr>
          <w:p w14:paraId="17A0F691" w14:textId="1491FA36" w:rsidR="00F9674F" w:rsidRPr="006C4183" w:rsidRDefault="00F9674F" w:rsidP="003C69F4">
            <w:pPr>
              <w:tabs>
                <w:tab w:val="decimal" w:pos="880"/>
              </w:tabs>
              <w:spacing w:line="36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9,908</w:t>
            </w:r>
            <w:r w:rsidRPr="006C4183">
              <w:rPr>
                <w:rFonts w:ascii="Arial" w:hAnsi="Arial"/>
                <w:sz w:val="20"/>
                <w:szCs w:val="20"/>
                <w:cs/>
              </w:rPr>
              <w:t>)</w:t>
            </w:r>
          </w:p>
        </w:tc>
      </w:tr>
      <w:tr w:rsidR="00DB670B" w:rsidRPr="006C4183" w14:paraId="31839DE4" w14:textId="77777777" w:rsidTr="0081696B">
        <w:trPr>
          <w:trHeight w:val="79"/>
        </w:trPr>
        <w:tc>
          <w:tcPr>
            <w:tcW w:w="4050" w:type="dxa"/>
          </w:tcPr>
          <w:p w14:paraId="093EF9B9" w14:textId="33021F76" w:rsidR="00DB670B" w:rsidRPr="006C4183" w:rsidRDefault="00F9674F" w:rsidP="003C69F4">
            <w:pPr>
              <w:spacing w:line="360" w:lineRule="exact"/>
              <w:ind w:left="343" w:hanging="343"/>
              <w:rPr>
                <w:rFonts w:ascii="Arial" w:hAnsi="Arial" w:cs="Arial"/>
                <w:sz w:val="20"/>
                <w:szCs w:val="20"/>
                <w:cs/>
              </w:rPr>
            </w:pPr>
            <w:r w:rsidRPr="006C4183">
              <w:rPr>
                <w:rFonts w:ascii="Arial" w:hAnsi="Arial" w:cs="Arial"/>
                <w:sz w:val="20"/>
                <w:szCs w:val="20"/>
              </w:rPr>
              <w:t xml:space="preserve">Transfer to allowance for impairment of investment         </w:t>
            </w:r>
          </w:p>
        </w:tc>
        <w:tc>
          <w:tcPr>
            <w:tcW w:w="1282" w:type="dxa"/>
            <w:vAlign w:val="bottom"/>
          </w:tcPr>
          <w:p w14:paraId="4FFEF6A9" w14:textId="760E1F92" w:rsidR="00DB670B" w:rsidRPr="006C4183" w:rsidRDefault="00041207" w:rsidP="003C69F4">
            <w:pPr>
              <w:pBdr>
                <w:bottom w:val="single" w:sz="4" w:space="1" w:color="auto"/>
              </w:pBdr>
              <w:tabs>
                <w:tab w:val="decimal" w:pos="880"/>
              </w:tabs>
              <w:spacing w:line="360" w:lineRule="exact"/>
              <w:ind w:left="-29" w:right="-29"/>
              <w:rPr>
                <w:rFonts w:ascii="Arial" w:hAnsi="Arial" w:cs="Arial"/>
                <w:sz w:val="20"/>
                <w:szCs w:val="20"/>
              </w:rPr>
            </w:pPr>
            <w:r w:rsidRPr="006C4183">
              <w:rPr>
                <w:rFonts w:ascii="Arial" w:hAnsi="Arial"/>
                <w:sz w:val="20"/>
                <w:szCs w:val="20"/>
                <w:cs/>
              </w:rPr>
              <w:t>-</w:t>
            </w:r>
          </w:p>
        </w:tc>
        <w:tc>
          <w:tcPr>
            <w:tcW w:w="1283" w:type="dxa"/>
            <w:vAlign w:val="bottom"/>
          </w:tcPr>
          <w:p w14:paraId="0349A40A" w14:textId="737DB72C" w:rsidR="00DB670B" w:rsidRPr="006C4183" w:rsidRDefault="00F9674F" w:rsidP="003C69F4">
            <w:pPr>
              <w:pBdr>
                <w:bottom w:val="single" w:sz="4" w:space="1" w:color="auto"/>
              </w:pBdr>
              <w:tabs>
                <w:tab w:val="decimal" w:pos="880"/>
              </w:tabs>
              <w:spacing w:line="360" w:lineRule="exact"/>
              <w:ind w:left="-29" w:right="-29"/>
              <w:rPr>
                <w:rFonts w:ascii="Arial" w:hAnsi="Arial" w:cs="Arial"/>
                <w:sz w:val="20"/>
                <w:szCs w:val="20"/>
              </w:rPr>
            </w:pPr>
            <w:r w:rsidRPr="006C4183">
              <w:rPr>
                <w:rFonts w:ascii="Arial" w:hAnsi="Arial"/>
                <w:sz w:val="20"/>
                <w:szCs w:val="20"/>
                <w:cs/>
              </w:rPr>
              <w:t>-</w:t>
            </w:r>
          </w:p>
        </w:tc>
        <w:tc>
          <w:tcPr>
            <w:tcW w:w="1282" w:type="dxa"/>
            <w:vAlign w:val="bottom"/>
          </w:tcPr>
          <w:p w14:paraId="3B26C3AA" w14:textId="1ED83448" w:rsidR="00DB670B" w:rsidRPr="006C4183" w:rsidRDefault="00041207" w:rsidP="003C69F4">
            <w:pPr>
              <w:pBdr>
                <w:bottom w:val="single" w:sz="4" w:space="1" w:color="auto"/>
              </w:pBdr>
              <w:tabs>
                <w:tab w:val="decimal" w:pos="880"/>
              </w:tabs>
              <w:spacing w:line="36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35,000</w:t>
            </w:r>
            <w:r w:rsidRPr="006C4183">
              <w:rPr>
                <w:rFonts w:ascii="Arial" w:hAnsi="Arial"/>
                <w:sz w:val="20"/>
                <w:szCs w:val="20"/>
                <w:cs/>
              </w:rPr>
              <w:t>)</w:t>
            </w:r>
          </w:p>
        </w:tc>
        <w:tc>
          <w:tcPr>
            <w:tcW w:w="1283" w:type="dxa"/>
            <w:vAlign w:val="bottom"/>
          </w:tcPr>
          <w:p w14:paraId="592D14CB" w14:textId="38E913DD" w:rsidR="00DB670B" w:rsidRPr="006C4183" w:rsidRDefault="00F9674F" w:rsidP="003C69F4">
            <w:pPr>
              <w:pBdr>
                <w:bottom w:val="single" w:sz="4" w:space="1" w:color="auto"/>
              </w:pBdr>
              <w:tabs>
                <w:tab w:val="decimal" w:pos="880"/>
              </w:tabs>
              <w:spacing w:line="360" w:lineRule="exact"/>
              <w:ind w:left="-29" w:right="-29"/>
              <w:rPr>
                <w:rFonts w:ascii="Arial" w:hAnsi="Arial" w:cs="Arial"/>
                <w:sz w:val="20"/>
                <w:szCs w:val="20"/>
              </w:rPr>
            </w:pPr>
            <w:r w:rsidRPr="006C4183">
              <w:rPr>
                <w:rFonts w:ascii="Arial" w:hAnsi="Arial"/>
                <w:sz w:val="20"/>
                <w:szCs w:val="20"/>
                <w:cs/>
              </w:rPr>
              <w:t>-</w:t>
            </w:r>
          </w:p>
        </w:tc>
      </w:tr>
      <w:tr w:rsidR="00DB670B" w:rsidRPr="006C4183" w14:paraId="2F60817F" w14:textId="77777777" w:rsidTr="0081696B">
        <w:trPr>
          <w:trHeight w:val="324"/>
        </w:trPr>
        <w:tc>
          <w:tcPr>
            <w:tcW w:w="4050" w:type="dxa"/>
            <w:hideMark/>
          </w:tcPr>
          <w:p w14:paraId="214D0E1E" w14:textId="3BA76C35" w:rsidR="00DB670B" w:rsidRPr="006C4183" w:rsidRDefault="00DB670B" w:rsidP="003C69F4">
            <w:pPr>
              <w:spacing w:line="360" w:lineRule="exact"/>
              <w:ind w:left="520" w:hanging="520"/>
              <w:rPr>
                <w:rFonts w:ascii="Arial" w:hAnsi="Arial" w:cs="Arial"/>
                <w:sz w:val="20"/>
                <w:szCs w:val="20"/>
              </w:rPr>
            </w:pPr>
            <w:r w:rsidRPr="006C4183">
              <w:rPr>
                <w:rFonts w:ascii="Arial" w:hAnsi="Arial" w:cs="Arial"/>
                <w:sz w:val="20"/>
                <w:szCs w:val="20"/>
              </w:rPr>
              <w:t xml:space="preserve">Ending balance </w:t>
            </w:r>
          </w:p>
        </w:tc>
        <w:tc>
          <w:tcPr>
            <w:tcW w:w="1282" w:type="dxa"/>
            <w:vAlign w:val="bottom"/>
          </w:tcPr>
          <w:p w14:paraId="24236A05" w14:textId="26F179B9" w:rsidR="00DB670B" w:rsidRPr="006C4183" w:rsidRDefault="00041207" w:rsidP="003C69F4">
            <w:pPr>
              <w:pBdr>
                <w:bottom w:val="doub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36,588</w:t>
            </w:r>
          </w:p>
        </w:tc>
        <w:tc>
          <w:tcPr>
            <w:tcW w:w="1283" w:type="dxa"/>
            <w:vAlign w:val="bottom"/>
          </w:tcPr>
          <w:p w14:paraId="7DA7027A" w14:textId="09211214" w:rsidR="00DB670B" w:rsidRPr="006C4183" w:rsidRDefault="00DB670B" w:rsidP="003C69F4">
            <w:pPr>
              <w:pBdr>
                <w:bottom w:val="doub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39,764</w:t>
            </w:r>
          </w:p>
        </w:tc>
        <w:tc>
          <w:tcPr>
            <w:tcW w:w="1282" w:type="dxa"/>
            <w:vAlign w:val="bottom"/>
          </w:tcPr>
          <w:p w14:paraId="0B16F929" w14:textId="6279AAB8" w:rsidR="00DB670B" w:rsidRPr="006C4183" w:rsidRDefault="00041207" w:rsidP="003C69F4">
            <w:pPr>
              <w:pBdr>
                <w:bottom w:val="doub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15,244</w:t>
            </w:r>
          </w:p>
        </w:tc>
        <w:tc>
          <w:tcPr>
            <w:tcW w:w="1283" w:type="dxa"/>
            <w:vAlign w:val="bottom"/>
          </w:tcPr>
          <w:p w14:paraId="0B6150AC" w14:textId="7CFCD70F" w:rsidR="00DB670B" w:rsidRPr="006C4183" w:rsidRDefault="00DB670B" w:rsidP="003C69F4">
            <w:pPr>
              <w:pBdr>
                <w:bottom w:val="doub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50,005</w:t>
            </w:r>
          </w:p>
        </w:tc>
      </w:tr>
    </w:tbl>
    <w:p w14:paraId="1E28AB2C" w14:textId="7BEFF740" w:rsidR="00351501" w:rsidRPr="006C4183" w:rsidRDefault="00FC1BC8" w:rsidP="003C69F4">
      <w:pPr>
        <w:pStyle w:val="Heading1"/>
        <w:spacing w:after="120" w:line="360" w:lineRule="exact"/>
        <w:ind w:left="547" w:hanging="547"/>
        <w:rPr>
          <w:rFonts w:cs="Arial"/>
          <w:sz w:val="22"/>
          <w:szCs w:val="22"/>
        </w:rPr>
      </w:pPr>
      <w:r w:rsidRPr="006C4183">
        <w:rPr>
          <w:rFonts w:cs="Arial"/>
          <w:sz w:val="22"/>
          <w:szCs w:val="22"/>
        </w:rPr>
        <w:t>9</w:t>
      </w:r>
      <w:r w:rsidR="00351501" w:rsidRPr="006C4183">
        <w:rPr>
          <w:sz w:val="22"/>
          <w:szCs w:val="22"/>
          <w:cs/>
        </w:rPr>
        <w:t>.</w:t>
      </w:r>
      <w:r w:rsidR="00351501" w:rsidRPr="006C4183">
        <w:rPr>
          <w:rFonts w:cs="Arial"/>
          <w:sz w:val="22"/>
          <w:szCs w:val="22"/>
        </w:rPr>
        <w:tab/>
        <w:t xml:space="preserve">Other </w:t>
      </w:r>
      <w:r w:rsidRPr="006C4183">
        <w:rPr>
          <w:rFonts w:cs="Arial"/>
          <w:sz w:val="22"/>
          <w:szCs w:val="22"/>
        </w:rPr>
        <w:t xml:space="preserve">current </w:t>
      </w:r>
      <w:r w:rsidR="00351501" w:rsidRPr="006C4183">
        <w:rPr>
          <w:rFonts w:cs="Arial"/>
          <w:sz w:val="22"/>
          <w:szCs w:val="22"/>
        </w:rPr>
        <w:t>financial assets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C74C1" w:rsidRPr="006C4183" w14:paraId="251389A4" w14:textId="77777777" w:rsidTr="0081696B">
        <w:trPr>
          <w:trHeight w:val="376"/>
          <w:tblHeader/>
        </w:trPr>
        <w:tc>
          <w:tcPr>
            <w:tcW w:w="4050" w:type="dxa"/>
            <w:vAlign w:val="bottom"/>
          </w:tcPr>
          <w:p w14:paraId="193B6E0F" w14:textId="77777777" w:rsidR="00AC74C1" w:rsidRPr="006C4183" w:rsidRDefault="00AC74C1" w:rsidP="003C69F4">
            <w:pPr>
              <w:spacing w:line="360" w:lineRule="exact"/>
              <w:jc w:val="center"/>
              <w:rPr>
                <w:rFonts w:ascii="Arial" w:hAnsi="Arial" w:cs="Arial"/>
                <w:sz w:val="20"/>
                <w:szCs w:val="20"/>
                <w:u w:val="single"/>
              </w:rPr>
            </w:pPr>
          </w:p>
        </w:tc>
        <w:tc>
          <w:tcPr>
            <w:tcW w:w="5130" w:type="dxa"/>
            <w:gridSpan w:val="4"/>
          </w:tcPr>
          <w:p w14:paraId="6C521C46" w14:textId="77777777" w:rsidR="00AC74C1" w:rsidRPr="006C4183" w:rsidRDefault="00AC74C1" w:rsidP="003C69F4">
            <w:pPr>
              <w:tabs>
                <w:tab w:val="decimal" w:pos="978"/>
              </w:tabs>
              <w:spacing w:line="360" w:lineRule="exact"/>
              <w:ind w:firstLine="70"/>
              <w:jc w:val="right"/>
              <w:rPr>
                <w:rFonts w:ascii="Arial" w:hAnsi="Arial" w:cs="Arial"/>
                <w:sz w:val="20"/>
                <w:szCs w:val="20"/>
                <w:cs/>
              </w:rPr>
            </w:pPr>
            <w:r w:rsidRPr="006C4183">
              <w:rPr>
                <w:rFonts w:ascii="Arial" w:hAnsi="Arial"/>
                <w:sz w:val="20"/>
                <w:szCs w:val="20"/>
                <w:cs/>
              </w:rPr>
              <w:t>(</w:t>
            </w:r>
            <w:r w:rsidRPr="006C4183">
              <w:rPr>
                <w:rFonts w:ascii="Arial" w:hAnsi="Arial" w:cs="Arial"/>
                <w:sz w:val="20"/>
                <w:szCs w:val="20"/>
                <w:cs/>
              </w:rPr>
              <w:t>Unit</w:t>
            </w:r>
            <w:r w:rsidRPr="006C4183">
              <w:rPr>
                <w:rFonts w:ascii="Arial" w:hAnsi="Arial"/>
                <w:sz w:val="20"/>
                <w:szCs w:val="20"/>
                <w:cs/>
              </w:rPr>
              <w:t xml:space="preserve">: </w:t>
            </w:r>
            <w:r w:rsidRPr="006C4183">
              <w:rPr>
                <w:rFonts w:ascii="Arial" w:hAnsi="Arial" w:cs="Arial"/>
                <w:sz w:val="20"/>
                <w:szCs w:val="20"/>
                <w:cs/>
              </w:rPr>
              <w:t>Thousand Baht</w:t>
            </w:r>
            <w:r w:rsidRPr="006C4183">
              <w:rPr>
                <w:rFonts w:ascii="Arial" w:hAnsi="Arial"/>
                <w:sz w:val="20"/>
                <w:szCs w:val="20"/>
                <w:cs/>
              </w:rPr>
              <w:t>)</w:t>
            </w:r>
          </w:p>
        </w:tc>
      </w:tr>
      <w:tr w:rsidR="00351501" w:rsidRPr="006C4183" w14:paraId="75A07F22" w14:textId="77777777" w:rsidTr="0081696B">
        <w:trPr>
          <w:trHeight w:val="419"/>
          <w:tblHeader/>
        </w:trPr>
        <w:tc>
          <w:tcPr>
            <w:tcW w:w="4050" w:type="dxa"/>
            <w:vAlign w:val="bottom"/>
          </w:tcPr>
          <w:p w14:paraId="799414BE" w14:textId="77777777" w:rsidR="00351501" w:rsidRPr="006C4183" w:rsidRDefault="00351501" w:rsidP="003C69F4">
            <w:pPr>
              <w:spacing w:line="360" w:lineRule="exact"/>
              <w:jc w:val="center"/>
              <w:rPr>
                <w:rFonts w:ascii="Arial" w:hAnsi="Arial" w:cs="Arial"/>
                <w:sz w:val="20"/>
                <w:szCs w:val="20"/>
                <w:u w:val="single"/>
              </w:rPr>
            </w:pPr>
          </w:p>
        </w:tc>
        <w:tc>
          <w:tcPr>
            <w:tcW w:w="2565" w:type="dxa"/>
            <w:gridSpan w:val="2"/>
          </w:tcPr>
          <w:p w14:paraId="40ECB7C2" w14:textId="1487A71C" w:rsidR="00351501" w:rsidRPr="006C4183" w:rsidRDefault="00351501" w:rsidP="003C69F4">
            <w:pPr>
              <w:pBdr>
                <w:bottom w:val="single" w:sz="4" w:space="1" w:color="auto"/>
              </w:pBdr>
              <w:spacing w:line="360" w:lineRule="exact"/>
              <w:ind w:left="-29" w:right="-29"/>
              <w:jc w:val="center"/>
              <w:rPr>
                <w:rFonts w:ascii="Arial" w:hAnsi="Arial" w:cs="Arial"/>
                <w:sz w:val="20"/>
                <w:szCs w:val="20"/>
                <w:cs/>
                <w:lang w:val="th-TH"/>
              </w:rPr>
            </w:pPr>
            <w:r w:rsidRPr="006C4183">
              <w:rPr>
                <w:rFonts w:ascii="Arial" w:hAnsi="Arial" w:cs="Arial"/>
                <w:sz w:val="20"/>
                <w:szCs w:val="20"/>
              </w:rPr>
              <w:t>Consolidated</w:t>
            </w:r>
            <w:r w:rsidR="00AC74C1" w:rsidRPr="006C4183">
              <w:rPr>
                <w:rFonts w:ascii="Arial" w:hAnsi="Arial"/>
                <w:sz w:val="20"/>
                <w:szCs w:val="20"/>
                <w:cs/>
              </w:rPr>
              <w:t xml:space="preserve">                   </w:t>
            </w:r>
            <w:r w:rsidRPr="006C4183">
              <w:rPr>
                <w:rFonts w:ascii="Arial" w:hAnsi="Arial" w:cs="Arial"/>
                <w:sz w:val="20"/>
                <w:szCs w:val="20"/>
              </w:rPr>
              <w:t>financial statements</w:t>
            </w:r>
          </w:p>
        </w:tc>
        <w:tc>
          <w:tcPr>
            <w:tcW w:w="2565" w:type="dxa"/>
            <w:gridSpan w:val="2"/>
            <w:vAlign w:val="bottom"/>
          </w:tcPr>
          <w:p w14:paraId="54525555" w14:textId="6547A9ED" w:rsidR="00351501" w:rsidRPr="006C4183" w:rsidRDefault="00351501" w:rsidP="003C69F4">
            <w:pPr>
              <w:pBdr>
                <w:bottom w:val="single" w:sz="4" w:space="1" w:color="auto"/>
              </w:pBdr>
              <w:spacing w:line="360" w:lineRule="exact"/>
              <w:ind w:left="-29" w:right="-29"/>
              <w:jc w:val="center"/>
              <w:rPr>
                <w:rFonts w:ascii="Arial" w:hAnsi="Arial" w:cs="Arial"/>
                <w:sz w:val="20"/>
                <w:szCs w:val="20"/>
              </w:rPr>
            </w:pPr>
            <w:r w:rsidRPr="006C4183">
              <w:rPr>
                <w:rFonts w:ascii="Arial" w:hAnsi="Arial" w:cs="Arial"/>
                <w:sz w:val="20"/>
                <w:szCs w:val="20"/>
              </w:rPr>
              <w:t>Separate</w:t>
            </w:r>
            <w:r w:rsidR="00AC74C1" w:rsidRPr="006C4183">
              <w:rPr>
                <w:rFonts w:ascii="Arial" w:hAnsi="Arial"/>
                <w:sz w:val="20"/>
                <w:szCs w:val="20"/>
                <w:cs/>
              </w:rPr>
              <w:t xml:space="preserve">                   </w:t>
            </w:r>
            <w:r w:rsidRPr="006C4183">
              <w:rPr>
                <w:rFonts w:ascii="Arial" w:hAnsi="Arial" w:cs="Arial"/>
                <w:sz w:val="20"/>
                <w:szCs w:val="20"/>
              </w:rPr>
              <w:t xml:space="preserve"> financial statements</w:t>
            </w:r>
          </w:p>
        </w:tc>
      </w:tr>
      <w:tr w:rsidR="00DB670B" w:rsidRPr="006C4183" w14:paraId="7C035FDF" w14:textId="77777777" w:rsidTr="0081696B">
        <w:trPr>
          <w:trHeight w:val="90"/>
          <w:tblHeader/>
        </w:trPr>
        <w:tc>
          <w:tcPr>
            <w:tcW w:w="4050" w:type="dxa"/>
          </w:tcPr>
          <w:p w14:paraId="293A32B7" w14:textId="77777777" w:rsidR="00DB670B" w:rsidRPr="006C4183" w:rsidRDefault="00DB670B" w:rsidP="003C69F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282" w:type="dxa"/>
            <w:vAlign w:val="center"/>
          </w:tcPr>
          <w:p w14:paraId="38B85798" w14:textId="54B40A4A" w:rsidR="00DB670B" w:rsidRPr="006C4183" w:rsidRDefault="00DB670B" w:rsidP="003C69F4">
            <w:pPr>
              <w:spacing w:line="36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vAlign w:val="center"/>
          </w:tcPr>
          <w:p w14:paraId="13053624" w14:textId="3768619E" w:rsidR="00DB670B" w:rsidRPr="006C4183" w:rsidRDefault="00DB670B" w:rsidP="003C69F4">
            <w:pPr>
              <w:spacing w:line="36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282" w:type="dxa"/>
            <w:vAlign w:val="center"/>
          </w:tcPr>
          <w:p w14:paraId="49FAC756" w14:textId="271C0A9E" w:rsidR="00DB670B" w:rsidRPr="006C4183" w:rsidRDefault="00DB670B" w:rsidP="003C69F4">
            <w:pPr>
              <w:spacing w:line="36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vAlign w:val="center"/>
          </w:tcPr>
          <w:p w14:paraId="34BE1A4A" w14:textId="2F18FF84" w:rsidR="00DB670B" w:rsidRPr="006C4183" w:rsidRDefault="00DB670B" w:rsidP="003C69F4">
            <w:pPr>
              <w:spacing w:line="360" w:lineRule="exact"/>
              <w:ind w:left="-29" w:right="-29"/>
              <w:jc w:val="center"/>
              <w:rPr>
                <w:rFonts w:ascii="Arial" w:hAnsi="Arial" w:cs="Arial"/>
                <w:sz w:val="20"/>
                <w:szCs w:val="20"/>
              </w:rPr>
            </w:pPr>
            <w:r w:rsidRPr="006C4183">
              <w:rPr>
                <w:rFonts w:ascii="Arial" w:hAnsi="Arial" w:cs="Arial"/>
                <w:sz w:val="20"/>
                <w:szCs w:val="20"/>
                <w:u w:val="single"/>
              </w:rPr>
              <w:t>2024</w:t>
            </w:r>
          </w:p>
        </w:tc>
      </w:tr>
      <w:tr w:rsidR="00DB670B" w:rsidRPr="006C4183" w14:paraId="7969564F" w14:textId="77777777" w:rsidTr="003265A0">
        <w:trPr>
          <w:trHeight w:val="387"/>
        </w:trPr>
        <w:tc>
          <w:tcPr>
            <w:tcW w:w="4050" w:type="dxa"/>
          </w:tcPr>
          <w:p w14:paraId="2881E9CC" w14:textId="77777777" w:rsidR="00DB670B" w:rsidRPr="006C4183" w:rsidRDefault="00DB670B" w:rsidP="003C69F4">
            <w:pPr>
              <w:tabs>
                <w:tab w:val="decimal" w:pos="978"/>
              </w:tabs>
              <w:spacing w:line="360" w:lineRule="exact"/>
              <w:ind w:left="252" w:right="244" w:hanging="252"/>
              <w:rPr>
                <w:rFonts w:ascii="Arial" w:hAnsi="Arial" w:cs="Arial"/>
                <w:b/>
                <w:bCs/>
                <w:sz w:val="20"/>
                <w:szCs w:val="20"/>
              </w:rPr>
            </w:pPr>
            <w:r w:rsidRPr="006C4183">
              <w:rPr>
                <w:rFonts w:ascii="Arial" w:hAnsi="Arial" w:cs="Arial"/>
                <w:b/>
                <w:bCs/>
                <w:sz w:val="20"/>
                <w:szCs w:val="20"/>
              </w:rPr>
              <w:t>Debt instruments at amortised cost</w:t>
            </w:r>
          </w:p>
        </w:tc>
        <w:tc>
          <w:tcPr>
            <w:tcW w:w="1282" w:type="dxa"/>
          </w:tcPr>
          <w:p w14:paraId="1AF2ED49" w14:textId="77777777" w:rsidR="00DB670B" w:rsidRPr="006C4183" w:rsidRDefault="00DB670B" w:rsidP="003C69F4">
            <w:pPr>
              <w:tabs>
                <w:tab w:val="decimal" w:pos="880"/>
              </w:tabs>
              <w:spacing w:line="360" w:lineRule="exact"/>
              <w:ind w:left="-29" w:right="-29"/>
              <w:rPr>
                <w:rFonts w:ascii="Arial" w:hAnsi="Arial" w:cs="Arial"/>
                <w:sz w:val="20"/>
                <w:szCs w:val="20"/>
              </w:rPr>
            </w:pPr>
          </w:p>
        </w:tc>
        <w:tc>
          <w:tcPr>
            <w:tcW w:w="1283" w:type="dxa"/>
          </w:tcPr>
          <w:p w14:paraId="7485C981" w14:textId="77777777" w:rsidR="00DB670B" w:rsidRPr="006C4183" w:rsidRDefault="00DB670B" w:rsidP="003C69F4">
            <w:pPr>
              <w:tabs>
                <w:tab w:val="left" w:pos="440"/>
                <w:tab w:val="decimal" w:pos="880"/>
              </w:tabs>
              <w:spacing w:line="360" w:lineRule="exact"/>
              <w:ind w:left="-29" w:right="-29"/>
              <w:jc w:val="right"/>
              <w:rPr>
                <w:rFonts w:ascii="Arial" w:hAnsi="Arial" w:cs="Arial"/>
                <w:sz w:val="20"/>
                <w:szCs w:val="20"/>
              </w:rPr>
            </w:pPr>
          </w:p>
        </w:tc>
        <w:tc>
          <w:tcPr>
            <w:tcW w:w="1282" w:type="dxa"/>
            <w:vAlign w:val="bottom"/>
          </w:tcPr>
          <w:p w14:paraId="4B905EB6" w14:textId="77777777" w:rsidR="00DB670B" w:rsidRPr="006C4183" w:rsidRDefault="00DB670B" w:rsidP="003C69F4">
            <w:pPr>
              <w:tabs>
                <w:tab w:val="left" w:pos="440"/>
                <w:tab w:val="decimal" w:pos="880"/>
              </w:tabs>
              <w:spacing w:line="360" w:lineRule="exact"/>
              <w:ind w:left="-29" w:right="-29"/>
              <w:jc w:val="right"/>
              <w:rPr>
                <w:rFonts w:ascii="Arial" w:hAnsi="Arial" w:cs="Arial"/>
                <w:sz w:val="20"/>
                <w:szCs w:val="20"/>
              </w:rPr>
            </w:pPr>
          </w:p>
        </w:tc>
        <w:tc>
          <w:tcPr>
            <w:tcW w:w="1283" w:type="dxa"/>
            <w:vAlign w:val="bottom"/>
          </w:tcPr>
          <w:p w14:paraId="7C8E47E7" w14:textId="77777777" w:rsidR="00DB670B" w:rsidRPr="006C4183" w:rsidRDefault="00DB670B" w:rsidP="003C69F4">
            <w:pPr>
              <w:tabs>
                <w:tab w:val="left" w:pos="440"/>
              </w:tabs>
              <w:spacing w:line="360" w:lineRule="exact"/>
              <w:ind w:left="-29" w:right="-29"/>
              <w:jc w:val="right"/>
              <w:rPr>
                <w:rFonts w:ascii="Arial" w:hAnsi="Arial" w:cs="Arial"/>
                <w:sz w:val="20"/>
                <w:szCs w:val="20"/>
              </w:rPr>
            </w:pPr>
          </w:p>
        </w:tc>
      </w:tr>
      <w:tr w:rsidR="00DB670B" w:rsidRPr="006C4183" w14:paraId="56EDCCBE" w14:textId="77777777" w:rsidTr="0081696B">
        <w:trPr>
          <w:trHeight w:val="408"/>
        </w:trPr>
        <w:tc>
          <w:tcPr>
            <w:tcW w:w="4050" w:type="dxa"/>
            <w:vAlign w:val="bottom"/>
            <w:hideMark/>
          </w:tcPr>
          <w:p w14:paraId="59211C65" w14:textId="64681C5E" w:rsidR="00DB670B" w:rsidRPr="006C4183" w:rsidRDefault="00DB670B" w:rsidP="003C69F4">
            <w:pPr>
              <w:spacing w:line="360" w:lineRule="exact"/>
              <w:ind w:left="252" w:hanging="252"/>
              <w:textAlignment w:val="auto"/>
              <w:rPr>
                <w:rFonts w:ascii="Arial" w:hAnsi="Arial" w:cs="Arial"/>
                <w:sz w:val="20"/>
                <w:szCs w:val="20"/>
              </w:rPr>
            </w:pPr>
            <w:r w:rsidRPr="006C4183">
              <w:rPr>
                <w:rFonts w:ascii="Arial" w:hAnsi="Arial" w:cs="Arial"/>
                <w:sz w:val="20"/>
                <w:szCs w:val="20"/>
              </w:rPr>
              <w:t>Fixed deposits with maturity date due             more than 3 months</w:t>
            </w:r>
          </w:p>
        </w:tc>
        <w:tc>
          <w:tcPr>
            <w:tcW w:w="1282" w:type="dxa"/>
            <w:vAlign w:val="bottom"/>
          </w:tcPr>
          <w:p w14:paraId="664B26BB" w14:textId="44EE6763" w:rsidR="00DB670B" w:rsidRPr="006C4183" w:rsidRDefault="00041207"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387</w:t>
            </w:r>
          </w:p>
        </w:tc>
        <w:tc>
          <w:tcPr>
            <w:tcW w:w="1283" w:type="dxa"/>
            <w:vAlign w:val="bottom"/>
          </w:tcPr>
          <w:p w14:paraId="6C19BE2E" w14:textId="5371C445" w:rsidR="00DB670B" w:rsidRPr="006C4183" w:rsidRDefault="00DB670B"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302</w:t>
            </w:r>
          </w:p>
        </w:tc>
        <w:tc>
          <w:tcPr>
            <w:tcW w:w="1282" w:type="dxa"/>
            <w:vAlign w:val="bottom"/>
          </w:tcPr>
          <w:p w14:paraId="32A1DA48" w14:textId="235B9E71" w:rsidR="00DB670B" w:rsidRPr="006C4183" w:rsidRDefault="00041207"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96</w:t>
            </w:r>
          </w:p>
        </w:tc>
        <w:tc>
          <w:tcPr>
            <w:tcW w:w="1283" w:type="dxa"/>
            <w:vAlign w:val="bottom"/>
          </w:tcPr>
          <w:p w14:paraId="063FC178" w14:textId="792EA6B2" w:rsidR="00DB670B" w:rsidRPr="006C4183" w:rsidRDefault="00DB670B" w:rsidP="003C69F4">
            <w:pPr>
              <w:tabs>
                <w:tab w:val="decimal" w:pos="880"/>
              </w:tabs>
              <w:spacing w:line="360" w:lineRule="exact"/>
              <w:ind w:left="-29" w:right="-29"/>
              <w:rPr>
                <w:rFonts w:ascii="Arial" w:hAnsi="Arial" w:cs="Arial"/>
                <w:sz w:val="20"/>
                <w:szCs w:val="20"/>
              </w:rPr>
            </w:pPr>
            <w:r w:rsidRPr="006C4183">
              <w:rPr>
                <w:rFonts w:ascii="Arial" w:hAnsi="Arial" w:cs="Arial"/>
                <w:sz w:val="20"/>
                <w:szCs w:val="20"/>
              </w:rPr>
              <w:t>32</w:t>
            </w:r>
          </w:p>
        </w:tc>
      </w:tr>
      <w:tr w:rsidR="00DB670B" w:rsidRPr="006C4183" w14:paraId="46DCC33B" w14:textId="77777777" w:rsidTr="0081696B">
        <w:trPr>
          <w:trHeight w:val="80"/>
        </w:trPr>
        <w:tc>
          <w:tcPr>
            <w:tcW w:w="4050" w:type="dxa"/>
          </w:tcPr>
          <w:p w14:paraId="0352880E" w14:textId="3CDC23C2" w:rsidR="00DB670B" w:rsidRPr="006C4183" w:rsidRDefault="00DB670B" w:rsidP="003C69F4">
            <w:pPr>
              <w:spacing w:line="360" w:lineRule="exact"/>
              <w:ind w:left="252" w:hanging="252"/>
              <w:textAlignment w:val="auto"/>
              <w:rPr>
                <w:rFonts w:ascii="Arial" w:hAnsi="Arial" w:cs="Arial"/>
                <w:b/>
                <w:bCs/>
                <w:sz w:val="20"/>
                <w:szCs w:val="20"/>
              </w:rPr>
            </w:pPr>
            <w:r w:rsidRPr="006C4183">
              <w:rPr>
                <w:rFonts w:ascii="Arial" w:hAnsi="Arial" w:cs="Arial"/>
                <w:b/>
                <w:bCs/>
                <w:sz w:val="20"/>
                <w:szCs w:val="20"/>
              </w:rPr>
              <w:t>Equity instrument at FVTPL</w:t>
            </w:r>
          </w:p>
        </w:tc>
        <w:tc>
          <w:tcPr>
            <w:tcW w:w="1282" w:type="dxa"/>
            <w:vAlign w:val="bottom"/>
          </w:tcPr>
          <w:p w14:paraId="103A35B0" w14:textId="77777777" w:rsidR="00DB670B" w:rsidRPr="006C4183" w:rsidRDefault="00DB670B" w:rsidP="003C69F4">
            <w:pPr>
              <w:tabs>
                <w:tab w:val="decimal" w:pos="880"/>
              </w:tabs>
              <w:spacing w:line="360" w:lineRule="exact"/>
              <w:ind w:left="-29" w:right="-29"/>
              <w:rPr>
                <w:rFonts w:ascii="Arial" w:hAnsi="Arial" w:cs="Arial"/>
                <w:sz w:val="20"/>
                <w:szCs w:val="20"/>
              </w:rPr>
            </w:pPr>
          </w:p>
        </w:tc>
        <w:tc>
          <w:tcPr>
            <w:tcW w:w="1283" w:type="dxa"/>
            <w:vAlign w:val="bottom"/>
          </w:tcPr>
          <w:p w14:paraId="242A680C" w14:textId="77777777" w:rsidR="00DB670B" w:rsidRPr="006C4183" w:rsidRDefault="00DB670B" w:rsidP="003C69F4">
            <w:pPr>
              <w:tabs>
                <w:tab w:val="decimal" w:pos="880"/>
              </w:tabs>
              <w:spacing w:line="360" w:lineRule="exact"/>
              <w:ind w:left="-29" w:right="-29"/>
              <w:rPr>
                <w:rFonts w:ascii="Arial" w:hAnsi="Arial" w:cs="Arial"/>
                <w:sz w:val="20"/>
                <w:szCs w:val="20"/>
              </w:rPr>
            </w:pPr>
          </w:p>
        </w:tc>
        <w:tc>
          <w:tcPr>
            <w:tcW w:w="1282" w:type="dxa"/>
            <w:vAlign w:val="bottom"/>
          </w:tcPr>
          <w:p w14:paraId="09E66D4E" w14:textId="77777777" w:rsidR="00DB670B" w:rsidRPr="006C4183" w:rsidRDefault="00DB670B" w:rsidP="003C69F4">
            <w:pPr>
              <w:tabs>
                <w:tab w:val="decimal" w:pos="880"/>
              </w:tabs>
              <w:spacing w:line="360" w:lineRule="exact"/>
              <w:ind w:left="-29" w:right="-29"/>
              <w:rPr>
                <w:rFonts w:ascii="Arial" w:hAnsi="Arial" w:cs="Arial"/>
                <w:sz w:val="20"/>
                <w:szCs w:val="20"/>
              </w:rPr>
            </w:pPr>
          </w:p>
        </w:tc>
        <w:tc>
          <w:tcPr>
            <w:tcW w:w="1283" w:type="dxa"/>
            <w:vAlign w:val="bottom"/>
          </w:tcPr>
          <w:p w14:paraId="67FBEDC0" w14:textId="77777777" w:rsidR="00DB670B" w:rsidRPr="006C4183" w:rsidRDefault="00DB670B" w:rsidP="003C69F4">
            <w:pPr>
              <w:tabs>
                <w:tab w:val="decimal" w:pos="880"/>
              </w:tabs>
              <w:spacing w:line="360" w:lineRule="exact"/>
              <w:ind w:left="-29" w:right="-29"/>
              <w:rPr>
                <w:rFonts w:ascii="Arial" w:hAnsi="Arial" w:cs="Arial"/>
                <w:sz w:val="20"/>
                <w:szCs w:val="20"/>
              </w:rPr>
            </w:pPr>
          </w:p>
        </w:tc>
      </w:tr>
      <w:tr w:rsidR="00DB670B" w:rsidRPr="006C4183" w14:paraId="79DCCB8F" w14:textId="77777777" w:rsidTr="0081696B">
        <w:trPr>
          <w:trHeight w:val="376"/>
        </w:trPr>
        <w:tc>
          <w:tcPr>
            <w:tcW w:w="4050" w:type="dxa"/>
            <w:vAlign w:val="bottom"/>
          </w:tcPr>
          <w:p w14:paraId="5B75FF82" w14:textId="2DB2BBD2" w:rsidR="00DB670B" w:rsidRPr="006C4183" w:rsidRDefault="00DB670B" w:rsidP="003C69F4">
            <w:pPr>
              <w:tabs>
                <w:tab w:val="decimal" w:pos="972"/>
              </w:tabs>
              <w:spacing w:line="360" w:lineRule="exact"/>
              <w:ind w:right="140"/>
              <w:rPr>
                <w:rFonts w:ascii="Arial" w:hAnsi="Arial" w:cs="Arial"/>
                <w:sz w:val="20"/>
                <w:szCs w:val="20"/>
              </w:rPr>
            </w:pPr>
            <w:r w:rsidRPr="006C4183">
              <w:rPr>
                <w:rFonts w:ascii="Arial" w:hAnsi="Arial" w:cs="Arial"/>
                <w:sz w:val="20"/>
                <w:szCs w:val="20"/>
              </w:rPr>
              <w:t>Listed equity instrument</w:t>
            </w:r>
          </w:p>
        </w:tc>
        <w:tc>
          <w:tcPr>
            <w:tcW w:w="1282" w:type="dxa"/>
            <w:vAlign w:val="bottom"/>
          </w:tcPr>
          <w:p w14:paraId="58D7F332" w14:textId="26ECA0F7" w:rsidR="00DB670B" w:rsidRPr="006C4183" w:rsidRDefault="00041207" w:rsidP="003C69F4">
            <w:pPr>
              <w:pBdr>
                <w:bottom w:val="sing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2,550</w:t>
            </w:r>
          </w:p>
        </w:tc>
        <w:tc>
          <w:tcPr>
            <w:tcW w:w="1283" w:type="dxa"/>
            <w:vAlign w:val="bottom"/>
          </w:tcPr>
          <w:p w14:paraId="6F99A9B7" w14:textId="23E23183" w:rsidR="00DB670B" w:rsidRPr="006C4183" w:rsidRDefault="00DB670B" w:rsidP="003C69F4">
            <w:pPr>
              <w:pBdr>
                <w:bottom w:val="sing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4,100</w:t>
            </w:r>
          </w:p>
        </w:tc>
        <w:tc>
          <w:tcPr>
            <w:tcW w:w="1282" w:type="dxa"/>
            <w:vAlign w:val="bottom"/>
          </w:tcPr>
          <w:p w14:paraId="7510C88A" w14:textId="263F7EE5" w:rsidR="00DB670B" w:rsidRPr="006C4183" w:rsidRDefault="00041207" w:rsidP="003C69F4">
            <w:pPr>
              <w:pBdr>
                <w:bottom w:val="sing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2,550</w:t>
            </w:r>
          </w:p>
        </w:tc>
        <w:tc>
          <w:tcPr>
            <w:tcW w:w="1283" w:type="dxa"/>
            <w:vAlign w:val="bottom"/>
          </w:tcPr>
          <w:p w14:paraId="1FEA481A" w14:textId="4DBDD7D7" w:rsidR="00DB670B" w:rsidRPr="006C4183" w:rsidRDefault="00DB670B" w:rsidP="003C69F4">
            <w:pPr>
              <w:pBdr>
                <w:bottom w:val="sing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4,100</w:t>
            </w:r>
          </w:p>
        </w:tc>
      </w:tr>
      <w:tr w:rsidR="00DB670B" w:rsidRPr="006C4183" w14:paraId="6AB12BE5" w14:textId="77777777" w:rsidTr="0081696B">
        <w:trPr>
          <w:trHeight w:val="80"/>
        </w:trPr>
        <w:tc>
          <w:tcPr>
            <w:tcW w:w="4050" w:type="dxa"/>
          </w:tcPr>
          <w:p w14:paraId="2E3D917F" w14:textId="1B9CB2B3" w:rsidR="00DB670B" w:rsidRPr="006C4183" w:rsidRDefault="00DB670B" w:rsidP="003C69F4">
            <w:pPr>
              <w:spacing w:line="360" w:lineRule="exact"/>
              <w:ind w:left="252" w:hanging="252"/>
              <w:textAlignment w:val="auto"/>
              <w:rPr>
                <w:rFonts w:ascii="Arial" w:hAnsi="Arial" w:cs="Arial"/>
                <w:sz w:val="20"/>
                <w:szCs w:val="20"/>
              </w:rPr>
            </w:pPr>
            <w:r w:rsidRPr="006C4183">
              <w:rPr>
                <w:rFonts w:ascii="Arial" w:hAnsi="Arial" w:cs="Arial"/>
                <w:sz w:val="20"/>
                <w:szCs w:val="20"/>
              </w:rPr>
              <w:t>Total</w:t>
            </w:r>
            <w:r w:rsidRPr="006C4183">
              <w:rPr>
                <w:rFonts w:ascii="Arial" w:hAnsi="Arial"/>
                <w:sz w:val="20"/>
                <w:szCs w:val="20"/>
                <w:cs/>
              </w:rPr>
              <w:t xml:space="preserve"> </w:t>
            </w:r>
            <w:r w:rsidRPr="006C4183">
              <w:rPr>
                <w:rFonts w:ascii="Arial" w:hAnsi="Arial" w:cs="Arial"/>
                <w:sz w:val="20"/>
                <w:szCs w:val="20"/>
              </w:rPr>
              <w:t>other current financial assets</w:t>
            </w:r>
          </w:p>
        </w:tc>
        <w:tc>
          <w:tcPr>
            <w:tcW w:w="1282" w:type="dxa"/>
            <w:vAlign w:val="bottom"/>
          </w:tcPr>
          <w:p w14:paraId="0B03797A" w14:textId="2E7ACEE5" w:rsidR="00DB670B" w:rsidRPr="006C4183" w:rsidRDefault="00041207" w:rsidP="003C69F4">
            <w:pPr>
              <w:pBdr>
                <w:bottom w:val="doub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2,937</w:t>
            </w:r>
          </w:p>
        </w:tc>
        <w:tc>
          <w:tcPr>
            <w:tcW w:w="1283" w:type="dxa"/>
            <w:vAlign w:val="bottom"/>
          </w:tcPr>
          <w:p w14:paraId="1F57E39C" w14:textId="0022AA75" w:rsidR="00DB670B" w:rsidRPr="006C4183" w:rsidRDefault="00DB670B" w:rsidP="003C69F4">
            <w:pPr>
              <w:pBdr>
                <w:bottom w:val="doub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4,402</w:t>
            </w:r>
          </w:p>
        </w:tc>
        <w:tc>
          <w:tcPr>
            <w:tcW w:w="1282" w:type="dxa"/>
            <w:vAlign w:val="bottom"/>
          </w:tcPr>
          <w:p w14:paraId="09C3AA8C" w14:textId="217BD462" w:rsidR="00DB670B" w:rsidRPr="006C4183" w:rsidRDefault="00041207" w:rsidP="003C69F4">
            <w:pPr>
              <w:pBdr>
                <w:bottom w:val="doub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2,646</w:t>
            </w:r>
          </w:p>
        </w:tc>
        <w:tc>
          <w:tcPr>
            <w:tcW w:w="1283" w:type="dxa"/>
            <w:vAlign w:val="bottom"/>
          </w:tcPr>
          <w:p w14:paraId="32726C4A" w14:textId="484915C8" w:rsidR="00DB670B" w:rsidRPr="006C4183" w:rsidRDefault="00DB670B" w:rsidP="003C69F4">
            <w:pPr>
              <w:pBdr>
                <w:bottom w:val="double" w:sz="4" w:space="1" w:color="auto"/>
              </w:pBdr>
              <w:tabs>
                <w:tab w:val="decimal" w:pos="880"/>
              </w:tabs>
              <w:spacing w:line="360" w:lineRule="exact"/>
              <w:ind w:left="-29" w:right="-29"/>
              <w:rPr>
                <w:rFonts w:ascii="Arial" w:hAnsi="Arial" w:cs="Arial"/>
                <w:sz w:val="20"/>
                <w:szCs w:val="20"/>
              </w:rPr>
            </w:pPr>
            <w:r w:rsidRPr="006C4183">
              <w:rPr>
                <w:rFonts w:ascii="Arial" w:hAnsi="Arial" w:cs="Arial"/>
                <w:sz w:val="20"/>
                <w:szCs w:val="20"/>
              </w:rPr>
              <w:t>4,132</w:t>
            </w:r>
          </w:p>
        </w:tc>
      </w:tr>
    </w:tbl>
    <w:p w14:paraId="4D13B3C0" w14:textId="77777777" w:rsidR="001E10F9" w:rsidRPr="006C4183" w:rsidRDefault="001E10F9" w:rsidP="00C675D7">
      <w:pPr>
        <w:pStyle w:val="Heading1"/>
        <w:spacing w:after="120" w:line="380" w:lineRule="exact"/>
        <w:ind w:left="540" w:hanging="547"/>
        <w:jc w:val="thaiDistribute"/>
        <w:rPr>
          <w:sz w:val="22"/>
          <w:szCs w:val="22"/>
          <w:cs/>
        </w:rPr>
        <w:sectPr w:rsidR="001E10F9" w:rsidRPr="006C4183" w:rsidSect="005B296B">
          <w:footerReference w:type="default" r:id="rId11"/>
          <w:headerReference w:type="first" r:id="rId12"/>
          <w:pgSz w:w="11909" w:h="16834" w:code="9"/>
          <w:pgMar w:top="1296" w:right="1080" w:bottom="1080" w:left="1339" w:header="720" w:footer="720" w:gutter="0"/>
          <w:pgNumType w:start="1"/>
          <w:cols w:space="720"/>
          <w:docGrid w:linePitch="360"/>
        </w:sectPr>
      </w:pPr>
    </w:p>
    <w:p w14:paraId="2F199BDF" w14:textId="502E3E05" w:rsidR="002A536F" w:rsidRPr="006C4183" w:rsidRDefault="00C77E21" w:rsidP="004F09CA">
      <w:pPr>
        <w:pStyle w:val="Heading1"/>
        <w:spacing w:before="120" w:after="120" w:line="380" w:lineRule="exact"/>
        <w:ind w:left="547" w:hanging="547"/>
        <w:jc w:val="thaiDistribute"/>
        <w:rPr>
          <w:rFonts w:cs="Arial"/>
          <w:sz w:val="22"/>
          <w:szCs w:val="22"/>
        </w:rPr>
      </w:pPr>
      <w:r w:rsidRPr="006C4183">
        <w:rPr>
          <w:rFonts w:cs="Arial"/>
          <w:sz w:val="22"/>
          <w:szCs w:val="22"/>
        </w:rPr>
        <w:lastRenderedPageBreak/>
        <w:t>1</w:t>
      </w:r>
      <w:r w:rsidR="005501EE" w:rsidRPr="006C4183">
        <w:rPr>
          <w:rFonts w:cs="Arial"/>
          <w:sz w:val="22"/>
          <w:szCs w:val="22"/>
        </w:rPr>
        <w:t>0</w:t>
      </w:r>
      <w:r w:rsidR="002A536F" w:rsidRPr="006C4183">
        <w:rPr>
          <w:sz w:val="22"/>
          <w:szCs w:val="22"/>
          <w:cs/>
        </w:rPr>
        <w:t>.</w:t>
      </w:r>
      <w:r w:rsidR="002A536F" w:rsidRPr="006C4183">
        <w:rPr>
          <w:rFonts w:cs="Arial"/>
          <w:sz w:val="22"/>
          <w:szCs w:val="22"/>
        </w:rPr>
        <w:tab/>
      </w:r>
      <w:r w:rsidR="00E62BEE" w:rsidRPr="006C4183">
        <w:rPr>
          <w:rFonts w:cs="Arial"/>
          <w:sz w:val="22"/>
          <w:szCs w:val="22"/>
        </w:rPr>
        <w:t>Investments in subsidiaries</w:t>
      </w:r>
    </w:p>
    <w:p w14:paraId="047D870B" w14:textId="75CC4834" w:rsidR="006E1F6D" w:rsidRPr="006C4183" w:rsidRDefault="00134854" w:rsidP="004F09CA">
      <w:pPr>
        <w:pStyle w:val="BlockText"/>
        <w:tabs>
          <w:tab w:val="clear" w:pos="7200"/>
          <w:tab w:val="center" w:pos="6840"/>
          <w:tab w:val="center" w:pos="8280"/>
        </w:tabs>
        <w:ind w:left="547" w:hanging="547"/>
        <w:outlineLvl w:val="1"/>
        <w:rPr>
          <w:rFonts w:ascii="Arial" w:hAnsi="Arial" w:cs="Arial"/>
          <w:sz w:val="22"/>
          <w:szCs w:val="22"/>
        </w:rPr>
      </w:pPr>
      <w:r w:rsidRPr="006C4183">
        <w:rPr>
          <w:rFonts w:ascii="Arial" w:hAnsi="Arial" w:cs="Arial"/>
          <w:sz w:val="22"/>
          <w:szCs w:val="22"/>
        </w:rPr>
        <w:tab/>
      </w:r>
      <w:r w:rsidR="006E1F6D" w:rsidRPr="006C4183">
        <w:rPr>
          <w:rFonts w:ascii="Arial" w:hAnsi="Arial" w:cs="Arial"/>
          <w:sz w:val="22"/>
          <w:szCs w:val="22"/>
        </w:rPr>
        <w:t>Details of investments in subsidiaries as presented in separate financial statements</w:t>
      </w:r>
      <w:r w:rsidR="00382DCA" w:rsidRPr="006C4183">
        <w:rPr>
          <w:rFonts w:ascii="Arial" w:hAnsi="Arial"/>
          <w:sz w:val="22"/>
          <w:szCs w:val="22"/>
          <w:cs/>
        </w:rPr>
        <w:t>.</w:t>
      </w:r>
    </w:p>
    <w:tbl>
      <w:tblPr>
        <w:tblW w:w="14412" w:type="dxa"/>
        <w:tblInd w:w="450" w:type="dxa"/>
        <w:tblLayout w:type="fixed"/>
        <w:tblLook w:val="0000" w:firstRow="0" w:lastRow="0" w:firstColumn="0" w:lastColumn="0" w:noHBand="0" w:noVBand="0"/>
      </w:tblPr>
      <w:tblGrid>
        <w:gridCol w:w="4150"/>
        <w:gridCol w:w="1282"/>
        <w:gridCol w:w="1283"/>
        <w:gridCol w:w="1283"/>
        <w:gridCol w:w="1283"/>
        <w:gridCol w:w="1282"/>
        <w:gridCol w:w="1283"/>
        <w:gridCol w:w="1283"/>
        <w:gridCol w:w="1283"/>
      </w:tblGrid>
      <w:tr w:rsidR="00ED5D47" w:rsidRPr="006C4183" w14:paraId="3A121CB2" w14:textId="77777777" w:rsidTr="006819A7">
        <w:tc>
          <w:tcPr>
            <w:tcW w:w="4150" w:type="dxa"/>
            <w:tcBorders>
              <w:left w:val="nil"/>
              <w:bottom w:val="nil"/>
              <w:right w:val="nil"/>
            </w:tcBorders>
            <w:vAlign w:val="bottom"/>
          </w:tcPr>
          <w:p w14:paraId="5EB259FB" w14:textId="77777777" w:rsidR="00ED5D47" w:rsidRPr="006C4183" w:rsidRDefault="00ED5D47" w:rsidP="004F09CA">
            <w:pPr>
              <w:spacing w:line="380" w:lineRule="exact"/>
              <w:jc w:val="center"/>
              <w:rPr>
                <w:rFonts w:ascii="Arial" w:hAnsi="Arial" w:cs="Arial"/>
                <w:sz w:val="20"/>
                <w:szCs w:val="20"/>
                <w:cs/>
              </w:rPr>
            </w:pPr>
          </w:p>
        </w:tc>
        <w:tc>
          <w:tcPr>
            <w:tcW w:w="10262" w:type="dxa"/>
            <w:gridSpan w:val="8"/>
            <w:tcBorders>
              <w:top w:val="nil"/>
              <w:left w:val="nil"/>
              <w:bottom w:val="nil"/>
              <w:right w:val="nil"/>
            </w:tcBorders>
          </w:tcPr>
          <w:p w14:paraId="3C26DDA7" w14:textId="1A5E9130" w:rsidR="00ED5D47" w:rsidRPr="006C4183" w:rsidRDefault="00ED5D47" w:rsidP="0032647D">
            <w:pPr>
              <w:spacing w:line="380" w:lineRule="exact"/>
              <w:ind w:left="-29" w:right="-29"/>
              <w:jc w:val="right"/>
              <w:rPr>
                <w:rFonts w:ascii="Arial" w:hAnsi="Arial" w:cs="Arial"/>
                <w:sz w:val="20"/>
                <w:szCs w:val="20"/>
                <w:cs/>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1E10F9" w:rsidRPr="006C4183" w14:paraId="0B005B88" w14:textId="77777777" w:rsidTr="006819A7">
        <w:tc>
          <w:tcPr>
            <w:tcW w:w="4150" w:type="dxa"/>
            <w:tcBorders>
              <w:left w:val="nil"/>
              <w:bottom w:val="nil"/>
              <w:right w:val="nil"/>
            </w:tcBorders>
            <w:vAlign w:val="bottom"/>
          </w:tcPr>
          <w:p w14:paraId="63E3A803" w14:textId="77777777" w:rsidR="001E10F9" w:rsidRPr="006C4183" w:rsidRDefault="001E10F9" w:rsidP="000B7800">
            <w:pPr>
              <w:pBdr>
                <w:bottom w:val="single" w:sz="4" w:space="1" w:color="auto"/>
              </w:pBdr>
              <w:spacing w:line="380" w:lineRule="exact"/>
              <w:ind w:left="-29" w:right="-29"/>
              <w:jc w:val="center"/>
              <w:rPr>
                <w:rFonts w:ascii="Arial" w:hAnsi="Arial" w:cs="Arial"/>
                <w:sz w:val="20"/>
                <w:szCs w:val="20"/>
                <w:cs/>
              </w:rPr>
            </w:pPr>
            <w:r w:rsidRPr="006C4183">
              <w:rPr>
                <w:rFonts w:ascii="Arial" w:hAnsi="Arial" w:cs="Arial"/>
                <w:sz w:val="20"/>
                <w:szCs w:val="20"/>
              </w:rPr>
              <w:t>Company</w:t>
            </w:r>
            <w:r w:rsidRPr="006C4183">
              <w:rPr>
                <w:rFonts w:ascii="Arial" w:hAnsi="Arial"/>
                <w:sz w:val="20"/>
                <w:szCs w:val="20"/>
                <w:cs/>
              </w:rPr>
              <w:t>’</w:t>
            </w:r>
            <w:r w:rsidRPr="006C4183">
              <w:rPr>
                <w:rFonts w:ascii="Arial" w:hAnsi="Arial" w:cs="Arial"/>
                <w:sz w:val="20"/>
                <w:szCs w:val="20"/>
              </w:rPr>
              <w:t>s name</w:t>
            </w:r>
          </w:p>
        </w:tc>
        <w:tc>
          <w:tcPr>
            <w:tcW w:w="2565" w:type="dxa"/>
            <w:gridSpan w:val="2"/>
            <w:tcBorders>
              <w:top w:val="nil"/>
              <w:left w:val="nil"/>
              <w:bottom w:val="nil"/>
              <w:right w:val="nil"/>
            </w:tcBorders>
            <w:vAlign w:val="bottom"/>
          </w:tcPr>
          <w:p w14:paraId="2FB162A4" w14:textId="77777777" w:rsidR="001E10F9" w:rsidRPr="006C4183" w:rsidRDefault="001E10F9" w:rsidP="000B7800">
            <w:pPr>
              <w:pBdr>
                <w:bottom w:val="single" w:sz="4" w:space="1" w:color="auto"/>
              </w:pBdr>
              <w:spacing w:line="380" w:lineRule="exact"/>
              <w:ind w:left="-29" w:right="-29"/>
              <w:jc w:val="center"/>
              <w:rPr>
                <w:rFonts w:ascii="Arial" w:hAnsi="Arial" w:cs="Arial"/>
                <w:sz w:val="20"/>
                <w:szCs w:val="20"/>
                <w:cs/>
              </w:rPr>
            </w:pPr>
            <w:r w:rsidRPr="006C4183">
              <w:rPr>
                <w:rFonts w:ascii="Arial" w:hAnsi="Arial" w:cs="Arial"/>
                <w:sz w:val="20"/>
                <w:szCs w:val="20"/>
              </w:rPr>
              <w:t>Paid</w:t>
            </w:r>
            <w:r w:rsidRPr="006C4183">
              <w:rPr>
                <w:rFonts w:ascii="Arial" w:hAnsi="Arial"/>
                <w:sz w:val="20"/>
                <w:szCs w:val="20"/>
                <w:cs/>
              </w:rPr>
              <w:t>-</w:t>
            </w:r>
            <w:r w:rsidRPr="006C4183">
              <w:rPr>
                <w:rFonts w:ascii="Arial" w:hAnsi="Arial" w:cs="Arial"/>
                <w:sz w:val="20"/>
                <w:szCs w:val="20"/>
              </w:rPr>
              <w:t>up capital</w:t>
            </w:r>
          </w:p>
        </w:tc>
        <w:tc>
          <w:tcPr>
            <w:tcW w:w="2566" w:type="dxa"/>
            <w:gridSpan w:val="2"/>
            <w:tcBorders>
              <w:top w:val="nil"/>
              <w:left w:val="nil"/>
              <w:bottom w:val="nil"/>
              <w:right w:val="nil"/>
            </w:tcBorders>
            <w:vAlign w:val="bottom"/>
          </w:tcPr>
          <w:p w14:paraId="43220877" w14:textId="28088364" w:rsidR="001E10F9" w:rsidRPr="006C4183" w:rsidRDefault="001E10F9" w:rsidP="000B7800">
            <w:pPr>
              <w:pBdr>
                <w:bottom w:val="single" w:sz="4" w:space="1" w:color="auto"/>
              </w:pBdr>
              <w:spacing w:line="380" w:lineRule="exact"/>
              <w:ind w:left="-29" w:right="-29"/>
              <w:jc w:val="center"/>
              <w:rPr>
                <w:rFonts w:ascii="Arial" w:hAnsi="Arial" w:cs="Arial"/>
                <w:sz w:val="20"/>
                <w:szCs w:val="20"/>
                <w:cs/>
              </w:rPr>
            </w:pPr>
            <w:r w:rsidRPr="006C4183">
              <w:rPr>
                <w:rFonts w:ascii="Arial" w:hAnsi="Arial" w:cs="Arial"/>
                <w:sz w:val="20"/>
                <w:szCs w:val="20"/>
              </w:rPr>
              <w:t>Cost</w:t>
            </w:r>
          </w:p>
        </w:tc>
        <w:tc>
          <w:tcPr>
            <w:tcW w:w="2565" w:type="dxa"/>
            <w:gridSpan w:val="2"/>
            <w:tcBorders>
              <w:top w:val="nil"/>
              <w:left w:val="nil"/>
              <w:bottom w:val="nil"/>
              <w:right w:val="nil"/>
            </w:tcBorders>
            <w:vAlign w:val="bottom"/>
          </w:tcPr>
          <w:p w14:paraId="0BABA3BC" w14:textId="3A3D82A8" w:rsidR="001E10F9" w:rsidRPr="006C4183" w:rsidRDefault="001E10F9" w:rsidP="000B7800">
            <w:pPr>
              <w:pBdr>
                <w:bottom w:val="single" w:sz="4" w:space="1" w:color="auto"/>
              </w:pBdr>
              <w:tabs>
                <w:tab w:val="right" w:pos="7200"/>
                <w:tab w:val="right" w:pos="8540"/>
              </w:tabs>
              <w:spacing w:line="380" w:lineRule="exact"/>
              <w:ind w:left="-29" w:right="-29"/>
              <w:jc w:val="center"/>
              <w:rPr>
                <w:rFonts w:ascii="Arial" w:hAnsi="Arial" w:cs="Arial"/>
                <w:sz w:val="20"/>
                <w:szCs w:val="20"/>
                <w:cs/>
              </w:rPr>
            </w:pPr>
            <w:r w:rsidRPr="006C4183">
              <w:rPr>
                <w:rFonts w:ascii="Arial" w:hAnsi="Arial" w:cs="Arial"/>
                <w:sz w:val="20"/>
                <w:szCs w:val="20"/>
              </w:rPr>
              <w:t xml:space="preserve">Allowance for impairment of investment         </w:t>
            </w:r>
          </w:p>
        </w:tc>
        <w:tc>
          <w:tcPr>
            <w:tcW w:w="2566" w:type="dxa"/>
            <w:gridSpan w:val="2"/>
            <w:tcBorders>
              <w:left w:val="nil"/>
              <w:right w:val="nil"/>
            </w:tcBorders>
            <w:vAlign w:val="bottom"/>
          </w:tcPr>
          <w:p w14:paraId="52B5295B" w14:textId="2071044B" w:rsidR="001E10F9" w:rsidRPr="006C4183" w:rsidRDefault="001E10F9" w:rsidP="000B7800">
            <w:pPr>
              <w:pBdr>
                <w:bottom w:val="single" w:sz="4" w:space="1" w:color="auto"/>
              </w:pBdr>
              <w:spacing w:line="380" w:lineRule="exact"/>
              <w:ind w:left="-29" w:right="-29"/>
              <w:jc w:val="center"/>
              <w:rPr>
                <w:rFonts w:ascii="Arial" w:hAnsi="Arial" w:cs="Arial"/>
                <w:sz w:val="20"/>
                <w:szCs w:val="20"/>
                <w:cs/>
              </w:rPr>
            </w:pPr>
            <w:r w:rsidRPr="006C4183">
              <w:rPr>
                <w:rFonts w:ascii="Arial" w:hAnsi="Arial" w:cs="Arial"/>
                <w:sz w:val="20"/>
                <w:szCs w:val="20"/>
              </w:rPr>
              <w:t xml:space="preserve">Carrying amounts based on cost method </w:t>
            </w:r>
            <w:r w:rsidRPr="006C4183">
              <w:rPr>
                <w:rFonts w:ascii="Arial" w:hAnsi="Arial"/>
                <w:sz w:val="20"/>
                <w:szCs w:val="20"/>
                <w:cs/>
              </w:rPr>
              <w:t xml:space="preserve">- </w:t>
            </w:r>
            <w:r w:rsidRPr="006C4183">
              <w:rPr>
                <w:rFonts w:ascii="Arial" w:hAnsi="Arial" w:cs="Arial"/>
                <w:sz w:val="20"/>
                <w:szCs w:val="20"/>
              </w:rPr>
              <w:t xml:space="preserve">net </w:t>
            </w:r>
          </w:p>
        </w:tc>
      </w:tr>
      <w:tr w:rsidR="003924B3" w:rsidRPr="006C4183" w14:paraId="433C36BA" w14:textId="77777777" w:rsidTr="006819A7">
        <w:tc>
          <w:tcPr>
            <w:tcW w:w="4150" w:type="dxa"/>
            <w:tcBorders>
              <w:top w:val="nil"/>
              <w:left w:val="nil"/>
              <w:bottom w:val="nil"/>
              <w:right w:val="nil"/>
            </w:tcBorders>
            <w:vAlign w:val="center"/>
          </w:tcPr>
          <w:p w14:paraId="27C43139" w14:textId="77777777" w:rsidR="003924B3" w:rsidRPr="006C4183" w:rsidRDefault="003924B3" w:rsidP="003924B3">
            <w:pPr>
              <w:spacing w:line="380" w:lineRule="exact"/>
              <w:rPr>
                <w:rFonts w:ascii="Arial" w:hAnsi="Arial" w:cs="Arial"/>
                <w:sz w:val="20"/>
                <w:szCs w:val="20"/>
                <w:cs/>
              </w:rPr>
            </w:pPr>
          </w:p>
        </w:tc>
        <w:tc>
          <w:tcPr>
            <w:tcW w:w="1282" w:type="dxa"/>
            <w:tcBorders>
              <w:top w:val="nil"/>
              <w:left w:val="nil"/>
              <w:bottom w:val="nil"/>
              <w:right w:val="nil"/>
            </w:tcBorders>
          </w:tcPr>
          <w:p w14:paraId="2CA10FC1" w14:textId="4EB3CC35" w:rsidR="003924B3" w:rsidRPr="006C4183" w:rsidRDefault="003924B3" w:rsidP="003924B3">
            <w:pPr>
              <w:tabs>
                <w:tab w:val="right" w:pos="720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tcBorders>
              <w:top w:val="nil"/>
              <w:left w:val="nil"/>
              <w:bottom w:val="nil"/>
              <w:right w:val="nil"/>
            </w:tcBorders>
          </w:tcPr>
          <w:p w14:paraId="39E633DC" w14:textId="4605A431" w:rsidR="003924B3" w:rsidRPr="006C4183" w:rsidRDefault="003924B3" w:rsidP="003924B3">
            <w:pPr>
              <w:tabs>
                <w:tab w:val="right" w:pos="720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283" w:type="dxa"/>
            <w:tcBorders>
              <w:top w:val="nil"/>
              <w:left w:val="nil"/>
              <w:bottom w:val="nil"/>
              <w:right w:val="nil"/>
            </w:tcBorders>
          </w:tcPr>
          <w:p w14:paraId="4F60431B" w14:textId="6178BA2D" w:rsidR="003924B3" w:rsidRPr="006C4183" w:rsidRDefault="003924B3" w:rsidP="003924B3">
            <w:pPr>
              <w:tabs>
                <w:tab w:val="right" w:pos="720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tcBorders>
              <w:top w:val="nil"/>
              <w:left w:val="nil"/>
              <w:bottom w:val="nil"/>
              <w:right w:val="nil"/>
            </w:tcBorders>
          </w:tcPr>
          <w:p w14:paraId="3AFB47E3" w14:textId="48D8855E" w:rsidR="003924B3" w:rsidRPr="006C4183" w:rsidRDefault="003924B3" w:rsidP="003924B3">
            <w:pPr>
              <w:tabs>
                <w:tab w:val="right" w:pos="720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282" w:type="dxa"/>
            <w:tcBorders>
              <w:top w:val="nil"/>
              <w:left w:val="nil"/>
              <w:bottom w:val="nil"/>
              <w:right w:val="nil"/>
            </w:tcBorders>
          </w:tcPr>
          <w:p w14:paraId="5501AA94" w14:textId="358148C8" w:rsidR="003924B3" w:rsidRPr="006C4183" w:rsidRDefault="003924B3" w:rsidP="003924B3">
            <w:pPr>
              <w:tabs>
                <w:tab w:val="right" w:pos="720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tcBorders>
              <w:top w:val="nil"/>
              <w:left w:val="nil"/>
              <w:bottom w:val="nil"/>
              <w:right w:val="nil"/>
            </w:tcBorders>
          </w:tcPr>
          <w:p w14:paraId="3BF9C4CF" w14:textId="7FA96125" w:rsidR="003924B3" w:rsidRPr="006C4183" w:rsidRDefault="003924B3" w:rsidP="003924B3">
            <w:pPr>
              <w:tabs>
                <w:tab w:val="right" w:pos="720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283" w:type="dxa"/>
            <w:tcBorders>
              <w:top w:val="nil"/>
              <w:left w:val="nil"/>
              <w:bottom w:val="nil"/>
              <w:right w:val="nil"/>
            </w:tcBorders>
          </w:tcPr>
          <w:p w14:paraId="78001941" w14:textId="1A22D7BE" w:rsidR="003924B3" w:rsidRPr="006C4183" w:rsidRDefault="003924B3" w:rsidP="003924B3">
            <w:pPr>
              <w:tabs>
                <w:tab w:val="right" w:pos="720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tcBorders>
              <w:top w:val="nil"/>
              <w:left w:val="nil"/>
              <w:bottom w:val="nil"/>
              <w:right w:val="nil"/>
            </w:tcBorders>
          </w:tcPr>
          <w:p w14:paraId="36D5CD92" w14:textId="06213218" w:rsidR="003924B3" w:rsidRPr="006C4183" w:rsidRDefault="003924B3" w:rsidP="003924B3">
            <w:pPr>
              <w:tabs>
                <w:tab w:val="right" w:pos="720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r>
      <w:tr w:rsidR="00A6238E" w:rsidRPr="006C4183" w14:paraId="2DB9AA35" w14:textId="77777777" w:rsidTr="006819A7">
        <w:tc>
          <w:tcPr>
            <w:tcW w:w="4150" w:type="dxa"/>
            <w:tcBorders>
              <w:top w:val="nil"/>
              <w:left w:val="nil"/>
              <w:bottom w:val="nil"/>
              <w:right w:val="nil"/>
            </w:tcBorders>
            <w:vAlign w:val="center"/>
          </w:tcPr>
          <w:p w14:paraId="7BA5EE08" w14:textId="3FA4FBD5" w:rsidR="00A6238E" w:rsidRPr="003C69F4" w:rsidRDefault="00A6238E" w:rsidP="003C69F4">
            <w:pPr>
              <w:spacing w:line="380" w:lineRule="exact"/>
              <w:ind w:left="-29" w:right="-192"/>
              <w:rPr>
                <w:rFonts w:ascii="Arial" w:hAnsi="Arial" w:cs="Arial"/>
                <w:sz w:val="20"/>
                <w:szCs w:val="20"/>
                <w:cs/>
              </w:rPr>
            </w:pPr>
            <w:r w:rsidRPr="006C4183">
              <w:rPr>
                <w:rFonts w:ascii="Arial" w:hAnsi="Arial" w:cs="Arial"/>
                <w:sz w:val="20"/>
                <w:szCs w:val="20"/>
              </w:rPr>
              <w:t>Imagination International Company Limited</w:t>
            </w:r>
            <w:r w:rsidR="00483FE3" w:rsidRPr="003C69F4">
              <w:rPr>
                <w:rFonts w:ascii="Arial" w:hAnsi="Arial"/>
                <w:sz w:val="20"/>
                <w:szCs w:val="20"/>
                <w:cs/>
              </w:rPr>
              <w:t xml:space="preserve"> </w:t>
            </w:r>
            <w:r w:rsidR="00492C67" w:rsidRPr="003C69F4">
              <w:rPr>
                <w:rFonts w:ascii="Arial" w:hAnsi="Arial"/>
                <w:sz w:val="19"/>
                <w:szCs w:val="19"/>
                <w:vertAlign w:val="superscript"/>
                <w:cs/>
              </w:rPr>
              <w:t>(</w:t>
            </w:r>
            <w:r w:rsidRPr="006C4183">
              <w:rPr>
                <w:rFonts w:ascii="Arial" w:hAnsi="Arial" w:cs="Arial"/>
                <w:sz w:val="19"/>
                <w:szCs w:val="19"/>
                <w:vertAlign w:val="superscript"/>
              </w:rPr>
              <w:t>1</w:t>
            </w:r>
            <w:r w:rsidR="00492C67" w:rsidRPr="003C69F4">
              <w:rPr>
                <w:rFonts w:ascii="Arial" w:hAnsi="Arial"/>
                <w:sz w:val="19"/>
                <w:szCs w:val="19"/>
                <w:vertAlign w:val="superscript"/>
                <w:cs/>
              </w:rPr>
              <w:t>)</w:t>
            </w:r>
          </w:p>
        </w:tc>
        <w:tc>
          <w:tcPr>
            <w:tcW w:w="1282" w:type="dxa"/>
            <w:tcBorders>
              <w:top w:val="nil"/>
              <w:left w:val="nil"/>
              <w:bottom w:val="nil"/>
              <w:right w:val="nil"/>
            </w:tcBorders>
            <w:vAlign w:val="center"/>
          </w:tcPr>
          <w:p w14:paraId="27A99567" w14:textId="34ABC813"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102,466</w:t>
            </w:r>
          </w:p>
        </w:tc>
        <w:tc>
          <w:tcPr>
            <w:tcW w:w="1283" w:type="dxa"/>
            <w:tcBorders>
              <w:top w:val="nil"/>
              <w:left w:val="nil"/>
              <w:bottom w:val="nil"/>
              <w:right w:val="nil"/>
            </w:tcBorders>
            <w:vAlign w:val="center"/>
          </w:tcPr>
          <w:p w14:paraId="2FD56ADC" w14:textId="609779BE"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102,466</w:t>
            </w:r>
          </w:p>
        </w:tc>
        <w:tc>
          <w:tcPr>
            <w:tcW w:w="1283" w:type="dxa"/>
            <w:tcBorders>
              <w:top w:val="nil"/>
              <w:left w:val="nil"/>
              <w:bottom w:val="nil"/>
              <w:right w:val="nil"/>
            </w:tcBorders>
            <w:vAlign w:val="center"/>
          </w:tcPr>
          <w:p w14:paraId="2971369E" w14:textId="53060BAF"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102,466</w:t>
            </w:r>
          </w:p>
        </w:tc>
        <w:tc>
          <w:tcPr>
            <w:tcW w:w="1283" w:type="dxa"/>
            <w:tcBorders>
              <w:top w:val="nil"/>
              <w:left w:val="nil"/>
              <w:bottom w:val="nil"/>
              <w:right w:val="nil"/>
            </w:tcBorders>
            <w:vAlign w:val="center"/>
          </w:tcPr>
          <w:p w14:paraId="774903D1" w14:textId="74C7EEA5"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102,466</w:t>
            </w:r>
          </w:p>
        </w:tc>
        <w:tc>
          <w:tcPr>
            <w:tcW w:w="1282" w:type="dxa"/>
            <w:tcBorders>
              <w:top w:val="nil"/>
              <w:left w:val="nil"/>
              <w:bottom w:val="nil"/>
              <w:right w:val="nil"/>
            </w:tcBorders>
            <w:vAlign w:val="center"/>
          </w:tcPr>
          <w:p w14:paraId="47246083" w14:textId="47EEA33D"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95,67</w:t>
            </w:r>
            <w:r w:rsidR="00863E05" w:rsidRPr="006C4183">
              <w:rPr>
                <w:rFonts w:ascii="Arial" w:hAnsi="Arial" w:cs="Arial"/>
                <w:sz w:val="20"/>
                <w:szCs w:val="20"/>
              </w:rPr>
              <w:t>0</w:t>
            </w:r>
            <w:r w:rsidRPr="006C4183">
              <w:rPr>
                <w:rFonts w:ascii="Arial" w:hAnsi="Arial"/>
                <w:sz w:val="20"/>
                <w:szCs w:val="20"/>
                <w:cs/>
              </w:rPr>
              <w:t>)</w:t>
            </w:r>
          </w:p>
        </w:tc>
        <w:tc>
          <w:tcPr>
            <w:tcW w:w="1283" w:type="dxa"/>
            <w:tcBorders>
              <w:top w:val="nil"/>
              <w:left w:val="nil"/>
              <w:bottom w:val="nil"/>
              <w:right w:val="nil"/>
            </w:tcBorders>
            <w:vAlign w:val="center"/>
          </w:tcPr>
          <w:p w14:paraId="59975788" w14:textId="28F92591"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93,27</w:t>
            </w:r>
            <w:r w:rsidR="00863E05" w:rsidRPr="006C4183">
              <w:rPr>
                <w:rFonts w:ascii="Arial" w:hAnsi="Arial" w:cs="Arial"/>
                <w:sz w:val="20"/>
                <w:szCs w:val="20"/>
              </w:rPr>
              <w:t>0</w:t>
            </w:r>
            <w:r w:rsidRPr="006C4183">
              <w:rPr>
                <w:rFonts w:ascii="Arial" w:hAnsi="Arial"/>
                <w:sz w:val="20"/>
                <w:szCs w:val="20"/>
                <w:cs/>
              </w:rPr>
              <w:t>)</w:t>
            </w:r>
          </w:p>
        </w:tc>
        <w:tc>
          <w:tcPr>
            <w:tcW w:w="1283" w:type="dxa"/>
            <w:tcBorders>
              <w:top w:val="nil"/>
              <w:left w:val="nil"/>
              <w:right w:val="nil"/>
            </w:tcBorders>
            <w:vAlign w:val="center"/>
          </w:tcPr>
          <w:p w14:paraId="1E05E35C" w14:textId="7922ED4F"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6,79</w:t>
            </w:r>
            <w:r w:rsidR="00863E05" w:rsidRPr="006C4183">
              <w:rPr>
                <w:rFonts w:ascii="Arial" w:hAnsi="Arial" w:cs="Arial"/>
                <w:sz w:val="20"/>
                <w:szCs w:val="20"/>
              </w:rPr>
              <w:t>6</w:t>
            </w:r>
          </w:p>
        </w:tc>
        <w:tc>
          <w:tcPr>
            <w:tcW w:w="1283" w:type="dxa"/>
            <w:tcBorders>
              <w:top w:val="nil"/>
              <w:left w:val="nil"/>
              <w:right w:val="nil"/>
            </w:tcBorders>
            <w:vAlign w:val="center"/>
          </w:tcPr>
          <w:p w14:paraId="62F009ED" w14:textId="4BF6F466"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9,</w:t>
            </w:r>
            <w:r w:rsidR="00C439F0" w:rsidRPr="006C4183">
              <w:rPr>
                <w:rFonts w:ascii="Arial" w:hAnsi="Arial" w:cs="Arial"/>
                <w:sz w:val="20"/>
                <w:szCs w:val="20"/>
              </w:rPr>
              <w:t>19</w:t>
            </w:r>
            <w:r w:rsidR="00863E05" w:rsidRPr="006C4183">
              <w:rPr>
                <w:rFonts w:ascii="Arial" w:hAnsi="Arial" w:cs="Arial"/>
                <w:sz w:val="20"/>
                <w:szCs w:val="20"/>
              </w:rPr>
              <w:t>6</w:t>
            </w:r>
          </w:p>
        </w:tc>
      </w:tr>
      <w:tr w:rsidR="00A6238E" w:rsidRPr="006C4183" w14:paraId="61C3C0DA" w14:textId="77777777" w:rsidTr="006819A7">
        <w:tc>
          <w:tcPr>
            <w:tcW w:w="4150" w:type="dxa"/>
            <w:tcBorders>
              <w:top w:val="nil"/>
              <w:left w:val="nil"/>
              <w:bottom w:val="nil"/>
              <w:right w:val="nil"/>
            </w:tcBorders>
            <w:vAlign w:val="center"/>
          </w:tcPr>
          <w:p w14:paraId="6795FE54" w14:textId="3C7BFD7C" w:rsidR="00A6238E" w:rsidRPr="006C4183" w:rsidRDefault="00A6238E" w:rsidP="00A6238E">
            <w:pPr>
              <w:tabs>
                <w:tab w:val="decimal" w:pos="940"/>
              </w:tabs>
              <w:spacing w:line="380" w:lineRule="exact"/>
              <w:ind w:left="-29" w:right="-29"/>
              <w:rPr>
                <w:rFonts w:ascii="Arial" w:hAnsi="Arial" w:cs="Arial"/>
                <w:sz w:val="20"/>
                <w:szCs w:val="20"/>
              </w:rPr>
            </w:pPr>
            <w:r w:rsidRPr="006C4183">
              <w:rPr>
                <w:rFonts w:ascii="Arial" w:hAnsi="Arial" w:cs="Arial"/>
                <w:sz w:val="20"/>
                <w:szCs w:val="20"/>
              </w:rPr>
              <w:t>Krungthep Turakij Media Company Limited</w:t>
            </w:r>
          </w:p>
        </w:tc>
        <w:tc>
          <w:tcPr>
            <w:tcW w:w="1282" w:type="dxa"/>
            <w:tcBorders>
              <w:top w:val="nil"/>
              <w:left w:val="nil"/>
              <w:bottom w:val="nil"/>
              <w:right w:val="nil"/>
            </w:tcBorders>
            <w:vAlign w:val="center"/>
          </w:tcPr>
          <w:p w14:paraId="004AC100" w14:textId="22843F57"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53,48</w:t>
            </w:r>
            <w:r w:rsidR="00F14BA6">
              <w:rPr>
                <w:rFonts w:ascii="Arial" w:hAnsi="Arial" w:cs="Arial"/>
                <w:sz w:val="20"/>
                <w:szCs w:val="20"/>
              </w:rPr>
              <w:t>1</w:t>
            </w:r>
          </w:p>
        </w:tc>
        <w:tc>
          <w:tcPr>
            <w:tcW w:w="1283" w:type="dxa"/>
            <w:tcBorders>
              <w:top w:val="nil"/>
              <w:left w:val="nil"/>
              <w:bottom w:val="nil"/>
              <w:right w:val="nil"/>
            </w:tcBorders>
            <w:vAlign w:val="center"/>
          </w:tcPr>
          <w:p w14:paraId="4EDAC05E" w14:textId="04D2A028"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53,48</w:t>
            </w:r>
            <w:r w:rsidR="00F14BA6">
              <w:rPr>
                <w:rFonts w:ascii="Arial" w:hAnsi="Arial" w:cs="Arial"/>
                <w:sz w:val="20"/>
                <w:szCs w:val="20"/>
              </w:rPr>
              <w:t>1</w:t>
            </w:r>
          </w:p>
        </w:tc>
        <w:tc>
          <w:tcPr>
            <w:tcW w:w="1283" w:type="dxa"/>
            <w:tcBorders>
              <w:top w:val="nil"/>
              <w:left w:val="nil"/>
              <w:bottom w:val="nil"/>
              <w:right w:val="nil"/>
            </w:tcBorders>
            <w:vAlign w:val="center"/>
          </w:tcPr>
          <w:p w14:paraId="3912A5CD" w14:textId="5C0ABAE7"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53,48</w:t>
            </w:r>
            <w:r w:rsidR="00863E05" w:rsidRPr="006C4183">
              <w:rPr>
                <w:rFonts w:ascii="Arial" w:hAnsi="Arial" w:cs="Arial"/>
                <w:sz w:val="20"/>
                <w:szCs w:val="20"/>
              </w:rPr>
              <w:t>1</w:t>
            </w:r>
          </w:p>
        </w:tc>
        <w:tc>
          <w:tcPr>
            <w:tcW w:w="1283" w:type="dxa"/>
            <w:tcBorders>
              <w:top w:val="nil"/>
              <w:left w:val="nil"/>
              <w:bottom w:val="nil"/>
              <w:right w:val="nil"/>
            </w:tcBorders>
            <w:vAlign w:val="center"/>
          </w:tcPr>
          <w:p w14:paraId="1B6F6E8F" w14:textId="22B1258F"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53,48</w:t>
            </w:r>
            <w:r w:rsidR="00863E05" w:rsidRPr="006C4183">
              <w:rPr>
                <w:rFonts w:ascii="Arial" w:hAnsi="Arial" w:cs="Arial"/>
                <w:sz w:val="20"/>
                <w:szCs w:val="20"/>
              </w:rPr>
              <w:t>1</w:t>
            </w:r>
          </w:p>
        </w:tc>
        <w:tc>
          <w:tcPr>
            <w:tcW w:w="1282" w:type="dxa"/>
            <w:tcBorders>
              <w:top w:val="nil"/>
              <w:left w:val="nil"/>
              <w:bottom w:val="nil"/>
              <w:right w:val="nil"/>
            </w:tcBorders>
            <w:vAlign w:val="center"/>
          </w:tcPr>
          <w:p w14:paraId="1CF1298F" w14:textId="45E63678"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44,500</w:t>
            </w:r>
            <w:r w:rsidRPr="006C4183">
              <w:rPr>
                <w:rFonts w:ascii="Arial" w:hAnsi="Arial"/>
                <w:sz w:val="20"/>
                <w:szCs w:val="20"/>
                <w:cs/>
              </w:rPr>
              <w:t>)</w:t>
            </w:r>
          </w:p>
        </w:tc>
        <w:tc>
          <w:tcPr>
            <w:tcW w:w="1283" w:type="dxa"/>
            <w:tcBorders>
              <w:top w:val="nil"/>
              <w:left w:val="nil"/>
              <w:bottom w:val="nil"/>
              <w:right w:val="nil"/>
            </w:tcBorders>
            <w:vAlign w:val="center"/>
          </w:tcPr>
          <w:p w14:paraId="6AD422F8" w14:textId="23F57741"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44,500</w:t>
            </w:r>
            <w:r w:rsidRPr="006C4183">
              <w:rPr>
                <w:rFonts w:ascii="Arial" w:hAnsi="Arial"/>
                <w:sz w:val="20"/>
                <w:szCs w:val="20"/>
                <w:cs/>
              </w:rPr>
              <w:t>)</w:t>
            </w:r>
          </w:p>
        </w:tc>
        <w:tc>
          <w:tcPr>
            <w:tcW w:w="1283" w:type="dxa"/>
            <w:tcBorders>
              <w:top w:val="nil"/>
              <w:left w:val="nil"/>
              <w:right w:val="nil"/>
            </w:tcBorders>
            <w:vAlign w:val="center"/>
          </w:tcPr>
          <w:p w14:paraId="674E83FF" w14:textId="00FA992C"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8,98</w:t>
            </w:r>
            <w:r w:rsidR="00863E05" w:rsidRPr="006C4183">
              <w:rPr>
                <w:rFonts w:ascii="Arial" w:hAnsi="Arial" w:cs="Arial"/>
                <w:sz w:val="20"/>
                <w:szCs w:val="20"/>
              </w:rPr>
              <w:t>1</w:t>
            </w:r>
          </w:p>
        </w:tc>
        <w:tc>
          <w:tcPr>
            <w:tcW w:w="1283" w:type="dxa"/>
            <w:tcBorders>
              <w:top w:val="nil"/>
              <w:left w:val="nil"/>
              <w:right w:val="nil"/>
            </w:tcBorders>
            <w:vAlign w:val="center"/>
          </w:tcPr>
          <w:p w14:paraId="4A2AA9E0" w14:textId="28D2E5A2"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8,98</w:t>
            </w:r>
            <w:r w:rsidR="00863E05" w:rsidRPr="006C4183">
              <w:rPr>
                <w:rFonts w:ascii="Arial" w:hAnsi="Arial" w:cs="Arial"/>
                <w:sz w:val="20"/>
                <w:szCs w:val="20"/>
              </w:rPr>
              <w:t>1</w:t>
            </w:r>
          </w:p>
        </w:tc>
      </w:tr>
      <w:tr w:rsidR="00A6238E" w:rsidRPr="006C4183" w14:paraId="244FED7F" w14:textId="77777777" w:rsidTr="006819A7">
        <w:tc>
          <w:tcPr>
            <w:tcW w:w="4150" w:type="dxa"/>
            <w:tcBorders>
              <w:top w:val="nil"/>
              <w:left w:val="nil"/>
              <w:bottom w:val="nil"/>
              <w:right w:val="nil"/>
            </w:tcBorders>
            <w:vAlign w:val="center"/>
          </w:tcPr>
          <w:p w14:paraId="3EF5BF67" w14:textId="3C177D3E" w:rsidR="00A6238E" w:rsidRPr="006C4183" w:rsidRDefault="00A6238E" w:rsidP="00A6238E">
            <w:pPr>
              <w:tabs>
                <w:tab w:val="decimal" w:pos="940"/>
              </w:tabs>
              <w:spacing w:line="380" w:lineRule="exact"/>
              <w:ind w:left="-29" w:right="-29"/>
              <w:rPr>
                <w:rFonts w:ascii="Arial" w:hAnsi="Arial" w:cs="Arial"/>
                <w:sz w:val="20"/>
                <w:szCs w:val="20"/>
              </w:rPr>
            </w:pPr>
            <w:r w:rsidRPr="006C4183">
              <w:rPr>
                <w:rFonts w:ascii="Arial" w:hAnsi="Arial" w:cs="Arial"/>
                <w:sz w:val="20"/>
                <w:szCs w:val="20"/>
              </w:rPr>
              <w:t>Springnews Company Limited</w:t>
            </w:r>
          </w:p>
        </w:tc>
        <w:tc>
          <w:tcPr>
            <w:tcW w:w="1282" w:type="dxa"/>
            <w:tcBorders>
              <w:top w:val="nil"/>
              <w:left w:val="nil"/>
              <w:bottom w:val="nil"/>
              <w:right w:val="nil"/>
            </w:tcBorders>
            <w:vAlign w:val="center"/>
          </w:tcPr>
          <w:p w14:paraId="74BC9853" w14:textId="27D153B8"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250</w:t>
            </w:r>
          </w:p>
        </w:tc>
        <w:tc>
          <w:tcPr>
            <w:tcW w:w="1283" w:type="dxa"/>
            <w:tcBorders>
              <w:top w:val="nil"/>
              <w:left w:val="nil"/>
              <w:bottom w:val="nil"/>
              <w:right w:val="nil"/>
            </w:tcBorders>
            <w:vAlign w:val="center"/>
          </w:tcPr>
          <w:p w14:paraId="022C940E" w14:textId="3C384AEB"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250</w:t>
            </w:r>
          </w:p>
        </w:tc>
        <w:tc>
          <w:tcPr>
            <w:tcW w:w="1283" w:type="dxa"/>
            <w:tcBorders>
              <w:top w:val="nil"/>
              <w:left w:val="nil"/>
              <w:bottom w:val="nil"/>
              <w:right w:val="nil"/>
            </w:tcBorders>
            <w:vAlign w:val="center"/>
          </w:tcPr>
          <w:p w14:paraId="03387FC8" w14:textId="546F5218"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250</w:t>
            </w:r>
          </w:p>
        </w:tc>
        <w:tc>
          <w:tcPr>
            <w:tcW w:w="1283" w:type="dxa"/>
            <w:tcBorders>
              <w:top w:val="nil"/>
              <w:left w:val="nil"/>
              <w:bottom w:val="nil"/>
              <w:right w:val="nil"/>
            </w:tcBorders>
            <w:vAlign w:val="center"/>
          </w:tcPr>
          <w:p w14:paraId="298AD2F5" w14:textId="299C11A5"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250</w:t>
            </w:r>
          </w:p>
        </w:tc>
        <w:tc>
          <w:tcPr>
            <w:tcW w:w="1282" w:type="dxa"/>
            <w:tcBorders>
              <w:top w:val="nil"/>
              <w:left w:val="nil"/>
              <w:bottom w:val="nil"/>
              <w:right w:val="nil"/>
            </w:tcBorders>
            <w:vAlign w:val="center"/>
          </w:tcPr>
          <w:p w14:paraId="4DCBCD6D" w14:textId="2BC46FB0"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200</w:t>
            </w:r>
            <w:r w:rsidRPr="006C4183">
              <w:rPr>
                <w:rFonts w:ascii="Arial" w:hAnsi="Arial"/>
                <w:sz w:val="20"/>
                <w:szCs w:val="20"/>
                <w:cs/>
              </w:rPr>
              <w:t>)</w:t>
            </w:r>
          </w:p>
        </w:tc>
        <w:tc>
          <w:tcPr>
            <w:tcW w:w="1283" w:type="dxa"/>
            <w:tcBorders>
              <w:top w:val="nil"/>
              <w:left w:val="nil"/>
              <w:bottom w:val="nil"/>
              <w:right w:val="nil"/>
            </w:tcBorders>
            <w:vAlign w:val="center"/>
          </w:tcPr>
          <w:p w14:paraId="1E94AB49" w14:textId="06F144BE"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200</w:t>
            </w:r>
            <w:r w:rsidRPr="006C4183">
              <w:rPr>
                <w:rFonts w:ascii="Arial" w:hAnsi="Arial"/>
                <w:sz w:val="20"/>
                <w:szCs w:val="20"/>
                <w:cs/>
              </w:rPr>
              <w:t>)</w:t>
            </w:r>
          </w:p>
        </w:tc>
        <w:tc>
          <w:tcPr>
            <w:tcW w:w="1283" w:type="dxa"/>
            <w:tcBorders>
              <w:top w:val="nil"/>
              <w:left w:val="nil"/>
              <w:right w:val="nil"/>
            </w:tcBorders>
            <w:vAlign w:val="center"/>
          </w:tcPr>
          <w:p w14:paraId="487BDD72" w14:textId="647BA085"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50</w:t>
            </w:r>
          </w:p>
        </w:tc>
        <w:tc>
          <w:tcPr>
            <w:tcW w:w="1283" w:type="dxa"/>
            <w:tcBorders>
              <w:top w:val="nil"/>
              <w:left w:val="nil"/>
              <w:right w:val="nil"/>
            </w:tcBorders>
            <w:vAlign w:val="center"/>
          </w:tcPr>
          <w:p w14:paraId="52EB34A8" w14:textId="07E8EBD2"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50</w:t>
            </w:r>
          </w:p>
        </w:tc>
      </w:tr>
      <w:tr w:rsidR="00A6238E" w:rsidRPr="006C4183" w14:paraId="18C41D8B" w14:textId="77777777" w:rsidTr="006819A7">
        <w:tc>
          <w:tcPr>
            <w:tcW w:w="4150" w:type="dxa"/>
            <w:tcBorders>
              <w:top w:val="nil"/>
              <w:left w:val="nil"/>
              <w:bottom w:val="nil"/>
              <w:right w:val="nil"/>
            </w:tcBorders>
            <w:vAlign w:val="center"/>
          </w:tcPr>
          <w:p w14:paraId="6864AE8B" w14:textId="61C98532" w:rsidR="00A6238E" w:rsidRPr="006C4183" w:rsidRDefault="00A6238E" w:rsidP="00A6238E">
            <w:pPr>
              <w:tabs>
                <w:tab w:val="decimal" w:pos="940"/>
              </w:tabs>
              <w:spacing w:line="380" w:lineRule="exact"/>
              <w:ind w:left="-29" w:right="-29"/>
              <w:rPr>
                <w:rFonts w:ascii="Arial" w:hAnsi="Arial" w:cs="Arial"/>
                <w:sz w:val="20"/>
                <w:szCs w:val="20"/>
              </w:rPr>
            </w:pPr>
            <w:r w:rsidRPr="006C4183">
              <w:rPr>
                <w:rFonts w:ascii="Arial" w:hAnsi="Arial" w:cs="Arial"/>
                <w:sz w:val="20"/>
                <w:szCs w:val="20"/>
              </w:rPr>
              <w:t>Khobsanam Company Limited</w:t>
            </w:r>
          </w:p>
        </w:tc>
        <w:tc>
          <w:tcPr>
            <w:tcW w:w="1282" w:type="dxa"/>
            <w:tcBorders>
              <w:top w:val="nil"/>
              <w:left w:val="nil"/>
              <w:bottom w:val="nil"/>
              <w:right w:val="nil"/>
            </w:tcBorders>
            <w:vAlign w:val="center"/>
          </w:tcPr>
          <w:p w14:paraId="7988F7F7" w14:textId="69428028"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20,000</w:t>
            </w:r>
          </w:p>
        </w:tc>
        <w:tc>
          <w:tcPr>
            <w:tcW w:w="1283" w:type="dxa"/>
            <w:tcBorders>
              <w:top w:val="nil"/>
              <w:left w:val="nil"/>
              <w:bottom w:val="nil"/>
              <w:right w:val="nil"/>
            </w:tcBorders>
            <w:vAlign w:val="center"/>
          </w:tcPr>
          <w:p w14:paraId="169DA709" w14:textId="28C8C89B"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1,000</w:t>
            </w:r>
          </w:p>
        </w:tc>
        <w:tc>
          <w:tcPr>
            <w:tcW w:w="1283" w:type="dxa"/>
            <w:tcBorders>
              <w:top w:val="nil"/>
              <w:left w:val="nil"/>
              <w:bottom w:val="nil"/>
              <w:right w:val="nil"/>
            </w:tcBorders>
            <w:vAlign w:val="center"/>
          </w:tcPr>
          <w:p w14:paraId="391DB1C0" w14:textId="15788FAB"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20,000</w:t>
            </w:r>
          </w:p>
        </w:tc>
        <w:tc>
          <w:tcPr>
            <w:tcW w:w="1283" w:type="dxa"/>
            <w:tcBorders>
              <w:top w:val="nil"/>
              <w:left w:val="nil"/>
              <w:bottom w:val="nil"/>
              <w:right w:val="nil"/>
            </w:tcBorders>
            <w:vAlign w:val="center"/>
          </w:tcPr>
          <w:p w14:paraId="4338F668" w14:textId="1AE5566E"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1,000</w:t>
            </w:r>
          </w:p>
        </w:tc>
        <w:tc>
          <w:tcPr>
            <w:tcW w:w="1282" w:type="dxa"/>
            <w:tcBorders>
              <w:top w:val="nil"/>
              <w:left w:val="nil"/>
              <w:bottom w:val="nil"/>
              <w:right w:val="nil"/>
            </w:tcBorders>
            <w:vAlign w:val="center"/>
          </w:tcPr>
          <w:p w14:paraId="7B51BD95" w14:textId="29FD8177"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p>
        </w:tc>
        <w:tc>
          <w:tcPr>
            <w:tcW w:w="1283" w:type="dxa"/>
            <w:tcBorders>
              <w:top w:val="nil"/>
              <w:left w:val="nil"/>
              <w:bottom w:val="nil"/>
              <w:right w:val="nil"/>
            </w:tcBorders>
            <w:vAlign w:val="center"/>
          </w:tcPr>
          <w:p w14:paraId="09E2FA1D" w14:textId="6619AAD5"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p>
        </w:tc>
        <w:tc>
          <w:tcPr>
            <w:tcW w:w="1283" w:type="dxa"/>
            <w:tcBorders>
              <w:top w:val="nil"/>
              <w:left w:val="nil"/>
              <w:right w:val="nil"/>
            </w:tcBorders>
            <w:vAlign w:val="center"/>
          </w:tcPr>
          <w:p w14:paraId="63A1DD1C" w14:textId="2A1BCEEC"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20,000</w:t>
            </w:r>
          </w:p>
        </w:tc>
        <w:tc>
          <w:tcPr>
            <w:tcW w:w="1283" w:type="dxa"/>
            <w:tcBorders>
              <w:top w:val="nil"/>
              <w:left w:val="nil"/>
              <w:right w:val="nil"/>
            </w:tcBorders>
            <w:vAlign w:val="center"/>
          </w:tcPr>
          <w:p w14:paraId="53AC6C50" w14:textId="08AF761D"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1,000</w:t>
            </w:r>
          </w:p>
        </w:tc>
      </w:tr>
      <w:tr w:rsidR="00A6238E" w:rsidRPr="006C4183" w14:paraId="7878911B" w14:textId="77777777" w:rsidTr="006819A7">
        <w:tc>
          <w:tcPr>
            <w:tcW w:w="4150" w:type="dxa"/>
            <w:tcBorders>
              <w:top w:val="nil"/>
              <w:left w:val="nil"/>
              <w:bottom w:val="nil"/>
              <w:right w:val="nil"/>
            </w:tcBorders>
            <w:vAlign w:val="center"/>
          </w:tcPr>
          <w:p w14:paraId="688CBD8B" w14:textId="39EAFF6F" w:rsidR="00A6238E" w:rsidRPr="006C4183" w:rsidRDefault="00A6238E" w:rsidP="00A6238E">
            <w:pPr>
              <w:tabs>
                <w:tab w:val="decimal" w:pos="940"/>
              </w:tabs>
              <w:spacing w:line="380" w:lineRule="exact"/>
              <w:ind w:left="-29" w:right="-29"/>
              <w:rPr>
                <w:rFonts w:ascii="Arial" w:hAnsi="Arial" w:cs="Arial"/>
                <w:sz w:val="20"/>
                <w:szCs w:val="20"/>
              </w:rPr>
            </w:pPr>
            <w:r w:rsidRPr="006C4183">
              <w:rPr>
                <w:rFonts w:ascii="Arial" w:hAnsi="Arial" w:cs="Arial"/>
                <w:sz w:val="20"/>
                <w:szCs w:val="20"/>
              </w:rPr>
              <w:t>Nation TV Company Limited</w:t>
            </w:r>
          </w:p>
        </w:tc>
        <w:tc>
          <w:tcPr>
            <w:tcW w:w="1282" w:type="dxa"/>
            <w:tcBorders>
              <w:top w:val="nil"/>
              <w:left w:val="nil"/>
              <w:bottom w:val="nil"/>
              <w:right w:val="nil"/>
            </w:tcBorders>
            <w:vAlign w:val="center"/>
          </w:tcPr>
          <w:p w14:paraId="7A5068DD" w14:textId="1EC09944"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1,400,000</w:t>
            </w:r>
          </w:p>
        </w:tc>
        <w:tc>
          <w:tcPr>
            <w:tcW w:w="1283" w:type="dxa"/>
            <w:tcBorders>
              <w:top w:val="nil"/>
              <w:left w:val="nil"/>
              <w:bottom w:val="nil"/>
              <w:right w:val="nil"/>
            </w:tcBorders>
            <w:vAlign w:val="center"/>
          </w:tcPr>
          <w:p w14:paraId="79D3F1A6" w14:textId="24F49356"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1,170,000</w:t>
            </w:r>
          </w:p>
        </w:tc>
        <w:tc>
          <w:tcPr>
            <w:tcW w:w="1283" w:type="dxa"/>
            <w:tcBorders>
              <w:top w:val="nil"/>
              <w:left w:val="nil"/>
              <w:bottom w:val="nil"/>
              <w:right w:val="nil"/>
            </w:tcBorders>
            <w:vAlign w:val="center"/>
          </w:tcPr>
          <w:p w14:paraId="52EA67D0" w14:textId="74A8A45E"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779,728</w:t>
            </w:r>
          </w:p>
        </w:tc>
        <w:tc>
          <w:tcPr>
            <w:tcW w:w="1283" w:type="dxa"/>
            <w:tcBorders>
              <w:top w:val="nil"/>
              <w:left w:val="nil"/>
              <w:bottom w:val="nil"/>
              <w:right w:val="nil"/>
            </w:tcBorders>
            <w:vAlign w:val="center"/>
          </w:tcPr>
          <w:p w14:paraId="059D6FCE" w14:textId="65CF6A5C"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549,728</w:t>
            </w:r>
          </w:p>
        </w:tc>
        <w:tc>
          <w:tcPr>
            <w:tcW w:w="1282" w:type="dxa"/>
            <w:tcBorders>
              <w:top w:val="nil"/>
              <w:left w:val="nil"/>
              <w:bottom w:val="nil"/>
              <w:right w:val="nil"/>
            </w:tcBorders>
            <w:vAlign w:val="center"/>
          </w:tcPr>
          <w:p w14:paraId="03D6F221" w14:textId="7C004D10"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699,728</w:t>
            </w:r>
            <w:r w:rsidRPr="006C4183">
              <w:rPr>
                <w:rFonts w:ascii="Arial" w:hAnsi="Arial"/>
                <w:sz w:val="20"/>
                <w:szCs w:val="20"/>
                <w:cs/>
              </w:rPr>
              <w:t>)</w:t>
            </w:r>
          </w:p>
        </w:tc>
        <w:tc>
          <w:tcPr>
            <w:tcW w:w="1283" w:type="dxa"/>
            <w:tcBorders>
              <w:top w:val="nil"/>
              <w:left w:val="nil"/>
              <w:bottom w:val="nil"/>
              <w:right w:val="nil"/>
            </w:tcBorders>
            <w:vAlign w:val="center"/>
          </w:tcPr>
          <w:p w14:paraId="6813899E" w14:textId="13C62F6E"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549,728</w:t>
            </w:r>
            <w:r w:rsidRPr="006C4183">
              <w:rPr>
                <w:rFonts w:ascii="Arial" w:hAnsi="Arial"/>
                <w:sz w:val="20"/>
                <w:szCs w:val="20"/>
                <w:cs/>
              </w:rPr>
              <w:t>)</w:t>
            </w:r>
          </w:p>
        </w:tc>
        <w:tc>
          <w:tcPr>
            <w:tcW w:w="1283" w:type="dxa"/>
            <w:tcBorders>
              <w:top w:val="nil"/>
              <w:left w:val="nil"/>
              <w:right w:val="nil"/>
            </w:tcBorders>
            <w:vAlign w:val="center"/>
          </w:tcPr>
          <w:p w14:paraId="509363FD" w14:textId="1FBE4A95"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80,000</w:t>
            </w:r>
          </w:p>
        </w:tc>
        <w:tc>
          <w:tcPr>
            <w:tcW w:w="1283" w:type="dxa"/>
            <w:tcBorders>
              <w:top w:val="nil"/>
              <w:left w:val="nil"/>
              <w:right w:val="nil"/>
            </w:tcBorders>
            <w:vAlign w:val="center"/>
          </w:tcPr>
          <w:p w14:paraId="416FC8D6" w14:textId="5C083C5C"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p>
        </w:tc>
      </w:tr>
      <w:tr w:rsidR="00A6238E" w:rsidRPr="006C4183" w14:paraId="53FA3B3D" w14:textId="77777777" w:rsidTr="006819A7">
        <w:tc>
          <w:tcPr>
            <w:tcW w:w="4150" w:type="dxa"/>
            <w:tcBorders>
              <w:top w:val="nil"/>
              <w:left w:val="nil"/>
              <w:bottom w:val="nil"/>
              <w:right w:val="nil"/>
            </w:tcBorders>
            <w:vAlign w:val="center"/>
          </w:tcPr>
          <w:p w14:paraId="13477DF6" w14:textId="47E1B712" w:rsidR="00A6238E" w:rsidRPr="006C4183" w:rsidRDefault="00A6238E" w:rsidP="00A6238E">
            <w:pPr>
              <w:tabs>
                <w:tab w:val="decimal" w:pos="940"/>
              </w:tabs>
              <w:spacing w:line="380" w:lineRule="exact"/>
              <w:ind w:left="-29" w:right="-29"/>
              <w:rPr>
                <w:rFonts w:ascii="Arial" w:hAnsi="Arial" w:cs="Arial"/>
                <w:sz w:val="20"/>
                <w:szCs w:val="20"/>
              </w:rPr>
            </w:pPr>
            <w:r w:rsidRPr="006C4183">
              <w:rPr>
                <w:rFonts w:ascii="Arial" w:hAnsi="Arial" w:cs="Arial"/>
                <w:sz w:val="20"/>
                <w:szCs w:val="20"/>
              </w:rPr>
              <w:t>Posttoday Company Limited</w:t>
            </w:r>
          </w:p>
        </w:tc>
        <w:tc>
          <w:tcPr>
            <w:tcW w:w="1282" w:type="dxa"/>
            <w:tcBorders>
              <w:top w:val="nil"/>
              <w:left w:val="nil"/>
              <w:bottom w:val="nil"/>
              <w:right w:val="nil"/>
            </w:tcBorders>
            <w:vAlign w:val="center"/>
          </w:tcPr>
          <w:p w14:paraId="38B7F3ED" w14:textId="4DE21622"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60,000</w:t>
            </w:r>
          </w:p>
        </w:tc>
        <w:tc>
          <w:tcPr>
            <w:tcW w:w="1283" w:type="dxa"/>
            <w:tcBorders>
              <w:top w:val="nil"/>
              <w:left w:val="nil"/>
              <w:bottom w:val="nil"/>
              <w:right w:val="nil"/>
            </w:tcBorders>
            <w:vAlign w:val="center"/>
          </w:tcPr>
          <w:p w14:paraId="04158F5C" w14:textId="22B9A397"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60,000</w:t>
            </w:r>
          </w:p>
        </w:tc>
        <w:tc>
          <w:tcPr>
            <w:tcW w:w="1283" w:type="dxa"/>
            <w:tcBorders>
              <w:top w:val="nil"/>
              <w:left w:val="nil"/>
              <w:bottom w:val="nil"/>
              <w:right w:val="nil"/>
            </w:tcBorders>
            <w:vAlign w:val="center"/>
          </w:tcPr>
          <w:p w14:paraId="4A29821B" w14:textId="573C651D"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60,000</w:t>
            </w:r>
          </w:p>
        </w:tc>
        <w:tc>
          <w:tcPr>
            <w:tcW w:w="1283" w:type="dxa"/>
            <w:tcBorders>
              <w:top w:val="nil"/>
              <w:left w:val="nil"/>
              <w:bottom w:val="nil"/>
              <w:right w:val="nil"/>
            </w:tcBorders>
            <w:vAlign w:val="center"/>
          </w:tcPr>
          <w:p w14:paraId="35711CCD" w14:textId="14760EF0"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60,000</w:t>
            </w:r>
          </w:p>
        </w:tc>
        <w:tc>
          <w:tcPr>
            <w:tcW w:w="1282" w:type="dxa"/>
            <w:tcBorders>
              <w:top w:val="nil"/>
              <w:left w:val="nil"/>
              <w:bottom w:val="nil"/>
              <w:right w:val="nil"/>
            </w:tcBorders>
            <w:vAlign w:val="center"/>
          </w:tcPr>
          <w:p w14:paraId="4F6AB9E4" w14:textId="2D6AF6DA"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14,000</w:t>
            </w:r>
            <w:r w:rsidRPr="006C4183">
              <w:rPr>
                <w:rFonts w:ascii="Arial" w:hAnsi="Arial"/>
                <w:sz w:val="20"/>
                <w:szCs w:val="20"/>
                <w:cs/>
              </w:rPr>
              <w:t>)</w:t>
            </w:r>
          </w:p>
        </w:tc>
        <w:tc>
          <w:tcPr>
            <w:tcW w:w="1283" w:type="dxa"/>
            <w:tcBorders>
              <w:top w:val="nil"/>
              <w:left w:val="nil"/>
              <w:bottom w:val="nil"/>
              <w:right w:val="nil"/>
            </w:tcBorders>
            <w:vAlign w:val="center"/>
          </w:tcPr>
          <w:p w14:paraId="4C6A3C5D" w14:textId="342D5246"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p>
        </w:tc>
        <w:tc>
          <w:tcPr>
            <w:tcW w:w="1283" w:type="dxa"/>
            <w:tcBorders>
              <w:top w:val="nil"/>
              <w:left w:val="nil"/>
              <w:right w:val="nil"/>
            </w:tcBorders>
            <w:vAlign w:val="center"/>
          </w:tcPr>
          <w:p w14:paraId="229AA224" w14:textId="1946C292"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46,000</w:t>
            </w:r>
          </w:p>
        </w:tc>
        <w:tc>
          <w:tcPr>
            <w:tcW w:w="1283" w:type="dxa"/>
            <w:tcBorders>
              <w:top w:val="nil"/>
              <w:left w:val="nil"/>
              <w:right w:val="nil"/>
            </w:tcBorders>
            <w:vAlign w:val="center"/>
          </w:tcPr>
          <w:p w14:paraId="214AF734" w14:textId="024ED3CD"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60,000</w:t>
            </w:r>
          </w:p>
        </w:tc>
      </w:tr>
      <w:tr w:rsidR="00A6238E" w:rsidRPr="006C4183" w14:paraId="7FAA5DED" w14:textId="77777777" w:rsidTr="006819A7">
        <w:tc>
          <w:tcPr>
            <w:tcW w:w="4150" w:type="dxa"/>
            <w:tcBorders>
              <w:top w:val="nil"/>
              <w:left w:val="nil"/>
              <w:bottom w:val="nil"/>
              <w:right w:val="nil"/>
            </w:tcBorders>
            <w:vAlign w:val="center"/>
          </w:tcPr>
          <w:p w14:paraId="5191AE38" w14:textId="6482A91A" w:rsidR="00A6238E" w:rsidRPr="006C4183" w:rsidRDefault="00A6238E" w:rsidP="00A6238E">
            <w:pPr>
              <w:tabs>
                <w:tab w:val="decimal" w:pos="940"/>
              </w:tabs>
              <w:spacing w:line="380" w:lineRule="exact"/>
              <w:ind w:left="-29" w:right="-29"/>
              <w:rPr>
                <w:rFonts w:ascii="Arial" w:hAnsi="Arial" w:cs="Arial"/>
                <w:sz w:val="20"/>
                <w:szCs w:val="20"/>
              </w:rPr>
            </w:pPr>
            <w:r w:rsidRPr="006C4183">
              <w:rPr>
                <w:rFonts w:ascii="Arial" w:hAnsi="Arial" w:cs="Arial"/>
                <w:sz w:val="20"/>
                <w:szCs w:val="20"/>
              </w:rPr>
              <w:t>Thansettakij Multimedia Company Limited</w:t>
            </w:r>
          </w:p>
        </w:tc>
        <w:tc>
          <w:tcPr>
            <w:tcW w:w="1282" w:type="dxa"/>
            <w:tcBorders>
              <w:top w:val="nil"/>
              <w:left w:val="nil"/>
              <w:bottom w:val="nil"/>
              <w:right w:val="nil"/>
            </w:tcBorders>
            <w:vAlign w:val="center"/>
          </w:tcPr>
          <w:p w14:paraId="5CD5742E" w14:textId="7577F98E"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200,750</w:t>
            </w:r>
          </w:p>
        </w:tc>
        <w:tc>
          <w:tcPr>
            <w:tcW w:w="1283" w:type="dxa"/>
            <w:tcBorders>
              <w:top w:val="nil"/>
              <w:left w:val="nil"/>
              <w:bottom w:val="nil"/>
              <w:right w:val="nil"/>
            </w:tcBorders>
            <w:vAlign w:val="center"/>
          </w:tcPr>
          <w:p w14:paraId="03D700C0" w14:textId="238A8D09"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200,750</w:t>
            </w:r>
          </w:p>
        </w:tc>
        <w:tc>
          <w:tcPr>
            <w:tcW w:w="1283" w:type="dxa"/>
            <w:tcBorders>
              <w:top w:val="nil"/>
              <w:left w:val="nil"/>
              <w:bottom w:val="nil"/>
              <w:right w:val="nil"/>
            </w:tcBorders>
            <w:vAlign w:val="center"/>
          </w:tcPr>
          <w:p w14:paraId="6A4478C6" w14:textId="42FFE0D4"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236,814</w:t>
            </w:r>
          </w:p>
        </w:tc>
        <w:tc>
          <w:tcPr>
            <w:tcW w:w="1283" w:type="dxa"/>
            <w:tcBorders>
              <w:top w:val="nil"/>
              <w:left w:val="nil"/>
              <w:bottom w:val="nil"/>
              <w:right w:val="nil"/>
            </w:tcBorders>
            <w:vAlign w:val="center"/>
          </w:tcPr>
          <w:p w14:paraId="5FDA3884" w14:textId="6289AF3C"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236,814</w:t>
            </w:r>
          </w:p>
        </w:tc>
        <w:tc>
          <w:tcPr>
            <w:tcW w:w="1282" w:type="dxa"/>
            <w:tcBorders>
              <w:top w:val="nil"/>
              <w:left w:val="nil"/>
              <w:bottom w:val="nil"/>
              <w:right w:val="nil"/>
            </w:tcBorders>
            <w:vAlign w:val="center"/>
          </w:tcPr>
          <w:p w14:paraId="51B71211" w14:textId="281E2505"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106,814</w:t>
            </w:r>
            <w:r w:rsidRPr="006C4183">
              <w:rPr>
                <w:rFonts w:ascii="Arial" w:hAnsi="Arial"/>
                <w:sz w:val="20"/>
                <w:szCs w:val="20"/>
                <w:cs/>
              </w:rPr>
              <w:t>)</w:t>
            </w:r>
          </w:p>
        </w:tc>
        <w:tc>
          <w:tcPr>
            <w:tcW w:w="1283" w:type="dxa"/>
            <w:tcBorders>
              <w:top w:val="nil"/>
              <w:left w:val="nil"/>
              <w:bottom w:val="nil"/>
              <w:right w:val="nil"/>
            </w:tcBorders>
            <w:vAlign w:val="center"/>
          </w:tcPr>
          <w:p w14:paraId="773D0883" w14:textId="0419CB90"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106,814</w:t>
            </w:r>
            <w:r w:rsidRPr="006C4183">
              <w:rPr>
                <w:rFonts w:ascii="Arial" w:hAnsi="Arial"/>
                <w:sz w:val="20"/>
                <w:szCs w:val="20"/>
                <w:cs/>
              </w:rPr>
              <w:t>)</w:t>
            </w:r>
          </w:p>
        </w:tc>
        <w:tc>
          <w:tcPr>
            <w:tcW w:w="1283" w:type="dxa"/>
            <w:tcBorders>
              <w:top w:val="nil"/>
              <w:left w:val="nil"/>
              <w:right w:val="nil"/>
            </w:tcBorders>
            <w:vAlign w:val="center"/>
          </w:tcPr>
          <w:p w14:paraId="7B7C90D5" w14:textId="6752EC12"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130,000</w:t>
            </w:r>
          </w:p>
        </w:tc>
        <w:tc>
          <w:tcPr>
            <w:tcW w:w="1283" w:type="dxa"/>
            <w:tcBorders>
              <w:top w:val="nil"/>
              <w:left w:val="nil"/>
              <w:right w:val="nil"/>
            </w:tcBorders>
            <w:vAlign w:val="center"/>
          </w:tcPr>
          <w:p w14:paraId="74CD3655" w14:textId="5A4D2868"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130,000</w:t>
            </w:r>
          </w:p>
        </w:tc>
      </w:tr>
      <w:tr w:rsidR="00A6238E" w:rsidRPr="006C4183" w14:paraId="04BE4C75" w14:textId="77777777" w:rsidTr="006819A7">
        <w:tc>
          <w:tcPr>
            <w:tcW w:w="4150" w:type="dxa"/>
            <w:tcBorders>
              <w:top w:val="nil"/>
              <w:left w:val="nil"/>
              <w:bottom w:val="nil"/>
              <w:right w:val="nil"/>
            </w:tcBorders>
            <w:vAlign w:val="center"/>
          </w:tcPr>
          <w:p w14:paraId="46C37651" w14:textId="2BE2E0CD" w:rsidR="00A6238E" w:rsidRPr="006C4183" w:rsidRDefault="00A6238E" w:rsidP="00A6238E">
            <w:pPr>
              <w:tabs>
                <w:tab w:val="decimal" w:pos="940"/>
              </w:tabs>
              <w:spacing w:line="380" w:lineRule="exact"/>
              <w:ind w:left="-29" w:right="-29"/>
              <w:rPr>
                <w:rFonts w:ascii="Arial" w:hAnsi="Arial" w:cs="Arial"/>
                <w:sz w:val="20"/>
                <w:szCs w:val="20"/>
                <w:cs/>
              </w:rPr>
            </w:pPr>
            <w:r w:rsidRPr="006C4183">
              <w:rPr>
                <w:rFonts w:ascii="Arial" w:hAnsi="Arial" w:cs="Arial"/>
                <w:sz w:val="20"/>
                <w:szCs w:val="20"/>
              </w:rPr>
              <w:t>Nation Coffee Company Limited</w:t>
            </w:r>
          </w:p>
        </w:tc>
        <w:tc>
          <w:tcPr>
            <w:tcW w:w="1282" w:type="dxa"/>
            <w:tcBorders>
              <w:top w:val="nil"/>
              <w:left w:val="nil"/>
              <w:bottom w:val="nil"/>
              <w:right w:val="nil"/>
            </w:tcBorders>
            <w:vAlign w:val="center"/>
          </w:tcPr>
          <w:p w14:paraId="539ECAB4" w14:textId="16ADA94F"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7,500</w:t>
            </w:r>
          </w:p>
        </w:tc>
        <w:tc>
          <w:tcPr>
            <w:tcW w:w="1283" w:type="dxa"/>
            <w:tcBorders>
              <w:top w:val="nil"/>
              <w:left w:val="nil"/>
              <w:bottom w:val="nil"/>
              <w:right w:val="nil"/>
            </w:tcBorders>
            <w:vAlign w:val="center"/>
          </w:tcPr>
          <w:p w14:paraId="0DD34DF6" w14:textId="6D239D12"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7,500</w:t>
            </w:r>
          </w:p>
        </w:tc>
        <w:tc>
          <w:tcPr>
            <w:tcW w:w="1283" w:type="dxa"/>
            <w:tcBorders>
              <w:top w:val="nil"/>
              <w:left w:val="nil"/>
              <w:right w:val="nil"/>
            </w:tcBorders>
            <w:vAlign w:val="center"/>
          </w:tcPr>
          <w:p w14:paraId="7E627F6D" w14:textId="6D60EFF1"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7,500</w:t>
            </w:r>
          </w:p>
        </w:tc>
        <w:tc>
          <w:tcPr>
            <w:tcW w:w="1283" w:type="dxa"/>
            <w:tcBorders>
              <w:top w:val="nil"/>
              <w:left w:val="nil"/>
              <w:right w:val="nil"/>
            </w:tcBorders>
            <w:vAlign w:val="center"/>
          </w:tcPr>
          <w:p w14:paraId="23BF671E" w14:textId="48931B20"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7,500</w:t>
            </w:r>
          </w:p>
        </w:tc>
        <w:tc>
          <w:tcPr>
            <w:tcW w:w="1282" w:type="dxa"/>
            <w:tcBorders>
              <w:top w:val="nil"/>
              <w:left w:val="nil"/>
              <w:bottom w:val="nil"/>
              <w:right w:val="nil"/>
            </w:tcBorders>
            <w:vAlign w:val="center"/>
          </w:tcPr>
          <w:p w14:paraId="00E3C0BF" w14:textId="46812C71"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7,500</w:t>
            </w:r>
            <w:r w:rsidRPr="006C4183">
              <w:rPr>
                <w:rFonts w:ascii="Arial" w:hAnsi="Arial"/>
                <w:sz w:val="20"/>
                <w:szCs w:val="20"/>
                <w:cs/>
              </w:rPr>
              <w:t>)</w:t>
            </w:r>
          </w:p>
        </w:tc>
        <w:tc>
          <w:tcPr>
            <w:tcW w:w="1283" w:type="dxa"/>
            <w:tcBorders>
              <w:top w:val="nil"/>
              <w:left w:val="nil"/>
              <w:bottom w:val="nil"/>
              <w:right w:val="nil"/>
            </w:tcBorders>
            <w:vAlign w:val="center"/>
          </w:tcPr>
          <w:p w14:paraId="3C660081" w14:textId="4442B0D3"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7,000</w:t>
            </w:r>
            <w:r w:rsidRPr="006C4183">
              <w:rPr>
                <w:rFonts w:ascii="Arial" w:hAnsi="Arial"/>
                <w:sz w:val="20"/>
                <w:szCs w:val="20"/>
                <w:cs/>
              </w:rPr>
              <w:t>)</w:t>
            </w:r>
          </w:p>
        </w:tc>
        <w:tc>
          <w:tcPr>
            <w:tcW w:w="1283" w:type="dxa"/>
            <w:tcBorders>
              <w:top w:val="nil"/>
              <w:left w:val="nil"/>
              <w:right w:val="nil"/>
            </w:tcBorders>
            <w:vAlign w:val="center"/>
          </w:tcPr>
          <w:p w14:paraId="302E39A5" w14:textId="060033EE"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sz w:val="20"/>
                <w:szCs w:val="20"/>
                <w:cs/>
              </w:rPr>
              <w:t>-</w:t>
            </w:r>
          </w:p>
        </w:tc>
        <w:tc>
          <w:tcPr>
            <w:tcW w:w="1283" w:type="dxa"/>
            <w:tcBorders>
              <w:top w:val="nil"/>
              <w:left w:val="nil"/>
              <w:right w:val="nil"/>
            </w:tcBorders>
            <w:vAlign w:val="center"/>
          </w:tcPr>
          <w:p w14:paraId="786639A4" w14:textId="65ACF6CA"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500</w:t>
            </w:r>
          </w:p>
        </w:tc>
      </w:tr>
      <w:tr w:rsidR="00A6238E" w:rsidRPr="006C4183" w14:paraId="0B9F7010" w14:textId="77777777" w:rsidTr="006819A7">
        <w:tc>
          <w:tcPr>
            <w:tcW w:w="4150" w:type="dxa"/>
            <w:tcBorders>
              <w:top w:val="nil"/>
              <w:left w:val="nil"/>
              <w:bottom w:val="nil"/>
              <w:right w:val="nil"/>
            </w:tcBorders>
            <w:vAlign w:val="center"/>
          </w:tcPr>
          <w:p w14:paraId="1387CBFF" w14:textId="39E07F0F" w:rsidR="00A6238E" w:rsidRPr="006C4183" w:rsidRDefault="00A6238E" w:rsidP="00A6238E">
            <w:pPr>
              <w:tabs>
                <w:tab w:val="decimal" w:pos="940"/>
              </w:tabs>
              <w:spacing w:line="380" w:lineRule="exact"/>
              <w:ind w:left="-29" w:right="-29"/>
              <w:rPr>
                <w:rFonts w:ascii="Arial" w:hAnsi="Arial" w:cs="Arial"/>
                <w:sz w:val="20"/>
                <w:szCs w:val="20"/>
                <w:cs/>
              </w:rPr>
            </w:pPr>
            <w:r w:rsidRPr="006C4183">
              <w:rPr>
                <w:rFonts w:ascii="Arial" w:hAnsi="Arial" w:cs="Arial"/>
                <w:sz w:val="20"/>
                <w:szCs w:val="20"/>
              </w:rPr>
              <w:t>Nation News Company Limited</w:t>
            </w:r>
          </w:p>
        </w:tc>
        <w:tc>
          <w:tcPr>
            <w:tcW w:w="1282" w:type="dxa"/>
            <w:tcBorders>
              <w:top w:val="nil"/>
              <w:left w:val="nil"/>
              <w:bottom w:val="nil"/>
              <w:right w:val="nil"/>
            </w:tcBorders>
            <w:vAlign w:val="center"/>
          </w:tcPr>
          <w:p w14:paraId="5BA99E8C" w14:textId="311438AE"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40,000</w:t>
            </w:r>
          </w:p>
        </w:tc>
        <w:tc>
          <w:tcPr>
            <w:tcW w:w="1283" w:type="dxa"/>
            <w:tcBorders>
              <w:top w:val="nil"/>
              <w:left w:val="nil"/>
              <w:bottom w:val="nil"/>
              <w:right w:val="nil"/>
            </w:tcBorders>
            <w:vAlign w:val="center"/>
          </w:tcPr>
          <w:p w14:paraId="15344172" w14:textId="5EEF6A65" w:rsidR="00A6238E" w:rsidRPr="006C4183" w:rsidRDefault="00A6238E" w:rsidP="003C69F4">
            <w:pPr>
              <w:tabs>
                <w:tab w:val="decimal" w:pos="966"/>
              </w:tabs>
              <w:spacing w:line="380" w:lineRule="exact"/>
              <w:ind w:left="-29" w:right="-29"/>
              <w:rPr>
                <w:rFonts w:ascii="Arial" w:hAnsi="Arial" w:cs="Arial"/>
                <w:sz w:val="20"/>
                <w:szCs w:val="20"/>
              </w:rPr>
            </w:pPr>
            <w:r w:rsidRPr="006C4183">
              <w:rPr>
                <w:rFonts w:ascii="Arial" w:hAnsi="Arial" w:cs="Arial"/>
                <w:sz w:val="20"/>
                <w:szCs w:val="20"/>
              </w:rPr>
              <w:t>19,000</w:t>
            </w:r>
          </w:p>
        </w:tc>
        <w:tc>
          <w:tcPr>
            <w:tcW w:w="1283" w:type="dxa"/>
            <w:tcBorders>
              <w:top w:val="nil"/>
              <w:left w:val="nil"/>
              <w:bottom w:val="nil"/>
              <w:right w:val="nil"/>
            </w:tcBorders>
            <w:vAlign w:val="center"/>
          </w:tcPr>
          <w:p w14:paraId="10BF6B10" w14:textId="32370F1E" w:rsidR="00A6238E" w:rsidRPr="006C4183" w:rsidRDefault="00A6238E" w:rsidP="003C69F4">
            <w:pPr>
              <w:pBdr>
                <w:bottom w:val="single" w:sz="4" w:space="1" w:color="auto"/>
              </w:pBdr>
              <w:tabs>
                <w:tab w:val="decimal" w:pos="966"/>
              </w:tabs>
              <w:spacing w:line="380" w:lineRule="exact"/>
              <w:ind w:left="-29" w:right="-29"/>
              <w:rPr>
                <w:rFonts w:ascii="Arial" w:hAnsi="Arial" w:cs="Arial"/>
                <w:sz w:val="20"/>
                <w:szCs w:val="20"/>
              </w:rPr>
            </w:pPr>
            <w:r w:rsidRPr="006C4183">
              <w:rPr>
                <w:rFonts w:ascii="Arial" w:hAnsi="Arial" w:cs="Arial"/>
                <w:sz w:val="20"/>
                <w:szCs w:val="20"/>
              </w:rPr>
              <w:t>314,770</w:t>
            </w:r>
          </w:p>
        </w:tc>
        <w:tc>
          <w:tcPr>
            <w:tcW w:w="1283" w:type="dxa"/>
            <w:tcBorders>
              <w:top w:val="nil"/>
              <w:left w:val="nil"/>
              <w:bottom w:val="nil"/>
              <w:right w:val="nil"/>
            </w:tcBorders>
            <w:vAlign w:val="center"/>
          </w:tcPr>
          <w:p w14:paraId="1A7B0494" w14:textId="484723FE" w:rsidR="00A6238E" w:rsidRPr="006C4183" w:rsidRDefault="00A6238E" w:rsidP="003C69F4">
            <w:pPr>
              <w:pBdr>
                <w:bottom w:val="single" w:sz="4" w:space="1" w:color="auto"/>
              </w:pBdr>
              <w:tabs>
                <w:tab w:val="decimal" w:pos="966"/>
              </w:tabs>
              <w:spacing w:line="380" w:lineRule="exact"/>
              <w:ind w:left="-29" w:right="-29"/>
              <w:rPr>
                <w:rFonts w:ascii="Arial" w:hAnsi="Arial" w:cs="Arial"/>
                <w:sz w:val="20"/>
                <w:szCs w:val="20"/>
              </w:rPr>
            </w:pPr>
            <w:r w:rsidRPr="006C4183">
              <w:rPr>
                <w:rFonts w:ascii="Arial" w:hAnsi="Arial" w:cs="Arial"/>
                <w:sz w:val="20"/>
                <w:szCs w:val="20"/>
              </w:rPr>
              <w:t>293,770</w:t>
            </w:r>
          </w:p>
        </w:tc>
        <w:tc>
          <w:tcPr>
            <w:tcW w:w="1282" w:type="dxa"/>
            <w:tcBorders>
              <w:top w:val="nil"/>
              <w:left w:val="nil"/>
              <w:bottom w:val="nil"/>
              <w:right w:val="nil"/>
            </w:tcBorders>
            <w:vAlign w:val="center"/>
          </w:tcPr>
          <w:p w14:paraId="7C6B6B58" w14:textId="4EF6CA25" w:rsidR="00A6238E" w:rsidRPr="006C4183" w:rsidRDefault="00A6238E" w:rsidP="003C69F4">
            <w:pPr>
              <w:pBdr>
                <w:bottom w:val="single" w:sz="4" w:space="1" w:color="auto"/>
              </w:pBd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293,770</w:t>
            </w:r>
            <w:r w:rsidRPr="006C4183">
              <w:rPr>
                <w:rFonts w:ascii="Arial" w:hAnsi="Arial"/>
                <w:sz w:val="20"/>
                <w:szCs w:val="20"/>
                <w:cs/>
              </w:rPr>
              <w:t>)</w:t>
            </w:r>
          </w:p>
        </w:tc>
        <w:tc>
          <w:tcPr>
            <w:tcW w:w="1283" w:type="dxa"/>
            <w:tcBorders>
              <w:top w:val="nil"/>
              <w:left w:val="nil"/>
              <w:bottom w:val="nil"/>
              <w:right w:val="nil"/>
            </w:tcBorders>
            <w:vAlign w:val="center"/>
          </w:tcPr>
          <w:p w14:paraId="4001F70B" w14:textId="370A8AF7" w:rsidR="00A6238E" w:rsidRPr="006C4183" w:rsidRDefault="00A6238E" w:rsidP="003C69F4">
            <w:pPr>
              <w:pBdr>
                <w:bottom w:val="single" w:sz="4" w:space="1" w:color="auto"/>
              </w:pBd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293,770</w:t>
            </w:r>
            <w:r w:rsidRPr="006C4183">
              <w:rPr>
                <w:rFonts w:ascii="Arial" w:hAnsi="Arial"/>
                <w:sz w:val="20"/>
                <w:szCs w:val="20"/>
                <w:cs/>
              </w:rPr>
              <w:t>)</w:t>
            </w:r>
          </w:p>
        </w:tc>
        <w:tc>
          <w:tcPr>
            <w:tcW w:w="1283" w:type="dxa"/>
            <w:tcBorders>
              <w:left w:val="nil"/>
              <w:right w:val="nil"/>
            </w:tcBorders>
            <w:vAlign w:val="center"/>
          </w:tcPr>
          <w:p w14:paraId="266F4660" w14:textId="73387E79" w:rsidR="00A6238E" w:rsidRPr="006C4183" w:rsidRDefault="00A6238E" w:rsidP="003C69F4">
            <w:pPr>
              <w:pBdr>
                <w:bottom w:val="single" w:sz="4" w:space="1" w:color="auto"/>
              </w:pBdr>
              <w:tabs>
                <w:tab w:val="decimal" w:pos="966"/>
              </w:tabs>
              <w:spacing w:line="380" w:lineRule="exact"/>
              <w:ind w:left="-29" w:right="-29"/>
              <w:rPr>
                <w:rFonts w:ascii="Arial" w:hAnsi="Arial" w:cs="Arial"/>
                <w:sz w:val="20"/>
                <w:szCs w:val="20"/>
              </w:rPr>
            </w:pPr>
            <w:r w:rsidRPr="006C4183">
              <w:rPr>
                <w:rFonts w:ascii="Arial" w:hAnsi="Arial" w:cs="Arial"/>
                <w:sz w:val="20"/>
                <w:szCs w:val="20"/>
              </w:rPr>
              <w:t>21,000</w:t>
            </w:r>
          </w:p>
        </w:tc>
        <w:tc>
          <w:tcPr>
            <w:tcW w:w="1283" w:type="dxa"/>
            <w:tcBorders>
              <w:left w:val="nil"/>
              <w:right w:val="nil"/>
            </w:tcBorders>
            <w:vAlign w:val="center"/>
          </w:tcPr>
          <w:p w14:paraId="15EBA180" w14:textId="730F2AFE" w:rsidR="00A6238E" w:rsidRPr="006C4183" w:rsidRDefault="00A6238E" w:rsidP="003C69F4">
            <w:pPr>
              <w:pBdr>
                <w:bottom w:val="single" w:sz="4" w:space="1" w:color="auto"/>
              </w:pBdr>
              <w:tabs>
                <w:tab w:val="decimal" w:pos="966"/>
              </w:tabs>
              <w:spacing w:line="380" w:lineRule="exact"/>
              <w:ind w:left="-29" w:right="-29"/>
              <w:rPr>
                <w:rFonts w:ascii="Arial" w:hAnsi="Arial" w:cs="Arial"/>
                <w:sz w:val="20"/>
                <w:szCs w:val="20"/>
              </w:rPr>
            </w:pPr>
            <w:r w:rsidRPr="006C4183">
              <w:rPr>
                <w:rFonts w:ascii="Arial" w:hAnsi="Arial"/>
                <w:sz w:val="20"/>
                <w:szCs w:val="20"/>
                <w:cs/>
              </w:rPr>
              <w:t>-</w:t>
            </w:r>
          </w:p>
        </w:tc>
      </w:tr>
      <w:tr w:rsidR="003924B3" w:rsidRPr="006C4183" w14:paraId="2A45C5FB" w14:textId="77777777" w:rsidTr="006819A7">
        <w:tc>
          <w:tcPr>
            <w:tcW w:w="4150" w:type="dxa"/>
            <w:tcBorders>
              <w:top w:val="nil"/>
              <w:left w:val="nil"/>
              <w:bottom w:val="nil"/>
              <w:right w:val="nil"/>
            </w:tcBorders>
            <w:vAlign w:val="center"/>
          </w:tcPr>
          <w:p w14:paraId="7E9AD101" w14:textId="77777777" w:rsidR="003924B3" w:rsidRPr="006C4183" w:rsidRDefault="003924B3" w:rsidP="003924B3">
            <w:pPr>
              <w:spacing w:line="380" w:lineRule="exact"/>
              <w:ind w:left="-29" w:right="-29"/>
              <w:rPr>
                <w:rFonts w:ascii="Arial" w:hAnsi="Arial" w:cs="Arial"/>
                <w:sz w:val="20"/>
                <w:szCs w:val="20"/>
              </w:rPr>
            </w:pPr>
            <w:r w:rsidRPr="006C4183">
              <w:rPr>
                <w:rFonts w:ascii="Arial" w:hAnsi="Arial" w:cs="Arial"/>
                <w:sz w:val="20"/>
                <w:szCs w:val="20"/>
              </w:rPr>
              <w:t>Total</w:t>
            </w:r>
          </w:p>
        </w:tc>
        <w:tc>
          <w:tcPr>
            <w:tcW w:w="1282" w:type="dxa"/>
            <w:tcBorders>
              <w:top w:val="nil"/>
              <w:left w:val="nil"/>
              <w:bottom w:val="nil"/>
              <w:right w:val="nil"/>
            </w:tcBorders>
            <w:vAlign w:val="center"/>
          </w:tcPr>
          <w:p w14:paraId="1451003D" w14:textId="0309142F" w:rsidR="003924B3" w:rsidRPr="006C4183" w:rsidRDefault="003924B3" w:rsidP="003C69F4">
            <w:pPr>
              <w:tabs>
                <w:tab w:val="decimal" w:pos="966"/>
              </w:tabs>
              <w:spacing w:line="380" w:lineRule="exact"/>
              <w:ind w:left="-29" w:right="-29"/>
              <w:rPr>
                <w:rFonts w:ascii="Arial" w:hAnsi="Arial" w:cs="Arial"/>
                <w:sz w:val="20"/>
                <w:szCs w:val="20"/>
              </w:rPr>
            </w:pPr>
          </w:p>
        </w:tc>
        <w:tc>
          <w:tcPr>
            <w:tcW w:w="1283" w:type="dxa"/>
            <w:tcBorders>
              <w:top w:val="nil"/>
              <w:left w:val="nil"/>
              <w:bottom w:val="nil"/>
              <w:right w:val="nil"/>
            </w:tcBorders>
            <w:vAlign w:val="center"/>
          </w:tcPr>
          <w:p w14:paraId="0282D4CB" w14:textId="3C7F8473" w:rsidR="003924B3" w:rsidRPr="006C4183" w:rsidRDefault="003924B3" w:rsidP="003C69F4">
            <w:pPr>
              <w:tabs>
                <w:tab w:val="decimal" w:pos="966"/>
              </w:tabs>
              <w:spacing w:line="380" w:lineRule="exact"/>
              <w:ind w:left="-29" w:right="-29"/>
              <w:rPr>
                <w:rFonts w:ascii="Arial" w:hAnsi="Arial" w:cs="Arial"/>
                <w:sz w:val="20"/>
                <w:szCs w:val="20"/>
              </w:rPr>
            </w:pPr>
          </w:p>
        </w:tc>
        <w:tc>
          <w:tcPr>
            <w:tcW w:w="1283" w:type="dxa"/>
            <w:tcBorders>
              <w:top w:val="nil"/>
              <w:left w:val="nil"/>
              <w:bottom w:val="nil"/>
              <w:right w:val="nil"/>
            </w:tcBorders>
            <w:vAlign w:val="center"/>
          </w:tcPr>
          <w:p w14:paraId="702A1ECC" w14:textId="3DC0379E" w:rsidR="003924B3" w:rsidRPr="006C4183" w:rsidRDefault="00A6238E" w:rsidP="003C69F4">
            <w:pPr>
              <w:pBdr>
                <w:bottom w:val="double" w:sz="4" w:space="1" w:color="auto"/>
              </w:pBdr>
              <w:tabs>
                <w:tab w:val="decimal" w:pos="966"/>
              </w:tabs>
              <w:spacing w:line="380" w:lineRule="exact"/>
              <w:ind w:left="-29" w:right="-29"/>
              <w:rPr>
                <w:rFonts w:ascii="Arial" w:hAnsi="Arial" w:cs="Arial"/>
                <w:sz w:val="20"/>
                <w:szCs w:val="20"/>
              </w:rPr>
            </w:pPr>
            <w:r w:rsidRPr="006C4183">
              <w:rPr>
                <w:rFonts w:ascii="Arial" w:hAnsi="Arial" w:cs="Arial"/>
                <w:sz w:val="20"/>
                <w:szCs w:val="20"/>
              </w:rPr>
              <w:t>1,575,0</w:t>
            </w:r>
            <w:r w:rsidR="00863E05" w:rsidRPr="006C4183">
              <w:rPr>
                <w:rFonts w:ascii="Arial" w:hAnsi="Arial" w:cs="Arial"/>
                <w:sz w:val="20"/>
                <w:szCs w:val="20"/>
              </w:rPr>
              <w:t>09</w:t>
            </w:r>
          </w:p>
        </w:tc>
        <w:tc>
          <w:tcPr>
            <w:tcW w:w="1283" w:type="dxa"/>
            <w:tcBorders>
              <w:top w:val="nil"/>
              <w:left w:val="nil"/>
              <w:bottom w:val="nil"/>
              <w:right w:val="nil"/>
            </w:tcBorders>
            <w:vAlign w:val="center"/>
          </w:tcPr>
          <w:p w14:paraId="1AEC7B04" w14:textId="12227D7C" w:rsidR="003924B3" w:rsidRPr="006C4183" w:rsidRDefault="003924B3" w:rsidP="003C69F4">
            <w:pPr>
              <w:pBdr>
                <w:bottom w:val="double" w:sz="4" w:space="1" w:color="auto"/>
              </w:pBdr>
              <w:tabs>
                <w:tab w:val="decimal" w:pos="966"/>
              </w:tabs>
              <w:spacing w:line="380" w:lineRule="exact"/>
              <w:ind w:left="-29" w:right="-29"/>
              <w:rPr>
                <w:rFonts w:ascii="Arial" w:hAnsi="Arial" w:cs="Arial"/>
                <w:sz w:val="20"/>
                <w:szCs w:val="20"/>
              </w:rPr>
            </w:pPr>
            <w:r w:rsidRPr="006C4183">
              <w:rPr>
                <w:rFonts w:ascii="Arial" w:hAnsi="Arial" w:cs="Arial"/>
                <w:sz w:val="20"/>
                <w:szCs w:val="20"/>
              </w:rPr>
              <w:t>1,305,0</w:t>
            </w:r>
            <w:r w:rsidR="00863E05" w:rsidRPr="006C4183">
              <w:rPr>
                <w:rFonts w:ascii="Arial" w:hAnsi="Arial" w:cs="Arial"/>
                <w:sz w:val="20"/>
                <w:szCs w:val="20"/>
              </w:rPr>
              <w:t>09</w:t>
            </w:r>
          </w:p>
        </w:tc>
        <w:tc>
          <w:tcPr>
            <w:tcW w:w="1282" w:type="dxa"/>
            <w:tcBorders>
              <w:top w:val="nil"/>
              <w:left w:val="nil"/>
              <w:bottom w:val="nil"/>
              <w:right w:val="nil"/>
            </w:tcBorders>
            <w:vAlign w:val="center"/>
          </w:tcPr>
          <w:p w14:paraId="7D37F914" w14:textId="5034A802" w:rsidR="003924B3" w:rsidRPr="006C4183" w:rsidRDefault="00A6238E" w:rsidP="003C69F4">
            <w:pPr>
              <w:pBdr>
                <w:bottom w:val="double" w:sz="4" w:space="1" w:color="auto"/>
              </w:pBd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1,262,18</w:t>
            </w:r>
            <w:r w:rsidR="00863E05" w:rsidRPr="006C4183">
              <w:rPr>
                <w:rFonts w:ascii="Arial" w:hAnsi="Arial" w:cs="Arial"/>
                <w:sz w:val="20"/>
                <w:szCs w:val="20"/>
              </w:rPr>
              <w:t>2</w:t>
            </w:r>
            <w:r w:rsidRPr="006C4183">
              <w:rPr>
                <w:rFonts w:ascii="Arial" w:hAnsi="Arial"/>
                <w:sz w:val="20"/>
                <w:szCs w:val="20"/>
                <w:cs/>
              </w:rPr>
              <w:t>)</w:t>
            </w:r>
          </w:p>
        </w:tc>
        <w:tc>
          <w:tcPr>
            <w:tcW w:w="1283" w:type="dxa"/>
            <w:tcBorders>
              <w:top w:val="nil"/>
              <w:left w:val="nil"/>
              <w:bottom w:val="nil"/>
              <w:right w:val="nil"/>
            </w:tcBorders>
            <w:vAlign w:val="center"/>
          </w:tcPr>
          <w:p w14:paraId="675B700C" w14:textId="0F1E23C7" w:rsidR="003924B3" w:rsidRPr="006C4183" w:rsidRDefault="003924B3" w:rsidP="003C69F4">
            <w:pPr>
              <w:pBdr>
                <w:bottom w:val="double" w:sz="4" w:space="1" w:color="auto"/>
              </w:pBdr>
              <w:tabs>
                <w:tab w:val="decimal" w:pos="966"/>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1,095,28</w:t>
            </w:r>
            <w:r w:rsidR="00863E05" w:rsidRPr="006C4183">
              <w:rPr>
                <w:rFonts w:ascii="Arial" w:hAnsi="Arial" w:cs="Arial"/>
                <w:sz w:val="20"/>
                <w:szCs w:val="20"/>
              </w:rPr>
              <w:t>2</w:t>
            </w:r>
            <w:r w:rsidRPr="006C4183">
              <w:rPr>
                <w:rFonts w:ascii="Arial" w:hAnsi="Arial"/>
                <w:sz w:val="20"/>
                <w:szCs w:val="20"/>
                <w:cs/>
              </w:rPr>
              <w:t>)</w:t>
            </w:r>
          </w:p>
        </w:tc>
        <w:tc>
          <w:tcPr>
            <w:tcW w:w="1283" w:type="dxa"/>
            <w:tcBorders>
              <w:left w:val="nil"/>
              <w:right w:val="nil"/>
            </w:tcBorders>
            <w:vAlign w:val="center"/>
          </w:tcPr>
          <w:p w14:paraId="39E658E6" w14:textId="23766FB7" w:rsidR="003924B3" w:rsidRPr="006C4183" w:rsidRDefault="00A6238E" w:rsidP="003C69F4">
            <w:pPr>
              <w:pBdr>
                <w:bottom w:val="double" w:sz="4" w:space="1" w:color="auto"/>
              </w:pBdr>
              <w:tabs>
                <w:tab w:val="decimal" w:pos="966"/>
              </w:tabs>
              <w:spacing w:line="380" w:lineRule="exact"/>
              <w:ind w:left="-29" w:right="-29"/>
              <w:rPr>
                <w:rFonts w:ascii="Arial" w:hAnsi="Arial" w:cs="Arial"/>
                <w:sz w:val="20"/>
                <w:szCs w:val="20"/>
              </w:rPr>
            </w:pPr>
            <w:r w:rsidRPr="006C4183">
              <w:rPr>
                <w:rFonts w:ascii="Arial" w:hAnsi="Arial" w:cs="Arial"/>
                <w:sz w:val="20"/>
                <w:szCs w:val="20"/>
              </w:rPr>
              <w:t>312,827</w:t>
            </w:r>
          </w:p>
        </w:tc>
        <w:tc>
          <w:tcPr>
            <w:tcW w:w="1283" w:type="dxa"/>
            <w:tcBorders>
              <w:left w:val="nil"/>
              <w:right w:val="nil"/>
            </w:tcBorders>
            <w:vAlign w:val="center"/>
          </w:tcPr>
          <w:p w14:paraId="54ED2F8B" w14:textId="0556DEB4" w:rsidR="003924B3" w:rsidRPr="006C4183" w:rsidRDefault="003924B3" w:rsidP="003C69F4">
            <w:pPr>
              <w:pBdr>
                <w:bottom w:val="double" w:sz="4" w:space="1" w:color="auto"/>
              </w:pBdr>
              <w:tabs>
                <w:tab w:val="decimal" w:pos="966"/>
              </w:tabs>
              <w:spacing w:line="380" w:lineRule="exact"/>
              <w:ind w:left="-29" w:right="-29"/>
              <w:rPr>
                <w:rFonts w:ascii="Arial" w:hAnsi="Arial" w:cs="Arial"/>
                <w:sz w:val="20"/>
                <w:szCs w:val="20"/>
              </w:rPr>
            </w:pPr>
            <w:r w:rsidRPr="006C4183">
              <w:rPr>
                <w:rFonts w:ascii="Arial" w:hAnsi="Arial" w:cs="Arial"/>
                <w:sz w:val="20"/>
                <w:szCs w:val="20"/>
              </w:rPr>
              <w:t>209,72</w:t>
            </w:r>
            <w:r w:rsidR="00C439F0" w:rsidRPr="006C4183">
              <w:rPr>
                <w:rFonts w:ascii="Arial" w:hAnsi="Arial" w:cs="Arial"/>
                <w:sz w:val="20"/>
                <w:szCs w:val="20"/>
              </w:rPr>
              <w:t>7</w:t>
            </w:r>
          </w:p>
        </w:tc>
      </w:tr>
    </w:tbl>
    <w:p w14:paraId="2D8A9C8D" w14:textId="65F86A3F" w:rsidR="00BA5076" w:rsidRPr="006C4183" w:rsidRDefault="00BA5076" w:rsidP="006819A7">
      <w:pPr>
        <w:pStyle w:val="BlockText"/>
        <w:tabs>
          <w:tab w:val="clear" w:pos="7200"/>
          <w:tab w:val="center" w:pos="6840"/>
          <w:tab w:val="center" w:pos="8280"/>
        </w:tabs>
        <w:spacing w:before="240"/>
        <w:ind w:left="547" w:hanging="547"/>
        <w:outlineLvl w:val="1"/>
        <w:rPr>
          <w:rFonts w:ascii="Arial" w:hAnsi="Arial" w:cs="Arial"/>
          <w:sz w:val="22"/>
          <w:szCs w:val="22"/>
        </w:rPr>
      </w:pPr>
      <w:r w:rsidRPr="006C4183">
        <w:rPr>
          <w:rFonts w:ascii="Arial" w:hAnsi="Arial" w:cs="Arial"/>
          <w:sz w:val="18"/>
          <w:szCs w:val="18"/>
          <w:vertAlign w:val="superscript"/>
        </w:rPr>
        <w:tab/>
      </w:r>
      <w:r w:rsidR="00492C67" w:rsidRPr="006C4183">
        <w:rPr>
          <w:rFonts w:ascii="Arial" w:hAnsi="Arial"/>
          <w:sz w:val="18"/>
          <w:szCs w:val="18"/>
          <w:vertAlign w:val="superscript"/>
          <w:cs/>
        </w:rPr>
        <w:t>(</w:t>
      </w:r>
      <w:r w:rsidRPr="006C4183">
        <w:rPr>
          <w:rFonts w:ascii="Arial" w:hAnsi="Arial" w:cs="Arial"/>
          <w:sz w:val="18"/>
          <w:szCs w:val="18"/>
          <w:vertAlign w:val="superscript"/>
        </w:rPr>
        <w:t>1</w:t>
      </w:r>
      <w:r w:rsidR="00492C67" w:rsidRPr="006C4183">
        <w:rPr>
          <w:rFonts w:ascii="Arial" w:hAnsi="Arial"/>
          <w:sz w:val="18"/>
          <w:szCs w:val="18"/>
          <w:vertAlign w:val="superscript"/>
          <w:cs/>
        </w:rPr>
        <w:t>)</w:t>
      </w:r>
      <w:r w:rsidRPr="006C4183">
        <w:rPr>
          <w:rFonts w:ascii="Arial" w:hAnsi="Arial"/>
          <w:sz w:val="18"/>
          <w:szCs w:val="18"/>
          <w:cs/>
        </w:rPr>
        <w:t xml:space="preserve"> </w:t>
      </w:r>
      <w:r w:rsidRPr="006C4183">
        <w:rPr>
          <w:rFonts w:ascii="Arial" w:hAnsi="Arial" w:cs="Arial"/>
          <w:sz w:val="16"/>
          <w:szCs w:val="16"/>
        </w:rPr>
        <w:t>Imagination International Company Limited changed its name from Swenn Corporation Company Limited on 23 July 2025</w:t>
      </w:r>
      <w:r w:rsidRPr="006C4183">
        <w:rPr>
          <w:rFonts w:ascii="Arial" w:hAnsi="Arial"/>
          <w:sz w:val="16"/>
          <w:szCs w:val="16"/>
          <w:cs/>
        </w:rPr>
        <w:t>.</w:t>
      </w:r>
      <w:r w:rsidR="00D41F87" w:rsidRPr="006C4183">
        <w:rPr>
          <w:rFonts w:ascii="Arial" w:hAnsi="Arial" w:cs="Arial"/>
          <w:sz w:val="22"/>
          <w:szCs w:val="22"/>
          <w:cs/>
        </w:rPr>
        <w:tab/>
      </w:r>
    </w:p>
    <w:p w14:paraId="1A79AB1B" w14:textId="51CF5998" w:rsidR="000B7800" w:rsidRPr="006C4183" w:rsidRDefault="00BA5076" w:rsidP="006819A7">
      <w:pPr>
        <w:pStyle w:val="BlockText"/>
        <w:tabs>
          <w:tab w:val="clear" w:pos="7200"/>
          <w:tab w:val="center" w:pos="6840"/>
          <w:tab w:val="center" w:pos="8280"/>
        </w:tabs>
        <w:spacing w:before="240"/>
        <w:ind w:left="547" w:hanging="547"/>
        <w:outlineLvl w:val="1"/>
        <w:rPr>
          <w:rFonts w:ascii="Arial" w:hAnsi="Arial" w:cs="Arial"/>
          <w:sz w:val="22"/>
          <w:szCs w:val="22"/>
        </w:rPr>
      </w:pPr>
      <w:r w:rsidRPr="006C4183">
        <w:rPr>
          <w:rFonts w:ascii="Arial" w:hAnsi="Arial" w:cs="Arial"/>
          <w:sz w:val="22"/>
          <w:szCs w:val="22"/>
        </w:rPr>
        <w:tab/>
      </w:r>
      <w:r w:rsidR="002C61FC" w:rsidRPr="006C4183">
        <w:rPr>
          <w:rFonts w:ascii="Arial" w:hAnsi="Arial" w:cs="Arial"/>
          <w:sz w:val="22"/>
          <w:szCs w:val="22"/>
        </w:rPr>
        <w:t xml:space="preserve">As at </w:t>
      </w:r>
      <w:r w:rsidR="008301D2" w:rsidRPr="006C4183">
        <w:rPr>
          <w:rFonts w:ascii="Arial" w:hAnsi="Arial" w:cs="Arial"/>
          <w:sz w:val="22"/>
          <w:szCs w:val="22"/>
        </w:rPr>
        <w:t>31 December 2025</w:t>
      </w:r>
      <w:r w:rsidR="002C61FC" w:rsidRPr="006C4183">
        <w:rPr>
          <w:rFonts w:ascii="Arial" w:hAnsi="Arial" w:cs="Arial"/>
          <w:sz w:val="22"/>
          <w:szCs w:val="22"/>
        </w:rPr>
        <w:t xml:space="preserve">, the Company pledged </w:t>
      </w:r>
      <w:r w:rsidR="0096178B" w:rsidRPr="006C4183">
        <w:rPr>
          <w:rFonts w:ascii="Arial" w:hAnsi="Arial" w:cs="Arial"/>
          <w:sz w:val="22"/>
          <w:szCs w:val="22"/>
        </w:rPr>
        <w:t>the subsidiaries</w:t>
      </w:r>
      <w:r w:rsidR="0096178B" w:rsidRPr="006C4183">
        <w:rPr>
          <w:rFonts w:ascii="Arial" w:hAnsi="Arial"/>
          <w:sz w:val="22"/>
          <w:szCs w:val="22"/>
          <w:cs/>
        </w:rPr>
        <w:t xml:space="preserve">’ </w:t>
      </w:r>
      <w:r w:rsidR="0096178B" w:rsidRPr="006C4183">
        <w:rPr>
          <w:rFonts w:ascii="Arial" w:hAnsi="Arial" w:cs="Arial"/>
          <w:sz w:val="22"/>
          <w:szCs w:val="22"/>
        </w:rPr>
        <w:t>shares</w:t>
      </w:r>
      <w:r w:rsidR="009409E2" w:rsidRPr="006C4183">
        <w:rPr>
          <w:rFonts w:ascii="Arial" w:hAnsi="Arial"/>
          <w:sz w:val="22"/>
          <w:szCs w:val="22"/>
          <w:cs/>
        </w:rPr>
        <w:t xml:space="preserve"> </w:t>
      </w:r>
      <w:r w:rsidR="004E4820" w:rsidRPr="006C4183">
        <w:rPr>
          <w:rFonts w:ascii="Arial" w:hAnsi="Arial" w:cs="Arial"/>
          <w:sz w:val="22"/>
          <w:szCs w:val="22"/>
        </w:rPr>
        <w:t>totaling</w:t>
      </w:r>
      <w:r w:rsidR="009409E2" w:rsidRPr="006C4183">
        <w:rPr>
          <w:rFonts w:ascii="Arial" w:hAnsi="Arial"/>
          <w:sz w:val="22"/>
          <w:szCs w:val="22"/>
          <w:cs/>
        </w:rPr>
        <w:t xml:space="preserve"> </w:t>
      </w:r>
      <w:r w:rsidR="004E4820" w:rsidRPr="006C4183">
        <w:rPr>
          <w:rFonts w:ascii="Arial" w:hAnsi="Arial" w:cs="Arial"/>
          <w:sz w:val="22"/>
          <w:szCs w:val="22"/>
        </w:rPr>
        <w:t xml:space="preserve">Baht </w:t>
      </w:r>
      <w:r w:rsidR="00A6238E" w:rsidRPr="006C4183">
        <w:rPr>
          <w:rFonts w:ascii="Arial" w:hAnsi="Arial" w:cs="Arial"/>
          <w:sz w:val="22"/>
          <w:szCs w:val="22"/>
        </w:rPr>
        <w:t xml:space="preserve">242 </w:t>
      </w:r>
      <w:r w:rsidR="004E4820" w:rsidRPr="006C4183">
        <w:rPr>
          <w:rFonts w:ascii="Arial" w:hAnsi="Arial" w:cs="Arial"/>
          <w:sz w:val="22"/>
          <w:szCs w:val="22"/>
        </w:rPr>
        <w:t>million</w:t>
      </w:r>
      <w:r w:rsidR="0096178B" w:rsidRPr="006C4183">
        <w:rPr>
          <w:rFonts w:ascii="Arial" w:hAnsi="Arial"/>
          <w:sz w:val="22"/>
          <w:szCs w:val="22"/>
          <w:cs/>
        </w:rPr>
        <w:t xml:space="preserve"> </w:t>
      </w:r>
      <w:r w:rsidR="00E708E4" w:rsidRPr="006C4183">
        <w:rPr>
          <w:rFonts w:ascii="Arial" w:hAnsi="Arial" w:cs="Arial"/>
          <w:sz w:val="22"/>
          <w:szCs w:val="22"/>
        </w:rPr>
        <w:t>as collateral against credit facilities of bank overdrafts a</w:t>
      </w:r>
      <w:r w:rsidR="009409E2" w:rsidRPr="006C4183">
        <w:rPr>
          <w:rFonts w:ascii="Arial" w:hAnsi="Arial" w:cs="Arial"/>
          <w:sz w:val="22"/>
          <w:szCs w:val="22"/>
        </w:rPr>
        <w:t>n</w:t>
      </w:r>
      <w:r w:rsidR="00E708E4" w:rsidRPr="006C4183">
        <w:rPr>
          <w:rFonts w:ascii="Arial" w:hAnsi="Arial" w:cs="Arial"/>
          <w:sz w:val="22"/>
          <w:szCs w:val="22"/>
        </w:rPr>
        <w:t>d short</w:t>
      </w:r>
      <w:r w:rsidR="00E708E4" w:rsidRPr="006C4183">
        <w:rPr>
          <w:rFonts w:ascii="Arial" w:hAnsi="Arial"/>
          <w:sz w:val="22"/>
          <w:szCs w:val="22"/>
          <w:cs/>
        </w:rPr>
        <w:t>-</w:t>
      </w:r>
      <w:r w:rsidR="00E708E4" w:rsidRPr="006C4183">
        <w:rPr>
          <w:rFonts w:ascii="Arial" w:hAnsi="Arial" w:cs="Arial"/>
          <w:sz w:val="22"/>
          <w:szCs w:val="22"/>
        </w:rPr>
        <w:t>term loans granted by financial institutions</w:t>
      </w:r>
      <w:r w:rsidR="00B54378" w:rsidRPr="006C4183">
        <w:rPr>
          <w:rFonts w:ascii="Arial" w:hAnsi="Arial" w:cs="Arial"/>
          <w:sz w:val="22"/>
          <w:szCs w:val="22"/>
        </w:rPr>
        <w:t xml:space="preserve"> and</w:t>
      </w:r>
      <w:r w:rsidR="000B7800" w:rsidRPr="006C4183">
        <w:rPr>
          <w:rFonts w:ascii="Arial" w:hAnsi="Arial"/>
          <w:sz w:val="22"/>
          <w:szCs w:val="22"/>
          <w:cs/>
        </w:rPr>
        <w:t xml:space="preserve"> </w:t>
      </w:r>
      <w:r w:rsidR="00B54378" w:rsidRPr="006C4183">
        <w:rPr>
          <w:rFonts w:ascii="Arial" w:hAnsi="Arial" w:cs="Arial"/>
          <w:sz w:val="22"/>
          <w:szCs w:val="22"/>
        </w:rPr>
        <w:t xml:space="preserve">an installment agreement, as described in Note </w:t>
      </w:r>
      <w:r w:rsidR="00267DE7" w:rsidRPr="006C4183">
        <w:rPr>
          <w:rFonts w:ascii="Arial" w:hAnsi="Arial" w:cs="Arial"/>
          <w:sz w:val="22"/>
          <w:szCs w:val="22"/>
        </w:rPr>
        <w:t>16</w:t>
      </w:r>
      <w:r w:rsidR="00B54378" w:rsidRPr="006C4183">
        <w:rPr>
          <w:rFonts w:ascii="Arial" w:hAnsi="Arial" w:cs="Arial"/>
          <w:sz w:val="22"/>
          <w:szCs w:val="22"/>
        </w:rPr>
        <w:t xml:space="preserve"> and 1</w:t>
      </w:r>
      <w:r w:rsidR="00267DE7" w:rsidRPr="006C4183">
        <w:rPr>
          <w:rFonts w:ascii="Arial" w:hAnsi="Arial" w:cs="Arial"/>
          <w:sz w:val="22"/>
          <w:szCs w:val="22"/>
        </w:rPr>
        <w:t>8</w:t>
      </w:r>
      <w:r w:rsidR="00B54378" w:rsidRPr="006C4183">
        <w:rPr>
          <w:rFonts w:ascii="Arial" w:hAnsi="Arial" w:cs="Arial"/>
          <w:sz w:val="22"/>
          <w:szCs w:val="22"/>
        </w:rPr>
        <w:t xml:space="preserve"> to the financial statements</w:t>
      </w:r>
      <w:r w:rsidR="00267DE7" w:rsidRPr="006C4183">
        <w:rPr>
          <w:rFonts w:ascii="Arial" w:hAnsi="Arial"/>
          <w:sz w:val="22"/>
          <w:szCs w:val="22"/>
          <w:cs/>
        </w:rPr>
        <w:t>.</w:t>
      </w:r>
    </w:p>
    <w:p w14:paraId="79A8CBBB" w14:textId="5C594EFA" w:rsidR="003924B3" w:rsidRPr="006C4183" w:rsidRDefault="003924B3" w:rsidP="006819A7">
      <w:pPr>
        <w:pStyle w:val="BlockText"/>
        <w:tabs>
          <w:tab w:val="clear" w:pos="7200"/>
          <w:tab w:val="center" w:pos="6840"/>
          <w:tab w:val="center" w:pos="8280"/>
        </w:tabs>
        <w:spacing w:before="240"/>
        <w:ind w:left="547" w:hanging="547"/>
        <w:outlineLvl w:val="1"/>
        <w:rPr>
          <w:rFonts w:ascii="Arial" w:hAnsi="Arial"/>
          <w:sz w:val="22"/>
          <w:szCs w:val="22"/>
          <w:cs/>
        </w:rPr>
        <w:sectPr w:rsidR="003924B3" w:rsidRPr="006C4183" w:rsidSect="001E10F9">
          <w:pgSz w:w="16834" w:h="11909" w:orient="landscape" w:code="9"/>
          <w:pgMar w:top="1339" w:right="1296" w:bottom="1080" w:left="1080" w:header="720" w:footer="720" w:gutter="0"/>
          <w:cols w:space="720"/>
          <w:docGrid w:linePitch="360"/>
        </w:sectPr>
      </w:pPr>
    </w:p>
    <w:p w14:paraId="6FBA5234" w14:textId="3FE16621" w:rsidR="00AE0455" w:rsidRPr="006C4183" w:rsidRDefault="00AE0455" w:rsidP="006D48BF">
      <w:pPr>
        <w:spacing w:before="120" w:after="120" w:line="380" w:lineRule="exact"/>
        <w:ind w:left="547" w:hanging="547"/>
        <w:jc w:val="thaiDistribute"/>
        <w:rPr>
          <w:rFonts w:ascii="Arial" w:hAnsi="Arial" w:cs="Arial"/>
          <w:b/>
          <w:bCs/>
          <w:sz w:val="22"/>
          <w:szCs w:val="20"/>
        </w:rPr>
      </w:pPr>
      <w:bookmarkStart w:id="9" w:name="_Hlk55395148"/>
      <w:r w:rsidRPr="006C4183">
        <w:rPr>
          <w:rFonts w:ascii="Arial" w:hAnsi="Arial" w:cs="Arial"/>
          <w:b/>
          <w:bCs/>
          <w:sz w:val="22"/>
          <w:szCs w:val="20"/>
        </w:rPr>
        <w:lastRenderedPageBreak/>
        <w:t>10</w:t>
      </w:r>
      <w:r w:rsidRPr="006C4183">
        <w:rPr>
          <w:rFonts w:ascii="Arial" w:hAnsi="Arial"/>
          <w:b/>
          <w:bCs/>
          <w:sz w:val="22"/>
          <w:szCs w:val="22"/>
          <w:cs/>
        </w:rPr>
        <w:t>.</w:t>
      </w:r>
      <w:r w:rsidRPr="006C4183">
        <w:rPr>
          <w:rFonts w:ascii="Arial" w:hAnsi="Arial" w:cs="Arial"/>
          <w:b/>
          <w:bCs/>
          <w:sz w:val="22"/>
          <w:szCs w:val="20"/>
        </w:rPr>
        <w:t>1</w:t>
      </w:r>
      <w:r w:rsidRPr="006C4183">
        <w:rPr>
          <w:rFonts w:ascii="Arial" w:hAnsi="Arial" w:cs="Arial"/>
          <w:b/>
          <w:bCs/>
          <w:sz w:val="22"/>
          <w:szCs w:val="20"/>
        </w:rPr>
        <w:tab/>
      </w:r>
      <w:r w:rsidR="0078256D" w:rsidRPr="006C4183">
        <w:rPr>
          <w:rFonts w:ascii="Arial" w:hAnsi="Arial" w:cs="Arial"/>
          <w:b/>
          <w:bCs/>
          <w:sz w:val="22"/>
          <w:szCs w:val="20"/>
        </w:rPr>
        <w:t>Capital increase</w:t>
      </w:r>
      <w:r w:rsidRPr="006C4183">
        <w:rPr>
          <w:rFonts w:ascii="Arial" w:hAnsi="Arial"/>
          <w:b/>
          <w:bCs/>
          <w:sz w:val="22"/>
          <w:szCs w:val="22"/>
          <w:cs/>
        </w:rPr>
        <w:t xml:space="preserve"> </w:t>
      </w:r>
    </w:p>
    <w:p w14:paraId="59A55E56" w14:textId="405EBADE" w:rsidR="00A55BDC" w:rsidRPr="006C4183" w:rsidRDefault="000C78DB" w:rsidP="006D48BF">
      <w:pPr>
        <w:spacing w:before="120" w:after="120" w:line="380" w:lineRule="exact"/>
        <w:ind w:left="547" w:hanging="547"/>
        <w:jc w:val="thaiDistribute"/>
        <w:rPr>
          <w:rFonts w:ascii="Arial" w:hAnsi="Arial" w:cs="Arial"/>
          <w:spacing w:val="-2"/>
          <w:sz w:val="22"/>
          <w:szCs w:val="20"/>
          <w:u w:val="single"/>
        </w:rPr>
      </w:pPr>
      <w:r w:rsidRPr="006C4183">
        <w:rPr>
          <w:rFonts w:ascii="Arial" w:hAnsi="Arial" w:cs="Arial"/>
          <w:spacing w:val="-2"/>
          <w:sz w:val="22"/>
          <w:szCs w:val="20"/>
        </w:rPr>
        <w:tab/>
      </w:r>
      <w:r w:rsidR="00AC3BCE" w:rsidRPr="006C4183">
        <w:rPr>
          <w:rFonts w:ascii="Arial" w:hAnsi="Arial" w:cs="Arial"/>
          <w:spacing w:val="-2"/>
          <w:sz w:val="22"/>
          <w:szCs w:val="20"/>
          <w:u w:val="single"/>
        </w:rPr>
        <w:t xml:space="preserve">Nation TV Company Limited </w:t>
      </w:r>
      <w:r w:rsidR="00AC3BCE" w:rsidRPr="006C4183">
        <w:rPr>
          <w:rFonts w:ascii="Arial" w:hAnsi="Arial"/>
          <w:spacing w:val="-2"/>
          <w:sz w:val="22"/>
          <w:szCs w:val="22"/>
          <w:u w:val="single"/>
          <w:cs/>
        </w:rPr>
        <w:t>(“</w:t>
      </w:r>
      <w:r w:rsidR="00AC3BCE" w:rsidRPr="006C4183">
        <w:rPr>
          <w:rFonts w:ascii="Arial" w:hAnsi="Arial" w:cs="Arial"/>
          <w:spacing w:val="-2"/>
          <w:sz w:val="22"/>
          <w:szCs w:val="20"/>
          <w:u w:val="single"/>
        </w:rPr>
        <w:t>Nation TV</w:t>
      </w:r>
      <w:r w:rsidR="00AC3BCE" w:rsidRPr="006C4183">
        <w:rPr>
          <w:rFonts w:ascii="Arial" w:hAnsi="Arial"/>
          <w:spacing w:val="-2"/>
          <w:sz w:val="22"/>
          <w:szCs w:val="22"/>
          <w:u w:val="single"/>
          <w:cs/>
        </w:rPr>
        <w:t>”)</w:t>
      </w:r>
    </w:p>
    <w:p w14:paraId="01553E19" w14:textId="132F1DD0" w:rsidR="006E1B18" w:rsidRPr="006C4183" w:rsidRDefault="006D48BF" w:rsidP="003C69F4">
      <w:pPr>
        <w:spacing w:before="120" w:after="120" w:line="380" w:lineRule="exact"/>
        <w:ind w:left="547" w:hanging="547"/>
        <w:jc w:val="thaiDistribute"/>
        <w:rPr>
          <w:rFonts w:ascii="Arial" w:hAnsi="Arial" w:cs="Arial"/>
          <w:spacing w:val="-2"/>
          <w:sz w:val="22"/>
          <w:szCs w:val="20"/>
        </w:rPr>
      </w:pPr>
      <w:r>
        <w:rPr>
          <w:rFonts w:ascii="Arial" w:hAnsi="Arial" w:cs="Arial"/>
          <w:spacing w:val="-2"/>
          <w:sz w:val="22"/>
          <w:szCs w:val="20"/>
        </w:rPr>
        <w:tab/>
      </w:r>
      <w:r w:rsidR="006E1B18" w:rsidRPr="006C4183">
        <w:rPr>
          <w:rFonts w:ascii="Arial" w:hAnsi="Arial" w:cs="Arial"/>
          <w:spacing w:val="-2"/>
          <w:sz w:val="22"/>
          <w:szCs w:val="20"/>
        </w:rPr>
        <w:t>On 13 November 2024, the Board of Directors</w:t>
      </w:r>
      <w:r w:rsidR="006E1B18" w:rsidRPr="006C4183">
        <w:rPr>
          <w:rFonts w:ascii="Arial" w:hAnsi="Arial"/>
          <w:spacing w:val="-2"/>
          <w:sz w:val="22"/>
          <w:szCs w:val="22"/>
          <w:cs/>
        </w:rPr>
        <w:t xml:space="preserve">’ </w:t>
      </w:r>
      <w:r w:rsidR="006E1B18" w:rsidRPr="006C4183">
        <w:rPr>
          <w:rFonts w:ascii="Arial" w:hAnsi="Arial" w:cs="Arial"/>
          <w:spacing w:val="-2"/>
          <w:sz w:val="22"/>
          <w:szCs w:val="20"/>
        </w:rPr>
        <w:t xml:space="preserve">Meeting of the Company passed a resolution approving an increase of Baht 200 million in the registered share capital of Nation TV from Baht 1,070 million </w:t>
      </w:r>
      <w:r w:rsidR="006E1B18" w:rsidRPr="006C4183">
        <w:rPr>
          <w:rFonts w:ascii="Arial" w:hAnsi="Arial"/>
          <w:spacing w:val="-2"/>
          <w:sz w:val="22"/>
          <w:szCs w:val="22"/>
          <w:cs/>
        </w:rPr>
        <w:t>(</w:t>
      </w:r>
      <w:r w:rsidR="006E1B18" w:rsidRPr="006C4183">
        <w:rPr>
          <w:rFonts w:ascii="Arial" w:hAnsi="Arial" w:cs="Arial"/>
          <w:spacing w:val="-2"/>
          <w:sz w:val="22"/>
          <w:szCs w:val="20"/>
        </w:rPr>
        <w:t>107 million ordinary shares with a par value of Baht 10 per share</w:t>
      </w:r>
      <w:r w:rsidR="006E1B18" w:rsidRPr="006C4183">
        <w:rPr>
          <w:rFonts w:ascii="Arial" w:hAnsi="Arial"/>
          <w:spacing w:val="-2"/>
          <w:sz w:val="22"/>
          <w:szCs w:val="22"/>
          <w:cs/>
        </w:rPr>
        <w:t xml:space="preserve">) </w:t>
      </w:r>
      <w:r w:rsidR="006E1B18" w:rsidRPr="006C4183">
        <w:rPr>
          <w:rFonts w:ascii="Arial" w:hAnsi="Arial" w:cs="Arial"/>
          <w:spacing w:val="-2"/>
          <w:sz w:val="22"/>
          <w:szCs w:val="20"/>
        </w:rPr>
        <w:t xml:space="preserve">to Baht 1,270 million </w:t>
      </w:r>
      <w:r w:rsidR="006E1B18" w:rsidRPr="006C4183">
        <w:rPr>
          <w:rFonts w:ascii="Arial" w:hAnsi="Arial"/>
          <w:spacing w:val="-2"/>
          <w:sz w:val="22"/>
          <w:szCs w:val="22"/>
          <w:cs/>
        </w:rPr>
        <w:t>(</w:t>
      </w:r>
      <w:r w:rsidR="006E1B18" w:rsidRPr="006C4183">
        <w:rPr>
          <w:rFonts w:ascii="Arial" w:hAnsi="Arial" w:cs="Arial"/>
          <w:spacing w:val="-2"/>
          <w:sz w:val="22"/>
          <w:szCs w:val="20"/>
        </w:rPr>
        <w:t>127 million ordinary shares with a par value of Baht 10 per share</w:t>
      </w:r>
      <w:r w:rsidR="006E1B18" w:rsidRPr="006C4183">
        <w:rPr>
          <w:rFonts w:ascii="Arial" w:hAnsi="Arial"/>
          <w:spacing w:val="-2"/>
          <w:sz w:val="22"/>
          <w:szCs w:val="22"/>
          <w:cs/>
        </w:rPr>
        <w:t xml:space="preserve">) </w:t>
      </w:r>
      <w:r w:rsidR="006E1B18" w:rsidRPr="006C4183">
        <w:rPr>
          <w:rFonts w:ascii="Arial" w:hAnsi="Arial" w:cs="Arial"/>
          <w:spacing w:val="-2"/>
          <w:sz w:val="22"/>
          <w:szCs w:val="20"/>
        </w:rPr>
        <w:t>through the issuance of 20 million new ordinary shares with a par value of Baht 10 per share</w:t>
      </w:r>
      <w:r w:rsidR="006E1B18" w:rsidRPr="006C4183">
        <w:rPr>
          <w:rFonts w:ascii="Arial" w:hAnsi="Arial"/>
          <w:spacing w:val="-2"/>
          <w:sz w:val="22"/>
          <w:szCs w:val="22"/>
          <w:cs/>
        </w:rPr>
        <w:t xml:space="preserve">. </w:t>
      </w:r>
    </w:p>
    <w:p w14:paraId="064E0F01" w14:textId="5AAEDEB0" w:rsidR="006E1B18" w:rsidRPr="006C4183" w:rsidRDefault="006D48BF" w:rsidP="003C69F4">
      <w:pPr>
        <w:spacing w:before="120" w:after="120" w:line="380" w:lineRule="exact"/>
        <w:ind w:left="547" w:hanging="547"/>
        <w:jc w:val="thaiDistribute"/>
        <w:rPr>
          <w:rFonts w:ascii="Arial" w:hAnsi="Arial" w:cs="Arial"/>
          <w:sz w:val="22"/>
          <w:szCs w:val="22"/>
        </w:rPr>
      </w:pPr>
      <w:r>
        <w:rPr>
          <w:rFonts w:ascii="Arial" w:hAnsi="Arial" w:cs="Arial"/>
          <w:spacing w:val="-2"/>
          <w:sz w:val="22"/>
          <w:szCs w:val="20"/>
        </w:rPr>
        <w:tab/>
      </w:r>
      <w:r w:rsidR="006E1B18" w:rsidRPr="006C4183">
        <w:rPr>
          <w:rFonts w:ascii="Arial" w:hAnsi="Arial" w:cs="Arial"/>
          <w:spacing w:val="-2"/>
          <w:sz w:val="22"/>
          <w:szCs w:val="20"/>
        </w:rPr>
        <w:t>In December 2024, Nation TV called for payment of 50</w:t>
      </w:r>
      <w:r w:rsidR="006E1B18" w:rsidRPr="006C4183">
        <w:rPr>
          <w:rFonts w:ascii="Arial" w:hAnsi="Arial"/>
          <w:spacing w:val="-2"/>
          <w:sz w:val="22"/>
          <w:szCs w:val="22"/>
          <w:cs/>
        </w:rPr>
        <w:t xml:space="preserve">% </w:t>
      </w:r>
      <w:r w:rsidR="006E1B18" w:rsidRPr="006C4183">
        <w:rPr>
          <w:rFonts w:ascii="Arial" w:hAnsi="Arial" w:cs="Arial"/>
          <w:spacing w:val="-2"/>
          <w:sz w:val="22"/>
          <w:szCs w:val="20"/>
        </w:rPr>
        <w:t>of the share capital, which the Company settled by offsetting outstanding intercompany loans to Nation TV, totaling Baht 46 million, and making a cash payment of Baht 54 million</w:t>
      </w:r>
      <w:r w:rsidR="006E1B18" w:rsidRPr="006C4183">
        <w:rPr>
          <w:rFonts w:ascii="Arial" w:hAnsi="Arial"/>
          <w:spacing w:val="-2"/>
          <w:sz w:val="22"/>
          <w:szCs w:val="22"/>
          <w:cs/>
        </w:rPr>
        <w:t xml:space="preserve">. </w:t>
      </w:r>
      <w:r w:rsidR="006E1B18" w:rsidRPr="006C4183">
        <w:rPr>
          <w:rFonts w:ascii="Arial" w:hAnsi="Arial" w:cs="Arial"/>
          <w:spacing w:val="-2"/>
          <w:sz w:val="22"/>
          <w:szCs w:val="20"/>
        </w:rPr>
        <w:t>The Company already made payment for the remaining 50</w:t>
      </w:r>
      <w:r w:rsidR="006E1B18" w:rsidRPr="006C4183">
        <w:rPr>
          <w:rFonts w:ascii="Arial" w:hAnsi="Arial"/>
          <w:spacing w:val="-2"/>
          <w:sz w:val="22"/>
          <w:szCs w:val="22"/>
          <w:cs/>
        </w:rPr>
        <w:t xml:space="preserve">% </w:t>
      </w:r>
      <w:r w:rsidR="006E1B18" w:rsidRPr="006C4183">
        <w:rPr>
          <w:rFonts w:ascii="Arial" w:hAnsi="Arial" w:cs="Arial"/>
          <w:spacing w:val="-2"/>
          <w:sz w:val="22"/>
          <w:szCs w:val="20"/>
        </w:rPr>
        <w:t>of the called</w:t>
      </w:r>
      <w:r w:rsidR="006E1B18" w:rsidRPr="006C4183">
        <w:rPr>
          <w:rFonts w:ascii="Arial" w:hAnsi="Arial"/>
          <w:spacing w:val="-2"/>
          <w:sz w:val="22"/>
          <w:szCs w:val="22"/>
          <w:cs/>
        </w:rPr>
        <w:t>-</w:t>
      </w:r>
      <w:r w:rsidR="006E1B18" w:rsidRPr="006C4183">
        <w:rPr>
          <w:rFonts w:ascii="Arial" w:hAnsi="Arial" w:cs="Arial"/>
          <w:spacing w:val="-2"/>
          <w:sz w:val="22"/>
          <w:szCs w:val="20"/>
        </w:rPr>
        <w:t>up share capital in January and February 2025</w:t>
      </w:r>
      <w:r w:rsidR="00A55BDC" w:rsidRPr="006C4183">
        <w:rPr>
          <w:rFonts w:ascii="Arial" w:hAnsi="Arial" w:cs="Arial"/>
          <w:sz w:val="22"/>
          <w:szCs w:val="22"/>
        </w:rPr>
        <w:t xml:space="preserve">, which the Company settled by offsetting outstanding trade and other current receivables of                      Nation TV, totaling Baht 100 million </w:t>
      </w:r>
      <w:r w:rsidR="00A55BDC" w:rsidRPr="006C4183">
        <w:rPr>
          <w:rFonts w:ascii="Arial" w:hAnsi="Arial"/>
          <w:sz w:val="22"/>
          <w:szCs w:val="22"/>
          <w:cs/>
        </w:rPr>
        <w:t>(</w:t>
      </w:r>
      <w:r w:rsidR="00A55BDC" w:rsidRPr="006C4183">
        <w:rPr>
          <w:rFonts w:ascii="Arial" w:hAnsi="Arial" w:cs="Arial"/>
          <w:sz w:val="22"/>
          <w:szCs w:val="22"/>
        </w:rPr>
        <w:t>with a net book value of Baht 30 million as of the offsetting date</w:t>
      </w:r>
      <w:r w:rsidR="00A55BDC" w:rsidRPr="006C4183">
        <w:rPr>
          <w:rFonts w:ascii="Arial" w:hAnsi="Arial"/>
          <w:sz w:val="22"/>
          <w:szCs w:val="22"/>
          <w:cs/>
        </w:rPr>
        <w:t>).</w:t>
      </w:r>
    </w:p>
    <w:p w14:paraId="6F64272E" w14:textId="5306B7DA" w:rsidR="008E4735" w:rsidRPr="006C4183" w:rsidRDefault="006D48BF" w:rsidP="003C69F4">
      <w:pPr>
        <w:spacing w:before="120" w:after="120" w:line="380" w:lineRule="exact"/>
        <w:ind w:left="547" w:hanging="547"/>
        <w:jc w:val="thaiDistribute"/>
        <w:rPr>
          <w:rFonts w:ascii="Arial" w:hAnsi="Arial" w:cs="Arial"/>
          <w:spacing w:val="-2"/>
          <w:sz w:val="22"/>
          <w:szCs w:val="20"/>
        </w:rPr>
      </w:pPr>
      <w:r>
        <w:rPr>
          <w:rFonts w:ascii="Arial" w:hAnsi="Arial" w:cs="Arial"/>
          <w:spacing w:val="-2"/>
          <w:sz w:val="22"/>
          <w:szCs w:val="20"/>
        </w:rPr>
        <w:tab/>
      </w:r>
      <w:r w:rsidR="008E4735" w:rsidRPr="006C4183">
        <w:rPr>
          <w:rFonts w:ascii="Arial" w:hAnsi="Arial" w:cs="Arial"/>
          <w:spacing w:val="-2"/>
          <w:sz w:val="22"/>
          <w:szCs w:val="20"/>
        </w:rPr>
        <w:t>On 13 November 2025, the Board of Directors</w:t>
      </w:r>
      <w:r w:rsidR="008E4735" w:rsidRPr="006C4183">
        <w:rPr>
          <w:rFonts w:ascii="Arial" w:hAnsi="Arial"/>
          <w:spacing w:val="-2"/>
          <w:sz w:val="22"/>
          <w:szCs w:val="22"/>
          <w:cs/>
        </w:rPr>
        <w:t xml:space="preserve">’ </w:t>
      </w:r>
      <w:r w:rsidR="008E4735" w:rsidRPr="006C4183">
        <w:rPr>
          <w:rFonts w:ascii="Arial" w:hAnsi="Arial" w:cs="Arial"/>
          <w:spacing w:val="-2"/>
          <w:sz w:val="22"/>
          <w:szCs w:val="20"/>
        </w:rPr>
        <w:t xml:space="preserve">Meeting of the Company passed a resolution approving an increase of Baht 130 million in the registered share capital of Nation TV from Baht 1,270 million </w:t>
      </w:r>
      <w:r w:rsidR="008E4735" w:rsidRPr="006C4183">
        <w:rPr>
          <w:rFonts w:ascii="Arial" w:hAnsi="Arial"/>
          <w:spacing w:val="-2"/>
          <w:sz w:val="22"/>
          <w:szCs w:val="22"/>
          <w:cs/>
        </w:rPr>
        <w:t>(</w:t>
      </w:r>
      <w:r w:rsidR="008E4735" w:rsidRPr="006C4183">
        <w:rPr>
          <w:rFonts w:ascii="Arial" w:hAnsi="Arial" w:cs="Arial"/>
          <w:spacing w:val="-2"/>
          <w:sz w:val="22"/>
          <w:szCs w:val="20"/>
        </w:rPr>
        <w:t>127 million ordinary shares with a par value of Baht 10 per share</w:t>
      </w:r>
      <w:r w:rsidR="008E4735" w:rsidRPr="006C4183">
        <w:rPr>
          <w:rFonts w:ascii="Arial" w:hAnsi="Arial"/>
          <w:spacing w:val="-2"/>
          <w:sz w:val="22"/>
          <w:szCs w:val="22"/>
          <w:cs/>
        </w:rPr>
        <w:t xml:space="preserve">) </w:t>
      </w:r>
      <w:r w:rsidR="008E4735" w:rsidRPr="006C4183">
        <w:rPr>
          <w:rFonts w:ascii="Arial" w:hAnsi="Arial" w:cs="Arial"/>
          <w:spacing w:val="-2"/>
          <w:sz w:val="22"/>
          <w:szCs w:val="20"/>
        </w:rPr>
        <w:t>to Baht 1,</w:t>
      </w:r>
      <w:r w:rsidR="009401FB" w:rsidRPr="006C4183">
        <w:rPr>
          <w:rFonts w:ascii="Arial" w:hAnsi="Arial" w:cs="Arial"/>
          <w:spacing w:val="-2"/>
          <w:sz w:val="22"/>
          <w:szCs w:val="20"/>
        </w:rPr>
        <w:t>40</w:t>
      </w:r>
      <w:r w:rsidR="008E4735" w:rsidRPr="006C4183">
        <w:rPr>
          <w:rFonts w:ascii="Arial" w:hAnsi="Arial" w:cs="Arial"/>
          <w:spacing w:val="-2"/>
          <w:sz w:val="22"/>
          <w:szCs w:val="20"/>
        </w:rPr>
        <w:t xml:space="preserve">0 million </w:t>
      </w:r>
      <w:r w:rsidR="008E4735" w:rsidRPr="006C4183">
        <w:rPr>
          <w:rFonts w:ascii="Arial" w:hAnsi="Arial"/>
          <w:spacing w:val="-2"/>
          <w:sz w:val="22"/>
          <w:szCs w:val="22"/>
          <w:cs/>
        </w:rPr>
        <w:t>(</w:t>
      </w:r>
      <w:r w:rsidR="008E4735" w:rsidRPr="006C4183">
        <w:rPr>
          <w:rFonts w:ascii="Arial" w:hAnsi="Arial" w:cs="Arial"/>
          <w:spacing w:val="-2"/>
          <w:sz w:val="22"/>
          <w:szCs w:val="20"/>
        </w:rPr>
        <w:t>1</w:t>
      </w:r>
      <w:r w:rsidR="009401FB" w:rsidRPr="006C4183">
        <w:rPr>
          <w:rFonts w:ascii="Arial" w:hAnsi="Arial" w:cs="Arial"/>
          <w:spacing w:val="-2"/>
          <w:sz w:val="22"/>
          <w:szCs w:val="20"/>
        </w:rPr>
        <w:t>40</w:t>
      </w:r>
      <w:r w:rsidR="008E4735" w:rsidRPr="006C4183">
        <w:rPr>
          <w:rFonts w:ascii="Arial" w:hAnsi="Arial" w:cs="Arial"/>
          <w:spacing w:val="-2"/>
          <w:sz w:val="22"/>
          <w:szCs w:val="20"/>
        </w:rPr>
        <w:t xml:space="preserve"> million ordinary shares with a par value of Baht 10 per share</w:t>
      </w:r>
      <w:r w:rsidR="008E4735" w:rsidRPr="006C4183">
        <w:rPr>
          <w:rFonts w:ascii="Arial" w:hAnsi="Arial"/>
          <w:spacing w:val="-2"/>
          <w:sz w:val="22"/>
          <w:szCs w:val="22"/>
          <w:cs/>
        </w:rPr>
        <w:t xml:space="preserve">) </w:t>
      </w:r>
      <w:r w:rsidR="008E4735" w:rsidRPr="006C4183">
        <w:rPr>
          <w:rFonts w:ascii="Arial" w:hAnsi="Arial" w:cs="Arial"/>
          <w:spacing w:val="-2"/>
          <w:sz w:val="22"/>
          <w:szCs w:val="20"/>
        </w:rPr>
        <w:t xml:space="preserve">through the issuance of </w:t>
      </w:r>
      <w:r w:rsidR="009401FB" w:rsidRPr="006C4183">
        <w:rPr>
          <w:rFonts w:ascii="Arial" w:hAnsi="Arial" w:cs="Arial"/>
          <w:spacing w:val="-2"/>
          <w:sz w:val="22"/>
          <w:szCs w:val="20"/>
        </w:rPr>
        <w:t>13</w:t>
      </w:r>
      <w:r w:rsidR="008E4735" w:rsidRPr="006C4183">
        <w:rPr>
          <w:rFonts w:ascii="Arial" w:hAnsi="Arial" w:cs="Arial"/>
          <w:spacing w:val="-2"/>
          <w:sz w:val="22"/>
          <w:szCs w:val="20"/>
        </w:rPr>
        <w:t xml:space="preserve"> million new ordinary shares with a par value of Baht 10 per share</w:t>
      </w:r>
      <w:r w:rsidR="008E4735" w:rsidRPr="006C4183">
        <w:rPr>
          <w:rFonts w:ascii="Arial" w:hAnsi="Arial"/>
          <w:spacing w:val="-2"/>
          <w:sz w:val="22"/>
          <w:szCs w:val="22"/>
          <w:cs/>
        </w:rPr>
        <w:t xml:space="preserve">. </w:t>
      </w:r>
      <w:r w:rsidR="00086FE9" w:rsidRPr="006C4183">
        <w:rPr>
          <w:rFonts w:ascii="Arial" w:hAnsi="Arial" w:cs="Arial"/>
          <w:spacing w:val="-2"/>
          <w:sz w:val="22"/>
          <w:szCs w:val="20"/>
        </w:rPr>
        <w:t xml:space="preserve">The Company </w:t>
      </w:r>
      <w:r w:rsidR="00942176" w:rsidRPr="006C4183">
        <w:rPr>
          <w:rFonts w:ascii="Arial" w:hAnsi="Arial" w:cs="Arial"/>
          <w:spacing w:val="-2"/>
          <w:sz w:val="22"/>
          <w:szCs w:val="20"/>
        </w:rPr>
        <w:t>settled</w:t>
      </w:r>
      <w:r w:rsidR="002A7C74" w:rsidRPr="006C4183">
        <w:rPr>
          <w:rFonts w:ascii="Arial" w:hAnsi="Arial" w:cs="Arial"/>
          <w:spacing w:val="-2"/>
          <w:sz w:val="22"/>
          <w:szCs w:val="20"/>
        </w:rPr>
        <w:t xml:space="preserve"> in full</w:t>
      </w:r>
      <w:r w:rsidR="00942176" w:rsidRPr="006C4183">
        <w:rPr>
          <w:rFonts w:ascii="Arial" w:hAnsi="Arial"/>
          <w:spacing w:val="-2"/>
          <w:sz w:val="22"/>
          <w:szCs w:val="22"/>
          <w:cs/>
        </w:rPr>
        <w:t xml:space="preserve"> </w:t>
      </w:r>
      <w:r w:rsidR="00643C31" w:rsidRPr="003C69F4">
        <w:rPr>
          <w:rFonts w:ascii="Arial" w:hAnsi="Arial" w:cs="Arial"/>
          <w:spacing w:val="-2"/>
          <w:sz w:val="22"/>
          <w:szCs w:val="20"/>
        </w:rPr>
        <w:t xml:space="preserve">amount </w:t>
      </w:r>
      <w:r w:rsidR="00942176" w:rsidRPr="006C4183">
        <w:rPr>
          <w:rFonts w:ascii="Arial" w:hAnsi="Arial" w:cs="Arial"/>
          <w:spacing w:val="-2"/>
          <w:sz w:val="22"/>
          <w:szCs w:val="20"/>
        </w:rPr>
        <w:t xml:space="preserve">by offsetting outstanding </w:t>
      </w:r>
      <w:r w:rsidR="002A7C74" w:rsidRPr="006C4183">
        <w:rPr>
          <w:rFonts w:ascii="Arial" w:hAnsi="Arial" w:cs="Arial"/>
          <w:sz w:val="22"/>
          <w:szCs w:val="22"/>
        </w:rPr>
        <w:t>trade and other current receivables of</w:t>
      </w:r>
      <w:r w:rsidR="00942176" w:rsidRPr="006C4183">
        <w:rPr>
          <w:rFonts w:ascii="Arial" w:hAnsi="Arial"/>
          <w:spacing w:val="-2"/>
          <w:sz w:val="22"/>
          <w:szCs w:val="22"/>
          <w:cs/>
        </w:rPr>
        <w:t xml:space="preserve"> </w:t>
      </w:r>
      <w:r w:rsidR="002630EF">
        <w:rPr>
          <w:rFonts w:ascii="Arial" w:hAnsi="Arial" w:cs="Arial"/>
          <w:spacing w:val="-2"/>
          <w:sz w:val="22"/>
          <w:szCs w:val="20"/>
        </w:rPr>
        <w:t>Nation TV</w:t>
      </w:r>
      <w:r w:rsidR="002A7C74" w:rsidRPr="006C4183">
        <w:rPr>
          <w:rFonts w:ascii="Arial" w:hAnsi="Arial"/>
          <w:spacing w:val="-2"/>
          <w:sz w:val="22"/>
          <w:szCs w:val="22"/>
          <w:cs/>
        </w:rPr>
        <w:t>.</w:t>
      </w:r>
    </w:p>
    <w:p w14:paraId="09E2344A" w14:textId="033FC251" w:rsidR="002B4B75" w:rsidRPr="006C4183" w:rsidRDefault="002B4B75" w:rsidP="006D48BF">
      <w:pPr>
        <w:spacing w:before="120" w:after="120" w:line="380" w:lineRule="exact"/>
        <w:ind w:left="547" w:hanging="547"/>
        <w:jc w:val="thaiDistribute"/>
        <w:rPr>
          <w:rFonts w:ascii="Arial" w:hAnsi="Arial" w:cs="Arial"/>
          <w:spacing w:val="-2"/>
          <w:sz w:val="22"/>
          <w:szCs w:val="20"/>
          <w:u w:val="single"/>
        </w:rPr>
      </w:pPr>
      <w:r w:rsidRPr="006C4183">
        <w:rPr>
          <w:rFonts w:ascii="Arial" w:hAnsi="Arial" w:cs="Arial"/>
          <w:spacing w:val="-2"/>
          <w:sz w:val="22"/>
          <w:szCs w:val="20"/>
        </w:rPr>
        <w:tab/>
      </w:r>
      <w:r w:rsidRPr="006C4183">
        <w:rPr>
          <w:rFonts w:ascii="Arial" w:hAnsi="Arial" w:cs="Arial"/>
          <w:spacing w:val="-2"/>
          <w:sz w:val="22"/>
          <w:szCs w:val="20"/>
          <w:u w:val="single"/>
        </w:rPr>
        <w:t xml:space="preserve">Nation News Company Limited </w:t>
      </w:r>
      <w:r w:rsidRPr="006C4183">
        <w:rPr>
          <w:rFonts w:ascii="Arial" w:hAnsi="Arial"/>
          <w:spacing w:val="-2"/>
          <w:sz w:val="22"/>
          <w:szCs w:val="22"/>
          <w:u w:val="single"/>
          <w:cs/>
        </w:rPr>
        <w:t>(“</w:t>
      </w:r>
      <w:r w:rsidRPr="006C4183">
        <w:rPr>
          <w:rFonts w:ascii="Arial" w:hAnsi="Arial" w:cs="Arial"/>
          <w:spacing w:val="-2"/>
          <w:sz w:val="22"/>
          <w:szCs w:val="20"/>
          <w:u w:val="single"/>
        </w:rPr>
        <w:t>Nation News</w:t>
      </w:r>
      <w:r w:rsidRPr="006C4183">
        <w:rPr>
          <w:rFonts w:ascii="Arial" w:hAnsi="Arial"/>
          <w:spacing w:val="-2"/>
          <w:sz w:val="22"/>
          <w:szCs w:val="22"/>
          <w:u w:val="single"/>
          <w:cs/>
        </w:rPr>
        <w:t>”)</w:t>
      </w:r>
    </w:p>
    <w:p w14:paraId="24CE6783" w14:textId="6EC38249" w:rsidR="00AE7F89" w:rsidRPr="006C4183" w:rsidRDefault="006D48BF" w:rsidP="003C69F4">
      <w:pPr>
        <w:spacing w:before="120" w:after="120" w:line="380" w:lineRule="exact"/>
        <w:ind w:left="547" w:hanging="547"/>
        <w:jc w:val="thaiDistribute"/>
        <w:rPr>
          <w:rFonts w:ascii="Arial" w:hAnsi="Arial" w:cs="Arial"/>
          <w:spacing w:val="-2"/>
          <w:sz w:val="22"/>
          <w:szCs w:val="20"/>
        </w:rPr>
      </w:pPr>
      <w:r>
        <w:rPr>
          <w:rFonts w:ascii="Arial" w:hAnsi="Arial" w:cs="Arial"/>
          <w:spacing w:val="-2"/>
          <w:sz w:val="22"/>
          <w:szCs w:val="20"/>
        </w:rPr>
        <w:tab/>
      </w:r>
      <w:r w:rsidR="00AE7F89" w:rsidRPr="006C4183">
        <w:rPr>
          <w:rFonts w:ascii="Arial" w:hAnsi="Arial" w:cs="Arial"/>
          <w:spacing w:val="-2"/>
          <w:sz w:val="22"/>
          <w:szCs w:val="20"/>
        </w:rPr>
        <w:t>On 13 November 2025, the Board of Directors</w:t>
      </w:r>
      <w:r w:rsidR="00AE7F89" w:rsidRPr="006C4183">
        <w:rPr>
          <w:rFonts w:ascii="Arial" w:hAnsi="Arial"/>
          <w:spacing w:val="-2"/>
          <w:sz w:val="22"/>
          <w:szCs w:val="22"/>
          <w:cs/>
        </w:rPr>
        <w:t xml:space="preserve">’ </w:t>
      </w:r>
      <w:r w:rsidR="00AE7F89" w:rsidRPr="006C4183">
        <w:rPr>
          <w:rFonts w:ascii="Arial" w:hAnsi="Arial" w:cs="Arial"/>
          <w:spacing w:val="-2"/>
          <w:sz w:val="22"/>
          <w:szCs w:val="20"/>
        </w:rPr>
        <w:t xml:space="preserve">Meeting of the Company passed a resolution approving an increase of Baht 21 million in the registered share capital of Nation </w:t>
      </w:r>
      <w:r w:rsidR="008C1859" w:rsidRPr="006C4183">
        <w:rPr>
          <w:rFonts w:ascii="Arial" w:hAnsi="Arial" w:cs="Arial"/>
          <w:spacing w:val="-2"/>
          <w:sz w:val="22"/>
          <w:szCs w:val="20"/>
        </w:rPr>
        <w:t>News</w:t>
      </w:r>
      <w:r w:rsidR="00AE7F89" w:rsidRPr="006C4183">
        <w:rPr>
          <w:rFonts w:ascii="Arial" w:hAnsi="Arial" w:cs="Arial"/>
          <w:spacing w:val="-2"/>
          <w:sz w:val="22"/>
          <w:szCs w:val="20"/>
        </w:rPr>
        <w:t xml:space="preserve"> from Baht 1</w:t>
      </w:r>
      <w:r w:rsidR="008C1859" w:rsidRPr="006C4183">
        <w:rPr>
          <w:rFonts w:ascii="Arial" w:hAnsi="Arial" w:cs="Arial"/>
          <w:spacing w:val="-2"/>
          <w:sz w:val="22"/>
          <w:szCs w:val="20"/>
        </w:rPr>
        <w:t>9</w:t>
      </w:r>
      <w:r w:rsidR="00AE7F89" w:rsidRPr="006C4183">
        <w:rPr>
          <w:rFonts w:ascii="Arial" w:hAnsi="Arial" w:cs="Arial"/>
          <w:spacing w:val="-2"/>
          <w:sz w:val="22"/>
          <w:szCs w:val="20"/>
        </w:rPr>
        <w:t xml:space="preserve"> million </w:t>
      </w:r>
      <w:r w:rsidR="00980B01" w:rsidRPr="006C4183">
        <w:rPr>
          <w:rFonts w:ascii="Arial" w:hAnsi="Arial"/>
          <w:sz w:val="22"/>
          <w:szCs w:val="22"/>
          <w:cs/>
        </w:rPr>
        <w:t>(</w:t>
      </w:r>
      <w:r w:rsidR="00980B01" w:rsidRPr="006C4183">
        <w:rPr>
          <w:rFonts w:ascii="Arial" w:hAnsi="Arial" w:cs="Arial"/>
          <w:sz w:val="22"/>
          <w:szCs w:val="22"/>
        </w:rPr>
        <w:t>190,000 ordinary shares with a par value of Baht 100 per share</w:t>
      </w:r>
      <w:r w:rsidR="00980B01" w:rsidRPr="006C4183">
        <w:rPr>
          <w:rFonts w:ascii="Arial" w:hAnsi="Arial"/>
          <w:sz w:val="22"/>
          <w:szCs w:val="22"/>
          <w:cs/>
        </w:rPr>
        <w:t xml:space="preserve">) </w:t>
      </w:r>
      <w:r w:rsidR="00980B01" w:rsidRPr="006C4183">
        <w:rPr>
          <w:rFonts w:ascii="Arial" w:hAnsi="Arial" w:cs="Arial"/>
          <w:sz w:val="22"/>
          <w:szCs w:val="22"/>
        </w:rPr>
        <w:t xml:space="preserve">to Baht 40 million </w:t>
      </w:r>
      <w:r w:rsidR="00980B01" w:rsidRPr="006C4183">
        <w:rPr>
          <w:rFonts w:ascii="Arial" w:hAnsi="Arial"/>
          <w:sz w:val="22"/>
          <w:szCs w:val="22"/>
          <w:cs/>
        </w:rPr>
        <w:t>(</w:t>
      </w:r>
      <w:r w:rsidR="00980B01" w:rsidRPr="006C4183">
        <w:rPr>
          <w:rFonts w:ascii="Arial" w:hAnsi="Arial" w:cs="Arial"/>
          <w:sz w:val="22"/>
          <w:szCs w:val="22"/>
        </w:rPr>
        <w:t>400,000 ordinary shares with a par value of Baht 100 per share</w:t>
      </w:r>
      <w:r w:rsidR="00980B01" w:rsidRPr="006C4183">
        <w:rPr>
          <w:rFonts w:ascii="Arial" w:hAnsi="Arial"/>
          <w:sz w:val="22"/>
          <w:szCs w:val="22"/>
          <w:cs/>
        </w:rPr>
        <w:t xml:space="preserve">) </w:t>
      </w:r>
      <w:r w:rsidR="00980B01" w:rsidRPr="006C4183">
        <w:rPr>
          <w:rFonts w:ascii="Arial" w:hAnsi="Arial" w:cs="Arial"/>
          <w:sz w:val="22"/>
          <w:szCs w:val="22"/>
        </w:rPr>
        <w:t>through the issuance of 210,000 new ordinary shares with a par value of Baht 100 per share</w:t>
      </w:r>
      <w:r w:rsidR="00980B01" w:rsidRPr="006C4183">
        <w:rPr>
          <w:rFonts w:ascii="Arial" w:hAnsi="Arial"/>
          <w:sz w:val="22"/>
          <w:szCs w:val="22"/>
          <w:cs/>
        </w:rPr>
        <w:t xml:space="preserve">. </w:t>
      </w:r>
      <w:r w:rsidR="00AE7F89" w:rsidRPr="006C4183">
        <w:rPr>
          <w:rFonts w:ascii="Arial" w:hAnsi="Arial" w:cs="Arial"/>
          <w:spacing w:val="-2"/>
          <w:sz w:val="22"/>
          <w:szCs w:val="20"/>
        </w:rPr>
        <w:t xml:space="preserve">The Company settled </w:t>
      </w:r>
      <w:r w:rsidR="002A7C74" w:rsidRPr="006C4183">
        <w:rPr>
          <w:rFonts w:ascii="Arial" w:hAnsi="Arial" w:cs="Arial"/>
          <w:spacing w:val="-2"/>
          <w:sz w:val="22"/>
          <w:szCs w:val="20"/>
        </w:rPr>
        <w:t xml:space="preserve">in full </w:t>
      </w:r>
      <w:r w:rsidR="006B1605" w:rsidRPr="006C4183">
        <w:rPr>
          <w:rFonts w:ascii="Arial" w:hAnsi="Arial" w:cs="Arial"/>
          <w:spacing w:val="-2"/>
          <w:sz w:val="22"/>
          <w:szCs w:val="20"/>
        </w:rPr>
        <w:t xml:space="preserve">amount </w:t>
      </w:r>
      <w:r w:rsidR="00AE7F89" w:rsidRPr="006C4183">
        <w:rPr>
          <w:rFonts w:ascii="Arial" w:hAnsi="Arial" w:cs="Arial"/>
          <w:spacing w:val="-2"/>
          <w:sz w:val="22"/>
          <w:szCs w:val="20"/>
        </w:rPr>
        <w:t xml:space="preserve">by offsetting outstanding </w:t>
      </w:r>
      <w:r w:rsidR="002A7C74" w:rsidRPr="006C4183">
        <w:rPr>
          <w:rFonts w:ascii="Arial" w:hAnsi="Arial" w:cs="Arial"/>
          <w:sz w:val="22"/>
          <w:szCs w:val="22"/>
        </w:rPr>
        <w:t>trade and other current receivables of</w:t>
      </w:r>
      <w:r w:rsidR="00AE7F89" w:rsidRPr="006C4183">
        <w:rPr>
          <w:rFonts w:ascii="Arial" w:hAnsi="Arial"/>
          <w:spacing w:val="-2"/>
          <w:sz w:val="22"/>
          <w:szCs w:val="22"/>
          <w:cs/>
        </w:rPr>
        <w:t xml:space="preserve"> </w:t>
      </w:r>
      <w:r w:rsidR="002630EF">
        <w:rPr>
          <w:rFonts w:ascii="Arial" w:hAnsi="Arial" w:cs="Arial"/>
          <w:spacing w:val="-2"/>
          <w:sz w:val="22"/>
          <w:szCs w:val="20"/>
        </w:rPr>
        <w:t>Nation News</w:t>
      </w:r>
      <w:r w:rsidR="002A7C74" w:rsidRPr="006C4183">
        <w:rPr>
          <w:rFonts w:ascii="Arial" w:hAnsi="Arial"/>
          <w:spacing w:val="-2"/>
          <w:sz w:val="22"/>
          <w:szCs w:val="22"/>
          <w:cs/>
        </w:rPr>
        <w:t>.</w:t>
      </w:r>
    </w:p>
    <w:p w14:paraId="3E6B90CC" w14:textId="11E83020" w:rsidR="00980B01" w:rsidRPr="006C4183" w:rsidRDefault="006D48BF" w:rsidP="003C69F4">
      <w:pPr>
        <w:spacing w:before="120" w:after="120" w:line="380" w:lineRule="exact"/>
        <w:ind w:left="547" w:hanging="547"/>
        <w:jc w:val="thaiDistribute"/>
        <w:rPr>
          <w:rFonts w:ascii="Arial" w:hAnsi="Arial" w:cs="Arial"/>
          <w:spacing w:val="-2"/>
          <w:sz w:val="22"/>
          <w:szCs w:val="20"/>
          <w:u w:val="single"/>
        </w:rPr>
      </w:pPr>
      <w:r w:rsidRPr="003C69F4">
        <w:rPr>
          <w:rFonts w:ascii="Arial" w:hAnsi="Arial" w:cs="Arial"/>
          <w:spacing w:val="-2"/>
          <w:sz w:val="22"/>
          <w:szCs w:val="20"/>
        </w:rPr>
        <w:tab/>
      </w:r>
      <w:r w:rsidR="009F267B" w:rsidRPr="006C4183">
        <w:rPr>
          <w:rFonts w:ascii="Arial" w:hAnsi="Arial" w:cs="Arial"/>
          <w:spacing w:val="-2"/>
          <w:sz w:val="22"/>
          <w:szCs w:val="20"/>
          <w:u w:val="single"/>
        </w:rPr>
        <w:t xml:space="preserve">Khobsanam </w:t>
      </w:r>
      <w:r w:rsidR="00980B01" w:rsidRPr="006C4183">
        <w:rPr>
          <w:rFonts w:ascii="Arial" w:hAnsi="Arial" w:cs="Arial"/>
          <w:spacing w:val="-2"/>
          <w:sz w:val="22"/>
          <w:szCs w:val="20"/>
          <w:u w:val="single"/>
        </w:rPr>
        <w:t xml:space="preserve">Company Limited </w:t>
      </w:r>
      <w:r w:rsidR="00980B01" w:rsidRPr="006C4183">
        <w:rPr>
          <w:rFonts w:ascii="Arial" w:hAnsi="Arial"/>
          <w:spacing w:val="-2"/>
          <w:sz w:val="22"/>
          <w:szCs w:val="22"/>
          <w:u w:val="single"/>
          <w:cs/>
        </w:rPr>
        <w:t>(“</w:t>
      </w:r>
      <w:r w:rsidR="009F267B" w:rsidRPr="006C4183">
        <w:rPr>
          <w:rFonts w:ascii="Arial" w:hAnsi="Arial" w:cs="Arial"/>
          <w:spacing w:val="-2"/>
          <w:sz w:val="22"/>
          <w:szCs w:val="20"/>
          <w:u w:val="single"/>
        </w:rPr>
        <w:t>Khobsanam</w:t>
      </w:r>
      <w:r w:rsidR="00980B01" w:rsidRPr="006C4183">
        <w:rPr>
          <w:rFonts w:ascii="Arial" w:hAnsi="Arial"/>
          <w:spacing w:val="-2"/>
          <w:sz w:val="22"/>
          <w:szCs w:val="22"/>
          <w:u w:val="single"/>
          <w:cs/>
        </w:rPr>
        <w:t>”)</w:t>
      </w:r>
    </w:p>
    <w:p w14:paraId="3F9EA88B" w14:textId="218ED37E" w:rsidR="00980B01" w:rsidRPr="006C4183" w:rsidRDefault="006D48BF" w:rsidP="003C69F4">
      <w:pPr>
        <w:spacing w:before="120" w:after="120" w:line="380" w:lineRule="exact"/>
        <w:ind w:left="547" w:hanging="547"/>
        <w:jc w:val="thaiDistribute"/>
        <w:rPr>
          <w:rFonts w:ascii="Arial" w:hAnsi="Arial" w:cs="Arial"/>
          <w:spacing w:val="-2"/>
          <w:sz w:val="22"/>
          <w:szCs w:val="20"/>
        </w:rPr>
      </w:pPr>
      <w:r>
        <w:rPr>
          <w:rFonts w:ascii="Arial" w:hAnsi="Arial" w:cs="Arial"/>
          <w:spacing w:val="-2"/>
          <w:sz w:val="22"/>
          <w:szCs w:val="20"/>
        </w:rPr>
        <w:tab/>
      </w:r>
      <w:r w:rsidR="00980B01" w:rsidRPr="006C4183">
        <w:rPr>
          <w:rFonts w:ascii="Arial" w:hAnsi="Arial" w:cs="Arial"/>
          <w:spacing w:val="-2"/>
          <w:sz w:val="22"/>
          <w:szCs w:val="20"/>
        </w:rPr>
        <w:t>On 13 November 2025, the Board of Directors</w:t>
      </w:r>
      <w:r w:rsidR="00980B01" w:rsidRPr="006C4183">
        <w:rPr>
          <w:rFonts w:ascii="Arial" w:hAnsi="Arial"/>
          <w:spacing w:val="-2"/>
          <w:sz w:val="22"/>
          <w:szCs w:val="22"/>
          <w:cs/>
        </w:rPr>
        <w:t xml:space="preserve">’ </w:t>
      </w:r>
      <w:r w:rsidR="00980B01" w:rsidRPr="006C4183">
        <w:rPr>
          <w:rFonts w:ascii="Arial" w:hAnsi="Arial" w:cs="Arial"/>
          <w:spacing w:val="-2"/>
          <w:sz w:val="22"/>
          <w:szCs w:val="20"/>
        </w:rPr>
        <w:t>Meeting of the Company passed a resolution approving an increase of Baht</w:t>
      </w:r>
      <w:r w:rsidR="00241CA3" w:rsidRPr="006C4183">
        <w:rPr>
          <w:rFonts w:ascii="Arial" w:hAnsi="Arial" w:cs="Arial"/>
          <w:spacing w:val="-2"/>
          <w:sz w:val="22"/>
          <w:szCs w:val="20"/>
        </w:rPr>
        <w:t xml:space="preserve"> 19</w:t>
      </w:r>
      <w:r w:rsidR="00980B01" w:rsidRPr="006C4183">
        <w:rPr>
          <w:rFonts w:ascii="Arial" w:hAnsi="Arial" w:cs="Arial"/>
          <w:spacing w:val="-2"/>
          <w:sz w:val="22"/>
          <w:szCs w:val="20"/>
        </w:rPr>
        <w:t xml:space="preserve"> million in the registered share capital of </w:t>
      </w:r>
      <w:r w:rsidR="00241CA3" w:rsidRPr="006C4183">
        <w:rPr>
          <w:rFonts w:ascii="Arial" w:hAnsi="Arial" w:cs="Arial"/>
          <w:spacing w:val="-2"/>
          <w:sz w:val="22"/>
          <w:szCs w:val="20"/>
        </w:rPr>
        <w:t xml:space="preserve">Khobsanam from  Baht 1 million </w:t>
      </w:r>
      <w:r w:rsidR="00241CA3" w:rsidRPr="006C4183">
        <w:rPr>
          <w:rFonts w:ascii="Arial" w:hAnsi="Arial"/>
          <w:spacing w:val="-2"/>
          <w:sz w:val="22"/>
          <w:szCs w:val="22"/>
          <w:cs/>
        </w:rPr>
        <w:t>(</w:t>
      </w:r>
      <w:r w:rsidR="00241CA3" w:rsidRPr="006C4183">
        <w:rPr>
          <w:rFonts w:ascii="Arial" w:hAnsi="Arial" w:cs="Arial"/>
          <w:spacing w:val="-2"/>
          <w:sz w:val="22"/>
          <w:szCs w:val="20"/>
        </w:rPr>
        <w:t>100,000 ordinary shares with a par value of Baht 10 per share</w:t>
      </w:r>
      <w:r w:rsidR="00241CA3" w:rsidRPr="006C4183">
        <w:rPr>
          <w:rFonts w:ascii="Arial" w:hAnsi="Arial"/>
          <w:spacing w:val="-2"/>
          <w:sz w:val="22"/>
          <w:szCs w:val="22"/>
          <w:cs/>
        </w:rPr>
        <w:t xml:space="preserve">) </w:t>
      </w:r>
      <w:r w:rsidR="00241CA3" w:rsidRPr="006C4183">
        <w:rPr>
          <w:rFonts w:ascii="Arial" w:hAnsi="Arial" w:cs="Arial"/>
          <w:spacing w:val="-2"/>
          <w:sz w:val="22"/>
          <w:szCs w:val="20"/>
        </w:rPr>
        <w:t xml:space="preserve">to Baht 20 million </w:t>
      </w:r>
      <w:r w:rsidR="00241CA3" w:rsidRPr="006C4183">
        <w:rPr>
          <w:rFonts w:ascii="Arial" w:hAnsi="Arial"/>
          <w:spacing w:val="-2"/>
          <w:sz w:val="22"/>
          <w:szCs w:val="22"/>
          <w:cs/>
        </w:rPr>
        <w:t>(</w:t>
      </w:r>
      <w:r w:rsidR="00241CA3" w:rsidRPr="006C4183">
        <w:rPr>
          <w:rFonts w:ascii="Arial" w:hAnsi="Arial" w:cs="Arial"/>
          <w:spacing w:val="-2"/>
          <w:sz w:val="22"/>
          <w:szCs w:val="20"/>
        </w:rPr>
        <w:t>2 million ordinary shares with a par value of Baht 10 per share</w:t>
      </w:r>
      <w:r w:rsidR="00241CA3" w:rsidRPr="006C4183">
        <w:rPr>
          <w:rFonts w:ascii="Arial" w:hAnsi="Arial"/>
          <w:spacing w:val="-2"/>
          <w:sz w:val="22"/>
          <w:szCs w:val="22"/>
          <w:cs/>
        </w:rPr>
        <w:t xml:space="preserve">) </w:t>
      </w:r>
      <w:r w:rsidR="00241CA3" w:rsidRPr="006C4183">
        <w:rPr>
          <w:rFonts w:ascii="Arial" w:hAnsi="Arial" w:cs="Arial"/>
          <w:spacing w:val="-2"/>
          <w:sz w:val="22"/>
          <w:szCs w:val="20"/>
        </w:rPr>
        <w:t>through the issuance of 1</w:t>
      </w:r>
      <w:r w:rsidR="00241CA3" w:rsidRPr="006C4183">
        <w:rPr>
          <w:rFonts w:ascii="Arial" w:hAnsi="Arial"/>
          <w:spacing w:val="-2"/>
          <w:sz w:val="22"/>
          <w:szCs w:val="22"/>
          <w:cs/>
        </w:rPr>
        <w:t>.</w:t>
      </w:r>
      <w:r w:rsidR="00241CA3" w:rsidRPr="006C4183">
        <w:rPr>
          <w:rFonts w:ascii="Arial" w:hAnsi="Arial" w:cs="Arial"/>
          <w:spacing w:val="-2"/>
          <w:sz w:val="22"/>
          <w:szCs w:val="20"/>
        </w:rPr>
        <w:t>9 million new ordinary shares with a par value of Baht 10 per share</w:t>
      </w:r>
      <w:r w:rsidR="00241CA3" w:rsidRPr="006C4183">
        <w:rPr>
          <w:rFonts w:ascii="Arial" w:hAnsi="Arial"/>
          <w:spacing w:val="-2"/>
          <w:sz w:val="22"/>
          <w:szCs w:val="22"/>
          <w:cs/>
        </w:rPr>
        <w:t>.</w:t>
      </w:r>
      <w:r w:rsidR="00980B01" w:rsidRPr="006C4183">
        <w:rPr>
          <w:rFonts w:ascii="Arial" w:hAnsi="Arial" w:cs="Arial"/>
          <w:spacing w:val="-2"/>
          <w:sz w:val="22"/>
          <w:szCs w:val="20"/>
        </w:rPr>
        <w:t xml:space="preserve"> The Company settled </w:t>
      </w:r>
      <w:r w:rsidR="002A7C74" w:rsidRPr="006C4183">
        <w:rPr>
          <w:rFonts w:ascii="Arial" w:hAnsi="Arial" w:cs="Arial"/>
          <w:spacing w:val="-2"/>
          <w:sz w:val="22"/>
          <w:szCs w:val="20"/>
        </w:rPr>
        <w:t>in full</w:t>
      </w:r>
      <w:r w:rsidR="00370AA9" w:rsidRPr="006C4183">
        <w:rPr>
          <w:rFonts w:ascii="Arial" w:hAnsi="Arial" w:cs="Arial"/>
          <w:spacing w:val="-2"/>
          <w:sz w:val="22"/>
          <w:szCs w:val="20"/>
        </w:rPr>
        <w:t xml:space="preserve"> amount</w:t>
      </w:r>
      <w:r w:rsidR="002A7C74" w:rsidRPr="006C4183">
        <w:rPr>
          <w:rFonts w:ascii="Arial" w:hAnsi="Arial"/>
          <w:spacing w:val="-2"/>
          <w:sz w:val="22"/>
          <w:szCs w:val="22"/>
          <w:cs/>
        </w:rPr>
        <w:t xml:space="preserve"> </w:t>
      </w:r>
      <w:r w:rsidR="00980B01" w:rsidRPr="006C4183">
        <w:rPr>
          <w:rFonts w:ascii="Arial" w:hAnsi="Arial" w:cs="Arial"/>
          <w:spacing w:val="-2"/>
          <w:sz w:val="22"/>
          <w:szCs w:val="20"/>
        </w:rPr>
        <w:t xml:space="preserve">by offsetting outstanding </w:t>
      </w:r>
      <w:r w:rsidR="002A7C74" w:rsidRPr="006C4183">
        <w:rPr>
          <w:rFonts w:ascii="Arial" w:hAnsi="Arial" w:cs="Arial"/>
          <w:sz w:val="22"/>
          <w:szCs w:val="22"/>
        </w:rPr>
        <w:t>trade and other current receivables of</w:t>
      </w:r>
      <w:r w:rsidR="002A7C74" w:rsidRPr="006C4183" w:rsidDel="002A7C74">
        <w:rPr>
          <w:rFonts w:ascii="Arial" w:hAnsi="Arial"/>
          <w:spacing w:val="-2"/>
          <w:sz w:val="22"/>
          <w:szCs w:val="22"/>
          <w:cs/>
        </w:rPr>
        <w:t xml:space="preserve"> </w:t>
      </w:r>
      <w:r w:rsidR="00B910A8" w:rsidRPr="00B910A8">
        <w:rPr>
          <w:rFonts w:ascii="Arial" w:hAnsi="Arial" w:cs="Arial"/>
          <w:spacing w:val="-2"/>
          <w:sz w:val="22"/>
          <w:szCs w:val="20"/>
        </w:rPr>
        <w:t>Khobsanam</w:t>
      </w:r>
      <w:r w:rsidR="002A7C74" w:rsidRPr="006C4183">
        <w:rPr>
          <w:rFonts w:ascii="Arial" w:hAnsi="Arial"/>
          <w:spacing w:val="-2"/>
          <w:sz w:val="22"/>
          <w:szCs w:val="22"/>
          <w:cs/>
        </w:rPr>
        <w:t>.</w:t>
      </w:r>
    </w:p>
    <w:p w14:paraId="105D3193" w14:textId="2349C3E6" w:rsidR="00466EEE" w:rsidRPr="006C4183" w:rsidRDefault="00466EEE" w:rsidP="006D48BF">
      <w:pPr>
        <w:spacing w:before="120" w:after="120" w:line="380" w:lineRule="exact"/>
        <w:ind w:left="547" w:hanging="547"/>
        <w:jc w:val="thaiDistribute"/>
        <w:rPr>
          <w:rFonts w:ascii="Arial" w:hAnsi="Arial" w:cs="Arial"/>
          <w:b/>
          <w:bCs/>
          <w:sz w:val="22"/>
          <w:szCs w:val="20"/>
        </w:rPr>
      </w:pPr>
      <w:r w:rsidRPr="006C4183">
        <w:rPr>
          <w:rFonts w:ascii="Arial" w:hAnsi="Arial" w:cs="Arial"/>
          <w:b/>
          <w:bCs/>
          <w:sz w:val="22"/>
          <w:szCs w:val="20"/>
        </w:rPr>
        <w:lastRenderedPageBreak/>
        <w:t>10</w:t>
      </w:r>
      <w:r w:rsidRPr="006C4183">
        <w:rPr>
          <w:rFonts w:ascii="Arial" w:hAnsi="Arial"/>
          <w:b/>
          <w:bCs/>
          <w:sz w:val="22"/>
          <w:szCs w:val="22"/>
          <w:cs/>
        </w:rPr>
        <w:t>.</w:t>
      </w:r>
      <w:r w:rsidR="00B37902" w:rsidRPr="006C4183">
        <w:rPr>
          <w:rFonts w:ascii="Arial" w:hAnsi="Arial" w:cs="Arial"/>
          <w:b/>
          <w:bCs/>
          <w:sz w:val="22"/>
          <w:szCs w:val="20"/>
        </w:rPr>
        <w:t>2</w:t>
      </w:r>
      <w:r w:rsidR="00B37902" w:rsidRPr="006C4183">
        <w:rPr>
          <w:rFonts w:ascii="Arial" w:hAnsi="Arial" w:cs="Arial"/>
          <w:b/>
          <w:bCs/>
          <w:sz w:val="22"/>
          <w:szCs w:val="20"/>
        </w:rPr>
        <w:tab/>
      </w:r>
      <w:r w:rsidR="00F16829" w:rsidRPr="006C4183">
        <w:rPr>
          <w:rFonts w:ascii="Arial" w:hAnsi="Arial" w:cs="Arial"/>
          <w:b/>
          <w:bCs/>
          <w:sz w:val="22"/>
          <w:szCs w:val="20"/>
        </w:rPr>
        <w:t>Consideration of impairment of investments in subsidiaries</w:t>
      </w:r>
      <w:r w:rsidR="007D13B7" w:rsidRPr="006C4183">
        <w:rPr>
          <w:rFonts w:ascii="Arial" w:hAnsi="Arial" w:cs="Arial"/>
          <w:b/>
          <w:bCs/>
          <w:sz w:val="22"/>
          <w:szCs w:val="20"/>
        </w:rPr>
        <w:t xml:space="preserve"> and other non</w:t>
      </w:r>
      <w:r w:rsidR="007D13B7" w:rsidRPr="006C4183">
        <w:rPr>
          <w:rFonts w:ascii="Arial" w:hAnsi="Arial"/>
          <w:b/>
          <w:bCs/>
          <w:sz w:val="22"/>
          <w:szCs w:val="22"/>
          <w:cs/>
        </w:rPr>
        <w:t>-</w:t>
      </w:r>
      <w:r w:rsidR="007D13B7" w:rsidRPr="006C4183">
        <w:rPr>
          <w:rFonts w:ascii="Arial" w:hAnsi="Arial" w:cs="Arial"/>
          <w:b/>
          <w:bCs/>
          <w:sz w:val="22"/>
          <w:szCs w:val="20"/>
        </w:rPr>
        <w:t>financial assets</w:t>
      </w:r>
    </w:p>
    <w:p w14:paraId="3D166582" w14:textId="721187EA" w:rsidR="002A7C74" w:rsidRPr="006C4183" w:rsidRDefault="006D48BF" w:rsidP="003C69F4">
      <w:pPr>
        <w:keepNext/>
        <w:tabs>
          <w:tab w:val="left" w:pos="90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B0BBE" w:rsidRPr="006C4183">
        <w:rPr>
          <w:rFonts w:ascii="Arial" w:hAnsi="Arial" w:cs="Arial"/>
          <w:sz w:val="22"/>
          <w:szCs w:val="22"/>
        </w:rPr>
        <w:t>Set out below is the movements in the allowance for impairment of investment</w:t>
      </w:r>
      <w:r w:rsidR="00C57618" w:rsidRPr="003C69F4">
        <w:rPr>
          <w:rFonts w:ascii="Arial" w:hAnsi="Arial" w:cs="Arial"/>
          <w:sz w:val="22"/>
          <w:szCs w:val="28"/>
        </w:rPr>
        <w:t>s</w:t>
      </w:r>
      <w:r w:rsidR="00EB0BBE" w:rsidRPr="006C4183">
        <w:rPr>
          <w:rFonts w:ascii="Arial" w:hAnsi="Arial"/>
          <w:sz w:val="22"/>
          <w:szCs w:val="22"/>
          <w:cs/>
        </w:rPr>
        <w:t xml:space="preserve">.        </w:t>
      </w:r>
    </w:p>
    <w:tbl>
      <w:tblPr>
        <w:tblW w:w="9069" w:type="dxa"/>
        <w:tblInd w:w="360" w:type="dxa"/>
        <w:tblLayout w:type="fixed"/>
        <w:tblLook w:val="0000" w:firstRow="0" w:lastRow="0" w:firstColumn="0" w:lastColumn="0" w:noHBand="0" w:noVBand="0"/>
      </w:tblPr>
      <w:tblGrid>
        <w:gridCol w:w="2023"/>
        <w:gridCol w:w="3107"/>
        <w:gridCol w:w="1969"/>
        <w:gridCol w:w="1970"/>
      </w:tblGrid>
      <w:tr w:rsidR="002A7C74" w:rsidRPr="006C4183" w14:paraId="3D4A1770" w14:textId="77777777" w:rsidTr="002A7C74">
        <w:trPr>
          <w:cantSplit/>
          <w:trHeight w:val="260"/>
        </w:trPr>
        <w:tc>
          <w:tcPr>
            <w:tcW w:w="2023" w:type="dxa"/>
          </w:tcPr>
          <w:p w14:paraId="1F40FC54" w14:textId="77777777" w:rsidR="002A7C74" w:rsidRPr="006C4183" w:rsidRDefault="002A7C74" w:rsidP="006D48BF">
            <w:pPr>
              <w:spacing w:line="380" w:lineRule="exact"/>
              <w:jc w:val="right"/>
              <w:rPr>
                <w:rFonts w:ascii="Arial" w:hAnsi="Arial" w:cs="Arial"/>
                <w:sz w:val="20"/>
                <w:szCs w:val="20"/>
              </w:rPr>
            </w:pPr>
          </w:p>
        </w:tc>
        <w:tc>
          <w:tcPr>
            <w:tcW w:w="7046" w:type="dxa"/>
            <w:gridSpan w:val="3"/>
            <w:vAlign w:val="bottom"/>
          </w:tcPr>
          <w:p w14:paraId="1B1CDCAA" w14:textId="77777777" w:rsidR="002A7C74" w:rsidRPr="006C4183" w:rsidRDefault="002A7C74" w:rsidP="006D48BF">
            <w:pPr>
              <w:spacing w:line="380" w:lineRule="exact"/>
              <w:jc w:val="right"/>
              <w:rPr>
                <w:rFonts w:ascii="Arial" w:hAnsi="Arial" w:cs="Arial"/>
                <w:sz w:val="20"/>
                <w:szCs w:val="20"/>
                <w:cs/>
              </w:rPr>
            </w:pPr>
            <w:r w:rsidRPr="006C4183">
              <w:rPr>
                <w:rFonts w:ascii="Arial" w:hAnsi="Arial"/>
                <w:sz w:val="20"/>
                <w:szCs w:val="20"/>
                <w:cs/>
              </w:rPr>
              <w:br w:type="page"/>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2A7C74" w:rsidRPr="006C4183" w14:paraId="39A314E8" w14:textId="77777777" w:rsidTr="002A7C74">
        <w:trPr>
          <w:cantSplit/>
          <w:trHeight w:val="280"/>
        </w:trPr>
        <w:tc>
          <w:tcPr>
            <w:tcW w:w="5130" w:type="dxa"/>
            <w:gridSpan w:val="2"/>
          </w:tcPr>
          <w:p w14:paraId="5E71E792" w14:textId="77777777" w:rsidR="002A7C74" w:rsidRPr="006C4183" w:rsidRDefault="002A7C74" w:rsidP="006D48BF">
            <w:pPr>
              <w:pStyle w:val="BodyText2"/>
              <w:spacing w:before="0" w:after="0" w:line="380" w:lineRule="exact"/>
              <w:ind w:left="32"/>
              <w:jc w:val="distribute"/>
              <w:rPr>
                <w:rFonts w:ascii="Arial" w:hAnsi="Arial" w:cs="Arial"/>
                <w:spacing w:val="-6"/>
                <w:sz w:val="20"/>
                <w:szCs w:val="20"/>
              </w:rPr>
            </w:pPr>
          </w:p>
        </w:tc>
        <w:tc>
          <w:tcPr>
            <w:tcW w:w="3939" w:type="dxa"/>
            <w:gridSpan w:val="2"/>
          </w:tcPr>
          <w:p w14:paraId="52CDBB9B" w14:textId="77777777" w:rsidR="002A7C74" w:rsidRPr="006C4183" w:rsidRDefault="002A7C74" w:rsidP="006D48BF">
            <w:pPr>
              <w:pBdr>
                <w:bottom w:val="single" w:sz="4" w:space="1" w:color="auto"/>
              </w:pBdr>
              <w:spacing w:line="380" w:lineRule="exact"/>
              <w:jc w:val="center"/>
              <w:rPr>
                <w:rFonts w:ascii="Arial" w:hAnsi="Arial" w:cs="Arial"/>
                <w:sz w:val="20"/>
                <w:szCs w:val="20"/>
              </w:rPr>
            </w:pPr>
            <w:r w:rsidRPr="006C4183">
              <w:rPr>
                <w:rFonts w:ascii="Arial" w:hAnsi="Arial" w:cs="Arial"/>
                <w:sz w:val="20"/>
                <w:szCs w:val="20"/>
              </w:rPr>
              <w:t>Separate financial statements</w:t>
            </w:r>
          </w:p>
        </w:tc>
      </w:tr>
      <w:tr w:rsidR="002A7C74" w:rsidRPr="006C4183" w14:paraId="6F558D2C" w14:textId="77777777" w:rsidTr="002A7C74">
        <w:trPr>
          <w:trHeight w:val="305"/>
        </w:trPr>
        <w:tc>
          <w:tcPr>
            <w:tcW w:w="5130" w:type="dxa"/>
            <w:gridSpan w:val="2"/>
          </w:tcPr>
          <w:p w14:paraId="4065DBD4" w14:textId="77777777" w:rsidR="002A7C74" w:rsidRPr="006C4183" w:rsidRDefault="002A7C74" w:rsidP="006D48BF">
            <w:pPr>
              <w:spacing w:line="380" w:lineRule="exact"/>
              <w:ind w:left="75" w:firstLine="14"/>
              <w:rPr>
                <w:rFonts w:ascii="Arial" w:hAnsi="Arial" w:cs="Arial"/>
                <w:sz w:val="20"/>
                <w:szCs w:val="20"/>
              </w:rPr>
            </w:pPr>
          </w:p>
        </w:tc>
        <w:tc>
          <w:tcPr>
            <w:tcW w:w="1969" w:type="dxa"/>
            <w:vAlign w:val="bottom"/>
          </w:tcPr>
          <w:p w14:paraId="1EAF1BCD" w14:textId="77777777" w:rsidR="002A7C74" w:rsidRPr="006C4183" w:rsidRDefault="002A7C74" w:rsidP="006D48BF">
            <w:pPr>
              <w:spacing w:line="380" w:lineRule="exact"/>
              <w:jc w:val="center"/>
              <w:rPr>
                <w:rFonts w:ascii="Arial" w:hAnsi="Arial" w:cs="Arial"/>
                <w:sz w:val="20"/>
                <w:szCs w:val="20"/>
                <w:u w:val="single"/>
              </w:rPr>
            </w:pPr>
            <w:r w:rsidRPr="006C4183">
              <w:rPr>
                <w:rFonts w:ascii="Arial" w:hAnsi="Arial" w:cs="Arial"/>
                <w:sz w:val="20"/>
                <w:szCs w:val="20"/>
                <w:u w:val="single"/>
              </w:rPr>
              <w:t>2025</w:t>
            </w:r>
          </w:p>
        </w:tc>
        <w:tc>
          <w:tcPr>
            <w:tcW w:w="1970" w:type="dxa"/>
            <w:vAlign w:val="bottom"/>
          </w:tcPr>
          <w:p w14:paraId="3ECA3B66" w14:textId="77777777" w:rsidR="002A7C74" w:rsidRPr="006C4183" w:rsidRDefault="002A7C74" w:rsidP="006D48BF">
            <w:pPr>
              <w:spacing w:line="380" w:lineRule="exact"/>
              <w:jc w:val="center"/>
              <w:rPr>
                <w:rFonts w:ascii="Arial" w:hAnsi="Arial" w:cs="Arial"/>
                <w:sz w:val="20"/>
                <w:szCs w:val="20"/>
                <w:u w:val="single"/>
              </w:rPr>
            </w:pPr>
            <w:r w:rsidRPr="006C4183">
              <w:rPr>
                <w:rFonts w:ascii="Arial" w:hAnsi="Arial" w:cs="Arial"/>
                <w:sz w:val="20"/>
                <w:szCs w:val="20"/>
                <w:u w:val="single"/>
              </w:rPr>
              <w:t>2024</w:t>
            </w:r>
          </w:p>
        </w:tc>
      </w:tr>
      <w:tr w:rsidR="002A7C74" w:rsidRPr="006C4183" w14:paraId="66B4F74C" w14:textId="77777777" w:rsidTr="002A7C74">
        <w:trPr>
          <w:trHeight w:val="305"/>
        </w:trPr>
        <w:tc>
          <w:tcPr>
            <w:tcW w:w="5130" w:type="dxa"/>
            <w:gridSpan w:val="2"/>
          </w:tcPr>
          <w:p w14:paraId="4015B803" w14:textId="665529AA" w:rsidR="002A7C74" w:rsidRPr="006C4183" w:rsidRDefault="002A7C74" w:rsidP="006D48BF">
            <w:pPr>
              <w:spacing w:line="380" w:lineRule="exact"/>
              <w:ind w:left="341" w:hanging="270"/>
              <w:rPr>
                <w:rFonts w:ascii="Arial" w:hAnsi="Arial" w:cs="Arial"/>
                <w:sz w:val="20"/>
                <w:szCs w:val="20"/>
                <w:cs/>
              </w:rPr>
            </w:pPr>
            <w:r w:rsidRPr="006C4183">
              <w:rPr>
                <w:rFonts w:ascii="Arial" w:hAnsi="Arial" w:cs="Arial"/>
                <w:sz w:val="20"/>
                <w:szCs w:val="20"/>
              </w:rPr>
              <w:t>Beginning balance</w:t>
            </w:r>
          </w:p>
        </w:tc>
        <w:tc>
          <w:tcPr>
            <w:tcW w:w="1969" w:type="dxa"/>
            <w:vAlign w:val="bottom"/>
          </w:tcPr>
          <w:p w14:paraId="1C411BA4" w14:textId="124F54F9" w:rsidR="002A7C74" w:rsidRPr="003C69F4" w:rsidRDefault="002A7C74" w:rsidP="006D48BF">
            <w:pPr>
              <w:tabs>
                <w:tab w:val="decimal" w:pos="1513"/>
              </w:tabs>
              <w:spacing w:line="380" w:lineRule="exact"/>
              <w:rPr>
                <w:rFonts w:ascii="Arial" w:hAnsi="Arial" w:cs="Arial"/>
                <w:sz w:val="20"/>
                <w:szCs w:val="20"/>
              </w:rPr>
            </w:pPr>
            <w:r w:rsidRPr="003C69F4">
              <w:rPr>
                <w:rFonts w:ascii="Arial" w:hAnsi="Arial" w:cs="Arial"/>
                <w:sz w:val="20"/>
                <w:szCs w:val="20"/>
              </w:rPr>
              <w:t>1,095,28</w:t>
            </w:r>
            <w:r w:rsidR="00493715" w:rsidRPr="003C69F4">
              <w:rPr>
                <w:rFonts w:ascii="Arial" w:hAnsi="Arial" w:cs="Arial"/>
                <w:sz w:val="20"/>
                <w:szCs w:val="20"/>
              </w:rPr>
              <w:t>2</w:t>
            </w:r>
          </w:p>
        </w:tc>
        <w:tc>
          <w:tcPr>
            <w:tcW w:w="1970" w:type="dxa"/>
            <w:vAlign w:val="bottom"/>
          </w:tcPr>
          <w:p w14:paraId="08CE202C" w14:textId="7B982ED0" w:rsidR="002A7C74" w:rsidRPr="006C4183" w:rsidRDefault="002A7C74" w:rsidP="006D48BF">
            <w:pPr>
              <w:tabs>
                <w:tab w:val="decimal" w:pos="1513"/>
              </w:tabs>
              <w:spacing w:line="380" w:lineRule="exact"/>
              <w:rPr>
                <w:rFonts w:ascii="Arial" w:hAnsi="Arial" w:cs="Arial"/>
                <w:sz w:val="20"/>
                <w:szCs w:val="20"/>
              </w:rPr>
            </w:pPr>
            <w:r w:rsidRPr="006C4183">
              <w:rPr>
                <w:rFonts w:ascii="Arial" w:hAnsi="Arial" w:cs="Arial"/>
                <w:sz w:val="20"/>
                <w:szCs w:val="20"/>
              </w:rPr>
              <w:t>282,200</w:t>
            </w:r>
          </w:p>
        </w:tc>
      </w:tr>
      <w:tr w:rsidR="002A7C74" w:rsidRPr="006C4183" w14:paraId="15C9F057" w14:textId="77777777" w:rsidTr="002A7C74">
        <w:trPr>
          <w:trHeight w:val="305"/>
        </w:trPr>
        <w:tc>
          <w:tcPr>
            <w:tcW w:w="5130" w:type="dxa"/>
            <w:gridSpan w:val="2"/>
          </w:tcPr>
          <w:p w14:paraId="47800B1B" w14:textId="1CAB1BAE" w:rsidR="002A7C74" w:rsidRPr="006C4183" w:rsidRDefault="002A7C74" w:rsidP="006D48BF">
            <w:pPr>
              <w:spacing w:line="380" w:lineRule="exact"/>
              <w:ind w:left="341" w:hanging="270"/>
              <w:rPr>
                <w:rFonts w:ascii="Arial" w:hAnsi="Arial" w:cs="Arial"/>
                <w:sz w:val="20"/>
                <w:szCs w:val="20"/>
                <w:cs/>
              </w:rPr>
            </w:pPr>
            <w:r w:rsidRPr="006C4183">
              <w:rPr>
                <w:rFonts w:ascii="Arial" w:hAnsi="Arial" w:cs="Arial"/>
                <w:sz w:val="20"/>
                <w:szCs w:val="20"/>
              </w:rPr>
              <w:t>Increase</w:t>
            </w:r>
          </w:p>
        </w:tc>
        <w:tc>
          <w:tcPr>
            <w:tcW w:w="1969" w:type="dxa"/>
            <w:vAlign w:val="bottom"/>
          </w:tcPr>
          <w:p w14:paraId="1636E540" w14:textId="2EDE1E84" w:rsidR="002A7C74" w:rsidRPr="006C4183" w:rsidRDefault="002A7C74" w:rsidP="006D48BF">
            <w:pPr>
              <w:tabs>
                <w:tab w:val="decimal" w:pos="1513"/>
              </w:tabs>
              <w:spacing w:line="380" w:lineRule="exact"/>
              <w:rPr>
                <w:rFonts w:ascii="Arial" w:hAnsi="Arial" w:cs="Arial"/>
                <w:sz w:val="20"/>
                <w:szCs w:val="20"/>
              </w:rPr>
            </w:pPr>
            <w:r w:rsidRPr="006C4183">
              <w:rPr>
                <w:rFonts w:ascii="Arial" w:hAnsi="Arial" w:cs="Arial"/>
                <w:sz w:val="20"/>
                <w:szCs w:val="20"/>
              </w:rPr>
              <w:t>96,90</w:t>
            </w:r>
            <w:r w:rsidR="006445AF" w:rsidRPr="006C4183">
              <w:rPr>
                <w:rFonts w:ascii="Arial" w:hAnsi="Arial" w:cs="Arial"/>
                <w:sz w:val="20"/>
                <w:szCs w:val="20"/>
              </w:rPr>
              <w:t>0</w:t>
            </w:r>
          </w:p>
        </w:tc>
        <w:tc>
          <w:tcPr>
            <w:tcW w:w="1970" w:type="dxa"/>
            <w:vAlign w:val="bottom"/>
          </w:tcPr>
          <w:p w14:paraId="530584F1" w14:textId="52DABEC9" w:rsidR="002A7C74" w:rsidRPr="006C4183" w:rsidRDefault="002A7C74" w:rsidP="006D48BF">
            <w:pPr>
              <w:tabs>
                <w:tab w:val="decimal" w:pos="1513"/>
              </w:tabs>
              <w:spacing w:line="380" w:lineRule="exact"/>
              <w:rPr>
                <w:rFonts w:ascii="Arial" w:hAnsi="Arial" w:cs="Arial"/>
                <w:sz w:val="20"/>
                <w:szCs w:val="20"/>
              </w:rPr>
            </w:pPr>
            <w:r w:rsidRPr="006C4183">
              <w:rPr>
                <w:rFonts w:ascii="Arial" w:hAnsi="Arial" w:cs="Arial"/>
                <w:sz w:val="20"/>
                <w:szCs w:val="20"/>
              </w:rPr>
              <w:t>813,082</w:t>
            </w:r>
          </w:p>
        </w:tc>
      </w:tr>
      <w:tr w:rsidR="002A7C74" w:rsidRPr="006C4183" w14:paraId="5BDD1D90" w14:textId="77777777" w:rsidTr="002A7C74">
        <w:trPr>
          <w:trHeight w:val="305"/>
        </w:trPr>
        <w:tc>
          <w:tcPr>
            <w:tcW w:w="5130" w:type="dxa"/>
            <w:gridSpan w:val="2"/>
          </w:tcPr>
          <w:p w14:paraId="7F15E476" w14:textId="7771B29F" w:rsidR="002A7C74" w:rsidRPr="006C4183" w:rsidRDefault="00C36176" w:rsidP="006D48BF">
            <w:pPr>
              <w:spacing w:line="380" w:lineRule="exact"/>
              <w:ind w:left="341" w:hanging="270"/>
              <w:rPr>
                <w:rFonts w:ascii="Arial" w:hAnsi="Arial" w:cs="Arial"/>
                <w:sz w:val="20"/>
                <w:szCs w:val="20"/>
                <w:cs/>
              </w:rPr>
            </w:pPr>
            <w:r w:rsidRPr="006C4183">
              <w:rPr>
                <w:rFonts w:ascii="Arial" w:hAnsi="Arial" w:cs="Arial"/>
                <w:sz w:val="20"/>
                <w:szCs w:val="20"/>
              </w:rPr>
              <w:t>Transfer from allowance for expected credit losses of trade and other current receivable</w:t>
            </w:r>
          </w:p>
        </w:tc>
        <w:tc>
          <w:tcPr>
            <w:tcW w:w="1969" w:type="dxa"/>
            <w:vAlign w:val="bottom"/>
          </w:tcPr>
          <w:p w14:paraId="05EA7F2D" w14:textId="5C788378" w:rsidR="002A7C74" w:rsidRPr="006C4183" w:rsidRDefault="002A7C74" w:rsidP="006D48BF">
            <w:pPr>
              <w:pBdr>
                <w:bottom w:val="single" w:sz="4" w:space="1" w:color="auto"/>
              </w:pBdr>
              <w:tabs>
                <w:tab w:val="decimal" w:pos="1513"/>
              </w:tabs>
              <w:spacing w:line="380" w:lineRule="exact"/>
              <w:rPr>
                <w:rFonts w:ascii="Arial" w:hAnsi="Arial" w:cs="Arial"/>
                <w:sz w:val="20"/>
                <w:szCs w:val="20"/>
              </w:rPr>
            </w:pPr>
            <w:r w:rsidRPr="006C4183">
              <w:rPr>
                <w:rFonts w:ascii="Arial" w:hAnsi="Arial" w:cs="Arial"/>
                <w:sz w:val="20"/>
                <w:szCs w:val="20"/>
              </w:rPr>
              <w:t>70,000</w:t>
            </w:r>
          </w:p>
        </w:tc>
        <w:tc>
          <w:tcPr>
            <w:tcW w:w="1970" w:type="dxa"/>
            <w:vAlign w:val="bottom"/>
          </w:tcPr>
          <w:p w14:paraId="101DA204" w14:textId="5C890344" w:rsidR="002A7C74" w:rsidRPr="006C4183" w:rsidRDefault="002A7C74" w:rsidP="006D48BF">
            <w:pPr>
              <w:pBdr>
                <w:bottom w:val="single" w:sz="4" w:space="1" w:color="auto"/>
              </w:pBdr>
              <w:tabs>
                <w:tab w:val="decimal" w:pos="1513"/>
              </w:tabs>
              <w:spacing w:line="380" w:lineRule="exact"/>
              <w:rPr>
                <w:rFonts w:ascii="Arial" w:hAnsi="Arial" w:cs="Arial"/>
                <w:sz w:val="20"/>
                <w:szCs w:val="20"/>
              </w:rPr>
            </w:pPr>
            <w:r w:rsidRPr="006C4183">
              <w:rPr>
                <w:rFonts w:ascii="Arial" w:hAnsi="Arial"/>
                <w:sz w:val="20"/>
                <w:szCs w:val="20"/>
                <w:cs/>
              </w:rPr>
              <w:t>-</w:t>
            </w:r>
          </w:p>
        </w:tc>
      </w:tr>
      <w:tr w:rsidR="002A7C74" w:rsidRPr="006C4183" w14:paraId="59B1690C" w14:textId="77777777" w:rsidTr="002A7C74">
        <w:trPr>
          <w:trHeight w:val="233"/>
        </w:trPr>
        <w:tc>
          <w:tcPr>
            <w:tcW w:w="5130" w:type="dxa"/>
            <w:gridSpan w:val="2"/>
            <w:vAlign w:val="bottom"/>
          </w:tcPr>
          <w:p w14:paraId="25D12ABD" w14:textId="06D61B1E" w:rsidR="002A7C74" w:rsidRPr="006C4183" w:rsidRDefault="00C36176" w:rsidP="006D48BF">
            <w:pPr>
              <w:spacing w:line="380" w:lineRule="exact"/>
              <w:ind w:left="75" w:firstLine="14"/>
              <w:rPr>
                <w:rFonts w:ascii="Arial" w:hAnsi="Arial" w:cs="Arial"/>
                <w:sz w:val="20"/>
                <w:szCs w:val="20"/>
                <w:cs/>
              </w:rPr>
            </w:pPr>
            <w:r w:rsidRPr="006C4183">
              <w:rPr>
                <w:rFonts w:ascii="Arial" w:hAnsi="Arial" w:cs="Arial"/>
                <w:sz w:val="20"/>
                <w:szCs w:val="20"/>
              </w:rPr>
              <w:t>Ending balance</w:t>
            </w:r>
          </w:p>
        </w:tc>
        <w:tc>
          <w:tcPr>
            <w:tcW w:w="1969" w:type="dxa"/>
            <w:vAlign w:val="bottom"/>
          </w:tcPr>
          <w:p w14:paraId="6461576B" w14:textId="087B9978" w:rsidR="002A7C74" w:rsidRPr="006C4183" w:rsidRDefault="002A7C74" w:rsidP="006D48BF">
            <w:pPr>
              <w:pBdr>
                <w:bottom w:val="double" w:sz="4" w:space="1" w:color="auto"/>
              </w:pBdr>
              <w:tabs>
                <w:tab w:val="decimal" w:pos="1513"/>
              </w:tabs>
              <w:spacing w:line="380" w:lineRule="exact"/>
              <w:rPr>
                <w:rFonts w:ascii="Arial" w:hAnsi="Arial" w:cs="Arial"/>
                <w:sz w:val="20"/>
                <w:szCs w:val="20"/>
              </w:rPr>
            </w:pPr>
            <w:r w:rsidRPr="006C4183">
              <w:rPr>
                <w:rFonts w:ascii="Arial" w:hAnsi="Arial" w:cs="Arial"/>
                <w:sz w:val="20"/>
                <w:szCs w:val="20"/>
              </w:rPr>
              <w:t>1,262,18</w:t>
            </w:r>
            <w:r w:rsidR="00493715" w:rsidRPr="006C4183">
              <w:rPr>
                <w:rFonts w:ascii="Arial" w:hAnsi="Arial" w:cs="Arial"/>
                <w:sz w:val="20"/>
                <w:szCs w:val="20"/>
              </w:rPr>
              <w:t>2</w:t>
            </w:r>
          </w:p>
        </w:tc>
        <w:tc>
          <w:tcPr>
            <w:tcW w:w="1970" w:type="dxa"/>
            <w:vAlign w:val="bottom"/>
          </w:tcPr>
          <w:p w14:paraId="05639E02" w14:textId="7B8C952D" w:rsidR="002A7C74" w:rsidRPr="006C4183" w:rsidRDefault="002A7C74" w:rsidP="006D48BF">
            <w:pPr>
              <w:pBdr>
                <w:bottom w:val="double" w:sz="4" w:space="1" w:color="auto"/>
              </w:pBdr>
              <w:tabs>
                <w:tab w:val="decimal" w:pos="1513"/>
              </w:tabs>
              <w:spacing w:line="380" w:lineRule="exact"/>
              <w:rPr>
                <w:rFonts w:ascii="Arial" w:hAnsi="Arial" w:cs="Arial"/>
                <w:sz w:val="20"/>
                <w:szCs w:val="20"/>
              </w:rPr>
            </w:pPr>
            <w:r w:rsidRPr="006C4183">
              <w:rPr>
                <w:rFonts w:ascii="Arial" w:hAnsi="Arial" w:cs="Arial"/>
                <w:sz w:val="20"/>
                <w:szCs w:val="20"/>
              </w:rPr>
              <w:t>1,095,282</w:t>
            </w:r>
          </w:p>
        </w:tc>
      </w:tr>
    </w:tbl>
    <w:p w14:paraId="19D0B306" w14:textId="7618C3B4" w:rsidR="006752A1" w:rsidRPr="006C4183" w:rsidRDefault="002A7C74" w:rsidP="003C69F4">
      <w:pPr>
        <w:pStyle w:val="BlockText"/>
        <w:tabs>
          <w:tab w:val="center" w:pos="6840"/>
          <w:tab w:val="center" w:pos="8280"/>
        </w:tabs>
        <w:spacing w:before="240"/>
        <w:ind w:left="547" w:hanging="547"/>
        <w:rPr>
          <w:rFonts w:ascii="Arial" w:hAnsi="Arial" w:cs="Arial"/>
          <w:sz w:val="22"/>
          <w:szCs w:val="22"/>
        </w:rPr>
      </w:pPr>
      <w:r w:rsidRPr="006C4183">
        <w:rPr>
          <w:rFonts w:ascii="Arial" w:hAnsi="Arial" w:cs="Arial"/>
          <w:sz w:val="22"/>
          <w:szCs w:val="22"/>
        </w:rPr>
        <w:tab/>
      </w:r>
      <w:r w:rsidR="00970712" w:rsidRPr="006C4183">
        <w:rPr>
          <w:rFonts w:ascii="Arial" w:hAnsi="Arial" w:cs="Arial"/>
          <w:spacing w:val="-2"/>
          <w:sz w:val="22"/>
          <w:szCs w:val="22"/>
        </w:rPr>
        <w:t xml:space="preserve">Due to economic conditions and </w:t>
      </w:r>
      <w:r w:rsidR="004C6A2E" w:rsidRPr="006C4183">
        <w:rPr>
          <w:rFonts w:ascii="Arial" w:hAnsi="Arial" w:cs="Arial"/>
          <w:spacing w:val="-2"/>
          <w:sz w:val="22"/>
          <w:szCs w:val="22"/>
        </w:rPr>
        <w:t>the Group</w:t>
      </w:r>
      <w:r w:rsidR="004C6A2E" w:rsidRPr="006C4183">
        <w:rPr>
          <w:rFonts w:ascii="Arial" w:hAnsi="Arial"/>
          <w:spacing w:val="-2"/>
          <w:sz w:val="22"/>
          <w:szCs w:val="22"/>
          <w:cs/>
        </w:rPr>
        <w:t>’</w:t>
      </w:r>
      <w:r w:rsidR="004C6A2E" w:rsidRPr="006C4183">
        <w:rPr>
          <w:rFonts w:ascii="Arial" w:hAnsi="Arial" w:cs="Arial"/>
          <w:spacing w:val="-2"/>
          <w:sz w:val="22"/>
          <w:szCs w:val="22"/>
        </w:rPr>
        <w:t>s operating</w:t>
      </w:r>
      <w:r w:rsidR="00487668" w:rsidRPr="006C4183">
        <w:rPr>
          <w:rFonts w:ascii="Arial" w:hAnsi="Arial" w:cs="Arial"/>
          <w:spacing w:val="-2"/>
          <w:sz w:val="22"/>
          <w:szCs w:val="22"/>
        </w:rPr>
        <w:t xml:space="preserve"> performance</w:t>
      </w:r>
      <w:r w:rsidR="00970712" w:rsidRPr="006C4183">
        <w:rPr>
          <w:rFonts w:ascii="Arial" w:hAnsi="Arial" w:cs="Arial"/>
          <w:spacing w:val="-2"/>
          <w:sz w:val="22"/>
          <w:szCs w:val="22"/>
        </w:rPr>
        <w:t xml:space="preserve">, </w:t>
      </w:r>
      <w:r w:rsidR="00D053D5" w:rsidRPr="006C4183">
        <w:rPr>
          <w:rFonts w:ascii="Arial" w:hAnsi="Arial" w:cs="Arial"/>
          <w:spacing w:val="-2"/>
          <w:sz w:val="22"/>
          <w:szCs w:val="22"/>
        </w:rPr>
        <w:t>t</w:t>
      </w:r>
      <w:r w:rsidR="0016785D" w:rsidRPr="006C4183">
        <w:rPr>
          <w:rFonts w:ascii="Arial" w:hAnsi="Arial" w:cs="Arial"/>
          <w:spacing w:val="-2"/>
          <w:sz w:val="22"/>
          <w:szCs w:val="22"/>
        </w:rPr>
        <w:t>he Company</w:t>
      </w:r>
      <w:r w:rsidR="004A0826" w:rsidRPr="006C4183">
        <w:rPr>
          <w:rFonts w:ascii="Arial" w:hAnsi="Arial"/>
          <w:spacing w:val="-2"/>
          <w:sz w:val="22"/>
          <w:szCs w:val="22"/>
          <w:cs/>
        </w:rPr>
        <w:t xml:space="preserve"> </w:t>
      </w:r>
      <w:r w:rsidR="0016785D" w:rsidRPr="006C4183">
        <w:rPr>
          <w:rFonts w:ascii="Arial" w:hAnsi="Arial" w:cs="Arial"/>
          <w:spacing w:val="-2"/>
          <w:sz w:val="22"/>
          <w:szCs w:val="22"/>
        </w:rPr>
        <w:t>recognises</w:t>
      </w:r>
      <w:r w:rsidR="0016785D" w:rsidRPr="006C4183">
        <w:rPr>
          <w:rFonts w:ascii="Arial" w:hAnsi="Arial" w:cs="Arial"/>
          <w:sz w:val="22"/>
          <w:szCs w:val="22"/>
        </w:rPr>
        <w:t xml:space="preserve"> an impairment loss for investment</w:t>
      </w:r>
      <w:r w:rsidR="00C360AC" w:rsidRPr="006C4183">
        <w:rPr>
          <w:rFonts w:ascii="Arial" w:hAnsi="Arial" w:cs="Arial"/>
          <w:sz w:val="22"/>
          <w:szCs w:val="22"/>
        </w:rPr>
        <w:t xml:space="preserve">s in subsidiaries of Baht </w:t>
      </w:r>
      <w:r w:rsidRPr="006C4183">
        <w:rPr>
          <w:rFonts w:ascii="Arial" w:hAnsi="Arial" w:cs="Arial"/>
          <w:sz w:val="22"/>
          <w:szCs w:val="22"/>
        </w:rPr>
        <w:t xml:space="preserve">97 </w:t>
      </w:r>
      <w:r w:rsidR="00C360AC" w:rsidRPr="006C4183">
        <w:rPr>
          <w:rFonts w:ascii="Arial" w:hAnsi="Arial" w:cs="Arial"/>
          <w:sz w:val="22"/>
          <w:szCs w:val="22"/>
        </w:rPr>
        <w:t xml:space="preserve">million </w:t>
      </w:r>
      <w:r w:rsidR="0016785D" w:rsidRPr="006C4183">
        <w:rPr>
          <w:rFonts w:ascii="Arial" w:hAnsi="Arial" w:cs="Arial"/>
          <w:sz w:val="22"/>
          <w:szCs w:val="22"/>
        </w:rPr>
        <w:t xml:space="preserve">in </w:t>
      </w:r>
      <w:r w:rsidR="009632CF" w:rsidRPr="006C4183">
        <w:rPr>
          <w:rFonts w:ascii="Arial" w:hAnsi="Arial" w:cs="Arial"/>
          <w:sz w:val="22"/>
          <w:szCs w:val="22"/>
        </w:rPr>
        <w:t>profit or loss</w:t>
      </w:r>
      <w:r w:rsidR="0016785D" w:rsidRPr="006C4183">
        <w:rPr>
          <w:rFonts w:ascii="Arial" w:hAnsi="Arial" w:cs="Arial"/>
          <w:sz w:val="22"/>
          <w:szCs w:val="22"/>
        </w:rPr>
        <w:t xml:space="preserve"> to reduce the carrying amount of the asset</w:t>
      </w:r>
      <w:r w:rsidR="004919CC" w:rsidRPr="006C4183">
        <w:rPr>
          <w:rFonts w:ascii="Arial" w:hAnsi="Arial" w:cs="Arial"/>
          <w:sz w:val="22"/>
          <w:szCs w:val="22"/>
        </w:rPr>
        <w:t>s</w:t>
      </w:r>
      <w:r w:rsidR="0016785D" w:rsidRPr="006C4183">
        <w:rPr>
          <w:rFonts w:ascii="Arial" w:hAnsi="Arial" w:cs="Arial"/>
          <w:sz w:val="22"/>
          <w:szCs w:val="22"/>
        </w:rPr>
        <w:t xml:space="preserve"> to </w:t>
      </w:r>
      <w:r w:rsidR="004919CC" w:rsidRPr="006C4183">
        <w:rPr>
          <w:rFonts w:ascii="Arial" w:hAnsi="Arial" w:cs="Arial"/>
          <w:sz w:val="22"/>
          <w:szCs w:val="22"/>
        </w:rPr>
        <w:t>their</w:t>
      </w:r>
      <w:r w:rsidR="0016785D" w:rsidRPr="006C4183">
        <w:rPr>
          <w:rFonts w:ascii="Arial" w:hAnsi="Arial" w:cs="Arial"/>
          <w:sz w:val="22"/>
          <w:szCs w:val="22"/>
        </w:rPr>
        <w:t xml:space="preserve"> recoverable amount</w:t>
      </w:r>
      <w:r w:rsidR="004919CC" w:rsidRPr="006C4183">
        <w:rPr>
          <w:rFonts w:ascii="Arial" w:hAnsi="Arial" w:cs="Arial"/>
          <w:sz w:val="22"/>
          <w:szCs w:val="22"/>
        </w:rPr>
        <w:t>s</w:t>
      </w:r>
      <w:r w:rsidR="0016785D" w:rsidRPr="006C4183">
        <w:rPr>
          <w:rFonts w:ascii="Arial" w:hAnsi="Arial"/>
          <w:sz w:val="22"/>
          <w:szCs w:val="22"/>
          <w:cs/>
        </w:rPr>
        <w:t xml:space="preserve">. </w:t>
      </w:r>
      <w:r w:rsidR="0098795B" w:rsidRPr="006C4183">
        <w:rPr>
          <w:rFonts w:ascii="Arial" w:hAnsi="Arial" w:cs="Arial"/>
          <w:sz w:val="22"/>
          <w:szCs w:val="22"/>
        </w:rPr>
        <w:t>The details are as follows</w:t>
      </w:r>
      <w:r w:rsidR="0098795B" w:rsidRPr="006C4183">
        <w:rPr>
          <w:rFonts w:ascii="Arial" w:hAnsi="Arial"/>
          <w:sz w:val="22"/>
          <w:szCs w:val="22"/>
          <w:cs/>
        </w:rPr>
        <w:t>:</w:t>
      </w:r>
    </w:p>
    <w:tbl>
      <w:tblPr>
        <w:tblW w:w="9069" w:type="dxa"/>
        <w:tblInd w:w="360" w:type="dxa"/>
        <w:tblLayout w:type="fixed"/>
        <w:tblLook w:val="0000" w:firstRow="0" w:lastRow="0" w:firstColumn="0" w:lastColumn="0" w:noHBand="0" w:noVBand="0"/>
      </w:tblPr>
      <w:tblGrid>
        <w:gridCol w:w="2023"/>
        <w:gridCol w:w="3107"/>
        <w:gridCol w:w="1969"/>
        <w:gridCol w:w="1970"/>
      </w:tblGrid>
      <w:tr w:rsidR="00404130" w:rsidRPr="006C4183" w14:paraId="5E060E34" w14:textId="77777777" w:rsidTr="0041235E">
        <w:trPr>
          <w:cantSplit/>
          <w:trHeight w:val="260"/>
        </w:trPr>
        <w:tc>
          <w:tcPr>
            <w:tcW w:w="2023" w:type="dxa"/>
          </w:tcPr>
          <w:p w14:paraId="2C1F1150" w14:textId="77777777" w:rsidR="00404130" w:rsidRPr="006C4183" w:rsidRDefault="00404130" w:rsidP="006D48BF">
            <w:pPr>
              <w:spacing w:line="380" w:lineRule="exact"/>
              <w:jc w:val="right"/>
              <w:rPr>
                <w:rFonts w:ascii="Arial" w:hAnsi="Arial" w:cs="Arial"/>
                <w:sz w:val="20"/>
                <w:szCs w:val="20"/>
              </w:rPr>
            </w:pPr>
          </w:p>
        </w:tc>
        <w:tc>
          <w:tcPr>
            <w:tcW w:w="7046" w:type="dxa"/>
            <w:gridSpan w:val="3"/>
            <w:vAlign w:val="bottom"/>
          </w:tcPr>
          <w:p w14:paraId="7670BCC0" w14:textId="66CB9BA6" w:rsidR="00404130" w:rsidRPr="006C4183" w:rsidRDefault="00404130" w:rsidP="006D48BF">
            <w:pPr>
              <w:spacing w:line="380" w:lineRule="exact"/>
              <w:jc w:val="right"/>
              <w:rPr>
                <w:rFonts w:ascii="Arial" w:hAnsi="Arial" w:cs="Arial"/>
                <w:sz w:val="20"/>
                <w:szCs w:val="20"/>
                <w:cs/>
              </w:rPr>
            </w:pPr>
            <w:r w:rsidRPr="006C4183">
              <w:rPr>
                <w:rFonts w:ascii="Arial" w:hAnsi="Arial"/>
                <w:sz w:val="20"/>
                <w:szCs w:val="20"/>
                <w:cs/>
              </w:rPr>
              <w:br w:type="page"/>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404130" w:rsidRPr="006C4183" w14:paraId="4B238400" w14:textId="77777777" w:rsidTr="001A4592">
        <w:trPr>
          <w:cantSplit/>
          <w:trHeight w:val="280"/>
        </w:trPr>
        <w:tc>
          <w:tcPr>
            <w:tcW w:w="5130" w:type="dxa"/>
            <w:gridSpan w:val="2"/>
          </w:tcPr>
          <w:p w14:paraId="24E462A8" w14:textId="77777777" w:rsidR="00404130" w:rsidRPr="006C4183" w:rsidRDefault="00404130" w:rsidP="006D48BF">
            <w:pPr>
              <w:pStyle w:val="BodyText2"/>
              <w:spacing w:before="0" w:after="0" w:line="380" w:lineRule="exact"/>
              <w:ind w:left="32"/>
              <w:jc w:val="distribute"/>
              <w:rPr>
                <w:rFonts w:ascii="Arial" w:hAnsi="Arial" w:cs="Arial"/>
                <w:spacing w:val="-6"/>
                <w:sz w:val="20"/>
                <w:szCs w:val="20"/>
              </w:rPr>
            </w:pPr>
          </w:p>
        </w:tc>
        <w:tc>
          <w:tcPr>
            <w:tcW w:w="3939" w:type="dxa"/>
            <w:gridSpan w:val="2"/>
          </w:tcPr>
          <w:p w14:paraId="68A98A17" w14:textId="6886B0D9" w:rsidR="00404130" w:rsidRPr="006C4183" w:rsidRDefault="00404130" w:rsidP="006D48BF">
            <w:pPr>
              <w:pBdr>
                <w:bottom w:val="single" w:sz="4" w:space="1" w:color="auto"/>
              </w:pBdr>
              <w:spacing w:line="380" w:lineRule="exact"/>
              <w:jc w:val="center"/>
              <w:rPr>
                <w:rFonts w:ascii="Arial" w:hAnsi="Arial" w:cs="Arial"/>
                <w:sz w:val="20"/>
                <w:szCs w:val="20"/>
              </w:rPr>
            </w:pPr>
            <w:r w:rsidRPr="006C4183">
              <w:rPr>
                <w:rFonts w:ascii="Arial" w:hAnsi="Arial" w:cs="Arial"/>
                <w:sz w:val="20"/>
                <w:szCs w:val="20"/>
              </w:rPr>
              <w:t>Separate financial statements</w:t>
            </w:r>
          </w:p>
        </w:tc>
      </w:tr>
      <w:tr w:rsidR="00793C37" w:rsidRPr="006C4183" w14:paraId="3078D6A4" w14:textId="77777777" w:rsidTr="001A4592">
        <w:trPr>
          <w:trHeight w:val="305"/>
        </w:trPr>
        <w:tc>
          <w:tcPr>
            <w:tcW w:w="5130" w:type="dxa"/>
            <w:gridSpan w:val="2"/>
          </w:tcPr>
          <w:p w14:paraId="6E441494" w14:textId="77777777" w:rsidR="00793C37" w:rsidRPr="006C4183" w:rsidRDefault="00793C37" w:rsidP="006D48BF">
            <w:pPr>
              <w:spacing w:line="380" w:lineRule="exact"/>
              <w:ind w:left="75" w:firstLine="14"/>
              <w:rPr>
                <w:rFonts w:ascii="Arial" w:hAnsi="Arial" w:cs="Arial"/>
                <w:sz w:val="20"/>
                <w:szCs w:val="20"/>
              </w:rPr>
            </w:pPr>
          </w:p>
        </w:tc>
        <w:tc>
          <w:tcPr>
            <w:tcW w:w="1969" w:type="dxa"/>
            <w:vAlign w:val="bottom"/>
          </w:tcPr>
          <w:p w14:paraId="44D65D4A" w14:textId="4930560D" w:rsidR="00793C37" w:rsidRPr="006C4183" w:rsidRDefault="00793C37" w:rsidP="006D48BF">
            <w:pPr>
              <w:spacing w:line="380" w:lineRule="exact"/>
              <w:jc w:val="center"/>
              <w:rPr>
                <w:rFonts w:ascii="Arial" w:hAnsi="Arial" w:cs="Arial"/>
                <w:sz w:val="20"/>
                <w:szCs w:val="20"/>
                <w:u w:val="single"/>
              </w:rPr>
            </w:pPr>
            <w:r w:rsidRPr="006C4183">
              <w:rPr>
                <w:rFonts w:ascii="Arial" w:hAnsi="Arial" w:cs="Arial"/>
                <w:sz w:val="20"/>
                <w:szCs w:val="20"/>
                <w:u w:val="single"/>
              </w:rPr>
              <w:t>2025</w:t>
            </w:r>
          </w:p>
        </w:tc>
        <w:tc>
          <w:tcPr>
            <w:tcW w:w="1970" w:type="dxa"/>
            <w:vAlign w:val="bottom"/>
          </w:tcPr>
          <w:p w14:paraId="6EC5AC88" w14:textId="390661D9" w:rsidR="00793C37" w:rsidRPr="006C4183" w:rsidRDefault="00793C37" w:rsidP="006D48BF">
            <w:pPr>
              <w:spacing w:line="380" w:lineRule="exact"/>
              <w:jc w:val="center"/>
              <w:rPr>
                <w:rFonts w:ascii="Arial" w:hAnsi="Arial" w:cs="Arial"/>
                <w:sz w:val="20"/>
                <w:szCs w:val="20"/>
                <w:u w:val="single"/>
              </w:rPr>
            </w:pPr>
            <w:r w:rsidRPr="006C4183">
              <w:rPr>
                <w:rFonts w:ascii="Arial" w:hAnsi="Arial" w:cs="Arial"/>
                <w:sz w:val="20"/>
                <w:szCs w:val="20"/>
                <w:u w:val="single"/>
              </w:rPr>
              <w:t>2024</w:t>
            </w:r>
          </w:p>
        </w:tc>
      </w:tr>
      <w:tr w:rsidR="00793C37" w:rsidRPr="006C4183" w14:paraId="66EA9D94" w14:textId="77777777" w:rsidTr="001A4592">
        <w:trPr>
          <w:trHeight w:val="305"/>
        </w:trPr>
        <w:tc>
          <w:tcPr>
            <w:tcW w:w="5130" w:type="dxa"/>
            <w:gridSpan w:val="2"/>
          </w:tcPr>
          <w:p w14:paraId="2C8BC034" w14:textId="7D31C4CB" w:rsidR="00793C37" w:rsidRPr="006C4183" w:rsidRDefault="00793C37" w:rsidP="006D48BF">
            <w:pPr>
              <w:spacing w:line="380" w:lineRule="exact"/>
              <w:ind w:left="341" w:hanging="270"/>
              <w:rPr>
                <w:rFonts w:ascii="Arial" w:hAnsi="Arial" w:cs="Arial"/>
                <w:sz w:val="20"/>
                <w:szCs w:val="20"/>
                <w:cs/>
              </w:rPr>
            </w:pPr>
            <w:r w:rsidRPr="006C4183">
              <w:rPr>
                <w:rFonts w:ascii="Arial" w:hAnsi="Arial" w:cs="Arial"/>
                <w:sz w:val="20"/>
                <w:szCs w:val="20"/>
              </w:rPr>
              <w:t xml:space="preserve">Nation TV Company Limited </w:t>
            </w:r>
            <w:r w:rsidRPr="006C4183">
              <w:rPr>
                <w:rFonts w:ascii="Arial" w:hAnsi="Arial"/>
                <w:sz w:val="20"/>
                <w:szCs w:val="20"/>
                <w:cs/>
              </w:rPr>
              <w:t>(“</w:t>
            </w:r>
            <w:r w:rsidRPr="006C4183">
              <w:rPr>
                <w:rFonts w:ascii="Arial" w:hAnsi="Arial" w:cs="Arial"/>
                <w:sz w:val="20"/>
                <w:szCs w:val="20"/>
              </w:rPr>
              <w:t>Nation TV</w:t>
            </w:r>
            <w:r w:rsidRPr="006C4183">
              <w:rPr>
                <w:rFonts w:ascii="Arial" w:hAnsi="Arial"/>
                <w:sz w:val="20"/>
                <w:szCs w:val="20"/>
                <w:cs/>
              </w:rPr>
              <w:t>”)</w:t>
            </w:r>
          </w:p>
        </w:tc>
        <w:tc>
          <w:tcPr>
            <w:tcW w:w="1969" w:type="dxa"/>
            <w:vAlign w:val="bottom"/>
          </w:tcPr>
          <w:p w14:paraId="65B75466" w14:textId="24869FCE" w:rsidR="00793C37" w:rsidRPr="003C69F4" w:rsidRDefault="00A6238E" w:rsidP="006D48BF">
            <w:pPr>
              <w:tabs>
                <w:tab w:val="decimal" w:pos="1513"/>
              </w:tabs>
              <w:spacing w:line="380" w:lineRule="exact"/>
              <w:rPr>
                <w:rFonts w:ascii="Arial" w:hAnsi="Arial" w:cs="Arial"/>
                <w:sz w:val="20"/>
                <w:szCs w:val="20"/>
              </w:rPr>
            </w:pPr>
            <w:r w:rsidRPr="003C69F4">
              <w:rPr>
                <w:rFonts w:ascii="Arial" w:hAnsi="Arial" w:cs="Arial"/>
                <w:sz w:val="20"/>
                <w:szCs w:val="20"/>
              </w:rPr>
              <w:t>80,000</w:t>
            </w:r>
          </w:p>
        </w:tc>
        <w:tc>
          <w:tcPr>
            <w:tcW w:w="1970" w:type="dxa"/>
            <w:vAlign w:val="bottom"/>
          </w:tcPr>
          <w:p w14:paraId="08595A51" w14:textId="0D9750CD" w:rsidR="00793C37" w:rsidRPr="006C4183" w:rsidRDefault="00793C37" w:rsidP="006D48BF">
            <w:pPr>
              <w:tabs>
                <w:tab w:val="decimal" w:pos="1513"/>
              </w:tabs>
              <w:spacing w:line="380" w:lineRule="exact"/>
              <w:rPr>
                <w:rFonts w:ascii="Arial" w:hAnsi="Arial" w:cs="Arial"/>
                <w:sz w:val="20"/>
                <w:szCs w:val="20"/>
              </w:rPr>
            </w:pPr>
            <w:r w:rsidRPr="006C4183">
              <w:rPr>
                <w:rFonts w:ascii="Arial" w:hAnsi="Arial" w:cs="Arial"/>
                <w:sz w:val="20"/>
                <w:szCs w:val="20"/>
              </w:rPr>
              <w:t>404,728</w:t>
            </w:r>
          </w:p>
        </w:tc>
      </w:tr>
      <w:tr w:rsidR="00793C37" w:rsidRPr="006C4183" w14:paraId="4C61D813" w14:textId="77777777" w:rsidTr="001A4592">
        <w:trPr>
          <w:trHeight w:val="305"/>
        </w:trPr>
        <w:tc>
          <w:tcPr>
            <w:tcW w:w="5130" w:type="dxa"/>
            <w:gridSpan w:val="2"/>
          </w:tcPr>
          <w:p w14:paraId="51AC33E5" w14:textId="31466C53" w:rsidR="00793C37" w:rsidRPr="006C4183" w:rsidRDefault="00793C37" w:rsidP="006D48BF">
            <w:pPr>
              <w:spacing w:line="380" w:lineRule="exact"/>
              <w:ind w:left="341" w:hanging="270"/>
              <w:rPr>
                <w:rFonts w:ascii="Arial" w:hAnsi="Arial" w:cs="Arial"/>
                <w:sz w:val="20"/>
                <w:szCs w:val="20"/>
                <w:cs/>
              </w:rPr>
            </w:pPr>
            <w:r w:rsidRPr="006C4183">
              <w:rPr>
                <w:rFonts w:ascii="Arial" w:hAnsi="Arial" w:cs="Arial"/>
                <w:sz w:val="20"/>
                <w:szCs w:val="20"/>
              </w:rPr>
              <w:t xml:space="preserve">Nation News Company Limited </w:t>
            </w:r>
            <w:r w:rsidRPr="006C4183">
              <w:rPr>
                <w:rFonts w:ascii="Arial" w:hAnsi="Arial"/>
                <w:sz w:val="20"/>
                <w:szCs w:val="20"/>
                <w:cs/>
              </w:rPr>
              <w:t>(“</w:t>
            </w:r>
            <w:r w:rsidRPr="006C4183">
              <w:rPr>
                <w:rFonts w:ascii="Arial" w:hAnsi="Arial" w:cs="Arial"/>
                <w:sz w:val="20"/>
                <w:szCs w:val="20"/>
              </w:rPr>
              <w:t>Nation News</w:t>
            </w:r>
            <w:r w:rsidRPr="006C4183">
              <w:rPr>
                <w:rFonts w:ascii="Arial" w:hAnsi="Arial"/>
                <w:sz w:val="20"/>
                <w:szCs w:val="20"/>
                <w:cs/>
              </w:rPr>
              <w:t>”)</w:t>
            </w:r>
          </w:p>
        </w:tc>
        <w:tc>
          <w:tcPr>
            <w:tcW w:w="1969" w:type="dxa"/>
            <w:vAlign w:val="bottom"/>
          </w:tcPr>
          <w:p w14:paraId="21129090" w14:textId="1814D68A" w:rsidR="00793C37" w:rsidRPr="006C4183" w:rsidRDefault="00A6238E" w:rsidP="006D48BF">
            <w:pPr>
              <w:tabs>
                <w:tab w:val="decimal" w:pos="1513"/>
              </w:tabs>
              <w:spacing w:line="380" w:lineRule="exact"/>
              <w:rPr>
                <w:rFonts w:ascii="Arial" w:hAnsi="Arial" w:cs="Arial"/>
                <w:sz w:val="20"/>
                <w:szCs w:val="20"/>
              </w:rPr>
            </w:pPr>
            <w:r w:rsidRPr="006C4183">
              <w:rPr>
                <w:rFonts w:ascii="Arial" w:hAnsi="Arial"/>
                <w:sz w:val="20"/>
                <w:szCs w:val="20"/>
                <w:cs/>
              </w:rPr>
              <w:t>-</w:t>
            </w:r>
          </w:p>
        </w:tc>
        <w:tc>
          <w:tcPr>
            <w:tcW w:w="1970" w:type="dxa"/>
            <w:vAlign w:val="bottom"/>
          </w:tcPr>
          <w:p w14:paraId="564FBF11" w14:textId="0109C4AC" w:rsidR="00793C37" w:rsidRPr="006C4183" w:rsidRDefault="00793C37" w:rsidP="006D48BF">
            <w:pPr>
              <w:tabs>
                <w:tab w:val="decimal" w:pos="1513"/>
              </w:tabs>
              <w:spacing w:line="380" w:lineRule="exact"/>
              <w:rPr>
                <w:rFonts w:ascii="Arial" w:hAnsi="Arial" w:cs="Arial"/>
                <w:sz w:val="20"/>
                <w:szCs w:val="20"/>
              </w:rPr>
            </w:pPr>
            <w:r w:rsidRPr="006C4183">
              <w:rPr>
                <w:rFonts w:ascii="Arial" w:hAnsi="Arial" w:cs="Arial"/>
                <w:sz w:val="20"/>
                <w:szCs w:val="20"/>
              </w:rPr>
              <w:t>293,770</w:t>
            </w:r>
          </w:p>
        </w:tc>
      </w:tr>
      <w:tr w:rsidR="00793C37" w:rsidRPr="006C4183" w14:paraId="2E584170" w14:textId="77777777" w:rsidTr="001A4592">
        <w:trPr>
          <w:trHeight w:val="305"/>
        </w:trPr>
        <w:tc>
          <w:tcPr>
            <w:tcW w:w="5130" w:type="dxa"/>
            <w:gridSpan w:val="2"/>
          </w:tcPr>
          <w:p w14:paraId="60AB3621" w14:textId="7680F496" w:rsidR="00793C37" w:rsidRPr="006C4183" w:rsidRDefault="00793C37" w:rsidP="006D48BF">
            <w:pPr>
              <w:spacing w:line="380" w:lineRule="exact"/>
              <w:ind w:left="341" w:hanging="270"/>
              <w:rPr>
                <w:rFonts w:ascii="Arial" w:hAnsi="Arial" w:cs="Arial"/>
                <w:sz w:val="20"/>
                <w:szCs w:val="20"/>
                <w:cs/>
              </w:rPr>
            </w:pPr>
            <w:r w:rsidRPr="006C4183">
              <w:rPr>
                <w:rFonts w:ascii="Arial" w:hAnsi="Arial" w:cs="Arial"/>
                <w:sz w:val="20"/>
                <w:szCs w:val="20"/>
              </w:rPr>
              <w:t xml:space="preserve">Thansettakij Multimedia Company Limited </w:t>
            </w:r>
            <w:r w:rsidRPr="006C4183">
              <w:rPr>
                <w:rFonts w:ascii="Arial" w:hAnsi="Arial"/>
                <w:sz w:val="20"/>
                <w:szCs w:val="20"/>
                <w:cs/>
              </w:rPr>
              <w:t>(“</w:t>
            </w:r>
            <w:r w:rsidRPr="006C4183">
              <w:rPr>
                <w:rFonts w:ascii="Arial" w:hAnsi="Arial" w:cs="Arial"/>
                <w:sz w:val="20"/>
                <w:szCs w:val="20"/>
              </w:rPr>
              <w:t>Thansettakij</w:t>
            </w:r>
            <w:r w:rsidRPr="006C4183">
              <w:rPr>
                <w:rFonts w:ascii="Arial" w:hAnsi="Arial"/>
                <w:sz w:val="20"/>
                <w:szCs w:val="20"/>
                <w:cs/>
              </w:rPr>
              <w:t>”)</w:t>
            </w:r>
          </w:p>
        </w:tc>
        <w:tc>
          <w:tcPr>
            <w:tcW w:w="1969" w:type="dxa"/>
            <w:vAlign w:val="bottom"/>
          </w:tcPr>
          <w:p w14:paraId="11C0BE91" w14:textId="6D18A03A" w:rsidR="00793C37" w:rsidRPr="006C4183" w:rsidRDefault="00A6238E" w:rsidP="006D48BF">
            <w:pPr>
              <w:tabs>
                <w:tab w:val="decimal" w:pos="1513"/>
              </w:tabs>
              <w:spacing w:line="380" w:lineRule="exact"/>
              <w:rPr>
                <w:rFonts w:ascii="Arial" w:hAnsi="Arial" w:cs="Arial"/>
                <w:sz w:val="20"/>
                <w:szCs w:val="20"/>
              </w:rPr>
            </w:pPr>
            <w:r w:rsidRPr="006C4183">
              <w:rPr>
                <w:rFonts w:ascii="Arial" w:hAnsi="Arial"/>
                <w:sz w:val="20"/>
                <w:szCs w:val="20"/>
                <w:cs/>
              </w:rPr>
              <w:t>-</w:t>
            </w:r>
          </w:p>
        </w:tc>
        <w:tc>
          <w:tcPr>
            <w:tcW w:w="1970" w:type="dxa"/>
            <w:vAlign w:val="bottom"/>
          </w:tcPr>
          <w:p w14:paraId="2348790A" w14:textId="719A46DD" w:rsidR="00793C37" w:rsidRPr="006C4183" w:rsidRDefault="00793C37" w:rsidP="006D48BF">
            <w:pPr>
              <w:tabs>
                <w:tab w:val="decimal" w:pos="1513"/>
              </w:tabs>
              <w:spacing w:line="380" w:lineRule="exact"/>
              <w:rPr>
                <w:rFonts w:ascii="Arial" w:hAnsi="Arial" w:cs="Arial"/>
                <w:sz w:val="20"/>
                <w:szCs w:val="20"/>
              </w:rPr>
            </w:pPr>
            <w:r w:rsidRPr="006C4183">
              <w:rPr>
                <w:rFonts w:ascii="Arial" w:hAnsi="Arial" w:cs="Arial"/>
                <w:sz w:val="20"/>
                <w:szCs w:val="20"/>
              </w:rPr>
              <w:t>106,814</w:t>
            </w:r>
          </w:p>
        </w:tc>
      </w:tr>
      <w:tr w:rsidR="001F7E21" w:rsidRPr="006C4183" w14:paraId="7F1A5290" w14:textId="77777777" w:rsidTr="001A4592">
        <w:trPr>
          <w:trHeight w:val="305"/>
        </w:trPr>
        <w:tc>
          <w:tcPr>
            <w:tcW w:w="5130" w:type="dxa"/>
            <w:gridSpan w:val="2"/>
          </w:tcPr>
          <w:p w14:paraId="2ADB2AE5" w14:textId="336BCE49" w:rsidR="001F7E21" w:rsidRPr="006C4183" w:rsidRDefault="001F7E21" w:rsidP="006D48BF">
            <w:pPr>
              <w:spacing w:line="380" w:lineRule="exact"/>
              <w:ind w:left="341" w:hanging="270"/>
              <w:rPr>
                <w:rFonts w:ascii="Arial" w:hAnsi="Arial" w:cs="Arial"/>
                <w:sz w:val="20"/>
                <w:szCs w:val="20"/>
              </w:rPr>
            </w:pPr>
            <w:r w:rsidRPr="006C4183">
              <w:rPr>
                <w:rFonts w:ascii="Arial" w:hAnsi="Arial" w:cs="Arial"/>
                <w:sz w:val="20"/>
                <w:szCs w:val="20"/>
              </w:rPr>
              <w:t xml:space="preserve">Posttoday Company Limited </w:t>
            </w:r>
            <w:r w:rsidRPr="006C4183">
              <w:rPr>
                <w:rFonts w:ascii="Arial" w:hAnsi="Arial"/>
                <w:sz w:val="20"/>
                <w:szCs w:val="20"/>
                <w:cs/>
              </w:rPr>
              <w:t>(“</w:t>
            </w:r>
            <w:r w:rsidRPr="006C4183">
              <w:rPr>
                <w:rFonts w:ascii="Arial" w:hAnsi="Arial" w:cs="Arial"/>
                <w:sz w:val="20"/>
                <w:szCs w:val="20"/>
              </w:rPr>
              <w:t>Posttoday</w:t>
            </w:r>
            <w:r w:rsidRPr="006C4183">
              <w:rPr>
                <w:rFonts w:ascii="Arial" w:hAnsi="Arial"/>
                <w:sz w:val="20"/>
                <w:szCs w:val="20"/>
                <w:cs/>
              </w:rPr>
              <w:t>”)</w:t>
            </w:r>
          </w:p>
        </w:tc>
        <w:tc>
          <w:tcPr>
            <w:tcW w:w="1969" w:type="dxa"/>
            <w:vAlign w:val="bottom"/>
          </w:tcPr>
          <w:p w14:paraId="35095415" w14:textId="5E2A3BA7" w:rsidR="001F7E21" w:rsidRPr="006C4183" w:rsidRDefault="00A6238E" w:rsidP="006D48BF">
            <w:pPr>
              <w:tabs>
                <w:tab w:val="decimal" w:pos="1513"/>
              </w:tabs>
              <w:spacing w:line="380" w:lineRule="exact"/>
              <w:rPr>
                <w:rFonts w:ascii="Arial" w:hAnsi="Arial" w:cs="Arial"/>
                <w:sz w:val="20"/>
                <w:szCs w:val="20"/>
              </w:rPr>
            </w:pPr>
            <w:r w:rsidRPr="006C4183">
              <w:rPr>
                <w:rFonts w:ascii="Arial" w:hAnsi="Arial" w:cs="Arial"/>
                <w:sz w:val="20"/>
                <w:szCs w:val="20"/>
              </w:rPr>
              <w:t>14,000</w:t>
            </w:r>
          </w:p>
        </w:tc>
        <w:tc>
          <w:tcPr>
            <w:tcW w:w="1970" w:type="dxa"/>
            <w:vAlign w:val="bottom"/>
          </w:tcPr>
          <w:p w14:paraId="41EB68A5" w14:textId="4C26B270" w:rsidR="001F7E21" w:rsidRPr="006C4183" w:rsidRDefault="001F7E21" w:rsidP="006D48BF">
            <w:pPr>
              <w:tabs>
                <w:tab w:val="decimal" w:pos="1513"/>
              </w:tabs>
              <w:spacing w:line="380" w:lineRule="exact"/>
              <w:rPr>
                <w:rFonts w:ascii="Arial" w:hAnsi="Arial" w:cs="Arial"/>
                <w:sz w:val="20"/>
                <w:szCs w:val="20"/>
              </w:rPr>
            </w:pPr>
            <w:r w:rsidRPr="006C4183">
              <w:rPr>
                <w:rFonts w:ascii="Arial" w:hAnsi="Arial"/>
                <w:sz w:val="20"/>
                <w:szCs w:val="20"/>
                <w:cs/>
              </w:rPr>
              <w:t>-</w:t>
            </w:r>
          </w:p>
        </w:tc>
      </w:tr>
      <w:tr w:rsidR="00793C37" w:rsidRPr="006C4183" w14:paraId="5711C8AE" w14:textId="77777777" w:rsidTr="001A4592">
        <w:trPr>
          <w:trHeight w:val="305"/>
        </w:trPr>
        <w:tc>
          <w:tcPr>
            <w:tcW w:w="5130" w:type="dxa"/>
            <w:gridSpan w:val="2"/>
            <w:vAlign w:val="bottom"/>
          </w:tcPr>
          <w:p w14:paraId="0AD32023" w14:textId="51138CD6" w:rsidR="00793C37" w:rsidRPr="006C4183" w:rsidRDefault="00793C37" w:rsidP="006D48BF">
            <w:pPr>
              <w:tabs>
                <w:tab w:val="decimal" w:pos="1618"/>
              </w:tabs>
              <w:spacing w:line="380" w:lineRule="exact"/>
              <w:ind w:left="341" w:hanging="270"/>
              <w:rPr>
                <w:rFonts w:ascii="Arial" w:hAnsi="Arial" w:cs="Arial"/>
                <w:sz w:val="20"/>
                <w:szCs w:val="20"/>
                <w:cs/>
              </w:rPr>
            </w:pPr>
            <w:r w:rsidRPr="006C4183">
              <w:rPr>
                <w:rFonts w:ascii="Arial" w:hAnsi="Arial" w:cs="Arial"/>
                <w:sz w:val="20"/>
                <w:szCs w:val="20"/>
              </w:rPr>
              <w:t xml:space="preserve">Nation Coffee Company Limited </w:t>
            </w:r>
            <w:r w:rsidRPr="006C4183">
              <w:rPr>
                <w:rFonts w:ascii="Arial" w:hAnsi="Arial"/>
                <w:sz w:val="20"/>
                <w:szCs w:val="20"/>
                <w:cs/>
              </w:rPr>
              <w:t>(“</w:t>
            </w:r>
            <w:r w:rsidRPr="006C4183">
              <w:rPr>
                <w:rFonts w:ascii="Arial" w:hAnsi="Arial" w:cs="Arial"/>
                <w:sz w:val="20"/>
                <w:szCs w:val="20"/>
              </w:rPr>
              <w:t>Nation Coffee</w:t>
            </w:r>
            <w:r w:rsidRPr="006C4183">
              <w:rPr>
                <w:rFonts w:ascii="Arial" w:hAnsi="Arial"/>
                <w:sz w:val="20"/>
                <w:szCs w:val="20"/>
                <w:cs/>
              </w:rPr>
              <w:t>”)</w:t>
            </w:r>
          </w:p>
        </w:tc>
        <w:tc>
          <w:tcPr>
            <w:tcW w:w="1969" w:type="dxa"/>
            <w:vAlign w:val="bottom"/>
          </w:tcPr>
          <w:p w14:paraId="113C2776" w14:textId="6AA31271" w:rsidR="00793C37" w:rsidRPr="006C4183" w:rsidRDefault="00A6238E" w:rsidP="006D48BF">
            <w:pPr>
              <w:tabs>
                <w:tab w:val="decimal" w:pos="1513"/>
              </w:tabs>
              <w:spacing w:line="380" w:lineRule="exact"/>
              <w:rPr>
                <w:rFonts w:ascii="Arial" w:hAnsi="Arial" w:cs="Arial"/>
                <w:sz w:val="20"/>
                <w:szCs w:val="20"/>
              </w:rPr>
            </w:pPr>
            <w:r w:rsidRPr="006C4183">
              <w:rPr>
                <w:rFonts w:ascii="Arial" w:hAnsi="Arial" w:cs="Arial"/>
                <w:sz w:val="20"/>
                <w:szCs w:val="20"/>
              </w:rPr>
              <w:t>500</w:t>
            </w:r>
          </w:p>
        </w:tc>
        <w:tc>
          <w:tcPr>
            <w:tcW w:w="1970" w:type="dxa"/>
            <w:vAlign w:val="bottom"/>
          </w:tcPr>
          <w:p w14:paraId="608485E7" w14:textId="20CDDB14" w:rsidR="00793C37" w:rsidRPr="006C4183" w:rsidRDefault="00793C37" w:rsidP="006D48BF">
            <w:pPr>
              <w:tabs>
                <w:tab w:val="decimal" w:pos="1513"/>
              </w:tabs>
              <w:spacing w:line="380" w:lineRule="exact"/>
              <w:rPr>
                <w:rFonts w:ascii="Arial" w:hAnsi="Arial" w:cs="Arial"/>
                <w:sz w:val="20"/>
                <w:szCs w:val="20"/>
              </w:rPr>
            </w:pPr>
            <w:r w:rsidRPr="006C4183">
              <w:rPr>
                <w:rFonts w:ascii="Arial" w:hAnsi="Arial" w:cs="Arial"/>
                <w:sz w:val="20"/>
                <w:szCs w:val="20"/>
              </w:rPr>
              <w:t>7,000</w:t>
            </w:r>
          </w:p>
        </w:tc>
      </w:tr>
      <w:tr w:rsidR="00793C37" w:rsidRPr="006C4183" w14:paraId="2FDCE98E" w14:textId="77777777" w:rsidTr="001A4592">
        <w:trPr>
          <w:trHeight w:val="305"/>
        </w:trPr>
        <w:tc>
          <w:tcPr>
            <w:tcW w:w="5130" w:type="dxa"/>
            <w:gridSpan w:val="2"/>
          </w:tcPr>
          <w:p w14:paraId="771017F0" w14:textId="2F18C355" w:rsidR="00793C37" w:rsidRPr="006C4183" w:rsidRDefault="00F3392D" w:rsidP="006D48BF">
            <w:pPr>
              <w:spacing w:line="380" w:lineRule="exact"/>
              <w:ind w:left="341" w:hanging="270"/>
              <w:rPr>
                <w:rFonts w:ascii="Arial" w:hAnsi="Arial" w:cs="Arial"/>
                <w:sz w:val="20"/>
                <w:szCs w:val="20"/>
              </w:rPr>
            </w:pPr>
            <w:r w:rsidRPr="006C4183">
              <w:rPr>
                <w:rFonts w:ascii="Arial" w:hAnsi="Arial" w:cs="Arial"/>
                <w:sz w:val="20"/>
                <w:szCs w:val="20"/>
              </w:rPr>
              <w:t>Imagination International Company Limited</w:t>
            </w:r>
            <w:r w:rsidRPr="006C4183" w:rsidDel="00F3392D">
              <w:rPr>
                <w:rFonts w:ascii="Arial" w:hAnsi="Arial"/>
                <w:sz w:val="20"/>
                <w:szCs w:val="20"/>
                <w:cs/>
              </w:rPr>
              <w:t xml:space="preserve"> </w:t>
            </w:r>
            <w:r w:rsidR="00793C37" w:rsidRPr="006C4183">
              <w:rPr>
                <w:rFonts w:ascii="Arial" w:hAnsi="Arial"/>
                <w:sz w:val="20"/>
                <w:szCs w:val="20"/>
                <w:cs/>
              </w:rPr>
              <w:t>(“</w:t>
            </w:r>
            <w:r w:rsidRPr="006C4183">
              <w:rPr>
                <w:rFonts w:ascii="Arial" w:hAnsi="Arial" w:cs="Arial"/>
                <w:sz w:val="20"/>
                <w:szCs w:val="20"/>
              </w:rPr>
              <w:t>Imagination</w:t>
            </w:r>
            <w:r w:rsidR="00793C37" w:rsidRPr="006C4183">
              <w:rPr>
                <w:rFonts w:ascii="Arial" w:hAnsi="Arial"/>
                <w:sz w:val="20"/>
                <w:szCs w:val="20"/>
                <w:cs/>
              </w:rPr>
              <w:t>”)</w:t>
            </w:r>
          </w:p>
        </w:tc>
        <w:tc>
          <w:tcPr>
            <w:tcW w:w="1969" w:type="dxa"/>
            <w:vAlign w:val="bottom"/>
          </w:tcPr>
          <w:p w14:paraId="3F735636" w14:textId="640A5FEE" w:rsidR="00793C37" w:rsidRPr="006C4183" w:rsidRDefault="00A6238E" w:rsidP="006D48BF">
            <w:pPr>
              <w:tabs>
                <w:tab w:val="decimal" w:pos="1513"/>
              </w:tabs>
              <w:spacing w:line="380" w:lineRule="exact"/>
              <w:rPr>
                <w:rFonts w:ascii="Arial" w:hAnsi="Arial" w:cs="Arial"/>
                <w:sz w:val="20"/>
                <w:szCs w:val="20"/>
              </w:rPr>
            </w:pPr>
            <w:r w:rsidRPr="006C4183">
              <w:rPr>
                <w:rFonts w:ascii="Arial" w:hAnsi="Arial" w:cs="Arial"/>
                <w:sz w:val="20"/>
                <w:szCs w:val="20"/>
              </w:rPr>
              <w:t>2,40</w:t>
            </w:r>
            <w:r w:rsidR="00142077" w:rsidRPr="006C4183">
              <w:rPr>
                <w:rFonts w:ascii="Arial" w:hAnsi="Arial" w:cs="Arial"/>
                <w:sz w:val="20"/>
                <w:szCs w:val="20"/>
              </w:rPr>
              <w:t>0</w:t>
            </w:r>
          </w:p>
        </w:tc>
        <w:tc>
          <w:tcPr>
            <w:tcW w:w="1970" w:type="dxa"/>
            <w:vAlign w:val="bottom"/>
          </w:tcPr>
          <w:p w14:paraId="46BF318E" w14:textId="693F1DAA" w:rsidR="00793C37" w:rsidRPr="006C4183" w:rsidRDefault="00793C37" w:rsidP="006D48BF">
            <w:pPr>
              <w:tabs>
                <w:tab w:val="decimal" w:pos="1513"/>
              </w:tabs>
              <w:spacing w:line="380" w:lineRule="exact"/>
              <w:rPr>
                <w:rFonts w:ascii="Arial" w:hAnsi="Arial" w:cs="Arial"/>
                <w:sz w:val="20"/>
                <w:szCs w:val="20"/>
              </w:rPr>
            </w:pPr>
            <w:r w:rsidRPr="006C4183">
              <w:rPr>
                <w:rFonts w:ascii="Arial" w:hAnsi="Arial" w:cs="Arial"/>
                <w:sz w:val="20"/>
                <w:szCs w:val="20"/>
              </w:rPr>
              <w:t>500</w:t>
            </w:r>
          </w:p>
        </w:tc>
      </w:tr>
      <w:tr w:rsidR="00793C37" w:rsidRPr="006C4183" w14:paraId="370EB294" w14:textId="77777777" w:rsidTr="001A4592">
        <w:trPr>
          <w:trHeight w:val="305"/>
        </w:trPr>
        <w:tc>
          <w:tcPr>
            <w:tcW w:w="5130" w:type="dxa"/>
            <w:gridSpan w:val="2"/>
          </w:tcPr>
          <w:p w14:paraId="554C686C" w14:textId="0EEAE4C4" w:rsidR="00793C37" w:rsidRPr="006C4183" w:rsidRDefault="00793C37" w:rsidP="006D48BF">
            <w:pPr>
              <w:spacing w:line="380" w:lineRule="exact"/>
              <w:ind w:left="341" w:hanging="270"/>
              <w:rPr>
                <w:rFonts w:ascii="Arial" w:hAnsi="Arial" w:cs="Arial"/>
                <w:sz w:val="20"/>
                <w:szCs w:val="20"/>
              </w:rPr>
            </w:pPr>
            <w:r w:rsidRPr="006C4183">
              <w:rPr>
                <w:rFonts w:ascii="Arial" w:hAnsi="Arial" w:cs="Arial"/>
                <w:sz w:val="20"/>
                <w:szCs w:val="20"/>
              </w:rPr>
              <w:t xml:space="preserve">Krungthep Turakij Media Company Limited </w:t>
            </w:r>
            <w:r w:rsidRPr="006C4183">
              <w:rPr>
                <w:rFonts w:ascii="Arial" w:hAnsi="Arial"/>
                <w:sz w:val="20"/>
                <w:szCs w:val="20"/>
                <w:cs/>
              </w:rPr>
              <w:t>(“</w:t>
            </w:r>
            <w:r w:rsidRPr="006C4183">
              <w:rPr>
                <w:rFonts w:ascii="Arial" w:hAnsi="Arial" w:cs="Arial"/>
                <w:sz w:val="20"/>
                <w:szCs w:val="20"/>
              </w:rPr>
              <w:t>Krungthep Turakij</w:t>
            </w:r>
            <w:r w:rsidRPr="006C4183">
              <w:rPr>
                <w:rFonts w:ascii="Arial" w:hAnsi="Arial"/>
                <w:sz w:val="20"/>
                <w:szCs w:val="20"/>
                <w:cs/>
              </w:rPr>
              <w:t>”)</w:t>
            </w:r>
          </w:p>
        </w:tc>
        <w:tc>
          <w:tcPr>
            <w:tcW w:w="1969" w:type="dxa"/>
            <w:vAlign w:val="bottom"/>
          </w:tcPr>
          <w:p w14:paraId="6F4EE274" w14:textId="2CE709AF" w:rsidR="00793C37" w:rsidRPr="006C4183" w:rsidRDefault="00A6238E" w:rsidP="006D48BF">
            <w:pPr>
              <w:tabs>
                <w:tab w:val="decimal" w:pos="1513"/>
              </w:tabs>
              <w:spacing w:line="380" w:lineRule="exact"/>
              <w:rPr>
                <w:rFonts w:ascii="Arial" w:hAnsi="Arial" w:cs="Arial"/>
                <w:sz w:val="20"/>
                <w:szCs w:val="20"/>
              </w:rPr>
            </w:pPr>
            <w:r w:rsidRPr="006C4183">
              <w:rPr>
                <w:rFonts w:ascii="Arial" w:hAnsi="Arial"/>
                <w:sz w:val="20"/>
                <w:szCs w:val="20"/>
                <w:cs/>
              </w:rPr>
              <w:t>-</w:t>
            </w:r>
          </w:p>
        </w:tc>
        <w:tc>
          <w:tcPr>
            <w:tcW w:w="1970" w:type="dxa"/>
            <w:vAlign w:val="bottom"/>
          </w:tcPr>
          <w:p w14:paraId="40527992" w14:textId="06C8C637" w:rsidR="00793C37" w:rsidRPr="006C4183" w:rsidRDefault="00793C37" w:rsidP="006D48BF">
            <w:pPr>
              <w:tabs>
                <w:tab w:val="decimal" w:pos="1513"/>
              </w:tabs>
              <w:spacing w:line="380" w:lineRule="exact"/>
              <w:rPr>
                <w:rFonts w:ascii="Arial" w:hAnsi="Arial" w:cs="Arial"/>
                <w:sz w:val="20"/>
                <w:szCs w:val="20"/>
              </w:rPr>
            </w:pPr>
            <w:r w:rsidRPr="006C4183">
              <w:rPr>
                <w:rFonts w:ascii="Arial" w:hAnsi="Arial" w:cs="Arial"/>
                <w:sz w:val="20"/>
                <w:szCs w:val="20"/>
              </w:rPr>
              <w:t>70</w:t>
            </w:r>
          </w:p>
        </w:tc>
      </w:tr>
      <w:tr w:rsidR="00793C37" w:rsidRPr="006C4183" w14:paraId="3504493C" w14:textId="77777777" w:rsidTr="001A4592">
        <w:trPr>
          <w:trHeight w:val="305"/>
        </w:trPr>
        <w:tc>
          <w:tcPr>
            <w:tcW w:w="5130" w:type="dxa"/>
            <w:gridSpan w:val="2"/>
          </w:tcPr>
          <w:p w14:paraId="4BCC4A28" w14:textId="79AC3ADE" w:rsidR="00793C37" w:rsidRPr="006C4183" w:rsidRDefault="00793C37" w:rsidP="006D48BF">
            <w:pPr>
              <w:spacing w:line="380" w:lineRule="exact"/>
              <w:ind w:left="341" w:hanging="270"/>
              <w:rPr>
                <w:rFonts w:ascii="Arial" w:hAnsi="Arial" w:cs="Arial"/>
                <w:sz w:val="20"/>
                <w:szCs w:val="20"/>
              </w:rPr>
            </w:pPr>
            <w:r w:rsidRPr="006C4183">
              <w:rPr>
                <w:rFonts w:ascii="Arial" w:hAnsi="Arial" w:cs="Arial"/>
                <w:sz w:val="20"/>
                <w:szCs w:val="20"/>
              </w:rPr>
              <w:t xml:space="preserve">Springnews Company Limited </w:t>
            </w:r>
            <w:r w:rsidRPr="006C4183">
              <w:rPr>
                <w:rFonts w:ascii="Arial" w:hAnsi="Arial"/>
                <w:sz w:val="20"/>
                <w:szCs w:val="20"/>
                <w:cs/>
              </w:rPr>
              <w:t>(“</w:t>
            </w:r>
            <w:r w:rsidRPr="006C4183">
              <w:rPr>
                <w:rFonts w:ascii="Arial" w:hAnsi="Arial" w:cs="Arial"/>
                <w:sz w:val="20"/>
                <w:szCs w:val="20"/>
              </w:rPr>
              <w:t>Springnews</w:t>
            </w:r>
            <w:r w:rsidRPr="006C4183">
              <w:rPr>
                <w:rFonts w:ascii="Arial" w:hAnsi="Arial"/>
                <w:sz w:val="20"/>
                <w:szCs w:val="20"/>
                <w:cs/>
              </w:rPr>
              <w:t>”)</w:t>
            </w:r>
          </w:p>
        </w:tc>
        <w:tc>
          <w:tcPr>
            <w:tcW w:w="1969" w:type="dxa"/>
            <w:vAlign w:val="bottom"/>
          </w:tcPr>
          <w:p w14:paraId="7745AD8E" w14:textId="49EBF053" w:rsidR="00793C37" w:rsidRPr="006C4183" w:rsidRDefault="00A6238E" w:rsidP="006D48BF">
            <w:pPr>
              <w:pBdr>
                <w:bottom w:val="single" w:sz="4" w:space="1" w:color="auto"/>
              </w:pBdr>
              <w:tabs>
                <w:tab w:val="decimal" w:pos="1513"/>
              </w:tabs>
              <w:spacing w:line="380" w:lineRule="exact"/>
              <w:rPr>
                <w:rFonts w:ascii="Arial" w:hAnsi="Arial" w:cs="Arial"/>
                <w:sz w:val="20"/>
                <w:szCs w:val="20"/>
              </w:rPr>
            </w:pPr>
            <w:r w:rsidRPr="006C4183">
              <w:rPr>
                <w:rFonts w:ascii="Arial" w:hAnsi="Arial"/>
                <w:sz w:val="20"/>
                <w:szCs w:val="20"/>
                <w:cs/>
              </w:rPr>
              <w:t>-</w:t>
            </w:r>
          </w:p>
        </w:tc>
        <w:tc>
          <w:tcPr>
            <w:tcW w:w="1970" w:type="dxa"/>
            <w:vAlign w:val="bottom"/>
          </w:tcPr>
          <w:p w14:paraId="4720164C" w14:textId="54294A7F" w:rsidR="00793C37" w:rsidRPr="006C4183" w:rsidRDefault="00793C37" w:rsidP="006D48BF">
            <w:pPr>
              <w:pBdr>
                <w:bottom w:val="single" w:sz="4" w:space="1" w:color="auto"/>
              </w:pBdr>
              <w:tabs>
                <w:tab w:val="decimal" w:pos="1513"/>
              </w:tabs>
              <w:spacing w:line="380" w:lineRule="exact"/>
              <w:rPr>
                <w:rFonts w:ascii="Arial" w:hAnsi="Arial" w:cs="Arial"/>
                <w:sz w:val="20"/>
                <w:szCs w:val="20"/>
              </w:rPr>
            </w:pPr>
            <w:r w:rsidRPr="006C4183">
              <w:rPr>
                <w:rFonts w:ascii="Arial" w:hAnsi="Arial" w:cs="Arial"/>
                <w:sz w:val="20"/>
                <w:szCs w:val="20"/>
              </w:rPr>
              <w:t>200</w:t>
            </w:r>
          </w:p>
        </w:tc>
      </w:tr>
      <w:tr w:rsidR="00793C37" w:rsidRPr="006C4183" w14:paraId="7AF7672F" w14:textId="77777777" w:rsidTr="001A4592">
        <w:trPr>
          <w:trHeight w:val="233"/>
        </w:trPr>
        <w:tc>
          <w:tcPr>
            <w:tcW w:w="5130" w:type="dxa"/>
            <w:gridSpan w:val="2"/>
            <w:vAlign w:val="bottom"/>
          </w:tcPr>
          <w:p w14:paraId="604CAC47" w14:textId="77777777" w:rsidR="00793C37" w:rsidRPr="006C4183" w:rsidRDefault="00793C37" w:rsidP="006D48BF">
            <w:pPr>
              <w:spacing w:line="380" w:lineRule="exact"/>
              <w:ind w:left="75" w:firstLine="14"/>
              <w:rPr>
                <w:rFonts w:ascii="Arial" w:hAnsi="Arial" w:cs="Arial"/>
                <w:sz w:val="20"/>
                <w:szCs w:val="20"/>
                <w:cs/>
              </w:rPr>
            </w:pPr>
          </w:p>
        </w:tc>
        <w:tc>
          <w:tcPr>
            <w:tcW w:w="1969" w:type="dxa"/>
            <w:vAlign w:val="bottom"/>
          </w:tcPr>
          <w:p w14:paraId="39A61726" w14:textId="7D0F154F" w:rsidR="00793C37" w:rsidRPr="006C4183" w:rsidRDefault="00A6238E" w:rsidP="006D48BF">
            <w:pPr>
              <w:pBdr>
                <w:bottom w:val="double" w:sz="4" w:space="1" w:color="auto"/>
              </w:pBdr>
              <w:tabs>
                <w:tab w:val="decimal" w:pos="1513"/>
              </w:tabs>
              <w:spacing w:line="380" w:lineRule="exact"/>
              <w:rPr>
                <w:rFonts w:ascii="Arial" w:hAnsi="Arial" w:cs="Arial"/>
                <w:sz w:val="20"/>
                <w:szCs w:val="20"/>
              </w:rPr>
            </w:pPr>
            <w:r w:rsidRPr="006C4183">
              <w:rPr>
                <w:rFonts w:ascii="Arial" w:hAnsi="Arial" w:cs="Arial"/>
                <w:sz w:val="20"/>
                <w:szCs w:val="20"/>
              </w:rPr>
              <w:t>96,90</w:t>
            </w:r>
            <w:r w:rsidR="00142077" w:rsidRPr="006C4183">
              <w:rPr>
                <w:rFonts w:ascii="Arial" w:hAnsi="Arial" w:cs="Arial"/>
                <w:sz w:val="20"/>
                <w:szCs w:val="20"/>
              </w:rPr>
              <w:t>0</w:t>
            </w:r>
          </w:p>
        </w:tc>
        <w:tc>
          <w:tcPr>
            <w:tcW w:w="1970" w:type="dxa"/>
            <w:vAlign w:val="bottom"/>
          </w:tcPr>
          <w:p w14:paraId="7879FD4D" w14:textId="7787BBFF" w:rsidR="00793C37" w:rsidRPr="006C4183" w:rsidRDefault="00793C37" w:rsidP="006D48BF">
            <w:pPr>
              <w:pBdr>
                <w:bottom w:val="double" w:sz="4" w:space="1" w:color="auto"/>
              </w:pBdr>
              <w:tabs>
                <w:tab w:val="decimal" w:pos="1513"/>
              </w:tabs>
              <w:spacing w:line="380" w:lineRule="exact"/>
              <w:rPr>
                <w:rFonts w:ascii="Arial" w:hAnsi="Arial" w:cs="Arial"/>
                <w:sz w:val="20"/>
                <w:szCs w:val="20"/>
              </w:rPr>
            </w:pPr>
            <w:r w:rsidRPr="006C4183">
              <w:rPr>
                <w:rFonts w:ascii="Arial" w:hAnsi="Arial" w:cs="Arial"/>
                <w:sz w:val="20"/>
                <w:szCs w:val="20"/>
              </w:rPr>
              <w:t>813,082</w:t>
            </w:r>
          </w:p>
        </w:tc>
      </w:tr>
    </w:tbl>
    <w:p w14:paraId="224BC036" w14:textId="77777777" w:rsidR="001F7810" w:rsidRPr="006C4183" w:rsidRDefault="006752A1" w:rsidP="006819A7">
      <w:pPr>
        <w:pStyle w:val="BlockText"/>
        <w:tabs>
          <w:tab w:val="clear" w:pos="7200"/>
          <w:tab w:val="center" w:pos="6840"/>
          <w:tab w:val="center" w:pos="8280"/>
        </w:tabs>
        <w:spacing w:before="240"/>
        <w:ind w:left="547" w:right="0" w:hanging="547"/>
        <w:jc w:val="both"/>
        <w:rPr>
          <w:rFonts w:ascii="Arial" w:hAnsi="Arial" w:cs="Arial"/>
          <w:sz w:val="22"/>
          <w:szCs w:val="22"/>
        </w:rPr>
      </w:pPr>
      <w:r w:rsidRPr="006C4183">
        <w:rPr>
          <w:rFonts w:ascii="Arial" w:hAnsi="Arial" w:cs="Arial"/>
          <w:sz w:val="22"/>
          <w:szCs w:val="22"/>
        </w:rPr>
        <w:tab/>
      </w:r>
    </w:p>
    <w:p w14:paraId="255E0256" w14:textId="77777777" w:rsidR="001F7810" w:rsidRPr="006C4183" w:rsidRDefault="001F7810">
      <w:pPr>
        <w:overflowPunct/>
        <w:autoSpaceDE/>
        <w:autoSpaceDN/>
        <w:adjustRightInd/>
        <w:textAlignment w:val="auto"/>
        <w:rPr>
          <w:rFonts w:ascii="Arial" w:hAnsi="Arial" w:cs="Arial"/>
          <w:sz w:val="22"/>
          <w:szCs w:val="22"/>
        </w:rPr>
      </w:pPr>
      <w:r w:rsidRPr="006C4183">
        <w:rPr>
          <w:rFonts w:ascii="Arial" w:hAnsi="Arial"/>
          <w:sz w:val="22"/>
          <w:szCs w:val="22"/>
          <w:cs/>
        </w:rPr>
        <w:br w:type="page"/>
      </w:r>
    </w:p>
    <w:p w14:paraId="11D3B5E5" w14:textId="0DED8A21" w:rsidR="00FE06D7" w:rsidRPr="006C4183" w:rsidRDefault="001F7810" w:rsidP="003C69F4">
      <w:pPr>
        <w:pStyle w:val="BlockText"/>
        <w:tabs>
          <w:tab w:val="clear" w:pos="7200"/>
          <w:tab w:val="center" w:pos="6840"/>
          <w:tab w:val="center" w:pos="8280"/>
        </w:tabs>
        <w:ind w:left="547" w:right="0" w:hanging="547"/>
        <w:jc w:val="both"/>
        <w:rPr>
          <w:rFonts w:ascii="Arial" w:hAnsi="Arial" w:cs="Arial"/>
          <w:sz w:val="22"/>
          <w:szCs w:val="22"/>
        </w:rPr>
      </w:pPr>
      <w:r w:rsidRPr="006C4183">
        <w:rPr>
          <w:rFonts w:ascii="Arial" w:hAnsi="Arial" w:cs="Arial"/>
          <w:spacing w:val="-2"/>
          <w:sz w:val="22"/>
          <w:szCs w:val="22"/>
        </w:rPr>
        <w:lastRenderedPageBreak/>
        <w:tab/>
      </w:r>
      <w:r w:rsidR="00FE06D7" w:rsidRPr="006C4183">
        <w:rPr>
          <w:rFonts w:ascii="Arial" w:hAnsi="Arial" w:cs="Arial"/>
          <w:spacing w:val="-2"/>
          <w:sz w:val="22"/>
          <w:szCs w:val="22"/>
        </w:rPr>
        <w:t>The Company determined the recoverable amounts of the asset</w:t>
      </w:r>
      <w:r w:rsidR="00B06327">
        <w:rPr>
          <w:rFonts w:ascii="Arial" w:hAnsi="Arial" w:cs="Arial"/>
          <w:spacing w:val="-2"/>
          <w:sz w:val="22"/>
          <w:szCs w:val="22"/>
        </w:rPr>
        <w:t>s</w:t>
      </w:r>
      <w:r w:rsidR="00FE06D7" w:rsidRPr="006C4183">
        <w:rPr>
          <w:rFonts w:ascii="Arial" w:hAnsi="Arial" w:cs="Arial"/>
          <w:spacing w:val="-2"/>
          <w:sz w:val="22"/>
          <w:szCs w:val="22"/>
        </w:rPr>
        <w:t xml:space="preserve"> with key</w:t>
      </w:r>
      <w:r w:rsidR="00B910A8">
        <w:rPr>
          <w:rFonts w:ascii="Arial" w:hAnsi="Arial" w:cs="Arial"/>
          <w:spacing w:val="-2"/>
          <w:sz w:val="22"/>
          <w:szCs w:val="22"/>
        </w:rPr>
        <w:t>s</w:t>
      </w:r>
      <w:r w:rsidR="00FE06D7" w:rsidRPr="006C4183">
        <w:rPr>
          <w:rFonts w:ascii="Arial" w:hAnsi="Arial" w:cs="Arial"/>
          <w:spacing w:val="-2"/>
          <w:sz w:val="22"/>
          <w:szCs w:val="22"/>
        </w:rPr>
        <w:t xml:space="preserve"> assumptions </w:t>
      </w:r>
      <w:r w:rsidR="00FC5529" w:rsidRPr="006C4183">
        <w:rPr>
          <w:rFonts w:ascii="Arial" w:hAnsi="Arial" w:cs="Arial"/>
          <w:sz w:val="22"/>
          <w:szCs w:val="22"/>
        </w:rPr>
        <w:t xml:space="preserve">in recoverable amount calculation </w:t>
      </w:r>
      <w:r w:rsidR="001E48E0" w:rsidRPr="006C4183">
        <w:rPr>
          <w:rFonts w:ascii="Arial" w:hAnsi="Arial" w:cs="Arial"/>
          <w:sz w:val="22"/>
          <w:szCs w:val="22"/>
        </w:rPr>
        <w:t xml:space="preserve">of the assets </w:t>
      </w:r>
      <w:r w:rsidR="00FE06D7" w:rsidRPr="006C4183">
        <w:rPr>
          <w:rFonts w:ascii="Arial" w:hAnsi="Arial" w:cs="Arial"/>
          <w:spacing w:val="-2"/>
          <w:sz w:val="22"/>
          <w:szCs w:val="22"/>
        </w:rPr>
        <w:t>as summarised below</w:t>
      </w:r>
      <w:r w:rsidR="00FE06D7" w:rsidRPr="006C4183">
        <w:rPr>
          <w:rFonts w:ascii="Arial" w:hAnsi="Arial"/>
          <w:sz w:val="22"/>
          <w:szCs w:val="22"/>
          <w:cs/>
        </w:rPr>
        <w:t>.</w:t>
      </w:r>
    </w:p>
    <w:tbl>
      <w:tblPr>
        <w:tblW w:w="9360" w:type="dxa"/>
        <w:tblInd w:w="360" w:type="dxa"/>
        <w:tblLook w:val="01E0" w:firstRow="1" w:lastRow="1" w:firstColumn="1" w:lastColumn="1" w:noHBand="0" w:noVBand="0"/>
      </w:tblPr>
      <w:tblGrid>
        <w:gridCol w:w="1350"/>
        <w:gridCol w:w="3600"/>
        <w:gridCol w:w="1102"/>
        <w:gridCol w:w="1103"/>
        <w:gridCol w:w="1102"/>
        <w:gridCol w:w="1103"/>
      </w:tblGrid>
      <w:tr w:rsidR="00536D12" w:rsidRPr="006C4183" w14:paraId="20339B7F" w14:textId="77777777" w:rsidTr="003C69F4">
        <w:trPr>
          <w:trHeight w:val="19"/>
        </w:trPr>
        <w:tc>
          <w:tcPr>
            <w:tcW w:w="1350" w:type="dxa"/>
            <w:vAlign w:val="bottom"/>
          </w:tcPr>
          <w:p w14:paraId="1F76C0EE" w14:textId="6CCA7229" w:rsidR="00536D12" w:rsidRPr="006C4183" w:rsidRDefault="0059718C" w:rsidP="0059718C">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rPr>
            </w:pPr>
            <w:r w:rsidRPr="006C4183">
              <w:rPr>
                <w:rFonts w:ascii="Arial" w:eastAsia="Arial" w:hAnsi="Arial" w:cs="Arial"/>
                <w:color w:val="000000" w:themeColor="text1"/>
                <w:sz w:val="20"/>
                <w:szCs w:val="20"/>
              </w:rPr>
              <w:t>CGU</w:t>
            </w:r>
          </w:p>
        </w:tc>
        <w:tc>
          <w:tcPr>
            <w:tcW w:w="3600" w:type="dxa"/>
            <w:vAlign w:val="bottom"/>
          </w:tcPr>
          <w:p w14:paraId="7B36754E" w14:textId="65E1B8AD" w:rsidR="00536D12" w:rsidRPr="006C4183" w:rsidRDefault="00536D12" w:rsidP="00EB05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C4183">
              <w:rPr>
                <w:rFonts w:ascii="Arial" w:eastAsia="Arial" w:hAnsi="Arial" w:cs="Arial"/>
                <w:color w:val="000000" w:themeColor="text1"/>
                <w:sz w:val="20"/>
                <w:szCs w:val="20"/>
              </w:rPr>
              <w:t>Method</w:t>
            </w:r>
          </w:p>
        </w:tc>
        <w:tc>
          <w:tcPr>
            <w:tcW w:w="2205" w:type="dxa"/>
            <w:gridSpan w:val="2"/>
            <w:vAlign w:val="bottom"/>
          </w:tcPr>
          <w:p w14:paraId="733F3D86" w14:textId="16995D49" w:rsidR="00536D12" w:rsidRPr="006C4183" w:rsidRDefault="00536D12" w:rsidP="00EB05A5">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rPr>
            </w:pPr>
            <w:r w:rsidRPr="006C4183">
              <w:rPr>
                <w:rFonts w:ascii="Arial" w:eastAsia="Arial" w:hAnsi="Arial" w:cs="Arial"/>
                <w:color w:val="000000" w:themeColor="text1"/>
                <w:sz w:val="20"/>
                <w:szCs w:val="20"/>
              </w:rPr>
              <w:t>Pre</w:t>
            </w:r>
            <w:r w:rsidRPr="006C4183">
              <w:rPr>
                <w:rFonts w:ascii="Arial" w:eastAsia="Arial" w:hAnsi="Arial"/>
                <w:color w:val="000000" w:themeColor="text1"/>
                <w:sz w:val="20"/>
                <w:szCs w:val="20"/>
                <w:cs/>
              </w:rPr>
              <w:t>-</w:t>
            </w:r>
            <w:r w:rsidRPr="006C4183">
              <w:rPr>
                <w:rFonts w:ascii="Arial" w:eastAsia="Arial" w:hAnsi="Arial" w:cs="Arial"/>
                <w:color w:val="000000" w:themeColor="text1"/>
                <w:sz w:val="20"/>
                <w:szCs w:val="20"/>
              </w:rPr>
              <w:t>tax discount rate</w:t>
            </w:r>
            <w:r w:rsidR="0051237E" w:rsidRPr="006C4183">
              <w:rPr>
                <w:rFonts w:ascii="Arial" w:eastAsia="Arial" w:hAnsi="Arial" w:cs="Arial"/>
                <w:color w:val="000000" w:themeColor="text1"/>
                <w:sz w:val="20"/>
                <w:szCs w:val="20"/>
              </w:rPr>
              <w:t>s</w:t>
            </w:r>
            <w:r w:rsidRPr="006C4183">
              <w:rPr>
                <w:rFonts w:ascii="Arial" w:eastAsia="Arial" w:hAnsi="Arial"/>
                <w:color w:val="000000" w:themeColor="text1"/>
                <w:sz w:val="20"/>
                <w:szCs w:val="20"/>
                <w:cs/>
              </w:rPr>
              <w:t xml:space="preserve"> </w:t>
            </w:r>
          </w:p>
          <w:p w14:paraId="5C283830" w14:textId="77777777" w:rsidR="00536D12" w:rsidRPr="006C4183" w:rsidRDefault="00536D12" w:rsidP="00EB05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C4183">
              <w:rPr>
                <w:rFonts w:ascii="Arial" w:eastAsia="Arial" w:hAnsi="Arial"/>
                <w:color w:val="000000" w:themeColor="text1"/>
                <w:sz w:val="20"/>
                <w:szCs w:val="20"/>
                <w:cs/>
              </w:rPr>
              <w:t xml:space="preserve">(% </w:t>
            </w:r>
            <w:r w:rsidRPr="006C4183">
              <w:rPr>
                <w:rFonts w:ascii="Arial" w:eastAsia="Arial" w:hAnsi="Arial" w:cs="Arial"/>
                <w:color w:val="000000" w:themeColor="text1"/>
                <w:sz w:val="20"/>
                <w:szCs w:val="20"/>
              </w:rPr>
              <w:t>per annum</w:t>
            </w:r>
            <w:r w:rsidRPr="006C4183">
              <w:rPr>
                <w:rFonts w:ascii="Arial" w:eastAsia="Arial" w:hAnsi="Arial"/>
                <w:color w:val="000000" w:themeColor="text1"/>
                <w:sz w:val="20"/>
                <w:szCs w:val="20"/>
                <w:cs/>
              </w:rPr>
              <w:t>)</w:t>
            </w:r>
          </w:p>
        </w:tc>
        <w:tc>
          <w:tcPr>
            <w:tcW w:w="2205" w:type="dxa"/>
            <w:gridSpan w:val="2"/>
            <w:tcBorders>
              <w:top w:val="nil"/>
              <w:left w:val="nil"/>
              <w:bottom w:val="nil"/>
              <w:right w:val="nil"/>
            </w:tcBorders>
          </w:tcPr>
          <w:p w14:paraId="0E0062AE" w14:textId="77777777" w:rsidR="00536D12" w:rsidRPr="006C4183" w:rsidRDefault="00536D12" w:rsidP="00EB05A5">
            <w:pPr>
              <w:pBdr>
                <w:bottom w:val="single" w:sz="4" w:space="1" w:color="auto"/>
              </w:pBd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rPr>
            </w:pPr>
            <w:r w:rsidRPr="006C4183">
              <w:rPr>
                <w:rFonts w:ascii="Arial" w:eastAsia="Arial" w:hAnsi="Arial" w:cs="Arial"/>
                <w:color w:val="000000" w:themeColor="text1"/>
                <w:sz w:val="20"/>
                <w:szCs w:val="20"/>
              </w:rPr>
              <w:t>Long</w:t>
            </w:r>
            <w:r w:rsidRPr="006C4183">
              <w:rPr>
                <w:rFonts w:ascii="Arial" w:eastAsia="Arial" w:hAnsi="Arial"/>
                <w:color w:val="000000" w:themeColor="text1"/>
                <w:sz w:val="20"/>
                <w:szCs w:val="20"/>
                <w:cs/>
              </w:rPr>
              <w:t>-</w:t>
            </w:r>
            <w:r w:rsidRPr="006C4183">
              <w:rPr>
                <w:rFonts w:ascii="Arial" w:eastAsia="Arial" w:hAnsi="Arial" w:cs="Arial"/>
                <w:color w:val="000000" w:themeColor="text1"/>
                <w:sz w:val="20"/>
                <w:szCs w:val="20"/>
              </w:rPr>
              <w:t xml:space="preserve">term growth rate </w:t>
            </w:r>
          </w:p>
          <w:p w14:paraId="3FD66D80" w14:textId="77777777" w:rsidR="00536D12" w:rsidRPr="006C4183" w:rsidRDefault="00536D12" w:rsidP="00EB05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6C4183">
              <w:rPr>
                <w:rFonts w:ascii="Arial" w:eastAsia="Arial" w:hAnsi="Arial"/>
                <w:color w:val="000000" w:themeColor="text1"/>
                <w:sz w:val="20"/>
                <w:szCs w:val="20"/>
                <w:cs/>
              </w:rPr>
              <w:t xml:space="preserve">(% </w:t>
            </w:r>
            <w:r w:rsidRPr="006C4183">
              <w:rPr>
                <w:rFonts w:ascii="Arial" w:eastAsia="Arial" w:hAnsi="Arial" w:cs="Arial"/>
                <w:color w:val="000000" w:themeColor="text1"/>
                <w:sz w:val="20"/>
                <w:szCs w:val="20"/>
              </w:rPr>
              <w:t>per annum</w:t>
            </w:r>
            <w:r w:rsidRPr="006C4183">
              <w:rPr>
                <w:rFonts w:ascii="Arial" w:eastAsia="Arial" w:hAnsi="Arial"/>
                <w:color w:val="000000" w:themeColor="text1"/>
                <w:sz w:val="20"/>
                <w:szCs w:val="20"/>
                <w:cs/>
              </w:rPr>
              <w:t>)</w:t>
            </w:r>
          </w:p>
        </w:tc>
      </w:tr>
      <w:tr w:rsidR="00536D12" w:rsidRPr="006C4183" w14:paraId="6D213DE5" w14:textId="77777777" w:rsidTr="003C69F4">
        <w:trPr>
          <w:trHeight w:val="19"/>
        </w:trPr>
        <w:tc>
          <w:tcPr>
            <w:tcW w:w="1350" w:type="dxa"/>
          </w:tcPr>
          <w:p w14:paraId="0D252405" w14:textId="77777777" w:rsidR="00536D12" w:rsidRPr="006C4183" w:rsidRDefault="00536D12" w:rsidP="00EB05A5">
            <w:pP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rPr>
            </w:pPr>
          </w:p>
        </w:tc>
        <w:tc>
          <w:tcPr>
            <w:tcW w:w="3600" w:type="dxa"/>
            <w:vAlign w:val="bottom"/>
          </w:tcPr>
          <w:p w14:paraId="76E1225D" w14:textId="0DC301B5" w:rsidR="00536D12" w:rsidRPr="006C4183" w:rsidRDefault="00536D12" w:rsidP="00EB05A5">
            <w:pP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rPr>
            </w:pPr>
          </w:p>
        </w:tc>
        <w:tc>
          <w:tcPr>
            <w:tcW w:w="1102" w:type="dxa"/>
            <w:vAlign w:val="bottom"/>
          </w:tcPr>
          <w:p w14:paraId="35F031B6" w14:textId="77777777" w:rsidR="00536D12" w:rsidRPr="006C4183" w:rsidRDefault="00536D12" w:rsidP="00EB05A5">
            <w:pP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u w:val="single"/>
              </w:rPr>
            </w:pPr>
            <w:r w:rsidRPr="006C4183">
              <w:rPr>
                <w:rFonts w:ascii="Arial" w:eastAsia="Arial" w:hAnsi="Arial" w:cs="Arial"/>
                <w:color w:val="000000" w:themeColor="text1"/>
                <w:sz w:val="20"/>
                <w:szCs w:val="20"/>
                <w:u w:val="single"/>
              </w:rPr>
              <w:t>2025</w:t>
            </w:r>
          </w:p>
        </w:tc>
        <w:tc>
          <w:tcPr>
            <w:tcW w:w="1103" w:type="dxa"/>
            <w:vAlign w:val="bottom"/>
          </w:tcPr>
          <w:p w14:paraId="5AAFEA8F" w14:textId="77777777" w:rsidR="00536D12" w:rsidRPr="006C4183" w:rsidRDefault="00536D12" w:rsidP="00EB05A5">
            <w:pP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u w:val="single"/>
              </w:rPr>
            </w:pPr>
            <w:r w:rsidRPr="006C4183">
              <w:rPr>
                <w:rFonts w:ascii="Arial" w:eastAsia="Arial" w:hAnsi="Arial" w:cs="Arial"/>
                <w:color w:val="000000" w:themeColor="text1"/>
                <w:sz w:val="20"/>
                <w:szCs w:val="20"/>
                <w:u w:val="single"/>
              </w:rPr>
              <w:t>2024</w:t>
            </w:r>
          </w:p>
        </w:tc>
        <w:tc>
          <w:tcPr>
            <w:tcW w:w="1102" w:type="dxa"/>
            <w:tcBorders>
              <w:top w:val="nil"/>
              <w:left w:val="nil"/>
              <w:right w:val="nil"/>
            </w:tcBorders>
            <w:vAlign w:val="bottom"/>
          </w:tcPr>
          <w:p w14:paraId="29C648D1" w14:textId="77777777" w:rsidR="00536D12" w:rsidRPr="006C4183" w:rsidRDefault="00536D12" w:rsidP="00EB05A5">
            <w:pP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u w:val="single"/>
              </w:rPr>
            </w:pPr>
            <w:r w:rsidRPr="006C4183">
              <w:rPr>
                <w:rFonts w:ascii="Arial" w:eastAsia="Arial" w:hAnsi="Arial" w:cs="Arial"/>
                <w:color w:val="000000" w:themeColor="text1"/>
                <w:sz w:val="20"/>
                <w:szCs w:val="20"/>
                <w:u w:val="single"/>
              </w:rPr>
              <w:t>2025</w:t>
            </w:r>
          </w:p>
        </w:tc>
        <w:tc>
          <w:tcPr>
            <w:tcW w:w="1103" w:type="dxa"/>
            <w:tcBorders>
              <w:top w:val="nil"/>
              <w:left w:val="nil"/>
              <w:right w:val="nil"/>
            </w:tcBorders>
            <w:vAlign w:val="bottom"/>
          </w:tcPr>
          <w:p w14:paraId="36E43DBD" w14:textId="77777777" w:rsidR="00536D12" w:rsidRPr="006C4183" w:rsidRDefault="00536D12" w:rsidP="00EB05A5">
            <w:pPr>
              <w:tabs>
                <w:tab w:val="left" w:pos="600"/>
                <w:tab w:val="left" w:pos="900"/>
                <w:tab w:val="right" w:pos="7280"/>
                <w:tab w:val="right" w:pos="8540"/>
              </w:tabs>
              <w:spacing w:line="380" w:lineRule="exact"/>
              <w:ind w:right="-43"/>
              <w:jc w:val="center"/>
              <w:rPr>
                <w:rFonts w:ascii="Arial" w:eastAsia="Arial" w:hAnsi="Arial" w:cs="Arial"/>
                <w:color w:val="000000" w:themeColor="text1"/>
                <w:sz w:val="20"/>
                <w:szCs w:val="20"/>
                <w:u w:val="single"/>
              </w:rPr>
            </w:pPr>
            <w:r w:rsidRPr="006C4183">
              <w:rPr>
                <w:rFonts w:ascii="Arial" w:eastAsia="Arial" w:hAnsi="Arial" w:cs="Arial"/>
                <w:color w:val="000000" w:themeColor="text1"/>
                <w:sz w:val="20"/>
                <w:szCs w:val="20"/>
                <w:u w:val="single"/>
              </w:rPr>
              <w:t>2024</w:t>
            </w:r>
          </w:p>
        </w:tc>
      </w:tr>
      <w:tr w:rsidR="00536D12" w:rsidRPr="006C4183" w14:paraId="2C0C802F" w14:textId="77777777" w:rsidTr="003C69F4">
        <w:trPr>
          <w:trHeight w:val="19"/>
        </w:trPr>
        <w:tc>
          <w:tcPr>
            <w:tcW w:w="1350" w:type="dxa"/>
          </w:tcPr>
          <w:p w14:paraId="468F4AB8" w14:textId="2CF49028" w:rsidR="00536D12" w:rsidRPr="003C69F4" w:rsidRDefault="0059718C" w:rsidP="00EB05A5">
            <w:pPr>
              <w:tabs>
                <w:tab w:val="left" w:pos="988"/>
              </w:tabs>
              <w:spacing w:line="380" w:lineRule="exact"/>
              <w:ind w:left="-22" w:right="-108"/>
              <w:rPr>
                <w:rFonts w:ascii="Arial" w:hAnsi="Arial" w:cs="Arial"/>
                <w:spacing w:val="-4"/>
                <w:sz w:val="20"/>
                <w:szCs w:val="20"/>
              </w:rPr>
            </w:pPr>
            <w:r w:rsidRPr="006C4183">
              <w:rPr>
                <w:rFonts w:ascii="Arial" w:hAnsi="Arial" w:cs="Arial"/>
                <w:spacing w:val="-4"/>
                <w:sz w:val="20"/>
                <w:szCs w:val="20"/>
              </w:rPr>
              <w:t>Nation TV</w:t>
            </w:r>
          </w:p>
        </w:tc>
        <w:tc>
          <w:tcPr>
            <w:tcW w:w="3600" w:type="dxa"/>
          </w:tcPr>
          <w:p w14:paraId="2F5069E9" w14:textId="46B16E76" w:rsidR="00536D12" w:rsidRPr="006C4183" w:rsidRDefault="00536D12" w:rsidP="004425F6">
            <w:pPr>
              <w:tabs>
                <w:tab w:val="left" w:pos="988"/>
              </w:tabs>
              <w:spacing w:line="380" w:lineRule="exact"/>
              <w:ind w:left="156" w:right="-108" w:hanging="90"/>
              <w:rPr>
                <w:rFonts w:ascii="Arial" w:hAnsi="Arial" w:cs="Arial"/>
                <w:spacing w:val="-4"/>
                <w:sz w:val="20"/>
                <w:szCs w:val="20"/>
              </w:rPr>
            </w:pPr>
            <w:r w:rsidRPr="006C4183">
              <w:rPr>
                <w:rFonts w:ascii="Arial" w:hAnsi="Arial" w:cs="Arial"/>
                <w:spacing w:val="-4"/>
                <w:sz w:val="20"/>
                <w:szCs w:val="20"/>
              </w:rPr>
              <w:t>Value in use is determined by using cash flow projections covering 5 years period</w:t>
            </w:r>
            <w:r w:rsidR="00A84486" w:rsidRPr="006C4183">
              <w:rPr>
                <w:rFonts w:ascii="Arial" w:hAnsi="Arial" w:cs="Arial"/>
                <w:spacing w:val="-4"/>
                <w:sz w:val="20"/>
                <w:szCs w:val="20"/>
              </w:rPr>
              <w:t xml:space="preserve"> and covering the periods of remaining license years</w:t>
            </w:r>
          </w:p>
        </w:tc>
        <w:tc>
          <w:tcPr>
            <w:tcW w:w="1102" w:type="dxa"/>
          </w:tcPr>
          <w:p w14:paraId="6C3C1719" w14:textId="08BB4F3D" w:rsidR="00536D12" w:rsidRPr="006C4183" w:rsidRDefault="00B30C37" w:rsidP="00EB05A5">
            <w:pPr>
              <w:tabs>
                <w:tab w:val="left" w:pos="988"/>
              </w:tabs>
              <w:spacing w:line="380" w:lineRule="exact"/>
              <w:ind w:left="-22" w:right="-108"/>
              <w:jc w:val="center"/>
              <w:rPr>
                <w:rFonts w:ascii="Arial" w:hAnsi="Arial" w:cs="Arial"/>
                <w:spacing w:val="-4"/>
                <w:sz w:val="20"/>
                <w:szCs w:val="25"/>
              </w:rPr>
            </w:pPr>
            <w:r w:rsidRPr="006C4183">
              <w:rPr>
                <w:rFonts w:ascii="Arial" w:hAnsi="Arial" w:cs="Arial"/>
                <w:spacing w:val="-4"/>
                <w:sz w:val="20"/>
                <w:szCs w:val="25"/>
              </w:rPr>
              <w:t>13</w:t>
            </w:r>
            <w:r w:rsidRPr="006C4183">
              <w:rPr>
                <w:rFonts w:ascii="Arial" w:hAnsi="Arial"/>
                <w:spacing w:val="-4"/>
                <w:sz w:val="20"/>
                <w:szCs w:val="20"/>
                <w:cs/>
              </w:rPr>
              <w:t>.</w:t>
            </w:r>
            <w:r w:rsidR="00357453" w:rsidRPr="006C4183">
              <w:rPr>
                <w:rFonts w:ascii="Arial" w:hAnsi="Arial" w:cs="Arial"/>
                <w:spacing w:val="-4"/>
                <w:sz w:val="20"/>
                <w:szCs w:val="25"/>
              </w:rPr>
              <w:t>81</w:t>
            </w:r>
            <w:r w:rsidRPr="006C4183">
              <w:rPr>
                <w:rFonts w:ascii="Arial" w:hAnsi="Arial" w:cs="Arial"/>
                <w:spacing w:val="-4"/>
                <w:sz w:val="20"/>
                <w:szCs w:val="25"/>
              </w:rPr>
              <w:t xml:space="preserve"> and 14</w:t>
            </w:r>
            <w:r w:rsidRPr="006C4183">
              <w:rPr>
                <w:rFonts w:ascii="Arial" w:hAnsi="Arial"/>
                <w:spacing w:val="-4"/>
                <w:sz w:val="20"/>
                <w:szCs w:val="20"/>
                <w:cs/>
              </w:rPr>
              <w:t>.</w:t>
            </w:r>
            <w:r w:rsidRPr="006C4183">
              <w:rPr>
                <w:rFonts w:ascii="Arial" w:hAnsi="Arial" w:cs="Arial"/>
                <w:spacing w:val="-4"/>
                <w:sz w:val="20"/>
                <w:szCs w:val="25"/>
              </w:rPr>
              <w:t>00</w:t>
            </w:r>
          </w:p>
        </w:tc>
        <w:tc>
          <w:tcPr>
            <w:tcW w:w="1103" w:type="dxa"/>
          </w:tcPr>
          <w:p w14:paraId="6A7A1940" w14:textId="3B3A3795" w:rsidR="00536D12" w:rsidRPr="006C4183" w:rsidRDefault="001E0CCD" w:rsidP="00EB05A5">
            <w:pPr>
              <w:tabs>
                <w:tab w:val="left" w:pos="988"/>
              </w:tabs>
              <w:spacing w:line="380" w:lineRule="exact"/>
              <w:ind w:left="-22" w:right="-108"/>
              <w:jc w:val="center"/>
              <w:rPr>
                <w:rFonts w:ascii="Arial" w:hAnsi="Arial" w:cs="Arial"/>
                <w:spacing w:val="-4"/>
                <w:sz w:val="20"/>
                <w:szCs w:val="25"/>
              </w:rPr>
            </w:pPr>
            <w:r w:rsidRPr="006C4183">
              <w:rPr>
                <w:rFonts w:ascii="Arial" w:hAnsi="Arial" w:cs="Arial"/>
                <w:spacing w:val="-4"/>
                <w:sz w:val="20"/>
                <w:szCs w:val="25"/>
              </w:rPr>
              <w:t>13</w:t>
            </w:r>
            <w:r w:rsidRPr="006C4183">
              <w:rPr>
                <w:rFonts w:ascii="Arial" w:hAnsi="Arial"/>
                <w:spacing w:val="-4"/>
                <w:sz w:val="20"/>
                <w:szCs w:val="20"/>
                <w:cs/>
              </w:rPr>
              <w:t>.</w:t>
            </w:r>
            <w:r w:rsidRPr="006C4183">
              <w:rPr>
                <w:rFonts w:ascii="Arial" w:hAnsi="Arial" w:cs="Arial"/>
                <w:spacing w:val="-4"/>
                <w:sz w:val="20"/>
                <w:szCs w:val="25"/>
              </w:rPr>
              <w:t>09 and 14</w:t>
            </w:r>
            <w:r w:rsidRPr="006C4183">
              <w:rPr>
                <w:rFonts w:ascii="Arial" w:hAnsi="Arial"/>
                <w:spacing w:val="-4"/>
                <w:sz w:val="20"/>
                <w:szCs w:val="20"/>
                <w:cs/>
              </w:rPr>
              <w:t>.</w:t>
            </w:r>
            <w:r w:rsidRPr="006C4183">
              <w:rPr>
                <w:rFonts w:ascii="Arial" w:hAnsi="Arial" w:cs="Arial"/>
                <w:spacing w:val="-4"/>
                <w:sz w:val="20"/>
                <w:szCs w:val="25"/>
              </w:rPr>
              <w:t>00</w:t>
            </w:r>
          </w:p>
        </w:tc>
        <w:tc>
          <w:tcPr>
            <w:tcW w:w="1102" w:type="dxa"/>
          </w:tcPr>
          <w:p w14:paraId="317196ED" w14:textId="27615BC1" w:rsidR="00536D12" w:rsidRPr="006C4183" w:rsidRDefault="002E5D45" w:rsidP="00EB05A5">
            <w:pPr>
              <w:tabs>
                <w:tab w:val="left" w:pos="988"/>
              </w:tabs>
              <w:spacing w:line="380" w:lineRule="exact"/>
              <w:ind w:left="-22" w:right="-108"/>
              <w:jc w:val="center"/>
              <w:rPr>
                <w:rFonts w:ascii="Arial" w:hAnsi="Arial" w:cs="Arial"/>
                <w:spacing w:val="-4"/>
                <w:sz w:val="20"/>
                <w:szCs w:val="20"/>
              </w:rPr>
            </w:pPr>
            <w:r w:rsidRPr="006C4183">
              <w:rPr>
                <w:rFonts w:ascii="Arial" w:hAnsi="Arial" w:cs="Arial"/>
                <w:spacing w:val="-4"/>
                <w:sz w:val="20"/>
                <w:szCs w:val="20"/>
              </w:rPr>
              <w:t>1</w:t>
            </w:r>
            <w:r w:rsidRPr="006C4183">
              <w:rPr>
                <w:rFonts w:ascii="Arial" w:hAnsi="Arial"/>
                <w:spacing w:val="-4"/>
                <w:sz w:val="20"/>
                <w:szCs w:val="20"/>
                <w:cs/>
              </w:rPr>
              <w:t>.</w:t>
            </w:r>
            <w:r w:rsidRPr="006C4183">
              <w:rPr>
                <w:rFonts w:ascii="Arial" w:hAnsi="Arial" w:cs="Arial"/>
                <w:spacing w:val="-4"/>
                <w:sz w:val="20"/>
                <w:szCs w:val="20"/>
              </w:rPr>
              <w:t>92</w:t>
            </w:r>
          </w:p>
        </w:tc>
        <w:tc>
          <w:tcPr>
            <w:tcW w:w="1103" w:type="dxa"/>
          </w:tcPr>
          <w:p w14:paraId="40E4FEB7" w14:textId="25E7DCF7" w:rsidR="00536D12" w:rsidRPr="006C4183" w:rsidRDefault="002E5D45" w:rsidP="00EB05A5">
            <w:pPr>
              <w:tabs>
                <w:tab w:val="left" w:pos="988"/>
              </w:tabs>
              <w:spacing w:line="380" w:lineRule="exact"/>
              <w:ind w:left="-22" w:right="-108"/>
              <w:jc w:val="center"/>
              <w:rPr>
                <w:rFonts w:ascii="Arial" w:hAnsi="Arial" w:cs="Arial"/>
                <w:spacing w:val="-4"/>
                <w:sz w:val="20"/>
                <w:szCs w:val="20"/>
              </w:rPr>
            </w:pPr>
            <w:r w:rsidRPr="006C4183">
              <w:rPr>
                <w:rFonts w:ascii="Arial" w:hAnsi="Arial" w:cs="Arial"/>
                <w:spacing w:val="-4"/>
                <w:sz w:val="20"/>
                <w:szCs w:val="20"/>
              </w:rPr>
              <w:t>1</w:t>
            </w:r>
            <w:r w:rsidRPr="006C4183">
              <w:rPr>
                <w:rFonts w:ascii="Arial" w:hAnsi="Arial"/>
                <w:spacing w:val="-4"/>
                <w:sz w:val="20"/>
                <w:szCs w:val="20"/>
                <w:cs/>
              </w:rPr>
              <w:t>.</w:t>
            </w:r>
            <w:r w:rsidRPr="006C4183">
              <w:rPr>
                <w:rFonts w:ascii="Arial" w:hAnsi="Arial" w:cs="Arial"/>
                <w:spacing w:val="-4"/>
                <w:sz w:val="20"/>
                <w:szCs w:val="20"/>
              </w:rPr>
              <w:t>83</w:t>
            </w:r>
          </w:p>
        </w:tc>
      </w:tr>
      <w:tr w:rsidR="002E5D45" w:rsidRPr="006C4183" w14:paraId="3C8AC573" w14:textId="77777777" w:rsidTr="003C69F4">
        <w:trPr>
          <w:trHeight w:val="19"/>
        </w:trPr>
        <w:tc>
          <w:tcPr>
            <w:tcW w:w="1350" w:type="dxa"/>
          </w:tcPr>
          <w:p w14:paraId="6FED408C" w14:textId="1B1FEC41" w:rsidR="002E5D45" w:rsidRPr="006C4183" w:rsidRDefault="002E5D45" w:rsidP="002E5D45">
            <w:pPr>
              <w:tabs>
                <w:tab w:val="left" w:pos="988"/>
              </w:tabs>
              <w:spacing w:line="380" w:lineRule="exact"/>
              <w:ind w:left="-22" w:right="-108"/>
              <w:rPr>
                <w:rFonts w:ascii="Arial" w:hAnsi="Arial" w:cs="Arial"/>
                <w:spacing w:val="-4"/>
                <w:sz w:val="20"/>
                <w:szCs w:val="20"/>
              </w:rPr>
            </w:pPr>
            <w:r w:rsidRPr="006C4183">
              <w:rPr>
                <w:rFonts w:ascii="Arial" w:hAnsi="Arial" w:cs="Arial"/>
                <w:spacing w:val="-4"/>
                <w:sz w:val="20"/>
                <w:szCs w:val="20"/>
              </w:rPr>
              <w:t>Posttoday</w:t>
            </w:r>
          </w:p>
        </w:tc>
        <w:tc>
          <w:tcPr>
            <w:tcW w:w="3600" w:type="dxa"/>
          </w:tcPr>
          <w:p w14:paraId="7BD2222F" w14:textId="40955907" w:rsidR="002E5D45" w:rsidRPr="006C4183" w:rsidRDefault="002E5D45" w:rsidP="004425F6">
            <w:pPr>
              <w:tabs>
                <w:tab w:val="left" w:pos="988"/>
              </w:tabs>
              <w:spacing w:line="380" w:lineRule="exact"/>
              <w:ind w:left="156" w:right="-108" w:hanging="90"/>
              <w:rPr>
                <w:rFonts w:ascii="Arial" w:hAnsi="Arial" w:cs="Arial"/>
                <w:spacing w:val="-4"/>
                <w:sz w:val="20"/>
                <w:szCs w:val="20"/>
              </w:rPr>
            </w:pPr>
            <w:r w:rsidRPr="006C4183">
              <w:rPr>
                <w:rFonts w:ascii="Arial" w:hAnsi="Arial" w:cs="Arial"/>
                <w:spacing w:val="-4"/>
                <w:sz w:val="20"/>
                <w:szCs w:val="20"/>
              </w:rPr>
              <w:t>Value in use is determined by using cash flow projections covering 5 years period</w:t>
            </w:r>
          </w:p>
        </w:tc>
        <w:tc>
          <w:tcPr>
            <w:tcW w:w="1102" w:type="dxa"/>
          </w:tcPr>
          <w:p w14:paraId="4776517F" w14:textId="14DB84F2" w:rsidR="002E5D45" w:rsidRPr="006C4183" w:rsidRDefault="00867375" w:rsidP="002E5D45">
            <w:pPr>
              <w:tabs>
                <w:tab w:val="left" w:pos="988"/>
              </w:tabs>
              <w:spacing w:line="380" w:lineRule="exact"/>
              <w:ind w:left="-22" w:right="-108"/>
              <w:jc w:val="center"/>
              <w:rPr>
                <w:rFonts w:ascii="Arial" w:hAnsi="Arial" w:cs="Arial"/>
                <w:spacing w:val="-4"/>
                <w:sz w:val="20"/>
                <w:szCs w:val="25"/>
              </w:rPr>
            </w:pPr>
            <w:r w:rsidRPr="006C4183">
              <w:rPr>
                <w:rFonts w:ascii="Arial" w:hAnsi="Arial" w:cs="Arial"/>
                <w:spacing w:val="-4"/>
                <w:sz w:val="20"/>
                <w:szCs w:val="25"/>
              </w:rPr>
              <w:t>12</w:t>
            </w:r>
            <w:r w:rsidRPr="006C4183">
              <w:rPr>
                <w:rFonts w:ascii="Arial" w:hAnsi="Arial"/>
                <w:spacing w:val="-4"/>
                <w:sz w:val="20"/>
                <w:szCs w:val="20"/>
                <w:cs/>
              </w:rPr>
              <w:t>.</w:t>
            </w:r>
            <w:r w:rsidR="00357453" w:rsidRPr="006C4183">
              <w:rPr>
                <w:rFonts w:ascii="Arial" w:hAnsi="Arial" w:cs="Arial"/>
                <w:spacing w:val="-4"/>
                <w:sz w:val="20"/>
                <w:szCs w:val="25"/>
              </w:rPr>
              <w:t>56</w:t>
            </w:r>
          </w:p>
        </w:tc>
        <w:tc>
          <w:tcPr>
            <w:tcW w:w="1103" w:type="dxa"/>
          </w:tcPr>
          <w:p w14:paraId="212148AF" w14:textId="3660DD0D" w:rsidR="002E5D45" w:rsidRPr="006C4183" w:rsidRDefault="00867375" w:rsidP="002E5D45">
            <w:pPr>
              <w:tabs>
                <w:tab w:val="left" w:pos="988"/>
              </w:tabs>
              <w:spacing w:line="380" w:lineRule="exact"/>
              <w:ind w:left="-22" w:right="-108"/>
              <w:jc w:val="center"/>
              <w:rPr>
                <w:rFonts w:ascii="Arial" w:hAnsi="Arial" w:cs="Arial"/>
                <w:spacing w:val="-4"/>
                <w:sz w:val="20"/>
                <w:szCs w:val="25"/>
              </w:rPr>
            </w:pPr>
            <w:r w:rsidRPr="006C4183">
              <w:rPr>
                <w:rFonts w:ascii="Arial" w:hAnsi="Arial" w:cs="Arial"/>
                <w:spacing w:val="-4"/>
                <w:sz w:val="20"/>
                <w:szCs w:val="25"/>
              </w:rPr>
              <w:t>12</w:t>
            </w:r>
            <w:r w:rsidRPr="006C4183">
              <w:rPr>
                <w:rFonts w:ascii="Arial" w:hAnsi="Arial"/>
                <w:spacing w:val="-4"/>
                <w:sz w:val="20"/>
                <w:szCs w:val="20"/>
                <w:cs/>
              </w:rPr>
              <w:t>.</w:t>
            </w:r>
            <w:r w:rsidRPr="006C4183">
              <w:rPr>
                <w:rFonts w:ascii="Arial" w:hAnsi="Arial" w:cs="Arial"/>
                <w:spacing w:val="-4"/>
                <w:sz w:val="20"/>
                <w:szCs w:val="25"/>
              </w:rPr>
              <w:t>00</w:t>
            </w:r>
          </w:p>
        </w:tc>
        <w:tc>
          <w:tcPr>
            <w:tcW w:w="1102" w:type="dxa"/>
          </w:tcPr>
          <w:p w14:paraId="14EE295C" w14:textId="79D0812F" w:rsidR="002E5D45" w:rsidRPr="006C4183" w:rsidRDefault="002E5D45" w:rsidP="002E5D45">
            <w:pPr>
              <w:tabs>
                <w:tab w:val="left" w:pos="988"/>
              </w:tabs>
              <w:spacing w:line="380" w:lineRule="exact"/>
              <w:ind w:left="-22" w:right="-108"/>
              <w:jc w:val="center"/>
              <w:rPr>
                <w:rFonts w:ascii="Arial" w:hAnsi="Arial" w:cs="Arial"/>
                <w:spacing w:val="-4"/>
                <w:sz w:val="20"/>
                <w:szCs w:val="20"/>
              </w:rPr>
            </w:pPr>
            <w:r w:rsidRPr="006C4183">
              <w:rPr>
                <w:rFonts w:ascii="Arial" w:hAnsi="Arial" w:cs="Arial"/>
                <w:spacing w:val="-4"/>
                <w:sz w:val="20"/>
                <w:szCs w:val="20"/>
              </w:rPr>
              <w:t>1</w:t>
            </w:r>
            <w:r w:rsidRPr="006C4183">
              <w:rPr>
                <w:rFonts w:ascii="Arial" w:hAnsi="Arial"/>
                <w:spacing w:val="-4"/>
                <w:sz w:val="20"/>
                <w:szCs w:val="20"/>
                <w:cs/>
              </w:rPr>
              <w:t>.</w:t>
            </w:r>
            <w:r w:rsidRPr="006C4183">
              <w:rPr>
                <w:rFonts w:ascii="Arial" w:hAnsi="Arial" w:cs="Arial"/>
                <w:spacing w:val="-4"/>
                <w:sz w:val="20"/>
                <w:szCs w:val="20"/>
              </w:rPr>
              <w:t>92</w:t>
            </w:r>
          </w:p>
        </w:tc>
        <w:tc>
          <w:tcPr>
            <w:tcW w:w="1103" w:type="dxa"/>
          </w:tcPr>
          <w:p w14:paraId="0FB5625A" w14:textId="4EF8D1A6" w:rsidR="002E5D45" w:rsidRPr="006C4183" w:rsidRDefault="002E5D45" w:rsidP="002E5D45">
            <w:pPr>
              <w:tabs>
                <w:tab w:val="left" w:pos="988"/>
              </w:tabs>
              <w:spacing w:line="380" w:lineRule="exact"/>
              <w:ind w:left="-22" w:right="-108"/>
              <w:jc w:val="center"/>
              <w:rPr>
                <w:rFonts w:ascii="Arial" w:hAnsi="Arial" w:cs="Arial"/>
                <w:spacing w:val="-4"/>
                <w:sz w:val="20"/>
                <w:szCs w:val="20"/>
              </w:rPr>
            </w:pPr>
            <w:r w:rsidRPr="006C4183">
              <w:rPr>
                <w:rFonts w:ascii="Arial" w:hAnsi="Arial" w:cs="Arial"/>
                <w:spacing w:val="-4"/>
                <w:sz w:val="20"/>
                <w:szCs w:val="20"/>
              </w:rPr>
              <w:t>1</w:t>
            </w:r>
            <w:r w:rsidRPr="006C4183">
              <w:rPr>
                <w:rFonts w:ascii="Arial" w:hAnsi="Arial"/>
                <w:spacing w:val="-4"/>
                <w:sz w:val="20"/>
                <w:szCs w:val="20"/>
                <w:cs/>
              </w:rPr>
              <w:t>.</w:t>
            </w:r>
            <w:r w:rsidRPr="006C4183">
              <w:rPr>
                <w:rFonts w:ascii="Arial" w:hAnsi="Arial" w:cs="Arial"/>
                <w:spacing w:val="-4"/>
                <w:sz w:val="20"/>
                <w:szCs w:val="20"/>
              </w:rPr>
              <w:t>83</w:t>
            </w:r>
          </w:p>
        </w:tc>
      </w:tr>
      <w:tr w:rsidR="00E91EE4" w:rsidRPr="006C4183" w14:paraId="0E2A332F" w14:textId="77777777" w:rsidTr="003C69F4">
        <w:trPr>
          <w:trHeight w:val="19"/>
        </w:trPr>
        <w:tc>
          <w:tcPr>
            <w:tcW w:w="1350" w:type="dxa"/>
          </w:tcPr>
          <w:p w14:paraId="5DF7B6C1" w14:textId="740F0F98" w:rsidR="00E91EE4" w:rsidRPr="006C4183" w:rsidRDefault="00943D99" w:rsidP="00EB05A5">
            <w:pPr>
              <w:tabs>
                <w:tab w:val="left" w:pos="988"/>
              </w:tabs>
              <w:spacing w:line="380" w:lineRule="exact"/>
              <w:ind w:left="-22" w:right="-108"/>
              <w:rPr>
                <w:rFonts w:ascii="Arial" w:hAnsi="Arial" w:cs="Arial"/>
                <w:spacing w:val="-4"/>
                <w:sz w:val="20"/>
                <w:szCs w:val="20"/>
              </w:rPr>
            </w:pPr>
            <w:r w:rsidRPr="006C4183">
              <w:rPr>
                <w:rFonts w:ascii="Arial" w:hAnsi="Arial" w:cs="Arial"/>
                <w:spacing w:val="-4"/>
                <w:sz w:val="20"/>
                <w:szCs w:val="20"/>
              </w:rPr>
              <w:t>N</w:t>
            </w:r>
            <w:r w:rsidR="00F32CBE" w:rsidRPr="006C4183">
              <w:rPr>
                <w:rFonts w:ascii="Arial" w:hAnsi="Arial" w:cs="Arial"/>
                <w:spacing w:val="-4"/>
                <w:sz w:val="20"/>
                <w:szCs w:val="20"/>
              </w:rPr>
              <w:t>ation Coffee</w:t>
            </w:r>
          </w:p>
        </w:tc>
        <w:tc>
          <w:tcPr>
            <w:tcW w:w="3600" w:type="dxa"/>
          </w:tcPr>
          <w:p w14:paraId="032AE288" w14:textId="16F77300" w:rsidR="00E91EE4" w:rsidRPr="006C4183" w:rsidRDefault="00F32CBE" w:rsidP="004425F6">
            <w:pPr>
              <w:tabs>
                <w:tab w:val="left" w:pos="988"/>
              </w:tabs>
              <w:spacing w:line="380" w:lineRule="exact"/>
              <w:ind w:left="156" w:right="-108" w:hanging="90"/>
              <w:rPr>
                <w:rFonts w:ascii="Arial" w:hAnsi="Arial" w:cs="Arial"/>
                <w:spacing w:val="-4"/>
                <w:sz w:val="20"/>
                <w:szCs w:val="20"/>
              </w:rPr>
            </w:pPr>
            <w:r w:rsidRPr="006C4183">
              <w:rPr>
                <w:rFonts w:ascii="Arial" w:hAnsi="Arial" w:cs="Arial"/>
                <w:spacing w:val="-4"/>
                <w:sz w:val="20"/>
                <w:szCs w:val="20"/>
              </w:rPr>
              <w:t xml:space="preserve">Fair value less costs of disposal </w:t>
            </w:r>
            <w:r w:rsidRPr="006C4183">
              <w:rPr>
                <w:rFonts w:ascii="Arial" w:hAnsi="Arial"/>
                <w:spacing w:val="-4"/>
                <w:sz w:val="20"/>
                <w:szCs w:val="20"/>
                <w:cs/>
              </w:rPr>
              <w:t>(</w:t>
            </w:r>
            <w:r w:rsidRPr="006C4183">
              <w:rPr>
                <w:rFonts w:ascii="Arial" w:hAnsi="Arial" w:cs="Arial"/>
                <w:spacing w:val="-4"/>
                <w:sz w:val="20"/>
                <w:szCs w:val="20"/>
              </w:rPr>
              <w:t>level 3</w:t>
            </w:r>
            <w:r w:rsidRPr="006C4183">
              <w:rPr>
                <w:rFonts w:ascii="Arial" w:hAnsi="Arial"/>
                <w:spacing w:val="-4"/>
                <w:sz w:val="20"/>
                <w:szCs w:val="20"/>
                <w:cs/>
              </w:rPr>
              <w:t xml:space="preserve">) </w:t>
            </w:r>
            <w:r w:rsidRPr="006C4183">
              <w:rPr>
                <w:rFonts w:ascii="Arial" w:hAnsi="Arial" w:cs="Arial"/>
                <w:spacing w:val="-4"/>
                <w:sz w:val="20"/>
                <w:szCs w:val="20"/>
              </w:rPr>
              <w:t xml:space="preserve">using the </w:t>
            </w:r>
            <w:r w:rsidR="00C4235F" w:rsidRPr="006C4183">
              <w:rPr>
                <w:rFonts w:ascii="Arial" w:hAnsi="Arial" w:cs="Arial"/>
                <w:spacing w:val="-4"/>
                <w:sz w:val="20"/>
                <w:szCs w:val="20"/>
              </w:rPr>
              <w:t>a</w:t>
            </w:r>
            <w:r w:rsidRPr="006C4183">
              <w:rPr>
                <w:rFonts w:ascii="Arial" w:hAnsi="Arial" w:cs="Arial"/>
                <w:spacing w:val="-4"/>
                <w:sz w:val="20"/>
                <w:szCs w:val="20"/>
              </w:rPr>
              <w:t xml:space="preserve">djusted </w:t>
            </w:r>
            <w:r w:rsidR="00C4235F" w:rsidRPr="006C4183">
              <w:rPr>
                <w:rFonts w:ascii="Arial" w:hAnsi="Arial" w:cs="Arial"/>
                <w:spacing w:val="-4"/>
                <w:sz w:val="20"/>
                <w:szCs w:val="20"/>
              </w:rPr>
              <w:t>b</w:t>
            </w:r>
            <w:r w:rsidRPr="006C4183">
              <w:rPr>
                <w:rFonts w:ascii="Arial" w:hAnsi="Arial" w:cs="Arial"/>
                <w:spacing w:val="-4"/>
                <w:sz w:val="20"/>
                <w:szCs w:val="20"/>
              </w:rPr>
              <w:t xml:space="preserve">ook </w:t>
            </w:r>
            <w:r w:rsidR="00C4235F" w:rsidRPr="006C4183">
              <w:rPr>
                <w:rFonts w:ascii="Arial" w:hAnsi="Arial" w:cs="Arial"/>
                <w:spacing w:val="-4"/>
                <w:sz w:val="20"/>
                <w:szCs w:val="20"/>
              </w:rPr>
              <w:t>v</w:t>
            </w:r>
            <w:r w:rsidRPr="006C4183">
              <w:rPr>
                <w:rFonts w:ascii="Arial" w:hAnsi="Arial" w:cs="Arial"/>
                <w:spacing w:val="-4"/>
                <w:sz w:val="20"/>
                <w:szCs w:val="20"/>
              </w:rPr>
              <w:t>alue method </w:t>
            </w:r>
          </w:p>
        </w:tc>
        <w:tc>
          <w:tcPr>
            <w:tcW w:w="1102" w:type="dxa"/>
          </w:tcPr>
          <w:p w14:paraId="1F413BC6" w14:textId="4E53B8A3" w:rsidR="00E91EE4" w:rsidRPr="006C4183" w:rsidRDefault="002E5D45" w:rsidP="00EB05A5">
            <w:pPr>
              <w:tabs>
                <w:tab w:val="left" w:pos="988"/>
              </w:tabs>
              <w:spacing w:line="380" w:lineRule="exact"/>
              <w:ind w:left="-22" w:right="-108"/>
              <w:jc w:val="center"/>
              <w:rPr>
                <w:rFonts w:ascii="Arial" w:hAnsi="Arial" w:cs="Arial"/>
                <w:spacing w:val="-4"/>
                <w:sz w:val="20"/>
                <w:szCs w:val="25"/>
              </w:rPr>
            </w:pPr>
            <w:r w:rsidRPr="006C4183">
              <w:rPr>
                <w:rFonts w:ascii="Arial" w:hAnsi="Arial"/>
                <w:spacing w:val="-4"/>
                <w:sz w:val="20"/>
                <w:szCs w:val="20"/>
                <w:cs/>
              </w:rPr>
              <w:t>-</w:t>
            </w:r>
          </w:p>
        </w:tc>
        <w:tc>
          <w:tcPr>
            <w:tcW w:w="1103" w:type="dxa"/>
          </w:tcPr>
          <w:p w14:paraId="249ECF89" w14:textId="53ED18EC" w:rsidR="00E91EE4" w:rsidRPr="006C4183" w:rsidRDefault="002E5D45" w:rsidP="00EB05A5">
            <w:pPr>
              <w:tabs>
                <w:tab w:val="left" w:pos="988"/>
              </w:tabs>
              <w:spacing w:line="380" w:lineRule="exact"/>
              <w:ind w:left="-22" w:right="-108"/>
              <w:jc w:val="center"/>
              <w:rPr>
                <w:rFonts w:ascii="Arial" w:hAnsi="Arial" w:cs="Arial"/>
                <w:spacing w:val="-4"/>
                <w:sz w:val="20"/>
                <w:szCs w:val="25"/>
              </w:rPr>
            </w:pPr>
            <w:r w:rsidRPr="006C4183">
              <w:rPr>
                <w:rFonts w:ascii="Arial" w:hAnsi="Arial"/>
                <w:spacing w:val="-4"/>
                <w:sz w:val="20"/>
                <w:szCs w:val="20"/>
                <w:cs/>
              </w:rPr>
              <w:t>-</w:t>
            </w:r>
          </w:p>
        </w:tc>
        <w:tc>
          <w:tcPr>
            <w:tcW w:w="1102" w:type="dxa"/>
          </w:tcPr>
          <w:p w14:paraId="7B8C7283" w14:textId="6D978BA8" w:rsidR="00E91EE4" w:rsidRPr="006C4183" w:rsidRDefault="002E5D45" w:rsidP="00EB05A5">
            <w:pPr>
              <w:tabs>
                <w:tab w:val="left" w:pos="988"/>
              </w:tabs>
              <w:spacing w:line="380" w:lineRule="exact"/>
              <w:ind w:left="-22" w:right="-108"/>
              <w:jc w:val="center"/>
              <w:rPr>
                <w:rFonts w:ascii="Arial" w:hAnsi="Arial" w:cs="Arial"/>
                <w:spacing w:val="-4"/>
                <w:sz w:val="20"/>
                <w:szCs w:val="20"/>
              </w:rPr>
            </w:pPr>
            <w:r w:rsidRPr="006C4183">
              <w:rPr>
                <w:rFonts w:ascii="Arial" w:hAnsi="Arial"/>
                <w:spacing w:val="-4"/>
                <w:sz w:val="20"/>
                <w:szCs w:val="20"/>
                <w:cs/>
              </w:rPr>
              <w:t>-</w:t>
            </w:r>
          </w:p>
        </w:tc>
        <w:tc>
          <w:tcPr>
            <w:tcW w:w="1103" w:type="dxa"/>
          </w:tcPr>
          <w:p w14:paraId="56121130" w14:textId="2CFD6A62" w:rsidR="00E91EE4" w:rsidRPr="006C4183" w:rsidRDefault="002E5D45" w:rsidP="00EB05A5">
            <w:pPr>
              <w:tabs>
                <w:tab w:val="left" w:pos="988"/>
              </w:tabs>
              <w:spacing w:line="380" w:lineRule="exact"/>
              <w:ind w:left="-22" w:right="-108"/>
              <w:jc w:val="center"/>
              <w:rPr>
                <w:rFonts w:ascii="Arial" w:hAnsi="Arial" w:cs="Arial"/>
                <w:spacing w:val="-4"/>
                <w:sz w:val="20"/>
                <w:szCs w:val="20"/>
              </w:rPr>
            </w:pPr>
            <w:r w:rsidRPr="006C4183">
              <w:rPr>
                <w:rFonts w:ascii="Arial" w:hAnsi="Arial"/>
                <w:spacing w:val="-4"/>
                <w:sz w:val="20"/>
                <w:szCs w:val="20"/>
                <w:cs/>
              </w:rPr>
              <w:t>-</w:t>
            </w:r>
          </w:p>
        </w:tc>
      </w:tr>
      <w:tr w:rsidR="00E91EE4" w:rsidRPr="006C4183" w14:paraId="6B7C61D0" w14:textId="77777777" w:rsidTr="003C69F4">
        <w:trPr>
          <w:trHeight w:val="19"/>
        </w:trPr>
        <w:tc>
          <w:tcPr>
            <w:tcW w:w="1350" w:type="dxa"/>
          </w:tcPr>
          <w:p w14:paraId="64F0375B" w14:textId="5AF5F873" w:rsidR="00E91EE4" w:rsidRPr="006C4183" w:rsidRDefault="00F32CBE" w:rsidP="00EB05A5">
            <w:pPr>
              <w:tabs>
                <w:tab w:val="left" w:pos="988"/>
              </w:tabs>
              <w:spacing w:line="380" w:lineRule="exact"/>
              <w:ind w:left="-22" w:right="-108"/>
              <w:rPr>
                <w:rFonts w:ascii="Arial" w:hAnsi="Arial" w:cs="Arial"/>
                <w:spacing w:val="-4"/>
                <w:sz w:val="20"/>
                <w:szCs w:val="20"/>
              </w:rPr>
            </w:pPr>
            <w:r w:rsidRPr="006C4183">
              <w:rPr>
                <w:rFonts w:ascii="Arial" w:hAnsi="Arial" w:cs="Arial"/>
                <w:sz w:val="20"/>
                <w:szCs w:val="20"/>
              </w:rPr>
              <w:t>Imagination</w:t>
            </w:r>
          </w:p>
        </w:tc>
        <w:tc>
          <w:tcPr>
            <w:tcW w:w="3600" w:type="dxa"/>
          </w:tcPr>
          <w:p w14:paraId="6E88926B" w14:textId="2E038305" w:rsidR="00E91EE4" w:rsidRPr="006C4183" w:rsidRDefault="00416497" w:rsidP="004425F6">
            <w:pPr>
              <w:tabs>
                <w:tab w:val="left" w:pos="988"/>
              </w:tabs>
              <w:spacing w:line="380" w:lineRule="exact"/>
              <w:ind w:left="156" w:right="-108" w:hanging="90"/>
              <w:rPr>
                <w:rFonts w:ascii="Arial" w:hAnsi="Arial" w:cs="Arial"/>
                <w:spacing w:val="-4"/>
                <w:sz w:val="20"/>
                <w:szCs w:val="20"/>
              </w:rPr>
            </w:pPr>
            <w:r w:rsidRPr="006C4183">
              <w:rPr>
                <w:rFonts w:ascii="Arial" w:hAnsi="Arial" w:cs="Arial"/>
                <w:spacing w:val="-4"/>
                <w:sz w:val="20"/>
                <w:szCs w:val="20"/>
              </w:rPr>
              <w:t xml:space="preserve">Fair value less costs of disposal </w:t>
            </w:r>
            <w:r w:rsidRPr="006C4183">
              <w:rPr>
                <w:rFonts w:ascii="Arial" w:hAnsi="Arial"/>
                <w:spacing w:val="-4"/>
                <w:sz w:val="20"/>
                <w:szCs w:val="20"/>
                <w:cs/>
              </w:rPr>
              <w:t>(</w:t>
            </w:r>
            <w:r w:rsidRPr="006C4183">
              <w:rPr>
                <w:rFonts w:ascii="Arial" w:hAnsi="Arial" w:cs="Arial"/>
                <w:spacing w:val="-4"/>
                <w:sz w:val="20"/>
                <w:szCs w:val="20"/>
              </w:rPr>
              <w:t>level 3</w:t>
            </w:r>
            <w:r w:rsidRPr="006C4183">
              <w:rPr>
                <w:rFonts w:ascii="Arial" w:hAnsi="Arial"/>
                <w:spacing w:val="-4"/>
                <w:sz w:val="20"/>
                <w:szCs w:val="20"/>
                <w:cs/>
              </w:rPr>
              <w:t xml:space="preserve">) </w:t>
            </w:r>
            <w:r w:rsidR="00C4235F" w:rsidRPr="006C4183">
              <w:rPr>
                <w:rFonts w:ascii="Arial" w:hAnsi="Arial" w:cs="Arial"/>
                <w:spacing w:val="-4"/>
                <w:sz w:val="20"/>
                <w:szCs w:val="20"/>
              </w:rPr>
              <w:t>using the adjusted book value method</w:t>
            </w:r>
            <w:r w:rsidR="00C4235F" w:rsidRPr="006C4183" w:rsidDel="00C4235F">
              <w:rPr>
                <w:rFonts w:ascii="Arial" w:hAnsi="Arial"/>
                <w:spacing w:val="-4"/>
                <w:sz w:val="20"/>
                <w:szCs w:val="20"/>
                <w:cs/>
              </w:rPr>
              <w:t xml:space="preserve"> </w:t>
            </w:r>
            <w:r w:rsidRPr="006C4183">
              <w:rPr>
                <w:rFonts w:ascii="Arial" w:hAnsi="Arial" w:cs="Arial"/>
                <w:spacing w:val="-4"/>
                <w:sz w:val="20"/>
                <w:szCs w:val="20"/>
              </w:rPr>
              <w:t> </w:t>
            </w:r>
          </w:p>
        </w:tc>
        <w:tc>
          <w:tcPr>
            <w:tcW w:w="1102" w:type="dxa"/>
          </w:tcPr>
          <w:p w14:paraId="08661673" w14:textId="4BFBED43" w:rsidR="00E91EE4" w:rsidRPr="006C4183" w:rsidRDefault="002E5D45" w:rsidP="00EB05A5">
            <w:pPr>
              <w:tabs>
                <w:tab w:val="left" w:pos="988"/>
              </w:tabs>
              <w:spacing w:line="380" w:lineRule="exact"/>
              <w:ind w:left="-22" w:right="-108"/>
              <w:jc w:val="center"/>
              <w:rPr>
                <w:rFonts w:ascii="Arial" w:hAnsi="Arial" w:cs="Arial"/>
                <w:spacing w:val="-4"/>
                <w:sz w:val="20"/>
                <w:szCs w:val="25"/>
              </w:rPr>
            </w:pPr>
            <w:r w:rsidRPr="006C4183">
              <w:rPr>
                <w:rFonts w:ascii="Arial" w:hAnsi="Arial"/>
                <w:spacing w:val="-4"/>
                <w:sz w:val="20"/>
                <w:szCs w:val="20"/>
                <w:cs/>
              </w:rPr>
              <w:t>-</w:t>
            </w:r>
          </w:p>
        </w:tc>
        <w:tc>
          <w:tcPr>
            <w:tcW w:w="1103" w:type="dxa"/>
          </w:tcPr>
          <w:p w14:paraId="4F77EBC1" w14:textId="62C74B49" w:rsidR="00E91EE4" w:rsidRPr="006C4183" w:rsidRDefault="002E5D45" w:rsidP="00EB05A5">
            <w:pPr>
              <w:tabs>
                <w:tab w:val="left" w:pos="988"/>
              </w:tabs>
              <w:spacing w:line="380" w:lineRule="exact"/>
              <w:ind w:left="-22" w:right="-108"/>
              <w:jc w:val="center"/>
              <w:rPr>
                <w:rFonts w:ascii="Arial" w:hAnsi="Arial" w:cs="Arial"/>
                <w:spacing w:val="-4"/>
                <w:sz w:val="20"/>
                <w:szCs w:val="25"/>
              </w:rPr>
            </w:pPr>
            <w:r w:rsidRPr="006C4183">
              <w:rPr>
                <w:rFonts w:ascii="Arial" w:hAnsi="Arial"/>
                <w:spacing w:val="-4"/>
                <w:sz w:val="20"/>
                <w:szCs w:val="20"/>
                <w:cs/>
              </w:rPr>
              <w:t>-</w:t>
            </w:r>
          </w:p>
        </w:tc>
        <w:tc>
          <w:tcPr>
            <w:tcW w:w="1102" w:type="dxa"/>
          </w:tcPr>
          <w:p w14:paraId="469C2ADF" w14:textId="0683C5ED" w:rsidR="00E91EE4" w:rsidRPr="006C4183" w:rsidRDefault="002E5D45" w:rsidP="00EB05A5">
            <w:pPr>
              <w:tabs>
                <w:tab w:val="left" w:pos="988"/>
              </w:tabs>
              <w:spacing w:line="380" w:lineRule="exact"/>
              <w:ind w:left="-22" w:right="-108"/>
              <w:jc w:val="center"/>
              <w:rPr>
                <w:rFonts w:ascii="Arial" w:hAnsi="Arial" w:cs="Arial"/>
                <w:spacing w:val="-4"/>
                <w:sz w:val="20"/>
                <w:szCs w:val="20"/>
              </w:rPr>
            </w:pPr>
            <w:r w:rsidRPr="006C4183">
              <w:rPr>
                <w:rFonts w:ascii="Arial" w:hAnsi="Arial"/>
                <w:spacing w:val="-4"/>
                <w:sz w:val="20"/>
                <w:szCs w:val="20"/>
                <w:cs/>
              </w:rPr>
              <w:t>-</w:t>
            </w:r>
          </w:p>
        </w:tc>
        <w:tc>
          <w:tcPr>
            <w:tcW w:w="1103" w:type="dxa"/>
          </w:tcPr>
          <w:p w14:paraId="70258C18" w14:textId="35469BE7" w:rsidR="00E91EE4" w:rsidRPr="006C4183" w:rsidRDefault="002E5D45" w:rsidP="00EB05A5">
            <w:pPr>
              <w:tabs>
                <w:tab w:val="left" w:pos="988"/>
              </w:tabs>
              <w:spacing w:line="380" w:lineRule="exact"/>
              <w:ind w:left="-22" w:right="-108"/>
              <w:jc w:val="center"/>
              <w:rPr>
                <w:rFonts w:ascii="Arial" w:hAnsi="Arial" w:cs="Arial"/>
                <w:spacing w:val="-4"/>
                <w:sz w:val="20"/>
                <w:szCs w:val="20"/>
              </w:rPr>
            </w:pPr>
            <w:r w:rsidRPr="006C4183">
              <w:rPr>
                <w:rFonts w:ascii="Arial" w:hAnsi="Arial"/>
                <w:spacing w:val="-4"/>
                <w:sz w:val="20"/>
                <w:szCs w:val="20"/>
                <w:cs/>
              </w:rPr>
              <w:t>-</w:t>
            </w:r>
          </w:p>
        </w:tc>
      </w:tr>
    </w:tbl>
    <w:p w14:paraId="28C39FB4" w14:textId="5E54C445" w:rsidR="00F331C1" w:rsidRPr="006C4183" w:rsidRDefault="000955FA" w:rsidP="006819A7">
      <w:pPr>
        <w:pStyle w:val="BlockText"/>
        <w:tabs>
          <w:tab w:val="center" w:pos="6840"/>
          <w:tab w:val="center" w:pos="8280"/>
        </w:tabs>
        <w:spacing w:before="240"/>
        <w:ind w:left="547" w:hanging="547"/>
        <w:jc w:val="both"/>
        <w:rPr>
          <w:rFonts w:ascii="Arial" w:hAnsi="Arial" w:cs="Arial"/>
          <w:sz w:val="22"/>
          <w:szCs w:val="22"/>
        </w:rPr>
      </w:pPr>
      <w:r w:rsidRPr="006C4183">
        <w:rPr>
          <w:rFonts w:ascii="Arial" w:hAnsi="Arial" w:cs="Arial"/>
          <w:sz w:val="22"/>
          <w:szCs w:val="22"/>
        </w:rPr>
        <w:tab/>
      </w:r>
      <w:r w:rsidR="00F331C1" w:rsidRPr="006C4183">
        <w:rPr>
          <w:rFonts w:ascii="Arial" w:hAnsi="Arial" w:cs="Arial"/>
          <w:sz w:val="22"/>
          <w:szCs w:val="22"/>
        </w:rPr>
        <w:t>Management has considered growth rate from historical operation results</w:t>
      </w:r>
      <w:r w:rsidR="00B61141" w:rsidRPr="006C4183">
        <w:rPr>
          <w:rFonts w:ascii="Arial" w:hAnsi="Arial" w:cs="Arial"/>
          <w:sz w:val="22"/>
          <w:szCs w:val="22"/>
        </w:rPr>
        <w:t>,</w:t>
      </w:r>
      <w:r w:rsidR="00F331C1" w:rsidRPr="006C4183">
        <w:rPr>
          <w:rFonts w:ascii="Arial" w:hAnsi="Arial" w:cs="Arial"/>
          <w:sz w:val="22"/>
          <w:szCs w:val="22"/>
        </w:rPr>
        <w:t xml:space="preserve"> expected market growth</w:t>
      </w:r>
      <w:r w:rsidR="00073D38" w:rsidRPr="006C4183">
        <w:rPr>
          <w:rFonts w:ascii="Arial" w:hAnsi="Arial" w:cs="Arial"/>
          <w:sz w:val="22"/>
          <w:szCs w:val="22"/>
        </w:rPr>
        <w:t xml:space="preserve">, </w:t>
      </w:r>
      <w:r w:rsidR="0075118A" w:rsidRPr="006C4183">
        <w:rPr>
          <w:rFonts w:ascii="Arial" w:hAnsi="Arial" w:cs="Arial"/>
          <w:sz w:val="22"/>
          <w:szCs w:val="22"/>
        </w:rPr>
        <w:t>g</w:t>
      </w:r>
      <w:r w:rsidR="006241F2" w:rsidRPr="006C4183">
        <w:rPr>
          <w:rFonts w:ascii="Arial" w:hAnsi="Arial" w:cs="Arial"/>
          <w:sz w:val="22"/>
          <w:szCs w:val="22"/>
        </w:rPr>
        <w:t xml:space="preserve">ross </w:t>
      </w:r>
      <w:r w:rsidR="0075118A" w:rsidRPr="006C4183">
        <w:rPr>
          <w:rFonts w:ascii="Arial" w:hAnsi="Arial" w:cs="Arial"/>
          <w:sz w:val="22"/>
          <w:szCs w:val="22"/>
        </w:rPr>
        <w:t>d</w:t>
      </w:r>
      <w:r w:rsidR="006241F2" w:rsidRPr="006C4183">
        <w:rPr>
          <w:rFonts w:ascii="Arial" w:hAnsi="Arial" w:cs="Arial"/>
          <w:sz w:val="22"/>
          <w:szCs w:val="22"/>
        </w:rPr>
        <w:t>omestic</w:t>
      </w:r>
      <w:r w:rsidR="0075118A" w:rsidRPr="006C4183">
        <w:rPr>
          <w:rFonts w:ascii="Arial" w:hAnsi="Arial" w:cs="Arial"/>
          <w:sz w:val="22"/>
          <w:szCs w:val="22"/>
        </w:rPr>
        <w:t xml:space="preserve"> product</w:t>
      </w:r>
      <w:r w:rsidR="009622F2" w:rsidRPr="006C4183">
        <w:rPr>
          <w:rFonts w:ascii="Arial" w:hAnsi="Arial" w:cs="Arial"/>
          <w:sz w:val="22"/>
          <w:szCs w:val="22"/>
        </w:rPr>
        <w:t>,</w:t>
      </w:r>
      <w:r w:rsidR="00F331C1" w:rsidRPr="006C4183">
        <w:rPr>
          <w:rFonts w:ascii="Arial" w:hAnsi="Arial" w:cs="Arial"/>
          <w:sz w:val="22"/>
          <w:szCs w:val="22"/>
        </w:rPr>
        <w:t xml:space="preserve"> inflation rate</w:t>
      </w:r>
      <w:r w:rsidR="00B61141" w:rsidRPr="006C4183">
        <w:rPr>
          <w:rFonts w:ascii="Arial" w:hAnsi="Arial" w:cs="Arial"/>
          <w:sz w:val="22"/>
          <w:szCs w:val="22"/>
        </w:rPr>
        <w:t>,</w:t>
      </w:r>
      <w:r w:rsidR="00F331C1" w:rsidRPr="006C4183">
        <w:rPr>
          <w:rFonts w:ascii="Arial" w:hAnsi="Arial" w:cs="Arial"/>
          <w:sz w:val="22"/>
          <w:szCs w:val="22"/>
        </w:rPr>
        <w:t xml:space="preserve"> and discount rate as a pre</w:t>
      </w:r>
      <w:r w:rsidR="00F331C1" w:rsidRPr="006C4183">
        <w:rPr>
          <w:rFonts w:ascii="Arial" w:hAnsi="Arial"/>
          <w:sz w:val="22"/>
          <w:szCs w:val="22"/>
          <w:cs/>
        </w:rPr>
        <w:t>-</w:t>
      </w:r>
      <w:r w:rsidR="00F331C1" w:rsidRPr="006C4183">
        <w:rPr>
          <w:rFonts w:ascii="Arial" w:hAnsi="Arial" w:cs="Arial"/>
          <w:sz w:val="22"/>
          <w:szCs w:val="22"/>
        </w:rPr>
        <w:t>tax rate to reflect the risks specific to the subsidiar</w:t>
      </w:r>
      <w:r w:rsidR="00AD08C6" w:rsidRPr="006C4183">
        <w:rPr>
          <w:rFonts w:ascii="Arial" w:hAnsi="Arial" w:cs="Arial"/>
          <w:sz w:val="22"/>
          <w:szCs w:val="22"/>
        </w:rPr>
        <w:t>ies</w:t>
      </w:r>
      <w:r w:rsidR="00F331C1" w:rsidRPr="006C4183">
        <w:rPr>
          <w:rFonts w:ascii="Arial" w:hAnsi="Arial"/>
          <w:sz w:val="22"/>
          <w:szCs w:val="22"/>
          <w:cs/>
        </w:rPr>
        <w:t>.</w:t>
      </w:r>
    </w:p>
    <w:p w14:paraId="003E6BCA" w14:textId="6CD8CD9B" w:rsidR="006752A1" w:rsidRPr="006C4183" w:rsidRDefault="00CA456C">
      <w:pPr>
        <w:pStyle w:val="BlockText"/>
        <w:tabs>
          <w:tab w:val="clear" w:pos="7200"/>
          <w:tab w:val="center" w:pos="6840"/>
          <w:tab w:val="center" w:pos="8280"/>
        </w:tabs>
        <w:ind w:left="547" w:right="0" w:hanging="547"/>
        <w:jc w:val="both"/>
        <w:rPr>
          <w:rFonts w:ascii="Arial" w:hAnsi="Arial" w:cs="Arial"/>
          <w:sz w:val="22"/>
          <w:szCs w:val="22"/>
        </w:rPr>
      </w:pPr>
      <w:r w:rsidRPr="006C4183">
        <w:rPr>
          <w:rFonts w:ascii="Arial" w:hAnsi="Arial" w:cs="Arial"/>
          <w:sz w:val="22"/>
          <w:szCs w:val="22"/>
        </w:rPr>
        <w:tab/>
        <w:t>The reasonably possible change in the key assumptions on which the subsidiaries</w:t>
      </w:r>
      <w:r w:rsidRPr="006C4183">
        <w:rPr>
          <w:rFonts w:ascii="Arial" w:hAnsi="Arial"/>
          <w:sz w:val="22"/>
          <w:szCs w:val="22"/>
          <w:cs/>
        </w:rPr>
        <w:t xml:space="preserve">’ </w:t>
      </w:r>
      <w:r w:rsidRPr="006C4183">
        <w:rPr>
          <w:rFonts w:ascii="Arial" w:hAnsi="Arial" w:cs="Arial"/>
          <w:sz w:val="22"/>
          <w:szCs w:val="22"/>
        </w:rPr>
        <w:t>recoverable amount, which are increase in pre</w:t>
      </w:r>
      <w:r w:rsidRPr="006C4183">
        <w:rPr>
          <w:rFonts w:ascii="Arial" w:hAnsi="Arial"/>
          <w:sz w:val="22"/>
          <w:szCs w:val="22"/>
          <w:cs/>
        </w:rPr>
        <w:t>-</w:t>
      </w:r>
      <w:r w:rsidRPr="006C4183">
        <w:rPr>
          <w:rFonts w:ascii="Arial" w:hAnsi="Arial" w:cs="Arial"/>
          <w:sz w:val="22"/>
          <w:szCs w:val="22"/>
        </w:rPr>
        <w:t xml:space="preserve">tax discount rates and decrease in </w:t>
      </w:r>
      <w:r w:rsidR="000761CE" w:rsidRPr="006C4183">
        <w:rPr>
          <w:rFonts w:ascii="Arial" w:hAnsi="Arial" w:cs="Arial"/>
          <w:sz w:val="22"/>
          <w:szCs w:val="22"/>
        </w:rPr>
        <w:t>long</w:t>
      </w:r>
      <w:r w:rsidR="000761CE" w:rsidRPr="006C4183">
        <w:rPr>
          <w:rFonts w:ascii="Arial" w:hAnsi="Arial"/>
          <w:sz w:val="22"/>
          <w:szCs w:val="22"/>
          <w:cs/>
        </w:rPr>
        <w:t>-</w:t>
      </w:r>
      <w:r w:rsidR="000761CE" w:rsidRPr="006C4183">
        <w:rPr>
          <w:rFonts w:ascii="Arial" w:hAnsi="Arial" w:cs="Arial"/>
          <w:sz w:val="22"/>
          <w:szCs w:val="22"/>
        </w:rPr>
        <w:t xml:space="preserve">term </w:t>
      </w:r>
      <w:r w:rsidRPr="006C4183">
        <w:rPr>
          <w:rFonts w:ascii="Arial" w:hAnsi="Arial" w:cs="Arial"/>
          <w:sz w:val="22"/>
          <w:szCs w:val="22"/>
        </w:rPr>
        <w:t>growth rate would result in further increase impairment on</w:t>
      </w:r>
      <w:r w:rsidR="0003397E" w:rsidRPr="006C4183">
        <w:rPr>
          <w:rFonts w:ascii="Arial" w:hAnsi="Arial" w:cs="Arial"/>
          <w:sz w:val="22"/>
          <w:szCs w:val="22"/>
        </w:rPr>
        <w:t xml:space="preserve"> investment</w:t>
      </w:r>
      <w:r w:rsidR="00B06327">
        <w:rPr>
          <w:rFonts w:ascii="Arial" w:hAnsi="Arial" w:cs="Arial"/>
          <w:sz w:val="22"/>
          <w:szCs w:val="22"/>
        </w:rPr>
        <w:t>s</w:t>
      </w:r>
      <w:r w:rsidR="0003397E" w:rsidRPr="006C4183">
        <w:rPr>
          <w:rFonts w:ascii="Arial" w:hAnsi="Arial" w:cs="Arial"/>
          <w:sz w:val="22"/>
          <w:szCs w:val="22"/>
        </w:rPr>
        <w:t xml:space="preserve"> in</w:t>
      </w:r>
      <w:r w:rsidRPr="006C4183">
        <w:rPr>
          <w:rFonts w:ascii="Arial" w:hAnsi="Arial"/>
          <w:sz w:val="22"/>
          <w:szCs w:val="22"/>
          <w:cs/>
        </w:rPr>
        <w:t xml:space="preserve"> </w:t>
      </w:r>
      <w:r w:rsidR="00334C83" w:rsidRPr="006C4183">
        <w:rPr>
          <w:rFonts w:ascii="Arial" w:hAnsi="Arial" w:cs="Arial"/>
          <w:sz w:val="22"/>
          <w:szCs w:val="22"/>
        </w:rPr>
        <w:t>Nation TV and Posttoday</w:t>
      </w:r>
      <w:r w:rsidR="00334C83" w:rsidRPr="006C4183">
        <w:rPr>
          <w:rFonts w:ascii="Arial" w:hAnsi="Arial"/>
          <w:sz w:val="22"/>
          <w:szCs w:val="22"/>
          <w:cs/>
        </w:rPr>
        <w:t>.</w:t>
      </w:r>
    </w:p>
    <w:bookmarkEnd w:id="9"/>
    <w:p w14:paraId="069EBE06" w14:textId="79DAC787" w:rsidR="00F80306" w:rsidRPr="006C4183" w:rsidRDefault="00F80306">
      <w:pPr>
        <w:overflowPunct/>
        <w:autoSpaceDE/>
        <w:autoSpaceDN/>
        <w:adjustRightInd/>
        <w:textAlignment w:val="auto"/>
        <w:rPr>
          <w:rFonts w:ascii="Arial" w:hAnsi="Arial" w:cs="Arial"/>
          <w:b/>
          <w:bCs/>
          <w:kern w:val="32"/>
          <w:sz w:val="22"/>
          <w:szCs w:val="22"/>
        </w:rPr>
      </w:pPr>
    </w:p>
    <w:p w14:paraId="2B9086D4" w14:textId="77777777" w:rsidR="00C9280D" w:rsidRPr="006C4183" w:rsidRDefault="00C9280D">
      <w:pPr>
        <w:overflowPunct/>
        <w:autoSpaceDE/>
        <w:autoSpaceDN/>
        <w:adjustRightInd/>
        <w:textAlignment w:val="auto"/>
        <w:rPr>
          <w:rFonts w:ascii="Arial" w:hAnsi="Arial" w:cs="Arial"/>
          <w:b/>
          <w:bCs/>
          <w:kern w:val="32"/>
          <w:sz w:val="22"/>
          <w:szCs w:val="22"/>
        </w:rPr>
      </w:pPr>
      <w:r w:rsidRPr="003C69F4">
        <w:rPr>
          <w:rFonts w:ascii="Arial" w:hAnsi="Arial"/>
          <w:sz w:val="22"/>
          <w:szCs w:val="22"/>
          <w:cs/>
        </w:rPr>
        <w:br w:type="page"/>
      </w:r>
    </w:p>
    <w:p w14:paraId="4F6AB8A1" w14:textId="413BBB62" w:rsidR="001232BA" w:rsidRPr="006C4183" w:rsidRDefault="001E10F9" w:rsidP="00F70263">
      <w:pPr>
        <w:pStyle w:val="Heading1"/>
        <w:spacing w:before="120" w:after="120" w:line="380" w:lineRule="exact"/>
        <w:ind w:left="547" w:hanging="547"/>
        <w:rPr>
          <w:rFonts w:cs="Arial"/>
          <w:sz w:val="22"/>
          <w:szCs w:val="22"/>
        </w:rPr>
      </w:pPr>
      <w:r w:rsidRPr="006C4183">
        <w:rPr>
          <w:rFonts w:cs="Arial"/>
          <w:sz w:val="22"/>
          <w:szCs w:val="22"/>
        </w:rPr>
        <w:lastRenderedPageBreak/>
        <w:t>11</w:t>
      </w:r>
      <w:r w:rsidR="0050596B" w:rsidRPr="006C4183">
        <w:rPr>
          <w:sz w:val="22"/>
          <w:szCs w:val="22"/>
          <w:cs/>
        </w:rPr>
        <w:t>.</w:t>
      </w:r>
      <w:r w:rsidR="0050596B" w:rsidRPr="006C4183">
        <w:rPr>
          <w:rFonts w:cs="Arial"/>
          <w:sz w:val="22"/>
          <w:szCs w:val="22"/>
        </w:rPr>
        <w:tab/>
        <w:t>Investment properties</w:t>
      </w:r>
    </w:p>
    <w:p w14:paraId="4C39CBF5" w14:textId="2B947FDA" w:rsidR="009C4C64" w:rsidRPr="006C4183" w:rsidRDefault="00F70263" w:rsidP="00F70263">
      <w:pPr>
        <w:tabs>
          <w:tab w:val="right" w:pos="7280"/>
          <w:tab w:val="right" w:pos="8760"/>
        </w:tabs>
        <w:spacing w:before="120" w:after="120" w:line="380" w:lineRule="exact"/>
        <w:ind w:left="547" w:right="-360" w:hanging="547"/>
        <w:rPr>
          <w:rFonts w:ascii="Arial" w:hAnsi="Arial" w:cs="Arial"/>
          <w:sz w:val="22"/>
          <w:szCs w:val="22"/>
        </w:rPr>
      </w:pPr>
      <w:r w:rsidRPr="006C4183">
        <w:rPr>
          <w:rFonts w:ascii="Arial" w:hAnsi="Arial" w:cs="Arial"/>
          <w:sz w:val="22"/>
          <w:szCs w:val="22"/>
        </w:rPr>
        <w:tab/>
      </w:r>
      <w:r w:rsidR="009C4C64" w:rsidRPr="006C4183">
        <w:rPr>
          <w:rFonts w:ascii="Arial" w:hAnsi="Arial" w:cs="Arial"/>
          <w:sz w:val="22"/>
          <w:szCs w:val="22"/>
        </w:rPr>
        <w:t xml:space="preserve">The net book value of investment properties as at </w:t>
      </w:r>
      <w:r w:rsidR="008140A5" w:rsidRPr="006C4183">
        <w:rPr>
          <w:rFonts w:ascii="Arial" w:hAnsi="Arial" w:cs="Arial"/>
          <w:sz w:val="22"/>
          <w:szCs w:val="22"/>
        </w:rPr>
        <w:t>31 December 2025 and 2024</w:t>
      </w:r>
      <w:r w:rsidR="009C4C64" w:rsidRPr="006C4183">
        <w:rPr>
          <w:rFonts w:ascii="Arial" w:hAnsi="Arial"/>
          <w:sz w:val="22"/>
          <w:szCs w:val="22"/>
          <w:cs/>
        </w:rPr>
        <w:t xml:space="preserve"> </w:t>
      </w:r>
      <w:r w:rsidR="00022208" w:rsidRPr="006C4183">
        <w:rPr>
          <w:rFonts w:ascii="Arial" w:hAnsi="Arial" w:cs="Arial"/>
          <w:sz w:val="22"/>
          <w:szCs w:val="22"/>
        </w:rPr>
        <w:t>is presented below</w:t>
      </w:r>
      <w:r w:rsidR="00022208" w:rsidRPr="006C4183">
        <w:rPr>
          <w:rFonts w:ascii="Arial" w:hAnsi="Arial"/>
          <w:sz w:val="22"/>
          <w:szCs w:val="22"/>
          <w:cs/>
        </w:rPr>
        <w:t>.</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880"/>
      </w:tblGrid>
      <w:tr w:rsidR="009976D3" w:rsidRPr="006C4183" w14:paraId="60178E82" w14:textId="77777777" w:rsidTr="004425F6">
        <w:trPr>
          <w:tblHeader/>
        </w:trPr>
        <w:tc>
          <w:tcPr>
            <w:tcW w:w="6030" w:type="dxa"/>
            <w:vAlign w:val="bottom"/>
          </w:tcPr>
          <w:p w14:paraId="65837715" w14:textId="77777777" w:rsidR="009976D3" w:rsidRPr="006C4183" w:rsidRDefault="009976D3" w:rsidP="00F70263">
            <w:pPr>
              <w:spacing w:line="380" w:lineRule="exact"/>
              <w:ind w:left="151" w:hanging="151"/>
              <w:jc w:val="center"/>
              <w:outlineLvl w:val="0"/>
              <w:rPr>
                <w:rFonts w:ascii="Arial" w:hAnsi="Arial" w:cs="Arial"/>
                <w:sz w:val="22"/>
                <w:szCs w:val="22"/>
              </w:rPr>
            </w:pPr>
          </w:p>
        </w:tc>
        <w:tc>
          <w:tcPr>
            <w:tcW w:w="2880" w:type="dxa"/>
            <w:vAlign w:val="bottom"/>
          </w:tcPr>
          <w:p w14:paraId="7F7C56B6" w14:textId="0D951C43" w:rsidR="009976D3" w:rsidRPr="006C4183" w:rsidRDefault="009976D3" w:rsidP="00F70263">
            <w:pPr>
              <w:tabs>
                <w:tab w:val="center" w:pos="8010"/>
              </w:tabs>
              <w:spacing w:line="380" w:lineRule="exact"/>
              <w:ind w:left="-29" w:right="-29"/>
              <w:jc w:val="right"/>
              <w:rPr>
                <w:rFonts w:ascii="Arial" w:hAnsi="Arial" w:cs="Arial"/>
                <w:sz w:val="22"/>
                <w:szCs w:val="22"/>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Pr="006C4183">
              <w:rPr>
                <w:rFonts w:ascii="Arial" w:hAnsi="Arial" w:cs="Arial"/>
                <w:sz w:val="22"/>
                <w:szCs w:val="22"/>
              </w:rPr>
              <w:t>Thousand Baht</w:t>
            </w:r>
            <w:r w:rsidRPr="006C4183">
              <w:rPr>
                <w:rFonts w:ascii="Arial" w:hAnsi="Arial"/>
                <w:sz w:val="22"/>
                <w:szCs w:val="22"/>
                <w:cs/>
              </w:rPr>
              <w:t>)</w:t>
            </w:r>
          </w:p>
        </w:tc>
      </w:tr>
      <w:tr w:rsidR="009976D3" w:rsidRPr="006C4183" w14:paraId="0A61612C" w14:textId="77777777" w:rsidTr="004425F6">
        <w:trPr>
          <w:tblHeader/>
        </w:trPr>
        <w:tc>
          <w:tcPr>
            <w:tcW w:w="6030" w:type="dxa"/>
            <w:vAlign w:val="bottom"/>
          </w:tcPr>
          <w:p w14:paraId="2CB857E3" w14:textId="77777777" w:rsidR="009976D3" w:rsidRPr="006C4183" w:rsidRDefault="009976D3" w:rsidP="00F70263">
            <w:pPr>
              <w:spacing w:line="380" w:lineRule="exact"/>
              <w:ind w:left="151" w:hanging="151"/>
              <w:jc w:val="center"/>
              <w:outlineLvl w:val="0"/>
              <w:rPr>
                <w:rFonts w:ascii="Arial" w:hAnsi="Arial" w:cs="Arial"/>
                <w:sz w:val="22"/>
                <w:szCs w:val="22"/>
              </w:rPr>
            </w:pPr>
          </w:p>
        </w:tc>
        <w:tc>
          <w:tcPr>
            <w:tcW w:w="2880" w:type="dxa"/>
            <w:vAlign w:val="bottom"/>
          </w:tcPr>
          <w:p w14:paraId="371060E1" w14:textId="0BFE5A48" w:rsidR="009976D3" w:rsidRPr="006C4183" w:rsidRDefault="009976D3" w:rsidP="00F7026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C4183">
              <w:rPr>
                <w:rFonts w:ascii="Arial" w:hAnsi="Arial" w:cs="Arial"/>
                <w:sz w:val="22"/>
                <w:szCs w:val="22"/>
              </w:rPr>
              <w:t>Consolidated</w:t>
            </w:r>
            <w:r w:rsidR="00AB7F55" w:rsidRPr="006C4183">
              <w:rPr>
                <w:rFonts w:ascii="Arial" w:hAnsi="Arial"/>
                <w:sz w:val="22"/>
                <w:szCs w:val="22"/>
                <w:cs/>
              </w:rPr>
              <w:t xml:space="preserve"> </w:t>
            </w:r>
            <w:r w:rsidR="00250794" w:rsidRPr="003C69F4">
              <w:rPr>
                <w:rFonts w:ascii="Arial" w:hAnsi="Arial" w:cs="Arial"/>
                <w:sz w:val="22"/>
                <w:szCs w:val="28"/>
              </w:rPr>
              <w:t>and</w:t>
            </w:r>
            <w:r w:rsidR="00250794" w:rsidRPr="006C4183">
              <w:rPr>
                <w:rFonts w:ascii="Arial" w:hAnsi="Arial"/>
                <w:sz w:val="22"/>
                <w:szCs w:val="22"/>
                <w:cs/>
              </w:rPr>
              <w:t xml:space="preserve"> </w:t>
            </w:r>
            <w:r w:rsidR="007105A7" w:rsidRPr="006C4183">
              <w:rPr>
                <w:rFonts w:ascii="Arial" w:hAnsi="Arial" w:cs="Arial"/>
                <w:sz w:val="22"/>
                <w:szCs w:val="22"/>
              </w:rPr>
              <w:t>S</w:t>
            </w:r>
            <w:r w:rsidRPr="006C4183">
              <w:rPr>
                <w:rFonts w:ascii="Arial" w:hAnsi="Arial" w:cs="Arial"/>
                <w:sz w:val="22"/>
                <w:szCs w:val="22"/>
              </w:rPr>
              <w:t>eparate financial statements</w:t>
            </w:r>
          </w:p>
        </w:tc>
      </w:tr>
      <w:tr w:rsidR="009976D3" w:rsidRPr="006C4183" w14:paraId="73181E63" w14:textId="77777777" w:rsidTr="004425F6">
        <w:trPr>
          <w:tblHeader/>
        </w:trPr>
        <w:tc>
          <w:tcPr>
            <w:tcW w:w="6030" w:type="dxa"/>
            <w:vAlign w:val="bottom"/>
          </w:tcPr>
          <w:p w14:paraId="157045BB" w14:textId="1E4D86E7" w:rsidR="009976D3" w:rsidRPr="006C4183" w:rsidRDefault="009976D3" w:rsidP="00F70263">
            <w:pPr>
              <w:spacing w:line="380" w:lineRule="exact"/>
              <w:ind w:left="151" w:hanging="151"/>
              <w:jc w:val="center"/>
              <w:outlineLvl w:val="0"/>
              <w:rPr>
                <w:rFonts w:ascii="Arial" w:hAnsi="Arial" w:cs="Arial"/>
                <w:sz w:val="22"/>
                <w:szCs w:val="22"/>
              </w:rPr>
            </w:pPr>
          </w:p>
        </w:tc>
        <w:tc>
          <w:tcPr>
            <w:tcW w:w="2880" w:type="dxa"/>
            <w:vAlign w:val="bottom"/>
          </w:tcPr>
          <w:p w14:paraId="57C67234" w14:textId="7A4A5E83" w:rsidR="009976D3" w:rsidRPr="003C69F4" w:rsidRDefault="00E030B5" w:rsidP="00F70263">
            <w:pPr>
              <w:pBdr>
                <w:bottom w:val="single" w:sz="4" w:space="1" w:color="auto"/>
              </w:pBdr>
              <w:tabs>
                <w:tab w:val="center" w:pos="8010"/>
              </w:tabs>
              <w:spacing w:line="380" w:lineRule="exact"/>
              <w:ind w:left="-29" w:right="-29"/>
              <w:jc w:val="center"/>
              <w:rPr>
                <w:rFonts w:ascii="Arial" w:hAnsi="Arial" w:cs="Arial"/>
                <w:sz w:val="22"/>
                <w:szCs w:val="28"/>
              </w:rPr>
            </w:pPr>
            <w:r w:rsidRPr="006C4183">
              <w:rPr>
                <w:rFonts w:ascii="Arial" w:hAnsi="Arial" w:cs="Arial"/>
                <w:sz w:val="22"/>
                <w:szCs w:val="28"/>
              </w:rPr>
              <w:t>Condominiums</w:t>
            </w:r>
          </w:p>
        </w:tc>
      </w:tr>
      <w:tr w:rsidR="009976D3" w:rsidRPr="006C4183" w14:paraId="0E880F3F" w14:textId="77777777" w:rsidTr="004425F6">
        <w:tc>
          <w:tcPr>
            <w:tcW w:w="6030" w:type="dxa"/>
            <w:vAlign w:val="bottom"/>
          </w:tcPr>
          <w:p w14:paraId="7F52B293" w14:textId="271F1AB4" w:rsidR="009976D3" w:rsidRPr="006C4183" w:rsidRDefault="008301D2" w:rsidP="00F70263">
            <w:pPr>
              <w:spacing w:line="380" w:lineRule="exact"/>
              <w:ind w:left="151" w:right="-74" w:hanging="151"/>
              <w:rPr>
                <w:rFonts w:ascii="Arial" w:hAnsi="Arial" w:cs="Arial"/>
                <w:sz w:val="22"/>
                <w:szCs w:val="22"/>
              </w:rPr>
            </w:pPr>
            <w:r w:rsidRPr="006C4183">
              <w:rPr>
                <w:rFonts w:ascii="Arial" w:hAnsi="Arial" w:cs="Arial"/>
                <w:sz w:val="22"/>
                <w:szCs w:val="22"/>
              </w:rPr>
              <w:t>31 December 2025</w:t>
            </w:r>
          </w:p>
        </w:tc>
        <w:tc>
          <w:tcPr>
            <w:tcW w:w="2880" w:type="dxa"/>
            <w:vAlign w:val="bottom"/>
          </w:tcPr>
          <w:p w14:paraId="7B5532BA" w14:textId="448AA87B" w:rsidR="009976D3" w:rsidRPr="006C4183" w:rsidRDefault="009976D3" w:rsidP="00F70263">
            <w:pPr>
              <w:tabs>
                <w:tab w:val="decimal" w:pos="859"/>
              </w:tabs>
              <w:spacing w:line="380" w:lineRule="exact"/>
              <w:ind w:left="-29" w:right="-29"/>
              <w:rPr>
                <w:rFonts w:ascii="Arial" w:hAnsi="Arial" w:cs="Arial"/>
                <w:sz w:val="22"/>
                <w:szCs w:val="22"/>
              </w:rPr>
            </w:pPr>
          </w:p>
        </w:tc>
      </w:tr>
      <w:tr w:rsidR="009976D3" w:rsidRPr="006C4183" w14:paraId="2C2B8131" w14:textId="77777777" w:rsidTr="004425F6">
        <w:tc>
          <w:tcPr>
            <w:tcW w:w="6030" w:type="dxa"/>
            <w:vAlign w:val="bottom"/>
          </w:tcPr>
          <w:p w14:paraId="14BD992A" w14:textId="77777777" w:rsidR="009976D3" w:rsidRPr="006C4183" w:rsidRDefault="009976D3" w:rsidP="00F70263">
            <w:pPr>
              <w:spacing w:line="380" w:lineRule="exact"/>
              <w:ind w:left="151" w:right="-74" w:hanging="151"/>
              <w:rPr>
                <w:rFonts w:ascii="Arial" w:hAnsi="Arial" w:cs="Arial"/>
                <w:sz w:val="22"/>
                <w:szCs w:val="22"/>
                <w:cs/>
              </w:rPr>
            </w:pPr>
            <w:r w:rsidRPr="006C4183">
              <w:rPr>
                <w:rFonts w:ascii="Arial" w:hAnsi="Arial" w:cs="Arial"/>
                <w:sz w:val="22"/>
                <w:szCs w:val="22"/>
              </w:rPr>
              <w:t>Cost</w:t>
            </w:r>
          </w:p>
        </w:tc>
        <w:tc>
          <w:tcPr>
            <w:tcW w:w="2880" w:type="dxa"/>
          </w:tcPr>
          <w:p w14:paraId="0695640A" w14:textId="60E99904" w:rsidR="009976D3" w:rsidRPr="006C4183" w:rsidRDefault="009A229B" w:rsidP="00F70263">
            <w:pPr>
              <w:tabs>
                <w:tab w:val="decimal" w:pos="1328"/>
              </w:tabs>
              <w:spacing w:line="380" w:lineRule="exact"/>
              <w:ind w:left="-29" w:right="-29"/>
              <w:jc w:val="center"/>
              <w:rPr>
                <w:rFonts w:ascii="Arial" w:hAnsi="Arial" w:cs="Arial"/>
                <w:sz w:val="22"/>
                <w:szCs w:val="22"/>
              </w:rPr>
            </w:pPr>
            <w:r w:rsidRPr="006C4183">
              <w:rPr>
                <w:rFonts w:ascii="Arial" w:hAnsi="Arial" w:cs="Arial"/>
                <w:sz w:val="22"/>
                <w:szCs w:val="22"/>
              </w:rPr>
              <w:t>26,052</w:t>
            </w:r>
          </w:p>
        </w:tc>
      </w:tr>
      <w:tr w:rsidR="009976D3" w:rsidRPr="006C4183" w14:paraId="0C57903B" w14:textId="77777777" w:rsidTr="004425F6">
        <w:trPr>
          <w:trHeight w:val="306"/>
        </w:trPr>
        <w:tc>
          <w:tcPr>
            <w:tcW w:w="6030" w:type="dxa"/>
            <w:vAlign w:val="bottom"/>
          </w:tcPr>
          <w:p w14:paraId="2E5E16B3" w14:textId="17B18036" w:rsidR="009976D3" w:rsidRPr="006C4183" w:rsidRDefault="009976D3" w:rsidP="00F70263">
            <w:pPr>
              <w:spacing w:line="380" w:lineRule="exact"/>
              <w:ind w:left="151" w:right="-74" w:hanging="151"/>
              <w:rPr>
                <w:rFonts w:ascii="Arial" w:hAnsi="Arial" w:cs="Arial"/>
                <w:sz w:val="22"/>
                <w:szCs w:val="22"/>
                <w:cs/>
              </w:rPr>
            </w:pPr>
            <w:r w:rsidRPr="006C4183">
              <w:rPr>
                <w:rFonts w:ascii="Arial" w:hAnsi="Arial" w:cs="Arial"/>
                <w:sz w:val="22"/>
                <w:szCs w:val="22"/>
                <w:u w:val="single"/>
              </w:rPr>
              <w:t>Less</w:t>
            </w:r>
            <w:r w:rsidRPr="006C4183">
              <w:rPr>
                <w:rFonts w:ascii="Arial" w:hAnsi="Arial"/>
                <w:sz w:val="22"/>
                <w:szCs w:val="22"/>
                <w:cs/>
              </w:rPr>
              <w:t xml:space="preserve">: </w:t>
            </w:r>
            <w:r w:rsidRPr="006C4183">
              <w:rPr>
                <w:rFonts w:ascii="Arial" w:hAnsi="Arial" w:cs="Arial"/>
                <w:sz w:val="22"/>
                <w:szCs w:val="22"/>
              </w:rPr>
              <w:t>Accumulated depreciation</w:t>
            </w:r>
          </w:p>
        </w:tc>
        <w:tc>
          <w:tcPr>
            <w:tcW w:w="2880" w:type="dxa"/>
          </w:tcPr>
          <w:p w14:paraId="51C84DA5" w14:textId="0A0D6641" w:rsidR="009976D3" w:rsidRPr="006C4183" w:rsidRDefault="009A229B" w:rsidP="004425F6">
            <w:pPr>
              <w:tabs>
                <w:tab w:val="decimal" w:pos="1328"/>
              </w:tabs>
              <w:spacing w:line="380" w:lineRule="exact"/>
              <w:ind w:left="-29" w:right="-29"/>
              <w:jc w:val="center"/>
              <w:rPr>
                <w:rFonts w:ascii="Arial" w:hAnsi="Arial" w:cs="Arial"/>
                <w:sz w:val="22"/>
                <w:szCs w:val="22"/>
              </w:rPr>
            </w:pPr>
            <w:r w:rsidRPr="006C4183">
              <w:rPr>
                <w:rFonts w:ascii="Arial" w:hAnsi="Arial"/>
                <w:sz w:val="22"/>
                <w:szCs w:val="22"/>
                <w:cs/>
              </w:rPr>
              <w:t>(</w:t>
            </w:r>
            <w:r w:rsidRPr="006C4183">
              <w:rPr>
                <w:rFonts w:ascii="Arial" w:hAnsi="Arial" w:cs="Arial"/>
                <w:sz w:val="22"/>
                <w:szCs w:val="22"/>
              </w:rPr>
              <w:t>9,709</w:t>
            </w:r>
            <w:r w:rsidRPr="006C4183">
              <w:rPr>
                <w:rFonts w:ascii="Arial" w:hAnsi="Arial"/>
                <w:sz w:val="22"/>
                <w:szCs w:val="22"/>
                <w:cs/>
              </w:rPr>
              <w:t>)</w:t>
            </w:r>
          </w:p>
        </w:tc>
      </w:tr>
      <w:tr w:rsidR="009A229B" w:rsidRPr="006C4183" w14:paraId="3A0BA8F1" w14:textId="77777777" w:rsidTr="004425F6">
        <w:trPr>
          <w:trHeight w:val="306"/>
        </w:trPr>
        <w:tc>
          <w:tcPr>
            <w:tcW w:w="6030" w:type="dxa"/>
            <w:vAlign w:val="bottom"/>
          </w:tcPr>
          <w:p w14:paraId="3ECFCB1F" w14:textId="2B8844E1" w:rsidR="009A229B" w:rsidRPr="006C4183" w:rsidRDefault="009A229B" w:rsidP="00F70263">
            <w:pPr>
              <w:spacing w:line="380" w:lineRule="exact"/>
              <w:ind w:left="151" w:right="-74" w:hanging="151"/>
              <w:rPr>
                <w:rFonts w:ascii="Arial" w:hAnsi="Arial" w:cs="Arial"/>
                <w:sz w:val="22"/>
                <w:szCs w:val="22"/>
                <w:u w:val="single"/>
              </w:rPr>
            </w:pPr>
            <w:r w:rsidRPr="006C4183">
              <w:rPr>
                <w:rFonts w:ascii="Arial" w:hAnsi="Arial" w:cs="Arial"/>
                <w:sz w:val="22"/>
                <w:szCs w:val="22"/>
                <w:u w:val="single"/>
              </w:rPr>
              <w:t>Less</w:t>
            </w:r>
            <w:r w:rsidRPr="006C4183">
              <w:rPr>
                <w:rFonts w:ascii="Arial" w:hAnsi="Arial"/>
                <w:sz w:val="22"/>
                <w:szCs w:val="22"/>
                <w:u w:val="single"/>
                <w:cs/>
              </w:rPr>
              <w:t>:</w:t>
            </w:r>
            <w:r w:rsidRPr="006C4183">
              <w:rPr>
                <w:rFonts w:ascii="Arial" w:hAnsi="Arial" w:cs="Arial"/>
                <w:sz w:val="22"/>
                <w:szCs w:val="22"/>
              </w:rPr>
              <w:t xml:space="preserve"> Allowance for impairment</w:t>
            </w:r>
            <w:r w:rsidR="00D77A14" w:rsidRPr="006C4183">
              <w:rPr>
                <w:rFonts w:ascii="Arial" w:hAnsi="Arial" w:cs="Arial"/>
                <w:sz w:val="22"/>
                <w:szCs w:val="22"/>
              </w:rPr>
              <w:t xml:space="preserve"> loss</w:t>
            </w:r>
          </w:p>
        </w:tc>
        <w:tc>
          <w:tcPr>
            <w:tcW w:w="2880" w:type="dxa"/>
          </w:tcPr>
          <w:p w14:paraId="44B049CA" w14:textId="554444E9" w:rsidR="009A229B" w:rsidRPr="006C4183" w:rsidRDefault="009A229B" w:rsidP="00F70263">
            <w:pPr>
              <w:pBdr>
                <w:bottom w:val="single" w:sz="4" w:space="1" w:color="auto"/>
              </w:pBdr>
              <w:tabs>
                <w:tab w:val="decimal" w:pos="1328"/>
              </w:tabs>
              <w:spacing w:line="380" w:lineRule="exact"/>
              <w:ind w:left="-29" w:right="-29"/>
              <w:jc w:val="center"/>
              <w:rPr>
                <w:rFonts w:ascii="Arial" w:hAnsi="Arial" w:cs="Arial"/>
                <w:sz w:val="22"/>
                <w:szCs w:val="22"/>
              </w:rPr>
            </w:pPr>
            <w:r w:rsidRPr="006C4183">
              <w:rPr>
                <w:rFonts w:ascii="Arial" w:hAnsi="Arial"/>
                <w:sz w:val="22"/>
                <w:szCs w:val="22"/>
                <w:cs/>
              </w:rPr>
              <w:t>(</w:t>
            </w:r>
            <w:r w:rsidRPr="006C4183">
              <w:rPr>
                <w:rFonts w:ascii="Arial" w:hAnsi="Arial" w:cs="Arial"/>
                <w:sz w:val="22"/>
                <w:szCs w:val="22"/>
              </w:rPr>
              <w:t>1,620</w:t>
            </w:r>
            <w:r w:rsidRPr="006C4183">
              <w:rPr>
                <w:rFonts w:ascii="Arial" w:hAnsi="Arial"/>
                <w:sz w:val="22"/>
                <w:szCs w:val="22"/>
                <w:cs/>
              </w:rPr>
              <w:t>)</w:t>
            </w:r>
          </w:p>
        </w:tc>
      </w:tr>
      <w:tr w:rsidR="009976D3" w:rsidRPr="006C4183" w14:paraId="2AAA57D9" w14:textId="77777777" w:rsidTr="004425F6">
        <w:tc>
          <w:tcPr>
            <w:tcW w:w="6030" w:type="dxa"/>
            <w:vAlign w:val="bottom"/>
          </w:tcPr>
          <w:p w14:paraId="1644E062" w14:textId="77777777" w:rsidR="009976D3" w:rsidRPr="006C4183" w:rsidRDefault="009976D3" w:rsidP="00F70263">
            <w:pPr>
              <w:spacing w:line="380" w:lineRule="exact"/>
              <w:ind w:left="151" w:right="-74" w:hanging="151"/>
              <w:rPr>
                <w:rFonts w:ascii="Arial" w:hAnsi="Arial" w:cs="Arial"/>
                <w:sz w:val="22"/>
                <w:szCs w:val="22"/>
              </w:rPr>
            </w:pPr>
            <w:r w:rsidRPr="006C4183">
              <w:rPr>
                <w:rFonts w:ascii="Arial" w:hAnsi="Arial" w:cs="Arial"/>
                <w:sz w:val="22"/>
                <w:szCs w:val="22"/>
              </w:rPr>
              <w:t>Net book value</w:t>
            </w:r>
          </w:p>
        </w:tc>
        <w:tc>
          <w:tcPr>
            <w:tcW w:w="2880" w:type="dxa"/>
          </w:tcPr>
          <w:p w14:paraId="3F408E92" w14:textId="0E9B7151" w:rsidR="009976D3" w:rsidRPr="006C4183" w:rsidRDefault="009A229B" w:rsidP="00F70263">
            <w:pPr>
              <w:pBdr>
                <w:bottom w:val="double" w:sz="4" w:space="1" w:color="auto"/>
              </w:pBdr>
              <w:tabs>
                <w:tab w:val="decimal" w:pos="1328"/>
              </w:tabs>
              <w:spacing w:line="380" w:lineRule="exact"/>
              <w:ind w:left="-29" w:right="-29"/>
              <w:jc w:val="center"/>
              <w:rPr>
                <w:rFonts w:ascii="Arial" w:hAnsi="Arial" w:cs="Arial"/>
                <w:sz w:val="22"/>
                <w:szCs w:val="22"/>
              </w:rPr>
            </w:pPr>
            <w:r w:rsidRPr="006C4183">
              <w:rPr>
                <w:rFonts w:ascii="Arial" w:hAnsi="Arial" w:cs="Arial"/>
                <w:sz w:val="22"/>
                <w:szCs w:val="22"/>
              </w:rPr>
              <w:t>14,723</w:t>
            </w:r>
          </w:p>
        </w:tc>
      </w:tr>
      <w:tr w:rsidR="009976D3" w:rsidRPr="006C4183" w14:paraId="3676F3CF" w14:textId="77777777" w:rsidTr="004425F6">
        <w:tc>
          <w:tcPr>
            <w:tcW w:w="6030" w:type="dxa"/>
            <w:vAlign w:val="bottom"/>
          </w:tcPr>
          <w:p w14:paraId="63F8F8D8" w14:textId="0892EBEC" w:rsidR="009976D3" w:rsidRPr="006C4183" w:rsidRDefault="009976D3" w:rsidP="00F70263">
            <w:pPr>
              <w:spacing w:line="380" w:lineRule="exact"/>
              <w:ind w:left="153" w:right="-74" w:hanging="153"/>
              <w:rPr>
                <w:rFonts w:ascii="Arial" w:hAnsi="Arial" w:cs="Arial"/>
                <w:sz w:val="22"/>
                <w:szCs w:val="22"/>
              </w:rPr>
            </w:pPr>
          </w:p>
        </w:tc>
        <w:tc>
          <w:tcPr>
            <w:tcW w:w="2880" w:type="dxa"/>
            <w:vAlign w:val="bottom"/>
          </w:tcPr>
          <w:p w14:paraId="04B88946" w14:textId="77777777" w:rsidR="009976D3" w:rsidRPr="006C4183" w:rsidRDefault="009976D3" w:rsidP="00F70263">
            <w:pPr>
              <w:tabs>
                <w:tab w:val="decimal" w:pos="1328"/>
              </w:tabs>
              <w:spacing w:line="380" w:lineRule="exact"/>
              <w:ind w:left="-29" w:right="-29"/>
              <w:jc w:val="center"/>
              <w:rPr>
                <w:rFonts w:ascii="Arial" w:hAnsi="Arial" w:cs="Arial"/>
                <w:sz w:val="22"/>
                <w:szCs w:val="22"/>
              </w:rPr>
            </w:pPr>
          </w:p>
        </w:tc>
      </w:tr>
      <w:tr w:rsidR="00AC74A8" w:rsidRPr="006C4183" w14:paraId="222CC650" w14:textId="77777777" w:rsidTr="004425F6">
        <w:tc>
          <w:tcPr>
            <w:tcW w:w="6030" w:type="dxa"/>
            <w:vAlign w:val="bottom"/>
          </w:tcPr>
          <w:p w14:paraId="7C2F9C4D" w14:textId="5E167A5F" w:rsidR="00AC74A8" w:rsidRPr="006C4183" w:rsidRDefault="00AC74A8" w:rsidP="00F70263">
            <w:pPr>
              <w:spacing w:line="380" w:lineRule="exact"/>
              <w:ind w:left="151" w:right="-74" w:hanging="151"/>
              <w:rPr>
                <w:rFonts w:ascii="Arial" w:hAnsi="Arial" w:cs="Arial"/>
                <w:sz w:val="22"/>
                <w:szCs w:val="22"/>
              </w:rPr>
            </w:pPr>
            <w:r w:rsidRPr="006C4183">
              <w:rPr>
                <w:rFonts w:ascii="Arial" w:hAnsi="Arial" w:cs="Arial"/>
                <w:sz w:val="22"/>
                <w:szCs w:val="22"/>
              </w:rPr>
              <w:t>31 December 202</w:t>
            </w:r>
            <w:r w:rsidR="00F70263" w:rsidRPr="006C4183">
              <w:rPr>
                <w:rFonts w:ascii="Arial" w:hAnsi="Arial" w:cs="Arial"/>
                <w:sz w:val="22"/>
                <w:szCs w:val="22"/>
              </w:rPr>
              <w:t>4</w:t>
            </w:r>
          </w:p>
        </w:tc>
        <w:tc>
          <w:tcPr>
            <w:tcW w:w="2880" w:type="dxa"/>
          </w:tcPr>
          <w:p w14:paraId="498C307B" w14:textId="77777777" w:rsidR="00AC74A8" w:rsidRPr="006C4183" w:rsidRDefault="00AC74A8" w:rsidP="00F70263">
            <w:pPr>
              <w:tabs>
                <w:tab w:val="decimal" w:pos="1328"/>
              </w:tabs>
              <w:spacing w:line="380" w:lineRule="exact"/>
              <w:ind w:left="-29" w:right="-29"/>
              <w:jc w:val="center"/>
              <w:rPr>
                <w:rFonts w:ascii="Arial" w:hAnsi="Arial" w:cs="Arial"/>
                <w:sz w:val="22"/>
                <w:szCs w:val="22"/>
              </w:rPr>
            </w:pPr>
          </w:p>
        </w:tc>
      </w:tr>
      <w:tr w:rsidR="00F70263" w:rsidRPr="006C4183" w14:paraId="6DDE0796" w14:textId="77777777" w:rsidTr="004425F6">
        <w:tc>
          <w:tcPr>
            <w:tcW w:w="6030" w:type="dxa"/>
            <w:vAlign w:val="bottom"/>
          </w:tcPr>
          <w:p w14:paraId="0C741A94" w14:textId="77777777" w:rsidR="00F70263" w:rsidRPr="006C4183" w:rsidRDefault="00F70263" w:rsidP="00F70263">
            <w:pPr>
              <w:spacing w:line="380" w:lineRule="exact"/>
              <w:ind w:left="151" w:right="-74" w:hanging="151"/>
              <w:rPr>
                <w:rFonts w:ascii="Arial" w:hAnsi="Arial" w:cs="Arial"/>
                <w:sz w:val="22"/>
                <w:szCs w:val="22"/>
                <w:cs/>
              </w:rPr>
            </w:pPr>
            <w:r w:rsidRPr="006C4183">
              <w:rPr>
                <w:rFonts w:ascii="Arial" w:hAnsi="Arial" w:cs="Arial"/>
                <w:sz w:val="22"/>
                <w:szCs w:val="22"/>
              </w:rPr>
              <w:t>Cost</w:t>
            </w:r>
          </w:p>
        </w:tc>
        <w:tc>
          <w:tcPr>
            <w:tcW w:w="2880" w:type="dxa"/>
          </w:tcPr>
          <w:p w14:paraId="50808794" w14:textId="7C0B2615" w:rsidR="00F70263" w:rsidRPr="006C4183" w:rsidRDefault="00F70263" w:rsidP="00F70263">
            <w:pPr>
              <w:tabs>
                <w:tab w:val="decimal" w:pos="1328"/>
              </w:tabs>
              <w:spacing w:line="380" w:lineRule="exact"/>
              <w:ind w:left="-29" w:right="-29"/>
              <w:jc w:val="center"/>
              <w:rPr>
                <w:rFonts w:ascii="Arial" w:hAnsi="Arial" w:cs="Arial"/>
                <w:sz w:val="22"/>
                <w:szCs w:val="22"/>
              </w:rPr>
            </w:pPr>
            <w:r w:rsidRPr="006C4183">
              <w:rPr>
                <w:rFonts w:ascii="Arial" w:hAnsi="Arial" w:cs="Arial"/>
                <w:sz w:val="22"/>
                <w:szCs w:val="22"/>
              </w:rPr>
              <w:t>23,781</w:t>
            </w:r>
          </w:p>
        </w:tc>
      </w:tr>
      <w:tr w:rsidR="00F70263" w:rsidRPr="006C4183" w14:paraId="15F0FEBB" w14:textId="77777777" w:rsidTr="004425F6">
        <w:tc>
          <w:tcPr>
            <w:tcW w:w="6030" w:type="dxa"/>
            <w:vAlign w:val="bottom"/>
          </w:tcPr>
          <w:p w14:paraId="57B3B893" w14:textId="657FC406" w:rsidR="00F70263" w:rsidRPr="006C4183" w:rsidRDefault="00F70263" w:rsidP="00F70263">
            <w:pPr>
              <w:spacing w:line="380" w:lineRule="exact"/>
              <w:ind w:left="151" w:right="-74" w:hanging="151"/>
              <w:rPr>
                <w:rFonts w:ascii="Arial" w:hAnsi="Arial" w:cs="Arial"/>
                <w:sz w:val="22"/>
                <w:szCs w:val="22"/>
                <w:cs/>
              </w:rPr>
            </w:pPr>
            <w:r w:rsidRPr="006C4183">
              <w:rPr>
                <w:rFonts w:ascii="Arial" w:hAnsi="Arial" w:cs="Arial"/>
                <w:sz w:val="22"/>
                <w:szCs w:val="22"/>
                <w:u w:val="single"/>
              </w:rPr>
              <w:t>Less</w:t>
            </w:r>
            <w:r w:rsidRPr="006C4183">
              <w:rPr>
                <w:rFonts w:ascii="Arial" w:hAnsi="Arial"/>
                <w:sz w:val="22"/>
                <w:szCs w:val="22"/>
                <w:cs/>
              </w:rPr>
              <w:t xml:space="preserve">: </w:t>
            </w:r>
            <w:r w:rsidRPr="006C4183">
              <w:rPr>
                <w:rFonts w:ascii="Arial" w:hAnsi="Arial" w:cs="Arial"/>
                <w:sz w:val="22"/>
                <w:szCs w:val="22"/>
              </w:rPr>
              <w:t>Accumulated depreciation</w:t>
            </w:r>
          </w:p>
        </w:tc>
        <w:tc>
          <w:tcPr>
            <w:tcW w:w="2880" w:type="dxa"/>
          </w:tcPr>
          <w:p w14:paraId="62F96DAA" w14:textId="4C2988A6" w:rsidR="00F70263" w:rsidRPr="006C4183" w:rsidRDefault="00F70263" w:rsidP="00F70263">
            <w:pPr>
              <w:pBdr>
                <w:bottom w:val="single" w:sz="4" w:space="1" w:color="auto"/>
              </w:pBdr>
              <w:tabs>
                <w:tab w:val="decimal" w:pos="1328"/>
              </w:tabs>
              <w:spacing w:line="380" w:lineRule="exact"/>
              <w:ind w:left="-29" w:right="-29"/>
              <w:jc w:val="center"/>
              <w:rPr>
                <w:rFonts w:ascii="Arial" w:hAnsi="Arial" w:cs="Arial"/>
                <w:sz w:val="22"/>
                <w:szCs w:val="22"/>
              </w:rPr>
            </w:pPr>
            <w:r w:rsidRPr="006C4183">
              <w:rPr>
                <w:rFonts w:ascii="Arial" w:hAnsi="Arial"/>
                <w:sz w:val="22"/>
                <w:szCs w:val="22"/>
                <w:cs/>
              </w:rPr>
              <w:t>(</w:t>
            </w:r>
            <w:r w:rsidRPr="006C4183">
              <w:rPr>
                <w:rFonts w:ascii="Arial" w:hAnsi="Arial" w:cs="Arial"/>
                <w:sz w:val="22"/>
                <w:szCs w:val="22"/>
              </w:rPr>
              <w:t>8,472</w:t>
            </w:r>
            <w:r w:rsidRPr="006C4183">
              <w:rPr>
                <w:rFonts w:ascii="Arial" w:hAnsi="Arial"/>
                <w:sz w:val="22"/>
                <w:szCs w:val="22"/>
                <w:cs/>
              </w:rPr>
              <w:t>)</w:t>
            </w:r>
          </w:p>
        </w:tc>
      </w:tr>
      <w:tr w:rsidR="00F70263" w:rsidRPr="006C4183" w14:paraId="5232E3B8" w14:textId="77777777" w:rsidTr="004425F6">
        <w:tc>
          <w:tcPr>
            <w:tcW w:w="6030" w:type="dxa"/>
            <w:vAlign w:val="bottom"/>
          </w:tcPr>
          <w:p w14:paraId="59691BF5" w14:textId="77777777" w:rsidR="00F70263" w:rsidRPr="006C4183" w:rsidRDefault="00F70263" w:rsidP="00F70263">
            <w:pPr>
              <w:spacing w:line="380" w:lineRule="exact"/>
              <w:ind w:left="151" w:right="-74" w:hanging="151"/>
              <w:rPr>
                <w:rFonts w:ascii="Arial" w:hAnsi="Arial" w:cs="Arial"/>
                <w:sz w:val="22"/>
                <w:szCs w:val="22"/>
              </w:rPr>
            </w:pPr>
            <w:r w:rsidRPr="006C4183">
              <w:rPr>
                <w:rFonts w:ascii="Arial" w:hAnsi="Arial" w:cs="Arial"/>
                <w:sz w:val="22"/>
                <w:szCs w:val="22"/>
              </w:rPr>
              <w:t>Net book value</w:t>
            </w:r>
          </w:p>
        </w:tc>
        <w:tc>
          <w:tcPr>
            <w:tcW w:w="2880" w:type="dxa"/>
          </w:tcPr>
          <w:p w14:paraId="42084459" w14:textId="01A2BD62" w:rsidR="00F70263" w:rsidRPr="006C4183" w:rsidRDefault="00F70263" w:rsidP="00F70263">
            <w:pPr>
              <w:pBdr>
                <w:bottom w:val="double" w:sz="4" w:space="1" w:color="auto"/>
              </w:pBdr>
              <w:tabs>
                <w:tab w:val="decimal" w:pos="1328"/>
              </w:tabs>
              <w:spacing w:line="380" w:lineRule="exact"/>
              <w:ind w:left="-29" w:right="-29"/>
              <w:jc w:val="center"/>
              <w:rPr>
                <w:rFonts w:ascii="Arial" w:hAnsi="Arial" w:cs="Arial"/>
                <w:sz w:val="22"/>
                <w:szCs w:val="22"/>
              </w:rPr>
            </w:pPr>
            <w:r w:rsidRPr="006C4183">
              <w:rPr>
                <w:rFonts w:ascii="Arial" w:hAnsi="Arial" w:cs="Arial"/>
                <w:sz w:val="22"/>
                <w:szCs w:val="22"/>
              </w:rPr>
              <w:t>15,309</w:t>
            </w:r>
          </w:p>
        </w:tc>
      </w:tr>
    </w:tbl>
    <w:p w14:paraId="503D0C17" w14:textId="002AF2CD" w:rsidR="002A0B39" w:rsidRPr="003C69F4" w:rsidRDefault="002A0B39" w:rsidP="003C69F4">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3C69F4">
        <w:rPr>
          <w:rFonts w:ascii="Arial" w:hAnsi="Arial" w:cs="Arial"/>
          <w:sz w:val="22"/>
          <w:szCs w:val="22"/>
        </w:rPr>
        <w:t>A reconciliation of the net book value of investment properties for the years 2025 and 2024 is presented below</w:t>
      </w:r>
      <w:r w:rsidRPr="003C69F4">
        <w:rPr>
          <w:rFonts w:ascii="Arial" w:hAnsi="Arial"/>
          <w:sz w:val="22"/>
          <w:szCs w:val="22"/>
          <w:cs/>
        </w:rPr>
        <w:t>.</w:t>
      </w:r>
    </w:p>
    <w:tbl>
      <w:tblPr>
        <w:tblStyle w:val="TableGrid"/>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90"/>
        <w:gridCol w:w="1908"/>
      </w:tblGrid>
      <w:tr w:rsidR="006D48BF" w:rsidRPr="006D48BF" w14:paraId="7C5FD8FA" w14:textId="77777777" w:rsidTr="009D3DB7">
        <w:trPr>
          <w:trHeight w:val="370"/>
          <w:tblHeader/>
        </w:trPr>
        <w:tc>
          <w:tcPr>
            <w:tcW w:w="5130" w:type="dxa"/>
            <w:vAlign w:val="bottom"/>
          </w:tcPr>
          <w:p w14:paraId="14B98B1F" w14:textId="77777777" w:rsidR="006D48BF" w:rsidRPr="006C4183" w:rsidRDefault="006D48BF" w:rsidP="001833C9">
            <w:pPr>
              <w:spacing w:line="380" w:lineRule="exact"/>
              <w:ind w:left="151" w:hanging="151"/>
              <w:jc w:val="center"/>
              <w:outlineLvl w:val="0"/>
              <w:rPr>
                <w:rFonts w:ascii="Arial" w:hAnsi="Arial" w:cs="Arial"/>
                <w:sz w:val="22"/>
                <w:szCs w:val="22"/>
              </w:rPr>
            </w:pPr>
          </w:p>
        </w:tc>
        <w:tc>
          <w:tcPr>
            <w:tcW w:w="3798" w:type="dxa"/>
            <w:gridSpan w:val="2"/>
          </w:tcPr>
          <w:p w14:paraId="2D1AE8C0" w14:textId="5FC2DE48" w:rsidR="006D48BF" w:rsidRPr="006C4183" w:rsidRDefault="006D48BF" w:rsidP="001833C9">
            <w:pPr>
              <w:tabs>
                <w:tab w:val="center" w:pos="8010"/>
              </w:tabs>
              <w:spacing w:line="380" w:lineRule="exact"/>
              <w:ind w:left="-29" w:right="-29"/>
              <w:jc w:val="right"/>
              <w:rPr>
                <w:rFonts w:ascii="Arial" w:hAnsi="Arial" w:cs="Arial"/>
                <w:sz w:val="22"/>
                <w:szCs w:val="22"/>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Pr="006C4183">
              <w:rPr>
                <w:rFonts w:ascii="Arial" w:hAnsi="Arial" w:cs="Arial"/>
                <w:sz w:val="22"/>
                <w:szCs w:val="22"/>
              </w:rPr>
              <w:t>Thousand Baht</w:t>
            </w:r>
            <w:r w:rsidRPr="006C4183">
              <w:rPr>
                <w:rFonts w:ascii="Arial" w:hAnsi="Arial"/>
                <w:sz w:val="22"/>
                <w:szCs w:val="22"/>
                <w:cs/>
              </w:rPr>
              <w:t>)</w:t>
            </w:r>
          </w:p>
        </w:tc>
      </w:tr>
      <w:tr w:rsidR="003E2872" w:rsidRPr="006C4183" w14:paraId="235181E2" w14:textId="77777777" w:rsidTr="00DF2AE8">
        <w:trPr>
          <w:trHeight w:val="778"/>
          <w:tblHeader/>
        </w:trPr>
        <w:tc>
          <w:tcPr>
            <w:tcW w:w="5130" w:type="dxa"/>
            <w:vAlign w:val="bottom"/>
          </w:tcPr>
          <w:p w14:paraId="0413D6C0" w14:textId="77777777" w:rsidR="003E2872" w:rsidRPr="006C4183" w:rsidRDefault="003E2872" w:rsidP="001833C9">
            <w:pPr>
              <w:spacing w:line="380" w:lineRule="exact"/>
              <w:ind w:left="151" w:hanging="151"/>
              <w:jc w:val="center"/>
              <w:outlineLvl w:val="0"/>
              <w:rPr>
                <w:rFonts w:ascii="Arial" w:hAnsi="Arial" w:cs="Arial"/>
                <w:sz w:val="22"/>
                <w:szCs w:val="22"/>
              </w:rPr>
            </w:pPr>
          </w:p>
        </w:tc>
        <w:tc>
          <w:tcPr>
            <w:tcW w:w="3798" w:type="dxa"/>
            <w:gridSpan w:val="2"/>
          </w:tcPr>
          <w:p w14:paraId="71429341" w14:textId="77777777" w:rsidR="006D48BF" w:rsidRDefault="003E2872" w:rsidP="001833C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C4183">
              <w:rPr>
                <w:rFonts w:ascii="Arial" w:hAnsi="Arial" w:cs="Arial"/>
                <w:sz w:val="22"/>
                <w:szCs w:val="22"/>
              </w:rPr>
              <w:t xml:space="preserve">Consolidated </w:t>
            </w:r>
            <w:r w:rsidRPr="006C4183">
              <w:rPr>
                <w:rFonts w:ascii="Arial" w:hAnsi="Arial"/>
                <w:sz w:val="22"/>
                <w:szCs w:val="22"/>
                <w:cs/>
              </w:rPr>
              <w:t xml:space="preserve">/ </w:t>
            </w:r>
            <w:r w:rsidRPr="006C4183">
              <w:rPr>
                <w:rFonts w:ascii="Arial" w:hAnsi="Arial" w:cs="Arial"/>
                <w:sz w:val="22"/>
                <w:szCs w:val="22"/>
              </w:rPr>
              <w:t>Separate</w:t>
            </w:r>
          </w:p>
          <w:p w14:paraId="082234D5" w14:textId="7399435C" w:rsidR="003E2872" w:rsidRPr="006C4183" w:rsidRDefault="003E2872" w:rsidP="001833C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C4183">
              <w:rPr>
                <w:rFonts w:ascii="Arial" w:hAnsi="Arial" w:cs="Arial"/>
                <w:sz w:val="22"/>
                <w:szCs w:val="22"/>
              </w:rPr>
              <w:t>financial statements</w:t>
            </w:r>
          </w:p>
        </w:tc>
      </w:tr>
      <w:tr w:rsidR="003E2872" w:rsidRPr="006C4183" w14:paraId="7327EFA3" w14:textId="77777777" w:rsidTr="00DF2AE8">
        <w:trPr>
          <w:trHeight w:val="333"/>
          <w:tblHeader/>
        </w:trPr>
        <w:tc>
          <w:tcPr>
            <w:tcW w:w="5130" w:type="dxa"/>
            <w:vAlign w:val="bottom"/>
          </w:tcPr>
          <w:p w14:paraId="1F5E5EA4" w14:textId="77777777" w:rsidR="003E2872" w:rsidRPr="006C4183" w:rsidRDefault="003E2872" w:rsidP="003E2872">
            <w:pPr>
              <w:spacing w:line="380" w:lineRule="exact"/>
              <w:ind w:left="151" w:hanging="151"/>
              <w:jc w:val="center"/>
              <w:outlineLvl w:val="0"/>
              <w:rPr>
                <w:rFonts w:ascii="Arial" w:hAnsi="Arial" w:cs="Arial"/>
                <w:sz w:val="22"/>
                <w:szCs w:val="22"/>
              </w:rPr>
            </w:pPr>
          </w:p>
        </w:tc>
        <w:tc>
          <w:tcPr>
            <w:tcW w:w="1890" w:type="dxa"/>
          </w:tcPr>
          <w:p w14:paraId="23D2B805" w14:textId="6890F09A" w:rsidR="003E2872" w:rsidRPr="006C4183" w:rsidRDefault="003E2872" w:rsidP="00DF2AE8">
            <w:pPr>
              <w:tabs>
                <w:tab w:val="left" w:pos="600"/>
                <w:tab w:val="left" w:pos="900"/>
                <w:tab w:val="right" w:pos="7280"/>
                <w:tab w:val="right" w:pos="8540"/>
              </w:tabs>
              <w:spacing w:line="380" w:lineRule="exact"/>
              <w:ind w:left="-29" w:right="-29"/>
              <w:jc w:val="center"/>
              <w:rPr>
                <w:rFonts w:ascii="Arial" w:hAnsi="Arial" w:cs="Arial"/>
                <w:sz w:val="22"/>
                <w:szCs w:val="22"/>
              </w:rPr>
            </w:pPr>
            <w:r w:rsidRPr="006C4183">
              <w:rPr>
                <w:rFonts w:ascii="Arial" w:hAnsi="Arial" w:cs="Arial"/>
                <w:sz w:val="22"/>
                <w:szCs w:val="22"/>
                <w:u w:val="single"/>
              </w:rPr>
              <w:t>2025</w:t>
            </w:r>
          </w:p>
        </w:tc>
        <w:tc>
          <w:tcPr>
            <w:tcW w:w="1908" w:type="dxa"/>
          </w:tcPr>
          <w:p w14:paraId="02618B41" w14:textId="1B6B44C0" w:rsidR="003E2872" w:rsidRPr="006C4183" w:rsidRDefault="003E2872" w:rsidP="00DF2AE8">
            <w:pPr>
              <w:tabs>
                <w:tab w:val="left" w:pos="600"/>
                <w:tab w:val="left" w:pos="900"/>
                <w:tab w:val="right" w:pos="7280"/>
                <w:tab w:val="right" w:pos="8540"/>
              </w:tabs>
              <w:spacing w:line="380" w:lineRule="exact"/>
              <w:ind w:left="-29" w:right="-29"/>
              <w:jc w:val="center"/>
              <w:rPr>
                <w:rFonts w:ascii="Arial" w:hAnsi="Arial" w:cs="Arial"/>
                <w:sz w:val="22"/>
                <w:szCs w:val="22"/>
              </w:rPr>
            </w:pPr>
            <w:r w:rsidRPr="006C4183">
              <w:rPr>
                <w:rFonts w:ascii="Arial" w:hAnsi="Arial" w:cs="Arial"/>
                <w:sz w:val="22"/>
                <w:szCs w:val="22"/>
                <w:u w:val="single"/>
              </w:rPr>
              <w:t>2024</w:t>
            </w:r>
          </w:p>
        </w:tc>
      </w:tr>
      <w:tr w:rsidR="003E2872" w:rsidRPr="006C4183" w14:paraId="18D3FDA1" w14:textId="77777777" w:rsidTr="00DF2AE8">
        <w:trPr>
          <w:trHeight w:val="382"/>
        </w:trPr>
        <w:tc>
          <w:tcPr>
            <w:tcW w:w="5130" w:type="dxa"/>
            <w:vAlign w:val="bottom"/>
          </w:tcPr>
          <w:p w14:paraId="3C3B50B2" w14:textId="62836D48" w:rsidR="003E2872" w:rsidRPr="006C4183" w:rsidRDefault="003E2872" w:rsidP="001833C9">
            <w:pPr>
              <w:spacing w:line="380" w:lineRule="exact"/>
              <w:ind w:left="151" w:right="-74" w:hanging="151"/>
              <w:rPr>
                <w:rFonts w:ascii="Arial" w:hAnsi="Arial" w:cs="Arial"/>
                <w:sz w:val="22"/>
                <w:szCs w:val="22"/>
              </w:rPr>
            </w:pPr>
            <w:r w:rsidRPr="006C4183">
              <w:rPr>
                <w:rFonts w:ascii="Arial" w:hAnsi="Arial" w:cs="Arial"/>
                <w:sz w:val="22"/>
                <w:szCs w:val="22"/>
              </w:rPr>
              <w:t>Net book value at beginning of year</w:t>
            </w:r>
          </w:p>
        </w:tc>
        <w:tc>
          <w:tcPr>
            <w:tcW w:w="1890" w:type="dxa"/>
          </w:tcPr>
          <w:p w14:paraId="52D0678D" w14:textId="4264A0A1" w:rsidR="003E2872" w:rsidRPr="006C4183" w:rsidRDefault="00FF27C1" w:rsidP="00A474DD">
            <w:pPr>
              <w:tabs>
                <w:tab w:val="decimal" w:pos="1422"/>
              </w:tabs>
              <w:spacing w:line="380" w:lineRule="exact"/>
              <w:ind w:left="-29" w:right="-29"/>
              <w:rPr>
                <w:rFonts w:ascii="Arial" w:hAnsi="Arial" w:cs="Arial"/>
                <w:sz w:val="22"/>
                <w:szCs w:val="22"/>
              </w:rPr>
            </w:pPr>
            <w:r w:rsidRPr="006C4183">
              <w:rPr>
                <w:rFonts w:ascii="Arial" w:hAnsi="Arial" w:cs="Arial"/>
                <w:sz w:val="22"/>
                <w:szCs w:val="22"/>
              </w:rPr>
              <w:t>15,309</w:t>
            </w:r>
          </w:p>
        </w:tc>
        <w:tc>
          <w:tcPr>
            <w:tcW w:w="1908" w:type="dxa"/>
            <w:vAlign w:val="bottom"/>
          </w:tcPr>
          <w:p w14:paraId="4A9387F7" w14:textId="37DA266B" w:rsidR="003E2872" w:rsidRPr="006C4183" w:rsidRDefault="00FF27C1" w:rsidP="00A474DD">
            <w:pPr>
              <w:tabs>
                <w:tab w:val="decimal" w:pos="1422"/>
              </w:tabs>
              <w:spacing w:line="380" w:lineRule="exact"/>
              <w:ind w:left="-29" w:right="-29"/>
              <w:rPr>
                <w:rFonts w:ascii="Arial" w:hAnsi="Arial" w:cs="Arial"/>
                <w:sz w:val="22"/>
                <w:szCs w:val="22"/>
              </w:rPr>
            </w:pPr>
            <w:r w:rsidRPr="006C4183">
              <w:rPr>
                <w:rFonts w:ascii="Arial" w:hAnsi="Arial" w:cs="Arial"/>
                <w:sz w:val="22"/>
                <w:szCs w:val="22"/>
              </w:rPr>
              <w:t>16,501</w:t>
            </w:r>
          </w:p>
        </w:tc>
      </w:tr>
      <w:tr w:rsidR="003E2872" w:rsidRPr="006C4183" w14:paraId="071CDF6F" w14:textId="77777777" w:rsidTr="00DF2AE8">
        <w:trPr>
          <w:trHeight w:val="370"/>
        </w:trPr>
        <w:tc>
          <w:tcPr>
            <w:tcW w:w="5130" w:type="dxa"/>
            <w:vAlign w:val="bottom"/>
          </w:tcPr>
          <w:p w14:paraId="17B5B660" w14:textId="211D5D17" w:rsidR="003E2872" w:rsidRPr="006C4183" w:rsidRDefault="003E2872" w:rsidP="001833C9">
            <w:pPr>
              <w:spacing w:line="380" w:lineRule="exact"/>
              <w:ind w:left="151" w:right="-74" w:hanging="151"/>
              <w:rPr>
                <w:rFonts w:ascii="Arial" w:hAnsi="Arial" w:cs="Arial"/>
                <w:sz w:val="22"/>
                <w:szCs w:val="22"/>
                <w:cs/>
              </w:rPr>
            </w:pPr>
            <w:r w:rsidRPr="006C4183">
              <w:rPr>
                <w:rFonts w:ascii="Arial" w:hAnsi="Arial" w:cs="Arial"/>
                <w:sz w:val="22"/>
                <w:szCs w:val="22"/>
              </w:rPr>
              <w:t xml:space="preserve">Transfer from trade receivables </w:t>
            </w:r>
          </w:p>
        </w:tc>
        <w:tc>
          <w:tcPr>
            <w:tcW w:w="1890" w:type="dxa"/>
          </w:tcPr>
          <w:p w14:paraId="4B852812" w14:textId="2D7C31E8" w:rsidR="003E2872" w:rsidRPr="006C4183" w:rsidRDefault="00FF27C1" w:rsidP="00A474DD">
            <w:pPr>
              <w:tabs>
                <w:tab w:val="decimal" w:pos="1422"/>
              </w:tabs>
              <w:spacing w:line="380" w:lineRule="exact"/>
              <w:ind w:left="-29" w:right="-29"/>
              <w:rPr>
                <w:rFonts w:ascii="Arial" w:hAnsi="Arial" w:cs="Arial"/>
                <w:sz w:val="22"/>
                <w:szCs w:val="22"/>
              </w:rPr>
            </w:pPr>
            <w:r w:rsidRPr="006C4183">
              <w:rPr>
                <w:rFonts w:ascii="Arial" w:hAnsi="Arial" w:cs="Arial"/>
                <w:sz w:val="22"/>
                <w:szCs w:val="22"/>
              </w:rPr>
              <w:t>2,271</w:t>
            </w:r>
          </w:p>
        </w:tc>
        <w:tc>
          <w:tcPr>
            <w:tcW w:w="1908" w:type="dxa"/>
          </w:tcPr>
          <w:p w14:paraId="31222CC9" w14:textId="048D9B42" w:rsidR="003E2872" w:rsidRPr="006C4183" w:rsidRDefault="00FF27C1" w:rsidP="00A474DD">
            <w:pPr>
              <w:tabs>
                <w:tab w:val="decimal" w:pos="1422"/>
              </w:tabs>
              <w:spacing w:line="380" w:lineRule="exact"/>
              <w:ind w:left="-29" w:right="-29"/>
              <w:rPr>
                <w:rFonts w:ascii="Arial" w:hAnsi="Arial" w:cs="Arial"/>
                <w:sz w:val="22"/>
                <w:szCs w:val="22"/>
              </w:rPr>
            </w:pPr>
            <w:r w:rsidRPr="006C4183">
              <w:rPr>
                <w:rFonts w:ascii="Arial" w:hAnsi="Arial"/>
                <w:sz w:val="22"/>
                <w:szCs w:val="22"/>
                <w:cs/>
              </w:rPr>
              <w:t>-</w:t>
            </w:r>
          </w:p>
        </w:tc>
      </w:tr>
      <w:tr w:rsidR="003E2872" w:rsidRPr="006C4183" w14:paraId="0B1C49FC" w14:textId="77777777" w:rsidTr="00DF2AE8">
        <w:trPr>
          <w:trHeight w:val="301"/>
        </w:trPr>
        <w:tc>
          <w:tcPr>
            <w:tcW w:w="5130" w:type="dxa"/>
            <w:vAlign w:val="bottom"/>
          </w:tcPr>
          <w:p w14:paraId="79B45294" w14:textId="47009B6E" w:rsidR="003E2872" w:rsidRPr="006C4183" w:rsidRDefault="003E2872" w:rsidP="001833C9">
            <w:pPr>
              <w:spacing w:line="380" w:lineRule="exact"/>
              <w:ind w:left="151" w:right="-74" w:hanging="151"/>
              <w:rPr>
                <w:rFonts w:ascii="Arial" w:hAnsi="Arial" w:cs="Arial"/>
                <w:sz w:val="22"/>
                <w:szCs w:val="22"/>
                <w:cs/>
              </w:rPr>
            </w:pPr>
            <w:r w:rsidRPr="006C4183">
              <w:rPr>
                <w:rFonts w:ascii="Arial" w:hAnsi="Arial" w:cs="Arial"/>
                <w:sz w:val="22"/>
                <w:szCs w:val="22"/>
              </w:rPr>
              <w:t xml:space="preserve">Depreciation </w:t>
            </w:r>
          </w:p>
        </w:tc>
        <w:tc>
          <w:tcPr>
            <w:tcW w:w="1890" w:type="dxa"/>
          </w:tcPr>
          <w:p w14:paraId="15C90B7D" w14:textId="40384FF3" w:rsidR="003E2872" w:rsidRPr="006C4183" w:rsidRDefault="00FF27C1" w:rsidP="00A474DD">
            <w:pPr>
              <w:tabs>
                <w:tab w:val="decimal" w:pos="1422"/>
              </w:tabs>
              <w:spacing w:line="380" w:lineRule="exact"/>
              <w:ind w:left="-29" w:right="-29"/>
              <w:rPr>
                <w:rFonts w:ascii="Arial" w:hAnsi="Arial" w:cs="Arial"/>
                <w:sz w:val="22"/>
                <w:szCs w:val="22"/>
              </w:rPr>
            </w:pPr>
            <w:r w:rsidRPr="006C4183">
              <w:rPr>
                <w:rFonts w:ascii="Arial" w:hAnsi="Arial"/>
                <w:sz w:val="22"/>
                <w:szCs w:val="22"/>
                <w:cs/>
              </w:rPr>
              <w:t>(</w:t>
            </w:r>
            <w:r w:rsidRPr="006C4183">
              <w:rPr>
                <w:rFonts w:ascii="Arial" w:hAnsi="Arial" w:cs="Arial"/>
                <w:sz w:val="22"/>
                <w:szCs w:val="22"/>
              </w:rPr>
              <w:t>1,237</w:t>
            </w:r>
            <w:r w:rsidRPr="006C4183">
              <w:rPr>
                <w:rFonts w:ascii="Arial" w:hAnsi="Arial"/>
                <w:sz w:val="22"/>
                <w:szCs w:val="22"/>
                <w:cs/>
              </w:rPr>
              <w:t>)</w:t>
            </w:r>
          </w:p>
        </w:tc>
        <w:tc>
          <w:tcPr>
            <w:tcW w:w="1908" w:type="dxa"/>
          </w:tcPr>
          <w:p w14:paraId="15D0ECE2" w14:textId="35A1B7DF" w:rsidR="003E2872" w:rsidRPr="006C4183" w:rsidRDefault="00FF27C1" w:rsidP="00A474DD">
            <w:pPr>
              <w:tabs>
                <w:tab w:val="decimal" w:pos="1422"/>
              </w:tabs>
              <w:spacing w:line="380" w:lineRule="exact"/>
              <w:ind w:left="-29" w:right="-29"/>
              <w:rPr>
                <w:rFonts w:ascii="Arial" w:hAnsi="Arial" w:cs="Arial"/>
                <w:sz w:val="22"/>
                <w:szCs w:val="22"/>
              </w:rPr>
            </w:pPr>
            <w:r w:rsidRPr="006C4183">
              <w:rPr>
                <w:rFonts w:ascii="Arial" w:hAnsi="Arial"/>
                <w:sz w:val="22"/>
                <w:szCs w:val="22"/>
                <w:cs/>
              </w:rPr>
              <w:t>(</w:t>
            </w:r>
            <w:r w:rsidRPr="006C4183">
              <w:rPr>
                <w:rFonts w:ascii="Arial" w:hAnsi="Arial" w:cs="Arial"/>
                <w:sz w:val="22"/>
                <w:szCs w:val="22"/>
              </w:rPr>
              <w:t>1,192</w:t>
            </w:r>
            <w:r w:rsidRPr="006C4183">
              <w:rPr>
                <w:rFonts w:ascii="Arial" w:hAnsi="Arial"/>
                <w:sz w:val="22"/>
                <w:szCs w:val="22"/>
                <w:cs/>
              </w:rPr>
              <w:t>)</w:t>
            </w:r>
          </w:p>
        </w:tc>
      </w:tr>
      <w:tr w:rsidR="00FF27C1" w:rsidRPr="006C4183" w14:paraId="5423E8CF" w14:textId="77777777" w:rsidTr="003C69F4">
        <w:trPr>
          <w:trHeight w:val="68"/>
        </w:trPr>
        <w:tc>
          <w:tcPr>
            <w:tcW w:w="5130" w:type="dxa"/>
            <w:vAlign w:val="bottom"/>
          </w:tcPr>
          <w:p w14:paraId="7AB21B4E" w14:textId="1D41EB2F" w:rsidR="00FF27C1" w:rsidRPr="006C4183" w:rsidRDefault="00AD3830" w:rsidP="001833C9">
            <w:pPr>
              <w:spacing w:line="380" w:lineRule="exact"/>
              <w:ind w:left="151" w:right="-74" w:hanging="151"/>
              <w:rPr>
                <w:rFonts w:ascii="Arial" w:hAnsi="Arial" w:cs="Arial"/>
                <w:sz w:val="22"/>
                <w:szCs w:val="22"/>
              </w:rPr>
            </w:pPr>
            <w:r>
              <w:rPr>
                <w:rFonts w:ascii="Arial" w:hAnsi="Arial" w:cs="Arial"/>
                <w:sz w:val="22"/>
                <w:szCs w:val="22"/>
              </w:rPr>
              <w:t>I</w:t>
            </w:r>
            <w:r w:rsidR="00252F45" w:rsidRPr="006C4183">
              <w:rPr>
                <w:rFonts w:ascii="Arial" w:hAnsi="Arial" w:cs="Arial"/>
                <w:sz w:val="22"/>
                <w:szCs w:val="22"/>
              </w:rPr>
              <w:t>mpairment loss</w:t>
            </w:r>
            <w:r w:rsidR="00B06327">
              <w:rPr>
                <w:rFonts w:ascii="Arial" w:hAnsi="Arial" w:cs="Arial"/>
                <w:sz w:val="22"/>
                <w:szCs w:val="22"/>
              </w:rPr>
              <w:t>es</w:t>
            </w:r>
            <w:r>
              <w:rPr>
                <w:rFonts w:ascii="Arial" w:hAnsi="Arial"/>
                <w:sz w:val="22"/>
                <w:szCs w:val="22"/>
                <w:cs/>
              </w:rPr>
              <w:t xml:space="preserve"> </w:t>
            </w:r>
            <w:r w:rsidR="004E28EF">
              <w:rPr>
                <w:rFonts w:ascii="Arial" w:hAnsi="Arial" w:cs="Arial"/>
                <w:sz w:val="22"/>
                <w:szCs w:val="22"/>
              </w:rPr>
              <w:t>recognised</w:t>
            </w:r>
          </w:p>
        </w:tc>
        <w:tc>
          <w:tcPr>
            <w:tcW w:w="1890" w:type="dxa"/>
          </w:tcPr>
          <w:p w14:paraId="1DCE7833" w14:textId="6EECA67F" w:rsidR="00FF27C1" w:rsidRPr="006C4183" w:rsidRDefault="00FF27C1" w:rsidP="00A474DD">
            <w:pPr>
              <w:pBdr>
                <w:bottom w:val="single" w:sz="4" w:space="1" w:color="auto"/>
              </w:pBdr>
              <w:tabs>
                <w:tab w:val="decimal" w:pos="1422"/>
              </w:tabs>
              <w:spacing w:line="380" w:lineRule="exact"/>
              <w:ind w:left="-29" w:right="-29"/>
              <w:rPr>
                <w:rFonts w:ascii="Arial" w:hAnsi="Arial" w:cs="Arial"/>
                <w:sz w:val="22"/>
                <w:szCs w:val="22"/>
              </w:rPr>
            </w:pPr>
            <w:r w:rsidRPr="006C4183">
              <w:rPr>
                <w:rFonts w:ascii="Arial" w:hAnsi="Arial"/>
                <w:sz w:val="22"/>
                <w:szCs w:val="22"/>
                <w:cs/>
              </w:rPr>
              <w:t>(</w:t>
            </w:r>
            <w:r w:rsidRPr="006C4183">
              <w:rPr>
                <w:rFonts w:ascii="Arial" w:hAnsi="Arial" w:cs="Arial"/>
                <w:sz w:val="22"/>
                <w:szCs w:val="22"/>
              </w:rPr>
              <w:t>1,620</w:t>
            </w:r>
            <w:r w:rsidRPr="006C4183">
              <w:rPr>
                <w:rFonts w:ascii="Arial" w:hAnsi="Arial"/>
                <w:sz w:val="22"/>
                <w:szCs w:val="22"/>
                <w:cs/>
              </w:rPr>
              <w:t>)</w:t>
            </w:r>
          </w:p>
        </w:tc>
        <w:tc>
          <w:tcPr>
            <w:tcW w:w="1908" w:type="dxa"/>
          </w:tcPr>
          <w:p w14:paraId="14E5EF8E" w14:textId="7B333AF1" w:rsidR="00FF27C1" w:rsidRPr="006C4183" w:rsidRDefault="00FF27C1" w:rsidP="00A474DD">
            <w:pPr>
              <w:pBdr>
                <w:bottom w:val="single" w:sz="4" w:space="1" w:color="auto"/>
              </w:pBdr>
              <w:tabs>
                <w:tab w:val="decimal" w:pos="1422"/>
              </w:tabs>
              <w:spacing w:line="380" w:lineRule="exact"/>
              <w:ind w:left="-29" w:right="-29"/>
              <w:rPr>
                <w:rFonts w:ascii="Arial" w:hAnsi="Arial" w:cs="Arial"/>
                <w:sz w:val="22"/>
                <w:szCs w:val="22"/>
              </w:rPr>
            </w:pPr>
            <w:r w:rsidRPr="006C4183">
              <w:rPr>
                <w:rFonts w:ascii="Arial" w:hAnsi="Arial"/>
                <w:sz w:val="22"/>
                <w:szCs w:val="22"/>
                <w:cs/>
              </w:rPr>
              <w:t>-</w:t>
            </w:r>
          </w:p>
        </w:tc>
      </w:tr>
      <w:tr w:rsidR="003E2872" w:rsidRPr="006C4183" w14:paraId="6D0355C1" w14:textId="77777777" w:rsidTr="00DF2AE8">
        <w:trPr>
          <w:trHeight w:val="420"/>
        </w:trPr>
        <w:tc>
          <w:tcPr>
            <w:tcW w:w="5130" w:type="dxa"/>
            <w:vAlign w:val="bottom"/>
          </w:tcPr>
          <w:p w14:paraId="574EFEA5" w14:textId="2105FBEE" w:rsidR="003E2872" w:rsidRPr="006C4183" w:rsidRDefault="003E2872" w:rsidP="001833C9">
            <w:pPr>
              <w:spacing w:line="380" w:lineRule="exact"/>
              <w:ind w:left="151" w:right="-74" w:hanging="151"/>
              <w:rPr>
                <w:rFonts w:ascii="Arial" w:hAnsi="Arial" w:cs="Arial"/>
                <w:sz w:val="22"/>
                <w:szCs w:val="22"/>
              </w:rPr>
            </w:pPr>
            <w:r w:rsidRPr="006C4183">
              <w:rPr>
                <w:rFonts w:ascii="Arial" w:hAnsi="Arial" w:cs="Arial"/>
                <w:sz w:val="22"/>
                <w:szCs w:val="22"/>
              </w:rPr>
              <w:t>Net book value at end of year</w:t>
            </w:r>
          </w:p>
        </w:tc>
        <w:tc>
          <w:tcPr>
            <w:tcW w:w="1890" w:type="dxa"/>
          </w:tcPr>
          <w:p w14:paraId="7376CFBE" w14:textId="38A9F8A4" w:rsidR="003E2872" w:rsidRPr="006C4183" w:rsidRDefault="00FF27C1" w:rsidP="00A474DD">
            <w:pPr>
              <w:pBdr>
                <w:bottom w:val="double" w:sz="4" w:space="1" w:color="auto"/>
              </w:pBdr>
              <w:tabs>
                <w:tab w:val="decimal" w:pos="1422"/>
              </w:tabs>
              <w:spacing w:line="380" w:lineRule="exact"/>
              <w:ind w:left="-29" w:right="-29"/>
              <w:rPr>
                <w:rFonts w:ascii="Arial" w:hAnsi="Arial" w:cs="Arial"/>
                <w:sz w:val="22"/>
                <w:szCs w:val="22"/>
              </w:rPr>
            </w:pPr>
            <w:r w:rsidRPr="006C4183">
              <w:rPr>
                <w:rFonts w:ascii="Arial" w:hAnsi="Arial" w:cs="Arial"/>
                <w:sz w:val="22"/>
                <w:szCs w:val="22"/>
              </w:rPr>
              <w:t>14,723</w:t>
            </w:r>
          </w:p>
        </w:tc>
        <w:tc>
          <w:tcPr>
            <w:tcW w:w="1908" w:type="dxa"/>
          </w:tcPr>
          <w:p w14:paraId="0C8BDF54" w14:textId="762CCD10" w:rsidR="003E2872" w:rsidRPr="006C4183" w:rsidRDefault="00FF27C1" w:rsidP="00A474DD">
            <w:pPr>
              <w:pBdr>
                <w:bottom w:val="double" w:sz="4" w:space="1" w:color="auto"/>
              </w:pBdr>
              <w:tabs>
                <w:tab w:val="decimal" w:pos="1422"/>
              </w:tabs>
              <w:spacing w:line="380" w:lineRule="exact"/>
              <w:ind w:left="-29" w:right="-29"/>
              <w:rPr>
                <w:rFonts w:ascii="Arial" w:hAnsi="Arial" w:cs="Arial"/>
                <w:sz w:val="22"/>
                <w:szCs w:val="22"/>
              </w:rPr>
            </w:pPr>
            <w:r w:rsidRPr="006C4183">
              <w:rPr>
                <w:rFonts w:ascii="Arial" w:hAnsi="Arial" w:cs="Arial"/>
                <w:sz w:val="22"/>
                <w:szCs w:val="22"/>
              </w:rPr>
              <w:t>15,309</w:t>
            </w:r>
          </w:p>
        </w:tc>
      </w:tr>
    </w:tbl>
    <w:p w14:paraId="4332E85D" w14:textId="77777777" w:rsidR="0050065A" w:rsidRPr="006C4183" w:rsidRDefault="0050065A" w:rsidP="00F70263">
      <w:pPr>
        <w:keepNext/>
        <w:spacing w:before="240" w:after="120" w:line="380" w:lineRule="exact"/>
        <w:ind w:left="547"/>
        <w:jc w:val="thaiDistribute"/>
        <w:rPr>
          <w:rFonts w:ascii="Arial" w:hAnsi="Arial" w:cs="Arial"/>
          <w:color w:val="000000"/>
          <w:sz w:val="22"/>
          <w:szCs w:val="22"/>
        </w:rPr>
      </w:pPr>
    </w:p>
    <w:p w14:paraId="5DEA7950" w14:textId="77777777" w:rsidR="0050065A" w:rsidRPr="006C4183" w:rsidRDefault="0050065A">
      <w:pPr>
        <w:overflowPunct/>
        <w:autoSpaceDE/>
        <w:autoSpaceDN/>
        <w:adjustRightInd/>
        <w:textAlignment w:val="auto"/>
        <w:rPr>
          <w:rFonts w:ascii="Arial" w:hAnsi="Arial" w:cs="Arial"/>
          <w:color w:val="000000"/>
          <w:sz w:val="22"/>
          <w:szCs w:val="22"/>
        </w:rPr>
      </w:pPr>
      <w:r w:rsidRPr="006C4183">
        <w:rPr>
          <w:rFonts w:ascii="Arial" w:hAnsi="Arial"/>
          <w:color w:val="000000"/>
          <w:sz w:val="22"/>
          <w:szCs w:val="22"/>
          <w:cs/>
        </w:rPr>
        <w:br w:type="page"/>
      </w:r>
    </w:p>
    <w:p w14:paraId="15D76340" w14:textId="13091154" w:rsidR="00812FD7" w:rsidRPr="006C4183" w:rsidRDefault="00812FD7" w:rsidP="00F70263">
      <w:pPr>
        <w:keepNext/>
        <w:spacing w:before="240" w:after="120" w:line="380" w:lineRule="exact"/>
        <w:ind w:left="547"/>
        <w:jc w:val="thaiDistribute"/>
        <w:rPr>
          <w:rFonts w:ascii="Arial" w:hAnsi="Arial" w:cs="Arial"/>
          <w:sz w:val="22"/>
          <w:szCs w:val="22"/>
        </w:rPr>
      </w:pPr>
      <w:r w:rsidRPr="006C4183">
        <w:rPr>
          <w:rFonts w:ascii="Arial" w:hAnsi="Arial" w:cs="Arial"/>
          <w:color w:val="000000"/>
          <w:sz w:val="22"/>
          <w:szCs w:val="22"/>
        </w:rPr>
        <w:lastRenderedPageBreak/>
        <w:t xml:space="preserve">The </w:t>
      </w:r>
      <w:r w:rsidR="009976D3" w:rsidRPr="006C4183">
        <w:rPr>
          <w:rFonts w:ascii="Arial" w:hAnsi="Arial" w:cs="Arial"/>
          <w:color w:val="000000"/>
          <w:sz w:val="22"/>
          <w:szCs w:val="22"/>
        </w:rPr>
        <w:t>fair value</w:t>
      </w:r>
      <w:r w:rsidRPr="006C4183">
        <w:rPr>
          <w:rFonts w:ascii="Arial" w:hAnsi="Arial" w:cs="Arial"/>
          <w:color w:val="000000"/>
          <w:sz w:val="22"/>
          <w:szCs w:val="22"/>
        </w:rPr>
        <w:t xml:space="preserve"> of the investment properties as at </w:t>
      </w:r>
      <w:r w:rsidR="008140A5" w:rsidRPr="006C4183">
        <w:rPr>
          <w:rFonts w:ascii="Arial" w:hAnsi="Arial" w:cs="Arial"/>
          <w:color w:val="000000"/>
          <w:sz w:val="22"/>
          <w:szCs w:val="22"/>
        </w:rPr>
        <w:t>31 December 2025 and 2024</w:t>
      </w:r>
      <w:r w:rsidRPr="006C4183">
        <w:rPr>
          <w:rFonts w:ascii="Arial" w:hAnsi="Arial" w:cs="Arial"/>
          <w:color w:val="000000"/>
          <w:sz w:val="22"/>
          <w:szCs w:val="22"/>
        </w:rPr>
        <w:t xml:space="preserve"> stated below</w:t>
      </w:r>
      <w:r w:rsidRPr="006C4183">
        <w:rPr>
          <w:rFonts w:ascii="Arial" w:hAnsi="Arial"/>
          <w:color w:val="000000"/>
          <w:sz w:val="22"/>
          <w:szCs w:val="22"/>
          <w:cs/>
        </w:rPr>
        <w:t xml:space="preserve">: </w:t>
      </w:r>
    </w:p>
    <w:tbl>
      <w:tblPr>
        <w:tblStyle w:val="TableGrid"/>
        <w:tblW w:w="9000" w:type="dxa"/>
        <w:tblInd w:w="450" w:type="dxa"/>
        <w:tblLayout w:type="fixed"/>
        <w:tblLook w:val="04A0" w:firstRow="1" w:lastRow="0" w:firstColumn="1" w:lastColumn="0" w:noHBand="0" w:noVBand="1"/>
      </w:tblPr>
      <w:tblGrid>
        <w:gridCol w:w="5220"/>
        <w:gridCol w:w="1890"/>
        <w:gridCol w:w="1890"/>
      </w:tblGrid>
      <w:tr w:rsidR="005C5BED" w:rsidRPr="006C4183" w14:paraId="6AB8009F" w14:textId="77777777" w:rsidTr="00A474DD">
        <w:tc>
          <w:tcPr>
            <w:tcW w:w="5220" w:type="dxa"/>
            <w:tcBorders>
              <w:top w:val="nil"/>
              <w:left w:val="nil"/>
              <w:bottom w:val="nil"/>
              <w:right w:val="nil"/>
            </w:tcBorders>
          </w:tcPr>
          <w:p w14:paraId="2D28DFB5" w14:textId="77777777" w:rsidR="005C5BED" w:rsidRPr="006C4183" w:rsidRDefault="005C5BED" w:rsidP="00F70263">
            <w:pPr>
              <w:tabs>
                <w:tab w:val="left" w:pos="600"/>
                <w:tab w:val="left" w:pos="900"/>
                <w:tab w:val="right" w:pos="7280"/>
                <w:tab w:val="right" w:pos="8540"/>
              </w:tabs>
              <w:spacing w:line="380" w:lineRule="exact"/>
              <w:ind w:right="-43"/>
              <w:jc w:val="center"/>
              <w:rPr>
                <w:rFonts w:ascii="Arial" w:hAnsi="Arial" w:cs="Arial"/>
                <w:sz w:val="22"/>
                <w:szCs w:val="22"/>
              </w:rPr>
            </w:pPr>
          </w:p>
        </w:tc>
        <w:tc>
          <w:tcPr>
            <w:tcW w:w="3780" w:type="dxa"/>
            <w:gridSpan w:val="2"/>
            <w:tcBorders>
              <w:top w:val="nil"/>
              <w:left w:val="nil"/>
              <w:bottom w:val="nil"/>
              <w:right w:val="nil"/>
            </w:tcBorders>
            <w:vAlign w:val="bottom"/>
          </w:tcPr>
          <w:p w14:paraId="141AFF12" w14:textId="6296D8CA" w:rsidR="005C5BED" w:rsidRPr="006C4183" w:rsidRDefault="005C5BED" w:rsidP="00F70263">
            <w:pPr>
              <w:tabs>
                <w:tab w:val="left" w:pos="600"/>
                <w:tab w:val="left" w:pos="900"/>
                <w:tab w:val="right" w:pos="7280"/>
                <w:tab w:val="right" w:pos="8540"/>
              </w:tabs>
              <w:spacing w:line="380" w:lineRule="exact"/>
              <w:ind w:right="-45"/>
              <w:jc w:val="right"/>
              <w:rPr>
                <w:rFonts w:ascii="Arial" w:hAnsi="Arial" w:cs="Arial"/>
                <w:sz w:val="22"/>
                <w:szCs w:val="22"/>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Pr="006C4183">
              <w:rPr>
                <w:rFonts w:ascii="Arial" w:hAnsi="Arial" w:cs="Arial"/>
                <w:sz w:val="22"/>
                <w:szCs w:val="22"/>
              </w:rPr>
              <w:t>Thousand Baht</w:t>
            </w:r>
            <w:r w:rsidRPr="006C4183">
              <w:rPr>
                <w:rFonts w:ascii="Arial" w:hAnsi="Arial"/>
                <w:sz w:val="22"/>
                <w:szCs w:val="22"/>
                <w:cs/>
              </w:rPr>
              <w:t>)</w:t>
            </w:r>
          </w:p>
        </w:tc>
      </w:tr>
      <w:tr w:rsidR="005C5BED" w:rsidRPr="006C4183" w14:paraId="2CFC76B4" w14:textId="77777777" w:rsidTr="00A474DD">
        <w:tc>
          <w:tcPr>
            <w:tcW w:w="5220" w:type="dxa"/>
            <w:tcBorders>
              <w:top w:val="nil"/>
              <w:left w:val="nil"/>
              <w:bottom w:val="nil"/>
              <w:right w:val="nil"/>
            </w:tcBorders>
          </w:tcPr>
          <w:p w14:paraId="72E11F22" w14:textId="77777777" w:rsidR="005C5BED" w:rsidRPr="006C4183" w:rsidRDefault="005C5BED" w:rsidP="00F70263">
            <w:pPr>
              <w:tabs>
                <w:tab w:val="left" w:pos="600"/>
                <w:tab w:val="left" w:pos="900"/>
                <w:tab w:val="right" w:pos="7280"/>
              </w:tabs>
              <w:spacing w:line="380" w:lineRule="exact"/>
              <w:ind w:right="-43"/>
              <w:jc w:val="center"/>
              <w:rPr>
                <w:rFonts w:ascii="Arial" w:hAnsi="Arial" w:cs="Arial"/>
                <w:sz w:val="22"/>
                <w:szCs w:val="22"/>
              </w:rPr>
            </w:pPr>
          </w:p>
        </w:tc>
        <w:tc>
          <w:tcPr>
            <w:tcW w:w="3780" w:type="dxa"/>
            <w:gridSpan w:val="2"/>
            <w:tcBorders>
              <w:top w:val="nil"/>
              <w:left w:val="nil"/>
              <w:bottom w:val="nil"/>
              <w:right w:val="nil"/>
            </w:tcBorders>
          </w:tcPr>
          <w:p w14:paraId="27596ECD" w14:textId="278230D3" w:rsidR="005C5BED" w:rsidRPr="006C4183" w:rsidRDefault="005C5BED" w:rsidP="00F702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4183">
              <w:rPr>
                <w:rFonts w:ascii="Arial" w:hAnsi="Arial" w:cs="Arial"/>
                <w:sz w:val="22"/>
                <w:szCs w:val="22"/>
              </w:rPr>
              <w:t xml:space="preserve">Consolidated </w:t>
            </w:r>
            <w:r w:rsidR="007E40DD" w:rsidRPr="006C4183">
              <w:rPr>
                <w:rFonts w:ascii="Arial" w:hAnsi="Arial" w:cs="Arial"/>
                <w:sz w:val="22"/>
                <w:szCs w:val="22"/>
              </w:rPr>
              <w:t xml:space="preserve">and </w:t>
            </w:r>
            <w:r w:rsidRPr="006C4183">
              <w:rPr>
                <w:rFonts w:ascii="Arial" w:hAnsi="Arial" w:cs="Arial"/>
                <w:sz w:val="22"/>
                <w:szCs w:val="22"/>
              </w:rPr>
              <w:t xml:space="preserve">Separate </w:t>
            </w:r>
            <w:r w:rsidRPr="006C4183">
              <w:rPr>
                <w:rFonts w:ascii="Arial" w:hAnsi="Arial" w:cs="Arial"/>
                <w:sz w:val="22"/>
                <w:szCs w:val="22"/>
              </w:rPr>
              <w:br/>
              <w:t>financial statements</w:t>
            </w:r>
          </w:p>
        </w:tc>
      </w:tr>
      <w:tr w:rsidR="00E37AFE" w:rsidRPr="006C4183" w14:paraId="5B59942A" w14:textId="77777777" w:rsidTr="00A474DD">
        <w:trPr>
          <w:trHeight w:val="68"/>
        </w:trPr>
        <w:tc>
          <w:tcPr>
            <w:tcW w:w="5220" w:type="dxa"/>
            <w:tcBorders>
              <w:top w:val="nil"/>
              <w:left w:val="nil"/>
              <w:bottom w:val="nil"/>
              <w:right w:val="nil"/>
            </w:tcBorders>
          </w:tcPr>
          <w:p w14:paraId="6C62B520" w14:textId="77777777" w:rsidR="00E37AFE" w:rsidRPr="006C4183" w:rsidRDefault="00E37AFE" w:rsidP="00E37A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14:paraId="11B7D40A" w14:textId="4475A08D" w:rsidR="00E37AFE" w:rsidRPr="006C4183" w:rsidRDefault="00E37AFE" w:rsidP="00E37AFE">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C4183">
              <w:rPr>
                <w:rFonts w:ascii="Arial" w:hAnsi="Arial" w:cs="Arial"/>
                <w:sz w:val="22"/>
                <w:szCs w:val="22"/>
                <w:u w:val="single"/>
              </w:rPr>
              <w:t>2025</w:t>
            </w:r>
          </w:p>
        </w:tc>
        <w:tc>
          <w:tcPr>
            <w:tcW w:w="1890" w:type="dxa"/>
            <w:tcBorders>
              <w:top w:val="nil"/>
              <w:left w:val="nil"/>
              <w:bottom w:val="nil"/>
              <w:right w:val="nil"/>
            </w:tcBorders>
          </w:tcPr>
          <w:p w14:paraId="544E4FD5" w14:textId="1454DE91" w:rsidR="00E37AFE" w:rsidRPr="006C4183" w:rsidRDefault="00E37AFE" w:rsidP="00E37AFE">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C4183">
              <w:rPr>
                <w:rFonts w:ascii="Arial" w:hAnsi="Arial" w:cs="Arial"/>
                <w:sz w:val="22"/>
                <w:szCs w:val="22"/>
                <w:u w:val="single"/>
              </w:rPr>
              <w:t>2024</w:t>
            </w:r>
          </w:p>
        </w:tc>
      </w:tr>
      <w:tr w:rsidR="00E37AFE" w:rsidRPr="006C4183" w14:paraId="33913F54" w14:textId="77777777" w:rsidTr="00A474DD">
        <w:trPr>
          <w:trHeight w:val="68"/>
        </w:trPr>
        <w:tc>
          <w:tcPr>
            <w:tcW w:w="5220" w:type="dxa"/>
            <w:tcBorders>
              <w:top w:val="nil"/>
              <w:left w:val="nil"/>
              <w:bottom w:val="nil"/>
              <w:right w:val="nil"/>
            </w:tcBorders>
          </w:tcPr>
          <w:p w14:paraId="1695FDC8" w14:textId="7FD3C2DC" w:rsidR="00E37AFE" w:rsidRPr="006C4183" w:rsidRDefault="00E37AFE" w:rsidP="00E37AFE">
            <w:pPr>
              <w:spacing w:line="380" w:lineRule="exact"/>
              <w:ind w:left="160" w:hanging="180"/>
              <w:rPr>
                <w:rFonts w:ascii="Arial" w:hAnsi="Arial" w:cs="Arial"/>
                <w:color w:val="000000"/>
                <w:sz w:val="22"/>
                <w:szCs w:val="22"/>
                <w:cs/>
              </w:rPr>
            </w:pPr>
            <w:r w:rsidRPr="006C4183">
              <w:rPr>
                <w:rFonts w:ascii="Arial" w:hAnsi="Arial" w:cs="Arial"/>
                <w:color w:val="000000"/>
                <w:sz w:val="22"/>
                <w:szCs w:val="22"/>
              </w:rPr>
              <w:t>Condominiums</w:t>
            </w:r>
          </w:p>
        </w:tc>
        <w:tc>
          <w:tcPr>
            <w:tcW w:w="1890" w:type="dxa"/>
            <w:tcBorders>
              <w:top w:val="nil"/>
              <w:left w:val="nil"/>
              <w:bottom w:val="nil"/>
              <w:right w:val="nil"/>
            </w:tcBorders>
            <w:vAlign w:val="bottom"/>
          </w:tcPr>
          <w:p w14:paraId="3F17C90D" w14:textId="4897E5A5" w:rsidR="00E37AFE" w:rsidRPr="006C4183" w:rsidRDefault="00D23665" w:rsidP="00E37AFE">
            <w:pPr>
              <w:tabs>
                <w:tab w:val="decimal" w:pos="1327"/>
              </w:tabs>
              <w:spacing w:line="380" w:lineRule="exact"/>
              <w:ind w:right="-45"/>
              <w:rPr>
                <w:rFonts w:ascii="Arial" w:hAnsi="Arial" w:cs="Arial"/>
                <w:sz w:val="22"/>
                <w:szCs w:val="22"/>
              </w:rPr>
            </w:pPr>
            <w:r w:rsidRPr="006C4183">
              <w:rPr>
                <w:rFonts w:ascii="Arial" w:hAnsi="Arial" w:cs="Arial"/>
                <w:sz w:val="22"/>
                <w:szCs w:val="22"/>
              </w:rPr>
              <w:t>15,223</w:t>
            </w:r>
          </w:p>
        </w:tc>
        <w:tc>
          <w:tcPr>
            <w:tcW w:w="1890" w:type="dxa"/>
            <w:tcBorders>
              <w:top w:val="nil"/>
              <w:left w:val="nil"/>
              <w:bottom w:val="nil"/>
              <w:right w:val="nil"/>
            </w:tcBorders>
            <w:vAlign w:val="bottom"/>
          </w:tcPr>
          <w:p w14:paraId="0E88DCF4" w14:textId="52BBD5FD" w:rsidR="00E37AFE" w:rsidRPr="006C4183" w:rsidRDefault="00E37AFE" w:rsidP="00E37AFE">
            <w:pPr>
              <w:tabs>
                <w:tab w:val="decimal" w:pos="1327"/>
              </w:tabs>
              <w:spacing w:line="380" w:lineRule="exact"/>
              <w:ind w:right="-45"/>
              <w:rPr>
                <w:rFonts w:ascii="Arial" w:hAnsi="Arial" w:cs="Arial"/>
                <w:sz w:val="22"/>
                <w:szCs w:val="22"/>
              </w:rPr>
            </w:pPr>
            <w:r w:rsidRPr="006C4183">
              <w:rPr>
                <w:rFonts w:ascii="Arial" w:hAnsi="Arial" w:cs="Arial"/>
                <w:sz w:val="22"/>
                <w:szCs w:val="22"/>
              </w:rPr>
              <w:t>22,817</w:t>
            </w:r>
          </w:p>
        </w:tc>
      </w:tr>
    </w:tbl>
    <w:p w14:paraId="3D1165E5" w14:textId="0F29C7D1" w:rsidR="003C6C21" w:rsidRPr="006C4183" w:rsidRDefault="00AC35BF" w:rsidP="00E37AFE">
      <w:pPr>
        <w:spacing w:before="240" w:after="120" w:line="380" w:lineRule="exact"/>
        <w:ind w:left="547"/>
        <w:jc w:val="thaiDistribute"/>
        <w:rPr>
          <w:rFonts w:ascii="Arial" w:hAnsi="Arial" w:cs="Arial"/>
          <w:sz w:val="22"/>
          <w:szCs w:val="22"/>
        </w:rPr>
      </w:pPr>
      <w:r w:rsidRPr="006C4183">
        <w:rPr>
          <w:rFonts w:ascii="Arial" w:hAnsi="Arial" w:cs="Arial"/>
          <w:sz w:val="22"/>
          <w:szCs w:val="22"/>
        </w:rPr>
        <w:t xml:space="preserve">The fair value of the </w:t>
      </w:r>
      <w:r w:rsidR="005C5BED" w:rsidRPr="006C4183">
        <w:rPr>
          <w:rFonts w:ascii="Arial" w:hAnsi="Arial" w:cs="Arial"/>
          <w:sz w:val="22"/>
          <w:szCs w:val="22"/>
        </w:rPr>
        <w:t>c</w:t>
      </w:r>
      <w:r w:rsidR="00FA7C7E" w:rsidRPr="006C4183">
        <w:rPr>
          <w:rFonts w:ascii="Arial" w:hAnsi="Arial" w:cs="Arial"/>
          <w:sz w:val="22"/>
          <w:szCs w:val="22"/>
        </w:rPr>
        <w:t>ondominiums</w:t>
      </w:r>
      <w:r w:rsidRPr="006C4183">
        <w:rPr>
          <w:rFonts w:ascii="Arial" w:hAnsi="Arial" w:cs="Arial"/>
          <w:sz w:val="22"/>
          <w:szCs w:val="22"/>
        </w:rPr>
        <w:t xml:space="preserve"> has been determined based on market prices</w:t>
      </w:r>
      <w:r w:rsidR="00DD7357" w:rsidRPr="006C4183">
        <w:rPr>
          <w:rFonts w:ascii="Arial" w:hAnsi="Arial" w:cs="Arial"/>
          <w:sz w:val="22"/>
          <w:szCs w:val="22"/>
        </w:rPr>
        <w:t xml:space="preserve"> performed by an accredited independent valuer</w:t>
      </w:r>
      <w:r w:rsidR="00DD7357" w:rsidRPr="006C4183">
        <w:rPr>
          <w:rFonts w:ascii="Arial" w:hAnsi="Arial"/>
          <w:sz w:val="22"/>
          <w:szCs w:val="22"/>
          <w:cs/>
        </w:rPr>
        <w:t>.</w:t>
      </w:r>
    </w:p>
    <w:p w14:paraId="1F6C228E" w14:textId="094D65F6" w:rsidR="00DD7357" w:rsidRPr="006C4183" w:rsidRDefault="00214271" w:rsidP="00E37AFE">
      <w:pPr>
        <w:tabs>
          <w:tab w:val="left" w:pos="900"/>
        </w:tabs>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2E5FBE" w:rsidRPr="006C4183">
        <w:rPr>
          <w:rFonts w:ascii="Arial" w:hAnsi="Arial" w:cs="Arial"/>
          <w:sz w:val="22"/>
          <w:szCs w:val="22"/>
        </w:rPr>
        <w:t xml:space="preserve">The </w:t>
      </w:r>
      <w:r w:rsidR="00B944E8" w:rsidRPr="006C4183">
        <w:rPr>
          <w:rFonts w:ascii="Arial" w:hAnsi="Arial" w:cs="Arial"/>
          <w:sz w:val="22"/>
          <w:szCs w:val="22"/>
        </w:rPr>
        <w:t>Group</w:t>
      </w:r>
      <w:r w:rsidR="00174B01" w:rsidRPr="006C4183">
        <w:rPr>
          <w:rFonts w:ascii="Arial" w:hAnsi="Arial" w:cs="Arial"/>
          <w:sz w:val="22"/>
          <w:szCs w:val="22"/>
        </w:rPr>
        <w:t xml:space="preserve"> ha</w:t>
      </w:r>
      <w:r w:rsidR="00DD2378" w:rsidRPr="006C4183">
        <w:rPr>
          <w:rFonts w:ascii="Arial" w:hAnsi="Arial" w:cs="Arial"/>
          <w:sz w:val="22"/>
          <w:szCs w:val="22"/>
        </w:rPr>
        <w:t>s</w:t>
      </w:r>
      <w:r w:rsidR="002E5FBE" w:rsidRPr="006C4183">
        <w:rPr>
          <w:rFonts w:ascii="Arial" w:hAnsi="Arial"/>
          <w:sz w:val="22"/>
          <w:szCs w:val="22"/>
          <w:cs/>
        </w:rPr>
        <w:t xml:space="preserve"> </w:t>
      </w:r>
      <w:r w:rsidR="00AB5143" w:rsidRPr="006C4183">
        <w:rPr>
          <w:rFonts w:ascii="Arial" w:hAnsi="Arial" w:cs="Arial"/>
          <w:sz w:val="22"/>
          <w:szCs w:val="22"/>
        </w:rPr>
        <w:t>mortgaged</w:t>
      </w:r>
      <w:r w:rsidR="002E5FBE" w:rsidRPr="006C4183">
        <w:rPr>
          <w:rFonts w:ascii="Arial" w:hAnsi="Arial" w:cs="Arial"/>
          <w:sz w:val="22"/>
          <w:szCs w:val="22"/>
        </w:rPr>
        <w:t xml:space="preserve"> investment properties amounting to approximately Baht </w:t>
      </w:r>
      <w:r w:rsidR="00FF27C1" w:rsidRPr="006C4183">
        <w:rPr>
          <w:rFonts w:ascii="Arial" w:hAnsi="Arial" w:cs="Arial"/>
          <w:sz w:val="22"/>
          <w:szCs w:val="22"/>
        </w:rPr>
        <w:t xml:space="preserve">13 </w:t>
      </w:r>
      <w:r w:rsidR="002E5FBE" w:rsidRPr="006C4183">
        <w:rPr>
          <w:rFonts w:ascii="Arial" w:hAnsi="Arial" w:cs="Arial"/>
          <w:sz w:val="22"/>
          <w:szCs w:val="22"/>
        </w:rPr>
        <w:t xml:space="preserve">million </w:t>
      </w:r>
      <w:r w:rsidR="002E5FBE"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002E5FBE" w:rsidRPr="006C4183">
        <w:rPr>
          <w:rFonts w:ascii="Arial" w:hAnsi="Arial" w:cs="Arial"/>
          <w:sz w:val="22"/>
          <w:szCs w:val="22"/>
        </w:rPr>
        <w:t xml:space="preserve"> Baht </w:t>
      </w:r>
      <w:r w:rsidRPr="006C4183">
        <w:rPr>
          <w:rFonts w:ascii="Arial" w:hAnsi="Arial" w:cs="Arial"/>
          <w:sz w:val="22"/>
          <w:szCs w:val="22"/>
        </w:rPr>
        <w:t>1</w:t>
      </w:r>
      <w:r w:rsidR="00E37AFE" w:rsidRPr="006C4183">
        <w:rPr>
          <w:rFonts w:ascii="Arial" w:hAnsi="Arial" w:cs="Arial"/>
          <w:sz w:val="22"/>
          <w:szCs w:val="22"/>
        </w:rPr>
        <w:t>5</w:t>
      </w:r>
      <w:r w:rsidR="002E5FBE" w:rsidRPr="006C4183">
        <w:rPr>
          <w:rFonts w:ascii="Arial" w:hAnsi="Arial" w:cs="Arial"/>
          <w:sz w:val="22"/>
          <w:szCs w:val="22"/>
        </w:rPr>
        <w:t xml:space="preserve"> million</w:t>
      </w:r>
      <w:r w:rsidR="002E5FBE" w:rsidRPr="006C4183">
        <w:rPr>
          <w:rFonts w:ascii="Arial" w:hAnsi="Arial"/>
          <w:sz w:val="22"/>
          <w:szCs w:val="22"/>
          <w:cs/>
        </w:rPr>
        <w:t>)</w:t>
      </w:r>
      <w:r w:rsidR="00321EB2" w:rsidRPr="006C4183">
        <w:rPr>
          <w:rFonts w:ascii="Arial" w:hAnsi="Arial"/>
          <w:sz w:val="22"/>
          <w:szCs w:val="22"/>
          <w:cs/>
        </w:rPr>
        <w:t xml:space="preserve"> </w:t>
      </w:r>
      <w:r w:rsidR="002E5FBE" w:rsidRPr="006C4183">
        <w:rPr>
          <w:rFonts w:ascii="Arial" w:hAnsi="Arial" w:cs="Arial"/>
          <w:sz w:val="22"/>
          <w:szCs w:val="22"/>
        </w:rPr>
        <w:t>as collateral against credit facilities received from financial institutions</w:t>
      </w:r>
      <w:r w:rsidR="002E5FBE" w:rsidRPr="006C4183">
        <w:rPr>
          <w:rFonts w:ascii="Arial" w:hAnsi="Arial"/>
          <w:sz w:val="22"/>
          <w:szCs w:val="22"/>
          <w:cs/>
        </w:rPr>
        <w:t>.</w:t>
      </w:r>
    </w:p>
    <w:p w14:paraId="77FB50C7" w14:textId="4A668C8A" w:rsidR="00CB5CD6" w:rsidRPr="003C69F4" w:rsidRDefault="005335F9" w:rsidP="00E37AFE">
      <w:pPr>
        <w:tabs>
          <w:tab w:val="left" w:pos="900"/>
        </w:tabs>
        <w:spacing w:before="120" w:after="120" w:line="380" w:lineRule="exact"/>
        <w:ind w:left="547" w:hanging="547"/>
        <w:jc w:val="thaiDistribute"/>
        <w:rPr>
          <w:rFonts w:ascii="Arial" w:hAnsi="Arial" w:cs="Arial"/>
          <w:sz w:val="22"/>
          <w:szCs w:val="28"/>
        </w:rPr>
      </w:pPr>
      <w:r w:rsidRPr="006C4183">
        <w:rPr>
          <w:rFonts w:ascii="Arial" w:hAnsi="Arial" w:cs="Arial"/>
          <w:sz w:val="22"/>
          <w:szCs w:val="22"/>
        </w:rPr>
        <w:tab/>
        <w:t>On 12 November 2025, the Company entered into the</w:t>
      </w:r>
      <w:r w:rsidR="00C50FDA" w:rsidRPr="006C4183">
        <w:rPr>
          <w:rFonts w:ascii="Arial" w:hAnsi="Arial"/>
          <w:sz w:val="22"/>
          <w:szCs w:val="22"/>
          <w:cs/>
        </w:rPr>
        <w:t xml:space="preserve"> </w:t>
      </w:r>
      <w:r w:rsidR="00C50FDA" w:rsidRPr="006C4183">
        <w:rPr>
          <w:rFonts w:ascii="Arial" w:hAnsi="Arial" w:cs="Arial"/>
          <w:sz w:val="22"/>
          <w:szCs w:val="22"/>
        </w:rPr>
        <w:t xml:space="preserve">sale and purchase agreement to </w:t>
      </w:r>
      <w:r w:rsidR="0067336D" w:rsidRPr="006C4183">
        <w:rPr>
          <w:rFonts w:ascii="Arial" w:hAnsi="Arial" w:cs="Arial"/>
          <w:sz w:val="22"/>
          <w:szCs w:val="22"/>
        </w:rPr>
        <w:t xml:space="preserve">sell 5 condominiums to a </w:t>
      </w:r>
      <w:r w:rsidR="002974C9" w:rsidRPr="006C4183">
        <w:rPr>
          <w:rFonts w:ascii="Arial" w:hAnsi="Arial" w:cs="Arial"/>
          <w:sz w:val="22"/>
          <w:szCs w:val="22"/>
        </w:rPr>
        <w:t xml:space="preserve">company </w:t>
      </w:r>
      <w:r w:rsidR="002974C9" w:rsidRPr="006C4183">
        <w:rPr>
          <w:rFonts w:ascii="Arial" w:hAnsi="Arial"/>
          <w:sz w:val="22"/>
          <w:szCs w:val="22"/>
          <w:cs/>
        </w:rPr>
        <w:t>(“</w:t>
      </w:r>
      <w:r w:rsidR="002974C9" w:rsidRPr="006C4183">
        <w:rPr>
          <w:rFonts w:ascii="Arial" w:hAnsi="Arial" w:cs="Arial"/>
          <w:sz w:val="22"/>
          <w:szCs w:val="22"/>
        </w:rPr>
        <w:t>the Buyer</w:t>
      </w:r>
      <w:r w:rsidR="002974C9" w:rsidRPr="006C4183">
        <w:rPr>
          <w:rFonts w:ascii="Arial" w:hAnsi="Arial"/>
          <w:sz w:val="22"/>
          <w:szCs w:val="22"/>
          <w:cs/>
        </w:rPr>
        <w:t>”)</w:t>
      </w:r>
      <w:r w:rsidR="000723C4" w:rsidRPr="006C4183">
        <w:rPr>
          <w:rFonts w:ascii="Arial" w:hAnsi="Arial" w:cs="Arial"/>
          <w:sz w:val="22"/>
          <w:szCs w:val="22"/>
        </w:rPr>
        <w:t xml:space="preserve">, granting the </w:t>
      </w:r>
      <w:r w:rsidR="000723C4" w:rsidRPr="003C69F4">
        <w:rPr>
          <w:rFonts w:ascii="Arial" w:hAnsi="Arial" w:cs="Arial"/>
          <w:sz w:val="22"/>
          <w:szCs w:val="28"/>
        </w:rPr>
        <w:t>B</w:t>
      </w:r>
      <w:r w:rsidR="000723C4" w:rsidRPr="006C4183">
        <w:rPr>
          <w:rFonts w:ascii="Arial" w:hAnsi="Arial" w:cs="Arial"/>
          <w:sz w:val="22"/>
          <w:szCs w:val="22"/>
        </w:rPr>
        <w:t xml:space="preserve">uyer the right to develop and sell the condominium units within the timeframe specified in the </w:t>
      </w:r>
      <w:r w:rsidR="004E28EF">
        <w:rPr>
          <w:rFonts w:ascii="Arial" w:hAnsi="Arial" w:cs="Arial"/>
          <w:sz w:val="22"/>
          <w:szCs w:val="22"/>
        </w:rPr>
        <w:t>agreement</w:t>
      </w:r>
      <w:r w:rsidR="000723C4" w:rsidRPr="006C4183">
        <w:rPr>
          <w:rFonts w:ascii="Arial" w:hAnsi="Arial"/>
          <w:sz w:val="22"/>
          <w:szCs w:val="22"/>
          <w:cs/>
        </w:rPr>
        <w:t xml:space="preserve">. </w:t>
      </w:r>
      <w:r w:rsidR="000723C4" w:rsidRPr="006C4183">
        <w:rPr>
          <w:rFonts w:ascii="Arial" w:hAnsi="Arial" w:cs="Arial"/>
          <w:sz w:val="22"/>
          <w:szCs w:val="22"/>
        </w:rPr>
        <w:t>If, upon expiration of the contract, the sale has not been completed, the</w:t>
      </w:r>
      <w:r w:rsidR="000723C4" w:rsidRPr="003C69F4">
        <w:rPr>
          <w:rFonts w:ascii="Arial" w:hAnsi="Arial" w:cs="Arial"/>
          <w:sz w:val="22"/>
          <w:szCs w:val="22"/>
        </w:rPr>
        <w:t xml:space="preserve"> Buyer agrees to purchase the aforementioned condominium units for a total </w:t>
      </w:r>
      <w:r w:rsidR="00DD6DBE" w:rsidRPr="003C69F4">
        <w:rPr>
          <w:rFonts w:ascii="Arial" w:hAnsi="Arial" w:cs="Arial"/>
          <w:sz w:val="22"/>
          <w:szCs w:val="22"/>
        </w:rPr>
        <w:t>amount</w:t>
      </w:r>
      <w:r w:rsidR="000723C4" w:rsidRPr="003C69F4">
        <w:rPr>
          <w:rFonts w:ascii="Arial" w:hAnsi="Arial" w:cs="Arial"/>
          <w:sz w:val="22"/>
          <w:szCs w:val="22"/>
        </w:rPr>
        <w:t xml:space="preserve"> of </w:t>
      </w:r>
      <w:r w:rsidR="00DD6DBE" w:rsidRPr="003C69F4">
        <w:rPr>
          <w:rFonts w:ascii="Arial" w:hAnsi="Arial" w:cs="Arial"/>
          <w:sz w:val="22"/>
          <w:szCs w:val="22"/>
        </w:rPr>
        <w:t xml:space="preserve">Baht </w:t>
      </w:r>
      <w:r w:rsidR="000723C4" w:rsidRPr="003C69F4">
        <w:rPr>
          <w:rFonts w:ascii="Arial" w:hAnsi="Arial" w:cs="Arial"/>
          <w:sz w:val="22"/>
          <w:szCs w:val="22"/>
        </w:rPr>
        <w:t>13 million</w:t>
      </w:r>
      <w:r w:rsidR="000723C4" w:rsidRPr="003C69F4">
        <w:rPr>
          <w:rFonts w:ascii="Arial" w:hAnsi="Arial"/>
          <w:sz w:val="22"/>
          <w:szCs w:val="22"/>
          <w:cs/>
        </w:rPr>
        <w:t xml:space="preserve">. </w:t>
      </w:r>
      <w:r w:rsidR="000723C4" w:rsidRPr="003C69F4">
        <w:rPr>
          <w:rFonts w:ascii="Arial" w:hAnsi="Arial" w:cs="Arial"/>
          <w:sz w:val="22"/>
          <w:szCs w:val="22"/>
        </w:rPr>
        <w:t xml:space="preserve">Currently, the </w:t>
      </w:r>
      <w:r w:rsidR="00DD6DBE" w:rsidRPr="003C69F4">
        <w:rPr>
          <w:rFonts w:ascii="Arial" w:hAnsi="Arial" w:cs="Arial"/>
          <w:sz w:val="22"/>
          <w:szCs w:val="22"/>
        </w:rPr>
        <w:t>C</w:t>
      </w:r>
      <w:r w:rsidR="000723C4" w:rsidRPr="003C69F4">
        <w:rPr>
          <w:rFonts w:ascii="Arial" w:hAnsi="Arial" w:cs="Arial"/>
          <w:sz w:val="22"/>
          <w:szCs w:val="22"/>
        </w:rPr>
        <w:t>ompany is in the process of redeeming the condominium units that were used as collateral for the loan obtained from a commercial bank, which is under consideration by the bank</w:t>
      </w:r>
      <w:r w:rsidR="000723C4" w:rsidRPr="003C69F4">
        <w:rPr>
          <w:rFonts w:ascii="Arial" w:hAnsi="Arial"/>
          <w:sz w:val="22"/>
          <w:szCs w:val="22"/>
          <w:cs/>
        </w:rPr>
        <w:t>.</w:t>
      </w:r>
    </w:p>
    <w:p w14:paraId="4416F4DE" w14:textId="77777777" w:rsidR="00BF65A3" w:rsidRPr="006C4183" w:rsidRDefault="00BF65A3">
      <w:pPr>
        <w:overflowPunct/>
        <w:autoSpaceDE/>
        <w:autoSpaceDN/>
        <w:adjustRightInd/>
        <w:textAlignment w:val="auto"/>
        <w:rPr>
          <w:rFonts w:ascii="Arial" w:hAnsi="Arial" w:cs="Arial"/>
          <w:b/>
          <w:bCs/>
          <w:kern w:val="32"/>
          <w:sz w:val="22"/>
          <w:szCs w:val="22"/>
        </w:rPr>
      </w:pPr>
      <w:r w:rsidRPr="003C69F4">
        <w:rPr>
          <w:rFonts w:ascii="Arial" w:hAnsi="Arial"/>
          <w:sz w:val="22"/>
          <w:szCs w:val="22"/>
          <w:cs/>
        </w:rPr>
        <w:br w:type="page"/>
      </w:r>
    </w:p>
    <w:p w14:paraId="68A86956" w14:textId="442B16D0" w:rsidR="00CC33B9" w:rsidRPr="006C4183" w:rsidRDefault="008A1245" w:rsidP="00E37AFE">
      <w:pPr>
        <w:pStyle w:val="Heading1"/>
        <w:spacing w:before="120" w:after="120" w:line="380" w:lineRule="exact"/>
        <w:ind w:left="547" w:hanging="547"/>
        <w:rPr>
          <w:rFonts w:cs="Arial"/>
          <w:sz w:val="22"/>
          <w:szCs w:val="22"/>
        </w:rPr>
      </w:pPr>
      <w:r w:rsidRPr="006C4183">
        <w:rPr>
          <w:rFonts w:cs="Arial"/>
          <w:sz w:val="22"/>
          <w:szCs w:val="22"/>
        </w:rPr>
        <w:lastRenderedPageBreak/>
        <w:t>1</w:t>
      </w:r>
      <w:r w:rsidR="00D3551D" w:rsidRPr="006C4183">
        <w:rPr>
          <w:rFonts w:cs="Arial"/>
          <w:sz w:val="22"/>
          <w:szCs w:val="22"/>
        </w:rPr>
        <w:t>2</w:t>
      </w:r>
      <w:r w:rsidR="007F1BCD" w:rsidRPr="006C4183">
        <w:rPr>
          <w:sz w:val="22"/>
          <w:szCs w:val="22"/>
          <w:cs/>
        </w:rPr>
        <w:t>.</w:t>
      </w:r>
      <w:r w:rsidR="007F1BCD" w:rsidRPr="006C4183">
        <w:rPr>
          <w:rFonts w:cs="Arial"/>
          <w:sz w:val="22"/>
          <w:szCs w:val="22"/>
        </w:rPr>
        <w:tab/>
        <w:t>Property, plant and equipment</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072"/>
        <w:gridCol w:w="1072"/>
        <w:gridCol w:w="1072"/>
        <w:gridCol w:w="1072"/>
        <w:gridCol w:w="1072"/>
        <w:gridCol w:w="1072"/>
      </w:tblGrid>
      <w:tr w:rsidR="00C66C92" w:rsidRPr="006C4183" w14:paraId="1E754D90" w14:textId="77777777" w:rsidTr="004425F6">
        <w:trPr>
          <w:cantSplit/>
          <w:tblHeader/>
        </w:trPr>
        <w:tc>
          <w:tcPr>
            <w:tcW w:w="3420" w:type="dxa"/>
            <w:tcBorders>
              <w:top w:val="nil"/>
              <w:left w:val="nil"/>
              <w:bottom w:val="nil"/>
              <w:right w:val="nil"/>
            </w:tcBorders>
          </w:tcPr>
          <w:p w14:paraId="13ABFDDB" w14:textId="77777777" w:rsidR="00C66C92" w:rsidRPr="006C4183" w:rsidRDefault="00C66C92" w:rsidP="003C69F4">
            <w:pPr>
              <w:tabs>
                <w:tab w:val="center" w:pos="8010"/>
              </w:tabs>
              <w:spacing w:line="370" w:lineRule="exact"/>
              <w:ind w:left="-90" w:right="-43"/>
              <w:jc w:val="center"/>
              <w:rPr>
                <w:rFonts w:ascii="Arial" w:hAnsi="Arial" w:cs="Arial"/>
                <w:sz w:val="16"/>
                <w:szCs w:val="16"/>
                <w:cs/>
              </w:rPr>
            </w:pPr>
          </w:p>
        </w:tc>
        <w:tc>
          <w:tcPr>
            <w:tcW w:w="6432" w:type="dxa"/>
            <w:gridSpan w:val="6"/>
            <w:tcBorders>
              <w:top w:val="nil"/>
              <w:left w:val="nil"/>
              <w:bottom w:val="nil"/>
              <w:right w:val="nil"/>
            </w:tcBorders>
            <w:vAlign w:val="bottom"/>
          </w:tcPr>
          <w:p w14:paraId="4836838A" w14:textId="18F3EA84" w:rsidR="00C66C92" w:rsidRPr="006C4183" w:rsidRDefault="00C66C92" w:rsidP="003C69F4">
            <w:pPr>
              <w:tabs>
                <w:tab w:val="center" w:pos="8010"/>
              </w:tabs>
              <w:spacing w:line="370" w:lineRule="exact"/>
              <w:ind w:left="-29" w:right="-29"/>
              <w:jc w:val="right"/>
              <w:rPr>
                <w:rFonts w:ascii="Arial" w:hAnsi="Arial" w:cs="Arial"/>
                <w:sz w:val="16"/>
                <w:szCs w:val="16"/>
              </w:rPr>
            </w:pPr>
            <w:r w:rsidRPr="006C4183">
              <w:rPr>
                <w:rFonts w:ascii="Arial" w:hAnsi="Arial"/>
                <w:sz w:val="16"/>
                <w:szCs w:val="16"/>
                <w:cs/>
              </w:rPr>
              <w:t>(</w:t>
            </w:r>
            <w:r w:rsidRPr="006C4183">
              <w:rPr>
                <w:rFonts w:ascii="Arial" w:hAnsi="Arial" w:cs="Arial"/>
                <w:sz w:val="16"/>
                <w:szCs w:val="16"/>
              </w:rPr>
              <w:t>Unit</w:t>
            </w:r>
            <w:r w:rsidRPr="006C4183">
              <w:rPr>
                <w:rFonts w:ascii="Arial" w:hAnsi="Arial"/>
                <w:sz w:val="16"/>
                <w:szCs w:val="16"/>
                <w:cs/>
              </w:rPr>
              <w:t xml:space="preserve">: </w:t>
            </w:r>
            <w:r w:rsidRPr="006C4183">
              <w:rPr>
                <w:rFonts w:ascii="Arial" w:hAnsi="Arial" w:cs="Arial"/>
                <w:sz w:val="16"/>
                <w:szCs w:val="16"/>
              </w:rPr>
              <w:t>Thousand Baht</w:t>
            </w:r>
            <w:r w:rsidRPr="006C4183">
              <w:rPr>
                <w:rFonts w:ascii="Arial" w:hAnsi="Arial"/>
                <w:sz w:val="16"/>
                <w:szCs w:val="16"/>
                <w:cs/>
              </w:rPr>
              <w:t>)</w:t>
            </w:r>
          </w:p>
        </w:tc>
      </w:tr>
      <w:tr w:rsidR="00C66C92" w:rsidRPr="006C4183" w14:paraId="2D7F35D6" w14:textId="77777777" w:rsidTr="004425F6">
        <w:trPr>
          <w:cantSplit/>
          <w:tblHeader/>
        </w:trPr>
        <w:tc>
          <w:tcPr>
            <w:tcW w:w="3420" w:type="dxa"/>
            <w:tcBorders>
              <w:top w:val="nil"/>
              <w:left w:val="nil"/>
              <w:bottom w:val="nil"/>
              <w:right w:val="nil"/>
            </w:tcBorders>
          </w:tcPr>
          <w:p w14:paraId="3CBA5D19" w14:textId="77777777" w:rsidR="00C66C92" w:rsidRPr="006C4183" w:rsidRDefault="00C66C92" w:rsidP="003C69F4">
            <w:pPr>
              <w:tabs>
                <w:tab w:val="center" w:pos="8010"/>
              </w:tabs>
              <w:spacing w:line="370" w:lineRule="exact"/>
              <w:ind w:left="-90" w:right="-43"/>
              <w:jc w:val="center"/>
              <w:rPr>
                <w:rFonts w:ascii="Arial" w:hAnsi="Arial" w:cs="Arial"/>
                <w:sz w:val="16"/>
                <w:szCs w:val="16"/>
                <w:cs/>
              </w:rPr>
            </w:pPr>
          </w:p>
        </w:tc>
        <w:tc>
          <w:tcPr>
            <w:tcW w:w="6432" w:type="dxa"/>
            <w:gridSpan w:val="6"/>
            <w:tcBorders>
              <w:top w:val="nil"/>
              <w:left w:val="nil"/>
              <w:bottom w:val="nil"/>
              <w:right w:val="nil"/>
            </w:tcBorders>
            <w:vAlign w:val="bottom"/>
          </w:tcPr>
          <w:p w14:paraId="0FAF21CE" w14:textId="1EBE3941"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rPr>
            </w:pPr>
            <w:r w:rsidRPr="006C4183">
              <w:rPr>
                <w:rFonts w:ascii="Arial" w:hAnsi="Arial" w:cs="Arial"/>
                <w:sz w:val="16"/>
                <w:szCs w:val="16"/>
              </w:rPr>
              <w:t>Consolidated financial statements</w:t>
            </w:r>
          </w:p>
        </w:tc>
      </w:tr>
      <w:tr w:rsidR="00C66C92" w:rsidRPr="006C4183" w14:paraId="0A961A37" w14:textId="77777777" w:rsidTr="004425F6">
        <w:trPr>
          <w:cantSplit/>
          <w:tblHeader/>
        </w:trPr>
        <w:tc>
          <w:tcPr>
            <w:tcW w:w="3420" w:type="dxa"/>
            <w:tcBorders>
              <w:top w:val="nil"/>
              <w:left w:val="nil"/>
              <w:bottom w:val="nil"/>
              <w:right w:val="nil"/>
            </w:tcBorders>
          </w:tcPr>
          <w:p w14:paraId="229882EB" w14:textId="77777777" w:rsidR="00C66C92" w:rsidRPr="006C4183" w:rsidRDefault="00C66C92" w:rsidP="003C69F4">
            <w:pPr>
              <w:tabs>
                <w:tab w:val="center" w:pos="8010"/>
              </w:tabs>
              <w:spacing w:line="370" w:lineRule="exact"/>
              <w:ind w:left="-90" w:right="-43"/>
              <w:jc w:val="center"/>
              <w:rPr>
                <w:rFonts w:ascii="Arial" w:hAnsi="Arial" w:cs="Arial"/>
                <w:sz w:val="16"/>
                <w:szCs w:val="16"/>
                <w:cs/>
              </w:rPr>
            </w:pPr>
          </w:p>
        </w:tc>
        <w:tc>
          <w:tcPr>
            <w:tcW w:w="1072" w:type="dxa"/>
            <w:tcBorders>
              <w:top w:val="nil"/>
              <w:left w:val="nil"/>
              <w:bottom w:val="nil"/>
              <w:right w:val="nil"/>
            </w:tcBorders>
            <w:vAlign w:val="bottom"/>
            <w:hideMark/>
          </w:tcPr>
          <w:p w14:paraId="4FE3327C" w14:textId="5DEA8301"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rPr>
            </w:pPr>
            <w:r w:rsidRPr="006C4183">
              <w:rPr>
                <w:rFonts w:ascii="Arial" w:hAnsi="Arial" w:cs="Arial"/>
                <w:sz w:val="16"/>
                <w:szCs w:val="16"/>
              </w:rPr>
              <w:t>Revaluation basis</w:t>
            </w:r>
          </w:p>
        </w:tc>
        <w:tc>
          <w:tcPr>
            <w:tcW w:w="4288" w:type="dxa"/>
            <w:gridSpan w:val="4"/>
            <w:tcBorders>
              <w:top w:val="nil"/>
              <w:left w:val="nil"/>
              <w:bottom w:val="nil"/>
              <w:right w:val="nil"/>
            </w:tcBorders>
            <w:vAlign w:val="bottom"/>
            <w:hideMark/>
          </w:tcPr>
          <w:p w14:paraId="5291D004" w14:textId="5B5F81E0"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cs/>
              </w:rPr>
            </w:pPr>
            <w:r w:rsidRPr="006C4183">
              <w:rPr>
                <w:rFonts w:ascii="Arial" w:hAnsi="Arial" w:cs="Arial"/>
                <w:sz w:val="16"/>
                <w:szCs w:val="16"/>
              </w:rPr>
              <w:t>Cost basis</w:t>
            </w:r>
          </w:p>
        </w:tc>
        <w:tc>
          <w:tcPr>
            <w:tcW w:w="1072" w:type="dxa"/>
            <w:tcBorders>
              <w:top w:val="nil"/>
              <w:left w:val="nil"/>
              <w:bottom w:val="nil"/>
              <w:right w:val="nil"/>
            </w:tcBorders>
            <w:vAlign w:val="bottom"/>
          </w:tcPr>
          <w:p w14:paraId="3EE5FEDF" w14:textId="5B31EE5B" w:rsidR="00C66C92" w:rsidRPr="006C4183" w:rsidRDefault="00C66C92" w:rsidP="003C69F4">
            <w:pPr>
              <w:tabs>
                <w:tab w:val="center" w:pos="8010"/>
              </w:tabs>
              <w:spacing w:line="370" w:lineRule="exact"/>
              <w:ind w:left="-29" w:right="-29"/>
              <w:jc w:val="center"/>
              <w:rPr>
                <w:rFonts w:ascii="Arial" w:hAnsi="Arial" w:cs="Arial"/>
                <w:sz w:val="16"/>
                <w:szCs w:val="16"/>
                <w:cs/>
              </w:rPr>
            </w:pPr>
          </w:p>
        </w:tc>
      </w:tr>
      <w:tr w:rsidR="00C66C92" w:rsidRPr="006C4183" w14:paraId="6EA688DC" w14:textId="77777777" w:rsidTr="004425F6">
        <w:trPr>
          <w:cantSplit/>
          <w:tblHeader/>
        </w:trPr>
        <w:tc>
          <w:tcPr>
            <w:tcW w:w="3420" w:type="dxa"/>
            <w:tcBorders>
              <w:top w:val="nil"/>
              <w:left w:val="nil"/>
              <w:bottom w:val="nil"/>
              <w:right w:val="nil"/>
            </w:tcBorders>
          </w:tcPr>
          <w:p w14:paraId="1698B50B" w14:textId="77777777" w:rsidR="00C66C92" w:rsidRPr="006C4183" w:rsidRDefault="00C66C92" w:rsidP="003C69F4">
            <w:pPr>
              <w:tabs>
                <w:tab w:val="center" w:pos="8010"/>
              </w:tabs>
              <w:spacing w:line="370" w:lineRule="exact"/>
              <w:ind w:left="-90" w:right="-43"/>
              <w:jc w:val="center"/>
              <w:rPr>
                <w:rFonts w:ascii="Arial" w:hAnsi="Arial" w:cs="Arial"/>
                <w:sz w:val="16"/>
                <w:szCs w:val="16"/>
                <w:cs/>
              </w:rPr>
            </w:pPr>
          </w:p>
        </w:tc>
        <w:tc>
          <w:tcPr>
            <w:tcW w:w="1072" w:type="dxa"/>
            <w:tcBorders>
              <w:top w:val="nil"/>
              <w:left w:val="nil"/>
              <w:bottom w:val="nil"/>
              <w:right w:val="nil"/>
            </w:tcBorders>
            <w:vAlign w:val="bottom"/>
            <w:hideMark/>
          </w:tcPr>
          <w:p w14:paraId="7B663345" w14:textId="5BB43F61"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rPr>
            </w:pPr>
            <w:r w:rsidRPr="006C4183">
              <w:rPr>
                <w:rFonts w:ascii="Arial" w:hAnsi="Arial" w:cs="Arial"/>
                <w:sz w:val="16"/>
                <w:szCs w:val="16"/>
              </w:rPr>
              <w:t>Land</w:t>
            </w:r>
          </w:p>
        </w:tc>
        <w:tc>
          <w:tcPr>
            <w:tcW w:w="1072" w:type="dxa"/>
            <w:tcBorders>
              <w:top w:val="nil"/>
              <w:left w:val="nil"/>
              <w:bottom w:val="nil"/>
              <w:right w:val="nil"/>
            </w:tcBorders>
            <w:vAlign w:val="bottom"/>
            <w:hideMark/>
          </w:tcPr>
          <w:p w14:paraId="1AC9DAD3" w14:textId="5CCBADAD"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cs/>
              </w:rPr>
            </w:pPr>
            <w:r w:rsidRPr="006C4183">
              <w:rPr>
                <w:rFonts w:ascii="Arial" w:hAnsi="Arial" w:cs="Arial"/>
                <w:spacing w:val="-4"/>
                <w:sz w:val="16"/>
                <w:szCs w:val="16"/>
              </w:rPr>
              <w:t>Building improvement</w:t>
            </w:r>
          </w:p>
        </w:tc>
        <w:tc>
          <w:tcPr>
            <w:tcW w:w="1072" w:type="dxa"/>
            <w:tcBorders>
              <w:top w:val="nil"/>
              <w:left w:val="nil"/>
              <w:bottom w:val="nil"/>
              <w:right w:val="nil"/>
            </w:tcBorders>
            <w:vAlign w:val="bottom"/>
            <w:hideMark/>
          </w:tcPr>
          <w:p w14:paraId="4CDC94C3" w14:textId="7802194C"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rPr>
            </w:pPr>
            <w:r w:rsidRPr="006C4183">
              <w:rPr>
                <w:rFonts w:ascii="Arial" w:hAnsi="Arial" w:cs="Arial"/>
                <w:sz w:val="16"/>
                <w:szCs w:val="16"/>
              </w:rPr>
              <w:t>Equipment</w:t>
            </w:r>
          </w:p>
        </w:tc>
        <w:tc>
          <w:tcPr>
            <w:tcW w:w="1072" w:type="dxa"/>
            <w:tcBorders>
              <w:top w:val="nil"/>
              <w:left w:val="nil"/>
              <w:bottom w:val="nil"/>
              <w:right w:val="nil"/>
            </w:tcBorders>
            <w:vAlign w:val="bottom"/>
            <w:hideMark/>
          </w:tcPr>
          <w:p w14:paraId="4543DAF3" w14:textId="3754CA1B"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rPr>
            </w:pPr>
            <w:r w:rsidRPr="006C4183">
              <w:rPr>
                <w:rFonts w:ascii="Arial" w:hAnsi="Arial" w:cs="Arial"/>
                <w:sz w:val="16"/>
                <w:szCs w:val="16"/>
              </w:rPr>
              <w:t>Fixtures and office equipment</w:t>
            </w:r>
          </w:p>
        </w:tc>
        <w:tc>
          <w:tcPr>
            <w:tcW w:w="1072" w:type="dxa"/>
            <w:tcBorders>
              <w:top w:val="nil"/>
              <w:left w:val="nil"/>
              <w:bottom w:val="nil"/>
              <w:right w:val="nil"/>
            </w:tcBorders>
            <w:vAlign w:val="bottom"/>
            <w:hideMark/>
          </w:tcPr>
          <w:p w14:paraId="57337B83" w14:textId="0F9A2658"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cs/>
              </w:rPr>
            </w:pPr>
            <w:r w:rsidRPr="006C4183">
              <w:rPr>
                <w:rFonts w:ascii="Arial" w:hAnsi="Arial" w:cs="Arial"/>
                <w:sz w:val="16"/>
                <w:szCs w:val="16"/>
              </w:rPr>
              <w:t>Motor vehicles</w:t>
            </w:r>
          </w:p>
        </w:tc>
        <w:tc>
          <w:tcPr>
            <w:tcW w:w="1072" w:type="dxa"/>
            <w:tcBorders>
              <w:top w:val="nil"/>
              <w:left w:val="nil"/>
              <w:bottom w:val="nil"/>
              <w:right w:val="nil"/>
            </w:tcBorders>
            <w:vAlign w:val="bottom"/>
          </w:tcPr>
          <w:p w14:paraId="6D162542" w14:textId="19BBAD4B" w:rsidR="00C66C92" w:rsidRPr="006C4183" w:rsidRDefault="00C66C92" w:rsidP="003C69F4">
            <w:pPr>
              <w:pBdr>
                <w:bottom w:val="single" w:sz="4" w:space="1" w:color="auto"/>
              </w:pBdr>
              <w:tabs>
                <w:tab w:val="center" w:pos="8010"/>
              </w:tabs>
              <w:spacing w:line="370" w:lineRule="exact"/>
              <w:ind w:left="-29" w:right="-29"/>
              <w:jc w:val="center"/>
              <w:rPr>
                <w:rFonts w:ascii="Arial" w:hAnsi="Arial" w:cs="Arial"/>
                <w:sz w:val="16"/>
                <w:szCs w:val="16"/>
                <w:cs/>
              </w:rPr>
            </w:pPr>
            <w:r w:rsidRPr="006C4183">
              <w:rPr>
                <w:rFonts w:ascii="Arial" w:hAnsi="Arial" w:cs="Arial"/>
                <w:sz w:val="16"/>
                <w:szCs w:val="16"/>
              </w:rPr>
              <w:t>Total</w:t>
            </w:r>
          </w:p>
        </w:tc>
      </w:tr>
      <w:tr w:rsidR="00C66C92" w:rsidRPr="006C4183" w14:paraId="76CDE0D4" w14:textId="77777777" w:rsidTr="004425F6">
        <w:trPr>
          <w:cantSplit/>
        </w:trPr>
        <w:tc>
          <w:tcPr>
            <w:tcW w:w="3420" w:type="dxa"/>
            <w:tcBorders>
              <w:top w:val="nil"/>
              <w:left w:val="nil"/>
              <w:bottom w:val="nil"/>
              <w:right w:val="nil"/>
            </w:tcBorders>
            <w:vAlign w:val="bottom"/>
            <w:hideMark/>
          </w:tcPr>
          <w:p w14:paraId="05DD41A2" w14:textId="127B4908" w:rsidR="00C66C92" w:rsidRPr="006C4183" w:rsidRDefault="00C66C92" w:rsidP="003C69F4">
            <w:pPr>
              <w:tabs>
                <w:tab w:val="center" w:pos="8010"/>
              </w:tabs>
              <w:spacing w:line="370" w:lineRule="exact"/>
              <w:ind w:left="162" w:right="-43" w:hanging="119"/>
              <w:rPr>
                <w:rFonts w:ascii="Arial" w:hAnsi="Arial" w:cs="Arial"/>
                <w:sz w:val="16"/>
                <w:szCs w:val="16"/>
                <w:cs/>
              </w:rPr>
            </w:pPr>
            <w:r w:rsidRPr="006C4183">
              <w:rPr>
                <w:rFonts w:ascii="Arial" w:hAnsi="Arial" w:cs="Arial"/>
                <w:b/>
                <w:bCs/>
                <w:sz w:val="16"/>
                <w:szCs w:val="16"/>
              </w:rPr>
              <w:t xml:space="preserve">Cost </w:t>
            </w:r>
            <w:r w:rsidRPr="006C4183">
              <w:rPr>
                <w:rFonts w:ascii="Arial" w:hAnsi="Arial"/>
                <w:b/>
                <w:bCs/>
                <w:sz w:val="16"/>
                <w:szCs w:val="16"/>
                <w:cs/>
              </w:rPr>
              <w:t xml:space="preserve">/ </w:t>
            </w:r>
            <w:r w:rsidRPr="006C4183">
              <w:rPr>
                <w:rFonts w:ascii="Arial" w:hAnsi="Arial" w:cs="Arial"/>
                <w:b/>
                <w:bCs/>
                <w:sz w:val="16"/>
                <w:szCs w:val="16"/>
              </w:rPr>
              <w:t>Revalued amount</w:t>
            </w:r>
            <w:r w:rsidRPr="006C4183">
              <w:rPr>
                <w:rFonts w:ascii="Arial" w:hAnsi="Arial"/>
                <w:b/>
                <w:bCs/>
                <w:sz w:val="16"/>
                <w:szCs w:val="16"/>
                <w:cs/>
              </w:rPr>
              <w:t>:</w:t>
            </w:r>
          </w:p>
        </w:tc>
        <w:tc>
          <w:tcPr>
            <w:tcW w:w="1072" w:type="dxa"/>
            <w:tcBorders>
              <w:top w:val="nil"/>
              <w:left w:val="nil"/>
              <w:bottom w:val="nil"/>
              <w:right w:val="nil"/>
            </w:tcBorders>
          </w:tcPr>
          <w:p w14:paraId="142B91EF" w14:textId="77777777" w:rsidR="00C66C92" w:rsidRPr="006C4183" w:rsidRDefault="00C66C92" w:rsidP="003C69F4">
            <w:pPr>
              <w:tabs>
                <w:tab w:val="center" w:pos="8010"/>
              </w:tabs>
              <w:spacing w:line="370" w:lineRule="exact"/>
              <w:ind w:left="-29" w:right="-29" w:hanging="12"/>
              <w:jc w:val="both"/>
              <w:rPr>
                <w:rFonts w:ascii="Arial" w:hAnsi="Arial" w:cs="Arial"/>
                <w:sz w:val="16"/>
                <w:szCs w:val="16"/>
              </w:rPr>
            </w:pPr>
          </w:p>
        </w:tc>
        <w:tc>
          <w:tcPr>
            <w:tcW w:w="1072" w:type="dxa"/>
            <w:tcBorders>
              <w:top w:val="nil"/>
              <w:left w:val="nil"/>
              <w:bottom w:val="nil"/>
              <w:right w:val="nil"/>
            </w:tcBorders>
          </w:tcPr>
          <w:p w14:paraId="668A4C7F" w14:textId="77777777" w:rsidR="00C66C92" w:rsidRPr="006C4183" w:rsidRDefault="00C66C92" w:rsidP="003C69F4">
            <w:pPr>
              <w:tabs>
                <w:tab w:val="center" w:pos="8010"/>
              </w:tabs>
              <w:spacing w:line="370" w:lineRule="exact"/>
              <w:ind w:left="-29" w:right="-29" w:hanging="12"/>
              <w:jc w:val="both"/>
              <w:rPr>
                <w:rFonts w:ascii="Arial" w:hAnsi="Arial" w:cs="Arial"/>
                <w:sz w:val="16"/>
                <w:szCs w:val="16"/>
              </w:rPr>
            </w:pPr>
          </w:p>
        </w:tc>
        <w:tc>
          <w:tcPr>
            <w:tcW w:w="1072" w:type="dxa"/>
            <w:tcBorders>
              <w:top w:val="nil"/>
              <w:left w:val="nil"/>
              <w:bottom w:val="nil"/>
              <w:right w:val="nil"/>
            </w:tcBorders>
          </w:tcPr>
          <w:p w14:paraId="62A599B3" w14:textId="77777777" w:rsidR="00C66C92" w:rsidRPr="006C4183" w:rsidRDefault="00C66C92" w:rsidP="003C69F4">
            <w:pPr>
              <w:tabs>
                <w:tab w:val="center" w:pos="8010"/>
              </w:tabs>
              <w:spacing w:line="370" w:lineRule="exact"/>
              <w:ind w:left="-29" w:right="-29" w:hanging="12"/>
              <w:jc w:val="both"/>
              <w:rPr>
                <w:rFonts w:ascii="Arial" w:hAnsi="Arial" w:cs="Arial"/>
                <w:sz w:val="16"/>
                <w:szCs w:val="16"/>
              </w:rPr>
            </w:pPr>
          </w:p>
        </w:tc>
        <w:tc>
          <w:tcPr>
            <w:tcW w:w="1072" w:type="dxa"/>
            <w:tcBorders>
              <w:top w:val="nil"/>
              <w:left w:val="nil"/>
              <w:bottom w:val="nil"/>
              <w:right w:val="nil"/>
            </w:tcBorders>
          </w:tcPr>
          <w:p w14:paraId="060641A5" w14:textId="77777777" w:rsidR="00C66C92" w:rsidRPr="006C4183" w:rsidRDefault="00C66C92" w:rsidP="003C69F4">
            <w:pPr>
              <w:tabs>
                <w:tab w:val="center" w:pos="8010"/>
              </w:tabs>
              <w:spacing w:line="370" w:lineRule="exact"/>
              <w:ind w:left="-29" w:right="-29" w:hanging="12"/>
              <w:jc w:val="both"/>
              <w:rPr>
                <w:rFonts w:ascii="Arial" w:hAnsi="Arial" w:cs="Arial"/>
                <w:sz w:val="16"/>
                <w:szCs w:val="16"/>
              </w:rPr>
            </w:pPr>
          </w:p>
        </w:tc>
        <w:tc>
          <w:tcPr>
            <w:tcW w:w="1072" w:type="dxa"/>
            <w:tcBorders>
              <w:top w:val="nil"/>
              <w:left w:val="nil"/>
              <w:bottom w:val="nil"/>
              <w:right w:val="nil"/>
            </w:tcBorders>
          </w:tcPr>
          <w:p w14:paraId="391113B6" w14:textId="77777777" w:rsidR="00C66C92" w:rsidRPr="006C4183" w:rsidRDefault="00C66C92" w:rsidP="003C69F4">
            <w:pPr>
              <w:tabs>
                <w:tab w:val="center" w:pos="8010"/>
              </w:tabs>
              <w:spacing w:line="370" w:lineRule="exact"/>
              <w:ind w:left="-29" w:right="-29" w:hanging="12"/>
              <w:jc w:val="both"/>
              <w:rPr>
                <w:rFonts w:ascii="Arial" w:hAnsi="Arial" w:cs="Arial"/>
                <w:sz w:val="16"/>
                <w:szCs w:val="16"/>
              </w:rPr>
            </w:pPr>
          </w:p>
        </w:tc>
        <w:tc>
          <w:tcPr>
            <w:tcW w:w="1072" w:type="dxa"/>
            <w:tcBorders>
              <w:top w:val="nil"/>
              <w:left w:val="nil"/>
              <w:bottom w:val="nil"/>
              <w:right w:val="nil"/>
            </w:tcBorders>
          </w:tcPr>
          <w:p w14:paraId="5F2DEC81" w14:textId="77777777" w:rsidR="00C66C92" w:rsidRPr="006C4183" w:rsidRDefault="00C66C92" w:rsidP="003C69F4">
            <w:pPr>
              <w:tabs>
                <w:tab w:val="center" w:pos="8010"/>
              </w:tabs>
              <w:spacing w:line="370" w:lineRule="exact"/>
              <w:ind w:left="-29" w:right="-29" w:hanging="12"/>
              <w:jc w:val="both"/>
              <w:rPr>
                <w:rFonts w:ascii="Arial" w:hAnsi="Arial" w:cs="Arial"/>
                <w:sz w:val="16"/>
                <w:szCs w:val="16"/>
              </w:rPr>
            </w:pPr>
          </w:p>
        </w:tc>
      </w:tr>
      <w:tr w:rsidR="00C66C92" w:rsidRPr="006C4183" w14:paraId="7D1AFFAF" w14:textId="77777777" w:rsidTr="004425F6">
        <w:trPr>
          <w:cantSplit/>
        </w:trPr>
        <w:tc>
          <w:tcPr>
            <w:tcW w:w="3420" w:type="dxa"/>
            <w:tcBorders>
              <w:top w:val="nil"/>
              <w:left w:val="nil"/>
              <w:bottom w:val="nil"/>
              <w:right w:val="nil"/>
            </w:tcBorders>
            <w:vAlign w:val="bottom"/>
            <w:hideMark/>
          </w:tcPr>
          <w:p w14:paraId="53372ECF" w14:textId="591E4211" w:rsidR="00C66C92" w:rsidRPr="006C4183" w:rsidRDefault="006C2B5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As at </w:t>
            </w:r>
            <w:r w:rsidR="00C66C92" w:rsidRPr="006C4183">
              <w:rPr>
                <w:rFonts w:ascii="Arial" w:hAnsi="Arial" w:cs="Arial"/>
                <w:sz w:val="16"/>
                <w:szCs w:val="16"/>
              </w:rPr>
              <w:t>1 January 2024</w:t>
            </w:r>
          </w:p>
        </w:tc>
        <w:tc>
          <w:tcPr>
            <w:tcW w:w="1072" w:type="dxa"/>
            <w:tcBorders>
              <w:top w:val="nil"/>
              <w:left w:val="nil"/>
              <w:bottom w:val="nil"/>
              <w:right w:val="nil"/>
            </w:tcBorders>
            <w:vAlign w:val="bottom"/>
            <w:hideMark/>
          </w:tcPr>
          <w:p w14:paraId="070B968A" w14:textId="7C986243"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77,067</w:t>
            </w:r>
          </w:p>
        </w:tc>
        <w:tc>
          <w:tcPr>
            <w:tcW w:w="1072" w:type="dxa"/>
            <w:tcBorders>
              <w:top w:val="nil"/>
              <w:left w:val="nil"/>
              <w:bottom w:val="nil"/>
              <w:right w:val="nil"/>
            </w:tcBorders>
            <w:vAlign w:val="bottom"/>
            <w:hideMark/>
          </w:tcPr>
          <w:p w14:paraId="629AEFB7" w14:textId="50D2D09E"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72,509</w:t>
            </w:r>
          </w:p>
        </w:tc>
        <w:tc>
          <w:tcPr>
            <w:tcW w:w="1072" w:type="dxa"/>
            <w:tcBorders>
              <w:top w:val="nil"/>
              <w:left w:val="nil"/>
              <w:bottom w:val="nil"/>
              <w:right w:val="nil"/>
            </w:tcBorders>
            <w:vAlign w:val="bottom"/>
            <w:hideMark/>
          </w:tcPr>
          <w:p w14:paraId="6CEB3989" w14:textId="2E2F3D2D"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52,138</w:t>
            </w:r>
          </w:p>
        </w:tc>
        <w:tc>
          <w:tcPr>
            <w:tcW w:w="1072" w:type="dxa"/>
            <w:tcBorders>
              <w:top w:val="nil"/>
              <w:left w:val="nil"/>
              <w:bottom w:val="nil"/>
              <w:right w:val="nil"/>
            </w:tcBorders>
            <w:vAlign w:val="bottom"/>
            <w:hideMark/>
          </w:tcPr>
          <w:p w14:paraId="170B38DB" w14:textId="7DEDF69C"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88,955</w:t>
            </w:r>
          </w:p>
        </w:tc>
        <w:tc>
          <w:tcPr>
            <w:tcW w:w="1072" w:type="dxa"/>
            <w:tcBorders>
              <w:top w:val="nil"/>
              <w:left w:val="nil"/>
              <w:bottom w:val="nil"/>
              <w:right w:val="nil"/>
            </w:tcBorders>
            <w:vAlign w:val="bottom"/>
            <w:hideMark/>
          </w:tcPr>
          <w:p w14:paraId="2490D53E" w14:textId="7441FE54"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14,991</w:t>
            </w:r>
          </w:p>
        </w:tc>
        <w:tc>
          <w:tcPr>
            <w:tcW w:w="1072" w:type="dxa"/>
            <w:tcBorders>
              <w:top w:val="nil"/>
              <w:left w:val="nil"/>
              <w:bottom w:val="nil"/>
              <w:right w:val="nil"/>
            </w:tcBorders>
            <w:vAlign w:val="bottom"/>
          </w:tcPr>
          <w:p w14:paraId="63518164" w14:textId="4FF3CCDE"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305,660</w:t>
            </w:r>
          </w:p>
        </w:tc>
      </w:tr>
      <w:tr w:rsidR="00C66C92" w:rsidRPr="006C4183" w14:paraId="6A79FE32" w14:textId="77777777" w:rsidTr="004425F6">
        <w:trPr>
          <w:cantSplit/>
        </w:trPr>
        <w:tc>
          <w:tcPr>
            <w:tcW w:w="3420" w:type="dxa"/>
            <w:tcBorders>
              <w:top w:val="nil"/>
              <w:left w:val="nil"/>
              <w:bottom w:val="nil"/>
              <w:right w:val="nil"/>
            </w:tcBorders>
            <w:vAlign w:val="bottom"/>
            <w:hideMark/>
          </w:tcPr>
          <w:p w14:paraId="7CE1C5CD" w14:textId="33A83715"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Additions</w:t>
            </w:r>
          </w:p>
        </w:tc>
        <w:tc>
          <w:tcPr>
            <w:tcW w:w="1072" w:type="dxa"/>
            <w:tcBorders>
              <w:top w:val="nil"/>
              <w:left w:val="nil"/>
              <w:bottom w:val="nil"/>
              <w:right w:val="nil"/>
            </w:tcBorders>
            <w:hideMark/>
          </w:tcPr>
          <w:p w14:paraId="7C6E494C" w14:textId="10549D4A" w:rsidR="00C66C92" w:rsidRPr="006C4183" w:rsidRDefault="00C66C92" w:rsidP="003C69F4">
            <w:pPr>
              <w:tabs>
                <w:tab w:val="decimal" w:pos="774"/>
              </w:tabs>
              <w:spacing w:line="37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hideMark/>
          </w:tcPr>
          <w:p w14:paraId="2DFEE451" w14:textId="66DCD00F"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209</w:t>
            </w:r>
          </w:p>
        </w:tc>
        <w:tc>
          <w:tcPr>
            <w:tcW w:w="1072" w:type="dxa"/>
            <w:tcBorders>
              <w:top w:val="nil"/>
              <w:left w:val="nil"/>
              <w:bottom w:val="nil"/>
              <w:right w:val="nil"/>
            </w:tcBorders>
            <w:hideMark/>
          </w:tcPr>
          <w:p w14:paraId="2689CD12" w14:textId="299D6680"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4,152</w:t>
            </w:r>
          </w:p>
        </w:tc>
        <w:tc>
          <w:tcPr>
            <w:tcW w:w="1072" w:type="dxa"/>
            <w:tcBorders>
              <w:top w:val="nil"/>
              <w:left w:val="nil"/>
              <w:bottom w:val="nil"/>
              <w:right w:val="nil"/>
            </w:tcBorders>
            <w:hideMark/>
          </w:tcPr>
          <w:p w14:paraId="0F8CF69F" w14:textId="2F34F748"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3,609</w:t>
            </w:r>
          </w:p>
        </w:tc>
        <w:tc>
          <w:tcPr>
            <w:tcW w:w="1072" w:type="dxa"/>
            <w:tcBorders>
              <w:top w:val="nil"/>
              <w:left w:val="nil"/>
              <w:bottom w:val="nil"/>
              <w:right w:val="nil"/>
            </w:tcBorders>
            <w:hideMark/>
          </w:tcPr>
          <w:p w14:paraId="2DDDE564" w14:textId="6867F441"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747</w:t>
            </w:r>
          </w:p>
        </w:tc>
        <w:tc>
          <w:tcPr>
            <w:tcW w:w="1072" w:type="dxa"/>
            <w:tcBorders>
              <w:top w:val="nil"/>
              <w:left w:val="nil"/>
              <w:bottom w:val="nil"/>
              <w:right w:val="nil"/>
            </w:tcBorders>
          </w:tcPr>
          <w:p w14:paraId="34B5E693" w14:textId="57074A72"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8,717</w:t>
            </w:r>
          </w:p>
        </w:tc>
      </w:tr>
      <w:tr w:rsidR="00C66C92" w:rsidRPr="006C4183" w14:paraId="1B0106AE" w14:textId="77777777" w:rsidTr="004425F6">
        <w:trPr>
          <w:cantSplit/>
        </w:trPr>
        <w:tc>
          <w:tcPr>
            <w:tcW w:w="3420" w:type="dxa"/>
            <w:tcBorders>
              <w:top w:val="nil"/>
              <w:left w:val="nil"/>
              <w:bottom w:val="nil"/>
              <w:right w:val="nil"/>
            </w:tcBorders>
            <w:vAlign w:val="bottom"/>
            <w:hideMark/>
          </w:tcPr>
          <w:p w14:paraId="6AFC3266" w14:textId="16E9F11E" w:rsidR="00C66C92" w:rsidRPr="006C4183" w:rsidRDefault="00C66C92" w:rsidP="003C69F4">
            <w:pPr>
              <w:tabs>
                <w:tab w:val="left" w:pos="132"/>
                <w:tab w:val="center" w:pos="8010"/>
              </w:tabs>
              <w:spacing w:line="370" w:lineRule="exact"/>
              <w:ind w:left="162" w:right="-200" w:hanging="119"/>
              <w:rPr>
                <w:rFonts w:ascii="Arial" w:hAnsi="Arial" w:cs="Arial"/>
                <w:sz w:val="16"/>
                <w:szCs w:val="16"/>
                <w:highlight w:val="yellow"/>
              </w:rPr>
            </w:pPr>
            <w:r w:rsidRPr="006C4183">
              <w:rPr>
                <w:rFonts w:ascii="Arial" w:hAnsi="Arial" w:cs="Arial"/>
                <w:sz w:val="16"/>
                <w:szCs w:val="16"/>
              </w:rPr>
              <w:t>Disposals</w:t>
            </w:r>
          </w:p>
        </w:tc>
        <w:tc>
          <w:tcPr>
            <w:tcW w:w="1072" w:type="dxa"/>
            <w:tcBorders>
              <w:top w:val="nil"/>
              <w:left w:val="nil"/>
              <w:bottom w:val="nil"/>
              <w:right w:val="nil"/>
            </w:tcBorders>
            <w:hideMark/>
          </w:tcPr>
          <w:p w14:paraId="682653DC" w14:textId="7E80F714" w:rsidR="00C66C92" w:rsidRPr="006C4183" w:rsidRDefault="00C66C92" w:rsidP="003C69F4">
            <w:pPr>
              <w:tabs>
                <w:tab w:val="decimal" w:pos="774"/>
              </w:tabs>
              <w:spacing w:line="37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hideMark/>
          </w:tcPr>
          <w:p w14:paraId="216C12D7" w14:textId="2398F194"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288</w:t>
            </w:r>
            <w:r w:rsidRPr="006C4183">
              <w:rPr>
                <w:rFonts w:ascii="Arial" w:hAnsi="Arial"/>
                <w:sz w:val="16"/>
                <w:szCs w:val="16"/>
                <w:cs/>
              </w:rPr>
              <w:t>)</w:t>
            </w:r>
          </w:p>
        </w:tc>
        <w:tc>
          <w:tcPr>
            <w:tcW w:w="1072" w:type="dxa"/>
            <w:tcBorders>
              <w:top w:val="nil"/>
              <w:left w:val="nil"/>
              <w:bottom w:val="nil"/>
              <w:right w:val="nil"/>
            </w:tcBorders>
            <w:hideMark/>
          </w:tcPr>
          <w:p w14:paraId="4A1B7582" w14:textId="5517F96C"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1,783</w:t>
            </w:r>
            <w:r w:rsidRPr="006C4183">
              <w:rPr>
                <w:rFonts w:ascii="Arial" w:hAnsi="Arial"/>
                <w:sz w:val="16"/>
                <w:szCs w:val="16"/>
                <w:cs/>
              </w:rPr>
              <w:t>)</w:t>
            </w:r>
          </w:p>
        </w:tc>
        <w:tc>
          <w:tcPr>
            <w:tcW w:w="1072" w:type="dxa"/>
            <w:tcBorders>
              <w:top w:val="nil"/>
              <w:left w:val="nil"/>
              <w:bottom w:val="nil"/>
              <w:right w:val="nil"/>
            </w:tcBorders>
            <w:hideMark/>
          </w:tcPr>
          <w:p w14:paraId="1A77C6EF" w14:textId="0C9F5BD4"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2,932</w:t>
            </w:r>
            <w:r w:rsidRPr="006C4183">
              <w:rPr>
                <w:rFonts w:ascii="Arial" w:hAnsi="Arial"/>
                <w:sz w:val="16"/>
                <w:szCs w:val="16"/>
                <w:cs/>
              </w:rPr>
              <w:t>)</w:t>
            </w:r>
          </w:p>
        </w:tc>
        <w:tc>
          <w:tcPr>
            <w:tcW w:w="1072" w:type="dxa"/>
            <w:tcBorders>
              <w:top w:val="nil"/>
              <w:left w:val="nil"/>
              <w:bottom w:val="nil"/>
              <w:right w:val="nil"/>
            </w:tcBorders>
            <w:hideMark/>
          </w:tcPr>
          <w:p w14:paraId="001775FA" w14:textId="0A504856"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3,783</w:t>
            </w:r>
            <w:r w:rsidRPr="006C4183">
              <w:rPr>
                <w:rFonts w:ascii="Arial" w:hAnsi="Arial"/>
                <w:sz w:val="16"/>
                <w:szCs w:val="16"/>
                <w:cs/>
              </w:rPr>
              <w:t>)</w:t>
            </w:r>
          </w:p>
        </w:tc>
        <w:tc>
          <w:tcPr>
            <w:tcW w:w="1072" w:type="dxa"/>
            <w:tcBorders>
              <w:top w:val="nil"/>
              <w:left w:val="nil"/>
              <w:bottom w:val="nil"/>
              <w:right w:val="nil"/>
            </w:tcBorders>
          </w:tcPr>
          <w:p w14:paraId="1F159F4F" w14:textId="4DBFE389"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8,786</w:t>
            </w:r>
            <w:r w:rsidRPr="006C4183">
              <w:rPr>
                <w:rFonts w:ascii="Arial" w:hAnsi="Arial"/>
                <w:sz w:val="16"/>
                <w:szCs w:val="16"/>
                <w:cs/>
              </w:rPr>
              <w:t>)</w:t>
            </w:r>
          </w:p>
        </w:tc>
      </w:tr>
      <w:tr w:rsidR="00C66C92" w:rsidRPr="006C4183" w14:paraId="03856EFE" w14:textId="77777777" w:rsidTr="004425F6">
        <w:trPr>
          <w:cantSplit/>
        </w:trPr>
        <w:tc>
          <w:tcPr>
            <w:tcW w:w="3420" w:type="dxa"/>
            <w:tcBorders>
              <w:top w:val="nil"/>
              <w:left w:val="nil"/>
              <w:bottom w:val="nil"/>
              <w:right w:val="nil"/>
            </w:tcBorders>
            <w:vAlign w:val="bottom"/>
            <w:hideMark/>
          </w:tcPr>
          <w:p w14:paraId="1169FC1C" w14:textId="004DA3F7" w:rsidR="00C66C92" w:rsidRPr="006C4183" w:rsidRDefault="00C66C92" w:rsidP="003C69F4">
            <w:pPr>
              <w:tabs>
                <w:tab w:val="left" w:pos="132"/>
                <w:tab w:val="center" w:pos="8010"/>
              </w:tabs>
              <w:spacing w:line="370" w:lineRule="exact"/>
              <w:ind w:left="162" w:right="-43" w:hanging="119"/>
              <w:rPr>
                <w:rFonts w:ascii="Arial" w:hAnsi="Arial" w:cs="Arial"/>
                <w:sz w:val="16"/>
                <w:szCs w:val="16"/>
                <w:highlight w:val="yellow"/>
              </w:rPr>
            </w:pPr>
            <w:r w:rsidRPr="006C4183">
              <w:rPr>
                <w:rFonts w:ascii="Arial" w:hAnsi="Arial" w:cs="Arial"/>
                <w:sz w:val="16"/>
                <w:szCs w:val="16"/>
              </w:rPr>
              <w:t>Transfers</w:t>
            </w:r>
            <w:r w:rsidRPr="006C4183" w:rsidDel="00410E35">
              <w:rPr>
                <w:rFonts w:ascii="Arial" w:hAnsi="Arial"/>
                <w:sz w:val="16"/>
                <w:szCs w:val="16"/>
                <w:cs/>
              </w:rPr>
              <w:t xml:space="preserve"> </w:t>
            </w:r>
          </w:p>
        </w:tc>
        <w:tc>
          <w:tcPr>
            <w:tcW w:w="1072" w:type="dxa"/>
            <w:tcBorders>
              <w:top w:val="nil"/>
              <w:left w:val="nil"/>
              <w:bottom w:val="nil"/>
              <w:right w:val="nil"/>
            </w:tcBorders>
            <w:hideMark/>
          </w:tcPr>
          <w:p w14:paraId="29F968CF" w14:textId="663DAE97"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hideMark/>
          </w:tcPr>
          <w:p w14:paraId="60368E3C" w14:textId="60D8E27E"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hideMark/>
          </w:tcPr>
          <w:p w14:paraId="27FB871D" w14:textId="75DAF3D0"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1,585</w:t>
            </w:r>
            <w:r w:rsidRPr="006C4183">
              <w:rPr>
                <w:rFonts w:ascii="Arial" w:hAnsi="Arial"/>
                <w:sz w:val="16"/>
                <w:szCs w:val="16"/>
                <w:cs/>
              </w:rPr>
              <w:t>)</w:t>
            </w:r>
          </w:p>
        </w:tc>
        <w:tc>
          <w:tcPr>
            <w:tcW w:w="1072" w:type="dxa"/>
            <w:tcBorders>
              <w:top w:val="nil"/>
              <w:left w:val="nil"/>
              <w:bottom w:val="nil"/>
              <w:right w:val="nil"/>
            </w:tcBorders>
            <w:hideMark/>
          </w:tcPr>
          <w:p w14:paraId="777B2BEA" w14:textId="011EBB07"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1,585</w:t>
            </w:r>
          </w:p>
        </w:tc>
        <w:tc>
          <w:tcPr>
            <w:tcW w:w="1072" w:type="dxa"/>
            <w:tcBorders>
              <w:top w:val="nil"/>
              <w:left w:val="nil"/>
              <w:bottom w:val="nil"/>
              <w:right w:val="nil"/>
            </w:tcBorders>
            <w:hideMark/>
          </w:tcPr>
          <w:p w14:paraId="4B509BAE" w14:textId="0EA830E8"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6E713CCC" w14:textId="5588DCBB"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r>
      <w:tr w:rsidR="00C66C92" w:rsidRPr="006C4183" w14:paraId="593E5567" w14:textId="77777777" w:rsidTr="004425F6">
        <w:trPr>
          <w:cantSplit/>
        </w:trPr>
        <w:tc>
          <w:tcPr>
            <w:tcW w:w="3420" w:type="dxa"/>
            <w:tcBorders>
              <w:top w:val="nil"/>
              <w:left w:val="nil"/>
              <w:bottom w:val="nil"/>
              <w:right w:val="nil"/>
            </w:tcBorders>
            <w:vAlign w:val="bottom"/>
            <w:hideMark/>
          </w:tcPr>
          <w:p w14:paraId="30FFB1E2" w14:textId="001533FB" w:rsidR="00C66C92" w:rsidRPr="006C4183" w:rsidRDefault="006C2B5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As at </w:t>
            </w:r>
            <w:r w:rsidR="00C66C92" w:rsidRPr="006C4183">
              <w:rPr>
                <w:rFonts w:ascii="Arial" w:hAnsi="Arial" w:cs="Arial"/>
                <w:sz w:val="16"/>
                <w:szCs w:val="16"/>
              </w:rPr>
              <w:t>31 December 2024</w:t>
            </w:r>
          </w:p>
        </w:tc>
        <w:tc>
          <w:tcPr>
            <w:tcW w:w="1072" w:type="dxa"/>
            <w:tcBorders>
              <w:top w:val="nil"/>
              <w:left w:val="nil"/>
              <w:bottom w:val="nil"/>
              <w:right w:val="nil"/>
            </w:tcBorders>
          </w:tcPr>
          <w:p w14:paraId="5C57FA00" w14:textId="68880F19"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77,067</w:t>
            </w:r>
          </w:p>
        </w:tc>
        <w:tc>
          <w:tcPr>
            <w:tcW w:w="1072" w:type="dxa"/>
            <w:tcBorders>
              <w:top w:val="nil"/>
              <w:left w:val="nil"/>
              <w:bottom w:val="nil"/>
              <w:right w:val="nil"/>
            </w:tcBorders>
          </w:tcPr>
          <w:p w14:paraId="361EB61B" w14:textId="46B8313C"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72,430</w:t>
            </w:r>
          </w:p>
        </w:tc>
        <w:tc>
          <w:tcPr>
            <w:tcW w:w="1072" w:type="dxa"/>
            <w:tcBorders>
              <w:top w:val="nil"/>
              <w:left w:val="nil"/>
              <w:bottom w:val="nil"/>
              <w:right w:val="nil"/>
            </w:tcBorders>
          </w:tcPr>
          <w:p w14:paraId="533CF70F" w14:textId="2345AE01"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52,922</w:t>
            </w:r>
          </w:p>
        </w:tc>
        <w:tc>
          <w:tcPr>
            <w:tcW w:w="1072" w:type="dxa"/>
            <w:tcBorders>
              <w:top w:val="nil"/>
              <w:left w:val="nil"/>
              <w:bottom w:val="nil"/>
              <w:right w:val="nil"/>
            </w:tcBorders>
          </w:tcPr>
          <w:p w14:paraId="64DEDEB4" w14:textId="433122B9"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91,217</w:t>
            </w:r>
          </w:p>
        </w:tc>
        <w:tc>
          <w:tcPr>
            <w:tcW w:w="1072" w:type="dxa"/>
            <w:tcBorders>
              <w:top w:val="nil"/>
              <w:left w:val="nil"/>
              <w:bottom w:val="nil"/>
              <w:right w:val="nil"/>
            </w:tcBorders>
          </w:tcPr>
          <w:p w14:paraId="55127A94" w14:textId="4F0DDC30"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11,955</w:t>
            </w:r>
          </w:p>
        </w:tc>
        <w:tc>
          <w:tcPr>
            <w:tcW w:w="1072" w:type="dxa"/>
            <w:tcBorders>
              <w:top w:val="nil"/>
              <w:left w:val="nil"/>
              <w:bottom w:val="nil"/>
              <w:right w:val="nil"/>
            </w:tcBorders>
          </w:tcPr>
          <w:p w14:paraId="40F55BC7" w14:textId="7E88C33A"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305,591</w:t>
            </w:r>
          </w:p>
        </w:tc>
      </w:tr>
      <w:tr w:rsidR="00C66C92" w:rsidRPr="006C4183" w14:paraId="57DFEDD3" w14:textId="77777777" w:rsidTr="004425F6">
        <w:trPr>
          <w:cantSplit/>
          <w:trHeight w:val="60"/>
        </w:trPr>
        <w:tc>
          <w:tcPr>
            <w:tcW w:w="3420" w:type="dxa"/>
            <w:tcBorders>
              <w:top w:val="nil"/>
              <w:left w:val="nil"/>
              <w:bottom w:val="nil"/>
              <w:right w:val="nil"/>
            </w:tcBorders>
            <w:vAlign w:val="bottom"/>
            <w:hideMark/>
          </w:tcPr>
          <w:p w14:paraId="475F2982" w14:textId="745EDDB9"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Additions</w:t>
            </w:r>
          </w:p>
        </w:tc>
        <w:tc>
          <w:tcPr>
            <w:tcW w:w="1072" w:type="dxa"/>
            <w:tcBorders>
              <w:top w:val="nil"/>
              <w:left w:val="nil"/>
              <w:bottom w:val="nil"/>
              <w:right w:val="nil"/>
            </w:tcBorders>
          </w:tcPr>
          <w:p w14:paraId="28C838F2" w14:textId="73C224E8"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243D51CA" w14:textId="7FE5B8A2"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474</w:t>
            </w:r>
          </w:p>
        </w:tc>
        <w:tc>
          <w:tcPr>
            <w:tcW w:w="1072" w:type="dxa"/>
            <w:tcBorders>
              <w:top w:val="nil"/>
              <w:left w:val="nil"/>
              <w:bottom w:val="nil"/>
              <w:right w:val="nil"/>
            </w:tcBorders>
          </w:tcPr>
          <w:p w14:paraId="5F777CDC" w14:textId="29B6044F"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2,068</w:t>
            </w:r>
          </w:p>
        </w:tc>
        <w:tc>
          <w:tcPr>
            <w:tcW w:w="1072" w:type="dxa"/>
            <w:tcBorders>
              <w:top w:val="nil"/>
              <w:left w:val="nil"/>
              <w:bottom w:val="nil"/>
              <w:right w:val="nil"/>
            </w:tcBorders>
          </w:tcPr>
          <w:p w14:paraId="05FDF2E5" w14:textId="05C3C18F"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1,607</w:t>
            </w:r>
          </w:p>
        </w:tc>
        <w:tc>
          <w:tcPr>
            <w:tcW w:w="1072" w:type="dxa"/>
            <w:tcBorders>
              <w:top w:val="nil"/>
              <w:left w:val="nil"/>
              <w:bottom w:val="nil"/>
              <w:right w:val="nil"/>
            </w:tcBorders>
          </w:tcPr>
          <w:p w14:paraId="7A5BEF0A" w14:textId="3B3DE9B7"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4,166</w:t>
            </w:r>
          </w:p>
        </w:tc>
        <w:tc>
          <w:tcPr>
            <w:tcW w:w="1072" w:type="dxa"/>
            <w:tcBorders>
              <w:top w:val="nil"/>
              <w:left w:val="nil"/>
              <w:bottom w:val="nil"/>
              <w:right w:val="nil"/>
            </w:tcBorders>
          </w:tcPr>
          <w:p w14:paraId="33EE4726" w14:textId="3F38F31D"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8,315</w:t>
            </w:r>
          </w:p>
        </w:tc>
      </w:tr>
      <w:tr w:rsidR="00C66C92" w:rsidRPr="006C4183" w14:paraId="3AA77569" w14:textId="77777777" w:rsidTr="004425F6">
        <w:trPr>
          <w:cantSplit/>
          <w:trHeight w:val="60"/>
        </w:trPr>
        <w:tc>
          <w:tcPr>
            <w:tcW w:w="3420" w:type="dxa"/>
            <w:tcBorders>
              <w:top w:val="nil"/>
              <w:left w:val="nil"/>
              <w:bottom w:val="nil"/>
              <w:right w:val="nil"/>
            </w:tcBorders>
            <w:vAlign w:val="bottom"/>
          </w:tcPr>
          <w:p w14:paraId="0DF3A049" w14:textId="4375A21A"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Revaluation</w:t>
            </w:r>
          </w:p>
        </w:tc>
        <w:tc>
          <w:tcPr>
            <w:tcW w:w="1072" w:type="dxa"/>
            <w:tcBorders>
              <w:top w:val="nil"/>
              <w:left w:val="nil"/>
              <w:bottom w:val="nil"/>
              <w:right w:val="nil"/>
            </w:tcBorders>
          </w:tcPr>
          <w:p w14:paraId="5658D959" w14:textId="3219C330"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496</w:t>
            </w:r>
          </w:p>
        </w:tc>
        <w:tc>
          <w:tcPr>
            <w:tcW w:w="1072" w:type="dxa"/>
            <w:tcBorders>
              <w:top w:val="nil"/>
              <w:left w:val="nil"/>
              <w:bottom w:val="nil"/>
              <w:right w:val="nil"/>
            </w:tcBorders>
          </w:tcPr>
          <w:p w14:paraId="29971A74" w14:textId="607B16C5"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24DE95EE" w14:textId="180B751A"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0A2A915F" w14:textId="0A3CA461"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1E17AF0C" w14:textId="101B6CFC"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0DA3286B" w14:textId="06D381B2"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496</w:t>
            </w:r>
          </w:p>
        </w:tc>
      </w:tr>
      <w:tr w:rsidR="00C66C92" w:rsidRPr="006C4183" w14:paraId="317C08D1" w14:textId="77777777" w:rsidTr="004425F6">
        <w:trPr>
          <w:cantSplit/>
        </w:trPr>
        <w:tc>
          <w:tcPr>
            <w:tcW w:w="3420" w:type="dxa"/>
            <w:tcBorders>
              <w:top w:val="nil"/>
              <w:left w:val="nil"/>
              <w:bottom w:val="nil"/>
              <w:right w:val="nil"/>
            </w:tcBorders>
            <w:vAlign w:val="bottom"/>
            <w:hideMark/>
          </w:tcPr>
          <w:p w14:paraId="44B3940A" w14:textId="642DA5D4"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Disposals </w:t>
            </w:r>
            <w:r w:rsidRPr="006C4183">
              <w:rPr>
                <w:rFonts w:ascii="Arial" w:hAnsi="Arial"/>
                <w:sz w:val="16"/>
                <w:szCs w:val="16"/>
                <w:cs/>
              </w:rPr>
              <w:t xml:space="preserve">/ </w:t>
            </w:r>
            <w:r w:rsidRPr="006C4183">
              <w:rPr>
                <w:rFonts w:ascii="Arial" w:hAnsi="Arial" w:cs="Arial"/>
                <w:sz w:val="16"/>
                <w:szCs w:val="16"/>
              </w:rPr>
              <w:t>write</w:t>
            </w:r>
            <w:r w:rsidRPr="006C4183">
              <w:rPr>
                <w:rFonts w:ascii="Arial" w:hAnsi="Arial"/>
                <w:sz w:val="16"/>
                <w:szCs w:val="16"/>
                <w:cs/>
              </w:rPr>
              <w:t>-</w:t>
            </w:r>
            <w:r w:rsidRPr="006C4183">
              <w:rPr>
                <w:rFonts w:ascii="Arial" w:hAnsi="Arial" w:cs="Arial"/>
                <w:sz w:val="16"/>
                <w:szCs w:val="16"/>
              </w:rPr>
              <w:t>off</w:t>
            </w:r>
          </w:p>
        </w:tc>
        <w:tc>
          <w:tcPr>
            <w:tcW w:w="1072" w:type="dxa"/>
            <w:tcBorders>
              <w:top w:val="nil"/>
              <w:left w:val="nil"/>
              <w:bottom w:val="nil"/>
              <w:right w:val="nil"/>
            </w:tcBorders>
          </w:tcPr>
          <w:p w14:paraId="38431C0D" w14:textId="06749E14"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0197DF17" w14:textId="27386252"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540</w:t>
            </w:r>
            <w:r w:rsidRPr="006C4183">
              <w:rPr>
                <w:rFonts w:ascii="Arial" w:hAnsi="Arial"/>
                <w:sz w:val="16"/>
                <w:szCs w:val="16"/>
                <w:cs/>
              </w:rPr>
              <w:t>)</w:t>
            </w:r>
          </w:p>
        </w:tc>
        <w:tc>
          <w:tcPr>
            <w:tcW w:w="1072" w:type="dxa"/>
            <w:tcBorders>
              <w:top w:val="nil"/>
              <w:left w:val="nil"/>
              <w:bottom w:val="nil"/>
              <w:right w:val="nil"/>
            </w:tcBorders>
          </w:tcPr>
          <w:p w14:paraId="3A5629F5" w14:textId="771BA9A6"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4,585</w:t>
            </w:r>
            <w:r w:rsidRPr="006C4183">
              <w:rPr>
                <w:rFonts w:ascii="Arial" w:hAnsi="Arial"/>
                <w:sz w:val="16"/>
                <w:szCs w:val="16"/>
                <w:cs/>
              </w:rPr>
              <w:t>)</w:t>
            </w:r>
          </w:p>
        </w:tc>
        <w:tc>
          <w:tcPr>
            <w:tcW w:w="1072" w:type="dxa"/>
            <w:tcBorders>
              <w:top w:val="nil"/>
              <w:left w:val="nil"/>
              <w:bottom w:val="nil"/>
              <w:right w:val="nil"/>
            </w:tcBorders>
          </w:tcPr>
          <w:p w14:paraId="1694631D" w14:textId="0E6DAA0D"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5,089</w:t>
            </w:r>
            <w:r w:rsidRPr="006C4183">
              <w:rPr>
                <w:rFonts w:ascii="Arial" w:hAnsi="Arial"/>
                <w:sz w:val="16"/>
                <w:szCs w:val="16"/>
                <w:cs/>
              </w:rPr>
              <w:t>)</w:t>
            </w:r>
          </w:p>
        </w:tc>
        <w:tc>
          <w:tcPr>
            <w:tcW w:w="1072" w:type="dxa"/>
            <w:tcBorders>
              <w:top w:val="nil"/>
              <w:left w:val="nil"/>
              <w:bottom w:val="nil"/>
              <w:right w:val="nil"/>
            </w:tcBorders>
          </w:tcPr>
          <w:p w14:paraId="55AB1CEF" w14:textId="73DE77A7"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1,462</w:t>
            </w:r>
            <w:r w:rsidRPr="006C4183">
              <w:rPr>
                <w:rFonts w:ascii="Arial" w:hAnsi="Arial"/>
                <w:sz w:val="16"/>
                <w:szCs w:val="16"/>
                <w:cs/>
              </w:rPr>
              <w:t>)</w:t>
            </w:r>
          </w:p>
        </w:tc>
        <w:tc>
          <w:tcPr>
            <w:tcW w:w="1072" w:type="dxa"/>
            <w:tcBorders>
              <w:top w:val="nil"/>
              <w:left w:val="nil"/>
              <w:bottom w:val="nil"/>
              <w:right w:val="nil"/>
            </w:tcBorders>
          </w:tcPr>
          <w:p w14:paraId="2081EF04" w14:textId="7B233B30"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11,676</w:t>
            </w:r>
            <w:r w:rsidRPr="006C4183">
              <w:rPr>
                <w:rFonts w:ascii="Arial" w:hAnsi="Arial"/>
                <w:sz w:val="16"/>
                <w:szCs w:val="16"/>
                <w:cs/>
              </w:rPr>
              <w:t>)</w:t>
            </w:r>
          </w:p>
        </w:tc>
      </w:tr>
      <w:tr w:rsidR="00C66C92" w:rsidRPr="006C4183" w14:paraId="57FE6F69" w14:textId="77777777" w:rsidTr="004425F6">
        <w:trPr>
          <w:cantSplit/>
        </w:trPr>
        <w:tc>
          <w:tcPr>
            <w:tcW w:w="3420" w:type="dxa"/>
            <w:tcBorders>
              <w:top w:val="nil"/>
              <w:left w:val="nil"/>
              <w:bottom w:val="nil"/>
              <w:right w:val="nil"/>
            </w:tcBorders>
            <w:vAlign w:val="bottom"/>
            <w:hideMark/>
          </w:tcPr>
          <w:p w14:paraId="0E6D9B88" w14:textId="6A7B4170"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Transfers</w:t>
            </w:r>
            <w:r w:rsidRPr="006C4183" w:rsidDel="00410E35">
              <w:rPr>
                <w:rFonts w:ascii="Arial" w:hAnsi="Arial"/>
                <w:sz w:val="16"/>
                <w:szCs w:val="16"/>
                <w:cs/>
              </w:rPr>
              <w:t xml:space="preserve"> </w:t>
            </w:r>
          </w:p>
        </w:tc>
        <w:tc>
          <w:tcPr>
            <w:tcW w:w="1072" w:type="dxa"/>
            <w:tcBorders>
              <w:top w:val="nil"/>
              <w:left w:val="nil"/>
              <w:bottom w:val="nil"/>
              <w:right w:val="nil"/>
            </w:tcBorders>
          </w:tcPr>
          <w:p w14:paraId="1DF46F20" w14:textId="60C00E11"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tcPr>
          <w:p w14:paraId="4557D360" w14:textId="46085F51"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5554DEEB" w14:textId="248D42E6"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1,118</w:t>
            </w:r>
          </w:p>
        </w:tc>
        <w:tc>
          <w:tcPr>
            <w:tcW w:w="1072" w:type="dxa"/>
            <w:tcBorders>
              <w:top w:val="nil"/>
              <w:left w:val="nil"/>
              <w:bottom w:val="nil"/>
              <w:right w:val="nil"/>
            </w:tcBorders>
          </w:tcPr>
          <w:p w14:paraId="33F8BD6E" w14:textId="1F1DE0DB"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1,118</w:t>
            </w:r>
            <w:r w:rsidRPr="006C4183">
              <w:rPr>
                <w:rFonts w:ascii="Arial" w:hAnsi="Arial"/>
                <w:sz w:val="16"/>
                <w:szCs w:val="16"/>
                <w:cs/>
              </w:rPr>
              <w:t>)</w:t>
            </w:r>
          </w:p>
        </w:tc>
        <w:tc>
          <w:tcPr>
            <w:tcW w:w="1072" w:type="dxa"/>
            <w:tcBorders>
              <w:top w:val="nil"/>
              <w:left w:val="nil"/>
              <w:bottom w:val="nil"/>
              <w:right w:val="nil"/>
            </w:tcBorders>
          </w:tcPr>
          <w:p w14:paraId="6887F98E" w14:textId="4B3BD2BD"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437D9933" w14:textId="11A2A31E"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r>
      <w:tr w:rsidR="00C66C92" w:rsidRPr="006C4183" w14:paraId="7A3BF31E" w14:textId="77777777" w:rsidTr="004425F6">
        <w:trPr>
          <w:cantSplit/>
        </w:trPr>
        <w:tc>
          <w:tcPr>
            <w:tcW w:w="3420" w:type="dxa"/>
            <w:tcBorders>
              <w:top w:val="nil"/>
              <w:left w:val="nil"/>
              <w:bottom w:val="nil"/>
              <w:right w:val="nil"/>
            </w:tcBorders>
            <w:vAlign w:val="bottom"/>
            <w:hideMark/>
          </w:tcPr>
          <w:p w14:paraId="5704EB3B" w14:textId="4E2AF79C" w:rsidR="00C66C92" w:rsidRPr="006C4183" w:rsidRDefault="006C2B5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As at </w:t>
            </w:r>
            <w:r w:rsidR="00C66C92" w:rsidRPr="006C4183">
              <w:rPr>
                <w:rFonts w:ascii="Arial" w:hAnsi="Arial" w:cs="Arial"/>
                <w:sz w:val="16"/>
                <w:szCs w:val="16"/>
              </w:rPr>
              <w:t xml:space="preserve">31 December 2025                                                       </w:t>
            </w:r>
          </w:p>
        </w:tc>
        <w:tc>
          <w:tcPr>
            <w:tcW w:w="1072" w:type="dxa"/>
            <w:tcBorders>
              <w:top w:val="nil"/>
              <w:left w:val="nil"/>
              <w:bottom w:val="nil"/>
              <w:right w:val="nil"/>
            </w:tcBorders>
          </w:tcPr>
          <w:p w14:paraId="72C11956" w14:textId="5388AAEE"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77,563</w:t>
            </w:r>
          </w:p>
        </w:tc>
        <w:tc>
          <w:tcPr>
            <w:tcW w:w="1072" w:type="dxa"/>
            <w:tcBorders>
              <w:top w:val="nil"/>
              <w:left w:val="nil"/>
              <w:bottom w:val="nil"/>
              <w:right w:val="nil"/>
            </w:tcBorders>
          </w:tcPr>
          <w:p w14:paraId="74F5EF73" w14:textId="256B87FD"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72,364</w:t>
            </w:r>
          </w:p>
        </w:tc>
        <w:tc>
          <w:tcPr>
            <w:tcW w:w="1072" w:type="dxa"/>
            <w:tcBorders>
              <w:top w:val="nil"/>
              <w:left w:val="nil"/>
              <w:bottom w:val="nil"/>
              <w:right w:val="nil"/>
            </w:tcBorders>
          </w:tcPr>
          <w:p w14:paraId="19F00EAF" w14:textId="7F0877F3"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51,523</w:t>
            </w:r>
          </w:p>
        </w:tc>
        <w:tc>
          <w:tcPr>
            <w:tcW w:w="1072" w:type="dxa"/>
            <w:tcBorders>
              <w:top w:val="nil"/>
              <w:left w:val="nil"/>
              <w:bottom w:val="nil"/>
              <w:right w:val="nil"/>
            </w:tcBorders>
          </w:tcPr>
          <w:p w14:paraId="29700573" w14:textId="7684D633"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86,617</w:t>
            </w:r>
          </w:p>
        </w:tc>
        <w:tc>
          <w:tcPr>
            <w:tcW w:w="1072" w:type="dxa"/>
            <w:tcBorders>
              <w:top w:val="nil"/>
              <w:left w:val="nil"/>
              <w:bottom w:val="nil"/>
              <w:right w:val="nil"/>
            </w:tcBorders>
          </w:tcPr>
          <w:p w14:paraId="498DD741" w14:textId="19929D55"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14,659</w:t>
            </w:r>
          </w:p>
        </w:tc>
        <w:tc>
          <w:tcPr>
            <w:tcW w:w="1072" w:type="dxa"/>
            <w:tcBorders>
              <w:top w:val="nil"/>
              <w:left w:val="nil"/>
              <w:bottom w:val="nil"/>
              <w:right w:val="nil"/>
            </w:tcBorders>
          </w:tcPr>
          <w:p w14:paraId="6187C795" w14:textId="275860FC"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302,726</w:t>
            </w:r>
          </w:p>
        </w:tc>
      </w:tr>
      <w:tr w:rsidR="00C66C92" w:rsidRPr="006C4183" w14:paraId="5E08676E" w14:textId="77777777" w:rsidTr="004425F6">
        <w:trPr>
          <w:cantSplit/>
        </w:trPr>
        <w:tc>
          <w:tcPr>
            <w:tcW w:w="3420" w:type="dxa"/>
            <w:tcBorders>
              <w:top w:val="nil"/>
              <w:left w:val="nil"/>
              <w:bottom w:val="nil"/>
              <w:right w:val="nil"/>
            </w:tcBorders>
            <w:vAlign w:val="bottom"/>
            <w:hideMark/>
          </w:tcPr>
          <w:p w14:paraId="68EAB10B" w14:textId="320BF72D" w:rsidR="00C66C92" w:rsidRPr="006C4183" w:rsidRDefault="00C66C92" w:rsidP="003C69F4">
            <w:pPr>
              <w:tabs>
                <w:tab w:val="center" w:pos="8010"/>
              </w:tabs>
              <w:spacing w:line="370" w:lineRule="exact"/>
              <w:ind w:left="162" w:right="-43" w:hanging="119"/>
              <w:rPr>
                <w:rFonts w:ascii="Arial" w:hAnsi="Arial" w:cs="Arial"/>
                <w:b/>
                <w:bCs/>
                <w:sz w:val="16"/>
                <w:szCs w:val="16"/>
              </w:rPr>
            </w:pPr>
            <w:r w:rsidRPr="006C4183">
              <w:rPr>
                <w:rFonts w:ascii="Arial" w:hAnsi="Arial" w:cs="Arial"/>
                <w:b/>
                <w:bCs/>
                <w:sz w:val="16"/>
                <w:szCs w:val="16"/>
              </w:rPr>
              <w:t>Accumulated depreciation</w:t>
            </w:r>
            <w:r w:rsidRPr="006C4183">
              <w:rPr>
                <w:rFonts w:ascii="Arial" w:hAnsi="Arial"/>
                <w:b/>
                <w:bCs/>
                <w:sz w:val="16"/>
                <w:szCs w:val="16"/>
                <w:cs/>
              </w:rPr>
              <w:t>:</w:t>
            </w:r>
          </w:p>
        </w:tc>
        <w:tc>
          <w:tcPr>
            <w:tcW w:w="1072" w:type="dxa"/>
            <w:tcBorders>
              <w:top w:val="nil"/>
              <w:left w:val="nil"/>
              <w:bottom w:val="nil"/>
              <w:right w:val="nil"/>
            </w:tcBorders>
            <w:vAlign w:val="bottom"/>
          </w:tcPr>
          <w:p w14:paraId="0E96E99C" w14:textId="77777777" w:rsidR="00C66C92" w:rsidRPr="006C4183" w:rsidRDefault="00C66C92" w:rsidP="003C69F4">
            <w:pPr>
              <w:tabs>
                <w:tab w:val="decimal" w:pos="774"/>
              </w:tabs>
              <w:spacing w:line="370" w:lineRule="exact"/>
              <w:ind w:left="-29" w:right="-29" w:hanging="12"/>
              <w:rPr>
                <w:rFonts w:ascii="Arial" w:hAnsi="Arial" w:cs="Arial"/>
                <w:b/>
                <w:bCs/>
                <w:sz w:val="16"/>
                <w:szCs w:val="16"/>
                <w:cs/>
              </w:rPr>
            </w:pPr>
          </w:p>
        </w:tc>
        <w:tc>
          <w:tcPr>
            <w:tcW w:w="1072" w:type="dxa"/>
            <w:tcBorders>
              <w:top w:val="nil"/>
              <w:left w:val="nil"/>
              <w:bottom w:val="nil"/>
              <w:right w:val="nil"/>
            </w:tcBorders>
            <w:vAlign w:val="bottom"/>
          </w:tcPr>
          <w:p w14:paraId="4E8CCDC1"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0ABE34EA"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3E00B9A4"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3CDEB11B"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463D1B32"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r>
      <w:tr w:rsidR="00C66C92" w:rsidRPr="006C4183" w14:paraId="2E706B0A" w14:textId="77777777" w:rsidTr="004425F6">
        <w:trPr>
          <w:cantSplit/>
        </w:trPr>
        <w:tc>
          <w:tcPr>
            <w:tcW w:w="3420" w:type="dxa"/>
            <w:tcBorders>
              <w:top w:val="nil"/>
              <w:left w:val="nil"/>
              <w:bottom w:val="nil"/>
              <w:right w:val="nil"/>
            </w:tcBorders>
            <w:vAlign w:val="bottom"/>
            <w:hideMark/>
          </w:tcPr>
          <w:p w14:paraId="0374D961" w14:textId="6EBEEAD9" w:rsidR="00C66C92" w:rsidRPr="006C4183" w:rsidRDefault="006C2B5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As at </w:t>
            </w:r>
            <w:r w:rsidR="00C66C92" w:rsidRPr="006C4183">
              <w:rPr>
                <w:rFonts w:ascii="Arial" w:hAnsi="Arial" w:cs="Arial"/>
                <w:sz w:val="16"/>
                <w:szCs w:val="16"/>
              </w:rPr>
              <w:t>1 January 2024</w:t>
            </w:r>
          </w:p>
        </w:tc>
        <w:tc>
          <w:tcPr>
            <w:tcW w:w="1072" w:type="dxa"/>
            <w:tcBorders>
              <w:top w:val="nil"/>
              <w:left w:val="nil"/>
              <w:bottom w:val="nil"/>
              <w:right w:val="nil"/>
            </w:tcBorders>
            <w:vAlign w:val="bottom"/>
            <w:hideMark/>
          </w:tcPr>
          <w:p w14:paraId="34C41FBA" w14:textId="46F3BE79"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vAlign w:val="bottom"/>
            <w:hideMark/>
          </w:tcPr>
          <w:p w14:paraId="6301F2F7" w14:textId="7A857312"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15,576</w:t>
            </w:r>
          </w:p>
        </w:tc>
        <w:tc>
          <w:tcPr>
            <w:tcW w:w="1072" w:type="dxa"/>
            <w:tcBorders>
              <w:top w:val="nil"/>
              <w:left w:val="nil"/>
              <w:bottom w:val="nil"/>
              <w:right w:val="nil"/>
            </w:tcBorders>
            <w:vAlign w:val="bottom"/>
            <w:hideMark/>
          </w:tcPr>
          <w:p w14:paraId="5CD2EA1C" w14:textId="47ACDA27"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15,329</w:t>
            </w:r>
          </w:p>
        </w:tc>
        <w:tc>
          <w:tcPr>
            <w:tcW w:w="1072" w:type="dxa"/>
            <w:tcBorders>
              <w:top w:val="nil"/>
              <w:left w:val="nil"/>
              <w:bottom w:val="nil"/>
              <w:right w:val="nil"/>
            </w:tcBorders>
            <w:vAlign w:val="bottom"/>
            <w:hideMark/>
          </w:tcPr>
          <w:p w14:paraId="226C2218" w14:textId="416B6CB5"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57,588</w:t>
            </w:r>
          </w:p>
        </w:tc>
        <w:tc>
          <w:tcPr>
            <w:tcW w:w="1072" w:type="dxa"/>
            <w:tcBorders>
              <w:top w:val="nil"/>
              <w:left w:val="nil"/>
              <w:bottom w:val="nil"/>
              <w:right w:val="nil"/>
            </w:tcBorders>
            <w:vAlign w:val="bottom"/>
            <w:hideMark/>
          </w:tcPr>
          <w:p w14:paraId="2964B81B" w14:textId="29340890"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8,899</w:t>
            </w:r>
          </w:p>
        </w:tc>
        <w:tc>
          <w:tcPr>
            <w:tcW w:w="1072" w:type="dxa"/>
            <w:tcBorders>
              <w:top w:val="nil"/>
              <w:left w:val="nil"/>
              <w:bottom w:val="nil"/>
              <w:right w:val="nil"/>
            </w:tcBorders>
            <w:vAlign w:val="bottom"/>
          </w:tcPr>
          <w:p w14:paraId="17F79EEE" w14:textId="5FB68B58"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97,392</w:t>
            </w:r>
          </w:p>
        </w:tc>
      </w:tr>
      <w:tr w:rsidR="00C66C92" w:rsidRPr="006C4183" w14:paraId="3F1C10F1" w14:textId="77777777" w:rsidTr="004425F6">
        <w:trPr>
          <w:cantSplit/>
        </w:trPr>
        <w:tc>
          <w:tcPr>
            <w:tcW w:w="3420" w:type="dxa"/>
            <w:tcBorders>
              <w:top w:val="nil"/>
              <w:left w:val="nil"/>
              <w:bottom w:val="nil"/>
              <w:right w:val="nil"/>
            </w:tcBorders>
            <w:vAlign w:val="bottom"/>
            <w:hideMark/>
          </w:tcPr>
          <w:p w14:paraId="29A15810" w14:textId="4AF108B5"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Depreciation</w:t>
            </w:r>
          </w:p>
        </w:tc>
        <w:tc>
          <w:tcPr>
            <w:tcW w:w="1072" w:type="dxa"/>
            <w:tcBorders>
              <w:top w:val="nil"/>
              <w:left w:val="nil"/>
              <w:bottom w:val="nil"/>
              <w:right w:val="nil"/>
            </w:tcBorders>
            <w:hideMark/>
          </w:tcPr>
          <w:p w14:paraId="2DBC16AF" w14:textId="2C20FE92" w:rsidR="00C66C92" w:rsidRPr="006C4183" w:rsidRDefault="00C66C92" w:rsidP="003C69F4">
            <w:pPr>
              <w:tabs>
                <w:tab w:val="decimal" w:pos="774"/>
              </w:tabs>
              <w:spacing w:line="37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hideMark/>
          </w:tcPr>
          <w:p w14:paraId="23BF0C3F" w14:textId="21FDC79A"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8,261</w:t>
            </w:r>
          </w:p>
        </w:tc>
        <w:tc>
          <w:tcPr>
            <w:tcW w:w="1072" w:type="dxa"/>
            <w:tcBorders>
              <w:top w:val="nil"/>
              <w:left w:val="nil"/>
              <w:bottom w:val="nil"/>
              <w:right w:val="nil"/>
            </w:tcBorders>
            <w:hideMark/>
          </w:tcPr>
          <w:p w14:paraId="73458A1A" w14:textId="4E9B6AD5"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10,512</w:t>
            </w:r>
          </w:p>
        </w:tc>
        <w:tc>
          <w:tcPr>
            <w:tcW w:w="1072" w:type="dxa"/>
            <w:tcBorders>
              <w:top w:val="nil"/>
              <w:left w:val="nil"/>
              <w:bottom w:val="nil"/>
              <w:right w:val="nil"/>
            </w:tcBorders>
            <w:hideMark/>
          </w:tcPr>
          <w:p w14:paraId="4DCFF0A5" w14:textId="2CDEA9FF"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9,486</w:t>
            </w:r>
          </w:p>
        </w:tc>
        <w:tc>
          <w:tcPr>
            <w:tcW w:w="1072" w:type="dxa"/>
            <w:tcBorders>
              <w:top w:val="nil"/>
              <w:left w:val="nil"/>
              <w:bottom w:val="nil"/>
              <w:right w:val="nil"/>
            </w:tcBorders>
            <w:hideMark/>
          </w:tcPr>
          <w:p w14:paraId="3D4FC4AE" w14:textId="44E023C9"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1,490</w:t>
            </w:r>
          </w:p>
        </w:tc>
        <w:tc>
          <w:tcPr>
            <w:tcW w:w="1072" w:type="dxa"/>
            <w:tcBorders>
              <w:top w:val="nil"/>
              <w:left w:val="nil"/>
              <w:bottom w:val="nil"/>
              <w:right w:val="nil"/>
            </w:tcBorders>
          </w:tcPr>
          <w:p w14:paraId="38391FC7" w14:textId="790C91CC"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29,749</w:t>
            </w:r>
          </w:p>
        </w:tc>
      </w:tr>
      <w:tr w:rsidR="00C66C92" w:rsidRPr="006C4183" w14:paraId="4D3F7A3A" w14:textId="77777777" w:rsidTr="004425F6">
        <w:trPr>
          <w:cantSplit/>
        </w:trPr>
        <w:tc>
          <w:tcPr>
            <w:tcW w:w="3420" w:type="dxa"/>
            <w:tcBorders>
              <w:top w:val="nil"/>
              <w:left w:val="nil"/>
              <w:bottom w:val="nil"/>
              <w:right w:val="nil"/>
            </w:tcBorders>
            <w:vAlign w:val="bottom"/>
            <w:hideMark/>
          </w:tcPr>
          <w:p w14:paraId="32C2B569" w14:textId="2A5EAF0A" w:rsidR="00C66C92" w:rsidRPr="006C4183" w:rsidRDefault="00C66C92" w:rsidP="003C69F4">
            <w:pPr>
              <w:tabs>
                <w:tab w:val="left" w:pos="132"/>
                <w:tab w:val="center" w:pos="8010"/>
              </w:tabs>
              <w:spacing w:line="370" w:lineRule="exact"/>
              <w:ind w:left="162" w:right="-200" w:hanging="119"/>
              <w:rPr>
                <w:rFonts w:ascii="Arial" w:hAnsi="Arial" w:cs="Arial"/>
                <w:sz w:val="16"/>
                <w:szCs w:val="16"/>
              </w:rPr>
            </w:pPr>
            <w:r w:rsidRPr="006C4183">
              <w:rPr>
                <w:rFonts w:ascii="Arial" w:hAnsi="Arial" w:cs="Arial"/>
                <w:sz w:val="16"/>
                <w:szCs w:val="16"/>
              </w:rPr>
              <w:t>Depreciation on disposals</w:t>
            </w:r>
          </w:p>
        </w:tc>
        <w:tc>
          <w:tcPr>
            <w:tcW w:w="1072" w:type="dxa"/>
            <w:tcBorders>
              <w:top w:val="nil"/>
              <w:left w:val="nil"/>
              <w:bottom w:val="nil"/>
              <w:right w:val="nil"/>
            </w:tcBorders>
            <w:hideMark/>
          </w:tcPr>
          <w:p w14:paraId="72B64F0A" w14:textId="16790D75" w:rsidR="00C66C92" w:rsidRPr="006C4183" w:rsidRDefault="00C66C92" w:rsidP="003C69F4">
            <w:pPr>
              <w:tabs>
                <w:tab w:val="decimal" w:pos="774"/>
              </w:tabs>
              <w:spacing w:line="37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hideMark/>
          </w:tcPr>
          <w:p w14:paraId="570320ED" w14:textId="2C0F2AC4"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182</w:t>
            </w:r>
            <w:r w:rsidRPr="006C4183">
              <w:rPr>
                <w:rFonts w:ascii="Arial" w:hAnsi="Arial"/>
                <w:sz w:val="16"/>
                <w:szCs w:val="16"/>
                <w:cs/>
              </w:rPr>
              <w:t>)</w:t>
            </w:r>
          </w:p>
        </w:tc>
        <w:tc>
          <w:tcPr>
            <w:tcW w:w="1072" w:type="dxa"/>
            <w:tcBorders>
              <w:top w:val="nil"/>
              <w:left w:val="nil"/>
              <w:bottom w:val="nil"/>
              <w:right w:val="nil"/>
            </w:tcBorders>
            <w:hideMark/>
          </w:tcPr>
          <w:p w14:paraId="2E130C53" w14:textId="5BF93B5C"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533</w:t>
            </w:r>
            <w:r w:rsidRPr="006C4183">
              <w:rPr>
                <w:rFonts w:ascii="Arial" w:hAnsi="Arial"/>
                <w:sz w:val="16"/>
                <w:szCs w:val="16"/>
                <w:cs/>
              </w:rPr>
              <w:t>)</w:t>
            </w:r>
          </w:p>
        </w:tc>
        <w:tc>
          <w:tcPr>
            <w:tcW w:w="1072" w:type="dxa"/>
            <w:tcBorders>
              <w:top w:val="nil"/>
              <w:left w:val="nil"/>
              <w:bottom w:val="nil"/>
              <w:right w:val="nil"/>
            </w:tcBorders>
            <w:hideMark/>
          </w:tcPr>
          <w:p w14:paraId="2BCC9908" w14:textId="25371A60"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1,932</w:t>
            </w:r>
            <w:r w:rsidRPr="006C4183">
              <w:rPr>
                <w:rFonts w:ascii="Arial" w:hAnsi="Arial"/>
                <w:sz w:val="16"/>
                <w:szCs w:val="16"/>
                <w:cs/>
              </w:rPr>
              <w:t>)</w:t>
            </w:r>
          </w:p>
        </w:tc>
        <w:tc>
          <w:tcPr>
            <w:tcW w:w="1072" w:type="dxa"/>
            <w:tcBorders>
              <w:top w:val="nil"/>
              <w:left w:val="nil"/>
              <w:bottom w:val="nil"/>
              <w:right w:val="nil"/>
            </w:tcBorders>
            <w:hideMark/>
          </w:tcPr>
          <w:p w14:paraId="63178951" w14:textId="47822128"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2,130</w:t>
            </w:r>
            <w:r w:rsidRPr="006C4183">
              <w:rPr>
                <w:rFonts w:ascii="Arial" w:hAnsi="Arial"/>
                <w:sz w:val="16"/>
                <w:szCs w:val="16"/>
                <w:cs/>
              </w:rPr>
              <w:t>)</w:t>
            </w:r>
          </w:p>
        </w:tc>
        <w:tc>
          <w:tcPr>
            <w:tcW w:w="1072" w:type="dxa"/>
            <w:tcBorders>
              <w:top w:val="nil"/>
              <w:left w:val="nil"/>
              <w:bottom w:val="nil"/>
              <w:right w:val="nil"/>
            </w:tcBorders>
          </w:tcPr>
          <w:p w14:paraId="18FBD839" w14:textId="72422F59"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4,777</w:t>
            </w:r>
            <w:r w:rsidRPr="006C4183">
              <w:rPr>
                <w:rFonts w:ascii="Arial" w:hAnsi="Arial"/>
                <w:sz w:val="16"/>
                <w:szCs w:val="16"/>
                <w:cs/>
              </w:rPr>
              <w:t>)</w:t>
            </w:r>
          </w:p>
        </w:tc>
      </w:tr>
      <w:tr w:rsidR="00C66C92" w:rsidRPr="006C4183" w14:paraId="04040524" w14:textId="77777777" w:rsidTr="004425F6">
        <w:trPr>
          <w:cantSplit/>
        </w:trPr>
        <w:tc>
          <w:tcPr>
            <w:tcW w:w="3420" w:type="dxa"/>
            <w:tcBorders>
              <w:top w:val="nil"/>
              <w:left w:val="nil"/>
              <w:bottom w:val="nil"/>
              <w:right w:val="nil"/>
            </w:tcBorders>
            <w:vAlign w:val="bottom"/>
            <w:hideMark/>
          </w:tcPr>
          <w:p w14:paraId="1740F257" w14:textId="4907FE51"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Transfers</w:t>
            </w:r>
          </w:p>
        </w:tc>
        <w:tc>
          <w:tcPr>
            <w:tcW w:w="1072" w:type="dxa"/>
            <w:tcBorders>
              <w:top w:val="nil"/>
              <w:left w:val="nil"/>
              <w:bottom w:val="nil"/>
              <w:right w:val="nil"/>
            </w:tcBorders>
            <w:hideMark/>
          </w:tcPr>
          <w:p w14:paraId="319DC355" w14:textId="0BB0EA2E"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hideMark/>
          </w:tcPr>
          <w:p w14:paraId="0C5B518C" w14:textId="3D125697"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hideMark/>
          </w:tcPr>
          <w:p w14:paraId="26542E25" w14:textId="5FF3AE64"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635</w:t>
            </w:r>
            <w:r w:rsidRPr="006C4183">
              <w:rPr>
                <w:rFonts w:ascii="Arial" w:hAnsi="Arial"/>
                <w:sz w:val="16"/>
                <w:szCs w:val="16"/>
                <w:cs/>
              </w:rPr>
              <w:t>)</w:t>
            </w:r>
          </w:p>
        </w:tc>
        <w:tc>
          <w:tcPr>
            <w:tcW w:w="1072" w:type="dxa"/>
            <w:tcBorders>
              <w:top w:val="nil"/>
              <w:left w:val="nil"/>
              <w:bottom w:val="nil"/>
              <w:right w:val="nil"/>
            </w:tcBorders>
            <w:hideMark/>
          </w:tcPr>
          <w:p w14:paraId="067B0375" w14:textId="258FA15D"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635</w:t>
            </w:r>
          </w:p>
        </w:tc>
        <w:tc>
          <w:tcPr>
            <w:tcW w:w="1072" w:type="dxa"/>
            <w:tcBorders>
              <w:top w:val="nil"/>
              <w:left w:val="nil"/>
              <w:bottom w:val="nil"/>
              <w:right w:val="nil"/>
            </w:tcBorders>
            <w:hideMark/>
          </w:tcPr>
          <w:p w14:paraId="384053F4" w14:textId="12A90D33"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16E1972D" w14:textId="701F6D6E"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r>
      <w:tr w:rsidR="00C66C92" w:rsidRPr="006C4183" w14:paraId="3EE2F50E" w14:textId="77777777" w:rsidTr="004425F6">
        <w:trPr>
          <w:cantSplit/>
        </w:trPr>
        <w:tc>
          <w:tcPr>
            <w:tcW w:w="3420" w:type="dxa"/>
            <w:tcBorders>
              <w:top w:val="nil"/>
              <w:left w:val="nil"/>
              <w:bottom w:val="nil"/>
              <w:right w:val="nil"/>
            </w:tcBorders>
            <w:vAlign w:val="bottom"/>
            <w:hideMark/>
          </w:tcPr>
          <w:p w14:paraId="2945FA6A" w14:textId="63C92030" w:rsidR="00C66C92" w:rsidRPr="006C4183" w:rsidRDefault="006C2B5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As at </w:t>
            </w:r>
            <w:r w:rsidR="00C66C92" w:rsidRPr="006C4183">
              <w:rPr>
                <w:rFonts w:ascii="Arial" w:hAnsi="Arial" w:cs="Arial"/>
                <w:sz w:val="16"/>
                <w:szCs w:val="16"/>
              </w:rPr>
              <w:t>31 December 2024</w:t>
            </w:r>
          </w:p>
        </w:tc>
        <w:tc>
          <w:tcPr>
            <w:tcW w:w="1072" w:type="dxa"/>
            <w:tcBorders>
              <w:top w:val="nil"/>
              <w:left w:val="nil"/>
              <w:bottom w:val="nil"/>
              <w:right w:val="nil"/>
            </w:tcBorders>
          </w:tcPr>
          <w:p w14:paraId="7CA48128" w14:textId="7B3E2A7B" w:rsidR="00C66C92" w:rsidRPr="006C4183" w:rsidRDefault="00C66C92" w:rsidP="003C69F4">
            <w:pPr>
              <w:tabs>
                <w:tab w:val="decimal" w:pos="774"/>
              </w:tabs>
              <w:spacing w:line="37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tcPr>
          <w:p w14:paraId="4DFBD4C4" w14:textId="1AF0A679"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23,655</w:t>
            </w:r>
          </w:p>
        </w:tc>
        <w:tc>
          <w:tcPr>
            <w:tcW w:w="1072" w:type="dxa"/>
            <w:tcBorders>
              <w:top w:val="nil"/>
              <w:left w:val="nil"/>
              <w:bottom w:val="nil"/>
              <w:right w:val="nil"/>
            </w:tcBorders>
          </w:tcPr>
          <w:p w14:paraId="511E3925" w14:textId="1D2F381E"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24,673</w:t>
            </w:r>
          </w:p>
        </w:tc>
        <w:tc>
          <w:tcPr>
            <w:tcW w:w="1072" w:type="dxa"/>
            <w:tcBorders>
              <w:top w:val="nil"/>
              <w:left w:val="nil"/>
              <w:bottom w:val="nil"/>
              <w:right w:val="nil"/>
            </w:tcBorders>
          </w:tcPr>
          <w:p w14:paraId="0F832765" w14:textId="3788874E"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65,777</w:t>
            </w:r>
          </w:p>
        </w:tc>
        <w:tc>
          <w:tcPr>
            <w:tcW w:w="1072" w:type="dxa"/>
            <w:tcBorders>
              <w:top w:val="nil"/>
              <w:left w:val="nil"/>
              <w:bottom w:val="nil"/>
              <w:right w:val="nil"/>
            </w:tcBorders>
          </w:tcPr>
          <w:p w14:paraId="358B1732" w14:textId="0BBB7BDA"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8,259</w:t>
            </w:r>
          </w:p>
        </w:tc>
        <w:tc>
          <w:tcPr>
            <w:tcW w:w="1072" w:type="dxa"/>
            <w:tcBorders>
              <w:top w:val="nil"/>
              <w:left w:val="nil"/>
              <w:bottom w:val="nil"/>
              <w:right w:val="nil"/>
            </w:tcBorders>
          </w:tcPr>
          <w:p w14:paraId="3405BA46" w14:textId="00B5F7CC"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122,364</w:t>
            </w:r>
          </w:p>
        </w:tc>
      </w:tr>
      <w:tr w:rsidR="00C66C92" w:rsidRPr="006C4183" w14:paraId="220CC546" w14:textId="77777777" w:rsidTr="004425F6">
        <w:trPr>
          <w:cantSplit/>
        </w:trPr>
        <w:tc>
          <w:tcPr>
            <w:tcW w:w="3420" w:type="dxa"/>
            <w:tcBorders>
              <w:top w:val="nil"/>
              <w:left w:val="nil"/>
              <w:bottom w:val="nil"/>
              <w:right w:val="nil"/>
            </w:tcBorders>
            <w:vAlign w:val="bottom"/>
            <w:hideMark/>
          </w:tcPr>
          <w:p w14:paraId="23DFE64A" w14:textId="7809BBA9"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Depreciation</w:t>
            </w:r>
          </w:p>
        </w:tc>
        <w:tc>
          <w:tcPr>
            <w:tcW w:w="1072" w:type="dxa"/>
            <w:tcBorders>
              <w:top w:val="nil"/>
              <w:left w:val="nil"/>
              <w:bottom w:val="nil"/>
              <w:right w:val="nil"/>
            </w:tcBorders>
          </w:tcPr>
          <w:p w14:paraId="5F92744E" w14:textId="6DA44701"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1084C2DC" w14:textId="536C98CE"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8,133</w:t>
            </w:r>
          </w:p>
        </w:tc>
        <w:tc>
          <w:tcPr>
            <w:tcW w:w="1072" w:type="dxa"/>
            <w:tcBorders>
              <w:top w:val="nil"/>
              <w:left w:val="nil"/>
              <w:bottom w:val="nil"/>
              <w:right w:val="nil"/>
            </w:tcBorders>
          </w:tcPr>
          <w:p w14:paraId="50342253" w14:textId="2B620F14"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10,563</w:t>
            </w:r>
          </w:p>
        </w:tc>
        <w:tc>
          <w:tcPr>
            <w:tcW w:w="1072" w:type="dxa"/>
            <w:tcBorders>
              <w:top w:val="nil"/>
              <w:left w:val="nil"/>
              <w:bottom w:val="nil"/>
              <w:right w:val="nil"/>
            </w:tcBorders>
          </w:tcPr>
          <w:p w14:paraId="7B15B107" w14:textId="24A9AB28"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9,216</w:t>
            </w:r>
          </w:p>
        </w:tc>
        <w:tc>
          <w:tcPr>
            <w:tcW w:w="1072" w:type="dxa"/>
            <w:tcBorders>
              <w:top w:val="nil"/>
              <w:left w:val="nil"/>
              <w:bottom w:val="nil"/>
              <w:right w:val="nil"/>
            </w:tcBorders>
          </w:tcPr>
          <w:p w14:paraId="0A354272" w14:textId="666FEBE5"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1,304</w:t>
            </w:r>
          </w:p>
        </w:tc>
        <w:tc>
          <w:tcPr>
            <w:tcW w:w="1072" w:type="dxa"/>
            <w:tcBorders>
              <w:top w:val="nil"/>
              <w:left w:val="nil"/>
              <w:bottom w:val="nil"/>
              <w:right w:val="nil"/>
            </w:tcBorders>
          </w:tcPr>
          <w:p w14:paraId="3842CE48" w14:textId="3EDF4152"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29,216</w:t>
            </w:r>
          </w:p>
        </w:tc>
      </w:tr>
      <w:tr w:rsidR="00C66C92" w:rsidRPr="006C4183" w14:paraId="03292889" w14:textId="77777777" w:rsidTr="004425F6">
        <w:trPr>
          <w:cantSplit/>
        </w:trPr>
        <w:tc>
          <w:tcPr>
            <w:tcW w:w="3420" w:type="dxa"/>
            <w:tcBorders>
              <w:top w:val="nil"/>
              <w:left w:val="nil"/>
              <w:bottom w:val="nil"/>
              <w:right w:val="nil"/>
            </w:tcBorders>
            <w:vAlign w:val="bottom"/>
            <w:hideMark/>
          </w:tcPr>
          <w:p w14:paraId="5EF8C8F2" w14:textId="1B90C359"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Depreciation on disposals</w:t>
            </w:r>
            <w:r w:rsidR="00A07FB0" w:rsidRPr="006C4183">
              <w:rPr>
                <w:rFonts w:ascii="Arial" w:hAnsi="Arial"/>
                <w:sz w:val="16"/>
                <w:szCs w:val="16"/>
                <w:cs/>
              </w:rPr>
              <w:t xml:space="preserve"> / </w:t>
            </w:r>
            <w:r w:rsidR="00A07FB0" w:rsidRPr="006C4183">
              <w:rPr>
                <w:rFonts w:ascii="Arial" w:hAnsi="Arial" w:cs="Arial"/>
                <w:sz w:val="16"/>
                <w:szCs w:val="16"/>
              </w:rPr>
              <w:t>write</w:t>
            </w:r>
            <w:r w:rsidR="00A07FB0" w:rsidRPr="006C4183">
              <w:rPr>
                <w:rFonts w:ascii="Arial" w:hAnsi="Arial"/>
                <w:sz w:val="16"/>
                <w:szCs w:val="16"/>
                <w:cs/>
              </w:rPr>
              <w:t>-</w:t>
            </w:r>
            <w:r w:rsidR="00A07FB0" w:rsidRPr="006C4183">
              <w:rPr>
                <w:rFonts w:ascii="Arial" w:hAnsi="Arial" w:cs="Arial"/>
                <w:sz w:val="16"/>
                <w:szCs w:val="16"/>
              </w:rPr>
              <w:t>off</w:t>
            </w:r>
          </w:p>
        </w:tc>
        <w:tc>
          <w:tcPr>
            <w:tcW w:w="1072" w:type="dxa"/>
            <w:tcBorders>
              <w:top w:val="nil"/>
              <w:left w:val="nil"/>
              <w:bottom w:val="nil"/>
              <w:right w:val="nil"/>
            </w:tcBorders>
          </w:tcPr>
          <w:p w14:paraId="0941E6CD" w14:textId="49C98447" w:rsidR="00C66C92" w:rsidRPr="006C4183" w:rsidRDefault="00C66C92" w:rsidP="003C69F4">
            <w:pPr>
              <w:tabs>
                <w:tab w:val="decimal" w:pos="774"/>
              </w:tabs>
              <w:spacing w:line="37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tcPr>
          <w:p w14:paraId="403FF5C1" w14:textId="37A5CE34"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212</w:t>
            </w:r>
            <w:r w:rsidRPr="006C4183">
              <w:rPr>
                <w:rFonts w:ascii="Arial" w:hAnsi="Arial"/>
                <w:sz w:val="16"/>
                <w:szCs w:val="16"/>
                <w:cs/>
              </w:rPr>
              <w:t>)</w:t>
            </w:r>
          </w:p>
        </w:tc>
        <w:tc>
          <w:tcPr>
            <w:tcW w:w="1072" w:type="dxa"/>
            <w:tcBorders>
              <w:top w:val="nil"/>
              <w:left w:val="nil"/>
              <w:bottom w:val="nil"/>
              <w:right w:val="nil"/>
            </w:tcBorders>
          </w:tcPr>
          <w:p w14:paraId="70C3B830" w14:textId="632028A8"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2,671</w:t>
            </w:r>
            <w:r w:rsidRPr="006C4183">
              <w:rPr>
                <w:rFonts w:ascii="Arial" w:hAnsi="Arial"/>
                <w:sz w:val="16"/>
                <w:szCs w:val="16"/>
                <w:cs/>
              </w:rPr>
              <w:t>)</w:t>
            </w:r>
          </w:p>
        </w:tc>
        <w:tc>
          <w:tcPr>
            <w:tcW w:w="1072" w:type="dxa"/>
            <w:tcBorders>
              <w:top w:val="nil"/>
              <w:left w:val="nil"/>
              <w:bottom w:val="nil"/>
              <w:right w:val="nil"/>
            </w:tcBorders>
          </w:tcPr>
          <w:p w14:paraId="1F7E09CB" w14:textId="44089323"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3,686</w:t>
            </w:r>
            <w:r w:rsidRPr="006C4183">
              <w:rPr>
                <w:rFonts w:ascii="Arial" w:hAnsi="Arial"/>
                <w:sz w:val="16"/>
                <w:szCs w:val="16"/>
                <w:cs/>
              </w:rPr>
              <w:t>)</w:t>
            </w:r>
          </w:p>
        </w:tc>
        <w:tc>
          <w:tcPr>
            <w:tcW w:w="1072" w:type="dxa"/>
            <w:tcBorders>
              <w:top w:val="nil"/>
              <w:left w:val="nil"/>
              <w:bottom w:val="nil"/>
              <w:right w:val="nil"/>
            </w:tcBorders>
          </w:tcPr>
          <w:p w14:paraId="414A6A11" w14:textId="0892FBCB"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795</w:t>
            </w:r>
            <w:r w:rsidRPr="006C4183">
              <w:rPr>
                <w:rFonts w:ascii="Arial" w:hAnsi="Arial"/>
                <w:sz w:val="16"/>
                <w:szCs w:val="16"/>
                <w:cs/>
              </w:rPr>
              <w:t>)</w:t>
            </w:r>
          </w:p>
        </w:tc>
        <w:tc>
          <w:tcPr>
            <w:tcW w:w="1072" w:type="dxa"/>
            <w:tcBorders>
              <w:top w:val="nil"/>
              <w:left w:val="nil"/>
              <w:bottom w:val="nil"/>
              <w:right w:val="nil"/>
            </w:tcBorders>
          </w:tcPr>
          <w:p w14:paraId="5ED3E64A" w14:textId="15D9CAE5" w:rsidR="00C66C92" w:rsidRPr="006C4183" w:rsidRDefault="00C66C92" w:rsidP="003C69F4">
            <w:pP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7,364</w:t>
            </w:r>
            <w:r w:rsidRPr="006C4183">
              <w:rPr>
                <w:rFonts w:ascii="Arial" w:hAnsi="Arial"/>
                <w:sz w:val="16"/>
                <w:szCs w:val="16"/>
                <w:cs/>
              </w:rPr>
              <w:t>)</w:t>
            </w:r>
          </w:p>
        </w:tc>
      </w:tr>
      <w:tr w:rsidR="00C66C92" w:rsidRPr="006C4183" w14:paraId="323FAC20" w14:textId="77777777" w:rsidTr="004425F6">
        <w:trPr>
          <w:cantSplit/>
        </w:trPr>
        <w:tc>
          <w:tcPr>
            <w:tcW w:w="3420" w:type="dxa"/>
            <w:tcBorders>
              <w:top w:val="nil"/>
              <w:left w:val="nil"/>
              <w:bottom w:val="nil"/>
              <w:right w:val="nil"/>
            </w:tcBorders>
            <w:vAlign w:val="bottom"/>
            <w:hideMark/>
          </w:tcPr>
          <w:p w14:paraId="7458597F" w14:textId="768A1DC4" w:rsidR="00C66C92" w:rsidRPr="006C4183" w:rsidRDefault="00C66C9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Transfers</w:t>
            </w:r>
          </w:p>
        </w:tc>
        <w:tc>
          <w:tcPr>
            <w:tcW w:w="1072" w:type="dxa"/>
            <w:tcBorders>
              <w:top w:val="nil"/>
              <w:left w:val="nil"/>
              <w:bottom w:val="nil"/>
              <w:right w:val="nil"/>
            </w:tcBorders>
          </w:tcPr>
          <w:p w14:paraId="7C6E5E29" w14:textId="71BAA3A0"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311F4301" w14:textId="7FC73FA8"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175A5DCC" w14:textId="22B2BAB9"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1,841</w:t>
            </w:r>
          </w:p>
        </w:tc>
        <w:tc>
          <w:tcPr>
            <w:tcW w:w="1072" w:type="dxa"/>
            <w:tcBorders>
              <w:top w:val="nil"/>
              <w:left w:val="nil"/>
              <w:bottom w:val="nil"/>
              <w:right w:val="nil"/>
            </w:tcBorders>
          </w:tcPr>
          <w:p w14:paraId="00CD2C30" w14:textId="4453BC47"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1,841</w:t>
            </w:r>
            <w:r w:rsidRPr="006C4183">
              <w:rPr>
                <w:rFonts w:ascii="Arial" w:hAnsi="Arial"/>
                <w:sz w:val="16"/>
                <w:szCs w:val="16"/>
                <w:cs/>
              </w:rPr>
              <w:t>)</w:t>
            </w:r>
          </w:p>
        </w:tc>
        <w:tc>
          <w:tcPr>
            <w:tcW w:w="1072" w:type="dxa"/>
            <w:tcBorders>
              <w:top w:val="nil"/>
              <w:left w:val="nil"/>
              <w:bottom w:val="nil"/>
              <w:right w:val="nil"/>
            </w:tcBorders>
          </w:tcPr>
          <w:p w14:paraId="5A24CF14" w14:textId="19316ADE"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51292176" w14:textId="5F498071" w:rsidR="00C66C92" w:rsidRPr="006C4183" w:rsidRDefault="00C66C92" w:rsidP="003C69F4">
            <w:pPr>
              <w:pBdr>
                <w:bottom w:val="single" w:sz="4"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r>
      <w:tr w:rsidR="00C66C92" w:rsidRPr="006C4183" w14:paraId="32AEDD9E" w14:textId="77777777" w:rsidTr="004425F6">
        <w:trPr>
          <w:cantSplit/>
        </w:trPr>
        <w:tc>
          <w:tcPr>
            <w:tcW w:w="3420" w:type="dxa"/>
            <w:tcBorders>
              <w:top w:val="nil"/>
              <w:left w:val="nil"/>
              <w:bottom w:val="nil"/>
              <w:right w:val="nil"/>
            </w:tcBorders>
            <w:vAlign w:val="bottom"/>
            <w:hideMark/>
          </w:tcPr>
          <w:p w14:paraId="4FBB2330" w14:textId="5EF17FD3" w:rsidR="00C66C92" w:rsidRPr="006C4183" w:rsidRDefault="006C2B5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As at </w:t>
            </w:r>
            <w:r w:rsidR="00C66C92" w:rsidRPr="006C4183">
              <w:rPr>
                <w:rFonts w:ascii="Arial" w:hAnsi="Arial" w:cs="Arial"/>
                <w:sz w:val="16"/>
                <w:szCs w:val="16"/>
              </w:rPr>
              <w:t>31 December 2025</w:t>
            </w:r>
          </w:p>
        </w:tc>
        <w:tc>
          <w:tcPr>
            <w:tcW w:w="1072" w:type="dxa"/>
            <w:tcBorders>
              <w:top w:val="nil"/>
              <w:left w:val="nil"/>
              <w:bottom w:val="nil"/>
              <w:right w:val="nil"/>
            </w:tcBorders>
          </w:tcPr>
          <w:p w14:paraId="5941C0ED" w14:textId="226F444D" w:rsidR="00C66C92" w:rsidRPr="006C4183" w:rsidRDefault="00C66C92" w:rsidP="003C69F4">
            <w:pPr>
              <w:pBdr>
                <w:bottom w:val="single" w:sz="6" w:space="1" w:color="auto"/>
              </w:pBdr>
              <w:tabs>
                <w:tab w:val="decimal" w:pos="774"/>
              </w:tabs>
              <w:spacing w:line="37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4A9331CB" w14:textId="013BDB8E" w:rsidR="00C66C92" w:rsidRPr="006C4183" w:rsidRDefault="00C66C92" w:rsidP="003C69F4">
            <w:pPr>
              <w:pBdr>
                <w:bottom w:val="sing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31,576</w:t>
            </w:r>
          </w:p>
        </w:tc>
        <w:tc>
          <w:tcPr>
            <w:tcW w:w="1072" w:type="dxa"/>
            <w:tcBorders>
              <w:top w:val="nil"/>
              <w:left w:val="nil"/>
              <w:bottom w:val="nil"/>
              <w:right w:val="nil"/>
            </w:tcBorders>
          </w:tcPr>
          <w:p w14:paraId="0BEA0F97" w14:textId="72D1118D" w:rsidR="00C66C92" w:rsidRPr="006C4183" w:rsidRDefault="00C66C92" w:rsidP="003C69F4">
            <w:pPr>
              <w:pBdr>
                <w:bottom w:val="sing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34,406</w:t>
            </w:r>
          </w:p>
        </w:tc>
        <w:tc>
          <w:tcPr>
            <w:tcW w:w="1072" w:type="dxa"/>
            <w:tcBorders>
              <w:top w:val="nil"/>
              <w:left w:val="nil"/>
              <w:bottom w:val="nil"/>
              <w:right w:val="nil"/>
            </w:tcBorders>
          </w:tcPr>
          <w:p w14:paraId="2D64DB57" w14:textId="06C37C45" w:rsidR="00C66C92" w:rsidRPr="006C4183" w:rsidRDefault="00C66C92" w:rsidP="003C69F4">
            <w:pPr>
              <w:pBdr>
                <w:bottom w:val="sing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69,466</w:t>
            </w:r>
          </w:p>
        </w:tc>
        <w:tc>
          <w:tcPr>
            <w:tcW w:w="1072" w:type="dxa"/>
            <w:tcBorders>
              <w:top w:val="nil"/>
              <w:left w:val="nil"/>
              <w:bottom w:val="nil"/>
              <w:right w:val="nil"/>
            </w:tcBorders>
          </w:tcPr>
          <w:p w14:paraId="113F5706" w14:textId="68B35E85" w:rsidR="00C66C92" w:rsidRPr="006C4183" w:rsidRDefault="00C66C92" w:rsidP="003C69F4">
            <w:pPr>
              <w:pBdr>
                <w:bottom w:val="sing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8,768</w:t>
            </w:r>
          </w:p>
        </w:tc>
        <w:tc>
          <w:tcPr>
            <w:tcW w:w="1072" w:type="dxa"/>
            <w:tcBorders>
              <w:top w:val="nil"/>
              <w:left w:val="nil"/>
              <w:bottom w:val="nil"/>
              <w:right w:val="nil"/>
            </w:tcBorders>
          </w:tcPr>
          <w:p w14:paraId="45FA406B" w14:textId="21D1534F" w:rsidR="00C66C92" w:rsidRPr="006C4183" w:rsidRDefault="00C66C92" w:rsidP="003C69F4">
            <w:pPr>
              <w:pBdr>
                <w:bottom w:val="sing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144,216</w:t>
            </w:r>
          </w:p>
        </w:tc>
      </w:tr>
      <w:tr w:rsidR="00C66C92" w:rsidRPr="006C4183" w14:paraId="74FE1D60" w14:textId="77777777" w:rsidTr="004425F6">
        <w:trPr>
          <w:cantSplit/>
        </w:trPr>
        <w:tc>
          <w:tcPr>
            <w:tcW w:w="3420" w:type="dxa"/>
            <w:tcBorders>
              <w:top w:val="nil"/>
              <w:left w:val="nil"/>
              <w:bottom w:val="nil"/>
              <w:right w:val="nil"/>
            </w:tcBorders>
            <w:vAlign w:val="bottom"/>
          </w:tcPr>
          <w:p w14:paraId="3C0F34B6" w14:textId="0F2997BF" w:rsidR="00C66C92" w:rsidRPr="006C4183" w:rsidRDefault="00C66C92" w:rsidP="003C69F4">
            <w:pPr>
              <w:tabs>
                <w:tab w:val="center" w:pos="8010"/>
              </w:tabs>
              <w:spacing w:line="370" w:lineRule="exact"/>
              <w:ind w:left="162" w:right="-43" w:hanging="119"/>
              <w:rPr>
                <w:rFonts w:ascii="Arial" w:hAnsi="Arial" w:cs="Arial"/>
                <w:b/>
                <w:bCs/>
                <w:sz w:val="16"/>
                <w:szCs w:val="16"/>
              </w:rPr>
            </w:pPr>
            <w:r w:rsidRPr="006C4183">
              <w:rPr>
                <w:rFonts w:ascii="Arial" w:hAnsi="Arial" w:cs="Arial"/>
                <w:b/>
                <w:bCs/>
                <w:sz w:val="16"/>
                <w:szCs w:val="16"/>
              </w:rPr>
              <w:t>Net book value</w:t>
            </w:r>
            <w:r w:rsidRPr="006C4183">
              <w:rPr>
                <w:rFonts w:ascii="Arial" w:hAnsi="Arial"/>
                <w:b/>
                <w:bCs/>
                <w:sz w:val="16"/>
                <w:szCs w:val="16"/>
                <w:cs/>
              </w:rPr>
              <w:t>:</w:t>
            </w:r>
          </w:p>
        </w:tc>
        <w:tc>
          <w:tcPr>
            <w:tcW w:w="1072" w:type="dxa"/>
            <w:tcBorders>
              <w:top w:val="nil"/>
              <w:left w:val="nil"/>
              <w:bottom w:val="nil"/>
              <w:right w:val="nil"/>
            </w:tcBorders>
            <w:vAlign w:val="bottom"/>
          </w:tcPr>
          <w:p w14:paraId="2E65F7D2" w14:textId="77777777" w:rsidR="00C66C92" w:rsidRPr="006C4183" w:rsidRDefault="00C66C92" w:rsidP="003C69F4">
            <w:pPr>
              <w:tabs>
                <w:tab w:val="decimal" w:pos="774"/>
              </w:tabs>
              <w:spacing w:line="370" w:lineRule="exact"/>
              <w:ind w:left="-29" w:right="-29" w:hanging="12"/>
              <w:rPr>
                <w:rFonts w:ascii="Arial" w:hAnsi="Arial" w:cs="Arial"/>
                <w:b/>
                <w:bCs/>
                <w:sz w:val="16"/>
                <w:szCs w:val="16"/>
                <w:cs/>
              </w:rPr>
            </w:pPr>
          </w:p>
        </w:tc>
        <w:tc>
          <w:tcPr>
            <w:tcW w:w="1072" w:type="dxa"/>
            <w:tcBorders>
              <w:top w:val="nil"/>
              <w:left w:val="nil"/>
              <w:bottom w:val="nil"/>
              <w:right w:val="nil"/>
            </w:tcBorders>
            <w:vAlign w:val="bottom"/>
          </w:tcPr>
          <w:p w14:paraId="18E10BA2"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0C87FF40"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5857F2F8"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41110131"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44677A42" w14:textId="77777777" w:rsidR="00C66C92" w:rsidRPr="006C4183" w:rsidRDefault="00C66C92" w:rsidP="003C69F4">
            <w:pPr>
              <w:tabs>
                <w:tab w:val="decimal" w:pos="774"/>
              </w:tabs>
              <w:spacing w:line="370" w:lineRule="exact"/>
              <w:ind w:left="-29" w:right="-29" w:hanging="12"/>
              <w:rPr>
                <w:rFonts w:ascii="Arial" w:hAnsi="Arial" w:cs="Arial"/>
                <w:b/>
                <w:bCs/>
                <w:sz w:val="16"/>
                <w:szCs w:val="16"/>
              </w:rPr>
            </w:pPr>
          </w:p>
        </w:tc>
      </w:tr>
      <w:tr w:rsidR="00C66C92" w:rsidRPr="006C4183" w14:paraId="5CF3F858" w14:textId="77777777" w:rsidTr="004425F6">
        <w:trPr>
          <w:cantSplit/>
        </w:trPr>
        <w:tc>
          <w:tcPr>
            <w:tcW w:w="3420" w:type="dxa"/>
            <w:tcBorders>
              <w:top w:val="nil"/>
              <w:left w:val="nil"/>
              <w:bottom w:val="nil"/>
              <w:right w:val="nil"/>
            </w:tcBorders>
            <w:vAlign w:val="bottom"/>
            <w:hideMark/>
          </w:tcPr>
          <w:p w14:paraId="335AB566" w14:textId="3A61B356" w:rsidR="00C66C92" w:rsidRPr="006C4183" w:rsidRDefault="006C2B5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As at </w:t>
            </w:r>
            <w:r w:rsidR="00C66C92" w:rsidRPr="006C4183">
              <w:rPr>
                <w:rFonts w:ascii="Arial" w:hAnsi="Arial" w:cs="Arial"/>
                <w:sz w:val="16"/>
                <w:szCs w:val="16"/>
              </w:rPr>
              <w:t>31 December 2024</w:t>
            </w:r>
          </w:p>
        </w:tc>
        <w:tc>
          <w:tcPr>
            <w:tcW w:w="1072" w:type="dxa"/>
            <w:tcBorders>
              <w:top w:val="nil"/>
              <w:left w:val="nil"/>
              <w:bottom w:val="nil"/>
              <w:right w:val="nil"/>
            </w:tcBorders>
            <w:hideMark/>
          </w:tcPr>
          <w:p w14:paraId="39EDE4B8" w14:textId="6AAEFF56"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77,067</w:t>
            </w:r>
          </w:p>
        </w:tc>
        <w:tc>
          <w:tcPr>
            <w:tcW w:w="1072" w:type="dxa"/>
            <w:tcBorders>
              <w:top w:val="nil"/>
              <w:left w:val="nil"/>
              <w:bottom w:val="nil"/>
              <w:right w:val="nil"/>
            </w:tcBorders>
            <w:hideMark/>
          </w:tcPr>
          <w:p w14:paraId="766C3870" w14:textId="7D0C8CB1"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48,775</w:t>
            </w:r>
          </w:p>
        </w:tc>
        <w:tc>
          <w:tcPr>
            <w:tcW w:w="1072" w:type="dxa"/>
            <w:tcBorders>
              <w:top w:val="nil"/>
              <w:left w:val="nil"/>
              <w:bottom w:val="nil"/>
              <w:right w:val="nil"/>
            </w:tcBorders>
            <w:hideMark/>
          </w:tcPr>
          <w:p w14:paraId="30BE1979" w14:textId="3D9E34B6"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28,249</w:t>
            </w:r>
          </w:p>
        </w:tc>
        <w:tc>
          <w:tcPr>
            <w:tcW w:w="1072" w:type="dxa"/>
            <w:tcBorders>
              <w:top w:val="nil"/>
              <w:left w:val="nil"/>
              <w:bottom w:val="nil"/>
              <w:right w:val="nil"/>
            </w:tcBorders>
            <w:hideMark/>
          </w:tcPr>
          <w:p w14:paraId="07E4094F" w14:textId="68A02CAA"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25,440</w:t>
            </w:r>
          </w:p>
        </w:tc>
        <w:tc>
          <w:tcPr>
            <w:tcW w:w="1072" w:type="dxa"/>
            <w:tcBorders>
              <w:top w:val="nil"/>
              <w:left w:val="nil"/>
              <w:bottom w:val="nil"/>
              <w:right w:val="nil"/>
            </w:tcBorders>
            <w:hideMark/>
          </w:tcPr>
          <w:p w14:paraId="5245C0B7" w14:textId="63C5A510"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3,696</w:t>
            </w:r>
          </w:p>
        </w:tc>
        <w:tc>
          <w:tcPr>
            <w:tcW w:w="1072" w:type="dxa"/>
            <w:tcBorders>
              <w:top w:val="nil"/>
              <w:left w:val="nil"/>
              <w:bottom w:val="nil"/>
              <w:right w:val="nil"/>
            </w:tcBorders>
          </w:tcPr>
          <w:p w14:paraId="58FEFBFA" w14:textId="5FEFF0B3"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183,227</w:t>
            </w:r>
          </w:p>
        </w:tc>
      </w:tr>
      <w:tr w:rsidR="00C66C92" w:rsidRPr="006C4183" w14:paraId="5AFD5D7E" w14:textId="77777777" w:rsidTr="004425F6">
        <w:trPr>
          <w:cantSplit/>
        </w:trPr>
        <w:tc>
          <w:tcPr>
            <w:tcW w:w="3420" w:type="dxa"/>
            <w:tcBorders>
              <w:top w:val="nil"/>
              <w:left w:val="nil"/>
              <w:bottom w:val="nil"/>
              <w:right w:val="nil"/>
            </w:tcBorders>
            <w:vAlign w:val="bottom"/>
            <w:hideMark/>
          </w:tcPr>
          <w:p w14:paraId="168B2F39" w14:textId="16120C50" w:rsidR="00C66C92" w:rsidRPr="006C4183" w:rsidRDefault="006C2B52" w:rsidP="003C69F4">
            <w:pPr>
              <w:tabs>
                <w:tab w:val="left" w:pos="132"/>
                <w:tab w:val="center" w:pos="8010"/>
              </w:tabs>
              <w:spacing w:line="370" w:lineRule="exact"/>
              <w:ind w:left="162" w:right="-43" w:hanging="119"/>
              <w:rPr>
                <w:rFonts w:ascii="Arial" w:hAnsi="Arial" w:cs="Arial"/>
                <w:sz w:val="16"/>
                <w:szCs w:val="16"/>
              </w:rPr>
            </w:pPr>
            <w:r w:rsidRPr="006C4183">
              <w:rPr>
                <w:rFonts w:ascii="Arial" w:hAnsi="Arial" w:cs="Arial"/>
                <w:sz w:val="16"/>
                <w:szCs w:val="16"/>
              </w:rPr>
              <w:t xml:space="preserve">As at </w:t>
            </w:r>
            <w:r w:rsidR="00C66C92" w:rsidRPr="006C4183">
              <w:rPr>
                <w:rFonts w:ascii="Arial" w:hAnsi="Arial" w:cs="Arial"/>
                <w:sz w:val="16"/>
                <w:szCs w:val="16"/>
              </w:rPr>
              <w:t>31 December 2025</w:t>
            </w:r>
          </w:p>
        </w:tc>
        <w:tc>
          <w:tcPr>
            <w:tcW w:w="1072" w:type="dxa"/>
            <w:tcBorders>
              <w:top w:val="nil"/>
              <w:left w:val="nil"/>
              <w:bottom w:val="nil"/>
              <w:right w:val="nil"/>
            </w:tcBorders>
          </w:tcPr>
          <w:p w14:paraId="749F5CB8" w14:textId="63F47877"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77,563</w:t>
            </w:r>
          </w:p>
        </w:tc>
        <w:tc>
          <w:tcPr>
            <w:tcW w:w="1072" w:type="dxa"/>
            <w:tcBorders>
              <w:top w:val="nil"/>
              <w:left w:val="nil"/>
              <w:bottom w:val="nil"/>
              <w:right w:val="nil"/>
            </w:tcBorders>
          </w:tcPr>
          <w:p w14:paraId="20B4F5D5" w14:textId="3949D789"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40,788</w:t>
            </w:r>
          </w:p>
        </w:tc>
        <w:tc>
          <w:tcPr>
            <w:tcW w:w="1072" w:type="dxa"/>
            <w:tcBorders>
              <w:top w:val="nil"/>
              <w:left w:val="nil"/>
              <w:bottom w:val="nil"/>
              <w:right w:val="nil"/>
            </w:tcBorders>
          </w:tcPr>
          <w:p w14:paraId="5947B0F0" w14:textId="49EF1909"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17,117</w:t>
            </w:r>
          </w:p>
        </w:tc>
        <w:tc>
          <w:tcPr>
            <w:tcW w:w="1072" w:type="dxa"/>
            <w:tcBorders>
              <w:top w:val="nil"/>
              <w:left w:val="nil"/>
              <w:bottom w:val="nil"/>
              <w:right w:val="nil"/>
            </w:tcBorders>
          </w:tcPr>
          <w:p w14:paraId="2E5BC8BF" w14:textId="67C9629F"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17,151</w:t>
            </w:r>
          </w:p>
        </w:tc>
        <w:tc>
          <w:tcPr>
            <w:tcW w:w="1072" w:type="dxa"/>
            <w:tcBorders>
              <w:top w:val="nil"/>
              <w:left w:val="nil"/>
              <w:bottom w:val="nil"/>
              <w:right w:val="nil"/>
            </w:tcBorders>
          </w:tcPr>
          <w:p w14:paraId="12310DE6" w14:textId="2B6EECC3"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5,891</w:t>
            </w:r>
          </w:p>
        </w:tc>
        <w:tc>
          <w:tcPr>
            <w:tcW w:w="1072" w:type="dxa"/>
            <w:tcBorders>
              <w:top w:val="nil"/>
              <w:left w:val="nil"/>
              <w:bottom w:val="nil"/>
              <w:right w:val="nil"/>
            </w:tcBorders>
          </w:tcPr>
          <w:p w14:paraId="7EEEE11B" w14:textId="1C4E9AB2" w:rsidR="00C66C92" w:rsidRPr="006C4183" w:rsidRDefault="00C66C92" w:rsidP="003C69F4">
            <w:pPr>
              <w:pBdr>
                <w:bottom w:val="double" w:sz="6"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158,510</w:t>
            </w:r>
          </w:p>
        </w:tc>
      </w:tr>
      <w:tr w:rsidR="00C66C92" w:rsidRPr="006C4183" w14:paraId="6F13F2F6" w14:textId="77777777" w:rsidTr="004425F6">
        <w:trPr>
          <w:cantSplit/>
        </w:trPr>
        <w:tc>
          <w:tcPr>
            <w:tcW w:w="5564" w:type="dxa"/>
            <w:gridSpan w:val="3"/>
            <w:tcBorders>
              <w:top w:val="nil"/>
              <w:left w:val="nil"/>
              <w:bottom w:val="nil"/>
              <w:right w:val="nil"/>
            </w:tcBorders>
            <w:vAlign w:val="bottom"/>
            <w:hideMark/>
          </w:tcPr>
          <w:p w14:paraId="44F897B8" w14:textId="718AC9C5" w:rsidR="00C66C92" w:rsidRPr="006C4183" w:rsidRDefault="00C66C92" w:rsidP="003C69F4">
            <w:pPr>
              <w:tabs>
                <w:tab w:val="center" w:pos="8010"/>
              </w:tabs>
              <w:spacing w:line="370" w:lineRule="exact"/>
              <w:ind w:left="162" w:right="-43" w:hanging="119"/>
              <w:rPr>
                <w:rFonts w:ascii="Arial" w:hAnsi="Arial" w:cs="Arial"/>
                <w:sz w:val="16"/>
                <w:szCs w:val="16"/>
              </w:rPr>
            </w:pPr>
            <w:r w:rsidRPr="006C4183">
              <w:rPr>
                <w:rFonts w:ascii="Arial" w:hAnsi="Arial" w:cs="Arial"/>
                <w:b/>
                <w:bCs/>
                <w:sz w:val="16"/>
                <w:szCs w:val="16"/>
              </w:rPr>
              <w:t>Depreciation for the year</w:t>
            </w:r>
          </w:p>
        </w:tc>
        <w:tc>
          <w:tcPr>
            <w:tcW w:w="1072" w:type="dxa"/>
            <w:tcBorders>
              <w:top w:val="nil"/>
              <w:left w:val="nil"/>
              <w:bottom w:val="nil"/>
              <w:right w:val="nil"/>
            </w:tcBorders>
            <w:vAlign w:val="bottom"/>
          </w:tcPr>
          <w:p w14:paraId="0FE14BBB" w14:textId="77777777" w:rsidR="00C66C92" w:rsidRPr="006C4183" w:rsidRDefault="00C66C92" w:rsidP="003C69F4">
            <w:pPr>
              <w:tabs>
                <w:tab w:val="decimal" w:pos="774"/>
              </w:tabs>
              <w:spacing w:line="370" w:lineRule="exact"/>
              <w:ind w:left="12" w:right="-43" w:hanging="12"/>
              <w:rPr>
                <w:rFonts w:ascii="Arial" w:hAnsi="Arial" w:cs="Arial"/>
                <w:sz w:val="16"/>
                <w:szCs w:val="16"/>
              </w:rPr>
            </w:pPr>
          </w:p>
        </w:tc>
        <w:tc>
          <w:tcPr>
            <w:tcW w:w="1072" w:type="dxa"/>
            <w:tcBorders>
              <w:top w:val="nil"/>
              <w:left w:val="nil"/>
              <w:bottom w:val="nil"/>
              <w:right w:val="nil"/>
            </w:tcBorders>
            <w:vAlign w:val="bottom"/>
          </w:tcPr>
          <w:p w14:paraId="51230F43" w14:textId="77777777" w:rsidR="00C66C92" w:rsidRPr="006C4183" w:rsidRDefault="00C66C92" w:rsidP="003C69F4">
            <w:pPr>
              <w:tabs>
                <w:tab w:val="decimal" w:pos="774"/>
              </w:tabs>
              <w:spacing w:line="370" w:lineRule="exact"/>
              <w:ind w:left="12" w:right="-43" w:hanging="12"/>
              <w:rPr>
                <w:rFonts w:ascii="Arial" w:hAnsi="Arial" w:cs="Arial"/>
                <w:sz w:val="16"/>
                <w:szCs w:val="16"/>
              </w:rPr>
            </w:pPr>
          </w:p>
        </w:tc>
        <w:tc>
          <w:tcPr>
            <w:tcW w:w="1072" w:type="dxa"/>
            <w:tcBorders>
              <w:top w:val="nil"/>
              <w:left w:val="nil"/>
              <w:bottom w:val="nil"/>
              <w:right w:val="nil"/>
            </w:tcBorders>
            <w:vAlign w:val="bottom"/>
          </w:tcPr>
          <w:p w14:paraId="490D5E5F" w14:textId="77777777" w:rsidR="00C66C92" w:rsidRPr="006C4183" w:rsidRDefault="00C66C92" w:rsidP="003C69F4">
            <w:pPr>
              <w:tabs>
                <w:tab w:val="decimal" w:pos="774"/>
              </w:tabs>
              <w:spacing w:line="370" w:lineRule="exact"/>
              <w:ind w:left="12" w:right="-43" w:hanging="12"/>
              <w:rPr>
                <w:rFonts w:ascii="Arial" w:hAnsi="Arial" w:cs="Arial"/>
                <w:sz w:val="16"/>
                <w:szCs w:val="16"/>
              </w:rPr>
            </w:pPr>
          </w:p>
        </w:tc>
        <w:tc>
          <w:tcPr>
            <w:tcW w:w="1072" w:type="dxa"/>
            <w:tcBorders>
              <w:top w:val="nil"/>
              <w:left w:val="nil"/>
              <w:bottom w:val="nil"/>
              <w:right w:val="nil"/>
            </w:tcBorders>
            <w:vAlign w:val="bottom"/>
          </w:tcPr>
          <w:p w14:paraId="20EA44F8" w14:textId="77777777" w:rsidR="00C66C92" w:rsidRPr="006C4183" w:rsidRDefault="00C66C92" w:rsidP="003C69F4">
            <w:pPr>
              <w:tabs>
                <w:tab w:val="decimal" w:pos="774"/>
              </w:tabs>
              <w:spacing w:line="370" w:lineRule="exact"/>
              <w:ind w:left="12" w:right="-43" w:hanging="12"/>
              <w:rPr>
                <w:rFonts w:ascii="Arial" w:hAnsi="Arial" w:cs="Arial"/>
                <w:sz w:val="16"/>
                <w:szCs w:val="16"/>
              </w:rPr>
            </w:pPr>
          </w:p>
        </w:tc>
      </w:tr>
      <w:tr w:rsidR="002D67AC" w:rsidRPr="006C4183" w14:paraId="25BF5F02" w14:textId="77777777" w:rsidTr="004425F6">
        <w:trPr>
          <w:cantSplit/>
        </w:trPr>
        <w:tc>
          <w:tcPr>
            <w:tcW w:w="8780" w:type="dxa"/>
            <w:gridSpan w:val="6"/>
            <w:tcBorders>
              <w:top w:val="nil"/>
              <w:left w:val="nil"/>
              <w:bottom w:val="nil"/>
              <w:right w:val="nil"/>
            </w:tcBorders>
            <w:vAlign w:val="bottom"/>
          </w:tcPr>
          <w:p w14:paraId="04FE0F60" w14:textId="231C95CD" w:rsidR="002D67AC" w:rsidRPr="006C4183" w:rsidRDefault="002D67AC" w:rsidP="003C69F4">
            <w:pPr>
              <w:tabs>
                <w:tab w:val="decimal" w:pos="435"/>
              </w:tabs>
              <w:spacing w:line="370" w:lineRule="exact"/>
              <w:ind w:left="12" w:right="-43" w:hanging="12"/>
              <w:jc w:val="both"/>
              <w:rPr>
                <w:rFonts w:ascii="Arial" w:hAnsi="Arial" w:cs="Arial"/>
                <w:sz w:val="16"/>
                <w:szCs w:val="16"/>
              </w:rPr>
            </w:pPr>
            <w:r w:rsidRPr="006C4183">
              <w:rPr>
                <w:rFonts w:ascii="Arial" w:hAnsi="Arial" w:cs="Arial"/>
                <w:sz w:val="16"/>
                <w:szCs w:val="16"/>
              </w:rPr>
              <w:t>2024</w:t>
            </w:r>
            <w:r w:rsidRPr="006C4183">
              <w:rPr>
                <w:rFonts w:ascii="Arial" w:hAnsi="Arial"/>
                <w:sz w:val="16"/>
                <w:szCs w:val="16"/>
                <w:cs/>
              </w:rPr>
              <w:t xml:space="preserve"> (</w:t>
            </w:r>
            <w:r w:rsidRPr="006C4183">
              <w:rPr>
                <w:rFonts w:ascii="Arial" w:hAnsi="Arial" w:cs="Arial"/>
                <w:sz w:val="16"/>
                <w:szCs w:val="16"/>
              </w:rPr>
              <w:t>Baht 25 million included in costs of services and sales, and the balance in selling and administrative expenses</w:t>
            </w:r>
            <w:r w:rsidRPr="006C4183">
              <w:rPr>
                <w:rFonts w:ascii="Arial" w:hAnsi="Arial"/>
                <w:sz w:val="16"/>
                <w:szCs w:val="16"/>
                <w:cs/>
              </w:rPr>
              <w:t>)</w:t>
            </w:r>
          </w:p>
        </w:tc>
        <w:tc>
          <w:tcPr>
            <w:tcW w:w="1072" w:type="dxa"/>
            <w:tcBorders>
              <w:top w:val="nil"/>
              <w:left w:val="nil"/>
              <w:bottom w:val="nil"/>
              <w:right w:val="nil"/>
            </w:tcBorders>
          </w:tcPr>
          <w:p w14:paraId="21A0829C" w14:textId="641B5AE9" w:rsidR="002D67AC" w:rsidRPr="006C4183" w:rsidRDefault="002D67AC" w:rsidP="003C69F4">
            <w:pPr>
              <w:pBdr>
                <w:bottom w:val="doub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29,749</w:t>
            </w:r>
          </w:p>
        </w:tc>
      </w:tr>
      <w:tr w:rsidR="002D67AC" w:rsidRPr="006C4183" w14:paraId="29621E18" w14:textId="77777777" w:rsidTr="004425F6">
        <w:trPr>
          <w:cantSplit/>
        </w:trPr>
        <w:tc>
          <w:tcPr>
            <w:tcW w:w="8780" w:type="dxa"/>
            <w:gridSpan w:val="6"/>
            <w:tcBorders>
              <w:top w:val="nil"/>
              <w:left w:val="nil"/>
              <w:bottom w:val="nil"/>
              <w:right w:val="nil"/>
            </w:tcBorders>
            <w:vAlign w:val="bottom"/>
          </w:tcPr>
          <w:p w14:paraId="6B501FD4" w14:textId="067EFF11" w:rsidR="002D67AC" w:rsidRPr="006C4183" w:rsidRDefault="002D67AC" w:rsidP="003C69F4">
            <w:pPr>
              <w:tabs>
                <w:tab w:val="decimal" w:pos="435"/>
              </w:tabs>
              <w:spacing w:line="370" w:lineRule="exact"/>
              <w:ind w:left="12" w:right="-43" w:hanging="12"/>
              <w:rPr>
                <w:rFonts w:ascii="Arial" w:hAnsi="Arial" w:cs="Arial"/>
                <w:sz w:val="16"/>
                <w:szCs w:val="16"/>
              </w:rPr>
            </w:pPr>
            <w:r w:rsidRPr="006C4183">
              <w:rPr>
                <w:rFonts w:ascii="Arial" w:hAnsi="Arial" w:cs="Arial"/>
                <w:sz w:val="16"/>
                <w:szCs w:val="16"/>
              </w:rPr>
              <w:t>2025</w:t>
            </w:r>
            <w:r w:rsidRPr="006C4183">
              <w:rPr>
                <w:rFonts w:ascii="Arial" w:hAnsi="Arial"/>
                <w:sz w:val="16"/>
                <w:szCs w:val="16"/>
                <w:cs/>
              </w:rPr>
              <w:t xml:space="preserve"> (</w:t>
            </w:r>
            <w:r w:rsidRPr="006C4183">
              <w:rPr>
                <w:rFonts w:ascii="Arial" w:hAnsi="Arial" w:cs="Arial"/>
                <w:sz w:val="16"/>
                <w:szCs w:val="16"/>
              </w:rPr>
              <w:t>Baht 24 million included in costs of services and sales, and the balance in selling and administrative expenses</w:t>
            </w:r>
            <w:r w:rsidRPr="006C4183">
              <w:rPr>
                <w:rFonts w:ascii="Arial" w:hAnsi="Arial"/>
                <w:sz w:val="16"/>
                <w:szCs w:val="16"/>
                <w:cs/>
              </w:rPr>
              <w:t>)</w:t>
            </w:r>
          </w:p>
        </w:tc>
        <w:tc>
          <w:tcPr>
            <w:tcW w:w="1072" w:type="dxa"/>
            <w:tcBorders>
              <w:top w:val="nil"/>
              <w:left w:val="nil"/>
              <w:bottom w:val="nil"/>
              <w:right w:val="nil"/>
            </w:tcBorders>
          </w:tcPr>
          <w:p w14:paraId="7BE20837" w14:textId="087B8E8A" w:rsidR="002D67AC" w:rsidRPr="006C4183" w:rsidRDefault="002D67AC" w:rsidP="003C69F4">
            <w:pPr>
              <w:pBdr>
                <w:bottom w:val="double" w:sz="4" w:space="1" w:color="auto"/>
              </w:pBdr>
              <w:tabs>
                <w:tab w:val="decimal" w:pos="774"/>
              </w:tabs>
              <w:spacing w:line="370" w:lineRule="exact"/>
              <w:ind w:left="-29" w:right="-29" w:hanging="12"/>
              <w:rPr>
                <w:rFonts w:ascii="Arial" w:hAnsi="Arial" w:cs="Arial"/>
                <w:sz w:val="16"/>
                <w:szCs w:val="16"/>
              </w:rPr>
            </w:pPr>
            <w:r w:rsidRPr="006C4183">
              <w:rPr>
                <w:rFonts w:ascii="Arial" w:hAnsi="Arial" w:cs="Arial"/>
                <w:sz w:val="16"/>
                <w:szCs w:val="16"/>
              </w:rPr>
              <w:t>29,216</w:t>
            </w:r>
          </w:p>
        </w:tc>
      </w:tr>
    </w:tbl>
    <w:p w14:paraId="4CDAA714" w14:textId="77777777" w:rsidR="00A474DD" w:rsidRDefault="00A474DD">
      <w:r>
        <w:rPr>
          <w:cs/>
        </w:rPr>
        <w:br w:type="page"/>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072"/>
        <w:gridCol w:w="1072"/>
        <w:gridCol w:w="1072"/>
        <w:gridCol w:w="1072"/>
        <w:gridCol w:w="1072"/>
        <w:gridCol w:w="1072"/>
      </w:tblGrid>
      <w:tr w:rsidR="009A2F82" w:rsidRPr="006C4183" w14:paraId="4C3A1012" w14:textId="77777777" w:rsidTr="005B6C48">
        <w:trPr>
          <w:cantSplit/>
          <w:tblHeader/>
        </w:trPr>
        <w:tc>
          <w:tcPr>
            <w:tcW w:w="3420" w:type="dxa"/>
            <w:tcBorders>
              <w:top w:val="nil"/>
              <w:left w:val="nil"/>
              <w:bottom w:val="nil"/>
              <w:right w:val="nil"/>
            </w:tcBorders>
          </w:tcPr>
          <w:p w14:paraId="070068B6" w14:textId="1289D5C5" w:rsidR="009A2F82" w:rsidRPr="006C4183" w:rsidRDefault="009A2F82" w:rsidP="005B6C48">
            <w:pPr>
              <w:tabs>
                <w:tab w:val="center" w:pos="8010"/>
              </w:tabs>
              <w:spacing w:line="380" w:lineRule="exact"/>
              <w:ind w:left="-90" w:right="-43"/>
              <w:jc w:val="center"/>
              <w:rPr>
                <w:rFonts w:ascii="Arial" w:hAnsi="Arial" w:cs="Arial"/>
                <w:sz w:val="16"/>
                <w:szCs w:val="16"/>
                <w:cs/>
              </w:rPr>
            </w:pPr>
          </w:p>
        </w:tc>
        <w:tc>
          <w:tcPr>
            <w:tcW w:w="6432" w:type="dxa"/>
            <w:gridSpan w:val="6"/>
            <w:tcBorders>
              <w:top w:val="nil"/>
              <w:left w:val="nil"/>
              <w:bottom w:val="nil"/>
              <w:right w:val="nil"/>
            </w:tcBorders>
            <w:vAlign w:val="bottom"/>
          </w:tcPr>
          <w:p w14:paraId="35BDC4F7" w14:textId="77777777" w:rsidR="009A2F82" w:rsidRPr="006C4183" w:rsidRDefault="009A2F82" w:rsidP="005B6C48">
            <w:pPr>
              <w:tabs>
                <w:tab w:val="center" w:pos="8010"/>
              </w:tabs>
              <w:spacing w:line="380" w:lineRule="exact"/>
              <w:ind w:left="-29" w:right="-29"/>
              <w:jc w:val="right"/>
              <w:rPr>
                <w:rFonts w:ascii="Arial" w:hAnsi="Arial" w:cs="Arial"/>
                <w:sz w:val="16"/>
                <w:szCs w:val="16"/>
              </w:rPr>
            </w:pPr>
            <w:r w:rsidRPr="006C4183">
              <w:rPr>
                <w:rFonts w:ascii="Arial" w:hAnsi="Arial"/>
                <w:sz w:val="16"/>
                <w:szCs w:val="16"/>
                <w:cs/>
              </w:rPr>
              <w:t>(</w:t>
            </w:r>
            <w:r w:rsidRPr="006C4183">
              <w:rPr>
                <w:rFonts w:ascii="Arial" w:hAnsi="Arial" w:cs="Arial"/>
                <w:sz w:val="16"/>
                <w:szCs w:val="16"/>
              </w:rPr>
              <w:t>Unit</w:t>
            </w:r>
            <w:r w:rsidRPr="006C4183">
              <w:rPr>
                <w:rFonts w:ascii="Arial" w:hAnsi="Arial"/>
                <w:sz w:val="16"/>
                <w:szCs w:val="16"/>
                <w:cs/>
              </w:rPr>
              <w:t xml:space="preserve">: </w:t>
            </w:r>
            <w:r w:rsidRPr="006C4183">
              <w:rPr>
                <w:rFonts w:ascii="Arial" w:hAnsi="Arial" w:cs="Arial"/>
                <w:sz w:val="16"/>
                <w:szCs w:val="16"/>
              </w:rPr>
              <w:t>Thousand Baht</w:t>
            </w:r>
            <w:r w:rsidRPr="006C4183">
              <w:rPr>
                <w:rFonts w:ascii="Arial" w:hAnsi="Arial"/>
                <w:sz w:val="16"/>
                <w:szCs w:val="16"/>
                <w:cs/>
              </w:rPr>
              <w:t>)</w:t>
            </w:r>
          </w:p>
        </w:tc>
      </w:tr>
      <w:tr w:rsidR="009A2F82" w:rsidRPr="006C4183" w14:paraId="42695F66" w14:textId="77777777" w:rsidTr="005B6C48">
        <w:trPr>
          <w:cantSplit/>
          <w:tblHeader/>
        </w:trPr>
        <w:tc>
          <w:tcPr>
            <w:tcW w:w="3420" w:type="dxa"/>
            <w:tcBorders>
              <w:top w:val="nil"/>
              <w:left w:val="nil"/>
              <w:bottom w:val="nil"/>
              <w:right w:val="nil"/>
            </w:tcBorders>
          </w:tcPr>
          <w:p w14:paraId="6A87624C" w14:textId="77777777" w:rsidR="009A2F82" w:rsidRPr="006C4183" w:rsidRDefault="009A2F82" w:rsidP="005B6C48">
            <w:pPr>
              <w:tabs>
                <w:tab w:val="center" w:pos="8010"/>
              </w:tabs>
              <w:spacing w:line="380" w:lineRule="exact"/>
              <w:ind w:left="-90" w:right="-43"/>
              <w:jc w:val="center"/>
              <w:rPr>
                <w:rFonts w:ascii="Arial" w:hAnsi="Arial" w:cs="Arial"/>
                <w:sz w:val="16"/>
                <w:szCs w:val="16"/>
                <w:cs/>
              </w:rPr>
            </w:pPr>
          </w:p>
        </w:tc>
        <w:tc>
          <w:tcPr>
            <w:tcW w:w="6432" w:type="dxa"/>
            <w:gridSpan w:val="6"/>
            <w:tcBorders>
              <w:top w:val="nil"/>
              <w:left w:val="nil"/>
              <w:bottom w:val="nil"/>
              <w:right w:val="nil"/>
            </w:tcBorders>
            <w:vAlign w:val="bottom"/>
          </w:tcPr>
          <w:p w14:paraId="66D2DCB1" w14:textId="61670611"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rPr>
            </w:pPr>
            <w:r w:rsidRPr="006C4183">
              <w:rPr>
                <w:rFonts w:ascii="Arial" w:hAnsi="Arial" w:cs="Arial"/>
                <w:sz w:val="16"/>
                <w:szCs w:val="16"/>
              </w:rPr>
              <w:t>Separate financial statements</w:t>
            </w:r>
          </w:p>
        </w:tc>
      </w:tr>
      <w:tr w:rsidR="009A2F82" w:rsidRPr="006C4183" w14:paraId="3FE5ED29" w14:textId="77777777" w:rsidTr="005B6C48">
        <w:trPr>
          <w:cantSplit/>
          <w:tblHeader/>
        </w:trPr>
        <w:tc>
          <w:tcPr>
            <w:tcW w:w="3420" w:type="dxa"/>
            <w:tcBorders>
              <w:top w:val="nil"/>
              <w:left w:val="nil"/>
              <w:bottom w:val="nil"/>
              <w:right w:val="nil"/>
            </w:tcBorders>
          </w:tcPr>
          <w:p w14:paraId="5F7D9183" w14:textId="77777777" w:rsidR="009A2F82" w:rsidRPr="006C4183" w:rsidRDefault="009A2F82" w:rsidP="005B6C48">
            <w:pPr>
              <w:tabs>
                <w:tab w:val="center" w:pos="8010"/>
              </w:tabs>
              <w:spacing w:line="380" w:lineRule="exact"/>
              <w:ind w:left="-90" w:right="-43"/>
              <w:jc w:val="center"/>
              <w:rPr>
                <w:rFonts w:ascii="Arial" w:hAnsi="Arial" w:cs="Arial"/>
                <w:sz w:val="16"/>
                <w:szCs w:val="16"/>
                <w:cs/>
              </w:rPr>
            </w:pPr>
          </w:p>
        </w:tc>
        <w:tc>
          <w:tcPr>
            <w:tcW w:w="1072" w:type="dxa"/>
            <w:tcBorders>
              <w:top w:val="nil"/>
              <w:left w:val="nil"/>
              <w:bottom w:val="nil"/>
              <w:right w:val="nil"/>
            </w:tcBorders>
            <w:vAlign w:val="bottom"/>
            <w:hideMark/>
          </w:tcPr>
          <w:p w14:paraId="6F44370A" w14:textId="77777777"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rPr>
            </w:pPr>
            <w:r w:rsidRPr="006C4183">
              <w:rPr>
                <w:rFonts w:ascii="Arial" w:hAnsi="Arial" w:cs="Arial"/>
                <w:sz w:val="16"/>
                <w:szCs w:val="16"/>
              </w:rPr>
              <w:t>Revaluation basis</w:t>
            </w:r>
          </w:p>
        </w:tc>
        <w:tc>
          <w:tcPr>
            <w:tcW w:w="4288" w:type="dxa"/>
            <w:gridSpan w:val="4"/>
            <w:tcBorders>
              <w:top w:val="nil"/>
              <w:left w:val="nil"/>
              <w:bottom w:val="nil"/>
              <w:right w:val="nil"/>
            </w:tcBorders>
            <w:vAlign w:val="bottom"/>
            <w:hideMark/>
          </w:tcPr>
          <w:p w14:paraId="27005C6B" w14:textId="77777777"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cs/>
              </w:rPr>
            </w:pPr>
            <w:r w:rsidRPr="006C4183">
              <w:rPr>
                <w:rFonts w:ascii="Arial" w:hAnsi="Arial" w:cs="Arial"/>
                <w:sz w:val="16"/>
                <w:szCs w:val="16"/>
              </w:rPr>
              <w:t>Cost basis</w:t>
            </w:r>
          </w:p>
        </w:tc>
        <w:tc>
          <w:tcPr>
            <w:tcW w:w="1072" w:type="dxa"/>
            <w:tcBorders>
              <w:top w:val="nil"/>
              <w:left w:val="nil"/>
              <w:bottom w:val="nil"/>
              <w:right w:val="nil"/>
            </w:tcBorders>
            <w:vAlign w:val="bottom"/>
          </w:tcPr>
          <w:p w14:paraId="53E629FF" w14:textId="77777777" w:rsidR="009A2F82" w:rsidRPr="006C4183" w:rsidRDefault="009A2F82" w:rsidP="005B6C48">
            <w:pPr>
              <w:tabs>
                <w:tab w:val="center" w:pos="8010"/>
              </w:tabs>
              <w:spacing w:line="380" w:lineRule="exact"/>
              <w:ind w:left="-29" w:right="-29"/>
              <w:jc w:val="center"/>
              <w:rPr>
                <w:rFonts w:ascii="Arial" w:hAnsi="Arial" w:cs="Arial"/>
                <w:sz w:val="16"/>
                <w:szCs w:val="16"/>
                <w:cs/>
              </w:rPr>
            </w:pPr>
          </w:p>
        </w:tc>
      </w:tr>
      <w:tr w:rsidR="009A2F82" w:rsidRPr="006C4183" w14:paraId="4958CFC6" w14:textId="77777777" w:rsidTr="005B6C48">
        <w:trPr>
          <w:cantSplit/>
          <w:tblHeader/>
        </w:trPr>
        <w:tc>
          <w:tcPr>
            <w:tcW w:w="3420" w:type="dxa"/>
            <w:tcBorders>
              <w:top w:val="nil"/>
              <w:left w:val="nil"/>
              <w:bottom w:val="nil"/>
              <w:right w:val="nil"/>
            </w:tcBorders>
          </w:tcPr>
          <w:p w14:paraId="72C80958" w14:textId="77777777" w:rsidR="009A2F82" w:rsidRPr="006C4183" w:rsidRDefault="009A2F82" w:rsidP="005B6C48">
            <w:pPr>
              <w:tabs>
                <w:tab w:val="center" w:pos="8010"/>
              </w:tabs>
              <w:spacing w:line="380" w:lineRule="exact"/>
              <w:ind w:left="-90" w:right="-43"/>
              <w:jc w:val="center"/>
              <w:rPr>
                <w:rFonts w:ascii="Arial" w:hAnsi="Arial" w:cs="Arial"/>
                <w:sz w:val="16"/>
                <w:szCs w:val="16"/>
                <w:cs/>
              </w:rPr>
            </w:pPr>
          </w:p>
        </w:tc>
        <w:tc>
          <w:tcPr>
            <w:tcW w:w="1072" w:type="dxa"/>
            <w:tcBorders>
              <w:top w:val="nil"/>
              <w:left w:val="nil"/>
              <w:bottom w:val="nil"/>
              <w:right w:val="nil"/>
            </w:tcBorders>
            <w:vAlign w:val="bottom"/>
            <w:hideMark/>
          </w:tcPr>
          <w:p w14:paraId="7F1B71CC" w14:textId="77777777"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rPr>
            </w:pPr>
            <w:r w:rsidRPr="006C4183">
              <w:rPr>
                <w:rFonts w:ascii="Arial" w:hAnsi="Arial" w:cs="Arial"/>
                <w:sz w:val="16"/>
                <w:szCs w:val="16"/>
              </w:rPr>
              <w:t>Land</w:t>
            </w:r>
          </w:p>
        </w:tc>
        <w:tc>
          <w:tcPr>
            <w:tcW w:w="1072" w:type="dxa"/>
            <w:tcBorders>
              <w:top w:val="nil"/>
              <w:left w:val="nil"/>
              <w:bottom w:val="nil"/>
              <w:right w:val="nil"/>
            </w:tcBorders>
            <w:vAlign w:val="bottom"/>
            <w:hideMark/>
          </w:tcPr>
          <w:p w14:paraId="5AE990A0" w14:textId="77777777"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cs/>
              </w:rPr>
            </w:pPr>
            <w:r w:rsidRPr="006C4183">
              <w:rPr>
                <w:rFonts w:ascii="Arial" w:hAnsi="Arial" w:cs="Arial"/>
                <w:spacing w:val="-4"/>
                <w:sz w:val="16"/>
                <w:szCs w:val="16"/>
              </w:rPr>
              <w:t>Building improvement</w:t>
            </w:r>
          </w:p>
        </w:tc>
        <w:tc>
          <w:tcPr>
            <w:tcW w:w="1072" w:type="dxa"/>
            <w:tcBorders>
              <w:top w:val="nil"/>
              <w:left w:val="nil"/>
              <w:bottom w:val="nil"/>
              <w:right w:val="nil"/>
            </w:tcBorders>
            <w:vAlign w:val="bottom"/>
            <w:hideMark/>
          </w:tcPr>
          <w:p w14:paraId="4D5E2B28" w14:textId="77777777"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rPr>
            </w:pPr>
            <w:r w:rsidRPr="006C4183">
              <w:rPr>
                <w:rFonts w:ascii="Arial" w:hAnsi="Arial" w:cs="Arial"/>
                <w:sz w:val="16"/>
                <w:szCs w:val="16"/>
              </w:rPr>
              <w:t>Equipment</w:t>
            </w:r>
          </w:p>
        </w:tc>
        <w:tc>
          <w:tcPr>
            <w:tcW w:w="1072" w:type="dxa"/>
            <w:tcBorders>
              <w:top w:val="nil"/>
              <w:left w:val="nil"/>
              <w:bottom w:val="nil"/>
              <w:right w:val="nil"/>
            </w:tcBorders>
            <w:vAlign w:val="bottom"/>
            <w:hideMark/>
          </w:tcPr>
          <w:p w14:paraId="30AA7FFD" w14:textId="77777777"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rPr>
            </w:pPr>
            <w:r w:rsidRPr="006C4183">
              <w:rPr>
                <w:rFonts w:ascii="Arial" w:hAnsi="Arial" w:cs="Arial"/>
                <w:sz w:val="16"/>
                <w:szCs w:val="16"/>
              </w:rPr>
              <w:t>Fixtures and office equipment</w:t>
            </w:r>
          </w:p>
        </w:tc>
        <w:tc>
          <w:tcPr>
            <w:tcW w:w="1072" w:type="dxa"/>
            <w:tcBorders>
              <w:top w:val="nil"/>
              <w:left w:val="nil"/>
              <w:bottom w:val="nil"/>
              <w:right w:val="nil"/>
            </w:tcBorders>
            <w:vAlign w:val="bottom"/>
            <w:hideMark/>
          </w:tcPr>
          <w:p w14:paraId="17FCDA50" w14:textId="77777777"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cs/>
              </w:rPr>
            </w:pPr>
            <w:r w:rsidRPr="006C4183">
              <w:rPr>
                <w:rFonts w:ascii="Arial" w:hAnsi="Arial" w:cs="Arial"/>
                <w:sz w:val="16"/>
                <w:szCs w:val="16"/>
              </w:rPr>
              <w:t>Motor vehicles</w:t>
            </w:r>
          </w:p>
        </w:tc>
        <w:tc>
          <w:tcPr>
            <w:tcW w:w="1072" w:type="dxa"/>
            <w:tcBorders>
              <w:top w:val="nil"/>
              <w:left w:val="nil"/>
              <w:bottom w:val="nil"/>
              <w:right w:val="nil"/>
            </w:tcBorders>
            <w:vAlign w:val="bottom"/>
          </w:tcPr>
          <w:p w14:paraId="5A4FFAE3" w14:textId="77777777" w:rsidR="009A2F82" w:rsidRPr="006C4183" w:rsidRDefault="009A2F82" w:rsidP="005B6C48">
            <w:pPr>
              <w:pBdr>
                <w:bottom w:val="single" w:sz="4" w:space="1" w:color="auto"/>
              </w:pBdr>
              <w:tabs>
                <w:tab w:val="center" w:pos="8010"/>
              </w:tabs>
              <w:spacing w:line="380" w:lineRule="exact"/>
              <w:ind w:left="-29" w:right="-29"/>
              <w:jc w:val="center"/>
              <w:rPr>
                <w:rFonts w:ascii="Arial" w:hAnsi="Arial" w:cs="Arial"/>
                <w:sz w:val="16"/>
                <w:szCs w:val="16"/>
                <w:cs/>
              </w:rPr>
            </w:pPr>
            <w:r w:rsidRPr="006C4183">
              <w:rPr>
                <w:rFonts w:ascii="Arial" w:hAnsi="Arial" w:cs="Arial"/>
                <w:sz w:val="16"/>
                <w:szCs w:val="16"/>
              </w:rPr>
              <w:t>Total</w:t>
            </w:r>
          </w:p>
        </w:tc>
      </w:tr>
      <w:tr w:rsidR="009A2F82" w:rsidRPr="006C4183" w14:paraId="6180BB79" w14:textId="77777777" w:rsidTr="005B6C48">
        <w:trPr>
          <w:cantSplit/>
        </w:trPr>
        <w:tc>
          <w:tcPr>
            <w:tcW w:w="3420" w:type="dxa"/>
            <w:tcBorders>
              <w:top w:val="nil"/>
              <w:left w:val="nil"/>
              <w:bottom w:val="nil"/>
              <w:right w:val="nil"/>
            </w:tcBorders>
            <w:vAlign w:val="bottom"/>
            <w:hideMark/>
          </w:tcPr>
          <w:p w14:paraId="6F27BBB0" w14:textId="77777777" w:rsidR="009A2F82" w:rsidRPr="006C4183" w:rsidRDefault="009A2F82" w:rsidP="005B6C48">
            <w:pPr>
              <w:tabs>
                <w:tab w:val="center" w:pos="8010"/>
              </w:tabs>
              <w:spacing w:line="380" w:lineRule="exact"/>
              <w:ind w:left="162" w:right="-43" w:hanging="119"/>
              <w:rPr>
                <w:rFonts w:ascii="Arial" w:hAnsi="Arial" w:cs="Arial"/>
                <w:sz w:val="16"/>
                <w:szCs w:val="16"/>
                <w:cs/>
              </w:rPr>
            </w:pPr>
            <w:r w:rsidRPr="006C4183">
              <w:rPr>
                <w:rFonts w:ascii="Arial" w:hAnsi="Arial" w:cs="Arial"/>
                <w:b/>
                <w:bCs/>
                <w:sz w:val="16"/>
                <w:szCs w:val="16"/>
              </w:rPr>
              <w:t xml:space="preserve">Cost </w:t>
            </w:r>
            <w:r w:rsidRPr="006C4183">
              <w:rPr>
                <w:rFonts w:ascii="Arial" w:hAnsi="Arial"/>
                <w:b/>
                <w:bCs/>
                <w:sz w:val="16"/>
                <w:szCs w:val="16"/>
                <w:cs/>
              </w:rPr>
              <w:t xml:space="preserve">/ </w:t>
            </w:r>
            <w:r w:rsidRPr="006C4183">
              <w:rPr>
                <w:rFonts w:ascii="Arial" w:hAnsi="Arial" w:cs="Arial"/>
                <w:b/>
                <w:bCs/>
                <w:sz w:val="16"/>
                <w:szCs w:val="16"/>
              </w:rPr>
              <w:t>Revalued amount</w:t>
            </w:r>
            <w:r w:rsidRPr="006C4183">
              <w:rPr>
                <w:rFonts w:ascii="Arial" w:hAnsi="Arial"/>
                <w:b/>
                <w:bCs/>
                <w:sz w:val="16"/>
                <w:szCs w:val="16"/>
                <w:cs/>
              </w:rPr>
              <w:t>:</w:t>
            </w:r>
          </w:p>
        </w:tc>
        <w:tc>
          <w:tcPr>
            <w:tcW w:w="1072" w:type="dxa"/>
            <w:tcBorders>
              <w:top w:val="nil"/>
              <w:left w:val="nil"/>
              <w:bottom w:val="nil"/>
              <w:right w:val="nil"/>
            </w:tcBorders>
          </w:tcPr>
          <w:p w14:paraId="62584A31" w14:textId="77777777" w:rsidR="009A2F82" w:rsidRPr="006C4183" w:rsidRDefault="009A2F82" w:rsidP="005B6C48">
            <w:pPr>
              <w:tabs>
                <w:tab w:val="center" w:pos="8010"/>
              </w:tabs>
              <w:spacing w:line="380" w:lineRule="exact"/>
              <w:ind w:left="-29" w:right="-29" w:hanging="12"/>
              <w:jc w:val="both"/>
              <w:rPr>
                <w:rFonts w:ascii="Arial" w:hAnsi="Arial" w:cs="Arial"/>
                <w:sz w:val="16"/>
                <w:szCs w:val="16"/>
              </w:rPr>
            </w:pPr>
          </w:p>
        </w:tc>
        <w:tc>
          <w:tcPr>
            <w:tcW w:w="1072" w:type="dxa"/>
            <w:tcBorders>
              <w:top w:val="nil"/>
              <w:left w:val="nil"/>
              <w:bottom w:val="nil"/>
              <w:right w:val="nil"/>
            </w:tcBorders>
          </w:tcPr>
          <w:p w14:paraId="7023325C" w14:textId="77777777" w:rsidR="009A2F82" w:rsidRPr="006C4183" w:rsidRDefault="009A2F82" w:rsidP="005B6C48">
            <w:pPr>
              <w:tabs>
                <w:tab w:val="center" w:pos="8010"/>
              </w:tabs>
              <w:spacing w:line="380" w:lineRule="exact"/>
              <w:ind w:left="-29" w:right="-29" w:hanging="12"/>
              <w:jc w:val="both"/>
              <w:rPr>
                <w:rFonts w:ascii="Arial" w:hAnsi="Arial" w:cs="Arial"/>
                <w:sz w:val="16"/>
                <w:szCs w:val="16"/>
              </w:rPr>
            </w:pPr>
          </w:p>
        </w:tc>
        <w:tc>
          <w:tcPr>
            <w:tcW w:w="1072" w:type="dxa"/>
            <w:tcBorders>
              <w:top w:val="nil"/>
              <w:left w:val="nil"/>
              <w:bottom w:val="nil"/>
              <w:right w:val="nil"/>
            </w:tcBorders>
          </w:tcPr>
          <w:p w14:paraId="114FD73B" w14:textId="77777777" w:rsidR="009A2F82" w:rsidRPr="006C4183" w:rsidRDefault="009A2F82" w:rsidP="005B6C48">
            <w:pPr>
              <w:tabs>
                <w:tab w:val="center" w:pos="8010"/>
              </w:tabs>
              <w:spacing w:line="380" w:lineRule="exact"/>
              <w:ind w:left="-29" w:right="-29" w:hanging="12"/>
              <w:jc w:val="both"/>
              <w:rPr>
                <w:rFonts w:ascii="Arial" w:hAnsi="Arial" w:cs="Arial"/>
                <w:sz w:val="16"/>
                <w:szCs w:val="16"/>
              </w:rPr>
            </w:pPr>
          </w:p>
        </w:tc>
        <w:tc>
          <w:tcPr>
            <w:tcW w:w="1072" w:type="dxa"/>
            <w:tcBorders>
              <w:top w:val="nil"/>
              <w:left w:val="nil"/>
              <w:bottom w:val="nil"/>
              <w:right w:val="nil"/>
            </w:tcBorders>
          </w:tcPr>
          <w:p w14:paraId="3F00A3D0" w14:textId="77777777" w:rsidR="009A2F82" w:rsidRPr="006C4183" w:rsidRDefault="009A2F82" w:rsidP="005B6C48">
            <w:pPr>
              <w:tabs>
                <w:tab w:val="center" w:pos="8010"/>
              </w:tabs>
              <w:spacing w:line="380" w:lineRule="exact"/>
              <w:ind w:left="-29" w:right="-29" w:hanging="12"/>
              <w:jc w:val="both"/>
              <w:rPr>
                <w:rFonts w:ascii="Arial" w:hAnsi="Arial" w:cs="Arial"/>
                <w:sz w:val="16"/>
                <w:szCs w:val="16"/>
              </w:rPr>
            </w:pPr>
          </w:p>
        </w:tc>
        <w:tc>
          <w:tcPr>
            <w:tcW w:w="1072" w:type="dxa"/>
            <w:tcBorders>
              <w:top w:val="nil"/>
              <w:left w:val="nil"/>
              <w:bottom w:val="nil"/>
              <w:right w:val="nil"/>
            </w:tcBorders>
          </w:tcPr>
          <w:p w14:paraId="169930F1" w14:textId="77777777" w:rsidR="009A2F82" w:rsidRPr="006C4183" w:rsidRDefault="009A2F82" w:rsidP="005B6C48">
            <w:pPr>
              <w:tabs>
                <w:tab w:val="center" w:pos="8010"/>
              </w:tabs>
              <w:spacing w:line="380" w:lineRule="exact"/>
              <w:ind w:left="-29" w:right="-29" w:hanging="12"/>
              <w:jc w:val="both"/>
              <w:rPr>
                <w:rFonts w:ascii="Arial" w:hAnsi="Arial" w:cs="Arial"/>
                <w:sz w:val="16"/>
                <w:szCs w:val="16"/>
              </w:rPr>
            </w:pPr>
          </w:p>
        </w:tc>
        <w:tc>
          <w:tcPr>
            <w:tcW w:w="1072" w:type="dxa"/>
            <w:tcBorders>
              <w:top w:val="nil"/>
              <w:left w:val="nil"/>
              <w:bottom w:val="nil"/>
              <w:right w:val="nil"/>
            </w:tcBorders>
          </w:tcPr>
          <w:p w14:paraId="0DF740E1" w14:textId="77777777" w:rsidR="009A2F82" w:rsidRPr="006C4183" w:rsidRDefault="009A2F82" w:rsidP="005B6C48">
            <w:pPr>
              <w:tabs>
                <w:tab w:val="center" w:pos="8010"/>
              </w:tabs>
              <w:spacing w:line="380" w:lineRule="exact"/>
              <w:ind w:left="-29" w:right="-29" w:hanging="12"/>
              <w:jc w:val="both"/>
              <w:rPr>
                <w:rFonts w:ascii="Arial" w:hAnsi="Arial" w:cs="Arial"/>
                <w:sz w:val="16"/>
                <w:szCs w:val="16"/>
              </w:rPr>
            </w:pPr>
          </w:p>
        </w:tc>
      </w:tr>
      <w:tr w:rsidR="009A2F82" w:rsidRPr="006C4183" w14:paraId="264AA425" w14:textId="77777777" w:rsidTr="005B6C48">
        <w:trPr>
          <w:cantSplit/>
        </w:trPr>
        <w:tc>
          <w:tcPr>
            <w:tcW w:w="3420" w:type="dxa"/>
            <w:tcBorders>
              <w:top w:val="nil"/>
              <w:left w:val="nil"/>
              <w:bottom w:val="nil"/>
              <w:right w:val="nil"/>
            </w:tcBorders>
            <w:vAlign w:val="bottom"/>
            <w:hideMark/>
          </w:tcPr>
          <w:p w14:paraId="22A4F297" w14:textId="5F3F48A2" w:rsidR="009A2F82" w:rsidRPr="006C4183" w:rsidRDefault="006C2B52" w:rsidP="009A2F82">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As at </w:t>
            </w:r>
            <w:r w:rsidR="009A2F82" w:rsidRPr="006C4183">
              <w:rPr>
                <w:rFonts w:ascii="Arial" w:hAnsi="Arial" w:cs="Arial"/>
                <w:sz w:val="16"/>
                <w:szCs w:val="16"/>
              </w:rPr>
              <w:t>1 January 2024</w:t>
            </w:r>
          </w:p>
        </w:tc>
        <w:tc>
          <w:tcPr>
            <w:tcW w:w="1072" w:type="dxa"/>
            <w:tcBorders>
              <w:top w:val="nil"/>
              <w:left w:val="nil"/>
              <w:bottom w:val="nil"/>
              <w:right w:val="nil"/>
            </w:tcBorders>
            <w:vAlign w:val="bottom"/>
            <w:hideMark/>
          </w:tcPr>
          <w:p w14:paraId="2CFB5855" w14:textId="30D41BBC"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77,067</w:t>
            </w:r>
          </w:p>
        </w:tc>
        <w:tc>
          <w:tcPr>
            <w:tcW w:w="1072" w:type="dxa"/>
            <w:tcBorders>
              <w:top w:val="nil"/>
              <w:left w:val="nil"/>
              <w:bottom w:val="nil"/>
              <w:right w:val="nil"/>
            </w:tcBorders>
            <w:vAlign w:val="bottom"/>
            <w:hideMark/>
          </w:tcPr>
          <w:p w14:paraId="417887AD" w14:textId="22F0D5EA"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9,167</w:t>
            </w:r>
          </w:p>
        </w:tc>
        <w:tc>
          <w:tcPr>
            <w:tcW w:w="1072" w:type="dxa"/>
            <w:tcBorders>
              <w:top w:val="nil"/>
              <w:left w:val="nil"/>
              <w:bottom w:val="nil"/>
              <w:right w:val="nil"/>
            </w:tcBorders>
            <w:vAlign w:val="bottom"/>
            <w:hideMark/>
          </w:tcPr>
          <w:p w14:paraId="47F9C6AC" w14:textId="3E36C630"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7,383</w:t>
            </w:r>
          </w:p>
        </w:tc>
        <w:tc>
          <w:tcPr>
            <w:tcW w:w="1072" w:type="dxa"/>
            <w:tcBorders>
              <w:top w:val="nil"/>
              <w:left w:val="nil"/>
              <w:bottom w:val="nil"/>
              <w:right w:val="nil"/>
            </w:tcBorders>
            <w:vAlign w:val="bottom"/>
            <w:hideMark/>
          </w:tcPr>
          <w:p w14:paraId="5447919F" w14:textId="6D4DD4AE"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66,117</w:t>
            </w:r>
          </w:p>
        </w:tc>
        <w:tc>
          <w:tcPr>
            <w:tcW w:w="1072" w:type="dxa"/>
            <w:tcBorders>
              <w:top w:val="nil"/>
              <w:left w:val="nil"/>
              <w:bottom w:val="nil"/>
              <w:right w:val="nil"/>
            </w:tcBorders>
            <w:vAlign w:val="bottom"/>
            <w:hideMark/>
          </w:tcPr>
          <w:p w14:paraId="58AA5222" w14:textId="35BAD21E"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12,364</w:t>
            </w:r>
          </w:p>
        </w:tc>
        <w:tc>
          <w:tcPr>
            <w:tcW w:w="1072" w:type="dxa"/>
            <w:tcBorders>
              <w:top w:val="nil"/>
              <w:left w:val="nil"/>
              <w:bottom w:val="nil"/>
              <w:right w:val="nil"/>
            </w:tcBorders>
            <w:vAlign w:val="bottom"/>
          </w:tcPr>
          <w:p w14:paraId="191DC63C" w14:textId="2886D040"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172,098</w:t>
            </w:r>
          </w:p>
        </w:tc>
      </w:tr>
      <w:tr w:rsidR="009A2F82" w:rsidRPr="006C4183" w14:paraId="02485850" w14:textId="77777777" w:rsidTr="005B6C48">
        <w:trPr>
          <w:cantSplit/>
        </w:trPr>
        <w:tc>
          <w:tcPr>
            <w:tcW w:w="3420" w:type="dxa"/>
            <w:tcBorders>
              <w:top w:val="nil"/>
              <w:left w:val="nil"/>
              <w:bottom w:val="nil"/>
              <w:right w:val="nil"/>
            </w:tcBorders>
            <w:vAlign w:val="bottom"/>
            <w:hideMark/>
          </w:tcPr>
          <w:p w14:paraId="1887E9B3" w14:textId="4FAC0DE8" w:rsidR="009A2F82" w:rsidRPr="006C4183" w:rsidRDefault="009A2F82" w:rsidP="009A2F82">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Additions</w:t>
            </w:r>
          </w:p>
        </w:tc>
        <w:tc>
          <w:tcPr>
            <w:tcW w:w="1072" w:type="dxa"/>
            <w:tcBorders>
              <w:top w:val="nil"/>
              <w:left w:val="nil"/>
              <w:bottom w:val="nil"/>
              <w:right w:val="nil"/>
            </w:tcBorders>
            <w:hideMark/>
          </w:tcPr>
          <w:p w14:paraId="311D2BBB" w14:textId="557DDB0B" w:rsidR="009A2F82" w:rsidRPr="006C4183" w:rsidRDefault="009A2F82" w:rsidP="009A2F82">
            <w:pPr>
              <w:tabs>
                <w:tab w:val="decimal" w:pos="774"/>
              </w:tabs>
              <w:spacing w:line="38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hideMark/>
          </w:tcPr>
          <w:p w14:paraId="47236526" w14:textId="05A59B19"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107</w:t>
            </w:r>
          </w:p>
        </w:tc>
        <w:tc>
          <w:tcPr>
            <w:tcW w:w="1072" w:type="dxa"/>
            <w:tcBorders>
              <w:top w:val="nil"/>
              <w:left w:val="nil"/>
              <w:bottom w:val="nil"/>
              <w:right w:val="nil"/>
            </w:tcBorders>
            <w:hideMark/>
          </w:tcPr>
          <w:p w14:paraId="33EC2FD5" w14:textId="3AB3A325"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1,577</w:t>
            </w:r>
          </w:p>
        </w:tc>
        <w:tc>
          <w:tcPr>
            <w:tcW w:w="1072" w:type="dxa"/>
            <w:tcBorders>
              <w:top w:val="nil"/>
              <w:left w:val="nil"/>
              <w:bottom w:val="nil"/>
              <w:right w:val="nil"/>
            </w:tcBorders>
            <w:hideMark/>
          </w:tcPr>
          <w:p w14:paraId="06F3CDBB" w14:textId="7E267356"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1,747</w:t>
            </w:r>
          </w:p>
        </w:tc>
        <w:tc>
          <w:tcPr>
            <w:tcW w:w="1072" w:type="dxa"/>
            <w:tcBorders>
              <w:top w:val="nil"/>
              <w:left w:val="nil"/>
              <w:bottom w:val="nil"/>
              <w:right w:val="nil"/>
            </w:tcBorders>
            <w:hideMark/>
          </w:tcPr>
          <w:p w14:paraId="5228401F" w14:textId="04B6A6F7"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6D30C026" w14:textId="4DBD5FAD"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3,431</w:t>
            </w:r>
          </w:p>
        </w:tc>
      </w:tr>
      <w:tr w:rsidR="009A2F82" w:rsidRPr="006C4183" w14:paraId="101FDFC6" w14:textId="77777777" w:rsidTr="005B6C48">
        <w:trPr>
          <w:cantSplit/>
        </w:trPr>
        <w:tc>
          <w:tcPr>
            <w:tcW w:w="3420" w:type="dxa"/>
            <w:tcBorders>
              <w:top w:val="nil"/>
              <w:left w:val="nil"/>
              <w:bottom w:val="nil"/>
              <w:right w:val="nil"/>
            </w:tcBorders>
            <w:vAlign w:val="bottom"/>
            <w:hideMark/>
          </w:tcPr>
          <w:p w14:paraId="256F11E6" w14:textId="3723FD9B" w:rsidR="009A2F82" w:rsidRPr="006C4183" w:rsidRDefault="009A2F82" w:rsidP="009A2F82">
            <w:pPr>
              <w:tabs>
                <w:tab w:val="left" w:pos="132"/>
                <w:tab w:val="center" w:pos="8010"/>
              </w:tabs>
              <w:spacing w:line="380" w:lineRule="exact"/>
              <w:ind w:left="162" w:right="-43" w:hanging="119"/>
              <w:rPr>
                <w:rFonts w:ascii="Arial" w:hAnsi="Arial" w:cs="Arial"/>
                <w:sz w:val="16"/>
                <w:szCs w:val="16"/>
                <w:highlight w:val="yellow"/>
              </w:rPr>
            </w:pPr>
            <w:r w:rsidRPr="006C4183">
              <w:rPr>
                <w:rFonts w:ascii="Arial" w:hAnsi="Arial" w:cs="Arial"/>
                <w:sz w:val="16"/>
                <w:szCs w:val="16"/>
              </w:rPr>
              <w:t>Disposals</w:t>
            </w:r>
          </w:p>
        </w:tc>
        <w:tc>
          <w:tcPr>
            <w:tcW w:w="1072" w:type="dxa"/>
            <w:tcBorders>
              <w:top w:val="nil"/>
              <w:left w:val="nil"/>
              <w:bottom w:val="nil"/>
              <w:right w:val="nil"/>
            </w:tcBorders>
            <w:hideMark/>
          </w:tcPr>
          <w:p w14:paraId="310E6226" w14:textId="71925396"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hideMark/>
          </w:tcPr>
          <w:p w14:paraId="0FD80B1F" w14:textId="5ABB8222"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hideMark/>
          </w:tcPr>
          <w:p w14:paraId="6E2F6A64" w14:textId="4910936C"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1,103</w:t>
            </w:r>
            <w:r w:rsidRPr="006C4183">
              <w:rPr>
                <w:rFonts w:ascii="Arial" w:hAnsi="Arial"/>
                <w:sz w:val="16"/>
                <w:szCs w:val="16"/>
                <w:cs/>
              </w:rPr>
              <w:t>)</w:t>
            </w:r>
          </w:p>
        </w:tc>
        <w:tc>
          <w:tcPr>
            <w:tcW w:w="1072" w:type="dxa"/>
            <w:tcBorders>
              <w:top w:val="nil"/>
              <w:left w:val="nil"/>
              <w:bottom w:val="nil"/>
              <w:right w:val="nil"/>
            </w:tcBorders>
            <w:hideMark/>
          </w:tcPr>
          <w:p w14:paraId="2C117F22" w14:textId="0DE09F08"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1,321</w:t>
            </w:r>
            <w:r w:rsidRPr="006C4183">
              <w:rPr>
                <w:rFonts w:ascii="Arial" w:hAnsi="Arial"/>
                <w:sz w:val="16"/>
                <w:szCs w:val="16"/>
                <w:cs/>
              </w:rPr>
              <w:t>)</w:t>
            </w:r>
          </w:p>
        </w:tc>
        <w:tc>
          <w:tcPr>
            <w:tcW w:w="1072" w:type="dxa"/>
            <w:tcBorders>
              <w:top w:val="nil"/>
              <w:left w:val="nil"/>
              <w:bottom w:val="nil"/>
              <w:right w:val="nil"/>
            </w:tcBorders>
            <w:hideMark/>
          </w:tcPr>
          <w:p w14:paraId="3646F81F" w14:textId="5BA9FF29"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2,692</w:t>
            </w:r>
            <w:r w:rsidRPr="006C4183">
              <w:rPr>
                <w:rFonts w:ascii="Arial" w:hAnsi="Arial"/>
                <w:sz w:val="16"/>
                <w:szCs w:val="16"/>
                <w:cs/>
              </w:rPr>
              <w:t>)</w:t>
            </w:r>
          </w:p>
        </w:tc>
        <w:tc>
          <w:tcPr>
            <w:tcW w:w="1072" w:type="dxa"/>
            <w:tcBorders>
              <w:top w:val="nil"/>
              <w:left w:val="nil"/>
              <w:bottom w:val="nil"/>
              <w:right w:val="nil"/>
            </w:tcBorders>
          </w:tcPr>
          <w:p w14:paraId="5BA97CA6" w14:textId="7605F8FE"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5,116</w:t>
            </w:r>
            <w:r w:rsidRPr="006C4183">
              <w:rPr>
                <w:rFonts w:ascii="Arial" w:hAnsi="Arial"/>
                <w:sz w:val="16"/>
                <w:szCs w:val="16"/>
                <w:cs/>
              </w:rPr>
              <w:t>)</w:t>
            </w:r>
          </w:p>
        </w:tc>
      </w:tr>
      <w:tr w:rsidR="009A2F82" w:rsidRPr="006C4183" w14:paraId="4E79E8D4" w14:textId="77777777" w:rsidTr="005B6C48">
        <w:trPr>
          <w:cantSplit/>
        </w:trPr>
        <w:tc>
          <w:tcPr>
            <w:tcW w:w="3420" w:type="dxa"/>
            <w:tcBorders>
              <w:top w:val="nil"/>
              <w:left w:val="nil"/>
              <w:bottom w:val="nil"/>
              <w:right w:val="nil"/>
            </w:tcBorders>
            <w:vAlign w:val="bottom"/>
            <w:hideMark/>
          </w:tcPr>
          <w:p w14:paraId="31D85EE3" w14:textId="1CB66B89" w:rsidR="009A2F82" w:rsidRPr="006C4183" w:rsidRDefault="006C2B52" w:rsidP="009A2F82">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As at </w:t>
            </w:r>
            <w:r w:rsidR="009A2F82" w:rsidRPr="006C4183">
              <w:rPr>
                <w:rFonts w:ascii="Arial" w:hAnsi="Arial" w:cs="Arial"/>
                <w:sz w:val="16"/>
                <w:szCs w:val="16"/>
              </w:rPr>
              <w:t>31 December 2024</w:t>
            </w:r>
          </w:p>
        </w:tc>
        <w:tc>
          <w:tcPr>
            <w:tcW w:w="1072" w:type="dxa"/>
            <w:tcBorders>
              <w:top w:val="nil"/>
              <w:left w:val="nil"/>
              <w:bottom w:val="nil"/>
              <w:right w:val="nil"/>
            </w:tcBorders>
          </w:tcPr>
          <w:p w14:paraId="54BCE788" w14:textId="1F6A6CDE"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77,067</w:t>
            </w:r>
          </w:p>
        </w:tc>
        <w:tc>
          <w:tcPr>
            <w:tcW w:w="1072" w:type="dxa"/>
            <w:tcBorders>
              <w:top w:val="nil"/>
              <w:left w:val="nil"/>
              <w:bottom w:val="nil"/>
              <w:right w:val="nil"/>
            </w:tcBorders>
          </w:tcPr>
          <w:p w14:paraId="6E0B27AB" w14:textId="1DA32404"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9,274</w:t>
            </w:r>
          </w:p>
        </w:tc>
        <w:tc>
          <w:tcPr>
            <w:tcW w:w="1072" w:type="dxa"/>
            <w:tcBorders>
              <w:top w:val="nil"/>
              <w:left w:val="nil"/>
              <w:bottom w:val="nil"/>
              <w:right w:val="nil"/>
            </w:tcBorders>
          </w:tcPr>
          <w:p w14:paraId="3CFDAE1A" w14:textId="7C5FABF7"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7,857</w:t>
            </w:r>
          </w:p>
        </w:tc>
        <w:tc>
          <w:tcPr>
            <w:tcW w:w="1072" w:type="dxa"/>
            <w:tcBorders>
              <w:top w:val="nil"/>
              <w:left w:val="nil"/>
              <w:bottom w:val="nil"/>
              <w:right w:val="nil"/>
            </w:tcBorders>
          </w:tcPr>
          <w:p w14:paraId="6B0CF355" w14:textId="43A339BF"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66,543</w:t>
            </w:r>
          </w:p>
        </w:tc>
        <w:tc>
          <w:tcPr>
            <w:tcW w:w="1072" w:type="dxa"/>
            <w:tcBorders>
              <w:top w:val="nil"/>
              <w:left w:val="nil"/>
              <w:bottom w:val="nil"/>
              <w:right w:val="nil"/>
            </w:tcBorders>
          </w:tcPr>
          <w:p w14:paraId="6AE0068D" w14:textId="419BD84C"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9,672</w:t>
            </w:r>
          </w:p>
        </w:tc>
        <w:tc>
          <w:tcPr>
            <w:tcW w:w="1072" w:type="dxa"/>
            <w:tcBorders>
              <w:top w:val="nil"/>
              <w:left w:val="nil"/>
              <w:bottom w:val="nil"/>
              <w:right w:val="nil"/>
            </w:tcBorders>
          </w:tcPr>
          <w:p w14:paraId="2F684709" w14:textId="2852CA6B"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170,413</w:t>
            </w:r>
          </w:p>
        </w:tc>
      </w:tr>
      <w:tr w:rsidR="009A2F82" w:rsidRPr="006C4183" w14:paraId="6BD84573" w14:textId="77777777" w:rsidTr="005B6C48">
        <w:trPr>
          <w:cantSplit/>
          <w:trHeight w:val="60"/>
        </w:trPr>
        <w:tc>
          <w:tcPr>
            <w:tcW w:w="3420" w:type="dxa"/>
            <w:tcBorders>
              <w:top w:val="nil"/>
              <w:left w:val="nil"/>
              <w:bottom w:val="nil"/>
              <w:right w:val="nil"/>
            </w:tcBorders>
            <w:vAlign w:val="bottom"/>
            <w:hideMark/>
          </w:tcPr>
          <w:p w14:paraId="35E5EE93" w14:textId="77777777" w:rsidR="009A2F82" w:rsidRPr="006C4183" w:rsidRDefault="009A2F82" w:rsidP="009A2F82">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Additions</w:t>
            </w:r>
          </w:p>
        </w:tc>
        <w:tc>
          <w:tcPr>
            <w:tcW w:w="1072" w:type="dxa"/>
            <w:tcBorders>
              <w:top w:val="nil"/>
              <w:left w:val="nil"/>
              <w:bottom w:val="nil"/>
              <w:right w:val="nil"/>
            </w:tcBorders>
          </w:tcPr>
          <w:p w14:paraId="50FE43E9" w14:textId="225A783D"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45801890" w14:textId="008C791E"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226</w:t>
            </w:r>
          </w:p>
        </w:tc>
        <w:tc>
          <w:tcPr>
            <w:tcW w:w="1072" w:type="dxa"/>
            <w:tcBorders>
              <w:top w:val="nil"/>
              <w:left w:val="nil"/>
              <w:bottom w:val="nil"/>
              <w:right w:val="nil"/>
            </w:tcBorders>
          </w:tcPr>
          <w:p w14:paraId="5E3B1AC3" w14:textId="676C4ACC"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510</w:t>
            </w:r>
          </w:p>
        </w:tc>
        <w:tc>
          <w:tcPr>
            <w:tcW w:w="1072" w:type="dxa"/>
            <w:tcBorders>
              <w:top w:val="nil"/>
              <w:left w:val="nil"/>
              <w:bottom w:val="nil"/>
              <w:right w:val="nil"/>
            </w:tcBorders>
          </w:tcPr>
          <w:p w14:paraId="1C7E8B80" w14:textId="4C25FAF2"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754</w:t>
            </w:r>
          </w:p>
        </w:tc>
        <w:tc>
          <w:tcPr>
            <w:tcW w:w="1072" w:type="dxa"/>
            <w:tcBorders>
              <w:top w:val="nil"/>
              <w:left w:val="nil"/>
              <w:bottom w:val="nil"/>
              <w:right w:val="nil"/>
            </w:tcBorders>
          </w:tcPr>
          <w:p w14:paraId="3DBA6D1D" w14:textId="1FEC0E33"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3,509</w:t>
            </w:r>
          </w:p>
        </w:tc>
        <w:tc>
          <w:tcPr>
            <w:tcW w:w="1072" w:type="dxa"/>
            <w:tcBorders>
              <w:top w:val="nil"/>
              <w:left w:val="nil"/>
              <w:bottom w:val="nil"/>
              <w:right w:val="nil"/>
            </w:tcBorders>
          </w:tcPr>
          <w:p w14:paraId="33F8D38B" w14:textId="5CA2C467"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4,999</w:t>
            </w:r>
          </w:p>
        </w:tc>
      </w:tr>
      <w:tr w:rsidR="009A2F82" w:rsidRPr="006C4183" w14:paraId="273D12A0" w14:textId="77777777" w:rsidTr="005B6C48">
        <w:trPr>
          <w:cantSplit/>
          <w:trHeight w:val="60"/>
        </w:trPr>
        <w:tc>
          <w:tcPr>
            <w:tcW w:w="3420" w:type="dxa"/>
            <w:tcBorders>
              <w:top w:val="nil"/>
              <w:left w:val="nil"/>
              <w:bottom w:val="nil"/>
              <w:right w:val="nil"/>
            </w:tcBorders>
            <w:vAlign w:val="bottom"/>
          </w:tcPr>
          <w:p w14:paraId="62ED3154" w14:textId="77777777" w:rsidR="009A2F82" w:rsidRPr="006C4183" w:rsidRDefault="009A2F82" w:rsidP="009A2F82">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Revaluation</w:t>
            </w:r>
          </w:p>
        </w:tc>
        <w:tc>
          <w:tcPr>
            <w:tcW w:w="1072" w:type="dxa"/>
            <w:tcBorders>
              <w:top w:val="nil"/>
              <w:left w:val="nil"/>
              <w:bottom w:val="nil"/>
              <w:right w:val="nil"/>
            </w:tcBorders>
          </w:tcPr>
          <w:p w14:paraId="408A5ABA" w14:textId="4401F66D"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496</w:t>
            </w:r>
          </w:p>
        </w:tc>
        <w:tc>
          <w:tcPr>
            <w:tcW w:w="1072" w:type="dxa"/>
            <w:tcBorders>
              <w:top w:val="nil"/>
              <w:left w:val="nil"/>
              <w:bottom w:val="nil"/>
              <w:right w:val="nil"/>
            </w:tcBorders>
          </w:tcPr>
          <w:p w14:paraId="16C76B0A" w14:textId="2AAEE0D0"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7B620D76" w14:textId="3CB1E9B3"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7BAB55DC" w14:textId="34DCF76C"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7709CBA2" w14:textId="31661798"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4DD609A6" w14:textId="4CC3E6CE"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496</w:t>
            </w:r>
          </w:p>
        </w:tc>
      </w:tr>
      <w:tr w:rsidR="009A2F82" w:rsidRPr="006C4183" w14:paraId="484B1909" w14:textId="77777777" w:rsidTr="005B6C48">
        <w:trPr>
          <w:cantSplit/>
        </w:trPr>
        <w:tc>
          <w:tcPr>
            <w:tcW w:w="3420" w:type="dxa"/>
            <w:tcBorders>
              <w:top w:val="nil"/>
              <w:left w:val="nil"/>
              <w:bottom w:val="nil"/>
              <w:right w:val="nil"/>
            </w:tcBorders>
            <w:vAlign w:val="bottom"/>
            <w:hideMark/>
          </w:tcPr>
          <w:p w14:paraId="6D005E7C" w14:textId="77777777" w:rsidR="009A2F82" w:rsidRPr="006C4183" w:rsidRDefault="009A2F82" w:rsidP="009A2F82">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Disposals </w:t>
            </w:r>
            <w:r w:rsidRPr="006C4183">
              <w:rPr>
                <w:rFonts w:ascii="Arial" w:hAnsi="Arial"/>
                <w:sz w:val="16"/>
                <w:szCs w:val="16"/>
                <w:cs/>
              </w:rPr>
              <w:t xml:space="preserve">/ </w:t>
            </w:r>
            <w:r w:rsidRPr="006C4183">
              <w:rPr>
                <w:rFonts w:ascii="Arial" w:hAnsi="Arial" w:cs="Arial"/>
                <w:sz w:val="16"/>
                <w:szCs w:val="16"/>
              </w:rPr>
              <w:t>write</w:t>
            </w:r>
            <w:r w:rsidRPr="006C4183">
              <w:rPr>
                <w:rFonts w:ascii="Arial" w:hAnsi="Arial"/>
                <w:sz w:val="16"/>
                <w:szCs w:val="16"/>
                <w:cs/>
              </w:rPr>
              <w:t>-</w:t>
            </w:r>
            <w:r w:rsidRPr="006C4183">
              <w:rPr>
                <w:rFonts w:ascii="Arial" w:hAnsi="Arial" w:cs="Arial"/>
                <w:sz w:val="16"/>
                <w:szCs w:val="16"/>
              </w:rPr>
              <w:t>off</w:t>
            </w:r>
          </w:p>
        </w:tc>
        <w:tc>
          <w:tcPr>
            <w:tcW w:w="1072" w:type="dxa"/>
            <w:tcBorders>
              <w:top w:val="nil"/>
              <w:left w:val="nil"/>
              <w:bottom w:val="nil"/>
              <w:right w:val="nil"/>
            </w:tcBorders>
          </w:tcPr>
          <w:p w14:paraId="4235BD7F" w14:textId="0D5DD2ED"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22B3941E" w14:textId="12A78B8C"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5E461AB6" w14:textId="014C99D1"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3,112</w:t>
            </w:r>
            <w:r w:rsidRPr="006C4183">
              <w:rPr>
                <w:rFonts w:ascii="Arial" w:hAnsi="Arial"/>
                <w:sz w:val="16"/>
                <w:szCs w:val="16"/>
                <w:cs/>
              </w:rPr>
              <w:t>)</w:t>
            </w:r>
          </w:p>
        </w:tc>
        <w:tc>
          <w:tcPr>
            <w:tcW w:w="1072" w:type="dxa"/>
            <w:tcBorders>
              <w:top w:val="nil"/>
              <w:left w:val="nil"/>
              <w:bottom w:val="nil"/>
              <w:right w:val="nil"/>
            </w:tcBorders>
          </w:tcPr>
          <w:p w14:paraId="427BB3D3" w14:textId="3B337BA1"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2,868</w:t>
            </w:r>
            <w:r w:rsidRPr="006C4183">
              <w:rPr>
                <w:rFonts w:ascii="Arial" w:hAnsi="Arial"/>
                <w:sz w:val="16"/>
                <w:szCs w:val="16"/>
                <w:cs/>
              </w:rPr>
              <w:t>)</w:t>
            </w:r>
          </w:p>
        </w:tc>
        <w:tc>
          <w:tcPr>
            <w:tcW w:w="1072" w:type="dxa"/>
            <w:tcBorders>
              <w:top w:val="nil"/>
              <w:left w:val="nil"/>
              <w:bottom w:val="nil"/>
              <w:right w:val="nil"/>
            </w:tcBorders>
          </w:tcPr>
          <w:p w14:paraId="1EAE7B39" w14:textId="334CB650"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26B9FDD2" w14:textId="7A910E83" w:rsidR="009A2F82" w:rsidRPr="006C4183" w:rsidRDefault="009A2F82" w:rsidP="009A2F82">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5,980</w:t>
            </w:r>
            <w:r w:rsidRPr="006C4183">
              <w:rPr>
                <w:rFonts w:ascii="Arial" w:hAnsi="Arial"/>
                <w:sz w:val="16"/>
                <w:szCs w:val="16"/>
                <w:cs/>
              </w:rPr>
              <w:t>)</w:t>
            </w:r>
          </w:p>
        </w:tc>
      </w:tr>
      <w:tr w:rsidR="009A2F82" w:rsidRPr="006C4183" w14:paraId="1FA11DE9" w14:textId="77777777" w:rsidTr="005B6C48">
        <w:trPr>
          <w:cantSplit/>
        </w:trPr>
        <w:tc>
          <w:tcPr>
            <w:tcW w:w="3420" w:type="dxa"/>
            <w:tcBorders>
              <w:top w:val="nil"/>
              <w:left w:val="nil"/>
              <w:bottom w:val="nil"/>
              <w:right w:val="nil"/>
            </w:tcBorders>
            <w:vAlign w:val="bottom"/>
            <w:hideMark/>
          </w:tcPr>
          <w:p w14:paraId="040C4D82" w14:textId="77777777" w:rsidR="009A2F82" w:rsidRPr="006C4183" w:rsidRDefault="009A2F82" w:rsidP="009A2F82">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Transfers</w:t>
            </w:r>
            <w:r w:rsidRPr="006C4183" w:rsidDel="00410E35">
              <w:rPr>
                <w:rFonts w:ascii="Arial" w:hAnsi="Arial"/>
                <w:sz w:val="16"/>
                <w:szCs w:val="16"/>
                <w:cs/>
              </w:rPr>
              <w:t xml:space="preserve"> </w:t>
            </w:r>
          </w:p>
        </w:tc>
        <w:tc>
          <w:tcPr>
            <w:tcW w:w="1072" w:type="dxa"/>
            <w:tcBorders>
              <w:top w:val="nil"/>
              <w:left w:val="nil"/>
              <w:bottom w:val="nil"/>
              <w:right w:val="nil"/>
            </w:tcBorders>
          </w:tcPr>
          <w:p w14:paraId="67062288" w14:textId="576C89C3"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tcPr>
          <w:p w14:paraId="71679EFC" w14:textId="33754B86"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2F4B12BF" w14:textId="4BE82FC0"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3,408</w:t>
            </w:r>
          </w:p>
        </w:tc>
        <w:tc>
          <w:tcPr>
            <w:tcW w:w="1072" w:type="dxa"/>
            <w:tcBorders>
              <w:top w:val="nil"/>
              <w:left w:val="nil"/>
              <w:bottom w:val="nil"/>
              <w:right w:val="nil"/>
            </w:tcBorders>
          </w:tcPr>
          <w:p w14:paraId="6E1B041F" w14:textId="3B40E383"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3,408</w:t>
            </w:r>
            <w:r w:rsidRPr="006C4183">
              <w:rPr>
                <w:rFonts w:ascii="Arial" w:hAnsi="Arial"/>
                <w:sz w:val="16"/>
                <w:szCs w:val="16"/>
                <w:cs/>
              </w:rPr>
              <w:t>)</w:t>
            </w:r>
          </w:p>
        </w:tc>
        <w:tc>
          <w:tcPr>
            <w:tcW w:w="1072" w:type="dxa"/>
            <w:tcBorders>
              <w:top w:val="nil"/>
              <w:left w:val="nil"/>
              <w:bottom w:val="nil"/>
              <w:right w:val="nil"/>
            </w:tcBorders>
          </w:tcPr>
          <w:p w14:paraId="1D7A1831" w14:textId="117EC59A"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6FFEDE40" w14:textId="13877419"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r>
      <w:tr w:rsidR="009A2F82" w:rsidRPr="006C4183" w14:paraId="432851D3" w14:textId="77777777" w:rsidTr="005B6C48">
        <w:trPr>
          <w:cantSplit/>
        </w:trPr>
        <w:tc>
          <w:tcPr>
            <w:tcW w:w="3420" w:type="dxa"/>
            <w:tcBorders>
              <w:top w:val="nil"/>
              <w:left w:val="nil"/>
              <w:bottom w:val="nil"/>
              <w:right w:val="nil"/>
            </w:tcBorders>
            <w:vAlign w:val="bottom"/>
            <w:hideMark/>
          </w:tcPr>
          <w:p w14:paraId="0305336A" w14:textId="0D55EDDF" w:rsidR="009A2F82" w:rsidRPr="006C4183" w:rsidRDefault="006C2B52" w:rsidP="009A2F82">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As at </w:t>
            </w:r>
            <w:r w:rsidR="009A2F82" w:rsidRPr="006C4183">
              <w:rPr>
                <w:rFonts w:ascii="Arial" w:hAnsi="Arial" w:cs="Arial"/>
                <w:sz w:val="16"/>
                <w:szCs w:val="16"/>
              </w:rPr>
              <w:t xml:space="preserve">31 December 2025                                                       </w:t>
            </w:r>
          </w:p>
        </w:tc>
        <w:tc>
          <w:tcPr>
            <w:tcW w:w="1072" w:type="dxa"/>
            <w:tcBorders>
              <w:top w:val="nil"/>
              <w:left w:val="nil"/>
              <w:bottom w:val="nil"/>
              <w:right w:val="nil"/>
            </w:tcBorders>
          </w:tcPr>
          <w:p w14:paraId="79920CB9" w14:textId="190411DA"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77,563</w:t>
            </w:r>
          </w:p>
        </w:tc>
        <w:tc>
          <w:tcPr>
            <w:tcW w:w="1072" w:type="dxa"/>
            <w:tcBorders>
              <w:top w:val="nil"/>
              <w:left w:val="nil"/>
              <w:bottom w:val="nil"/>
              <w:right w:val="nil"/>
            </w:tcBorders>
          </w:tcPr>
          <w:p w14:paraId="72FEFD48" w14:textId="0D78F2F3"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9,500</w:t>
            </w:r>
          </w:p>
        </w:tc>
        <w:tc>
          <w:tcPr>
            <w:tcW w:w="1072" w:type="dxa"/>
            <w:tcBorders>
              <w:top w:val="nil"/>
              <w:left w:val="nil"/>
              <w:bottom w:val="nil"/>
              <w:right w:val="nil"/>
            </w:tcBorders>
          </w:tcPr>
          <w:p w14:paraId="3B47AF77" w14:textId="326B0EBC"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8,663</w:t>
            </w:r>
          </w:p>
        </w:tc>
        <w:tc>
          <w:tcPr>
            <w:tcW w:w="1072" w:type="dxa"/>
            <w:tcBorders>
              <w:top w:val="nil"/>
              <w:left w:val="nil"/>
              <w:bottom w:val="nil"/>
              <w:right w:val="nil"/>
            </w:tcBorders>
          </w:tcPr>
          <w:p w14:paraId="482328E5" w14:textId="20D9C10B"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61,021</w:t>
            </w:r>
          </w:p>
        </w:tc>
        <w:tc>
          <w:tcPr>
            <w:tcW w:w="1072" w:type="dxa"/>
            <w:tcBorders>
              <w:top w:val="nil"/>
              <w:left w:val="nil"/>
              <w:bottom w:val="nil"/>
              <w:right w:val="nil"/>
            </w:tcBorders>
          </w:tcPr>
          <w:p w14:paraId="07E4A9AB" w14:textId="22EBD8FC"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13,181</w:t>
            </w:r>
          </w:p>
        </w:tc>
        <w:tc>
          <w:tcPr>
            <w:tcW w:w="1072" w:type="dxa"/>
            <w:tcBorders>
              <w:top w:val="nil"/>
              <w:left w:val="nil"/>
              <w:bottom w:val="nil"/>
              <w:right w:val="nil"/>
            </w:tcBorders>
          </w:tcPr>
          <w:p w14:paraId="6A4DBBBE" w14:textId="45FF7B5A" w:rsidR="009A2F82" w:rsidRPr="006C4183" w:rsidRDefault="009A2F82" w:rsidP="009A2F82">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169,928</w:t>
            </w:r>
          </w:p>
        </w:tc>
      </w:tr>
      <w:tr w:rsidR="009A2F82" w:rsidRPr="006C4183" w14:paraId="2AC888BD" w14:textId="77777777" w:rsidTr="005B6C48">
        <w:trPr>
          <w:cantSplit/>
        </w:trPr>
        <w:tc>
          <w:tcPr>
            <w:tcW w:w="3420" w:type="dxa"/>
            <w:tcBorders>
              <w:top w:val="nil"/>
              <w:left w:val="nil"/>
              <w:bottom w:val="nil"/>
              <w:right w:val="nil"/>
            </w:tcBorders>
            <w:vAlign w:val="bottom"/>
            <w:hideMark/>
          </w:tcPr>
          <w:p w14:paraId="7CD7D168" w14:textId="77777777" w:rsidR="009A2F82" w:rsidRPr="006C4183" w:rsidRDefault="009A2F82" w:rsidP="005B6C48">
            <w:pPr>
              <w:tabs>
                <w:tab w:val="center" w:pos="8010"/>
              </w:tabs>
              <w:spacing w:line="380" w:lineRule="exact"/>
              <w:ind w:left="162" w:right="-43" w:hanging="119"/>
              <w:rPr>
                <w:rFonts w:ascii="Arial" w:hAnsi="Arial" w:cs="Arial"/>
                <w:b/>
                <w:bCs/>
                <w:sz w:val="16"/>
                <w:szCs w:val="16"/>
              </w:rPr>
            </w:pPr>
            <w:r w:rsidRPr="006C4183">
              <w:rPr>
                <w:rFonts w:ascii="Arial" w:hAnsi="Arial" w:cs="Arial"/>
                <w:b/>
                <w:bCs/>
                <w:sz w:val="16"/>
                <w:szCs w:val="16"/>
              </w:rPr>
              <w:t>Accumulated depreciation</w:t>
            </w:r>
            <w:r w:rsidRPr="006C4183">
              <w:rPr>
                <w:rFonts w:ascii="Arial" w:hAnsi="Arial"/>
                <w:b/>
                <w:bCs/>
                <w:sz w:val="16"/>
                <w:szCs w:val="16"/>
                <w:cs/>
              </w:rPr>
              <w:t>:</w:t>
            </w:r>
          </w:p>
        </w:tc>
        <w:tc>
          <w:tcPr>
            <w:tcW w:w="1072" w:type="dxa"/>
            <w:tcBorders>
              <w:top w:val="nil"/>
              <w:left w:val="nil"/>
              <w:bottom w:val="nil"/>
              <w:right w:val="nil"/>
            </w:tcBorders>
            <w:vAlign w:val="bottom"/>
          </w:tcPr>
          <w:p w14:paraId="7E89871A" w14:textId="77777777" w:rsidR="009A2F82" w:rsidRPr="006C4183" w:rsidRDefault="009A2F82" w:rsidP="005B6C48">
            <w:pPr>
              <w:tabs>
                <w:tab w:val="decimal" w:pos="774"/>
              </w:tabs>
              <w:spacing w:line="380" w:lineRule="exact"/>
              <w:ind w:left="-29" w:right="-29" w:hanging="12"/>
              <w:rPr>
                <w:rFonts w:ascii="Arial" w:hAnsi="Arial" w:cs="Arial"/>
                <w:b/>
                <w:bCs/>
                <w:sz w:val="16"/>
                <w:szCs w:val="16"/>
                <w:cs/>
              </w:rPr>
            </w:pPr>
          </w:p>
        </w:tc>
        <w:tc>
          <w:tcPr>
            <w:tcW w:w="1072" w:type="dxa"/>
            <w:tcBorders>
              <w:top w:val="nil"/>
              <w:left w:val="nil"/>
              <w:bottom w:val="nil"/>
              <w:right w:val="nil"/>
            </w:tcBorders>
            <w:vAlign w:val="bottom"/>
          </w:tcPr>
          <w:p w14:paraId="7D10E841"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0CAAF08A"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14DA9967"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213BD1E5"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0EF010FE"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r>
      <w:tr w:rsidR="0063091C" w:rsidRPr="006C4183" w14:paraId="3341BBE5" w14:textId="77777777" w:rsidTr="005B6C48">
        <w:trPr>
          <w:cantSplit/>
        </w:trPr>
        <w:tc>
          <w:tcPr>
            <w:tcW w:w="3420" w:type="dxa"/>
            <w:tcBorders>
              <w:top w:val="nil"/>
              <w:left w:val="nil"/>
              <w:bottom w:val="nil"/>
              <w:right w:val="nil"/>
            </w:tcBorders>
            <w:vAlign w:val="bottom"/>
            <w:hideMark/>
          </w:tcPr>
          <w:p w14:paraId="6A32716E" w14:textId="4D3978A6" w:rsidR="0063091C" w:rsidRPr="006C4183" w:rsidRDefault="006C2B52"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As at </w:t>
            </w:r>
            <w:r w:rsidR="0063091C" w:rsidRPr="006C4183">
              <w:rPr>
                <w:rFonts w:ascii="Arial" w:hAnsi="Arial" w:cs="Arial"/>
                <w:sz w:val="16"/>
                <w:szCs w:val="16"/>
              </w:rPr>
              <w:t>1 January 2024</w:t>
            </w:r>
          </w:p>
        </w:tc>
        <w:tc>
          <w:tcPr>
            <w:tcW w:w="1072" w:type="dxa"/>
            <w:tcBorders>
              <w:top w:val="nil"/>
              <w:left w:val="nil"/>
              <w:bottom w:val="nil"/>
              <w:right w:val="nil"/>
            </w:tcBorders>
            <w:vAlign w:val="bottom"/>
            <w:hideMark/>
          </w:tcPr>
          <w:p w14:paraId="2C3680B3" w14:textId="1053BCC2"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vAlign w:val="bottom"/>
            <w:hideMark/>
          </w:tcPr>
          <w:p w14:paraId="41F4108B" w14:textId="1366037B"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2,452</w:t>
            </w:r>
          </w:p>
        </w:tc>
        <w:tc>
          <w:tcPr>
            <w:tcW w:w="1072" w:type="dxa"/>
            <w:tcBorders>
              <w:top w:val="nil"/>
              <w:left w:val="nil"/>
              <w:bottom w:val="nil"/>
              <w:right w:val="nil"/>
            </w:tcBorders>
            <w:vAlign w:val="bottom"/>
            <w:hideMark/>
          </w:tcPr>
          <w:p w14:paraId="4B2B8335" w14:textId="600505CD"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1,230</w:t>
            </w:r>
          </w:p>
        </w:tc>
        <w:tc>
          <w:tcPr>
            <w:tcW w:w="1072" w:type="dxa"/>
            <w:tcBorders>
              <w:top w:val="nil"/>
              <w:left w:val="nil"/>
              <w:bottom w:val="nil"/>
              <w:right w:val="nil"/>
            </w:tcBorders>
            <w:vAlign w:val="bottom"/>
            <w:hideMark/>
          </w:tcPr>
          <w:p w14:paraId="5F555282" w14:textId="48CCDC9C"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48,351</w:t>
            </w:r>
          </w:p>
        </w:tc>
        <w:tc>
          <w:tcPr>
            <w:tcW w:w="1072" w:type="dxa"/>
            <w:tcBorders>
              <w:top w:val="nil"/>
              <w:left w:val="nil"/>
              <w:bottom w:val="nil"/>
              <w:right w:val="nil"/>
            </w:tcBorders>
            <w:vAlign w:val="bottom"/>
            <w:hideMark/>
          </w:tcPr>
          <w:p w14:paraId="674B1F4A" w14:textId="622D4CA4"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7,934</w:t>
            </w:r>
          </w:p>
        </w:tc>
        <w:tc>
          <w:tcPr>
            <w:tcW w:w="1072" w:type="dxa"/>
            <w:tcBorders>
              <w:top w:val="nil"/>
              <w:left w:val="nil"/>
              <w:bottom w:val="nil"/>
              <w:right w:val="nil"/>
            </w:tcBorders>
            <w:vAlign w:val="bottom"/>
          </w:tcPr>
          <w:p w14:paraId="47FC4076" w14:textId="24E1A51D"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59,967</w:t>
            </w:r>
          </w:p>
        </w:tc>
      </w:tr>
      <w:tr w:rsidR="0063091C" w:rsidRPr="006C4183" w14:paraId="1D4DD27A" w14:textId="77777777" w:rsidTr="005B6C48">
        <w:trPr>
          <w:cantSplit/>
        </w:trPr>
        <w:tc>
          <w:tcPr>
            <w:tcW w:w="3420" w:type="dxa"/>
            <w:tcBorders>
              <w:top w:val="nil"/>
              <w:left w:val="nil"/>
              <w:bottom w:val="nil"/>
              <w:right w:val="nil"/>
            </w:tcBorders>
            <w:vAlign w:val="bottom"/>
            <w:hideMark/>
          </w:tcPr>
          <w:p w14:paraId="7BD20F8A" w14:textId="431F820F" w:rsidR="0063091C" w:rsidRPr="006C4183" w:rsidRDefault="0063091C"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Depreciation</w:t>
            </w:r>
          </w:p>
        </w:tc>
        <w:tc>
          <w:tcPr>
            <w:tcW w:w="1072" w:type="dxa"/>
            <w:tcBorders>
              <w:top w:val="nil"/>
              <w:left w:val="nil"/>
              <w:bottom w:val="nil"/>
              <w:right w:val="nil"/>
            </w:tcBorders>
            <w:hideMark/>
          </w:tcPr>
          <w:p w14:paraId="44AB08AF" w14:textId="1F2130AA" w:rsidR="0063091C" w:rsidRPr="006C4183" w:rsidRDefault="0063091C" w:rsidP="0063091C">
            <w:pPr>
              <w:tabs>
                <w:tab w:val="decimal" w:pos="774"/>
              </w:tabs>
              <w:spacing w:line="38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hideMark/>
          </w:tcPr>
          <w:p w14:paraId="7078FC9C" w14:textId="66EF7823"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928</w:t>
            </w:r>
          </w:p>
        </w:tc>
        <w:tc>
          <w:tcPr>
            <w:tcW w:w="1072" w:type="dxa"/>
            <w:tcBorders>
              <w:top w:val="nil"/>
              <w:left w:val="nil"/>
              <w:bottom w:val="nil"/>
              <w:right w:val="nil"/>
            </w:tcBorders>
            <w:hideMark/>
          </w:tcPr>
          <w:p w14:paraId="6C7FE11C" w14:textId="46A58077"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1,535</w:t>
            </w:r>
          </w:p>
        </w:tc>
        <w:tc>
          <w:tcPr>
            <w:tcW w:w="1072" w:type="dxa"/>
            <w:tcBorders>
              <w:top w:val="nil"/>
              <w:left w:val="nil"/>
              <w:bottom w:val="nil"/>
              <w:right w:val="nil"/>
            </w:tcBorders>
            <w:hideMark/>
          </w:tcPr>
          <w:p w14:paraId="00EBD381" w14:textId="28CEEC2A"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4,881</w:t>
            </w:r>
          </w:p>
        </w:tc>
        <w:tc>
          <w:tcPr>
            <w:tcW w:w="1072" w:type="dxa"/>
            <w:tcBorders>
              <w:top w:val="nil"/>
              <w:left w:val="nil"/>
              <w:bottom w:val="nil"/>
              <w:right w:val="nil"/>
            </w:tcBorders>
            <w:hideMark/>
          </w:tcPr>
          <w:p w14:paraId="721DB7BA" w14:textId="27B5761B"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971</w:t>
            </w:r>
          </w:p>
        </w:tc>
        <w:tc>
          <w:tcPr>
            <w:tcW w:w="1072" w:type="dxa"/>
            <w:tcBorders>
              <w:top w:val="nil"/>
              <w:left w:val="nil"/>
              <w:bottom w:val="nil"/>
              <w:right w:val="nil"/>
            </w:tcBorders>
          </w:tcPr>
          <w:p w14:paraId="791E5FCA" w14:textId="23045F98"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8,315</w:t>
            </w:r>
          </w:p>
        </w:tc>
      </w:tr>
      <w:tr w:rsidR="0063091C" w:rsidRPr="006C4183" w14:paraId="52335B43" w14:textId="77777777" w:rsidTr="005B6C48">
        <w:trPr>
          <w:cantSplit/>
        </w:trPr>
        <w:tc>
          <w:tcPr>
            <w:tcW w:w="3420" w:type="dxa"/>
            <w:tcBorders>
              <w:top w:val="nil"/>
              <w:left w:val="nil"/>
              <w:bottom w:val="nil"/>
              <w:right w:val="nil"/>
            </w:tcBorders>
            <w:vAlign w:val="bottom"/>
            <w:hideMark/>
          </w:tcPr>
          <w:p w14:paraId="36D6AA79" w14:textId="1F0469D4" w:rsidR="0063091C" w:rsidRPr="006C4183" w:rsidRDefault="0063091C"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Depreciation on disposals</w:t>
            </w:r>
          </w:p>
        </w:tc>
        <w:tc>
          <w:tcPr>
            <w:tcW w:w="1072" w:type="dxa"/>
            <w:tcBorders>
              <w:top w:val="nil"/>
              <w:left w:val="nil"/>
              <w:bottom w:val="nil"/>
              <w:right w:val="nil"/>
            </w:tcBorders>
            <w:hideMark/>
          </w:tcPr>
          <w:p w14:paraId="6456A3A5" w14:textId="08A52A58"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hideMark/>
          </w:tcPr>
          <w:p w14:paraId="6AD0D9EA" w14:textId="5A9C9B72"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hideMark/>
          </w:tcPr>
          <w:p w14:paraId="6944D234" w14:textId="5352E18E"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234</w:t>
            </w:r>
            <w:r w:rsidRPr="006C4183">
              <w:rPr>
                <w:rFonts w:ascii="Arial" w:hAnsi="Arial"/>
                <w:sz w:val="16"/>
                <w:szCs w:val="16"/>
                <w:cs/>
              </w:rPr>
              <w:t>)</w:t>
            </w:r>
          </w:p>
        </w:tc>
        <w:tc>
          <w:tcPr>
            <w:tcW w:w="1072" w:type="dxa"/>
            <w:tcBorders>
              <w:top w:val="nil"/>
              <w:left w:val="nil"/>
              <w:bottom w:val="nil"/>
              <w:right w:val="nil"/>
            </w:tcBorders>
            <w:hideMark/>
          </w:tcPr>
          <w:p w14:paraId="1040F9D3" w14:textId="02B58BFB"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1,061</w:t>
            </w:r>
            <w:r w:rsidRPr="006C4183">
              <w:rPr>
                <w:rFonts w:ascii="Arial" w:hAnsi="Arial"/>
                <w:sz w:val="16"/>
                <w:szCs w:val="16"/>
                <w:cs/>
              </w:rPr>
              <w:t>)</w:t>
            </w:r>
          </w:p>
        </w:tc>
        <w:tc>
          <w:tcPr>
            <w:tcW w:w="1072" w:type="dxa"/>
            <w:tcBorders>
              <w:top w:val="nil"/>
              <w:left w:val="nil"/>
              <w:bottom w:val="nil"/>
              <w:right w:val="nil"/>
            </w:tcBorders>
            <w:hideMark/>
          </w:tcPr>
          <w:p w14:paraId="27BCBA78" w14:textId="50F7DDC2"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1,638</w:t>
            </w:r>
            <w:r w:rsidRPr="006C4183">
              <w:rPr>
                <w:rFonts w:ascii="Arial" w:hAnsi="Arial"/>
                <w:sz w:val="16"/>
                <w:szCs w:val="16"/>
                <w:cs/>
              </w:rPr>
              <w:t>)</w:t>
            </w:r>
          </w:p>
        </w:tc>
        <w:tc>
          <w:tcPr>
            <w:tcW w:w="1072" w:type="dxa"/>
            <w:tcBorders>
              <w:top w:val="nil"/>
              <w:left w:val="nil"/>
              <w:bottom w:val="nil"/>
              <w:right w:val="nil"/>
            </w:tcBorders>
          </w:tcPr>
          <w:p w14:paraId="0E4A4485" w14:textId="58673CEA"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2,933</w:t>
            </w:r>
            <w:r w:rsidRPr="006C4183">
              <w:rPr>
                <w:rFonts w:ascii="Arial" w:hAnsi="Arial"/>
                <w:sz w:val="16"/>
                <w:szCs w:val="16"/>
                <w:cs/>
              </w:rPr>
              <w:t>)</w:t>
            </w:r>
          </w:p>
        </w:tc>
      </w:tr>
      <w:tr w:rsidR="0063091C" w:rsidRPr="006C4183" w14:paraId="3A0DF23A" w14:textId="77777777" w:rsidTr="005B6C48">
        <w:trPr>
          <w:cantSplit/>
        </w:trPr>
        <w:tc>
          <w:tcPr>
            <w:tcW w:w="3420" w:type="dxa"/>
            <w:tcBorders>
              <w:top w:val="nil"/>
              <w:left w:val="nil"/>
              <w:bottom w:val="nil"/>
              <w:right w:val="nil"/>
            </w:tcBorders>
            <w:vAlign w:val="bottom"/>
            <w:hideMark/>
          </w:tcPr>
          <w:p w14:paraId="1740F4FB" w14:textId="75058729" w:rsidR="0063091C" w:rsidRPr="006C4183" w:rsidRDefault="006C2B52"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As at </w:t>
            </w:r>
            <w:r w:rsidR="0063091C" w:rsidRPr="006C4183">
              <w:rPr>
                <w:rFonts w:ascii="Arial" w:hAnsi="Arial" w:cs="Arial"/>
                <w:sz w:val="16"/>
                <w:szCs w:val="16"/>
              </w:rPr>
              <w:t>31 December 2024</w:t>
            </w:r>
          </w:p>
        </w:tc>
        <w:tc>
          <w:tcPr>
            <w:tcW w:w="1072" w:type="dxa"/>
            <w:tcBorders>
              <w:top w:val="nil"/>
              <w:left w:val="nil"/>
              <w:bottom w:val="nil"/>
              <w:right w:val="nil"/>
            </w:tcBorders>
          </w:tcPr>
          <w:p w14:paraId="3202FA48" w14:textId="011D263E" w:rsidR="0063091C" w:rsidRPr="006C4183" w:rsidRDefault="0063091C" w:rsidP="0063091C">
            <w:pPr>
              <w:tabs>
                <w:tab w:val="decimal" w:pos="774"/>
              </w:tabs>
              <w:spacing w:line="38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tcPr>
          <w:p w14:paraId="37485F5E" w14:textId="740DF4EA"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3,380</w:t>
            </w:r>
          </w:p>
        </w:tc>
        <w:tc>
          <w:tcPr>
            <w:tcW w:w="1072" w:type="dxa"/>
            <w:tcBorders>
              <w:top w:val="nil"/>
              <w:left w:val="nil"/>
              <w:bottom w:val="nil"/>
              <w:right w:val="nil"/>
            </w:tcBorders>
          </w:tcPr>
          <w:p w14:paraId="6E7F705D" w14:textId="1227789D"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2,531</w:t>
            </w:r>
          </w:p>
        </w:tc>
        <w:tc>
          <w:tcPr>
            <w:tcW w:w="1072" w:type="dxa"/>
            <w:tcBorders>
              <w:top w:val="nil"/>
              <w:left w:val="nil"/>
              <w:bottom w:val="nil"/>
              <w:right w:val="nil"/>
            </w:tcBorders>
          </w:tcPr>
          <w:p w14:paraId="2A068A1C" w14:textId="42C2F10C"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52,171</w:t>
            </w:r>
          </w:p>
        </w:tc>
        <w:tc>
          <w:tcPr>
            <w:tcW w:w="1072" w:type="dxa"/>
            <w:tcBorders>
              <w:top w:val="nil"/>
              <w:left w:val="nil"/>
              <w:bottom w:val="nil"/>
              <w:right w:val="nil"/>
            </w:tcBorders>
          </w:tcPr>
          <w:p w14:paraId="57ED246B" w14:textId="4476C123"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7,267</w:t>
            </w:r>
          </w:p>
        </w:tc>
        <w:tc>
          <w:tcPr>
            <w:tcW w:w="1072" w:type="dxa"/>
            <w:tcBorders>
              <w:top w:val="nil"/>
              <w:left w:val="nil"/>
              <w:bottom w:val="nil"/>
              <w:right w:val="nil"/>
            </w:tcBorders>
          </w:tcPr>
          <w:p w14:paraId="3F9B0B51" w14:textId="0106C254"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65,349</w:t>
            </w:r>
          </w:p>
        </w:tc>
      </w:tr>
      <w:tr w:rsidR="0063091C" w:rsidRPr="006C4183" w14:paraId="6CB38247" w14:textId="77777777" w:rsidTr="005B6C48">
        <w:trPr>
          <w:cantSplit/>
        </w:trPr>
        <w:tc>
          <w:tcPr>
            <w:tcW w:w="3420" w:type="dxa"/>
            <w:tcBorders>
              <w:top w:val="nil"/>
              <w:left w:val="nil"/>
              <w:bottom w:val="nil"/>
              <w:right w:val="nil"/>
            </w:tcBorders>
            <w:vAlign w:val="bottom"/>
            <w:hideMark/>
          </w:tcPr>
          <w:p w14:paraId="44125FB4" w14:textId="0B250F9A" w:rsidR="0063091C" w:rsidRPr="006C4183" w:rsidRDefault="0063091C"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Depreciation</w:t>
            </w:r>
          </w:p>
        </w:tc>
        <w:tc>
          <w:tcPr>
            <w:tcW w:w="1072" w:type="dxa"/>
            <w:tcBorders>
              <w:top w:val="nil"/>
              <w:left w:val="nil"/>
              <w:bottom w:val="nil"/>
              <w:right w:val="nil"/>
            </w:tcBorders>
          </w:tcPr>
          <w:p w14:paraId="0FEE64EB" w14:textId="122B85EC"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47A24DC2" w14:textId="3D28B1E7"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938</w:t>
            </w:r>
          </w:p>
        </w:tc>
        <w:tc>
          <w:tcPr>
            <w:tcW w:w="1072" w:type="dxa"/>
            <w:tcBorders>
              <w:top w:val="nil"/>
              <w:left w:val="nil"/>
              <w:bottom w:val="nil"/>
              <w:right w:val="nil"/>
            </w:tcBorders>
          </w:tcPr>
          <w:p w14:paraId="388DE2C5" w14:textId="266CEFBE"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1,744</w:t>
            </w:r>
          </w:p>
        </w:tc>
        <w:tc>
          <w:tcPr>
            <w:tcW w:w="1072" w:type="dxa"/>
            <w:tcBorders>
              <w:top w:val="nil"/>
              <w:left w:val="nil"/>
              <w:bottom w:val="nil"/>
              <w:right w:val="nil"/>
            </w:tcBorders>
          </w:tcPr>
          <w:p w14:paraId="36416A7F" w14:textId="04600093"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4,142</w:t>
            </w:r>
          </w:p>
        </w:tc>
        <w:tc>
          <w:tcPr>
            <w:tcW w:w="1072" w:type="dxa"/>
            <w:tcBorders>
              <w:top w:val="nil"/>
              <w:left w:val="nil"/>
              <w:bottom w:val="nil"/>
              <w:right w:val="nil"/>
            </w:tcBorders>
          </w:tcPr>
          <w:p w14:paraId="069F5631" w14:textId="6BDC9186"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968</w:t>
            </w:r>
          </w:p>
        </w:tc>
        <w:tc>
          <w:tcPr>
            <w:tcW w:w="1072" w:type="dxa"/>
            <w:tcBorders>
              <w:top w:val="nil"/>
              <w:left w:val="nil"/>
              <w:bottom w:val="nil"/>
              <w:right w:val="nil"/>
            </w:tcBorders>
          </w:tcPr>
          <w:p w14:paraId="29BA574A" w14:textId="3F86E483"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7,792</w:t>
            </w:r>
          </w:p>
        </w:tc>
      </w:tr>
      <w:tr w:rsidR="0063091C" w:rsidRPr="006C4183" w14:paraId="48BDF173" w14:textId="77777777" w:rsidTr="005B6C48">
        <w:trPr>
          <w:cantSplit/>
        </w:trPr>
        <w:tc>
          <w:tcPr>
            <w:tcW w:w="3420" w:type="dxa"/>
            <w:tcBorders>
              <w:top w:val="nil"/>
              <w:left w:val="nil"/>
              <w:bottom w:val="nil"/>
              <w:right w:val="nil"/>
            </w:tcBorders>
            <w:vAlign w:val="bottom"/>
            <w:hideMark/>
          </w:tcPr>
          <w:p w14:paraId="3D99DA2D" w14:textId="23B61275" w:rsidR="0063091C" w:rsidRPr="006C4183" w:rsidRDefault="0063091C"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Depreciation on disposals</w:t>
            </w:r>
            <w:r w:rsidR="008773AB" w:rsidRPr="006C4183">
              <w:rPr>
                <w:rFonts w:ascii="Arial" w:hAnsi="Arial"/>
                <w:sz w:val="16"/>
                <w:szCs w:val="16"/>
                <w:cs/>
              </w:rPr>
              <w:t xml:space="preserve"> / </w:t>
            </w:r>
            <w:r w:rsidR="008773AB" w:rsidRPr="006C4183">
              <w:rPr>
                <w:rFonts w:ascii="Arial" w:hAnsi="Arial" w:cs="Arial"/>
                <w:sz w:val="16"/>
                <w:szCs w:val="16"/>
              </w:rPr>
              <w:t>write</w:t>
            </w:r>
            <w:r w:rsidR="008773AB" w:rsidRPr="006C4183">
              <w:rPr>
                <w:rFonts w:ascii="Arial" w:hAnsi="Arial"/>
                <w:sz w:val="16"/>
                <w:szCs w:val="16"/>
                <w:cs/>
              </w:rPr>
              <w:t>-</w:t>
            </w:r>
            <w:r w:rsidR="008773AB" w:rsidRPr="006C4183">
              <w:rPr>
                <w:rFonts w:ascii="Arial" w:hAnsi="Arial" w:cs="Arial"/>
                <w:sz w:val="16"/>
                <w:szCs w:val="16"/>
              </w:rPr>
              <w:t>off</w:t>
            </w:r>
          </w:p>
        </w:tc>
        <w:tc>
          <w:tcPr>
            <w:tcW w:w="1072" w:type="dxa"/>
            <w:tcBorders>
              <w:top w:val="nil"/>
              <w:left w:val="nil"/>
              <w:bottom w:val="nil"/>
              <w:right w:val="nil"/>
            </w:tcBorders>
          </w:tcPr>
          <w:p w14:paraId="5253B7E7" w14:textId="26523C66" w:rsidR="0063091C" w:rsidRPr="006C4183" w:rsidRDefault="0063091C" w:rsidP="0063091C">
            <w:pPr>
              <w:tabs>
                <w:tab w:val="decimal" w:pos="774"/>
              </w:tabs>
              <w:spacing w:line="380" w:lineRule="exact"/>
              <w:ind w:left="-29" w:right="-29" w:hanging="12"/>
              <w:rPr>
                <w:rFonts w:ascii="Arial" w:hAnsi="Arial" w:cs="Arial"/>
                <w:sz w:val="16"/>
                <w:szCs w:val="16"/>
                <w:cs/>
              </w:rPr>
            </w:pPr>
            <w:r w:rsidRPr="006C4183">
              <w:rPr>
                <w:rFonts w:ascii="Arial" w:hAnsi="Arial"/>
                <w:sz w:val="16"/>
                <w:szCs w:val="16"/>
                <w:cs/>
              </w:rPr>
              <w:t>-</w:t>
            </w:r>
          </w:p>
        </w:tc>
        <w:tc>
          <w:tcPr>
            <w:tcW w:w="1072" w:type="dxa"/>
            <w:tcBorders>
              <w:top w:val="nil"/>
              <w:left w:val="nil"/>
              <w:bottom w:val="nil"/>
              <w:right w:val="nil"/>
            </w:tcBorders>
          </w:tcPr>
          <w:p w14:paraId="70C304AA" w14:textId="30E3894A"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0496CF3E" w14:textId="14270453"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1,757</w:t>
            </w:r>
            <w:r w:rsidRPr="006C4183">
              <w:rPr>
                <w:rFonts w:ascii="Arial" w:hAnsi="Arial"/>
                <w:sz w:val="16"/>
                <w:szCs w:val="16"/>
                <w:cs/>
              </w:rPr>
              <w:t>)</w:t>
            </w:r>
          </w:p>
        </w:tc>
        <w:tc>
          <w:tcPr>
            <w:tcW w:w="1072" w:type="dxa"/>
            <w:tcBorders>
              <w:top w:val="nil"/>
              <w:left w:val="nil"/>
              <w:bottom w:val="nil"/>
              <w:right w:val="nil"/>
            </w:tcBorders>
          </w:tcPr>
          <w:p w14:paraId="28993D24" w14:textId="4CBB19E4"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2,396</w:t>
            </w:r>
            <w:r w:rsidRPr="006C4183">
              <w:rPr>
                <w:rFonts w:ascii="Arial" w:hAnsi="Arial"/>
                <w:sz w:val="16"/>
                <w:szCs w:val="16"/>
                <w:cs/>
              </w:rPr>
              <w:t>)</w:t>
            </w:r>
          </w:p>
        </w:tc>
        <w:tc>
          <w:tcPr>
            <w:tcW w:w="1072" w:type="dxa"/>
            <w:tcBorders>
              <w:top w:val="nil"/>
              <w:left w:val="nil"/>
              <w:bottom w:val="nil"/>
              <w:right w:val="nil"/>
            </w:tcBorders>
          </w:tcPr>
          <w:p w14:paraId="19CB49B9" w14:textId="7D14A7F4"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26D8082A" w14:textId="5D3AABAE" w:rsidR="0063091C" w:rsidRPr="006C4183" w:rsidRDefault="0063091C" w:rsidP="0063091C">
            <w:pP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4,153</w:t>
            </w:r>
            <w:r w:rsidRPr="006C4183">
              <w:rPr>
                <w:rFonts w:ascii="Arial" w:hAnsi="Arial"/>
                <w:sz w:val="16"/>
                <w:szCs w:val="16"/>
                <w:cs/>
              </w:rPr>
              <w:t>)</w:t>
            </w:r>
          </w:p>
        </w:tc>
      </w:tr>
      <w:tr w:rsidR="0063091C" w:rsidRPr="006C4183" w14:paraId="7446E80B" w14:textId="77777777" w:rsidTr="005B6C48">
        <w:trPr>
          <w:cantSplit/>
        </w:trPr>
        <w:tc>
          <w:tcPr>
            <w:tcW w:w="3420" w:type="dxa"/>
            <w:tcBorders>
              <w:top w:val="nil"/>
              <w:left w:val="nil"/>
              <w:bottom w:val="nil"/>
              <w:right w:val="nil"/>
            </w:tcBorders>
            <w:vAlign w:val="bottom"/>
            <w:hideMark/>
          </w:tcPr>
          <w:p w14:paraId="39E4997A" w14:textId="64CE821D" w:rsidR="0063091C" w:rsidRPr="006C4183" w:rsidRDefault="0063091C"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Transfers</w:t>
            </w:r>
          </w:p>
        </w:tc>
        <w:tc>
          <w:tcPr>
            <w:tcW w:w="1072" w:type="dxa"/>
            <w:tcBorders>
              <w:top w:val="nil"/>
              <w:left w:val="nil"/>
              <w:bottom w:val="nil"/>
              <w:right w:val="nil"/>
            </w:tcBorders>
          </w:tcPr>
          <w:p w14:paraId="11E0A8DA" w14:textId="1A87F228"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72BA6A44" w14:textId="7BF1F91F"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748B9FF2" w14:textId="4C3314D7"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2,837</w:t>
            </w:r>
          </w:p>
        </w:tc>
        <w:tc>
          <w:tcPr>
            <w:tcW w:w="1072" w:type="dxa"/>
            <w:tcBorders>
              <w:top w:val="nil"/>
              <w:left w:val="nil"/>
              <w:bottom w:val="nil"/>
              <w:right w:val="nil"/>
            </w:tcBorders>
          </w:tcPr>
          <w:p w14:paraId="2B8400D3" w14:textId="1F6B284E"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r w:rsidRPr="006C4183">
              <w:rPr>
                <w:rFonts w:ascii="Arial" w:hAnsi="Arial" w:cs="Arial"/>
                <w:sz w:val="16"/>
                <w:szCs w:val="16"/>
              </w:rPr>
              <w:t>2,837</w:t>
            </w:r>
            <w:r w:rsidRPr="006C4183">
              <w:rPr>
                <w:rFonts w:ascii="Arial" w:hAnsi="Arial"/>
                <w:sz w:val="16"/>
                <w:szCs w:val="16"/>
                <w:cs/>
              </w:rPr>
              <w:t>)</w:t>
            </w:r>
          </w:p>
        </w:tc>
        <w:tc>
          <w:tcPr>
            <w:tcW w:w="1072" w:type="dxa"/>
            <w:tcBorders>
              <w:top w:val="nil"/>
              <w:left w:val="nil"/>
              <w:bottom w:val="nil"/>
              <w:right w:val="nil"/>
            </w:tcBorders>
          </w:tcPr>
          <w:p w14:paraId="02206683" w14:textId="35720D8C"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30096A7C" w14:textId="5B0E7998" w:rsidR="0063091C" w:rsidRPr="006C4183" w:rsidRDefault="0063091C" w:rsidP="0063091C">
            <w:pPr>
              <w:pBdr>
                <w:bottom w:val="single" w:sz="4"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r>
      <w:tr w:rsidR="0063091C" w:rsidRPr="006C4183" w14:paraId="6D2E4ECA" w14:textId="77777777" w:rsidTr="005B6C48">
        <w:trPr>
          <w:cantSplit/>
        </w:trPr>
        <w:tc>
          <w:tcPr>
            <w:tcW w:w="3420" w:type="dxa"/>
            <w:tcBorders>
              <w:top w:val="nil"/>
              <w:left w:val="nil"/>
              <w:bottom w:val="nil"/>
              <w:right w:val="nil"/>
            </w:tcBorders>
            <w:vAlign w:val="bottom"/>
            <w:hideMark/>
          </w:tcPr>
          <w:p w14:paraId="5F40EC66" w14:textId="0F36DB12" w:rsidR="0063091C" w:rsidRPr="006C4183" w:rsidRDefault="006C2B52"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As at </w:t>
            </w:r>
            <w:r w:rsidR="0063091C" w:rsidRPr="006C4183">
              <w:rPr>
                <w:rFonts w:ascii="Arial" w:hAnsi="Arial" w:cs="Arial"/>
                <w:sz w:val="16"/>
                <w:szCs w:val="16"/>
              </w:rPr>
              <w:t>31 December 2025</w:t>
            </w:r>
          </w:p>
        </w:tc>
        <w:tc>
          <w:tcPr>
            <w:tcW w:w="1072" w:type="dxa"/>
            <w:tcBorders>
              <w:top w:val="nil"/>
              <w:left w:val="nil"/>
              <w:bottom w:val="nil"/>
              <w:right w:val="nil"/>
            </w:tcBorders>
          </w:tcPr>
          <w:p w14:paraId="58B9EF60" w14:textId="091A6DBD" w:rsidR="0063091C" w:rsidRPr="006C4183" w:rsidRDefault="0063091C" w:rsidP="0063091C">
            <w:pPr>
              <w:pBdr>
                <w:bottom w:val="single" w:sz="6" w:space="1" w:color="auto"/>
              </w:pBdr>
              <w:tabs>
                <w:tab w:val="decimal" w:pos="774"/>
              </w:tabs>
              <w:spacing w:line="380" w:lineRule="exact"/>
              <w:ind w:left="-29" w:right="-29" w:hanging="12"/>
              <w:rPr>
                <w:rFonts w:ascii="Arial" w:hAnsi="Arial" w:cs="Arial"/>
                <w:sz w:val="16"/>
                <w:szCs w:val="16"/>
              </w:rPr>
            </w:pPr>
            <w:r w:rsidRPr="006C4183">
              <w:rPr>
                <w:rFonts w:ascii="Arial" w:hAnsi="Arial"/>
                <w:sz w:val="16"/>
                <w:szCs w:val="16"/>
                <w:cs/>
              </w:rPr>
              <w:t>-</w:t>
            </w:r>
          </w:p>
        </w:tc>
        <w:tc>
          <w:tcPr>
            <w:tcW w:w="1072" w:type="dxa"/>
            <w:tcBorders>
              <w:top w:val="nil"/>
              <w:left w:val="nil"/>
              <w:bottom w:val="nil"/>
              <w:right w:val="nil"/>
            </w:tcBorders>
          </w:tcPr>
          <w:p w14:paraId="70212C69" w14:textId="0DFB7206" w:rsidR="0063091C" w:rsidRPr="006C4183" w:rsidRDefault="0063091C" w:rsidP="0063091C">
            <w:pPr>
              <w:pBdr>
                <w:bottom w:val="sing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4,318</w:t>
            </w:r>
          </w:p>
        </w:tc>
        <w:tc>
          <w:tcPr>
            <w:tcW w:w="1072" w:type="dxa"/>
            <w:tcBorders>
              <w:top w:val="nil"/>
              <w:left w:val="nil"/>
              <w:bottom w:val="nil"/>
              <w:right w:val="nil"/>
            </w:tcBorders>
          </w:tcPr>
          <w:p w14:paraId="43B19F9F" w14:textId="20F5839A" w:rsidR="0063091C" w:rsidRPr="006C4183" w:rsidRDefault="0063091C" w:rsidP="0063091C">
            <w:pPr>
              <w:pBdr>
                <w:bottom w:val="sing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5,355</w:t>
            </w:r>
          </w:p>
        </w:tc>
        <w:tc>
          <w:tcPr>
            <w:tcW w:w="1072" w:type="dxa"/>
            <w:tcBorders>
              <w:top w:val="nil"/>
              <w:left w:val="nil"/>
              <w:bottom w:val="nil"/>
              <w:right w:val="nil"/>
            </w:tcBorders>
          </w:tcPr>
          <w:p w14:paraId="10456AC2" w14:textId="25D68146" w:rsidR="0063091C" w:rsidRPr="006C4183" w:rsidRDefault="0063091C" w:rsidP="0063091C">
            <w:pPr>
              <w:pBdr>
                <w:bottom w:val="sing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51,080</w:t>
            </w:r>
          </w:p>
        </w:tc>
        <w:tc>
          <w:tcPr>
            <w:tcW w:w="1072" w:type="dxa"/>
            <w:tcBorders>
              <w:top w:val="nil"/>
              <w:left w:val="nil"/>
              <w:bottom w:val="nil"/>
              <w:right w:val="nil"/>
            </w:tcBorders>
          </w:tcPr>
          <w:p w14:paraId="521D5FB4" w14:textId="38864ADF" w:rsidR="0063091C" w:rsidRPr="006C4183" w:rsidRDefault="0063091C" w:rsidP="0063091C">
            <w:pPr>
              <w:pBdr>
                <w:bottom w:val="sing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8,235</w:t>
            </w:r>
          </w:p>
        </w:tc>
        <w:tc>
          <w:tcPr>
            <w:tcW w:w="1072" w:type="dxa"/>
            <w:tcBorders>
              <w:top w:val="nil"/>
              <w:left w:val="nil"/>
              <w:bottom w:val="nil"/>
              <w:right w:val="nil"/>
            </w:tcBorders>
          </w:tcPr>
          <w:p w14:paraId="4BED6451" w14:textId="39F99CAF" w:rsidR="0063091C" w:rsidRPr="006C4183" w:rsidRDefault="0063091C" w:rsidP="0063091C">
            <w:pPr>
              <w:pBdr>
                <w:bottom w:val="sing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68,988</w:t>
            </w:r>
          </w:p>
        </w:tc>
      </w:tr>
      <w:tr w:rsidR="009A2F82" w:rsidRPr="006C4183" w14:paraId="007C6105" w14:textId="77777777" w:rsidTr="005B6C48">
        <w:trPr>
          <w:cantSplit/>
        </w:trPr>
        <w:tc>
          <w:tcPr>
            <w:tcW w:w="3420" w:type="dxa"/>
            <w:tcBorders>
              <w:top w:val="nil"/>
              <w:left w:val="nil"/>
              <w:bottom w:val="nil"/>
              <w:right w:val="nil"/>
            </w:tcBorders>
            <w:vAlign w:val="bottom"/>
          </w:tcPr>
          <w:p w14:paraId="249193A5" w14:textId="77777777" w:rsidR="009A2F82" w:rsidRPr="006C4183" w:rsidRDefault="009A2F82" w:rsidP="005B6C48">
            <w:pPr>
              <w:tabs>
                <w:tab w:val="center" w:pos="8010"/>
              </w:tabs>
              <w:spacing w:line="380" w:lineRule="exact"/>
              <w:ind w:left="162" w:right="-43" w:hanging="119"/>
              <w:rPr>
                <w:rFonts w:ascii="Arial" w:hAnsi="Arial" w:cs="Arial"/>
                <w:b/>
                <w:bCs/>
                <w:sz w:val="16"/>
                <w:szCs w:val="16"/>
              </w:rPr>
            </w:pPr>
            <w:r w:rsidRPr="006C4183">
              <w:rPr>
                <w:rFonts w:ascii="Arial" w:hAnsi="Arial" w:cs="Arial"/>
                <w:b/>
                <w:bCs/>
                <w:sz w:val="16"/>
                <w:szCs w:val="16"/>
              </w:rPr>
              <w:t>Net book value</w:t>
            </w:r>
            <w:r w:rsidRPr="006C4183">
              <w:rPr>
                <w:rFonts w:ascii="Arial" w:hAnsi="Arial"/>
                <w:b/>
                <w:bCs/>
                <w:sz w:val="16"/>
                <w:szCs w:val="16"/>
                <w:cs/>
              </w:rPr>
              <w:t>:</w:t>
            </w:r>
          </w:p>
        </w:tc>
        <w:tc>
          <w:tcPr>
            <w:tcW w:w="1072" w:type="dxa"/>
            <w:tcBorders>
              <w:top w:val="nil"/>
              <w:left w:val="nil"/>
              <w:bottom w:val="nil"/>
              <w:right w:val="nil"/>
            </w:tcBorders>
            <w:vAlign w:val="bottom"/>
          </w:tcPr>
          <w:p w14:paraId="7FD9E8F2" w14:textId="77777777" w:rsidR="009A2F82" w:rsidRPr="006C4183" w:rsidRDefault="009A2F82" w:rsidP="005B6C48">
            <w:pPr>
              <w:tabs>
                <w:tab w:val="decimal" w:pos="774"/>
              </w:tabs>
              <w:spacing w:line="380" w:lineRule="exact"/>
              <w:ind w:left="-29" w:right="-29" w:hanging="12"/>
              <w:rPr>
                <w:rFonts w:ascii="Arial" w:hAnsi="Arial" w:cs="Arial"/>
                <w:b/>
                <w:bCs/>
                <w:sz w:val="16"/>
                <w:szCs w:val="16"/>
                <w:cs/>
              </w:rPr>
            </w:pPr>
          </w:p>
        </w:tc>
        <w:tc>
          <w:tcPr>
            <w:tcW w:w="1072" w:type="dxa"/>
            <w:tcBorders>
              <w:top w:val="nil"/>
              <w:left w:val="nil"/>
              <w:bottom w:val="nil"/>
              <w:right w:val="nil"/>
            </w:tcBorders>
            <w:vAlign w:val="bottom"/>
          </w:tcPr>
          <w:p w14:paraId="65CA7B1B"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23E1A9EE"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2340D140"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08A84A29"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c>
          <w:tcPr>
            <w:tcW w:w="1072" w:type="dxa"/>
            <w:tcBorders>
              <w:top w:val="nil"/>
              <w:left w:val="nil"/>
              <w:bottom w:val="nil"/>
              <w:right w:val="nil"/>
            </w:tcBorders>
            <w:vAlign w:val="bottom"/>
          </w:tcPr>
          <w:p w14:paraId="3B31CC6E" w14:textId="77777777" w:rsidR="009A2F82" w:rsidRPr="006C4183" w:rsidRDefault="009A2F82" w:rsidP="005B6C48">
            <w:pPr>
              <w:tabs>
                <w:tab w:val="decimal" w:pos="774"/>
              </w:tabs>
              <w:spacing w:line="380" w:lineRule="exact"/>
              <w:ind w:left="-29" w:right="-29" w:hanging="12"/>
              <w:rPr>
                <w:rFonts w:ascii="Arial" w:hAnsi="Arial" w:cs="Arial"/>
                <w:b/>
                <w:bCs/>
                <w:sz w:val="16"/>
                <w:szCs w:val="16"/>
              </w:rPr>
            </w:pPr>
          </w:p>
        </w:tc>
      </w:tr>
      <w:tr w:rsidR="0063091C" w:rsidRPr="006C4183" w14:paraId="07F16693" w14:textId="77777777" w:rsidTr="005B6C48">
        <w:trPr>
          <w:cantSplit/>
        </w:trPr>
        <w:tc>
          <w:tcPr>
            <w:tcW w:w="3420" w:type="dxa"/>
            <w:tcBorders>
              <w:top w:val="nil"/>
              <w:left w:val="nil"/>
              <w:bottom w:val="nil"/>
              <w:right w:val="nil"/>
            </w:tcBorders>
            <w:vAlign w:val="bottom"/>
            <w:hideMark/>
          </w:tcPr>
          <w:p w14:paraId="3EA2B41D" w14:textId="4DAF65DC" w:rsidR="0063091C" w:rsidRPr="006C4183" w:rsidRDefault="006C2B52"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As at </w:t>
            </w:r>
            <w:r w:rsidR="0063091C" w:rsidRPr="006C4183">
              <w:rPr>
                <w:rFonts w:ascii="Arial" w:hAnsi="Arial" w:cs="Arial"/>
                <w:sz w:val="16"/>
                <w:szCs w:val="16"/>
              </w:rPr>
              <w:t>31 December 2024</w:t>
            </w:r>
          </w:p>
        </w:tc>
        <w:tc>
          <w:tcPr>
            <w:tcW w:w="1072" w:type="dxa"/>
            <w:tcBorders>
              <w:top w:val="nil"/>
              <w:left w:val="nil"/>
              <w:bottom w:val="nil"/>
              <w:right w:val="nil"/>
            </w:tcBorders>
            <w:hideMark/>
          </w:tcPr>
          <w:p w14:paraId="02E49854" w14:textId="69B7F26C"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77,067</w:t>
            </w:r>
          </w:p>
        </w:tc>
        <w:tc>
          <w:tcPr>
            <w:tcW w:w="1072" w:type="dxa"/>
            <w:tcBorders>
              <w:top w:val="nil"/>
              <w:left w:val="nil"/>
              <w:bottom w:val="nil"/>
              <w:right w:val="nil"/>
            </w:tcBorders>
            <w:hideMark/>
          </w:tcPr>
          <w:p w14:paraId="16B47AA7" w14:textId="25D45A5B"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5,894</w:t>
            </w:r>
          </w:p>
        </w:tc>
        <w:tc>
          <w:tcPr>
            <w:tcW w:w="1072" w:type="dxa"/>
            <w:tcBorders>
              <w:top w:val="nil"/>
              <w:left w:val="nil"/>
              <w:bottom w:val="nil"/>
              <w:right w:val="nil"/>
            </w:tcBorders>
            <w:hideMark/>
          </w:tcPr>
          <w:p w14:paraId="24D20BA0" w14:textId="7D52998D"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5,326</w:t>
            </w:r>
          </w:p>
        </w:tc>
        <w:tc>
          <w:tcPr>
            <w:tcW w:w="1072" w:type="dxa"/>
            <w:tcBorders>
              <w:top w:val="nil"/>
              <w:left w:val="nil"/>
              <w:bottom w:val="nil"/>
              <w:right w:val="nil"/>
            </w:tcBorders>
            <w:hideMark/>
          </w:tcPr>
          <w:p w14:paraId="2914B106" w14:textId="0BF98ACC"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14,372</w:t>
            </w:r>
          </w:p>
        </w:tc>
        <w:tc>
          <w:tcPr>
            <w:tcW w:w="1072" w:type="dxa"/>
            <w:tcBorders>
              <w:top w:val="nil"/>
              <w:left w:val="nil"/>
              <w:bottom w:val="nil"/>
              <w:right w:val="nil"/>
            </w:tcBorders>
            <w:hideMark/>
          </w:tcPr>
          <w:p w14:paraId="19D7F9FD" w14:textId="00303CEA"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2,405</w:t>
            </w:r>
          </w:p>
        </w:tc>
        <w:tc>
          <w:tcPr>
            <w:tcW w:w="1072" w:type="dxa"/>
            <w:tcBorders>
              <w:top w:val="nil"/>
              <w:left w:val="nil"/>
              <w:bottom w:val="nil"/>
              <w:right w:val="nil"/>
            </w:tcBorders>
          </w:tcPr>
          <w:p w14:paraId="0D9E2B57" w14:textId="020547F6"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105,064</w:t>
            </w:r>
          </w:p>
        </w:tc>
      </w:tr>
      <w:tr w:rsidR="0063091C" w:rsidRPr="006C4183" w14:paraId="73A4F145" w14:textId="77777777" w:rsidTr="005B6C48">
        <w:trPr>
          <w:cantSplit/>
        </w:trPr>
        <w:tc>
          <w:tcPr>
            <w:tcW w:w="3420" w:type="dxa"/>
            <w:tcBorders>
              <w:top w:val="nil"/>
              <w:left w:val="nil"/>
              <w:bottom w:val="nil"/>
              <w:right w:val="nil"/>
            </w:tcBorders>
            <w:vAlign w:val="bottom"/>
            <w:hideMark/>
          </w:tcPr>
          <w:p w14:paraId="52F8D132" w14:textId="663C4583" w:rsidR="0063091C" w:rsidRPr="006C4183" w:rsidRDefault="006C2B52" w:rsidP="0063091C">
            <w:pPr>
              <w:tabs>
                <w:tab w:val="left" w:pos="132"/>
                <w:tab w:val="center" w:pos="8010"/>
              </w:tabs>
              <w:spacing w:line="380" w:lineRule="exact"/>
              <w:ind w:left="162" w:right="-43" w:hanging="119"/>
              <w:rPr>
                <w:rFonts w:ascii="Arial" w:hAnsi="Arial" w:cs="Arial"/>
                <w:sz w:val="16"/>
                <w:szCs w:val="16"/>
              </w:rPr>
            </w:pPr>
            <w:r w:rsidRPr="006C4183">
              <w:rPr>
                <w:rFonts w:ascii="Arial" w:hAnsi="Arial" w:cs="Arial"/>
                <w:sz w:val="16"/>
                <w:szCs w:val="16"/>
              </w:rPr>
              <w:t xml:space="preserve">As at </w:t>
            </w:r>
            <w:r w:rsidR="0063091C" w:rsidRPr="006C4183">
              <w:rPr>
                <w:rFonts w:ascii="Arial" w:hAnsi="Arial" w:cs="Arial"/>
                <w:sz w:val="16"/>
                <w:szCs w:val="16"/>
              </w:rPr>
              <w:t>31 December 2025</w:t>
            </w:r>
          </w:p>
        </w:tc>
        <w:tc>
          <w:tcPr>
            <w:tcW w:w="1072" w:type="dxa"/>
            <w:tcBorders>
              <w:top w:val="nil"/>
              <w:left w:val="nil"/>
              <w:bottom w:val="nil"/>
              <w:right w:val="nil"/>
            </w:tcBorders>
          </w:tcPr>
          <w:p w14:paraId="2E7E430E" w14:textId="19CAEA91"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77,563</w:t>
            </w:r>
          </w:p>
        </w:tc>
        <w:tc>
          <w:tcPr>
            <w:tcW w:w="1072" w:type="dxa"/>
            <w:tcBorders>
              <w:top w:val="nil"/>
              <w:left w:val="nil"/>
              <w:bottom w:val="nil"/>
              <w:right w:val="nil"/>
            </w:tcBorders>
          </w:tcPr>
          <w:p w14:paraId="3CDF4C66" w14:textId="39834841"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5,182</w:t>
            </w:r>
          </w:p>
        </w:tc>
        <w:tc>
          <w:tcPr>
            <w:tcW w:w="1072" w:type="dxa"/>
            <w:tcBorders>
              <w:top w:val="nil"/>
              <w:left w:val="nil"/>
              <w:bottom w:val="nil"/>
              <w:right w:val="nil"/>
            </w:tcBorders>
          </w:tcPr>
          <w:p w14:paraId="5D82B680" w14:textId="15667FF1"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3,308</w:t>
            </w:r>
          </w:p>
        </w:tc>
        <w:tc>
          <w:tcPr>
            <w:tcW w:w="1072" w:type="dxa"/>
            <w:tcBorders>
              <w:top w:val="nil"/>
              <w:left w:val="nil"/>
              <w:bottom w:val="nil"/>
              <w:right w:val="nil"/>
            </w:tcBorders>
          </w:tcPr>
          <w:p w14:paraId="7AA03758" w14:textId="75E6F862"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9,941</w:t>
            </w:r>
          </w:p>
        </w:tc>
        <w:tc>
          <w:tcPr>
            <w:tcW w:w="1072" w:type="dxa"/>
            <w:tcBorders>
              <w:top w:val="nil"/>
              <w:left w:val="nil"/>
              <w:bottom w:val="nil"/>
              <w:right w:val="nil"/>
            </w:tcBorders>
          </w:tcPr>
          <w:p w14:paraId="6F782BEB" w14:textId="2EA24739"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4,946</w:t>
            </w:r>
          </w:p>
        </w:tc>
        <w:tc>
          <w:tcPr>
            <w:tcW w:w="1072" w:type="dxa"/>
            <w:tcBorders>
              <w:top w:val="nil"/>
              <w:left w:val="nil"/>
              <w:bottom w:val="nil"/>
              <w:right w:val="nil"/>
            </w:tcBorders>
          </w:tcPr>
          <w:p w14:paraId="7039C76F" w14:textId="4B1B8AC8" w:rsidR="0063091C" w:rsidRPr="006C4183" w:rsidRDefault="0063091C" w:rsidP="0063091C">
            <w:pPr>
              <w:pBdr>
                <w:bottom w:val="double" w:sz="6"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100,940</w:t>
            </w:r>
          </w:p>
        </w:tc>
      </w:tr>
      <w:tr w:rsidR="009A2F82" w:rsidRPr="006C4183" w14:paraId="4C238C6D" w14:textId="77777777" w:rsidTr="005B6C48">
        <w:trPr>
          <w:cantSplit/>
        </w:trPr>
        <w:tc>
          <w:tcPr>
            <w:tcW w:w="5564" w:type="dxa"/>
            <w:gridSpan w:val="3"/>
            <w:tcBorders>
              <w:top w:val="nil"/>
              <w:left w:val="nil"/>
              <w:bottom w:val="nil"/>
              <w:right w:val="nil"/>
            </w:tcBorders>
            <w:vAlign w:val="bottom"/>
            <w:hideMark/>
          </w:tcPr>
          <w:p w14:paraId="19C8DF53" w14:textId="77777777" w:rsidR="009A2F82" w:rsidRPr="006C4183" w:rsidRDefault="009A2F82" w:rsidP="005B6C48">
            <w:pPr>
              <w:tabs>
                <w:tab w:val="center" w:pos="8010"/>
              </w:tabs>
              <w:spacing w:line="380" w:lineRule="exact"/>
              <w:ind w:left="162" w:right="-43" w:hanging="119"/>
              <w:rPr>
                <w:rFonts w:ascii="Arial" w:hAnsi="Arial" w:cs="Arial"/>
                <w:sz w:val="16"/>
                <w:szCs w:val="16"/>
              </w:rPr>
            </w:pPr>
            <w:r w:rsidRPr="006C4183">
              <w:rPr>
                <w:rFonts w:ascii="Arial" w:hAnsi="Arial" w:cs="Arial"/>
                <w:b/>
                <w:bCs/>
                <w:sz w:val="16"/>
                <w:szCs w:val="16"/>
              </w:rPr>
              <w:t>Depreciation for the year</w:t>
            </w:r>
          </w:p>
        </w:tc>
        <w:tc>
          <w:tcPr>
            <w:tcW w:w="1072" w:type="dxa"/>
            <w:tcBorders>
              <w:top w:val="nil"/>
              <w:left w:val="nil"/>
              <w:bottom w:val="nil"/>
              <w:right w:val="nil"/>
            </w:tcBorders>
            <w:vAlign w:val="bottom"/>
          </w:tcPr>
          <w:p w14:paraId="4A2C4559" w14:textId="77777777" w:rsidR="009A2F82" w:rsidRPr="006C4183" w:rsidRDefault="009A2F82" w:rsidP="005B6C48">
            <w:pPr>
              <w:tabs>
                <w:tab w:val="decimal" w:pos="774"/>
              </w:tabs>
              <w:spacing w:line="380" w:lineRule="exact"/>
              <w:ind w:left="12" w:right="-43" w:hanging="12"/>
              <w:rPr>
                <w:rFonts w:ascii="Arial" w:hAnsi="Arial" w:cs="Arial"/>
                <w:sz w:val="16"/>
                <w:szCs w:val="16"/>
              </w:rPr>
            </w:pPr>
          </w:p>
        </w:tc>
        <w:tc>
          <w:tcPr>
            <w:tcW w:w="1072" w:type="dxa"/>
            <w:tcBorders>
              <w:top w:val="nil"/>
              <w:left w:val="nil"/>
              <w:bottom w:val="nil"/>
              <w:right w:val="nil"/>
            </w:tcBorders>
            <w:vAlign w:val="bottom"/>
          </w:tcPr>
          <w:p w14:paraId="1F6D4B24" w14:textId="77777777" w:rsidR="009A2F82" w:rsidRPr="006C4183" w:rsidRDefault="009A2F82" w:rsidP="005B6C48">
            <w:pPr>
              <w:tabs>
                <w:tab w:val="decimal" w:pos="774"/>
              </w:tabs>
              <w:spacing w:line="380" w:lineRule="exact"/>
              <w:ind w:left="12" w:right="-43" w:hanging="12"/>
              <w:rPr>
                <w:rFonts w:ascii="Arial" w:hAnsi="Arial" w:cs="Arial"/>
                <w:sz w:val="16"/>
                <w:szCs w:val="16"/>
              </w:rPr>
            </w:pPr>
          </w:p>
        </w:tc>
        <w:tc>
          <w:tcPr>
            <w:tcW w:w="1072" w:type="dxa"/>
            <w:tcBorders>
              <w:top w:val="nil"/>
              <w:left w:val="nil"/>
              <w:bottom w:val="nil"/>
              <w:right w:val="nil"/>
            </w:tcBorders>
            <w:vAlign w:val="bottom"/>
          </w:tcPr>
          <w:p w14:paraId="3EE85575" w14:textId="77777777" w:rsidR="009A2F82" w:rsidRPr="006C4183" w:rsidRDefault="009A2F82" w:rsidP="005B6C48">
            <w:pPr>
              <w:tabs>
                <w:tab w:val="decimal" w:pos="774"/>
              </w:tabs>
              <w:spacing w:line="380" w:lineRule="exact"/>
              <w:ind w:left="12" w:right="-43" w:hanging="12"/>
              <w:rPr>
                <w:rFonts w:ascii="Arial" w:hAnsi="Arial" w:cs="Arial"/>
                <w:sz w:val="16"/>
                <w:szCs w:val="16"/>
              </w:rPr>
            </w:pPr>
          </w:p>
        </w:tc>
        <w:tc>
          <w:tcPr>
            <w:tcW w:w="1072" w:type="dxa"/>
            <w:tcBorders>
              <w:top w:val="nil"/>
              <w:left w:val="nil"/>
              <w:bottom w:val="nil"/>
              <w:right w:val="nil"/>
            </w:tcBorders>
            <w:vAlign w:val="bottom"/>
          </w:tcPr>
          <w:p w14:paraId="722337E0" w14:textId="77777777" w:rsidR="009A2F82" w:rsidRPr="006C4183" w:rsidRDefault="009A2F82" w:rsidP="005B6C48">
            <w:pPr>
              <w:tabs>
                <w:tab w:val="decimal" w:pos="774"/>
              </w:tabs>
              <w:spacing w:line="380" w:lineRule="exact"/>
              <w:ind w:left="12" w:right="-43" w:hanging="12"/>
              <w:rPr>
                <w:rFonts w:ascii="Arial" w:hAnsi="Arial" w:cs="Arial"/>
                <w:sz w:val="16"/>
                <w:szCs w:val="16"/>
              </w:rPr>
            </w:pPr>
          </w:p>
        </w:tc>
      </w:tr>
      <w:tr w:rsidR="0063091C" w:rsidRPr="006C4183" w14:paraId="4E5C63FA" w14:textId="77777777" w:rsidTr="004425F6">
        <w:trPr>
          <w:cantSplit/>
        </w:trPr>
        <w:tc>
          <w:tcPr>
            <w:tcW w:w="8780" w:type="dxa"/>
            <w:gridSpan w:val="6"/>
            <w:tcBorders>
              <w:top w:val="nil"/>
              <w:left w:val="nil"/>
              <w:bottom w:val="nil"/>
              <w:right w:val="nil"/>
            </w:tcBorders>
            <w:vAlign w:val="bottom"/>
          </w:tcPr>
          <w:p w14:paraId="0ACF1BC6" w14:textId="1D75B198" w:rsidR="0063091C" w:rsidRPr="006C4183" w:rsidRDefault="0063091C" w:rsidP="0063091C">
            <w:pPr>
              <w:tabs>
                <w:tab w:val="decimal" w:pos="435"/>
              </w:tabs>
              <w:spacing w:line="380" w:lineRule="exact"/>
              <w:ind w:left="12" w:right="-43" w:hanging="12"/>
              <w:jc w:val="both"/>
              <w:rPr>
                <w:rFonts w:ascii="Arial" w:hAnsi="Arial" w:cs="Arial"/>
                <w:sz w:val="16"/>
                <w:szCs w:val="16"/>
              </w:rPr>
            </w:pPr>
            <w:r w:rsidRPr="006C4183">
              <w:rPr>
                <w:rFonts w:ascii="Arial" w:hAnsi="Arial" w:cs="Arial"/>
                <w:sz w:val="16"/>
                <w:szCs w:val="16"/>
              </w:rPr>
              <w:t>2024</w:t>
            </w:r>
            <w:r w:rsidRPr="006C4183">
              <w:rPr>
                <w:rFonts w:ascii="Arial" w:hAnsi="Arial"/>
                <w:sz w:val="16"/>
                <w:szCs w:val="16"/>
                <w:cs/>
              </w:rPr>
              <w:t xml:space="preserve"> (</w:t>
            </w:r>
            <w:r w:rsidRPr="006C4183">
              <w:rPr>
                <w:rFonts w:ascii="Arial" w:hAnsi="Arial" w:cs="Arial"/>
                <w:sz w:val="16"/>
                <w:szCs w:val="16"/>
              </w:rPr>
              <w:t xml:space="preserve">Baht </w:t>
            </w:r>
            <w:r w:rsidRPr="003C69F4">
              <w:rPr>
                <w:rFonts w:ascii="Arial" w:hAnsi="Arial" w:cs="Arial"/>
                <w:sz w:val="16"/>
                <w:szCs w:val="16"/>
              </w:rPr>
              <w:t>3</w:t>
            </w:r>
            <w:r w:rsidRPr="006C4183">
              <w:rPr>
                <w:rFonts w:ascii="Arial" w:hAnsi="Arial" w:cs="Arial"/>
                <w:sz w:val="16"/>
                <w:szCs w:val="16"/>
              </w:rPr>
              <w:t xml:space="preserve"> million included in costs of services and sales, and the balance in selling and administrative expenses</w:t>
            </w:r>
            <w:r w:rsidRPr="006C4183">
              <w:rPr>
                <w:rFonts w:ascii="Arial" w:hAnsi="Arial"/>
                <w:sz w:val="16"/>
                <w:szCs w:val="16"/>
                <w:cs/>
              </w:rPr>
              <w:t>)</w:t>
            </w:r>
          </w:p>
        </w:tc>
        <w:tc>
          <w:tcPr>
            <w:tcW w:w="1072" w:type="dxa"/>
            <w:tcBorders>
              <w:top w:val="nil"/>
              <w:left w:val="nil"/>
              <w:bottom w:val="nil"/>
              <w:right w:val="nil"/>
            </w:tcBorders>
            <w:vAlign w:val="bottom"/>
          </w:tcPr>
          <w:p w14:paraId="46693D2B" w14:textId="42CBD360" w:rsidR="0063091C" w:rsidRPr="006C4183" w:rsidRDefault="0063091C" w:rsidP="0063091C">
            <w:pPr>
              <w:pBdr>
                <w:bottom w:val="doub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8,315</w:t>
            </w:r>
          </w:p>
        </w:tc>
      </w:tr>
      <w:tr w:rsidR="0063091C" w:rsidRPr="006C4183" w14:paraId="48A4C54C" w14:textId="77777777" w:rsidTr="004425F6">
        <w:trPr>
          <w:cantSplit/>
        </w:trPr>
        <w:tc>
          <w:tcPr>
            <w:tcW w:w="8780" w:type="dxa"/>
            <w:gridSpan w:val="6"/>
            <w:tcBorders>
              <w:top w:val="nil"/>
              <w:left w:val="nil"/>
              <w:bottom w:val="nil"/>
              <w:right w:val="nil"/>
            </w:tcBorders>
            <w:vAlign w:val="bottom"/>
          </w:tcPr>
          <w:p w14:paraId="497440FE" w14:textId="32C03E3E" w:rsidR="0063091C" w:rsidRPr="006C4183" w:rsidRDefault="0063091C" w:rsidP="0063091C">
            <w:pPr>
              <w:tabs>
                <w:tab w:val="decimal" w:pos="435"/>
              </w:tabs>
              <w:spacing w:line="380" w:lineRule="exact"/>
              <w:ind w:left="12" w:right="-43" w:hanging="12"/>
              <w:rPr>
                <w:rFonts w:ascii="Arial" w:hAnsi="Arial" w:cs="Arial"/>
                <w:sz w:val="16"/>
                <w:szCs w:val="16"/>
              </w:rPr>
            </w:pPr>
            <w:r w:rsidRPr="006C4183">
              <w:rPr>
                <w:rFonts w:ascii="Arial" w:hAnsi="Arial" w:cs="Arial"/>
                <w:sz w:val="16"/>
                <w:szCs w:val="16"/>
              </w:rPr>
              <w:t>2025</w:t>
            </w:r>
            <w:r w:rsidRPr="006C4183">
              <w:rPr>
                <w:rFonts w:ascii="Arial" w:hAnsi="Arial"/>
                <w:sz w:val="16"/>
                <w:szCs w:val="16"/>
                <w:cs/>
              </w:rPr>
              <w:t xml:space="preserve"> (</w:t>
            </w:r>
            <w:r w:rsidRPr="006C4183">
              <w:rPr>
                <w:rFonts w:ascii="Arial" w:hAnsi="Arial" w:cs="Arial"/>
                <w:sz w:val="16"/>
                <w:szCs w:val="16"/>
              </w:rPr>
              <w:t>Baht 3 million included in costs of services and sales, and the balance in selling and administrative expenses</w:t>
            </w:r>
            <w:r w:rsidRPr="006C4183">
              <w:rPr>
                <w:rFonts w:ascii="Arial" w:hAnsi="Arial"/>
                <w:sz w:val="16"/>
                <w:szCs w:val="16"/>
                <w:cs/>
              </w:rPr>
              <w:t>)</w:t>
            </w:r>
          </w:p>
        </w:tc>
        <w:tc>
          <w:tcPr>
            <w:tcW w:w="1072" w:type="dxa"/>
            <w:tcBorders>
              <w:top w:val="nil"/>
              <w:left w:val="nil"/>
              <w:bottom w:val="nil"/>
              <w:right w:val="nil"/>
            </w:tcBorders>
            <w:vAlign w:val="bottom"/>
          </w:tcPr>
          <w:p w14:paraId="0BEE1B94" w14:textId="59712D64" w:rsidR="0063091C" w:rsidRPr="006C4183" w:rsidRDefault="0063091C" w:rsidP="0063091C">
            <w:pPr>
              <w:pBdr>
                <w:bottom w:val="double" w:sz="4" w:space="1" w:color="auto"/>
              </w:pBdr>
              <w:tabs>
                <w:tab w:val="decimal" w:pos="774"/>
              </w:tabs>
              <w:spacing w:line="380" w:lineRule="exact"/>
              <w:ind w:left="-29" w:right="-29" w:hanging="12"/>
              <w:rPr>
                <w:rFonts w:ascii="Arial" w:hAnsi="Arial" w:cs="Arial"/>
                <w:sz w:val="16"/>
                <w:szCs w:val="16"/>
              </w:rPr>
            </w:pPr>
            <w:r w:rsidRPr="006C4183">
              <w:rPr>
                <w:rFonts w:ascii="Arial" w:hAnsi="Arial" w:cs="Arial"/>
                <w:sz w:val="16"/>
                <w:szCs w:val="16"/>
              </w:rPr>
              <w:t>7,792</w:t>
            </w:r>
          </w:p>
        </w:tc>
      </w:tr>
    </w:tbl>
    <w:p w14:paraId="742AF3D9" w14:textId="77777777" w:rsidR="006D48BF" w:rsidRDefault="006D48BF" w:rsidP="003C69F4">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sz w:val="22"/>
          <w:szCs w:val="22"/>
          <w:cs/>
        </w:rPr>
        <w:br w:type="page"/>
      </w:r>
    </w:p>
    <w:p w14:paraId="7D9AB7E5" w14:textId="6BFD6C27" w:rsidR="00FC2B90" w:rsidRPr="006C4183" w:rsidRDefault="0063091C" w:rsidP="00461F7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C4183">
        <w:rPr>
          <w:rFonts w:ascii="Arial" w:hAnsi="Arial" w:cs="Arial"/>
          <w:sz w:val="22"/>
          <w:szCs w:val="22"/>
        </w:rPr>
        <w:lastRenderedPageBreak/>
        <w:tab/>
      </w:r>
      <w:r w:rsidR="00FC2B90" w:rsidRPr="006C4183">
        <w:rPr>
          <w:rFonts w:ascii="Arial" w:hAnsi="Arial" w:cs="Arial"/>
          <w:sz w:val="22"/>
          <w:szCs w:val="22"/>
        </w:rPr>
        <w:t xml:space="preserve">The </w:t>
      </w:r>
      <w:r w:rsidR="00721CAF" w:rsidRPr="006C4183">
        <w:rPr>
          <w:rFonts w:ascii="Arial" w:hAnsi="Arial" w:cs="Arial"/>
          <w:sz w:val="22"/>
          <w:szCs w:val="22"/>
        </w:rPr>
        <w:t>Group</w:t>
      </w:r>
      <w:r w:rsidR="00FC2B90" w:rsidRPr="006C4183">
        <w:rPr>
          <w:rFonts w:ascii="Arial" w:hAnsi="Arial" w:cs="Arial"/>
          <w:sz w:val="22"/>
          <w:szCs w:val="22"/>
        </w:rPr>
        <w:t xml:space="preserve"> arranged for an independent professional valuer to appraise the value of certain assets </w:t>
      </w:r>
      <w:r w:rsidR="00F72A2F" w:rsidRPr="006C4183">
        <w:rPr>
          <w:rFonts w:ascii="Arial" w:hAnsi="Arial" w:cs="Arial"/>
          <w:sz w:val="22"/>
          <w:szCs w:val="22"/>
        </w:rPr>
        <w:t>on an asset</w:t>
      </w:r>
      <w:r w:rsidR="00F72A2F" w:rsidRPr="006C4183">
        <w:rPr>
          <w:rFonts w:ascii="Arial" w:hAnsi="Arial"/>
          <w:sz w:val="22"/>
          <w:szCs w:val="22"/>
          <w:cs/>
        </w:rPr>
        <w:t>-</w:t>
      </w:r>
      <w:r w:rsidR="00F72A2F" w:rsidRPr="006C4183">
        <w:rPr>
          <w:rFonts w:ascii="Arial" w:hAnsi="Arial" w:cs="Arial"/>
          <w:sz w:val="22"/>
          <w:szCs w:val="22"/>
        </w:rPr>
        <w:t>by</w:t>
      </w:r>
      <w:r w:rsidR="00F72A2F" w:rsidRPr="006C4183">
        <w:rPr>
          <w:rFonts w:ascii="Arial" w:hAnsi="Arial"/>
          <w:sz w:val="22"/>
          <w:szCs w:val="22"/>
          <w:cs/>
        </w:rPr>
        <w:t>-</w:t>
      </w:r>
      <w:r w:rsidR="00F72A2F" w:rsidRPr="006C4183">
        <w:rPr>
          <w:rFonts w:ascii="Arial" w:hAnsi="Arial" w:cs="Arial"/>
          <w:sz w:val="22"/>
          <w:szCs w:val="22"/>
        </w:rPr>
        <w:t>asset basis</w:t>
      </w:r>
      <w:r w:rsidR="00F72A2F" w:rsidRPr="006C4183">
        <w:rPr>
          <w:rFonts w:ascii="Arial" w:hAnsi="Arial"/>
          <w:sz w:val="22"/>
          <w:szCs w:val="22"/>
          <w:cs/>
        </w:rPr>
        <w:t xml:space="preserve">. </w:t>
      </w:r>
      <w:r w:rsidR="00FC2B90" w:rsidRPr="006C4183">
        <w:rPr>
          <w:rFonts w:ascii="Arial" w:hAnsi="Arial" w:cs="Arial"/>
          <w:sz w:val="22"/>
          <w:szCs w:val="22"/>
        </w:rPr>
        <w:t xml:space="preserve">The basis of </w:t>
      </w:r>
      <w:r w:rsidR="00225630" w:rsidRPr="006C4183">
        <w:rPr>
          <w:rFonts w:ascii="Arial" w:hAnsi="Arial" w:cs="Arial"/>
          <w:sz w:val="22"/>
          <w:szCs w:val="22"/>
        </w:rPr>
        <w:t>the revaluation was as follows</w:t>
      </w:r>
      <w:r w:rsidR="00225630" w:rsidRPr="006C4183">
        <w:rPr>
          <w:rFonts w:ascii="Arial" w:hAnsi="Arial"/>
          <w:sz w:val="22"/>
          <w:szCs w:val="22"/>
          <w:cs/>
        </w:rPr>
        <w:t>:</w:t>
      </w:r>
    </w:p>
    <w:p w14:paraId="338DD96F" w14:textId="660C9060" w:rsidR="00FC2B90" w:rsidRPr="006C4183" w:rsidRDefault="00461F78" w:rsidP="00461F78">
      <w:pPr>
        <w:tabs>
          <w:tab w:val="left" w:pos="810"/>
          <w:tab w:val="center" w:pos="6840"/>
          <w:tab w:val="center" w:pos="8280"/>
        </w:tabs>
        <w:spacing w:before="120" w:after="120" w:line="380" w:lineRule="exact"/>
        <w:ind w:left="547" w:right="-43" w:hanging="547"/>
        <w:jc w:val="thaiDistribute"/>
        <w:rPr>
          <w:rFonts w:ascii="Arial" w:hAnsi="Arial" w:cs="Arial"/>
          <w:sz w:val="22"/>
          <w:szCs w:val="22"/>
        </w:rPr>
      </w:pPr>
      <w:r w:rsidRPr="006C4183">
        <w:rPr>
          <w:rFonts w:ascii="Arial" w:hAnsi="Arial" w:cs="Arial"/>
          <w:sz w:val="22"/>
          <w:szCs w:val="22"/>
        </w:rPr>
        <w:tab/>
      </w:r>
      <w:r w:rsidR="00FC2B90" w:rsidRPr="006C4183">
        <w:rPr>
          <w:rFonts w:ascii="Arial" w:hAnsi="Arial"/>
          <w:sz w:val="22"/>
          <w:szCs w:val="22"/>
          <w:cs/>
        </w:rPr>
        <w:t>-</w:t>
      </w:r>
      <w:r w:rsidR="00FC2B90" w:rsidRPr="006C4183">
        <w:rPr>
          <w:rFonts w:ascii="Arial" w:hAnsi="Arial" w:cs="Arial"/>
          <w:sz w:val="22"/>
          <w:szCs w:val="22"/>
        </w:rPr>
        <w:tab/>
        <w:t>Land were revalued using the market approach</w:t>
      </w:r>
      <w:r w:rsidR="00FC2B90" w:rsidRPr="006C4183">
        <w:rPr>
          <w:rFonts w:ascii="Arial" w:hAnsi="Arial"/>
          <w:sz w:val="22"/>
          <w:szCs w:val="22"/>
          <w:cs/>
        </w:rPr>
        <w:t>.</w:t>
      </w:r>
    </w:p>
    <w:p w14:paraId="41644FDF" w14:textId="0B0B9735" w:rsidR="00D01C1C" w:rsidRPr="006C4183" w:rsidRDefault="00461F78" w:rsidP="00461F78">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6C4183">
        <w:rPr>
          <w:rFonts w:ascii="Arial" w:hAnsi="Arial" w:cs="Arial"/>
          <w:sz w:val="22"/>
          <w:szCs w:val="22"/>
        </w:rPr>
        <w:tab/>
      </w:r>
      <w:r w:rsidR="00BC3997" w:rsidRPr="006C4183">
        <w:rPr>
          <w:rFonts w:ascii="Arial" w:hAnsi="Arial" w:cs="Arial"/>
          <w:sz w:val="22"/>
          <w:szCs w:val="22"/>
        </w:rPr>
        <w:t>Key assumptions used in the valuation are summari</w:t>
      </w:r>
      <w:r w:rsidR="004B7984" w:rsidRPr="006C4183">
        <w:rPr>
          <w:rFonts w:ascii="Arial" w:hAnsi="Arial" w:cs="Arial"/>
          <w:sz w:val="22"/>
          <w:szCs w:val="22"/>
        </w:rPr>
        <w:t>s</w:t>
      </w:r>
      <w:r w:rsidR="00BC3997" w:rsidRPr="006C4183">
        <w:rPr>
          <w:rFonts w:ascii="Arial" w:hAnsi="Arial" w:cs="Arial"/>
          <w:sz w:val="22"/>
          <w:szCs w:val="22"/>
        </w:rPr>
        <w:t>ed below</w:t>
      </w:r>
      <w:r w:rsidR="00BC3997" w:rsidRPr="006C4183">
        <w:rPr>
          <w:rFonts w:ascii="Arial" w:hAnsi="Arial"/>
          <w:sz w:val="22"/>
          <w:szCs w:val="22"/>
          <w:cs/>
        </w:rPr>
        <w:t>:</w:t>
      </w:r>
    </w:p>
    <w:tbl>
      <w:tblPr>
        <w:tblW w:w="9000" w:type="dxa"/>
        <w:tblInd w:w="540" w:type="dxa"/>
        <w:tblLayout w:type="fixed"/>
        <w:tblLook w:val="0000" w:firstRow="0" w:lastRow="0" w:firstColumn="0" w:lastColumn="0" w:noHBand="0" w:noVBand="0"/>
      </w:tblPr>
      <w:tblGrid>
        <w:gridCol w:w="3060"/>
        <w:gridCol w:w="2970"/>
        <w:gridCol w:w="2970"/>
      </w:tblGrid>
      <w:tr w:rsidR="005419D0" w:rsidRPr="006C4183" w14:paraId="624FF797" w14:textId="77777777" w:rsidTr="00A474DD">
        <w:tc>
          <w:tcPr>
            <w:tcW w:w="3060" w:type="dxa"/>
            <w:tcBorders>
              <w:top w:val="nil"/>
              <w:left w:val="nil"/>
              <w:bottom w:val="nil"/>
              <w:right w:val="nil"/>
            </w:tcBorders>
            <w:vAlign w:val="bottom"/>
          </w:tcPr>
          <w:p w14:paraId="27742D37" w14:textId="77777777" w:rsidR="005419D0" w:rsidRPr="006C4183" w:rsidRDefault="005419D0" w:rsidP="00774674">
            <w:pPr>
              <w:spacing w:line="380" w:lineRule="exact"/>
              <w:jc w:val="center"/>
              <w:rPr>
                <w:rFonts w:ascii="Arial" w:hAnsi="Arial" w:cs="Arial"/>
                <w:sz w:val="20"/>
                <w:szCs w:val="20"/>
              </w:rPr>
            </w:pPr>
          </w:p>
        </w:tc>
        <w:tc>
          <w:tcPr>
            <w:tcW w:w="2970" w:type="dxa"/>
            <w:tcBorders>
              <w:top w:val="nil"/>
              <w:left w:val="nil"/>
              <w:right w:val="nil"/>
            </w:tcBorders>
            <w:vAlign w:val="bottom"/>
          </w:tcPr>
          <w:p w14:paraId="64E12732" w14:textId="2BED1C0C" w:rsidR="005419D0" w:rsidRPr="006C4183" w:rsidRDefault="005419D0" w:rsidP="005419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C4183">
              <w:rPr>
                <w:rFonts w:ascii="Arial" w:hAnsi="Arial" w:cs="Arial"/>
                <w:sz w:val="20"/>
                <w:szCs w:val="20"/>
              </w:rPr>
              <w:t xml:space="preserve">Consolidated </w:t>
            </w:r>
            <w:r w:rsidR="008378BC" w:rsidRPr="006C4183">
              <w:rPr>
                <w:rFonts w:ascii="Arial" w:hAnsi="Arial" w:cs="Arial"/>
                <w:sz w:val="20"/>
                <w:szCs w:val="20"/>
              </w:rPr>
              <w:t xml:space="preserve">and </w:t>
            </w:r>
            <w:r w:rsidRPr="006C4183">
              <w:rPr>
                <w:rFonts w:ascii="Arial" w:hAnsi="Arial" w:cs="Arial"/>
                <w:sz w:val="20"/>
                <w:szCs w:val="20"/>
              </w:rPr>
              <w:t xml:space="preserve">Separate </w:t>
            </w:r>
          </w:p>
          <w:p w14:paraId="653CFF22" w14:textId="2CA9A76B" w:rsidR="005419D0" w:rsidRPr="006C4183" w:rsidRDefault="005419D0" w:rsidP="005419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C4183">
              <w:rPr>
                <w:rFonts w:ascii="Arial" w:hAnsi="Arial" w:cs="Arial"/>
                <w:sz w:val="20"/>
                <w:szCs w:val="20"/>
              </w:rPr>
              <w:t>financial statements</w:t>
            </w:r>
          </w:p>
        </w:tc>
        <w:tc>
          <w:tcPr>
            <w:tcW w:w="2970" w:type="dxa"/>
            <w:tcBorders>
              <w:left w:val="nil"/>
              <w:right w:val="nil"/>
            </w:tcBorders>
            <w:vAlign w:val="bottom"/>
          </w:tcPr>
          <w:p w14:paraId="7014A021" w14:textId="7371D27A" w:rsidR="005419D0" w:rsidRPr="006C4183" w:rsidRDefault="00B73CE2" w:rsidP="00774674">
            <w:pPr>
              <w:pBdr>
                <w:bottom w:val="single" w:sz="4" w:space="1" w:color="auto"/>
              </w:pBdr>
              <w:tabs>
                <w:tab w:val="right" w:pos="7200"/>
                <w:tab w:val="right" w:pos="8540"/>
              </w:tabs>
              <w:spacing w:line="380" w:lineRule="exact"/>
              <w:jc w:val="center"/>
              <w:rPr>
                <w:rFonts w:ascii="Arial" w:hAnsi="Arial" w:cs="Arial"/>
                <w:sz w:val="20"/>
                <w:szCs w:val="20"/>
              </w:rPr>
            </w:pPr>
            <w:r w:rsidRPr="006C4183">
              <w:rPr>
                <w:rFonts w:ascii="Arial" w:hAnsi="Arial" w:cs="Arial"/>
                <w:sz w:val="20"/>
                <w:szCs w:val="20"/>
              </w:rPr>
              <w:t>Result to fair value whereas an increase in assumption value</w:t>
            </w:r>
          </w:p>
        </w:tc>
      </w:tr>
      <w:tr w:rsidR="005419D0" w:rsidRPr="006C4183" w14:paraId="17580096" w14:textId="77777777" w:rsidTr="00A474DD">
        <w:tc>
          <w:tcPr>
            <w:tcW w:w="3060" w:type="dxa"/>
            <w:tcBorders>
              <w:top w:val="nil"/>
              <w:left w:val="nil"/>
              <w:bottom w:val="nil"/>
              <w:right w:val="nil"/>
            </w:tcBorders>
          </w:tcPr>
          <w:p w14:paraId="30DA4162" w14:textId="15379A8C" w:rsidR="005419D0" w:rsidRPr="006C4183" w:rsidRDefault="005419D0" w:rsidP="002B09DD">
            <w:pPr>
              <w:spacing w:line="380" w:lineRule="exact"/>
              <w:rPr>
                <w:rFonts w:ascii="Arial" w:hAnsi="Arial" w:cs="Arial"/>
                <w:sz w:val="20"/>
                <w:szCs w:val="20"/>
                <w:cs/>
              </w:rPr>
            </w:pPr>
            <w:r w:rsidRPr="006C4183">
              <w:rPr>
                <w:rFonts w:ascii="Arial" w:hAnsi="Arial" w:cs="Arial"/>
                <w:sz w:val="20"/>
                <w:szCs w:val="20"/>
              </w:rPr>
              <w:t xml:space="preserve">Price per square wah </w:t>
            </w:r>
            <w:r w:rsidRPr="006C4183">
              <w:rPr>
                <w:rFonts w:ascii="Arial" w:hAnsi="Arial"/>
                <w:sz w:val="20"/>
                <w:szCs w:val="20"/>
                <w:cs/>
              </w:rPr>
              <w:t>(</w:t>
            </w:r>
            <w:r w:rsidRPr="006C4183">
              <w:rPr>
                <w:rFonts w:ascii="Arial" w:hAnsi="Arial" w:cs="Arial"/>
                <w:sz w:val="20"/>
                <w:szCs w:val="20"/>
              </w:rPr>
              <w:t>Baht</w:t>
            </w:r>
            <w:r w:rsidRPr="006C4183">
              <w:rPr>
                <w:rFonts w:ascii="Arial" w:hAnsi="Arial"/>
                <w:sz w:val="20"/>
                <w:szCs w:val="20"/>
                <w:cs/>
              </w:rPr>
              <w:t>)</w:t>
            </w:r>
          </w:p>
        </w:tc>
        <w:tc>
          <w:tcPr>
            <w:tcW w:w="2970" w:type="dxa"/>
            <w:tcBorders>
              <w:top w:val="nil"/>
              <w:left w:val="nil"/>
              <w:right w:val="nil"/>
            </w:tcBorders>
          </w:tcPr>
          <w:p w14:paraId="0783A694" w14:textId="3BDC57F3" w:rsidR="005419D0" w:rsidRPr="006C4183" w:rsidRDefault="005419D0" w:rsidP="002B09DD">
            <w:pPr>
              <w:spacing w:line="380" w:lineRule="exact"/>
              <w:jc w:val="center"/>
              <w:rPr>
                <w:rFonts w:ascii="Arial" w:hAnsi="Arial" w:cs="Arial"/>
                <w:sz w:val="20"/>
                <w:szCs w:val="20"/>
              </w:rPr>
            </w:pPr>
            <w:r w:rsidRPr="006C4183">
              <w:rPr>
                <w:rFonts w:ascii="Arial" w:hAnsi="Arial" w:cs="Arial"/>
                <w:sz w:val="20"/>
                <w:szCs w:val="20"/>
              </w:rPr>
              <w:t xml:space="preserve">3,600 </w:t>
            </w:r>
            <w:r w:rsidRPr="006C4183">
              <w:rPr>
                <w:rFonts w:ascii="Arial" w:hAnsi="Arial"/>
                <w:sz w:val="20"/>
                <w:szCs w:val="20"/>
                <w:cs/>
              </w:rPr>
              <w:t xml:space="preserve">- </w:t>
            </w:r>
            <w:r w:rsidRPr="006C4183">
              <w:rPr>
                <w:rFonts w:ascii="Arial" w:hAnsi="Arial" w:cs="Arial"/>
                <w:sz w:val="20"/>
                <w:szCs w:val="20"/>
              </w:rPr>
              <w:t>55,000</w:t>
            </w:r>
          </w:p>
        </w:tc>
        <w:tc>
          <w:tcPr>
            <w:tcW w:w="2970" w:type="dxa"/>
            <w:tcBorders>
              <w:top w:val="nil"/>
              <w:left w:val="nil"/>
              <w:right w:val="nil"/>
            </w:tcBorders>
          </w:tcPr>
          <w:p w14:paraId="609A37B5" w14:textId="77777777" w:rsidR="005419D0" w:rsidRPr="006C4183" w:rsidRDefault="005419D0" w:rsidP="002B09DD">
            <w:pPr>
              <w:spacing w:line="380" w:lineRule="exact"/>
              <w:jc w:val="center"/>
              <w:rPr>
                <w:rFonts w:ascii="Arial" w:hAnsi="Arial" w:cs="Arial"/>
                <w:sz w:val="20"/>
                <w:szCs w:val="20"/>
              </w:rPr>
            </w:pPr>
            <w:r w:rsidRPr="006C4183">
              <w:rPr>
                <w:rFonts w:ascii="Arial" w:hAnsi="Arial" w:cs="Arial"/>
                <w:sz w:val="20"/>
                <w:szCs w:val="20"/>
              </w:rPr>
              <w:t>Increase in fair value</w:t>
            </w:r>
          </w:p>
        </w:tc>
      </w:tr>
    </w:tbl>
    <w:p w14:paraId="56AC9272" w14:textId="33B62CF9" w:rsidR="00FC2B90" w:rsidRPr="006C4183" w:rsidRDefault="00FC2B90" w:rsidP="0072398A">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6C4183">
        <w:rPr>
          <w:rFonts w:ascii="Arial" w:hAnsi="Arial" w:cs="Arial"/>
          <w:sz w:val="22"/>
          <w:szCs w:val="22"/>
        </w:rPr>
        <w:t>Had the land</w:t>
      </w:r>
      <w:r w:rsidR="002B09DD" w:rsidRPr="006C4183">
        <w:rPr>
          <w:rFonts w:ascii="Arial" w:hAnsi="Arial"/>
          <w:sz w:val="22"/>
          <w:szCs w:val="22"/>
          <w:cs/>
        </w:rPr>
        <w:t xml:space="preserve"> </w:t>
      </w:r>
      <w:r w:rsidRPr="006C4183">
        <w:rPr>
          <w:rFonts w:ascii="Arial" w:hAnsi="Arial" w:cs="Arial"/>
          <w:sz w:val="22"/>
          <w:szCs w:val="22"/>
        </w:rPr>
        <w:t xml:space="preserve">been </w:t>
      </w:r>
      <w:r w:rsidR="002E1126" w:rsidRPr="006C4183">
        <w:rPr>
          <w:rFonts w:ascii="Arial" w:hAnsi="Arial" w:cs="Arial"/>
          <w:sz w:val="22"/>
          <w:szCs w:val="22"/>
        </w:rPr>
        <w:t>carried</w:t>
      </w:r>
      <w:r w:rsidRPr="006C4183">
        <w:rPr>
          <w:rFonts w:ascii="Arial" w:hAnsi="Arial"/>
          <w:sz w:val="22"/>
          <w:szCs w:val="22"/>
          <w:cs/>
        </w:rPr>
        <w:t xml:space="preserve"> </w:t>
      </w:r>
      <w:r w:rsidR="002E1126" w:rsidRPr="006C4183">
        <w:rPr>
          <w:rFonts w:ascii="Arial" w:hAnsi="Arial" w:cs="Arial"/>
          <w:sz w:val="22"/>
          <w:szCs w:val="22"/>
        </w:rPr>
        <w:t>in the financial statements</w:t>
      </w:r>
      <w:r w:rsidR="00945D7E" w:rsidRPr="006C4183">
        <w:rPr>
          <w:rFonts w:ascii="Arial" w:hAnsi="Arial" w:cs="Arial"/>
          <w:sz w:val="22"/>
          <w:szCs w:val="22"/>
        </w:rPr>
        <w:t xml:space="preserve"> on </w:t>
      </w:r>
      <w:r w:rsidR="00821F5F" w:rsidRPr="006C4183">
        <w:rPr>
          <w:rFonts w:ascii="Arial" w:hAnsi="Arial" w:cs="Arial"/>
          <w:sz w:val="22"/>
          <w:szCs w:val="22"/>
        </w:rPr>
        <w:t xml:space="preserve">a </w:t>
      </w:r>
      <w:r w:rsidR="00945D7E" w:rsidRPr="006C4183">
        <w:rPr>
          <w:rFonts w:ascii="Arial" w:hAnsi="Arial" w:cs="Arial"/>
          <w:sz w:val="22"/>
          <w:szCs w:val="22"/>
        </w:rPr>
        <w:t>historical cost</w:t>
      </w:r>
      <w:r w:rsidR="00821F5F" w:rsidRPr="006C4183">
        <w:rPr>
          <w:rFonts w:ascii="Arial" w:hAnsi="Arial" w:cs="Arial"/>
          <w:sz w:val="22"/>
          <w:szCs w:val="22"/>
        </w:rPr>
        <w:t xml:space="preserve"> ba</w:t>
      </w:r>
      <w:bookmarkStart w:id="10" w:name="Note19_PPE"/>
      <w:bookmarkEnd w:id="10"/>
      <w:r w:rsidR="00821F5F" w:rsidRPr="006C4183">
        <w:rPr>
          <w:rFonts w:ascii="Arial" w:hAnsi="Arial" w:cs="Arial"/>
          <w:sz w:val="22"/>
          <w:szCs w:val="22"/>
        </w:rPr>
        <w:t>sis</w:t>
      </w:r>
      <w:r w:rsidR="002E1126" w:rsidRPr="006C4183">
        <w:rPr>
          <w:rFonts w:ascii="Arial" w:hAnsi="Arial" w:cs="Arial"/>
          <w:sz w:val="22"/>
          <w:szCs w:val="22"/>
        </w:rPr>
        <w:t>, their net</w:t>
      </w:r>
      <w:r w:rsidRPr="006C4183">
        <w:rPr>
          <w:rFonts w:ascii="Arial" w:hAnsi="Arial" w:cs="Arial"/>
          <w:sz w:val="22"/>
          <w:szCs w:val="22"/>
        </w:rPr>
        <w:t xml:space="preserve"> book value as of </w:t>
      </w:r>
      <w:r w:rsidR="008140A5" w:rsidRPr="006C4183">
        <w:rPr>
          <w:rFonts w:ascii="Arial" w:hAnsi="Arial" w:cs="Arial"/>
          <w:sz w:val="22"/>
          <w:szCs w:val="22"/>
        </w:rPr>
        <w:t>31 December 2025 and 2024</w:t>
      </w:r>
      <w:r w:rsidR="002D543D" w:rsidRPr="006C4183">
        <w:rPr>
          <w:rFonts w:ascii="Arial" w:hAnsi="Arial" w:cs="Arial"/>
          <w:sz w:val="22"/>
          <w:szCs w:val="22"/>
        </w:rPr>
        <w:t xml:space="preserve"> would have been as follows</w:t>
      </w:r>
      <w:r w:rsidR="00945D7E" w:rsidRPr="006C4183">
        <w:rPr>
          <w:rFonts w:ascii="Arial" w:hAnsi="Arial"/>
          <w:sz w:val="22"/>
          <w:szCs w:val="22"/>
          <w:cs/>
        </w:rPr>
        <w:t>:</w:t>
      </w:r>
    </w:p>
    <w:tbl>
      <w:tblPr>
        <w:tblW w:w="9090" w:type="dxa"/>
        <w:tblInd w:w="450" w:type="dxa"/>
        <w:tblLook w:val="0000" w:firstRow="0" w:lastRow="0" w:firstColumn="0" w:lastColumn="0" w:noHBand="0" w:noVBand="0"/>
      </w:tblPr>
      <w:tblGrid>
        <w:gridCol w:w="4410"/>
        <w:gridCol w:w="2340"/>
        <w:gridCol w:w="2340"/>
      </w:tblGrid>
      <w:tr w:rsidR="00B55116" w:rsidRPr="006C4183" w14:paraId="49757749" w14:textId="77777777" w:rsidTr="00ED42B1">
        <w:trPr>
          <w:trHeight w:val="284"/>
        </w:trPr>
        <w:tc>
          <w:tcPr>
            <w:tcW w:w="9090" w:type="dxa"/>
            <w:gridSpan w:val="3"/>
          </w:tcPr>
          <w:p w14:paraId="357AF77E" w14:textId="77777777" w:rsidR="00B55116" w:rsidRPr="006C4183" w:rsidRDefault="00F72A2F" w:rsidP="00D10049">
            <w:pPr>
              <w:spacing w:line="380" w:lineRule="exact"/>
              <w:jc w:val="right"/>
              <w:rPr>
                <w:rFonts w:ascii="Arial" w:hAnsi="Arial" w:cs="Arial"/>
                <w:sz w:val="22"/>
                <w:szCs w:val="22"/>
              </w:rPr>
            </w:pPr>
            <w:r w:rsidRPr="006C4183">
              <w:rPr>
                <w:rFonts w:ascii="Arial" w:hAnsi="Arial"/>
                <w:sz w:val="22"/>
                <w:szCs w:val="22"/>
                <w:cs/>
              </w:rPr>
              <w:t>(</w:t>
            </w:r>
            <w:r w:rsidR="00B55116" w:rsidRPr="006C4183">
              <w:rPr>
                <w:rFonts w:ascii="Arial" w:hAnsi="Arial" w:cs="Arial"/>
                <w:sz w:val="22"/>
                <w:szCs w:val="22"/>
              </w:rPr>
              <w:t>Unit</w:t>
            </w:r>
            <w:r w:rsidR="00B55116" w:rsidRPr="006C4183">
              <w:rPr>
                <w:rFonts w:ascii="Arial" w:hAnsi="Arial"/>
                <w:sz w:val="22"/>
                <w:szCs w:val="22"/>
                <w:cs/>
                <w:lang w:val="th-TH"/>
              </w:rPr>
              <w:t xml:space="preserve">: </w:t>
            </w:r>
            <w:r w:rsidR="000A10B6" w:rsidRPr="006C4183">
              <w:rPr>
                <w:rFonts w:ascii="Arial" w:hAnsi="Arial" w:cs="Arial"/>
                <w:sz w:val="22"/>
                <w:szCs w:val="22"/>
              </w:rPr>
              <w:t xml:space="preserve">Thousand </w:t>
            </w:r>
            <w:r w:rsidR="00B55116" w:rsidRPr="006C4183">
              <w:rPr>
                <w:rFonts w:ascii="Arial" w:hAnsi="Arial" w:cs="Arial"/>
                <w:sz w:val="22"/>
                <w:szCs w:val="22"/>
              </w:rPr>
              <w:t>Baht</w:t>
            </w:r>
            <w:r w:rsidRPr="006C4183">
              <w:rPr>
                <w:rFonts w:ascii="Arial" w:hAnsi="Arial"/>
                <w:sz w:val="22"/>
                <w:szCs w:val="22"/>
                <w:cs/>
              </w:rPr>
              <w:t>)</w:t>
            </w:r>
          </w:p>
        </w:tc>
      </w:tr>
      <w:tr w:rsidR="008763C8" w:rsidRPr="006C4183" w14:paraId="57F6EF0B" w14:textId="77777777" w:rsidTr="001A4592">
        <w:trPr>
          <w:trHeight w:val="284"/>
        </w:trPr>
        <w:tc>
          <w:tcPr>
            <w:tcW w:w="4410" w:type="dxa"/>
            <w:vAlign w:val="bottom"/>
          </w:tcPr>
          <w:p w14:paraId="3A6E158B" w14:textId="77777777" w:rsidR="008763C8" w:rsidRPr="006C4183" w:rsidRDefault="008763C8" w:rsidP="00D10049">
            <w:pPr>
              <w:tabs>
                <w:tab w:val="left" w:pos="900"/>
                <w:tab w:val="left" w:pos="2880"/>
              </w:tabs>
              <w:spacing w:line="380" w:lineRule="exact"/>
              <w:jc w:val="center"/>
              <w:rPr>
                <w:rFonts w:ascii="Arial" w:hAnsi="Arial" w:cs="Arial"/>
                <w:sz w:val="22"/>
                <w:szCs w:val="22"/>
              </w:rPr>
            </w:pPr>
          </w:p>
        </w:tc>
        <w:tc>
          <w:tcPr>
            <w:tcW w:w="4680" w:type="dxa"/>
            <w:gridSpan w:val="2"/>
            <w:vAlign w:val="bottom"/>
          </w:tcPr>
          <w:p w14:paraId="58830DD4" w14:textId="4259C383" w:rsidR="008378BC" w:rsidRPr="006C4183" w:rsidRDefault="008763C8">
            <w:pPr>
              <w:pBdr>
                <w:bottom w:val="single" w:sz="4" w:space="1" w:color="auto"/>
              </w:pBdr>
              <w:spacing w:line="380" w:lineRule="exact"/>
              <w:jc w:val="center"/>
              <w:rPr>
                <w:rFonts w:ascii="Arial" w:hAnsi="Arial" w:cs="Arial"/>
                <w:sz w:val="22"/>
                <w:szCs w:val="22"/>
              </w:rPr>
            </w:pPr>
            <w:r w:rsidRPr="006C4183">
              <w:rPr>
                <w:rFonts w:ascii="Arial" w:hAnsi="Arial" w:cs="Arial"/>
                <w:sz w:val="22"/>
                <w:szCs w:val="22"/>
              </w:rPr>
              <w:t xml:space="preserve">Consolidated </w:t>
            </w:r>
            <w:r w:rsidR="008378BC" w:rsidRPr="006C4183">
              <w:rPr>
                <w:rFonts w:ascii="Arial" w:hAnsi="Arial" w:cs="Arial"/>
                <w:sz w:val="22"/>
                <w:szCs w:val="22"/>
              </w:rPr>
              <w:t>and</w:t>
            </w:r>
            <w:r w:rsidRPr="006C4183">
              <w:rPr>
                <w:rFonts w:ascii="Arial" w:hAnsi="Arial" w:cs="Arial"/>
                <w:sz w:val="22"/>
                <w:szCs w:val="22"/>
              </w:rPr>
              <w:t xml:space="preserve"> Separate </w:t>
            </w:r>
          </w:p>
          <w:p w14:paraId="29846A83" w14:textId="2CF545C9" w:rsidR="008763C8" w:rsidRPr="006C4183" w:rsidRDefault="008763C8">
            <w:pPr>
              <w:pBdr>
                <w:bottom w:val="single" w:sz="4" w:space="1" w:color="auto"/>
              </w:pBdr>
              <w:spacing w:line="380" w:lineRule="exact"/>
              <w:jc w:val="center"/>
              <w:rPr>
                <w:rFonts w:ascii="Arial" w:hAnsi="Arial" w:cs="Arial"/>
                <w:sz w:val="22"/>
                <w:szCs w:val="22"/>
                <w:cs/>
              </w:rPr>
            </w:pPr>
            <w:r w:rsidRPr="006C4183">
              <w:rPr>
                <w:rFonts w:ascii="Arial" w:hAnsi="Arial" w:cs="Arial"/>
                <w:sz w:val="22"/>
                <w:szCs w:val="22"/>
              </w:rPr>
              <w:t>financial statements</w:t>
            </w:r>
          </w:p>
        </w:tc>
      </w:tr>
      <w:tr w:rsidR="0072398A" w:rsidRPr="006C4183" w14:paraId="73710A54" w14:textId="77777777" w:rsidTr="001A4592">
        <w:trPr>
          <w:trHeight w:val="284"/>
        </w:trPr>
        <w:tc>
          <w:tcPr>
            <w:tcW w:w="4410" w:type="dxa"/>
          </w:tcPr>
          <w:p w14:paraId="373D4F77" w14:textId="77777777" w:rsidR="0072398A" w:rsidRPr="006C4183" w:rsidRDefault="0072398A" w:rsidP="0072398A">
            <w:pPr>
              <w:tabs>
                <w:tab w:val="left" w:pos="900"/>
                <w:tab w:val="left" w:pos="2880"/>
              </w:tabs>
              <w:spacing w:line="380" w:lineRule="exact"/>
              <w:jc w:val="thaiDistribute"/>
              <w:rPr>
                <w:rFonts w:ascii="Arial" w:hAnsi="Arial" w:cs="Arial"/>
                <w:sz w:val="22"/>
                <w:szCs w:val="22"/>
              </w:rPr>
            </w:pPr>
          </w:p>
        </w:tc>
        <w:tc>
          <w:tcPr>
            <w:tcW w:w="2340" w:type="dxa"/>
          </w:tcPr>
          <w:p w14:paraId="0D0EF0A9" w14:textId="3ABE32F5" w:rsidR="0072398A" w:rsidRPr="006C4183" w:rsidRDefault="0072398A" w:rsidP="0072398A">
            <w:pPr>
              <w:tabs>
                <w:tab w:val="left" w:pos="900"/>
                <w:tab w:val="left" w:pos="2880"/>
              </w:tabs>
              <w:spacing w:line="380" w:lineRule="exact"/>
              <w:jc w:val="center"/>
              <w:rPr>
                <w:rFonts w:ascii="Arial" w:hAnsi="Arial" w:cs="Arial"/>
                <w:sz w:val="22"/>
                <w:szCs w:val="22"/>
                <w:u w:val="single"/>
              </w:rPr>
            </w:pPr>
            <w:r w:rsidRPr="006C4183">
              <w:rPr>
                <w:rFonts w:ascii="Arial" w:hAnsi="Arial" w:cs="Arial"/>
                <w:sz w:val="22"/>
                <w:szCs w:val="22"/>
                <w:u w:val="single"/>
              </w:rPr>
              <w:t>2025</w:t>
            </w:r>
          </w:p>
        </w:tc>
        <w:tc>
          <w:tcPr>
            <w:tcW w:w="2340" w:type="dxa"/>
          </w:tcPr>
          <w:p w14:paraId="11332DCF" w14:textId="00A193CC" w:rsidR="0072398A" w:rsidRPr="006C4183" w:rsidRDefault="0072398A" w:rsidP="0072398A">
            <w:pPr>
              <w:tabs>
                <w:tab w:val="left" w:pos="900"/>
                <w:tab w:val="left" w:pos="2880"/>
              </w:tabs>
              <w:spacing w:line="380" w:lineRule="exact"/>
              <w:jc w:val="center"/>
              <w:rPr>
                <w:rFonts w:ascii="Arial" w:hAnsi="Arial" w:cs="Arial"/>
                <w:sz w:val="22"/>
                <w:szCs w:val="22"/>
                <w:u w:val="single"/>
              </w:rPr>
            </w:pPr>
            <w:r w:rsidRPr="006C4183">
              <w:rPr>
                <w:rFonts w:ascii="Arial" w:hAnsi="Arial" w:cs="Arial"/>
                <w:sz w:val="22"/>
                <w:szCs w:val="22"/>
                <w:u w:val="single"/>
              </w:rPr>
              <w:t>2024</w:t>
            </w:r>
          </w:p>
        </w:tc>
      </w:tr>
      <w:tr w:rsidR="0072398A" w:rsidRPr="006C4183" w14:paraId="3D29C301" w14:textId="77777777" w:rsidTr="001A4592">
        <w:trPr>
          <w:trHeight w:val="284"/>
        </w:trPr>
        <w:tc>
          <w:tcPr>
            <w:tcW w:w="4410" w:type="dxa"/>
          </w:tcPr>
          <w:p w14:paraId="52A63831" w14:textId="77777777" w:rsidR="0072398A" w:rsidRPr="006C4183" w:rsidRDefault="0072398A" w:rsidP="0072398A">
            <w:pPr>
              <w:tabs>
                <w:tab w:val="left" w:pos="2160"/>
                <w:tab w:val="center" w:pos="6840"/>
                <w:tab w:val="center" w:pos="8280"/>
              </w:tabs>
              <w:spacing w:line="380" w:lineRule="exact"/>
              <w:ind w:left="-15" w:right="-43"/>
              <w:jc w:val="thaiDistribute"/>
              <w:rPr>
                <w:rFonts w:ascii="Arial" w:hAnsi="Arial" w:cs="Arial"/>
                <w:sz w:val="22"/>
                <w:szCs w:val="22"/>
              </w:rPr>
            </w:pPr>
            <w:r w:rsidRPr="006C4183">
              <w:rPr>
                <w:rFonts w:ascii="Arial" w:hAnsi="Arial" w:cs="Arial"/>
                <w:sz w:val="22"/>
                <w:szCs w:val="22"/>
              </w:rPr>
              <w:t>Land</w:t>
            </w:r>
          </w:p>
        </w:tc>
        <w:tc>
          <w:tcPr>
            <w:tcW w:w="2340" w:type="dxa"/>
            <w:vAlign w:val="bottom"/>
          </w:tcPr>
          <w:p w14:paraId="184DE5C7" w14:textId="2160FBE1" w:rsidR="0072398A" w:rsidRPr="006C4183" w:rsidRDefault="000718B1" w:rsidP="0072398A">
            <w:pPr>
              <w:tabs>
                <w:tab w:val="decimal" w:pos="1698"/>
              </w:tabs>
              <w:spacing w:line="380" w:lineRule="exact"/>
              <w:ind w:left="-29" w:right="-29"/>
              <w:rPr>
                <w:rFonts w:ascii="Arial" w:hAnsi="Arial" w:cs="Arial"/>
                <w:sz w:val="22"/>
                <w:szCs w:val="22"/>
              </w:rPr>
            </w:pPr>
            <w:r w:rsidRPr="006C4183">
              <w:rPr>
                <w:rFonts w:ascii="Arial" w:hAnsi="Arial" w:cs="Arial"/>
                <w:sz w:val="22"/>
                <w:szCs w:val="22"/>
              </w:rPr>
              <w:t>28,387</w:t>
            </w:r>
          </w:p>
        </w:tc>
        <w:tc>
          <w:tcPr>
            <w:tcW w:w="2340" w:type="dxa"/>
            <w:vAlign w:val="bottom"/>
          </w:tcPr>
          <w:p w14:paraId="7F74C154" w14:textId="5A57955B" w:rsidR="0072398A" w:rsidRPr="006C4183" w:rsidRDefault="0072398A" w:rsidP="0072398A">
            <w:pPr>
              <w:tabs>
                <w:tab w:val="decimal" w:pos="1698"/>
              </w:tabs>
              <w:spacing w:line="380" w:lineRule="exact"/>
              <w:ind w:left="-29" w:right="-29"/>
              <w:rPr>
                <w:rFonts w:ascii="Arial" w:hAnsi="Arial" w:cs="Arial"/>
                <w:sz w:val="22"/>
                <w:szCs w:val="22"/>
              </w:rPr>
            </w:pPr>
            <w:r w:rsidRPr="006C4183">
              <w:rPr>
                <w:rFonts w:ascii="Arial" w:hAnsi="Arial" w:cs="Arial"/>
                <w:sz w:val="22"/>
                <w:szCs w:val="22"/>
              </w:rPr>
              <w:t>28,387</w:t>
            </w:r>
          </w:p>
        </w:tc>
      </w:tr>
    </w:tbl>
    <w:p w14:paraId="4F7770AD" w14:textId="243FC8A2" w:rsidR="00833A97" w:rsidRPr="006C4183" w:rsidRDefault="00833A97" w:rsidP="003C6C21">
      <w:pPr>
        <w:tabs>
          <w:tab w:val="left" w:pos="900"/>
          <w:tab w:val="left" w:pos="2160"/>
          <w:tab w:val="left" w:pos="2880"/>
        </w:tabs>
        <w:spacing w:before="240" w:after="120" w:line="380" w:lineRule="exact"/>
        <w:ind w:left="547" w:right="-43"/>
        <w:jc w:val="both"/>
        <w:rPr>
          <w:rFonts w:ascii="Arial" w:hAnsi="Arial" w:cs="Arial"/>
          <w:sz w:val="22"/>
          <w:szCs w:val="22"/>
        </w:rPr>
      </w:pPr>
      <w:r w:rsidRPr="006C4183">
        <w:rPr>
          <w:rFonts w:ascii="Arial" w:hAnsi="Arial" w:cs="Arial"/>
          <w:sz w:val="22"/>
          <w:szCs w:val="22"/>
        </w:rPr>
        <w:t xml:space="preserve">As at </w:t>
      </w:r>
      <w:r w:rsidR="008301D2" w:rsidRPr="006C4183">
        <w:rPr>
          <w:rFonts w:ascii="Arial" w:hAnsi="Arial" w:cs="Arial"/>
          <w:sz w:val="22"/>
          <w:szCs w:val="22"/>
        </w:rPr>
        <w:t>31 December 2025</w:t>
      </w:r>
      <w:r w:rsidRPr="006C4183">
        <w:rPr>
          <w:rFonts w:ascii="Arial" w:hAnsi="Arial" w:cs="Arial"/>
          <w:sz w:val="22"/>
          <w:szCs w:val="22"/>
        </w:rPr>
        <w:t>, certain</w:t>
      </w:r>
      <w:r w:rsidR="00821F5F" w:rsidRPr="006C4183">
        <w:rPr>
          <w:rFonts w:ascii="Arial" w:hAnsi="Arial" w:cs="Arial"/>
          <w:sz w:val="22"/>
          <w:szCs w:val="22"/>
        </w:rPr>
        <w:t xml:space="preserve"> items of</w:t>
      </w:r>
      <w:r w:rsidRPr="006C4183">
        <w:rPr>
          <w:rFonts w:ascii="Arial" w:hAnsi="Arial"/>
          <w:sz w:val="22"/>
          <w:szCs w:val="22"/>
          <w:cs/>
        </w:rPr>
        <w:t xml:space="preserve"> </w:t>
      </w:r>
      <w:r w:rsidR="002B09DD" w:rsidRPr="006C4183">
        <w:rPr>
          <w:rFonts w:ascii="Arial" w:hAnsi="Arial" w:cs="Arial"/>
          <w:sz w:val="22"/>
          <w:szCs w:val="22"/>
        </w:rPr>
        <w:t>building</w:t>
      </w:r>
      <w:r w:rsidRPr="006C4183">
        <w:rPr>
          <w:rFonts w:ascii="Arial" w:hAnsi="Arial" w:cs="Arial"/>
          <w:sz w:val="22"/>
          <w:szCs w:val="22"/>
        </w:rPr>
        <w:t xml:space="preserve"> and equipment </w:t>
      </w:r>
      <w:r w:rsidR="00821F5F" w:rsidRPr="006C4183">
        <w:rPr>
          <w:rFonts w:ascii="Arial" w:hAnsi="Arial" w:cs="Arial"/>
          <w:sz w:val="22"/>
          <w:szCs w:val="22"/>
        </w:rPr>
        <w:t>were</w:t>
      </w:r>
      <w:r w:rsidRPr="006C4183">
        <w:rPr>
          <w:rFonts w:ascii="Arial" w:hAnsi="Arial" w:cs="Arial"/>
          <w:sz w:val="22"/>
          <w:szCs w:val="22"/>
        </w:rPr>
        <w:t xml:space="preserve"> fully depreciated but are still in use</w:t>
      </w:r>
      <w:r w:rsidRPr="006C4183">
        <w:rPr>
          <w:rFonts w:ascii="Arial" w:hAnsi="Arial"/>
          <w:sz w:val="22"/>
          <w:szCs w:val="22"/>
          <w:cs/>
        </w:rPr>
        <w:t xml:space="preserve">. </w:t>
      </w:r>
      <w:r w:rsidRPr="006C4183">
        <w:rPr>
          <w:rFonts w:ascii="Arial" w:hAnsi="Arial" w:cs="Arial"/>
          <w:sz w:val="22"/>
          <w:szCs w:val="22"/>
        </w:rPr>
        <w:t xml:space="preserve">The </w:t>
      </w:r>
      <w:r w:rsidR="004C6E9D" w:rsidRPr="006C4183">
        <w:rPr>
          <w:rFonts w:ascii="Arial" w:hAnsi="Arial" w:cs="Arial"/>
          <w:sz w:val="22"/>
          <w:szCs w:val="22"/>
        </w:rPr>
        <w:t>gross carrying amount before deducting accumulated depreciation</w:t>
      </w:r>
      <w:r w:rsidR="00B60DDF" w:rsidRPr="006C4183">
        <w:rPr>
          <w:rFonts w:ascii="Arial" w:hAnsi="Arial"/>
          <w:sz w:val="22"/>
          <w:szCs w:val="22"/>
          <w:cs/>
        </w:rPr>
        <w:t xml:space="preserve"> </w:t>
      </w:r>
      <w:r w:rsidRPr="006C4183">
        <w:rPr>
          <w:rFonts w:ascii="Arial" w:hAnsi="Arial" w:cs="Arial"/>
          <w:sz w:val="22"/>
          <w:szCs w:val="22"/>
        </w:rPr>
        <w:t>of those assets am</w:t>
      </w:r>
      <w:r w:rsidR="005D2220" w:rsidRPr="006C4183">
        <w:rPr>
          <w:rFonts w:ascii="Arial" w:hAnsi="Arial" w:cs="Arial"/>
          <w:sz w:val="22"/>
          <w:szCs w:val="22"/>
        </w:rPr>
        <w:t>ounted to approximately Baht</w:t>
      </w:r>
      <w:r w:rsidR="00B60DDF" w:rsidRPr="006C4183">
        <w:rPr>
          <w:rFonts w:ascii="Arial" w:hAnsi="Arial"/>
          <w:sz w:val="22"/>
          <w:szCs w:val="22"/>
          <w:cs/>
        </w:rPr>
        <w:t xml:space="preserve"> </w:t>
      </w:r>
      <w:r w:rsidR="000718B1" w:rsidRPr="006C4183">
        <w:rPr>
          <w:rFonts w:ascii="Arial" w:hAnsi="Arial" w:cs="Arial"/>
          <w:sz w:val="22"/>
          <w:szCs w:val="22"/>
        </w:rPr>
        <w:t xml:space="preserve">48 </w:t>
      </w:r>
      <w:r w:rsidRPr="006C4183">
        <w:rPr>
          <w:rFonts w:ascii="Arial" w:hAnsi="Arial" w:cs="Arial"/>
          <w:sz w:val="22"/>
          <w:szCs w:val="22"/>
        </w:rPr>
        <w:t xml:space="preserve">million </w:t>
      </w:r>
      <w:r w:rsidRPr="006C4183">
        <w:rPr>
          <w:rFonts w:ascii="Arial" w:hAnsi="Arial"/>
          <w:sz w:val="22"/>
          <w:szCs w:val="22"/>
          <w:cs/>
        </w:rPr>
        <w:t>(</w:t>
      </w:r>
      <w:r w:rsidR="00D07B2E" w:rsidRPr="006C4183">
        <w:rPr>
          <w:rFonts w:ascii="Arial" w:hAnsi="Arial" w:cs="Arial"/>
          <w:sz w:val="22"/>
          <w:szCs w:val="22"/>
        </w:rPr>
        <w:t>t</w:t>
      </w:r>
      <w:r w:rsidR="004B7984" w:rsidRPr="006C4183">
        <w:rPr>
          <w:rFonts w:ascii="Arial" w:hAnsi="Arial" w:cs="Arial"/>
          <w:sz w:val="22"/>
          <w:szCs w:val="22"/>
        </w:rPr>
        <w:t>he Company only</w:t>
      </w:r>
      <w:r w:rsidR="004B7984" w:rsidRPr="006C4183">
        <w:rPr>
          <w:rFonts w:ascii="Arial" w:hAnsi="Arial"/>
          <w:sz w:val="22"/>
          <w:szCs w:val="22"/>
          <w:cs/>
        </w:rPr>
        <w:t>:</w:t>
      </w:r>
      <w:r w:rsidRPr="006C4183">
        <w:rPr>
          <w:rFonts w:ascii="Arial" w:hAnsi="Arial" w:cs="Arial"/>
          <w:sz w:val="22"/>
          <w:szCs w:val="22"/>
        </w:rPr>
        <w:t xml:space="preserve"> Baht </w:t>
      </w:r>
      <w:r w:rsidR="00F7245E" w:rsidRPr="006C4183">
        <w:rPr>
          <w:rFonts w:ascii="Arial" w:hAnsi="Arial" w:cs="Arial"/>
          <w:sz w:val="22"/>
          <w:szCs w:val="22"/>
        </w:rPr>
        <w:t xml:space="preserve">45 </w:t>
      </w:r>
      <w:r w:rsidRPr="006C4183">
        <w:rPr>
          <w:rFonts w:ascii="Arial" w:hAnsi="Arial" w:cs="Arial"/>
          <w:sz w:val="22"/>
          <w:szCs w:val="22"/>
        </w:rPr>
        <w:t>million</w:t>
      </w:r>
      <w:r w:rsidRPr="006C4183">
        <w:rPr>
          <w:rFonts w:ascii="Arial" w:hAnsi="Arial"/>
          <w:sz w:val="22"/>
          <w:szCs w:val="22"/>
          <w:cs/>
        </w:rPr>
        <w:t>).</w:t>
      </w:r>
    </w:p>
    <w:p w14:paraId="342A6D19" w14:textId="3DF22D8D" w:rsidR="00E03ED3" w:rsidRPr="006C4183" w:rsidRDefault="0053409E" w:rsidP="006819A7">
      <w:pPr>
        <w:tabs>
          <w:tab w:val="left" w:pos="900"/>
          <w:tab w:val="left" w:pos="2160"/>
          <w:tab w:val="left" w:pos="2880"/>
        </w:tabs>
        <w:spacing w:before="120" w:after="120" w:line="380" w:lineRule="exact"/>
        <w:ind w:left="547" w:right="-43"/>
        <w:jc w:val="both"/>
        <w:rPr>
          <w:rFonts w:ascii="Arial" w:hAnsi="Arial" w:cs="Arial"/>
          <w:sz w:val="22"/>
          <w:szCs w:val="22"/>
        </w:rPr>
      </w:pPr>
      <w:r w:rsidRPr="006C4183">
        <w:rPr>
          <w:rFonts w:ascii="Arial" w:hAnsi="Arial" w:cs="Arial"/>
          <w:sz w:val="22"/>
          <w:szCs w:val="22"/>
        </w:rPr>
        <w:t xml:space="preserve">The </w:t>
      </w:r>
      <w:r w:rsidR="00B944E8" w:rsidRPr="006C4183">
        <w:rPr>
          <w:rFonts w:ascii="Arial" w:hAnsi="Arial" w:cs="Arial"/>
          <w:sz w:val="22"/>
          <w:szCs w:val="22"/>
        </w:rPr>
        <w:t>Group</w:t>
      </w:r>
      <w:r w:rsidRPr="006C4183">
        <w:rPr>
          <w:rFonts w:ascii="Arial" w:hAnsi="Arial" w:cs="Arial"/>
          <w:sz w:val="22"/>
          <w:szCs w:val="22"/>
        </w:rPr>
        <w:t xml:space="preserve"> ha</w:t>
      </w:r>
      <w:r w:rsidR="00DD2378" w:rsidRPr="006C4183">
        <w:rPr>
          <w:rFonts w:ascii="Arial" w:hAnsi="Arial" w:cs="Arial"/>
          <w:sz w:val="22"/>
          <w:szCs w:val="22"/>
        </w:rPr>
        <w:t>s</w:t>
      </w:r>
      <w:r w:rsidRPr="006C4183">
        <w:rPr>
          <w:rFonts w:ascii="Arial" w:hAnsi="Arial"/>
          <w:sz w:val="22"/>
          <w:szCs w:val="22"/>
          <w:cs/>
        </w:rPr>
        <w:t xml:space="preserve"> </w:t>
      </w:r>
      <w:r w:rsidR="00AB5143" w:rsidRPr="006C4183">
        <w:rPr>
          <w:rFonts w:ascii="Arial" w:hAnsi="Arial" w:cs="Arial"/>
          <w:sz w:val="22"/>
          <w:szCs w:val="22"/>
        </w:rPr>
        <w:t>mortgage</w:t>
      </w:r>
      <w:r w:rsidRPr="006C4183">
        <w:rPr>
          <w:rFonts w:ascii="Arial" w:hAnsi="Arial" w:cs="Arial"/>
          <w:sz w:val="22"/>
          <w:szCs w:val="22"/>
        </w:rPr>
        <w:t xml:space="preserve">d </w:t>
      </w:r>
      <w:r w:rsidR="00821F5F" w:rsidRPr="006C4183">
        <w:rPr>
          <w:rFonts w:ascii="Arial" w:hAnsi="Arial" w:cs="Arial"/>
          <w:sz w:val="22"/>
          <w:szCs w:val="22"/>
        </w:rPr>
        <w:t xml:space="preserve">their </w:t>
      </w:r>
      <w:r w:rsidR="00B60DDF" w:rsidRPr="006C4183">
        <w:rPr>
          <w:rFonts w:ascii="Arial" w:hAnsi="Arial" w:cs="Arial"/>
          <w:sz w:val="22"/>
          <w:szCs w:val="22"/>
        </w:rPr>
        <w:t>land</w:t>
      </w:r>
      <w:r w:rsidR="00821F5F" w:rsidRPr="006C4183">
        <w:rPr>
          <w:rFonts w:ascii="Arial" w:hAnsi="Arial"/>
          <w:sz w:val="22"/>
          <w:szCs w:val="22"/>
          <w:cs/>
        </w:rPr>
        <w:t xml:space="preserve"> </w:t>
      </w:r>
      <w:r w:rsidRPr="006C4183">
        <w:rPr>
          <w:rFonts w:ascii="Arial" w:hAnsi="Arial" w:cs="Arial"/>
          <w:sz w:val="22"/>
          <w:szCs w:val="22"/>
        </w:rPr>
        <w:t xml:space="preserve">amounting to approximately Baht </w:t>
      </w:r>
      <w:r w:rsidR="000718B1" w:rsidRPr="006C4183">
        <w:rPr>
          <w:rFonts w:ascii="Arial" w:hAnsi="Arial" w:cs="Arial"/>
          <w:sz w:val="22"/>
          <w:szCs w:val="22"/>
        </w:rPr>
        <w:t xml:space="preserve">78 </w:t>
      </w:r>
      <w:r w:rsidRPr="006C4183">
        <w:rPr>
          <w:rFonts w:ascii="Arial" w:hAnsi="Arial" w:cs="Arial"/>
          <w:sz w:val="22"/>
          <w:szCs w:val="22"/>
        </w:rPr>
        <w:t xml:space="preserve">million </w:t>
      </w:r>
      <w:r w:rsidR="0084259C"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Pr="006C4183">
        <w:rPr>
          <w:rFonts w:ascii="Arial" w:hAnsi="Arial" w:cs="Arial"/>
          <w:sz w:val="22"/>
          <w:szCs w:val="22"/>
        </w:rPr>
        <w:t xml:space="preserve"> Baht</w:t>
      </w:r>
      <w:r w:rsidR="00B60DDF" w:rsidRPr="006C4183">
        <w:rPr>
          <w:rFonts w:ascii="Arial" w:hAnsi="Arial"/>
          <w:sz w:val="22"/>
          <w:szCs w:val="22"/>
          <w:cs/>
        </w:rPr>
        <w:t xml:space="preserve"> </w:t>
      </w:r>
      <w:r w:rsidR="0072398A" w:rsidRPr="006C4183">
        <w:rPr>
          <w:rFonts w:ascii="Arial" w:hAnsi="Arial" w:cs="Arial"/>
          <w:sz w:val="22"/>
          <w:szCs w:val="22"/>
        </w:rPr>
        <w:t>77</w:t>
      </w:r>
      <w:r w:rsidRPr="006C4183">
        <w:rPr>
          <w:rFonts w:ascii="Arial" w:hAnsi="Arial" w:cs="Arial"/>
          <w:sz w:val="22"/>
          <w:szCs w:val="22"/>
        </w:rPr>
        <w:t xml:space="preserve"> million</w:t>
      </w:r>
      <w:r w:rsidRPr="006C4183">
        <w:rPr>
          <w:rFonts w:ascii="Arial" w:hAnsi="Arial"/>
          <w:sz w:val="22"/>
          <w:szCs w:val="22"/>
          <w:cs/>
        </w:rPr>
        <w:t xml:space="preserve">) </w:t>
      </w:r>
      <w:r w:rsidRPr="006C4183">
        <w:rPr>
          <w:rFonts w:ascii="Arial" w:hAnsi="Arial" w:cs="Arial"/>
          <w:sz w:val="22"/>
          <w:szCs w:val="22"/>
        </w:rPr>
        <w:t>as collateral against credit facilities received from financial institutions</w:t>
      </w:r>
      <w:r w:rsidR="005F0AA2" w:rsidRPr="006C4183">
        <w:rPr>
          <w:rFonts w:ascii="Arial" w:hAnsi="Arial" w:cs="Arial"/>
          <w:sz w:val="22"/>
          <w:szCs w:val="22"/>
        </w:rPr>
        <w:t xml:space="preserve"> and individual</w:t>
      </w:r>
      <w:r w:rsidR="003C6C21" w:rsidRPr="006C4183">
        <w:rPr>
          <w:rFonts w:ascii="Arial" w:hAnsi="Arial"/>
          <w:sz w:val="22"/>
          <w:szCs w:val="22"/>
          <w:cs/>
        </w:rPr>
        <w:t>.</w:t>
      </w:r>
    </w:p>
    <w:p w14:paraId="0F8C1676" w14:textId="77777777" w:rsidR="00DB5A3D" w:rsidRPr="006C4183" w:rsidRDefault="00DB5A3D">
      <w:pPr>
        <w:overflowPunct/>
        <w:autoSpaceDE/>
        <w:autoSpaceDN/>
        <w:adjustRightInd/>
        <w:textAlignment w:val="auto"/>
        <w:rPr>
          <w:rFonts w:ascii="Arial" w:hAnsi="Arial" w:cs="Arial"/>
          <w:b/>
          <w:bCs/>
          <w:kern w:val="32"/>
          <w:sz w:val="22"/>
          <w:szCs w:val="22"/>
        </w:rPr>
      </w:pPr>
      <w:bookmarkStart w:id="11" w:name="_20._Intangible_assets"/>
      <w:bookmarkEnd w:id="11"/>
      <w:r w:rsidRPr="003C69F4">
        <w:rPr>
          <w:rFonts w:ascii="Arial" w:hAnsi="Arial"/>
          <w:sz w:val="22"/>
          <w:szCs w:val="22"/>
          <w:cs/>
        </w:rPr>
        <w:br w:type="page"/>
      </w:r>
    </w:p>
    <w:p w14:paraId="3C121EAD" w14:textId="5E30C1EA" w:rsidR="003068CB" w:rsidRPr="006C4183" w:rsidRDefault="00B60DDF" w:rsidP="006819A7">
      <w:pPr>
        <w:pStyle w:val="Heading1"/>
        <w:spacing w:before="120" w:after="120" w:line="380" w:lineRule="exact"/>
        <w:ind w:left="547" w:hanging="540"/>
        <w:rPr>
          <w:rFonts w:cs="Arial"/>
          <w:sz w:val="22"/>
          <w:szCs w:val="22"/>
        </w:rPr>
      </w:pPr>
      <w:r w:rsidRPr="006C4183">
        <w:rPr>
          <w:rFonts w:cs="Arial"/>
          <w:sz w:val="22"/>
          <w:szCs w:val="22"/>
        </w:rPr>
        <w:lastRenderedPageBreak/>
        <w:t>13</w:t>
      </w:r>
      <w:r w:rsidR="0021250D" w:rsidRPr="006C4183">
        <w:rPr>
          <w:sz w:val="22"/>
          <w:szCs w:val="22"/>
          <w:cs/>
        </w:rPr>
        <w:t>.</w:t>
      </w:r>
      <w:r w:rsidR="0021250D" w:rsidRPr="006C4183">
        <w:rPr>
          <w:rFonts w:cs="Arial"/>
          <w:sz w:val="22"/>
          <w:szCs w:val="22"/>
        </w:rPr>
        <w:tab/>
        <w:t>Intangible assets</w:t>
      </w:r>
    </w:p>
    <w:tbl>
      <w:tblPr>
        <w:tblW w:w="961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185"/>
        <w:gridCol w:w="1185"/>
        <w:gridCol w:w="1185"/>
        <w:gridCol w:w="1185"/>
        <w:gridCol w:w="23"/>
        <w:gridCol w:w="1163"/>
      </w:tblGrid>
      <w:tr w:rsidR="006D48BF" w:rsidRPr="006D48BF" w14:paraId="0A9A4774" w14:textId="77777777" w:rsidTr="003C69F4">
        <w:trPr>
          <w:cantSplit/>
        </w:trPr>
        <w:tc>
          <w:tcPr>
            <w:tcW w:w="3690" w:type="dxa"/>
            <w:tcBorders>
              <w:top w:val="nil"/>
              <w:left w:val="nil"/>
              <w:bottom w:val="nil"/>
              <w:right w:val="nil"/>
            </w:tcBorders>
            <w:vAlign w:val="bottom"/>
          </w:tcPr>
          <w:p w14:paraId="6B60B341" w14:textId="77777777" w:rsidR="006D48BF" w:rsidRPr="006D48BF" w:rsidRDefault="006D48BF" w:rsidP="006D48BF">
            <w:pPr>
              <w:tabs>
                <w:tab w:val="center" w:pos="8010"/>
              </w:tabs>
              <w:spacing w:line="380" w:lineRule="exact"/>
              <w:ind w:left="170" w:hanging="170"/>
              <w:rPr>
                <w:rFonts w:ascii="Arial" w:hAnsi="Arial" w:cs="Arial"/>
                <w:sz w:val="16"/>
                <w:szCs w:val="16"/>
              </w:rPr>
            </w:pPr>
          </w:p>
        </w:tc>
        <w:tc>
          <w:tcPr>
            <w:tcW w:w="5926" w:type="dxa"/>
            <w:gridSpan w:val="6"/>
            <w:tcBorders>
              <w:top w:val="nil"/>
              <w:left w:val="nil"/>
              <w:bottom w:val="nil"/>
              <w:right w:val="nil"/>
            </w:tcBorders>
          </w:tcPr>
          <w:p w14:paraId="77C9C6D6" w14:textId="065D5B8F" w:rsidR="006D48BF" w:rsidRPr="006D48BF" w:rsidRDefault="006D48BF" w:rsidP="006D48BF">
            <w:pPr>
              <w:tabs>
                <w:tab w:val="decimal" w:pos="1058"/>
              </w:tabs>
              <w:spacing w:line="380" w:lineRule="exact"/>
              <w:ind w:left="-29" w:right="-29"/>
              <w:jc w:val="right"/>
              <w:rPr>
                <w:rFonts w:ascii="Arial" w:hAnsi="Arial" w:cs="Arial"/>
                <w:sz w:val="16"/>
                <w:szCs w:val="16"/>
              </w:rPr>
            </w:pPr>
            <w:r w:rsidRPr="006D48BF">
              <w:rPr>
                <w:rFonts w:ascii="Arial" w:hAnsi="Arial"/>
                <w:sz w:val="16"/>
                <w:szCs w:val="16"/>
                <w:cs/>
              </w:rPr>
              <w:t>(</w:t>
            </w:r>
            <w:r w:rsidRPr="006D48BF">
              <w:rPr>
                <w:rFonts w:ascii="Arial" w:hAnsi="Arial" w:cs="Arial"/>
                <w:sz w:val="16"/>
                <w:szCs w:val="16"/>
              </w:rPr>
              <w:t>Unit</w:t>
            </w:r>
            <w:r w:rsidRPr="003C69F4">
              <w:rPr>
                <w:rFonts w:ascii="Arial" w:hAnsi="Arial"/>
                <w:sz w:val="16"/>
                <w:szCs w:val="16"/>
                <w:cs/>
                <w:lang w:val="th-TH"/>
              </w:rPr>
              <w:t xml:space="preserve">: </w:t>
            </w:r>
            <w:r w:rsidRPr="006D48BF">
              <w:rPr>
                <w:rFonts w:ascii="Arial" w:hAnsi="Arial" w:cs="Arial"/>
                <w:sz w:val="16"/>
                <w:szCs w:val="16"/>
              </w:rPr>
              <w:t>Thousand Baht</w:t>
            </w:r>
            <w:r w:rsidRPr="006D48BF">
              <w:rPr>
                <w:rFonts w:ascii="Arial" w:hAnsi="Arial"/>
                <w:sz w:val="16"/>
                <w:szCs w:val="16"/>
                <w:cs/>
              </w:rPr>
              <w:t>)</w:t>
            </w:r>
          </w:p>
        </w:tc>
      </w:tr>
      <w:tr w:rsidR="006D48BF" w:rsidRPr="006D48BF" w14:paraId="7686C2EE" w14:textId="77777777" w:rsidTr="003C69F4">
        <w:trPr>
          <w:cantSplit/>
        </w:trPr>
        <w:tc>
          <w:tcPr>
            <w:tcW w:w="3690" w:type="dxa"/>
            <w:tcBorders>
              <w:top w:val="nil"/>
              <w:left w:val="nil"/>
              <w:bottom w:val="nil"/>
              <w:right w:val="nil"/>
            </w:tcBorders>
            <w:vAlign w:val="bottom"/>
          </w:tcPr>
          <w:p w14:paraId="01E8DD14" w14:textId="5BA015D1" w:rsidR="006D48BF" w:rsidRPr="006D48BF" w:rsidRDefault="006D48BF" w:rsidP="006D48BF">
            <w:pPr>
              <w:tabs>
                <w:tab w:val="center" w:pos="8010"/>
              </w:tabs>
              <w:spacing w:line="380" w:lineRule="exact"/>
              <w:ind w:left="170" w:hanging="170"/>
              <w:rPr>
                <w:rFonts w:ascii="Arial" w:hAnsi="Arial" w:cs="Arial"/>
                <w:sz w:val="16"/>
                <w:szCs w:val="16"/>
              </w:rPr>
            </w:pPr>
          </w:p>
        </w:tc>
        <w:tc>
          <w:tcPr>
            <w:tcW w:w="5926" w:type="dxa"/>
            <w:gridSpan w:val="6"/>
            <w:tcBorders>
              <w:top w:val="nil"/>
              <w:left w:val="nil"/>
              <w:bottom w:val="nil"/>
              <w:right w:val="nil"/>
            </w:tcBorders>
            <w:vAlign w:val="bottom"/>
          </w:tcPr>
          <w:p w14:paraId="4D31473D" w14:textId="08CE7567" w:rsidR="006D48BF" w:rsidRPr="006D48BF" w:rsidRDefault="006D48BF" w:rsidP="006D48BF">
            <w:pPr>
              <w:pBdr>
                <w:bottom w:val="single" w:sz="4" w:space="1" w:color="auto"/>
              </w:pBdr>
              <w:tabs>
                <w:tab w:val="decimal" w:pos="1058"/>
              </w:tabs>
              <w:spacing w:line="380" w:lineRule="exact"/>
              <w:ind w:left="-29" w:right="-29"/>
              <w:jc w:val="center"/>
              <w:rPr>
                <w:rFonts w:ascii="Arial" w:hAnsi="Arial" w:cs="Arial"/>
                <w:sz w:val="16"/>
                <w:szCs w:val="16"/>
              </w:rPr>
            </w:pPr>
            <w:r w:rsidRPr="006D48BF">
              <w:rPr>
                <w:rFonts w:ascii="Arial" w:hAnsi="Arial" w:cs="Arial"/>
                <w:sz w:val="16"/>
                <w:szCs w:val="16"/>
              </w:rPr>
              <w:t>Consolidated financial statements</w:t>
            </w:r>
          </w:p>
        </w:tc>
      </w:tr>
      <w:tr w:rsidR="006D48BF" w:rsidRPr="006D48BF" w14:paraId="00E1D69B" w14:textId="77777777" w:rsidTr="003C69F4">
        <w:trPr>
          <w:cantSplit/>
        </w:trPr>
        <w:tc>
          <w:tcPr>
            <w:tcW w:w="3690" w:type="dxa"/>
            <w:tcBorders>
              <w:top w:val="nil"/>
              <w:left w:val="nil"/>
              <w:bottom w:val="nil"/>
              <w:right w:val="nil"/>
            </w:tcBorders>
            <w:vAlign w:val="bottom"/>
          </w:tcPr>
          <w:p w14:paraId="2C0B0E15" w14:textId="77777777" w:rsidR="006D48BF" w:rsidRPr="006D48BF" w:rsidRDefault="006D48BF" w:rsidP="006D48BF">
            <w:pPr>
              <w:tabs>
                <w:tab w:val="center" w:pos="8010"/>
              </w:tabs>
              <w:spacing w:line="380" w:lineRule="exact"/>
              <w:jc w:val="center"/>
              <w:rPr>
                <w:rFonts w:ascii="Arial" w:hAnsi="Arial" w:cs="Arial"/>
                <w:sz w:val="16"/>
                <w:szCs w:val="16"/>
                <w:cs/>
              </w:rPr>
            </w:pPr>
          </w:p>
        </w:tc>
        <w:tc>
          <w:tcPr>
            <w:tcW w:w="1185" w:type="dxa"/>
            <w:tcBorders>
              <w:top w:val="nil"/>
              <w:left w:val="nil"/>
              <w:bottom w:val="nil"/>
              <w:right w:val="nil"/>
            </w:tcBorders>
            <w:vAlign w:val="bottom"/>
            <w:hideMark/>
          </w:tcPr>
          <w:p w14:paraId="7DDE0482" w14:textId="7B60677E" w:rsidR="006D48BF" w:rsidRPr="006D48BF" w:rsidRDefault="006D48BF" w:rsidP="006D48BF">
            <w:pPr>
              <w:pBdr>
                <w:bottom w:val="single" w:sz="4" w:space="1" w:color="auto"/>
              </w:pBdr>
              <w:tabs>
                <w:tab w:val="center" w:pos="8010"/>
              </w:tabs>
              <w:spacing w:line="380" w:lineRule="exact"/>
              <w:ind w:left="-29" w:right="-29"/>
              <w:jc w:val="center"/>
              <w:rPr>
                <w:rFonts w:ascii="Arial" w:hAnsi="Arial" w:cs="Arial"/>
                <w:sz w:val="16"/>
                <w:szCs w:val="16"/>
              </w:rPr>
            </w:pPr>
            <w:r w:rsidRPr="006D48BF">
              <w:rPr>
                <w:rFonts w:ascii="Arial" w:hAnsi="Arial" w:cs="Arial"/>
                <w:sz w:val="16"/>
                <w:szCs w:val="16"/>
              </w:rPr>
              <w:t>Customer relationship</w:t>
            </w:r>
          </w:p>
        </w:tc>
        <w:tc>
          <w:tcPr>
            <w:tcW w:w="1185" w:type="dxa"/>
            <w:tcBorders>
              <w:top w:val="nil"/>
              <w:left w:val="nil"/>
              <w:bottom w:val="nil"/>
              <w:right w:val="nil"/>
            </w:tcBorders>
            <w:vAlign w:val="bottom"/>
            <w:hideMark/>
          </w:tcPr>
          <w:p w14:paraId="7D5D8424" w14:textId="267D2C00" w:rsidR="006D48BF" w:rsidRPr="003C69F4" w:rsidRDefault="006D48BF" w:rsidP="006D48BF">
            <w:pPr>
              <w:pBdr>
                <w:bottom w:val="single" w:sz="4" w:space="1" w:color="auto"/>
              </w:pBdr>
              <w:tabs>
                <w:tab w:val="center" w:pos="8010"/>
              </w:tabs>
              <w:spacing w:line="380" w:lineRule="exact"/>
              <w:ind w:left="-29" w:right="-29"/>
              <w:jc w:val="center"/>
              <w:rPr>
                <w:rFonts w:ascii="Arial" w:hAnsi="Arial" w:cs="Arial"/>
                <w:spacing w:val="-4"/>
                <w:sz w:val="16"/>
                <w:szCs w:val="16"/>
                <w:cs/>
              </w:rPr>
            </w:pPr>
            <w:r w:rsidRPr="003C69F4">
              <w:rPr>
                <w:rFonts w:ascii="Arial" w:hAnsi="Arial" w:cs="Arial"/>
                <w:spacing w:val="-4"/>
                <w:sz w:val="16"/>
                <w:szCs w:val="16"/>
              </w:rPr>
              <w:t>Trademark and trademark right</w:t>
            </w:r>
          </w:p>
        </w:tc>
        <w:tc>
          <w:tcPr>
            <w:tcW w:w="1185" w:type="dxa"/>
            <w:tcBorders>
              <w:top w:val="nil"/>
              <w:left w:val="nil"/>
              <w:bottom w:val="nil"/>
              <w:right w:val="nil"/>
            </w:tcBorders>
            <w:vAlign w:val="bottom"/>
          </w:tcPr>
          <w:p w14:paraId="2DB2BEB2" w14:textId="6554C688" w:rsidR="006D48BF" w:rsidRPr="006D48BF" w:rsidRDefault="006D48BF" w:rsidP="006D48BF">
            <w:pPr>
              <w:pBdr>
                <w:bottom w:val="single" w:sz="4" w:space="1" w:color="auto"/>
              </w:pBdr>
              <w:tabs>
                <w:tab w:val="center" w:pos="8010"/>
              </w:tabs>
              <w:spacing w:line="380" w:lineRule="exact"/>
              <w:ind w:left="-29" w:right="-29"/>
              <w:jc w:val="center"/>
              <w:rPr>
                <w:rFonts w:ascii="Arial" w:hAnsi="Arial" w:cs="Arial"/>
                <w:sz w:val="16"/>
                <w:szCs w:val="16"/>
              </w:rPr>
            </w:pPr>
            <w:r w:rsidRPr="006D48BF">
              <w:rPr>
                <w:rFonts w:ascii="Arial" w:hAnsi="Arial" w:cs="Arial"/>
                <w:sz w:val="16"/>
                <w:szCs w:val="16"/>
              </w:rPr>
              <w:t>Film rights</w:t>
            </w:r>
          </w:p>
        </w:tc>
        <w:tc>
          <w:tcPr>
            <w:tcW w:w="1185" w:type="dxa"/>
            <w:tcBorders>
              <w:top w:val="nil"/>
              <w:left w:val="nil"/>
              <w:bottom w:val="nil"/>
              <w:right w:val="nil"/>
            </w:tcBorders>
            <w:vAlign w:val="bottom"/>
            <w:hideMark/>
          </w:tcPr>
          <w:p w14:paraId="07A34A13" w14:textId="0104BC26" w:rsidR="006D48BF" w:rsidRPr="006D48BF" w:rsidRDefault="006D48BF" w:rsidP="006D48BF">
            <w:pPr>
              <w:pBdr>
                <w:bottom w:val="single" w:sz="4" w:space="1" w:color="auto"/>
              </w:pBdr>
              <w:tabs>
                <w:tab w:val="center" w:pos="8010"/>
              </w:tabs>
              <w:spacing w:line="380" w:lineRule="exact"/>
              <w:ind w:left="-29" w:right="-29"/>
              <w:jc w:val="center"/>
              <w:rPr>
                <w:rFonts w:ascii="Arial" w:hAnsi="Arial" w:cs="Arial"/>
                <w:sz w:val="16"/>
                <w:szCs w:val="16"/>
                <w:cs/>
              </w:rPr>
            </w:pPr>
            <w:r w:rsidRPr="006D48BF">
              <w:rPr>
                <w:rFonts w:ascii="Arial" w:hAnsi="Arial" w:cs="Arial"/>
                <w:sz w:val="16"/>
                <w:szCs w:val="16"/>
              </w:rPr>
              <w:t>Computer software</w:t>
            </w:r>
          </w:p>
        </w:tc>
        <w:tc>
          <w:tcPr>
            <w:tcW w:w="1186" w:type="dxa"/>
            <w:gridSpan w:val="2"/>
            <w:tcBorders>
              <w:top w:val="nil"/>
              <w:left w:val="nil"/>
              <w:bottom w:val="nil"/>
              <w:right w:val="nil"/>
            </w:tcBorders>
            <w:vAlign w:val="bottom"/>
            <w:hideMark/>
          </w:tcPr>
          <w:p w14:paraId="1E5D6B15" w14:textId="52C8A904" w:rsidR="006D48BF" w:rsidRPr="006D48BF" w:rsidRDefault="006D48BF" w:rsidP="006D48BF">
            <w:pPr>
              <w:pBdr>
                <w:bottom w:val="single" w:sz="4" w:space="1" w:color="auto"/>
              </w:pBdr>
              <w:tabs>
                <w:tab w:val="center" w:pos="8010"/>
              </w:tabs>
              <w:spacing w:line="380" w:lineRule="exact"/>
              <w:ind w:left="-29" w:right="-29"/>
              <w:jc w:val="center"/>
              <w:rPr>
                <w:rFonts w:ascii="Arial" w:hAnsi="Arial" w:cs="Arial"/>
                <w:sz w:val="16"/>
                <w:szCs w:val="16"/>
                <w:cs/>
              </w:rPr>
            </w:pPr>
            <w:r w:rsidRPr="006D48BF">
              <w:rPr>
                <w:rFonts w:ascii="Arial" w:hAnsi="Arial" w:cs="Arial"/>
                <w:sz w:val="16"/>
                <w:szCs w:val="16"/>
              </w:rPr>
              <w:t>Total</w:t>
            </w:r>
          </w:p>
        </w:tc>
      </w:tr>
      <w:tr w:rsidR="006D48BF" w:rsidRPr="006D48BF" w14:paraId="47721726" w14:textId="77777777" w:rsidTr="003C69F4">
        <w:trPr>
          <w:cantSplit/>
        </w:trPr>
        <w:tc>
          <w:tcPr>
            <w:tcW w:w="3690" w:type="dxa"/>
            <w:tcBorders>
              <w:top w:val="nil"/>
              <w:left w:val="nil"/>
              <w:bottom w:val="nil"/>
              <w:right w:val="nil"/>
            </w:tcBorders>
            <w:vAlign w:val="center"/>
            <w:hideMark/>
          </w:tcPr>
          <w:p w14:paraId="72F2A0D8" w14:textId="5F073448" w:rsidR="006D48BF" w:rsidRPr="006D48BF" w:rsidRDefault="006D48BF" w:rsidP="006D48BF">
            <w:pPr>
              <w:tabs>
                <w:tab w:val="center" w:pos="8010"/>
              </w:tabs>
              <w:spacing w:line="380" w:lineRule="exact"/>
              <w:ind w:left="170" w:hanging="170"/>
              <w:rPr>
                <w:rFonts w:ascii="Arial" w:hAnsi="Arial" w:cs="Arial"/>
                <w:sz w:val="16"/>
                <w:szCs w:val="16"/>
                <w:cs/>
              </w:rPr>
            </w:pPr>
            <w:r w:rsidRPr="006D48BF">
              <w:rPr>
                <w:rFonts w:ascii="Arial" w:hAnsi="Arial" w:cs="Arial"/>
                <w:b/>
                <w:bCs/>
                <w:sz w:val="16"/>
                <w:szCs w:val="16"/>
              </w:rPr>
              <w:t>Cost</w:t>
            </w:r>
          </w:p>
        </w:tc>
        <w:tc>
          <w:tcPr>
            <w:tcW w:w="1185" w:type="dxa"/>
            <w:tcBorders>
              <w:top w:val="nil"/>
              <w:left w:val="nil"/>
              <w:bottom w:val="nil"/>
              <w:right w:val="nil"/>
            </w:tcBorders>
            <w:vAlign w:val="center"/>
          </w:tcPr>
          <w:p w14:paraId="61116293" w14:textId="77777777" w:rsidR="006D48BF" w:rsidRPr="006D48BF" w:rsidRDefault="006D48BF" w:rsidP="006D48BF">
            <w:pPr>
              <w:tabs>
                <w:tab w:val="decimal" w:pos="976"/>
              </w:tabs>
              <w:spacing w:line="380" w:lineRule="exact"/>
              <w:ind w:left="-29" w:right="-29"/>
              <w:jc w:val="center"/>
              <w:rPr>
                <w:rFonts w:ascii="Arial" w:hAnsi="Arial" w:cs="Arial"/>
                <w:sz w:val="16"/>
                <w:szCs w:val="16"/>
              </w:rPr>
            </w:pPr>
          </w:p>
        </w:tc>
        <w:tc>
          <w:tcPr>
            <w:tcW w:w="1185" w:type="dxa"/>
            <w:tcBorders>
              <w:top w:val="nil"/>
              <w:left w:val="nil"/>
              <w:bottom w:val="nil"/>
              <w:right w:val="nil"/>
            </w:tcBorders>
            <w:vAlign w:val="center"/>
          </w:tcPr>
          <w:p w14:paraId="4DFF8D01" w14:textId="77777777" w:rsidR="006D48BF" w:rsidRPr="006D48BF" w:rsidRDefault="006D48BF" w:rsidP="006D48BF">
            <w:pPr>
              <w:tabs>
                <w:tab w:val="decimal" w:pos="976"/>
              </w:tabs>
              <w:spacing w:line="380" w:lineRule="exact"/>
              <w:ind w:left="-29" w:right="-29"/>
              <w:jc w:val="center"/>
              <w:rPr>
                <w:rFonts w:ascii="Arial" w:hAnsi="Arial" w:cs="Arial"/>
                <w:sz w:val="16"/>
                <w:szCs w:val="16"/>
              </w:rPr>
            </w:pPr>
          </w:p>
        </w:tc>
        <w:tc>
          <w:tcPr>
            <w:tcW w:w="1185" w:type="dxa"/>
            <w:tcBorders>
              <w:top w:val="nil"/>
              <w:left w:val="nil"/>
              <w:bottom w:val="nil"/>
              <w:right w:val="nil"/>
            </w:tcBorders>
          </w:tcPr>
          <w:p w14:paraId="2338A7F6" w14:textId="77777777" w:rsidR="006D48BF" w:rsidRPr="006D48BF" w:rsidRDefault="006D48BF" w:rsidP="006D48BF">
            <w:pPr>
              <w:tabs>
                <w:tab w:val="decimal" w:pos="976"/>
              </w:tabs>
              <w:spacing w:line="380" w:lineRule="exact"/>
              <w:ind w:left="-29" w:right="-29"/>
              <w:jc w:val="center"/>
              <w:rPr>
                <w:rFonts w:ascii="Arial" w:hAnsi="Arial" w:cs="Arial"/>
                <w:sz w:val="16"/>
                <w:szCs w:val="16"/>
              </w:rPr>
            </w:pPr>
          </w:p>
        </w:tc>
        <w:tc>
          <w:tcPr>
            <w:tcW w:w="1185" w:type="dxa"/>
            <w:tcBorders>
              <w:top w:val="nil"/>
              <w:left w:val="nil"/>
              <w:bottom w:val="nil"/>
              <w:right w:val="nil"/>
            </w:tcBorders>
            <w:vAlign w:val="center"/>
          </w:tcPr>
          <w:p w14:paraId="5FD14C15" w14:textId="2398426A" w:rsidR="006D48BF" w:rsidRPr="006D48BF" w:rsidRDefault="006D48BF" w:rsidP="006D48BF">
            <w:pPr>
              <w:tabs>
                <w:tab w:val="decimal" w:pos="976"/>
              </w:tabs>
              <w:spacing w:line="380" w:lineRule="exact"/>
              <w:ind w:left="-29" w:right="-29"/>
              <w:jc w:val="center"/>
              <w:rPr>
                <w:rFonts w:ascii="Arial" w:hAnsi="Arial" w:cs="Arial"/>
                <w:sz w:val="16"/>
                <w:szCs w:val="16"/>
              </w:rPr>
            </w:pPr>
          </w:p>
        </w:tc>
        <w:tc>
          <w:tcPr>
            <w:tcW w:w="1186" w:type="dxa"/>
            <w:gridSpan w:val="2"/>
            <w:tcBorders>
              <w:top w:val="nil"/>
              <w:left w:val="nil"/>
              <w:bottom w:val="nil"/>
              <w:right w:val="nil"/>
            </w:tcBorders>
            <w:vAlign w:val="center"/>
          </w:tcPr>
          <w:p w14:paraId="7B60B0F8" w14:textId="77777777" w:rsidR="006D48BF" w:rsidRPr="006D48BF" w:rsidRDefault="006D48BF" w:rsidP="006D48BF">
            <w:pPr>
              <w:tabs>
                <w:tab w:val="decimal" w:pos="976"/>
              </w:tabs>
              <w:spacing w:line="380" w:lineRule="exact"/>
              <w:ind w:left="-29" w:right="-29"/>
              <w:jc w:val="center"/>
              <w:rPr>
                <w:rFonts w:ascii="Arial" w:hAnsi="Arial" w:cs="Arial"/>
                <w:sz w:val="16"/>
                <w:szCs w:val="16"/>
              </w:rPr>
            </w:pPr>
          </w:p>
        </w:tc>
      </w:tr>
      <w:tr w:rsidR="006D48BF" w:rsidRPr="006D48BF" w14:paraId="6B141231" w14:textId="77777777" w:rsidTr="006D48BF">
        <w:trPr>
          <w:cantSplit/>
        </w:trPr>
        <w:tc>
          <w:tcPr>
            <w:tcW w:w="3690" w:type="dxa"/>
            <w:tcBorders>
              <w:top w:val="nil"/>
              <w:left w:val="nil"/>
              <w:bottom w:val="nil"/>
              <w:right w:val="nil"/>
            </w:tcBorders>
            <w:vAlign w:val="bottom"/>
            <w:hideMark/>
          </w:tcPr>
          <w:p w14:paraId="7EEEECC9" w14:textId="1BF60364"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As at 1 January 2024</w:t>
            </w:r>
          </w:p>
        </w:tc>
        <w:tc>
          <w:tcPr>
            <w:tcW w:w="1185" w:type="dxa"/>
            <w:tcBorders>
              <w:top w:val="nil"/>
              <w:left w:val="nil"/>
              <w:bottom w:val="nil"/>
              <w:right w:val="nil"/>
            </w:tcBorders>
            <w:vAlign w:val="bottom"/>
            <w:hideMark/>
          </w:tcPr>
          <w:p w14:paraId="2EFECF03" w14:textId="4C817468"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17,784</w:t>
            </w:r>
          </w:p>
        </w:tc>
        <w:tc>
          <w:tcPr>
            <w:tcW w:w="1185" w:type="dxa"/>
            <w:tcBorders>
              <w:top w:val="nil"/>
              <w:left w:val="nil"/>
              <w:bottom w:val="nil"/>
              <w:right w:val="nil"/>
            </w:tcBorders>
            <w:vAlign w:val="bottom"/>
            <w:hideMark/>
          </w:tcPr>
          <w:p w14:paraId="59795573" w14:textId="38CB009A"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269,165</w:t>
            </w:r>
          </w:p>
        </w:tc>
        <w:tc>
          <w:tcPr>
            <w:tcW w:w="1185" w:type="dxa"/>
            <w:tcBorders>
              <w:top w:val="nil"/>
              <w:left w:val="nil"/>
              <w:bottom w:val="nil"/>
              <w:right w:val="nil"/>
            </w:tcBorders>
          </w:tcPr>
          <w:p w14:paraId="09FD7584" w14:textId="655242B6"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vAlign w:val="bottom"/>
            <w:hideMark/>
          </w:tcPr>
          <w:p w14:paraId="1ECFFAAB" w14:textId="52DD2C68"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240,300</w:t>
            </w:r>
          </w:p>
        </w:tc>
        <w:tc>
          <w:tcPr>
            <w:tcW w:w="1186" w:type="dxa"/>
            <w:gridSpan w:val="2"/>
            <w:tcBorders>
              <w:top w:val="nil"/>
              <w:left w:val="nil"/>
              <w:bottom w:val="nil"/>
              <w:right w:val="nil"/>
            </w:tcBorders>
            <w:vAlign w:val="bottom"/>
            <w:hideMark/>
          </w:tcPr>
          <w:p w14:paraId="2BD02479" w14:textId="234CBD86"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527,249</w:t>
            </w:r>
          </w:p>
        </w:tc>
      </w:tr>
      <w:tr w:rsidR="006D48BF" w:rsidRPr="006D48BF" w14:paraId="5ED867DC" w14:textId="77777777" w:rsidTr="006D48BF">
        <w:trPr>
          <w:cantSplit/>
        </w:trPr>
        <w:tc>
          <w:tcPr>
            <w:tcW w:w="3690" w:type="dxa"/>
            <w:tcBorders>
              <w:top w:val="nil"/>
              <w:left w:val="nil"/>
              <w:bottom w:val="nil"/>
              <w:right w:val="nil"/>
            </w:tcBorders>
            <w:vAlign w:val="bottom"/>
            <w:hideMark/>
          </w:tcPr>
          <w:p w14:paraId="7C0AD2A4" w14:textId="474C8EAB"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Additions</w:t>
            </w:r>
          </w:p>
        </w:tc>
        <w:tc>
          <w:tcPr>
            <w:tcW w:w="1185" w:type="dxa"/>
            <w:tcBorders>
              <w:top w:val="nil"/>
              <w:left w:val="nil"/>
              <w:bottom w:val="nil"/>
              <w:right w:val="nil"/>
            </w:tcBorders>
            <w:hideMark/>
          </w:tcPr>
          <w:p w14:paraId="463FCCB2" w14:textId="3771A650"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hideMark/>
          </w:tcPr>
          <w:p w14:paraId="4E3AE7B4" w14:textId="4CA5597A"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54D53137" w14:textId="087898C3"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hideMark/>
          </w:tcPr>
          <w:p w14:paraId="44D7CC2B" w14:textId="5F9AE878"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2,800</w:t>
            </w:r>
          </w:p>
        </w:tc>
        <w:tc>
          <w:tcPr>
            <w:tcW w:w="1186" w:type="dxa"/>
            <w:gridSpan w:val="2"/>
            <w:tcBorders>
              <w:top w:val="nil"/>
              <w:left w:val="nil"/>
              <w:bottom w:val="nil"/>
              <w:right w:val="nil"/>
            </w:tcBorders>
            <w:hideMark/>
          </w:tcPr>
          <w:p w14:paraId="25C0570E" w14:textId="588B9539"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2,800</w:t>
            </w:r>
          </w:p>
        </w:tc>
      </w:tr>
      <w:tr w:rsidR="006D48BF" w:rsidRPr="006D48BF" w14:paraId="66A02C7C" w14:textId="77777777" w:rsidTr="006D48BF">
        <w:trPr>
          <w:cantSplit/>
        </w:trPr>
        <w:tc>
          <w:tcPr>
            <w:tcW w:w="3690" w:type="dxa"/>
            <w:tcBorders>
              <w:top w:val="nil"/>
              <w:left w:val="nil"/>
              <w:bottom w:val="nil"/>
              <w:right w:val="nil"/>
            </w:tcBorders>
            <w:vAlign w:val="center"/>
            <w:hideMark/>
          </w:tcPr>
          <w:p w14:paraId="1A7F6DD7" w14:textId="3B8DDB05" w:rsidR="006D48BF" w:rsidRPr="006D48BF" w:rsidRDefault="006D48BF" w:rsidP="006D48BF">
            <w:pPr>
              <w:tabs>
                <w:tab w:val="center" w:pos="8010"/>
              </w:tabs>
              <w:spacing w:line="380" w:lineRule="exact"/>
              <w:ind w:left="170" w:right="-201" w:hanging="170"/>
              <w:rPr>
                <w:rFonts w:ascii="Arial" w:hAnsi="Arial" w:cs="Arial"/>
                <w:sz w:val="16"/>
                <w:szCs w:val="16"/>
              </w:rPr>
            </w:pPr>
            <w:r w:rsidRPr="006D48BF">
              <w:rPr>
                <w:rFonts w:ascii="Arial" w:hAnsi="Arial" w:cs="Arial"/>
                <w:sz w:val="16"/>
                <w:szCs w:val="16"/>
              </w:rPr>
              <w:t>Disposals</w:t>
            </w:r>
          </w:p>
        </w:tc>
        <w:tc>
          <w:tcPr>
            <w:tcW w:w="1185" w:type="dxa"/>
            <w:tcBorders>
              <w:top w:val="nil"/>
              <w:left w:val="nil"/>
              <w:bottom w:val="nil"/>
              <w:right w:val="nil"/>
            </w:tcBorders>
            <w:hideMark/>
          </w:tcPr>
          <w:p w14:paraId="25A5A0FB" w14:textId="60576F7D"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hideMark/>
          </w:tcPr>
          <w:p w14:paraId="2E156B6D" w14:textId="35A812B7"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446718BC" w14:textId="6910A55D"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hideMark/>
          </w:tcPr>
          <w:p w14:paraId="06C6F75D" w14:textId="5A853C4C"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r w:rsidRPr="006D48BF">
              <w:rPr>
                <w:rFonts w:ascii="Arial" w:hAnsi="Arial" w:cs="Arial"/>
                <w:sz w:val="16"/>
                <w:szCs w:val="16"/>
              </w:rPr>
              <w:t>117,288</w:t>
            </w:r>
            <w:r w:rsidRPr="006D48BF">
              <w:rPr>
                <w:rFonts w:ascii="Arial" w:hAnsi="Arial"/>
                <w:sz w:val="16"/>
                <w:szCs w:val="16"/>
                <w:cs/>
              </w:rPr>
              <w:t>)</w:t>
            </w:r>
          </w:p>
        </w:tc>
        <w:tc>
          <w:tcPr>
            <w:tcW w:w="1186" w:type="dxa"/>
            <w:gridSpan w:val="2"/>
            <w:tcBorders>
              <w:top w:val="nil"/>
              <w:left w:val="nil"/>
              <w:bottom w:val="nil"/>
              <w:right w:val="nil"/>
            </w:tcBorders>
            <w:hideMark/>
          </w:tcPr>
          <w:p w14:paraId="1A0C5832" w14:textId="3DBE5D21"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r w:rsidRPr="006D48BF">
              <w:rPr>
                <w:rFonts w:ascii="Arial" w:hAnsi="Arial" w:cs="Arial"/>
                <w:sz w:val="16"/>
                <w:szCs w:val="16"/>
              </w:rPr>
              <w:t>117,288</w:t>
            </w:r>
            <w:r w:rsidRPr="006D48BF">
              <w:rPr>
                <w:rFonts w:ascii="Arial" w:hAnsi="Arial"/>
                <w:sz w:val="16"/>
                <w:szCs w:val="16"/>
                <w:cs/>
              </w:rPr>
              <w:t>)</w:t>
            </w:r>
          </w:p>
        </w:tc>
      </w:tr>
      <w:tr w:rsidR="006D48BF" w:rsidRPr="006D48BF" w14:paraId="5A8748D4" w14:textId="77777777" w:rsidTr="006D48BF">
        <w:trPr>
          <w:cantSplit/>
        </w:trPr>
        <w:tc>
          <w:tcPr>
            <w:tcW w:w="3690" w:type="dxa"/>
            <w:tcBorders>
              <w:top w:val="nil"/>
              <w:left w:val="nil"/>
              <w:bottom w:val="nil"/>
              <w:right w:val="nil"/>
            </w:tcBorders>
            <w:vAlign w:val="bottom"/>
            <w:hideMark/>
          </w:tcPr>
          <w:p w14:paraId="29D78556" w14:textId="6869849E"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As at 31 December 2024</w:t>
            </w:r>
          </w:p>
        </w:tc>
        <w:tc>
          <w:tcPr>
            <w:tcW w:w="1185" w:type="dxa"/>
            <w:tcBorders>
              <w:top w:val="nil"/>
              <w:left w:val="nil"/>
              <w:bottom w:val="nil"/>
              <w:right w:val="nil"/>
            </w:tcBorders>
          </w:tcPr>
          <w:p w14:paraId="4C230A7C" w14:textId="4B07870A"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17,784</w:t>
            </w:r>
          </w:p>
        </w:tc>
        <w:tc>
          <w:tcPr>
            <w:tcW w:w="1185" w:type="dxa"/>
            <w:tcBorders>
              <w:top w:val="nil"/>
              <w:left w:val="nil"/>
              <w:bottom w:val="nil"/>
              <w:right w:val="nil"/>
            </w:tcBorders>
          </w:tcPr>
          <w:p w14:paraId="3C37419C" w14:textId="4338CF72"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269,165</w:t>
            </w:r>
          </w:p>
        </w:tc>
        <w:tc>
          <w:tcPr>
            <w:tcW w:w="1185" w:type="dxa"/>
            <w:tcBorders>
              <w:top w:val="nil"/>
              <w:left w:val="nil"/>
              <w:bottom w:val="nil"/>
              <w:right w:val="nil"/>
            </w:tcBorders>
          </w:tcPr>
          <w:p w14:paraId="654BE9DC" w14:textId="5DB4A408"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2EDCE05B" w14:textId="7A2B2C35"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125,812</w:t>
            </w:r>
          </w:p>
        </w:tc>
        <w:tc>
          <w:tcPr>
            <w:tcW w:w="1186" w:type="dxa"/>
            <w:gridSpan w:val="2"/>
            <w:tcBorders>
              <w:top w:val="nil"/>
              <w:left w:val="nil"/>
              <w:bottom w:val="nil"/>
              <w:right w:val="nil"/>
            </w:tcBorders>
          </w:tcPr>
          <w:p w14:paraId="6A97BF00" w14:textId="0F4E2FC1"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412,761</w:t>
            </w:r>
          </w:p>
        </w:tc>
      </w:tr>
      <w:tr w:rsidR="006D48BF" w:rsidRPr="006D48BF" w14:paraId="471A97BD" w14:textId="77777777" w:rsidTr="006D48BF">
        <w:trPr>
          <w:cantSplit/>
        </w:trPr>
        <w:tc>
          <w:tcPr>
            <w:tcW w:w="3690" w:type="dxa"/>
            <w:tcBorders>
              <w:top w:val="nil"/>
              <w:left w:val="nil"/>
              <w:bottom w:val="nil"/>
              <w:right w:val="nil"/>
            </w:tcBorders>
            <w:vAlign w:val="bottom"/>
            <w:hideMark/>
          </w:tcPr>
          <w:p w14:paraId="1301C117" w14:textId="4DF851BD"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Additions</w:t>
            </w:r>
          </w:p>
        </w:tc>
        <w:tc>
          <w:tcPr>
            <w:tcW w:w="1185" w:type="dxa"/>
            <w:tcBorders>
              <w:top w:val="nil"/>
              <w:left w:val="nil"/>
              <w:bottom w:val="nil"/>
              <w:right w:val="nil"/>
            </w:tcBorders>
          </w:tcPr>
          <w:p w14:paraId="45593B30" w14:textId="108602F4"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451E1644" w14:textId="2D3DBB32"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061F2CB6" w14:textId="3C90CDB5"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19,274</w:t>
            </w:r>
          </w:p>
        </w:tc>
        <w:tc>
          <w:tcPr>
            <w:tcW w:w="1185" w:type="dxa"/>
            <w:tcBorders>
              <w:top w:val="nil"/>
              <w:left w:val="nil"/>
              <w:bottom w:val="nil"/>
              <w:right w:val="nil"/>
            </w:tcBorders>
          </w:tcPr>
          <w:p w14:paraId="2E48FD14" w14:textId="67D987B7"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140</w:t>
            </w:r>
          </w:p>
        </w:tc>
        <w:tc>
          <w:tcPr>
            <w:tcW w:w="1186" w:type="dxa"/>
            <w:gridSpan w:val="2"/>
            <w:tcBorders>
              <w:top w:val="nil"/>
              <w:left w:val="nil"/>
              <w:bottom w:val="nil"/>
              <w:right w:val="nil"/>
            </w:tcBorders>
          </w:tcPr>
          <w:p w14:paraId="4121C1F4" w14:textId="526A47CD"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19,414</w:t>
            </w:r>
          </w:p>
        </w:tc>
      </w:tr>
      <w:tr w:rsidR="006D48BF" w:rsidRPr="006D48BF" w14:paraId="56D22044" w14:textId="77777777" w:rsidTr="006D48BF">
        <w:trPr>
          <w:cantSplit/>
        </w:trPr>
        <w:tc>
          <w:tcPr>
            <w:tcW w:w="3690" w:type="dxa"/>
            <w:tcBorders>
              <w:top w:val="nil"/>
              <w:left w:val="nil"/>
              <w:bottom w:val="nil"/>
              <w:right w:val="nil"/>
            </w:tcBorders>
            <w:vAlign w:val="center"/>
            <w:hideMark/>
          </w:tcPr>
          <w:p w14:paraId="2D8B8AE9" w14:textId="4F65973D" w:rsidR="006D48BF" w:rsidRPr="006D48BF" w:rsidRDefault="006D48BF" w:rsidP="006D48BF">
            <w:pPr>
              <w:tabs>
                <w:tab w:val="center" w:pos="8010"/>
              </w:tabs>
              <w:spacing w:line="380" w:lineRule="exact"/>
              <w:ind w:left="170" w:hanging="170"/>
              <w:rPr>
                <w:rFonts w:ascii="Arial" w:hAnsi="Arial" w:cs="Arial"/>
                <w:sz w:val="16"/>
                <w:szCs w:val="16"/>
                <w:cs/>
              </w:rPr>
            </w:pPr>
            <w:r w:rsidRPr="006D48BF">
              <w:rPr>
                <w:rFonts w:ascii="Arial" w:hAnsi="Arial" w:cs="Arial"/>
                <w:sz w:val="16"/>
                <w:szCs w:val="16"/>
              </w:rPr>
              <w:t>Disposals</w:t>
            </w:r>
            <w:r w:rsidRPr="006D48BF">
              <w:rPr>
                <w:rFonts w:ascii="Arial" w:hAnsi="Arial"/>
                <w:sz w:val="16"/>
                <w:szCs w:val="16"/>
                <w:cs/>
              </w:rPr>
              <w:t xml:space="preserve"> / </w:t>
            </w:r>
            <w:r w:rsidRPr="006D48BF">
              <w:rPr>
                <w:rFonts w:ascii="Arial" w:hAnsi="Arial" w:cs="Arial"/>
                <w:sz w:val="16"/>
                <w:szCs w:val="16"/>
              </w:rPr>
              <w:t>write</w:t>
            </w:r>
            <w:r w:rsidRPr="006D48BF">
              <w:rPr>
                <w:rFonts w:ascii="Arial" w:hAnsi="Arial"/>
                <w:sz w:val="16"/>
                <w:szCs w:val="16"/>
                <w:cs/>
              </w:rPr>
              <w:t>-</w:t>
            </w:r>
            <w:r w:rsidRPr="006D48BF">
              <w:rPr>
                <w:rFonts w:ascii="Arial" w:hAnsi="Arial" w:cs="Arial"/>
                <w:sz w:val="16"/>
                <w:szCs w:val="16"/>
              </w:rPr>
              <w:t>off</w:t>
            </w:r>
          </w:p>
        </w:tc>
        <w:tc>
          <w:tcPr>
            <w:tcW w:w="1185" w:type="dxa"/>
            <w:tcBorders>
              <w:top w:val="nil"/>
              <w:left w:val="nil"/>
              <w:bottom w:val="nil"/>
              <w:right w:val="nil"/>
            </w:tcBorders>
          </w:tcPr>
          <w:p w14:paraId="5D5CD6E6" w14:textId="3B78EF37"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tcPr>
          <w:p w14:paraId="033D06FB" w14:textId="531DE696"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257D2961" w14:textId="377F906F"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574171D8" w14:textId="7B9EE111"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r w:rsidRPr="006D48BF">
              <w:rPr>
                <w:rFonts w:ascii="Arial" w:hAnsi="Arial" w:cs="Arial"/>
                <w:sz w:val="16"/>
                <w:szCs w:val="16"/>
              </w:rPr>
              <w:t>107</w:t>
            </w:r>
            <w:r w:rsidRPr="006D48BF">
              <w:rPr>
                <w:rFonts w:ascii="Arial" w:hAnsi="Arial"/>
                <w:sz w:val="16"/>
                <w:szCs w:val="16"/>
                <w:cs/>
              </w:rPr>
              <w:t>)</w:t>
            </w:r>
          </w:p>
        </w:tc>
        <w:tc>
          <w:tcPr>
            <w:tcW w:w="1186" w:type="dxa"/>
            <w:gridSpan w:val="2"/>
            <w:tcBorders>
              <w:top w:val="nil"/>
              <w:left w:val="nil"/>
              <w:bottom w:val="nil"/>
              <w:right w:val="nil"/>
            </w:tcBorders>
          </w:tcPr>
          <w:p w14:paraId="04B96130" w14:textId="1EDDF5B2"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r w:rsidRPr="006D48BF">
              <w:rPr>
                <w:rFonts w:ascii="Arial" w:hAnsi="Arial" w:cs="Arial"/>
                <w:sz w:val="16"/>
                <w:szCs w:val="16"/>
              </w:rPr>
              <w:t>107</w:t>
            </w:r>
            <w:r w:rsidRPr="006D48BF">
              <w:rPr>
                <w:rFonts w:ascii="Arial" w:hAnsi="Arial"/>
                <w:sz w:val="16"/>
                <w:szCs w:val="16"/>
                <w:cs/>
              </w:rPr>
              <w:t>)</w:t>
            </w:r>
          </w:p>
        </w:tc>
      </w:tr>
      <w:tr w:rsidR="006D48BF" w:rsidRPr="006D48BF" w14:paraId="4D4B4F4B" w14:textId="77777777" w:rsidTr="006D48BF">
        <w:trPr>
          <w:cantSplit/>
        </w:trPr>
        <w:tc>
          <w:tcPr>
            <w:tcW w:w="3690" w:type="dxa"/>
            <w:tcBorders>
              <w:top w:val="nil"/>
              <w:left w:val="nil"/>
              <w:bottom w:val="nil"/>
              <w:right w:val="nil"/>
            </w:tcBorders>
            <w:vAlign w:val="center"/>
            <w:hideMark/>
          </w:tcPr>
          <w:p w14:paraId="562CA286" w14:textId="5B5C65EF" w:rsidR="006D48BF" w:rsidRPr="006D48BF" w:rsidRDefault="006D48BF" w:rsidP="006D48BF">
            <w:pPr>
              <w:tabs>
                <w:tab w:val="center" w:pos="8010"/>
              </w:tabs>
              <w:spacing w:line="380" w:lineRule="exact"/>
              <w:ind w:left="170" w:right="-111" w:hanging="170"/>
              <w:rPr>
                <w:rFonts w:ascii="Arial" w:hAnsi="Arial" w:cs="Arial"/>
                <w:sz w:val="16"/>
                <w:szCs w:val="16"/>
              </w:rPr>
            </w:pPr>
            <w:r w:rsidRPr="006D48BF">
              <w:rPr>
                <w:rFonts w:ascii="Arial" w:hAnsi="Arial" w:cs="Arial"/>
                <w:sz w:val="16"/>
                <w:szCs w:val="16"/>
              </w:rPr>
              <w:t>As at 31 December 2025</w:t>
            </w:r>
          </w:p>
        </w:tc>
        <w:tc>
          <w:tcPr>
            <w:tcW w:w="1185" w:type="dxa"/>
            <w:tcBorders>
              <w:top w:val="nil"/>
              <w:left w:val="nil"/>
              <w:bottom w:val="nil"/>
              <w:right w:val="nil"/>
            </w:tcBorders>
          </w:tcPr>
          <w:p w14:paraId="0963D602" w14:textId="393FE2E9"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cs="Arial"/>
                <w:sz w:val="16"/>
                <w:szCs w:val="16"/>
              </w:rPr>
              <w:t>17,784</w:t>
            </w:r>
          </w:p>
        </w:tc>
        <w:tc>
          <w:tcPr>
            <w:tcW w:w="1185" w:type="dxa"/>
            <w:tcBorders>
              <w:top w:val="nil"/>
              <w:left w:val="nil"/>
              <w:bottom w:val="nil"/>
              <w:right w:val="nil"/>
            </w:tcBorders>
          </w:tcPr>
          <w:p w14:paraId="1DF4A29F" w14:textId="5365A73C"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269,165</w:t>
            </w:r>
          </w:p>
        </w:tc>
        <w:tc>
          <w:tcPr>
            <w:tcW w:w="1185" w:type="dxa"/>
            <w:tcBorders>
              <w:top w:val="nil"/>
              <w:left w:val="nil"/>
              <w:bottom w:val="nil"/>
              <w:right w:val="nil"/>
            </w:tcBorders>
          </w:tcPr>
          <w:p w14:paraId="5AA6DC3F" w14:textId="55D8BD79"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19,274</w:t>
            </w:r>
          </w:p>
        </w:tc>
        <w:tc>
          <w:tcPr>
            <w:tcW w:w="1185" w:type="dxa"/>
            <w:tcBorders>
              <w:top w:val="nil"/>
              <w:left w:val="nil"/>
              <w:bottom w:val="nil"/>
              <w:right w:val="nil"/>
            </w:tcBorders>
          </w:tcPr>
          <w:p w14:paraId="4D0F72B2" w14:textId="32FE082B"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125,845</w:t>
            </w:r>
          </w:p>
        </w:tc>
        <w:tc>
          <w:tcPr>
            <w:tcW w:w="1186" w:type="dxa"/>
            <w:gridSpan w:val="2"/>
            <w:tcBorders>
              <w:top w:val="nil"/>
              <w:left w:val="nil"/>
              <w:bottom w:val="nil"/>
              <w:right w:val="nil"/>
            </w:tcBorders>
          </w:tcPr>
          <w:p w14:paraId="64AFF4B2" w14:textId="0DC37D2D"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432,068</w:t>
            </w:r>
          </w:p>
        </w:tc>
      </w:tr>
      <w:tr w:rsidR="006D48BF" w:rsidRPr="006D48BF" w14:paraId="3FB80B73" w14:textId="77777777" w:rsidTr="006D48BF">
        <w:trPr>
          <w:cantSplit/>
        </w:trPr>
        <w:tc>
          <w:tcPr>
            <w:tcW w:w="3690" w:type="dxa"/>
            <w:tcBorders>
              <w:top w:val="nil"/>
              <w:left w:val="nil"/>
              <w:bottom w:val="nil"/>
              <w:right w:val="nil"/>
            </w:tcBorders>
            <w:vAlign w:val="center"/>
          </w:tcPr>
          <w:p w14:paraId="6D5EF418" w14:textId="1210933C" w:rsidR="006D48BF" w:rsidRPr="006D48BF" w:rsidRDefault="006D48BF" w:rsidP="006D48BF">
            <w:pPr>
              <w:tabs>
                <w:tab w:val="center" w:pos="8010"/>
              </w:tabs>
              <w:spacing w:line="380" w:lineRule="exact"/>
              <w:ind w:left="170" w:hanging="170"/>
              <w:rPr>
                <w:rFonts w:ascii="Arial" w:hAnsi="Arial" w:cs="Arial"/>
                <w:b/>
                <w:bCs/>
                <w:sz w:val="16"/>
                <w:szCs w:val="16"/>
              </w:rPr>
            </w:pPr>
            <w:r w:rsidRPr="006D48BF">
              <w:rPr>
                <w:rFonts w:ascii="Arial" w:hAnsi="Arial" w:cs="Arial"/>
                <w:b/>
                <w:bCs/>
                <w:sz w:val="16"/>
                <w:szCs w:val="16"/>
              </w:rPr>
              <w:t>Accumulated amortisation</w:t>
            </w:r>
          </w:p>
        </w:tc>
        <w:tc>
          <w:tcPr>
            <w:tcW w:w="1185" w:type="dxa"/>
            <w:tcBorders>
              <w:top w:val="nil"/>
              <w:left w:val="nil"/>
              <w:bottom w:val="nil"/>
              <w:right w:val="nil"/>
            </w:tcBorders>
            <w:vAlign w:val="center"/>
          </w:tcPr>
          <w:p w14:paraId="6EC72012" w14:textId="77777777" w:rsidR="006D48BF" w:rsidRPr="006D48BF" w:rsidRDefault="006D48BF" w:rsidP="003C69F4">
            <w:pPr>
              <w:tabs>
                <w:tab w:val="decimal" w:pos="882"/>
              </w:tabs>
              <w:spacing w:line="380" w:lineRule="exact"/>
              <w:ind w:left="-29" w:right="-29"/>
              <w:rPr>
                <w:rFonts w:ascii="Arial" w:hAnsi="Arial" w:cs="Arial"/>
                <w:b/>
                <w:bCs/>
                <w:sz w:val="16"/>
                <w:szCs w:val="16"/>
              </w:rPr>
            </w:pPr>
          </w:p>
        </w:tc>
        <w:tc>
          <w:tcPr>
            <w:tcW w:w="1185" w:type="dxa"/>
            <w:tcBorders>
              <w:top w:val="nil"/>
              <w:left w:val="nil"/>
              <w:bottom w:val="nil"/>
              <w:right w:val="nil"/>
            </w:tcBorders>
            <w:vAlign w:val="center"/>
          </w:tcPr>
          <w:p w14:paraId="20721E15" w14:textId="77777777" w:rsidR="006D48BF" w:rsidRPr="003C69F4" w:rsidRDefault="006D48BF" w:rsidP="003C69F4">
            <w:pPr>
              <w:tabs>
                <w:tab w:val="decimal" w:pos="882"/>
              </w:tabs>
              <w:spacing w:line="380" w:lineRule="exact"/>
              <w:ind w:left="-29" w:right="-29"/>
              <w:rPr>
                <w:rFonts w:ascii="Arial" w:hAnsi="Arial" w:cs="Arial"/>
                <w:sz w:val="16"/>
                <w:szCs w:val="16"/>
              </w:rPr>
            </w:pPr>
          </w:p>
        </w:tc>
        <w:tc>
          <w:tcPr>
            <w:tcW w:w="1185" w:type="dxa"/>
            <w:tcBorders>
              <w:top w:val="nil"/>
              <w:left w:val="nil"/>
              <w:bottom w:val="nil"/>
              <w:right w:val="nil"/>
            </w:tcBorders>
          </w:tcPr>
          <w:p w14:paraId="1B5841CA" w14:textId="77777777" w:rsidR="006D48BF" w:rsidRPr="003C69F4" w:rsidRDefault="006D48BF" w:rsidP="003C69F4">
            <w:pPr>
              <w:tabs>
                <w:tab w:val="decimal" w:pos="882"/>
              </w:tabs>
              <w:spacing w:line="380" w:lineRule="exact"/>
              <w:ind w:left="-29" w:right="-29"/>
              <w:rPr>
                <w:rFonts w:ascii="Arial" w:hAnsi="Arial" w:cs="Arial"/>
                <w:sz w:val="16"/>
                <w:szCs w:val="16"/>
              </w:rPr>
            </w:pPr>
          </w:p>
        </w:tc>
        <w:tc>
          <w:tcPr>
            <w:tcW w:w="1185" w:type="dxa"/>
            <w:tcBorders>
              <w:top w:val="nil"/>
              <w:left w:val="nil"/>
              <w:bottom w:val="nil"/>
              <w:right w:val="nil"/>
            </w:tcBorders>
            <w:vAlign w:val="center"/>
          </w:tcPr>
          <w:p w14:paraId="54F8E1CC" w14:textId="081B5353" w:rsidR="006D48BF" w:rsidRPr="003C69F4" w:rsidRDefault="006D48BF" w:rsidP="003C69F4">
            <w:pPr>
              <w:tabs>
                <w:tab w:val="decimal" w:pos="882"/>
              </w:tabs>
              <w:spacing w:line="380" w:lineRule="exact"/>
              <w:ind w:left="-29" w:right="-29"/>
              <w:rPr>
                <w:rFonts w:ascii="Arial" w:hAnsi="Arial" w:cs="Arial"/>
                <w:sz w:val="16"/>
                <w:szCs w:val="16"/>
              </w:rPr>
            </w:pPr>
          </w:p>
        </w:tc>
        <w:tc>
          <w:tcPr>
            <w:tcW w:w="1186" w:type="dxa"/>
            <w:gridSpan w:val="2"/>
            <w:tcBorders>
              <w:top w:val="nil"/>
              <w:left w:val="nil"/>
              <w:bottom w:val="nil"/>
              <w:right w:val="nil"/>
            </w:tcBorders>
            <w:vAlign w:val="center"/>
          </w:tcPr>
          <w:p w14:paraId="6AFB249A" w14:textId="77777777" w:rsidR="006D48BF" w:rsidRPr="003C69F4" w:rsidRDefault="006D48BF" w:rsidP="003C69F4">
            <w:pPr>
              <w:tabs>
                <w:tab w:val="decimal" w:pos="882"/>
              </w:tabs>
              <w:spacing w:line="380" w:lineRule="exact"/>
              <w:ind w:left="-29" w:right="-29"/>
              <w:rPr>
                <w:rFonts w:ascii="Arial" w:hAnsi="Arial" w:cs="Arial"/>
                <w:sz w:val="16"/>
                <w:szCs w:val="16"/>
              </w:rPr>
            </w:pPr>
          </w:p>
        </w:tc>
      </w:tr>
      <w:tr w:rsidR="006D48BF" w:rsidRPr="006D48BF" w14:paraId="67F7F1BC" w14:textId="77777777" w:rsidTr="006D48BF">
        <w:trPr>
          <w:cantSplit/>
        </w:trPr>
        <w:tc>
          <w:tcPr>
            <w:tcW w:w="3690" w:type="dxa"/>
            <w:tcBorders>
              <w:top w:val="nil"/>
              <w:left w:val="nil"/>
              <w:bottom w:val="nil"/>
              <w:right w:val="nil"/>
            </w:tcBorders>
            <w:vAlign w:val="center"/>
            <w:hideMark/>
          </w:tcPr>
          <w:p w14:paraId="1CCBB6B2" w14:textId="3FAFF404" w:rsidR="006D48BF" w:rsidRPr="006D48BF" w:rsidRDefault="006D48BF" w:rsidP="006D48BF">
            <w:pPr>
              <w:tabs>
                <w:tab w:val="center" w:pos="8010"/>
              </w:tabs>
              <w:spacing w:line="380" w:lineRule="exact"/>
              <w:ind w:left="170" w:hanging="170"/>
              <w:rPr>
                <w:rFonts w:ascii="Arial" w:hAnsi="Arial" w:cs="Arial"/>
                <w:b/>
                <w:bCs/>
                <w:sz w:val="16"/>
                <w:szCs w:val="16"/>
              </w:rPr>
            </w:pPr>
            <w:r w:rsidRPr="006D48BF">
              <w:rPr>
                <w:rFonts w:ascii="Arial" w:hAnsi="Arial" w:cs="Arial"/>
                <w:sz w:val="16"/>
                <w:szCs w:val="16"/>
              </w:rPr>
              <w:t>As at 1 January 2024</w:t>
            </w:r>
          </w:p>
        </w:tc>
        <w:tc>
          <w:tcPr>
            <w:tcW w:w="1185" w:type="dxa"/>
            <w:tcBorders>
              <w:top w:val="nil"/>
              <w:left w:val="nil"/>
              <w:bottom w:val="nil"/>
              <w:right w:val="nil"/>
            </w:tcBorders>
            <w:vAlign w:val="center"/>
            <w:hideMark/>
          </w:tcPr>
          <w:p w14:paraId="4E2C89D4" w14:textId="15BA66DE" w:rsidR="006D48BF" w:rsidRPr="006D48BF" w:rsidRDefault="006D48BF" w:rsidP="003C69F4">
            <w:pPr>
              <w:tabs>
                <w:tab w:val="decimal" w:pos="882"/>
              </w:tabs>
              <w:spacing w:line="380" w:lineRule="exact"/>
              <w:ind w:left="-29" w:right="-29"/>
              <w:rPr>
                <w:rFonts w:ascii="Arial" w:hAnsi="Arial" w:cs="Arial"/>
                <w:sz w:val="16"/>
                <w:szCs w:val="16"/>
                <w:cs/>
              </w:rPr>
            </w:pPr>
            <w:r w:rsidRPr="006D48BF">
              <w:rPr>
                <w:rFonts w:ascii="Arial" w:hAnsi="Arial" w:cs="Arial"/>
                <w:sz w:val="16"/>
                <w:szCs w:val="16"/>
              </w:rPr>
              <w:t>1,297</w:t>
            </w:r>
          </w:p>
        </w:tc>
        <w:tc>
          <w:tcPr>
            <w:tcW w:w="1185" w:type="dxa"/>
            <w:tcBorders>
              <w:top w:val="nil"/>
              <w:left w:val="nil"/>
              <w:bottom w:val="nil"/>
              <w:right w:val="nil"/>
            </w:tcBorders>
            <w:vAlign w:val="center"/>
            <w:hideMark/>
          </w:tcPr>
          <w:p w14:paraId="13A8B216" w14:textId="65E79B1C"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61,085</w:t>
            </w:r>
          </w:p>
        </w:tc>
        <w:tc>
          <w:tcPr>
            <w:tcW w:w="1185" w:type="dxa"/>
            <w:tcBorders>
              <w:top w:val="nil"/>
              <w:left w:val="nil"/>
              <w:bottom w:val="nil"/>
              <w:right w:val="nil"/>
            </w:tcBorders>
          </w:tcPr>
          <w:p w14:paraId="27ECBDC0" w14:textId="45C59E24"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vAlign w:val="center"/>
            <w:hideMark/>
          </w:tcPr>
          <w:p w14:paraId="49C4B1EF" w14:textId="62BA80D1"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226,554</w:t>
            </w:r>
          </w:p>
        </w:tc>
        <w:tc>
          <w:tcPr>
            <w:tcW w:w="1186" w:type="dxa"/>
            <w:gridSpan w:val="2"/>
            <w:tcBorders>
              <w:top w:val="nil"/>
              <w:left w:val="nil"/>
              <w:bottom w:val="nil"/>
              <w:right w:val="nil"/>
            </w:tcBorders>
            <w:vAlign w:val="center"/>
            <w:hideMark/>
          </w:tcPr>
          <w:p w14:paraId="19EB03A8" w14:textId="2E29C0ED"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288,936</w:t>
            </w:r>
          </w:p>
        </w:tc>
      </w:tr>
      <w:tr w:rsidR="006D48BF" w:rsidRPr="006D48BF" w14:paraId="5D18133A" w14:textId="77777777" w:rsidTr="006D48BF">
        <w:trPr>
          <w:cantSplit/>
        </w:trPr>
        <w:tc>
          <w:tcPr>
            <w:tcW w:w="3690" w:type="dxa"/>
            <w:tcBorders>
              <w:top w:val="nil"/>
              <w:left w:val="nil"/>
              <w:bottom w:val="nil"/>
              <w:right w:val="nil"/>
            </w:tcBorders>
            <w:vAlign w:val="center"/>
            <w:hideMark/>
          </w:tcPr>
          <w:p w14:paraId="0013FED4" w14:textId="3FA9D769"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Amortisation</w:t>
            </w:r>
          </w:p>
        </w:tc>
        <w:tc>
          <w:tcPr>
            <w:tcW w:w="1185" w:type="dxa"/>
            <w:tcBorders>
              <w:top w:val="nil"/>
              <w:left w:val="nil"/>
              <w:bottom w:val="nil"/>
              <w:right w:val="nil"/>
            </w:tcBorders>
            <w:hideMark/>
          </w:tcPr>
          <w:p w14:paraId="1A23BE6B" w14:textId="7A7FF8B6" w:rsidR="006D48BF" w:rsidRPr="006D48BF" w:rsidRDefault="006D48BF" w:rsidP="003C69F4">
            <w:pPr>
              <w:tabs>
                <w:tab w:val="decimal" w:pos="882"/>
              </w:tabs>
              <w:spacing w:line="380" w:lineRule="exact"/>
              <w:ind w:left="-29" w:right="-29"/>
              <w:rPr>
                <w:rFonts w:ascii="Arial" w:hAnsi="Arial" w:cs="Arial"/>
                <w:sz w:val="16"/>
                <w:szCs w:val="16"/>
                <w:cs/>
              </w:rPr>
            </w:pPr>
            <w:r w:rsidRPr="006D48BF">
              <w:rPr>
                <w:rFonts w:ascii="Arial" w:hAnsi="Arial" w:cs="Arial"/>
                <w:sz w:val="16"/>
                <w:szCs w:val="16"/>
              </w:rPr>
              <w:t>1,297</w:t>
            </w:r>
          </w:p>
        </w:tc>
        <w:tc>
          <w:tcPr>
            <w:tcW w:w="1185" w:type="dxa"/>
            <w:tcBorders>
              <w:top w:val="nil"/>
              <w:left w:val="nil"/>
              <w:bottom w:val="nil"/>
              <w:right w:val="nil"/>
            </w:tcBorders>
            <w:hideMark/>
          </w:tcPr>
          <w:p w14:paraId="6743C791" w14:textId="08271228"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19,422</w:t>
            </w:r>
          </w:p>
        </w:tc>
        <w:tc>
          <w:tcPr>
            <w:tcW w:w="1185" w:type="dxa"/>
            <w:tcBorders>
              <w:top w:val="nil"/>
              <w:left w:val="nil"/>
              <w:bottom w:val="nil"/>
              <w:right w:val="nil"/>
            </w:tcBorders>
          </w:tcPr>
          <w:p w14:paraId="62F24E45" w14:textId="1384D69A"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hideMark/>
          </w:tcPr>
          <w:p w14:paraId="2E4BF445" w14:textId="5E14E717"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3,093</w:t>
            </w:r>
          </w:p>
        </w:tc>
        <w:tc>
          <w:tcPr>
            <w:tcW w:w="1186" w:type="dxa"/>
            <w:gridSpan w:val="2"/>
            <w:tcBorders>
              <w:top w:val="nil"/>
              <w:left w:val="nil"/>
              <w:bottom w:val="nil"/>
              <w:right w:val="nil"/>
            </w:tcBorders>
            <w:hideMark/>
          </w:tcPr>
          <w:p w14:paraId="32E6D8CE" w14:textId="3DB11DAB"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23,812</w:t>
            </w:r>
          </w:p>
        </w:tc>
      </w:tr>
      <w:tr w:rsidR="006D48BF" w:rsidRPr="006D48BF" w14:paraId="277F89B0" w14:textId="77777777" w:rsidTr="006D48BF">
        <w:trPr>
          <w:cantSplit/>
        </w:trPr>
        <w:tc>
          <w:tcPr>
            <w:tcW w:w="3690" w:type="dxa"/>
            <w:tcBorders>
              <w:top w:val="nil"/>
              <w:left w:val="nil"/>
              <w:bottom w:val="nil"/>
              <w:right w:val="nil"/>
            </w:tcBorders>
            <w:vAlign w:val="center"/>
            <w:hideMark/>
          </w:tcPr>
          <w:p w14:paraId="5BDB92AD" w14:textId="6DD52A83"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Amortisation on disposals</w:t>
            </w:r>
          </w:p>
        </w:tc>
        <w:tc>
          <w:tcPr>
            <w:tcW w:w="1185" w:type="dxa"/>
            <w:tcBorders>
              <w:top w:val="nil"/>
              <w:left w:val="nil"/>
              <w:bottom w:val="nil"/>
              <w:right w:val="nil"/>
            </w:tcBorders>
            <w:hideMark/>
          </w:tcPr>
          <w:p w14:paraId="1196EA51" w14:textId="0180E13A"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hideMark/>
          </w:tcPr>
          <w:p w14:paraId="72B1CDAA" w14:textId="3AA04775"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050B9A2C" w14:textId="6DAB182D"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hideMark/>
          </w:tcPr>
          <w:p w14:paraId="2A2BF463" w14:textId="4E0DDE07"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r w:rsidRPr="006D48BF">
              <w:rPr>
                <w:rFonts w:ascii="Arial" w:hAnsi="Arial" w:cs="Arial"/>
                <w:sz w:val="16"/>
                <w:szCs w:val="16"/>
              </w:rPr>
              <w:t>114,519</w:t>
            </w:r>
            <w:r w:rsidRPr="006D48BF">
              <w:rPr>
                <w:rFonts w:ascii="Arial" w:hAnsi="Arial"/>
                <w:sz w:val="16"/>
                <w:szCs w:val="16"/>
                <w:cs/>
              </w:rPr>
              <w:t>)</w:t>
            </w:r>
          </w:p>
        </w:tc>
        <w:tc>
          <w:tcPr>
            <w:tcW w:w="1186" w:type="dxa"/>
            <w:gridSpan w:val="2"/>
            <w:tcBorders>
              <w:top w:val="nil"/>
              <w:left w:val="nil"/>
              <w:bottom w:val="nil"/>
              <w:right w:val="nil"/>
            </w:tcBorders>
            <w:hideMark/>
          </w:tcPr>
          <w:p w14:paraId="734B36BB" w14:textId="7C1F7693"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r w:rsidRPr="006D48BF">
              <w:rPr>
                <w:rFonts w:ascii="Arial" w:hAnsi="Arial" w:cs="Arial"/>
                <w:sz w:val="16"/>
                <w:szCs w:val="16"/>
              </w:rPr>
              <w:t>114,519</w:t>
            </w:r>
            <w:r w:rsidRPr="006D48BF">
              <w:rPr>
                <w:rFonts w:ascii="Arial" w:hAnsi="Arial"/>
                <w:sz w:val="16"/>
                <w:szCs w:val="16"/>
                <w:cs/>
              </w:rPr>
              <w:t>)</w:t>
            </w:r>
          </w:p>
        </w:tc>
      </w:tr>
      <w:tr w:rsidR="006D48BF" w:rsidRPr="006D48BF" w14:paraId="1D1E5F9A" w14:textId="77777777" w:rsidTr="006D48BF">
        <w:trPr>
          <w:cantSplit/>
        </w:trPr>
        <w:tc>
          <w:tcPr>
            <w:tcW w:w="3690" w:type="dxa"/>
            <w:tcBorders>
              <w:top w:val="nil"/>
              <w:left w:val="nil"/>
              <w:bottom w:val="nil"/>
              <w:right w:val="nil"/>
            </w:tcBorders>
            <w:vAlign w:val="center"/>
            <w:hideMark/>
          </w:tcPr>
          <w:p w14:paraId="62D1F230" w14:textId="2F2E2016"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As at 31 December 2024</w:t>
            </w:r>
          </w:p>
        </w:tc>
        <w:tc>
          <w:tcPr>
            <w:tcW w:w="1185" w:type="dxa"/>
            <w:tcBorders>
              <w:top w:val="nil"/>
              <w:left w:val="nil"/>
              <w:bottom w:val="nil"/>
              <w:right w:val="nil"/>
            </w:tcBorders>
          </w:tcPr>
          <w:p w14:paraId="2B44FFB1" w14:textId="5E14D738" w:rsidR="006D48BF" w:rsidRPr="006D48BF" w:rsidRDefault="006D48BF" w:rsidP="003C69F4">
            <w:pPr>
              <w:tabs>
                <w:tab w:val="decimal" w:pos="882"/>
              </w:tabs>
              <w:spacing w:line="380" w:lineRule="exact"/>
              <w:ind w:left="-29" w:right="-29"/>
              <w:rPr>
                <w:rFonts w:ascii="Arial" w:hAnsi="Arial" w:cs="Arial"/>
                <w:sz w:val="16"/>
                <w:szCs w:val="16"/>
                <w:cs/>
              </w:rPr>
            </w:pPr>
            <w:r w:rsidRPr="006D48BF">
              <w:rPr>
                <w:rFonts w:ascii="Arial" w:hAnsi="Arial" w:cs="Arial"/>
                <w:sz w:val="16"/>
                <w:szCs w:val="16"/>
              </w:rPr>
              <w:t>2,594</w:t>
            </w:r>
          </w:p>
        </w:tc>
        <w:tc>
          <w:tcPr>
            <w:tcW w:w="1185" w:type="dxa"/>
            <w:tcBorders>
              <w:top w:val="nil"/>
              <w:left w:val="nil"/>
              <w:bottom w:val="nil"/>
              <w:right w:val="nil"/>
            </w:tcBorders>
          </w:tcPr>
          <w:p w14:paraId="7B430B6B" w14:textId="4298B770"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80,507</w:t>
            </w:r>
          </w:p>
        </w:tc>
        <w:tc>
          <w:tcPr>
            <w:tcW w:w="1185" w:type="dxa"/>
            <w:tcBorders>
              <w:top w:val="nil"/>
              <w:left w:val="nil"/>
              <w:bottom w:val="nil"/>
              <w:right w:val="nil"/>
            </w:tcBorders>
          </w:tcPr>
          <w:p w14:paraId="1518249B" w14:textId="1687135C"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561A0A2C" w14:textId="20B32ED3"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115,128</w:t>
            </w:r>
          </w:p>
        </w:tc>
        <w:tc>
          <w:tcPr>
            <w:tcW w:w="1186" w:type="dxa"/>
            <w:gridSpan w:val="2"/>
            <w:tcBorders>
              <w:top w:val="nil"/>
              <w:left w:val="nil"/>
              <w:bottom w:val="nil"/>
              <w:right w:val="nil"/>
            </w:tcBorders>
          </w:tcPr>
          <w:p w14:paraId="40050F07" w14:textId="6B4FE898"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198,229</w:t>
            </w:r>
          </w:p>
        </w:tc>
      </w:tr>
      <w:tr w:rsidR="006D48BF" w:rsidRPr="006D48BF" w14:paraId="45AA8B28" w14:textId="77777777" w:rsidTr="006D48BF">
        <w:trPr>
          <w:cantSplit/>
        </w:trPr>
        <w:tc>
          <w:tcPr>
            <w:tcW w:w="3690" w:type="dxa"/>
            <w:tcBorders>
              <w:top w:val="nil"/>
              <w:left w:val="nil"/>
              <w:bottom w:val="nil"/>
              <w:right w:val="nil"/>
            </w:tcBorders>
            <w:vAlign w:val="center"/>
            <w:hideMark/>
          </w:tcPr>
          <w:p w14:paraId="31466B8A" w14:textId="397707C4" w:rsidR="006D48BF" w:rsidRPr="006D48BF" w:rsidRDefault="006D48BF" w:rsidP="006D48BF">
            <w:pPr>
              <w:tabs>
                <w:tab w:val="center" w:pos="8010"/>
              </w:tabs>
              <w:spacing w:line="380" w:lineRule="exact"/>
              <w:ind w:left="170" w:hanging="170"/>
              <w:rPr>
                <w:rFonts w:ascii="Arial" w:hAnsi="Arial" w:cs="Arial"/>
                <w:spacing w:val="-4"/>
                <w:sz w:val="16"/>
                <w:szCs w:val="16"/>
              </w:rPr>
            </w:pPr>
            <w:r w:rsidRPr="006D48BF">
              <w:rPr>
                <w:rFonts w:ascii="Arial" w:hAnsi="Arial" w:cs="Arial"/>
                <w:sz w:val="16"/>
                <w:szCs w:val="16"/>
              </w:rPr>
              <w:t>Amortisation</w:t>
            </w:r>
          </w:p>
        </w:tc>
        <w:tc>
          <w:tcPr>
            <w:tcW w:w="1185" w:type="dxa"/>
            <w:tcBorders>
              <w:top w:val="nil"/>
              <w:left w:val="nil"/>
              <w:bottom w:val="nil"/>
              <w:right w:val="nil"/>
            </w:tcBorders>
          </w:tcPr>
          <w:p w14:paraId="759869BE" w14:textId="712759D0" w:rsidR="006D48BF" w:rsidRPr="006D48BF" w:rsidRDefault="006D48BF" w:rsidP="003C69F4">
            <w:pP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tcPr>
          <w:p w14:paraId="4F778968" w14:textId="152A0172"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17,784</w:t>
            </w:r>
          </w:p>
        </w:tc>
        <w:tc>
          <w:tcPr>
            <w:tcW w:w="1185" w:type="dxa"/>
            <w:tcBorders>
              <w:top w:val="nil"/>
              <w:left w:val="nil"/>
              <w:bottom w:val="nil"/>
              <w:right w:val="nil"/>
            </w:tcBorders>
          </w:tcPr>
          <w:p w14:paraId="0797E8DD" w14:textId="2B2B78B1"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19,274</w:t>
            </w:r>
          </w:p>
        </w:tc>
        <w:tc>
          <w:tcPr>
            <w:tcW w:w="1185" w:type="dxa"/>
            <w:tcBorders>
              <w:top w:val="nil"/>
              <w:left w:val="nil"/>
              <w:bottom w:val="nil"/>
              <w:right w:val="nil"/>
            </w:tcBorders>
          </w:tcPr>
          <w:p w14:paraId="37DF3DEA" w14:textId="782A654F"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2,607</w:t>
            </w:r>
          </w:p>
        </w:tc>
        <w:tc>
          <w:tcPr>
            <w:tcW w:w="1186" w:type="dxa"/>
            <w:gridSpan w:val="2"/>
            <w:tcBorders>
              <w:top w:val="nil"/>
              <w:left w:val="nil"/>
              <w:bottom w:val="nil"/>
              <w:right w:val="nil"/>
            </w:tcBorders>
          </w:tcPr>
          <w:p w14:paraId="0A56F967" w14:textId="093B83A4"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39,665</w:t>
            </w:r>
          </w:p>
        </w:tc>
      </w:tr>
      <w:tr w:rsidR="006D48BF" w:rsidRPr="006D48BF" w14:paraId="455F72C3" w14:textId="77777777" w:rsidTr="006D48BF">
        <w:trPr>
          <w:cantSplit/>
        </w:trPr>
        <w:tc>
          <w:tcPr>
            <w:tcW w:w="3690" w:type="dxa"/>
            <w:tcBorders>
              <w:top w:val="nil"/>
              <w:left w:val="nil"/>
              <w:bottom w:val="nil"/>
              <w:right w:val="nil"/>
            </w:tcBorders>
            <w:vAlign w:val="center"/>
            <w:hideMark/>
          </w:tcPr>
          <w:p w14:paraId="0A6CC9B0" w14:textId="0767EE48"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 xml:space="preserve">Amortisation on disposals </w:t>
            </w:r>
            <w:r w:rsidRPr="006D48BF">
              <w:rPr>
                <w:rFonts w:ascii="Arial" w:hAnsi="Arial"/>
                <w:sz w:val="16"/>
                <w:szCs w:val="16"/>
                <w:cs/>
              </w:rPr>
              <w:t xml:space="preserve">/ </w:t>
            </w:r>
            <w:r w:rsidRPr="006D48BF">
              <w:rPr>
                <w:rFonts w:ascii="Arial" w:hAnsi="Arial" w:cs="Arial"/>
                <w:sz w:val="16"/>
                <w:szCs w:val="16"/>
              </w:rPr>
              <w:t>write</w:t>
            </w:r>
            <w:r w:rsidRPr="006D48BF">
              <w:rPr>
                <w:rFonts w:ascii="Arial" w:hAnsi="Arial"/>
                <w:sz w:val="16"/>
                <w:szCs w:val="16"/>
                <w:cs/>
              </w:rPr>
              <w:t>-</w:t>
            </w:r>
            <w:r w:rsidRPr="006D48BF">
              <w:rPr>
                <w:rFonts w:ascii="Arial" w:hAnsi="Arial" w:cs="Arial"/>
                <w:sz w:val="16"/>
                <w:szCs w:val="16"/>
              </w:rPr>
              <w:t>off</w:t>
            </w:r>
          </w:p>
        </w:tc>
        <w:tc>
          <w:tcPr>
            <w:tcW w:w="1185" w:type="dxa"/>
            <w:tcBorders>
              <w:top w:val="nil"/>
              <w:left w:val="nil"/>
              <w:bottom w:val="nil"/>
              <w:right w:val="nil"/>
            </w:tcBorders>
          </w:tcPr>
          <w:p w14:paraId="0A8218B7" w14:textId="7BB8C937"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tcPr>
          <w:p w14:paraId="242FA1AA" w14:textId="7976F34F"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7561D45A" w14:textId="303F1E01"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5259C67B" w14:textId="7F7D6CC5"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r w:rsidRPr="006D48BF">
              <w:rPr>
                <w:rFonts w:ascii="Arial" w:hAnsi="Arial" w:cs="Arial"/>
                <w:sz w:val="16"/>
                <w:szCs w:val="16"/>
              </w:rPr>
              <w:t>78</w:t>
            </w:r>
            <w:r w:rsidRPr="006D48BF">
              <w:rPr>
                <w:rFonts w:ascii="Arial" w:hAnsi="Arial"/>
                <w:sz w:val="16"/>
                <w:szCs w:val="16"/>
                <w:cs/>
              </w:rPr>
              <w:t>)</w:t>
            </w:r>
          </w:p>
        </w:tc>
        <w:tc>
          <w:tcPr>
            <w:tcW w:w="1186" w:type="dxa"/>
            <w:gridSpan w:val="2"/>
            <w:tcBorders>
              <w:top w:val="nil"/>
              <w:left w:val="nil"/>
              <w:bottom w:val="nil"/>
              <w:right w:val="nil"/>
            </w:tcBorders>
          </w:tcPr>
          <w:p w14:paraId="592040B6" w14:textId="329BB664"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r w:rsidRPr="006D48BF">
              <w:rPr>
                <w:rFonts w:ascii="Arial" w:hAnsi="Arial" w:cs="Arial"/>
                <w:sz w:val="16"/>
                <w:szCs w:val="16"/>
              </w:rPr>
              <w:t>78</w:t>
            </w:r>
            <w:r w:rsidRPr="006D48BF">
              <w:rPr>
                <w:rFonts w:ascii="Arial" w:hAnsi="Arial"/>
                <w:sz w:val="16"/>
                <w:szCs w:val="16"/>
                <w:cs/>
              </w:rPr>
              <w:t>)</w:t>
            </w:r>
          </w:p>
        </w:tc>
      </w:tr>
      <w:tr w:rsidR="006D48BF" w:rsidRPr="006D48BF" w14:paraId="4CB0AB80" w14:textId="77777777" w:rsidTr="006D48BF">
        <w:trPr>
          <w:cantSplit/>
        </w:trPr>
        <w:tc>
          <w:tcPr>
            <w:tcW w:w="3690" w:type="dxa"/>
            <w:tcBorders>
              <w:top w:val="nil"/>
              <w:left w:val="nil"/>
              <w:bottom w:val="nil"/>
              <w:right w:val="nil"/>
            </w:tcBorders>
            <w:vAlign w:val="center"/>
            <w:hideMark/>
          </w:tcPr>
          <w:p w14:paraId="79C28B36" w14:textId="429896BC" w:rsidR="006D48BF" w:rsidRPr="006D48BF" w:rsidRDefault="006D48BF" w:rsidP="006D48BF">
            <w:pPr>
              <w:tabs>
                <w:tab w:val="center" w:pos="8010"/>
              </w:tabs>
              <w:spacing w:line="380" w:lineRule="exact"/>
              <w:ind w:left="170" w:hanging="170"/>
              <w:rPr>
                <w:rFonts w:ascii="Arial" w:hAnsi="Arial" w:cs="Arial"/>
                <w:spacing w:val="-4"/>
                <w:sz w:val="16"/>
                <w:szCs w:val="16"/>
              </w:rPr>
            </w:pPr>
            <w:r w:rsidRPr="006D48BF">
              <w:rPr>
                <w:rFonts w:ascii="Arial" w:hAnsi="Arial" w:cs="Arial"/>
                <w:sz w:val="16"/>
                <w:szCs w:val="16"/>
              </w:rPr>
              <w:t>As at 31 December 2025</w:t>
            </w:r>
          </w:p>
        </w:tc>
        <w:tc>
          <w:tcPr>
            <w:tcW w:w="1185" w:type="dxa"/>
            <w:tcBorders>
              <w:top w:val="nil"/>
              <w:left w:val="nil"/>
              <w:bottom w:val="nil"/>
              <w:right w:val="nil"/>
            </w:tcBorders>
          </w:tcPr>
          <w:p w14:paraId="376397CB" w14:textId="1ACC2317"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cs="Arial"/>
                <w:sz w:val="16"/>
                <w:szCs w:val="16"/>
              </w:rPr>
              <w:t>2,594</w:t>
            </w:r>
          </w:p>
        </w:tc>
        <w:tc>
          <w:tcPr>
            <w:tcW w:w="1185" w:type="dxa"/>
            <w:tcBorders>
              <w:top w:val="nil"/>
              <w:left w:val="nil"/>
              <w:bottom w:val="nil"/>
              <w:right w:val="nil"/>
            </w:tcBorders>
          </w:tcPr>
          <w:p w14:paraId="13A06257" w14:textId="1F83FF3F"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98,291</w:t>
            </w:r>
          </w:p>
        </w:tc>
        <w:tc>
          <w:tcPr>
            <w:tcW w:w="1185" w:type="dxa"/>
            <w:tcBorders>
              <w:top w:val="nil"/>
              <w:left w:val="nil"/>
              <w:bottom w:val="nil"/>
              <w:right w:val="nil"/>
            </w:tcBorders>
          </w:tcPr>
          <w:p w14:paraId="4E40348F" w14:textId="78FFB465"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19,274</w:t>
            </w:r>
          </w:p>
        </w:tc>
        <w:tc>
          <w:tcPr>
            <w:tcW w:w="1185" w:type="dxa"/>
            <w:tcBorders>
              <w:top w:val="nil"/>
              <w:left w:val="nil"/>
              <w:bottom w:val="nil"/>
              <w:right w:val="nil"/>
            </w:tcBorders>
          </w:tcPr>
          <w:p w14:paraId="0AE95058" w14:textId="43CF3201"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117,657</w:t>
            </w:r>
          </w:p>
        </w:tc>
        <w:tc>
          <w:tcPr>
            <w:tcW w:w="1186" w:type="dxa"/>
            <w:gridSpan w:val="2"/>
            <w:tcBorders>
              <w:top w:val="nil"/>
              <w:left w:val="nil"/>
              <w:bottom w:val="nil"/>
              <w:right w:val="nil"/>
            </w:tcBorders>
          </w:tcPr>
          <w:p w14:paraId="33BBF4F2" w14:textId="679B249F"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237,816</w:t>
            </w:r>
          </w:p>
        </w:tc>
      </w:tr>
      <w:tr w:rsidR="006D48BF" w:rsidRPr="006D48BF" w14:paraId="67D75347" w14:textId="77777777" w:rsidTr="006D48BF">
        <w:trPr>
          <w:cantSplit/>
        </w:trPr>
        <w:tc>
          <w:tcPr>
            <w:tcW w:w="3690" w:type="dxa"/>
            <w:tcBorders>
              <w:top w:val="nil"/>
              <w:left w:val="nil"/>
              <w:bottom w:val="nil"/>
              <w:right w:val="nil"/>
            </w:tcBorders>
            <w:vAlign w:val="center"/>
            <w:hideMark/>
          </w:tcPr>
          <w:p w14:paraId="30B02132" w14:textId="457FD2BF" w:rsidR="006D48BF" w:rsidRPr="006D48BF" w:rsidRDefault="006D48BF" w:rsidP="006D48BF">
            <w:pPr>
              <w:tabs>
                <w:tab w:val="center" w:pos="8010"/>
              </w:tabs>
              <w:spacing w:line="380" w:lineRule="exact"/>
              <w:ind w:left="170" w:hanging="170"/>
              <w:rPr>
                <w:rFonts w:ascii="Arial" w:hAnsi="Arial" w:cs="Arial"/>
                <w:b/>
                <w:bCs/>
                <w:sz w:val="16"/>
                <w:szCs w:val="16"/>
              </w:rPr>
            </w:pPr>
            <w:r w:rsidRPr="006D48BF">
              <w:rPr>
                <w:rFonts w:ascii="Arial" w:hAnsi="Arial" w:cs="Arial"/>
                <w:b/>
                <w:bCs/>
                <w:sz w:val="16"/>
                <w:szCs w:val="16"/>
              </w:rPr>
              <w:t>Allowance for impairment</w:t>
            </w:r>
          </w:p>
        </w:tc>
        <w:tc>
          <w:tcPr>
            <w:tcW w:w="1185" w:type="dxa"/>
            <w:tcBorders>
              <w:top w:val="nil"/>
              <w:left w:val="nil"/>
              <w:bottom w:val="nil"/>
              <w:right w:val="nil"/>
            </w:tcBorders>
            <w:vAlign w:val="center"/>
          </w:tcPr>
          <w:p w14:paraId="6FF650E1" w14:textId="77777777" w:rsidR="006D48BF" w:rsidRPr="006D48BF" w:rsidRDefault="006D48BF" w:rsidP="003C69F4">
            <w:pPr>
              <w:tabs>
                <w:tab w:val="decimal" w:pos="882"/>
              </w:tabs>
              <w:spacing w:line="380" w:lineRule="exact"/>
              <w:ind w:left="-29" w:right="-29"/>
              <w:rPr>
                <w:rFonts w:ascii="Arial" w:hAnsi="Arial" w:cs="Arial"/>
                <w:b/>
                <w:bCs/>
                <w:sz w:val="16"/>
                <w:szCs w:val="16"/>
              </w:rPr>
            </w:pPr>
          </w:p>
        </w:tc>
        <w:tc>
          <w:tcPr>
            <w:tcW w:w="1185" w:type="dxa"/>
            <w:tcBorders>
              <w:top w:val="nil"/>
              <w:left w:val="nil"/>
              <w:bottom w:val="nil"/>
              <w:right w:val="nil"/>
            </w:tcBorders>
            <w:vAlign w:val="center"/>
          </w:tcPr>
          <w:p w14:paraId="5A9D47BF" w14:textId="77777777" w:rsidR="006D48BF" w:rsidRPr="003C69F4" w:rsidRDefault="006D48BF" w:rsidP="003C69F4">
            <w:pPr>
              <w:tabs>
                <w:tab w:val="decimal" w:pos="882"/>
              </w:tabs>
              <w:spacing w:line="380" w:lineRule="exact"/>
              <w:ind w:left="-29" w:right="-29"/>
              <w:rPr>
                <w:rFonts w:ascii="Arial" w:hAnsi="Arial" w:cs="Arial"/>
                <w:sz w:val="16"/>
                <w:szCs w:val="16"/>
              </w:rPr>
            </w:pPr>
          </w:p>
        </w:tc>
        <w:tc>
          <w:tcPr>
            <w:tcW w:w="1185" w:type="dxa"/>
            <w:tcBorders>
              <w:top w:val="nil"/>
              <w:left w:val="nil"/>
              <w:bottom w:val="nil"/>
              <w:right w:val="nil"/>
            </w:tcBorders>
          </w:tcPr>
          <w:p w14:paraId="5A9ACC97" w14:textId="77777777" w:rsidR="006D48BF" w:rsidRPr="003C69F4" w:rsidRDefault="006D48BF" w:rsidP="003C69F4">
            <w:pPr>
              <w:tabs>
                <w:tab w:val="decimal" w:pos="882"/>
              </w:tabs>
              <w:spacing w:line="380" w:lineRule="exact"/>
              <w:ind w:left="-29" w:right="-29"/>
              <w:rPr>
                <w:rFonts w:ascii="Arial" w:hAnsi="Arial" w:cs="Arial"/>
                <w:sz w:val="16"/>
                <w:szCs w:val="16"/>
              </w:rPr>
            </w:pPr>
          </w:p>
        </w:tc>
        <w:tc>
          <w:tcPr>
            <w:tcW w:w="1185" w:type="dxa"/>
            <w:tcBorders>
              <w:top w:val="nil"/>
              <w:left w:val="nil"/>
              <w:bottom w:val="nil"/>
              <w:right w:val="nil"/>
            </w:tcBorders>
            <w:vAlign w:val="center"/>
          </w:tcPr>
          <w:p w14:paraId="5ED65156" w14:textId="5D211E78" w:rsidR="006D48BF" w:rsidRPr="003C69F4" w:rsidRDefault="006D48BF" w:rsidP="003C69F4">
            <w:pPr>
              <w:tabs>
                <w:tab w:val="decimal" w:pos="882"/>
              </w:tabs>
              <w:spacing w:line="380" w:lineRule="exact"/>
              <w:ind w:left="-29" w:right="-29"/>
              <w:rPr>
                <w:rFonts w:ascii="Arial" w:hAnsi="Arial" w:cs="Arial"/>
                <w:sz w:val="16"/>
                <w:szCs w:val="16"/>
              </w:rPr>
            </w:pPr>
          </w:p>
        </w:tc>
        <w:tc>
          <w:tcPr>
            <w:tcW w:w="1186" w:type="dxa"/>
            <w:gridSpan w:val="2"/>
            <w:tcBorders>
              <w:top w:val="nil"/>
              <w:left w:val="nil"/>
              <w:bottom w:val="nil"/>
              <w:right w:val="nil"/>
            </w:tcBorders>
            <w:vAlign w:val="center"/>
          </w:tcPr>
          <w:p w14:paraId="5EFB401C" w14:textId="77777777" w:rsidR="006D48BF" w:rsidRPr="003C69F4" w:rsidRDefault="006D48BF" w:rsidP="003C69F4">
            <w:pPr>
              <w:tabs>
                <w:tab w:val="decimal" w:pos="882"/>
              </w:tabs>
              <w:spacing w:line="380" w:lineRule="exact"/>
              <w:ind w:left="-29" w:right="-29"/>
              <w:rPr>
                <w:rFonts w:ascii="Arial" w:hAnsi="Arial" w:cs="Arial"/>
                <w:sz w:val="16"/>
                <w:szCs w:val="16"/>
              </w:rPr>
            </w:pPr>
          </w:p>
        </w:tc>
      </w:tr>
      <w:tr w:rsidR="006D48BF" w:rsidRPr="006D48BF" w14:paraId="3C7EDC58" w14:textId="77777777" w:rsidTr="006D48BF">
        <w:trPr>
          <w:cantSplit/>
        </w:trPr>
        <w:tc>
          <w:tcPr>
            <w:tcW w:w="3690" w:type="dxa"/>
            <w:tcBorders>
              <w:top w:val="nil"/>
              <w:left w:val="nil"/>
              <w:bottom w:val="nil"/>
              <w:right w:val="nil"/>
            </w:tcBorders>
            <w:vAlign w:val="center"/>
            <w:hideMark/>
          </w:tcPr>
          <w:p w14:paraId="4AA2B437" w14:textId="480D86EF" w:rsidR="006D48BF" w:rsidRPr="006D48BF" w:rsidRDefault="006D48BF" w:rsidP="006D48BF">
            <w:pPr>
              <w:tabs>
                <w:tab w:val="center" w:pos="8010"/>
              </w:tabs>
              <w:spacing w:line="380" w:lineRule="exact"/>
              <w:rPr>
                <w:rFonts w:ascii="Arial" w:hAnsi="Arial" w:cs="Arial"/>
                <w:b/>
                <w:bCs/>
                <w:sz w:val="16"/>
                <w:szCs w:val="16"/>
              </w:rPr>
            </w:pPr>
            <w:r w:rsidRPr="006D48BF">
              <w:rPr>
                <w:rFonts w:ascii="Arial" w:hAnsi="Arial" w:cs="Arial"/>
                <w:sz w:val="16"/>
                <w:szCs w:val="16"/>
              </w:rPr>
              <w:t>As at 1 January 2024</w:t>
            </w:r>
          </w:p>
        </w:tc>
        <w:tc>
          <w:tcPr>
            <w:tcW w:w="1185" w:type="dxa"/>
            <w:tcBorders>
              <w:top w:val="nil"/>
              <w:left w:val="nil"/>
              <w:bottom w:val="nil"/>
              <w:right w:val="nil"/>
            </w:tcBorders>
            <w:vAlign w:val="center"/>
            <w:hideMark/>
          </w:tcPr>
          <w:p w14:paraId="5EE8919F" w14:textId="5E3DC7A6" w:rsidR="006D48BF" w:rsidRPr="006D48BF" w:rsidRDefault="006D48BF" w:rsidP="003C69F4">
            <w:pP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vAlign w:val="center"/>
            <w:hideMark/>
          </w:tcPr>
          <w:p w14:paraId="53802CF0" w14:textId="0CB0D945"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4,853</w:t>
            </w:r>
          </w:p>
        </w:tc>
        <w:tc>
          <w:tcPr>
            <w:tcW w:w="1185" w:type="dxa"/>
            <w:tcBorders>
              <w:top w:val="nil"/>
              <w:left w:val="nil"/>
              <w:bottom w:val="nil"/>
              <w:right w:val="nil"/>
            </w:tcBorders>
          </w:tcPr>
          <w:p w14:paraId="5557648F" w14:textId="18DF0F4C" w:rsidR="006D48BF" w:rsidRPr="006D48BF" w:rsidRDefault="006D48BF" w:rsidP="003C69F4">
            <w:pP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vAlign w:val="center"/>
            <w:hideMark/>
          </w:tcPr>
          <w:p w14:paraId="7748E1B4" w14:textId="21625B5B"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6" w:type="dxa"/>
            <w:gridSpan w:val="2"/>
            <w:tcBorders>
              <w:top w:val="nil"/>
              <w:left w:val="nil"/>
              <w:bottom w:val="nil"/>
              <w:right w:val="nil"/>
            </w:tcBorders>
            <w:vAlign w:val="center"/>
            <w:hideMark/>
          </w:tcPr>
          <w:p w14:paraId="4207B385" w14:textId="6F72D472"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4,853</w:t>
            </w:r>
          </w:p>
        </w:tc>
      </w:tr>
      <w:tr w:rsidR="006D48BF" w:rsidRPr="006D48BF" w14:paraId="2C514774" w14:textId="77777777" w:rsidTr="006D48BF">
        <w:trPr>
          <w:cantSplit/>
        </w:trPr>
        <w:tc>
          <w:tcPr>
            <w:tcW w:w="3690" w:type="dxa"/>
            <w:tcBorders>
              <w:top w:val="nil"/>
              <w:left w:val="nil"/>
              <w:bottom w:val="nil"/>
              <w:right w:val="nil"/>
            </w:tcBorders>
            <w:vAlign w:val="center"/>
            <w:hideMark/>
          </w:tcPr>
          <w:p w14:paraId="18A71934" w14:textId="48CEA560" w:rsidR="006D48BF" w:rsidRPr="006D48BF" w:rsidRDefault="006D48BF" w:rsidP="006D48BF">
            <w:pPr>
              <w:tabs>
                <w:tab w:val="center" w:pos="8010"/>
              </w:tabs>
              <w:spacing w:line="380" w:lineRule="exact"/>
              <w:rPr>
                <w:rFonts w:ascii="Arial" w:hAnsi="Arial" w:cs="Arial"/>
                <w:sz w:val="16"/>
                <w:szCs w:val="16"/>
                <w:cs/>
              </w:rPr>
            </w:pPr>
            <w:r w:rsidRPr="006D48BF">
              <w:rPr>
                <w:rFonts w:ascii="Arial" w:hAnsi="Arial" w:cs="Arial"/>
                <w:sz w:val="16"/>
                <w:szCs w:val="16"/>
              </w:rPr>
              <w:t>Increase</w:t>
            </w:r>
          </w:p>
        </w:tc>
        <w:tc>
          <w:tcPr>
            <w:tcW w:w="1185" w:type="dxa"/>
            <w:tcBorders>
              <w:top w:val="nil"/>
              <w:left w:val="nil"/>
              <w:bottom w:val="nil"/>
              <w:right w:val="nil"/>
            </w:tcBorders>
            <w:hideMark/>
          </w:tcPr>
          <w:p w14:paraId="5D7EA63F" w14:textId="5EBD2114"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cs="Arial"/>
                <w:sz w:val="16"/>
                <w:szCs w:val="16"/>
              </w:rPr>
              <w:t>15,190</w:t>
            </w:r>
          </w:p>
        </w:tc>
        <w:tc>
          <w:tcPr>
            <w:tcW w:w="1185" w:type="dxa"/>
            <w:tcBorders>
              <w:top w:val="nil"/>
              <w:left w:val="nil"/>
              <w:bottom w:val="nil"/>
              <w:right w:val="nil"/>
            </w:tcBorders>
            <w:hideMark/>
          </w:tcPr>
          <w:p w14:paraId="0774E421" w14:textId="709F6900"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tcPr>
          <w:p w14:paraId="6DFD62BF" w14:textId="31F42593"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hideMark/>
          </w:tcPr>
          <w:p w14:paraId="2A607F89" w14:textId="39402CA4"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6" w:type="dxa"/>
            <w:gridSpan w:val="2"/>
            <w:tcBorders>
              <w:top w:val="nil"/>
              <w:left w:val="nil"/>
              <w:bottom w:val="nil"/>
              <w:right w:val="nil"/>
            </w:tcBorders>
            <w:hideMark/>
          </w:tcPr>
          <w:p w14:paraId="5309716D" w14:textId="235180DD" w:rsidR="006D48BF" w:rsidRPr="006D48BF" w:rsidRDefault="006D48BF" w:rsidP="003C69F4">
            <w:pPr>
              <w:pBdr>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cs="Arial"/>
                <w:sz w:val="16"/>
                <w:szCs w:val="16"/>
              </w:rPr>
              <w:t>15,190</w:t>
            </w:r>
          </w:p>
        </w:tc>
      </w:tr>
      <w:tr w:rsidR="006D48BF" w:rsidRPr="006D48BF" w14:paraId="5040FE4A" w14:textId="77777777" w:rsidTr="006D48BF">
        <w:trPr>
          <w:cantSplit/>
        </w:trPr>
        <w:tc>
          <w:tcPr>
            <w:tcW w:w="3690" w:type="dxa"/>
            <w:tcBorders>
              <w:top w:val="nil"/>
              <w:left w:val="nil"/>
              <w:bottom w:val="nil"/>
              <w:right w:val="nil"/>
            </w:tcBorders>
            <w:vAlign w:val="center"/>
            <w:hideMark/>
          </w:tcPr>
          <w:p w14:paraId="452EF359" w14:textId="352C9F64" w:rsidR="006D48BF" w:rsidRPr="006D48BF" w:rsidRDefault="006D48BF" w:rsidP="006D48BF">
            <w:pPr>
              <w:tabs>
                <w:tab w:val="center" w:pos="8010"/>
              </w:tabs>
              <w:spacing w:line="380" w:lineRule="exact"/>
              <w:ind w:left="170" w:hanging="170"/>
              <w:rPr>
                <w:rFonts w:ascii="Arial" w:hAnsi="Arial" w:cs="Arial"/>
                <w:sz w:val="16"/>
                <w:szCs w:val="16"/>
                <w:cs/>
              </w:rPr>
            </w:pPr>
            <w:r w:rsidRPr="006D48BF">
              <w:rPr>
                <w:rFonts w:ascii="Arial" w:hAnsi="Arial" w:cs="Arial"/>
                <w:sz w:val="16"/>
                <w:szCs w:val="16"/>
              </w:rPr>
              <w:t>As at 31 December 2024</w:t>
            </w:r>
          </w:p>
        </w:tc>
        <w:tc>
          <w:tcPr>
            <w:tcW w:w="1185" w:type="dxa"/>
            <w:tcBorders>
              <w:top w:val="nil"/>
              <w:left w:val="nil"/>
              <w:bottom w:val="nil"/>
              <w:right w:val="nil"/>
            </w:tcBorders>
          </w:tcPr>
          <w:p w14:paraId="353A7EBD" w14:textId="08C96EFD" w:rsidR="006D48BF" w:rsidRPr="006D48BF" w:rsidRDefault="006D48BF" w:rsidP="003C69F4">
            <w:pPr>
              <w:tabs>
                <w:tab w:val="decimal" w:pos="882"/>
              </w:tabs>
              <w:spacing w:line="380" w:lineRule="exact"/>
              <w:ind w:left="-29" w:right="-29"/>
              <w:rPr>
                <w:rFonts w:ascii="Arial" w:hAnsi="Arial" w:cs="Arial"/>
                <w:sz w:val="16"/>
                <w:szCs w:val="16"/>
                <w:cs/>
              </w:rPr>
            </w:pPr>
            <w:r w:rsidRPr="006D48BF">
              <w:rPr>
                <w:rFonts w:ascii="Arial" w:hAnsi="Arial" w:cs="Arial"/>
                <w:sz w:val="16"/>
                <w:szCs w:val="16"/>
              </w:rPr>
              <w:t>15,190</w:t>
            </w:r>
          </w:p>
        </w:tc>
        <w:tc>
          <w:tcPr>
            <w:tcW w:w="1185" w:type="dxa"/>
            <w:tcBorders>
              <w:top w:val="nil"/>
              <w:left w:val="nil"/>
              <w:bottom w:val="nil"/>
              <w:right w:val="nil"/>
            </w:tcBorders>
          </w:tcPr>
          <w:p w14:paraId="12536161" w14:textId="2C050757"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4,853</w:t>
            </w:r>
          </w:p>
        </w:tc>
        <w:tc>
          <w:tcPr>
            <w:tcW w:w="1185" w:type="dxa"/>
            <w:tcBorders>
              <w:top w:val="nil"/>
              <w:left w:val="nil"/>
              <w:bottom w:val="nil"/>
              <w:right w:val="nil"/>
            </w:tcBorders>
          </w:tcPr>
          <w:p w14:paraId="6CDCF61A" w14:textId="67B32BB2"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23CB93F1" w14:textId="3827E084"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6" w:type="dxa"/>
            <w:gridSpan w:val="2"/>
            <w:tcBorders>
              <w:top w:val="nil"/>
              <w:left w:val="nil"/>
              <w:bottom w:val="nil"/>
              <w:right w:val="nil"/>
            </w:tcBorders>
          </w:tcPr>
          <w:p w14:paraId="53F745E3" w14:textId="477D9DCE" w:rsidR="006D48BF" w:rsidRPr="006D48BF" w:rsidRDefault="006D48BF" w:rsidP="003C69F4">
            <w:pPr>
              <w:tabs>
                <w:tab w:val="decimal" w:pos="882"/>
              </w:tabs>
              <w:spacing w:line="380" w:lineRule="exact"/>
              <w:ind w:left="-29" w:right="-29"/>
              <w:rPr>
                <w:rFonts w:ascii="Arial" w:hAnsi="Arial" w:cs="Arial"/>
                <w:sz w:val="16"/>
                <w:szCs w:val="16"/>
              </w:rPr>
            </w:pPr>
            <w:r w:rsidRPr="006D48BF">
              <w:rPr>
                <w:rFonts w:ascii="Arial" w:hAnsi="Arial" w:cs="Arial"/>
                <w:sz w:val="16"/>
                <w:szCs w:val="16"/>
              </w:rPr>
              <w:t>20,043</w:t>
            </w:r>
          </w:p>
        </w:tc>
      </w:tr>
      <w:tr w:rsidR="006D48BF" w:rsidRPr="006D48BF" w14:paraId="5981B385" w14:textId="77777777" w:rsidTr="006D48BF">
        <w:trPr>
          <w:cantSplit/>
        </w:trPr>
        <w:tc>
          <w:tcPr>
            <w:tcW w:w="3690" w:type="dxa"/>
            <w:tcBorders>
              <w:top w:val="nil"/>
              <w:left w:val="nil"/>
              <w:bottom w:val="nil"/>
              <w:right w:val="nil"/>
            </w:tcBorders>
            <w:vAlign w:val="center"/>
            <w:hideMark/>
          </w:tcPr>
          <w:p w14:paraId="5200CA5E" w14:textId="4A89120E" w:rsidR="006D48BF" w:rsidRPr="006D48BF" w:rsidRDefault="006D48BF" w:rsidP="006D48BF">
            <w:pPr>
              <w:tabs>
                <w:tab w:val="center" w:pos="8010"/>
              </w:tabs>
              <w:spacing w:line="380" w:lineRule="exact"/>
              <w:ind w:left="170" w:hanging="170"/>
              <w:rPr>
                <w:rFonts w:ascii="Arial" w:hAnsi="Arial" w:cs="Arial"/>
                <w:sz w:val="16"/>
                <w:szCs w:val="16"/>
                <w:cs/>
              </w:rPr>
            </w:pPr>
            <w:r w:rsidRPr="006D48BF">
              <w:rPr>
                <w:rFonts w:ascii="Arial" w:hAnsi="Arial" w:cs="Arial"/>
                <w:sz w:val="16"/>
                <w:szCs w:val="16"/>
              </w:rPr>
              <w:t>As at 31 December 2025</w:t>
            </w:r>
          </w:p>
        </w:tc>
        <w:tc>
          <w:tcPr>
            <w:tcW w:w="1185" w:type="dxa"/>
            <w:tcBorders>
              <w:top w:val="nil"/>
              <w:left w:val="nil"/>
              <w:bottom w:val="nil"/>
              <w:right w:val="nil"/>
            </w:tcBorders>
          </w:tcPr>
          <w:p w14:paraId="03606300" w14:textId="2E1CCAD7" w:rsidR="006D48BF" w:rsidRPr="006D48BF" w:rsidRDefault="006D48BF" w:rsidP="003C69F4">
            <w:pPr>
              <w:pBdr>
                <w:top w:val="single" w:sz="4" w:space="1" w:color="auto"/>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cs="Arial"/>
                <w:sz w:val="16"/>
                <w:szCs w:val="16"/>
              </w:rPr>
              <w:t>15,190</w:t>
            </w:r>
          </w:p>
        </w:tc>
        <w:tc>
          <w:tcPr>
            <w:tcW w:w="1185" w:type="dxa"/>
            <w:tcBorders>
              <w:top w:val="nil"/>
              <w:left w:val="nil"/>
              <w:bottom w:val="nil"/>
              <w:right w:val="nil"/>
            </w:tcBorders>
          </w:tcPr>
          <w:p w14:paraId="7FE766E9" w14:textId="58784702" w:rsidR="006D48BF" w:rsidRPr="006D48BF" w:rsidRDefault="006D48BF" w:rsidP="003C69F4">
            <w:pPr>
              <w:pBdr>
                <w:top w:val="single" w:sz="4" w:space="1" w:color="auto"/>
                <w:bottom w:val="single" w:sz="4" w:space="1" w:color="auto"/>
              </w:pBdr>
              <w:tabs>
                <w:tab w:val="decimal" w:pos="882"/>
              </w:tabs>
              <w:spacing w:line="380" w:lineRule="exact"/>
              <w:ind w:left="-29" w:right="-29"/>
              <w:rPr>
                <w:rFonts w:ascii="Arial" w:hAnsi="Arial" w:cs="Arial"/>
                <w:sz w:val="16"/>
                <w:szCs w:val="16"/>
                <w:cs/>
              </w:rPr>
            </w:pPr>
            <w:r w:rsidRPr="006D48BF">
              <w:rPr>
                <w:rFonts w:ascii="Arial" w:hAnsi="Arial" w:cs="Arial"/>
                <w:sz w:val="16"/>
                <w:szCs w:val="16"/>
              </w:rPr>
              <w:t>4,853</w:t>
            </w:r>
          </w:p>
        </w:tc>
        <w:tc>
          <w:tcPr>
            <w:tcW w:w="1185" w:type="dxa"/>
            <w:tcBorders>
              <w:top w:val="nil"/>
              <w:left w:val="nil"/>
              <w:bottom w:val="nil"/>
              <w:right w:val="nil"/>
            </w:tcBorders>
          </w:tcPr>
          <w:p w14:paraId="7912E7D8" w14:textId="03CE199D" w:rsidR="006D48BF" w:rsidRPr="006D48BF" w:rsidRDefault="006D48BF" w:rsidP="003C69F4">
            <w:pPr>
              <w:pBdr>
                <w:top w:val="single" w:sz="4" w:space="1" w:color="auto"/>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6B63E4D7" w14:textId="2ED886E8" w:rsidR="006D48BF" w:rsidRPr="006D48BF" w:rsidRDefault="006D48BF" w:rsidP="003C69F4">
            <w:pPr>
              <w:pBdr>
                <w:top w:val="single" w:sz="4" w:space="1" w:color="auto"/>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6" w:type="dxa"/>
            <w:gridSpan w:val="2"/>
            <w:tcBorders>
              <w:top w:val="nil"/>
              <w:left w:val="nil"/>
              <w:bottom w:val="nil"/>
              <w:right w:val="nil"/>
            </w:tcBorders>
          </w:tcPr>
          <w:p w14:paraId="724EF108" w14:textId="1C60CE3E" w:rsidR="006D48BF" w:rsidRPr="006D48BF" w:rsidRDefault="006D48BF" w:rsidP="003C69F4">
            <w:pPr>
              <w:pBdr>
                <w:top w:val="single" w:sz="4" w:space="1" w:color="auto"/>
                <w:bottom w:val="sing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20,043</w:t>
            </w:r>
          </w:p>
        </w:tc>
      </w:tr>
      <w:tr w:rsidR="006D48BF" w:rsidRPr="006D48BF" w14:paraId="7EA8D8C6" w14:textId="77777777" w:rsidTr="006D48BF">
        <w:trPr>
          <w:cantSplit/>
        </w:trPr>
        <w:tc>
          <w:tcPr>
            <w:tcW w:w="3690" w:type="dxa"/>
            <w:tcBorders>
              <w:top w:val="nil"/>
              <w:left w:val="nil"/>
              <w:bottom w:val="nil"/>
              <w:right w:val="nil"/>
            </w:tcBorders>
            <w:vAlign w:val="bottom"/>
            <w:hideMark/>
          </w:tcPr>
          <w:p w14:paraId="5FD0D9A5" w14:textId="1F857F45" w:rsidR="006D48BF" w:rsidRPr="006D48BF" w:rsidRDefault="006D48BF" w:rsidP="006D48BF">
            <w:pPr>
              <w:tabs>
                <w:tab w:val="center" w:pos="8010"/>
              </w:tabs>
              <w:spacing w:line="380" w:lineRule="exact"/>
              <w:ind w:left="170" w:hanging="170"/>
              <w:rPr>
                <w:rFonts w:ascii="Arial" w:hAnsi="Arial" w:cs="Arial"/>
                <w:b/>
                <w:bCs/>
                <w:sz w:val="16"/>
                <w:szCs w:val="16"/>
              </w:rPr>
            </w:pPr>
            <w:r w:rsidRPr="006D48BF">
              <w:rPr>
                <w:rFonts w:ascii="Arial" w:hAnsi="Arial" w:cs="Arial"/>
                <w:b/>
                <w:bCs/>
                <w:sz w:val="16"/>
                <w:szCs w:val="16"/>
              </w:rPr>
              <w:t>Net book value</w:t>
            </w:r>
            <w:r w:rsidRPr="006D48BF">
              <w:rPr>
                <w:rFonts w:ascii="Arial" w:hAnsi="Arial"/>
                <w:b/>
                <w:bCs/>
                <w:sz w:val="16"/>
                <w:szCs w:val="16"/>
                <w:cs/>
              </w:rPr>
              <w:t>:</w:t>
            </w:r>
          </w:p>
        </w:tc>
        <w:tc>
          <w:tcPr>
            <w:tcW w:w="1185" w:type="dxa"/>
            <w:tcBorders>
              <w:top w:val="nil"/>
              <w:left w:val="nil"/>
              <w:bottom w:val="nil"/>
              <w:right w:val="nil"/>
            </w:tcBorders>
            <w:vAlign w:val="center"/>
          </w:tcPr>
          <w:p w14:paraId="6A3A7118" w14:textId="77777777" w:rsidR="006D48BF" w:rsidRPr="006D48BF" w:rsidRDefault="006D48BF" w:rsidP="003C69F4">
            <w:pPr>
              <w:tabs>
                <w:tab w:val="decimal" w:pos="882"/>
              </w:tabs>
              <w:spacing w:line="380" w:lineRule="exact"/>
              <w:ind w:left="-29" w:right="-29"/>
              <w:rPr>
                <w:rFonts w:ascii="Arial" w:hAnsi="Arial" w:cs="Arial"/>
                <w:sz w:val="16"/>
                <w:szCs w:val="16"/>
                <w:cs/>
              </w:rPr>
            </w:pPr>
          </w:p>
        </w:tc>
        <w:tc>
          <w:tcPr>
            <w:tcW w:w="1185" w:type="dxa"/>
            <w:tcBorders>
              <w:top w:val="nil"/>
              <w:left w:val="nil"/>
              <w:bottom w:val="nil"/>
              <w:right w:val="nil"/>
            </w:tcBorders>
            <w:vAlign w:val="center"/>
          </w:tcPr>
          <w:p w14:paraId="42CC63C5" w14:textId="77777777" w:rsidR="006D48BF" w:rsidRPr="006D48BF" w:rsidRDefault="006D48BF" w:rsidP="003C69F4">
            <w:pPr>
              <w:tabs>
                <w:tab w:val="decimal" w:pos="882"/>
              </w:tabs>
              <w:spacing w:line="380" w:lineRule="exact"/>
              <w:ind w:left="-29" w:right="-29"/>
              <w:rPr>
                <w:rFonts w:ascii="Arial" w:hAnsi="Arial" w:cs="Arial"/>
                <w:sz w:val="16"/>
                <w:szCs w:val="16"/>
              </w:rPr>
            </w:pPr>
          </w:p>
        </w:tc>
        <w:tc>
          <w:tcPr>
            <w:tcW w:w="1185" w:type="dxa"/>
            <w:tcBorders>
              <w:top w:val="nil"/>
              <w:left w:val="nil"/>
              <w:bottom w:val="nil"/>
              <w:right w:val="nil"/>
            </w:tcBorders>
          </w:tcPr>
          <w:p w14:paraId="6B91F291" w14:textId="77777777" w:rsidR="006D48BF" w:rsidRPr="006D48BF" w:rsidRDefault="006D48BF" w:rsidP="003C69F4">
            <w:pPr>
              <w:tabs>
                <w:tab w:val="decimal" w:pos="882"/>
              </w:tabs>
              <w:spacing w:line="380" w:lineRule="exact"/>
              <w:ind w:left="-29" w:right="-29"/>
              <w:rPr>
                <w:rFonts w:ascii="Arial" w:hAnsi="Arial" w:cs="Arial"/>
                <w:sz w:val="16"/>
                <w:szCs w:val="16"/>
              </w:rPr>
            </w:pPr>
          </w:p>
        </w:tc>
        <w:tc>
          <w:tcPr>
            <w:tcW w:w="1185" w:type="dxa"/>
            <w:tcBorders>
              <w:top w:val="nil"/>
              <w:left w:val="nil"/>
              <w:bottom w:val="nil"/>
              <w:right w:val="nil"/>
            </w:tcBorders>
            <w:vAlign w:val="center"/>
          </w:tcPr>
          <w:p w14:paraId="361C4E04" w14:textId="3CAA47D1" w:rsidR="006D48BF" w:rsidRPr="006D48BF" w:rsidRDefault="006D48BF" w:rsidP="003C69F4">
            <w:pPr>
              <w:tabs>
                <w:tab w:val="decimal" w:pos="882"/>
              </w:tabs>
              <w:spacing w:line="380" w:lineRule="exact"/>
              <w:ind w:left="-29" w:right="-29"/>
              <w:rPr>
                <w:rFonts w:ascii="Arial" w:hAnsi="Arial" w:cs="Arial"/>
                <w:sz w:val="16"/>
                <w:szCs w:val="16"/>
              </w:rPr>
            </w:pPr>
          </w:p>
        </w:tc>
        <w:tc>
          <w:tcPr>
            <w:tcW w:w="1186" w:type="dxa"/>
            <w:gridSpan w:val="2"/>
            <w:tcBorders>
              <w:top w:val="nil"/>
              <w:left w:val="nil"/>
              <w:bottom w:val="nil"/>
              <w:right w:val="nil"/>
            </w:tcBorders>
            <w:vAlign w:val="center"/>
          </w:tcPr>
          <w:p w14:paraId="76E9B3EF" w14:textId="77777777" w:rsidR="006D48BF" w:rsidRPr="006D48BF" w:rsidRDefault="006D48BF" w:rsidP="003C69F4">
            <w:pPr>
              <w:tabs>
                <w:tab w:val="decimal" w:pos="882"/>
              </w:tabs>
              <w:spacing w:line="380" w:lineRule="exact"/>
              <w:ind w:left="-29" w:right="-29"/>
              <w:rPr>
                <w:rFonts w:ascii="Arial" w:hAnsi="Arial" w:cs="Arial"/>
                <w:sz w:val="16"/>
                <w:szCs w:val="16"/>
              </w:rPr>
            </w:pPr>
          </w:p>
        </w:tc>
      </w:tr>
      <w:tr w:rsidR="006D48BF" w:rsidRPr="006D48BF" w14:paraId="2D0BD346" w14:textId="77777777" w:rsidTr="006D48BF">
        <w:trPr>
          <w:cantSplit/>
        </w:trPr>
        <w:tc>
          <w:tcPr>
            <w:tcW w:w="3690" w:type="dxa"/>
            <w:tcBorders>
              <w:top w:val="nil"/>
              <w:left w:val="nil"/>
              <w:bottom w:val="nil"/>
              <w:right w:val="nil"/>
            </w:tcBorders>
            <w:vAlign w:val="bottom"/>
            <w:hideMark/>
          </w:tcPr>
          <w:p w14:paraId="2E9114FF" w14:textId="752BC417" w:rsidR="006D48BF" w:rsidRPr="006D48BF" w:rsidRDefault="006D48BF" w:rsidP="006D48BF">
            <w:pPr>
              <w:tabs>
                <w:tab w:val="center" w:pos="8010"/>
              </w:tabs>
              <w:spacing w:line="380" w:lineRule="exact"/>
              <w:ind w:left="170" w:hanging="170"/>
              <w:rPr>
                <w:rFonts w:ascii="Arial" w:hAnsi="Arial" w:cs="Arial"/>
                <w:b/>
                <w:bCs/>
                <w:sz w:val="16"/>
                <w:szCs w:val="16"/>
              </w:rPr>
            </w:pPr>
            <w:r w:rsidRPr="006D48BF">
              <w:rPr>
                <w:rFonts w:ascii="Arial" w:hAnsi="Arial" w:cs="Arial"/>
                <w:sz w:val="16"/>
                <w:szCs w:val="16"/>
              </w:rPr>
              <w:t>As at 31 December 2024</w:t>
            </w:r>
          </w:p>
        </w:tc>
        <w:tc>
          <w:tcPr>
            <w:tcW w:w="1185" w:type="dxa"/>
            <w:tcBorders>
              <w:top w:val="nil"/>
              <w:left w:val="nil"/>
              <w:bottom w:val="nil"/>
              <w:right w:val="nil"/>
            </w:tcBorders>
            <w:hideMark/>
          </w:tcPr>
          <w:p w14:paraId="0EDF583A" w14:textId="1F8C500C"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cs/>
              </w:rPr>
            </w:pPr>
            <w:r w:rsidRPr="006D48BF">
              <w:rPr>
                <w:rFonts w:ascii="Arial" w:hAnsi="Arial"/>
                <w:sz w:val="16"/>
                <w:szCs w:val="16"/>
                <w:cs/>
              </w:rPr>
              <w:t>-</w:t>
            </w:r>
          </w:p>
        </w:tc>
        <w:tc>
          <w:tcPr>
            <w:tcW w:w="1185" w:type="dxa"/>
            <w:tcBorders>
              <w:top w:val="nil"/>
              <w:left w:val="nil"/>
              <w:bottom w:val="nil"/>
              <w:right w:val="nil"/>
            </w:tcBorders>
            <w:hideMark/>
          </w:tcPr>
          <w:p w14:paraId="5752A132" w14:textId="41C3D99A"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183,805</w:t>
            </w:r>
          </w:p>
        </w:tc>
        <w:tc>
          <w:tcPr>
            <w:tcW w:w="1185" w:type="dxa"/>
            <w:tcBorders>
              <w:top w:val="nil"/>
              <w:left w:val="nil"/>
              <w:bottom w:val="nil"/>
              <w:right w:val="nil"/>
            </w:tcBorders>
          </w:tcPr>
          <w:p w14:paraId="30A557D5" w14:textId="01671B33"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hideMark/>
          </w:tcPr>
          <w:p w14:paraId="17FEDC20" w14:textId="53B061D0"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10,684</w:t>
            </w:r>
          </w:p>
        </w:tc>
        <w:tc>
          <w:tcPr>
            <w:tcW w:w="1186" w:type="dxa"/>
            <w:gridSpan w:val="2"/>
            <w:tcBorders>
              <w:top w:val="nil"/>
              <w:left w:val="nil"/>
              <w:bottom w:val="nil"/>
              <w:right w:val="nil"/>
            </w:tcBorders>
            <w:hideMark/>
          </w:tcPr>
          <w:p w14:paraId="274F6CC0" w14:textId="58A0B059"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cs/>
              </w:rPr>
            </w:pPr>
            <w:r w:rsidRPr="006D48BF">
              <w:rPr>
                <w:rFonts w:ascii="Arial" w:hAnsi="Arial" w:cs="Arial"/>
                <w:sz w:val="16"/>
                <w:szCs w:val="16"/>
              </w:rPr>
              <w:t>194,489</w:t>
            </w:r>
          </w:p>
        </w:tc>
      </w:tr>
      <w:tr w:rsidR="006D48BF" w:rsidRPr="006D48BF" w14:paraId="26AD1F9C" w14:textId="77777777" w:rsidTr="006D48BF">
        <w:trPr>
          <w:cantSplit/>
        </w:trPr>
        <w:tc>
          <w:tcPr>
            <w:tcW w:w="3690" w:type="dxa"/>
            <w:tcBorders>
              <w:top w:val="nil"/>
              <w:left w:val="nil"/>
              <w:bottom w:val="nil"/>
              <w:right w:val="nil"/>
            </w:tcBorders>
            <w:vAlign w:val="bottom"/>
            <w:hideMark/>
          </w:tcPr>
          <w:p w14:paraId="39B4EFE2" w14:textId="4416B3E9" w:rsidR="006D48BF" w:rsidRPr="006D48BF" w:rsidRDefault="006D48BF" w:rsidP="006D48BF">
            <w:pPr>
              <w:tabs>
                <w:tab w:val="center" w:pos="8010"/>
              </w:tabs>
              <w:spacing w:line="380" w:lineRule="exact"/>
              <w:ind w:left="170" w:hanging="170"/>
              <w:rPr>
                <w:rFonts w:ascii="Arial" w:hAnsi="Arial" w:cs="Arial"/>
                <w:sz w:val="16"/>
                <w:szCs w:val="16"/>
              </w:rPr>
            </w:pPr>
            <w:r w:rsidRPr="006D48BF">
              <w:rPr>
                <w:rFonts w:ascii="Arial" w:hAnsi="Arial" w:cs="Arial"/>
                <w:sz w:val="16"/>
                <w:szCs w:val="16"/>
              </w:rPr>
              <w:t>As at 31 December 2025</w:t>
            </w:r>
          </w:p>
        </w:tc>
        <w:tc>
          <w:tcPr>
            <w:tcW w:w="1185" w:type="dxa"/>
            <w:tcBorders>
              <w:top w:val="nil"/>
              <w:left w:val="nil"/>
              <w:bottom w:val="nil"/>
              <w:right w:val="nil"/>
            </w:tcBorders>
          </w:tcPr>
          <w:p w14:paraId="6D638791" w14:textId="5D6F2223"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32FEF418" w14:textId="01A9BB58"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cs/>
              </w:rPr>
            </w:pPr>
            <w:r w:rsidRPr="006D48BF">
              <w:rPr>
                <w:rFonts w:ascii="Arial" w:hAnsi="Arial" w:cs="Arial"/>
                <w:sz w:val="16"/>
                <w:szCs w:val="16"/>
              </w:rPr>
              <w:t>166,021</w:t>
            </w:r>
          </w:p>
        </w:tc>
        <w:tc>
          <w:tcPr>
            <w:tcW w:w="1185" w:type="dxa"/>
            <w:tcBorders>
              <w:top w:val="nil"/>
              <w:left w:val="nil"/>
              <w:bottom w:val="nil"/>
              <w:right w:val="nil"/>
            </w:tcBorders>
          </w:tcPr>
          <w:p w14:paraId="65079152" w14:textId="7626AA3B"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sz w:val="16"/>
                <w:szCs w:val="16"/>
                <w:cs/>
              </w:rPr>
              <w:t>-</w:t>
            </w:r>
          </w:p>
        </w:tc>
        <w:tc>
          <w:tcPr>
            <w:tcW w:w="1185" w:type="dxa"/>
            <w:tcBorders>
              <w:top w:val="nil"/>
              <w:left w:val="nil"/>
              <w:bottom w:val="nil"/>
              <w:right w:val="nil"/>
            </w:tcBorders>
          </w:tcPr>
          <w:p w14:paraId="79E7010D" w14:textId="53573480"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8,188</w:t>
            </w:r>
          </w:p>
        </w:tc>
        <w:tc>
          <w:tcPr>
            <w:tcW w:w="1186" w:type="dxa"/>
            <w:gridSpan w:val="2"/>
            <w:tcBorders>
              <w:top w:val="nil"/>
              <w:left w:val="nil"/>
              <w:bottom w:val="nil"/>
              <w:right w:val="nil"/>
            </w:tcBorders>
          </w:tcPr>
          <w:p w14:paraId="2E2042BD" w14:textId="04C769C1"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174,209</w:t>
            </w:r>
          </w:p>
        </w:tc>
      </w:tr>
      <w:tr w:rsidR="006D48BF" w:rsidRPr="006D48BF" w14:paraId="3BBBFECC" w14:textId="77777777" w:rsidTr="003C69F4">
        <w:trPr>
          <w:cantSplit/>
        </w:trPr>
        <w:tc>
          <w:tcPr>
            <w:tcW w:w="3690" w:type="dxa"/>
            <w:tcBorders>
              <w:top w:val="nil"/>
              <w:left w:val="nil"/>
              <w:bottom w:val="nil"/>
              <w:right w:val="nil"/>
            </w:tcBorders>
            <w:vAlign w:val="center"/>
          </w:tcPr>
          <w:p w14:paraId="7A4B5A28" w14:textId="3424BC37" w:rsidR="006D48BF" w:rsidRPr="006D48BF" w:rsidRDefault="006D48BF" w:rsidP="006D48BF">
            <w:pPr>
              <w:tabs>
                <w:tab w:val="center" w:pos="8010"/>
              </w:tabs>
              <w:spacing w:line="380" w:lineRule="exact"/>
              <w:ind w:left="170" w:hanging="170"/>
              <w:rPr>
                <w:rFonts w:ascii="Arial" w:hAnsi="Arial" w:cs="Arial"/>
                <w:b/>
                <w:bCs/>
                <w:sz w:val="16"/>
                <w:szCs w:val="16"/>
              </w:rPr>
            </w:pPr>
            <w:r w:rsidRPr="006D48BF">
              <w:rPr>
                <w:rFonts w:ascii="Arial" w:hAnsi="Arial" w:cs="Arial"/>
                <w:b/>
                <w:bCs/>
                <w:sz w:val="16"/>
                <w:szCs w:val="16"/>
              </w:rPr>
              <w:t>Amortisation</w:t>
            </w:r>
          </w:p>
        </w:tc>
        <w:tc>
          <w:tcPr>
            <w:tcW w:w="1185" w:type="dxa"/>
            <w:tcBorders>
              <w:top w:val="nil"/>
              <w:left w:val="nil"/>
              <w:bottom w:val="nil"/>
              <w:right w:val="nil"/>
            </w:tcBorders>
            <w:vAlign w:val="bottom"/>
          </w:tcPr>
          <w:p w14:paraId="37CE9FA7" w14:textId="77777777" w:rsidR="006D48BF" w:rsidRPr="006D48BF" w:rsidRDefault="006D48BF" w:rsidP="003C69F4">
            <w:pPr>
              <w:tabs>
                <w:tab w:val="decimal" w:pos="882"/>
              </w:tabs>
              <w:spacing w:line="380" w:lineRule="exact"/>
              <w:ind w:left="-29" w:right="-29"/>
              <w:rPr>
                <w:rFonts w:ascii="Arial" w:hAnsi="Arial" w:cs="Arial"/>
                <w:sz w:val="16"/>
                <w:szCs w:val="16"/>
              </w:rPr>
            </w:pPr>
          </w:p>
        </w:tc>
        <w:tc>
          <w:tcPr>
            <w:tcW w:w="1185" w:type="dxa"/>
            <w:tcBorders>
              <w:top w:val="nil"/>
              <w:left w:val="nil"/>
              <w:bottom w:val="nil"/>
              <w:right w:val="nil"/>
            </w:tcBorders>
            <w:vAlign w:val="bottom"/>
          </w:tcPr>
          <w:p w14:paraId="0CCF8B89" w14:textId="77777777" w:rsidR="006D48BF" w:rsidRPr="006D48BF" w:rsidRDefault="006D48BF" w:rsidP="003C69F4">
            <w:pPr>
              <w:tabs>
                <w:tab w:val="decimal" w:pos="882"/>
              </w:tabs>
              <w:spacing w:line="380" w:lineRule="exact"/>
              <w:ind w:left="-29" w:right="-29"/>
              <w:rPr>
                <w:rFonts w:ascii="Arial" w:hAnsi="Arial" w:cs="Arial"/>
                <w:sz w:val="16"/>
                <w:szCs w:val="16"/>
              </w:rPr>
            </w:pPr>
          </w:p>
        </w:tc>
        <w:tc>
          <w:tcPr>
            <w:tcW w:w="1185" w:type="dxa"/>
            <w:tcBorders>
              <w:top w:val="nil"/>
              <w:left w:val="nil"/>
              <w:bottom w:val="nil"/>
              <w:right w:val="nil"/>
            </w:tcBorders>
            <w:vAlign w:val="bottom"/>
          </w:tcPr>
          <w:p w14:paraId="1128AD49" w14:textId="77777777" w:rsidR="006D48BF" w:rsidRPr="006D48BF" w:rsidRDefault="006D48BF" w:rsidP="003C69F4">
            <w:pPr>
              <w:tabs>
                <w:tab w:val="decimal" w:pos="882"/>
                <w:tab w:val="decimal" w:pos="972"/>
              </w:tabs>
              <w:spacing w:line="380" w:lineRule="exact"/>
              <w:ind w:left="-29" w:right="-29"/>
              <w:rPr>
                <w:rFonts w:ascii="Arial" w:hAnsi="Arial" w:cs="Arial"/>
                <w:sz w:val="16"/>
                <w:szCs w:val="16"/>
              </w:rPr>
            </w:pPr>
          </w:p>
        </w:tc>
        <w:tc>
          <w:tcPr>
            <w:tcW w:w="1185" w:type="dxa"/>
            <w:tcBorders>
              <w:top w:val="nil"/>
              <w:left w:val="nil"/>
              <w:bottom w:val="nil"/>
              <w:right w:val="nil"/>
            </w:tcBorders>
          </w:tcPr>
          <w:p w14:paraId="608C8AEE" w14:textId="77777777" w:rsidR="006D48BF" w:rsidRPr="006D48BF" w:rsidRDefault="006D48BF" w:rsidP="003C69F4">
            <w:pPr>
              <w:tabs>
                <w:tab w:val="decimal" w:pos="882"/>
              </w:tabs>
              <w:spacing w:line="380" w:lineRule="exact"/>
              <w:ind w:left="-29" w:right="-29"/>
              <w:rPr>
                <w:rFonts w:ascii="Arial" w:hAnsi="Arial" w:cs="Arial"/>
                <w:sz w:val="16"/>
                <w:szCs w:val="16"/>
              </w:rPr>
            </w:pPr>
          </w:p>
        </w:tc>
        <w:tc>
          <w:tcPr>
            <w:tcW w:w="1186" w:type="dxa"/>
            <w:gridSpan w:val="2"/>
            <w:tcBorders>
              <w:top w:val="nil"/>
              <w:left w:val="nil"/>
              <w:bottom w:val="nil"/>
              <w:right w:val="nil"/>
            </w:tcBorders>
            <w:vAlign w:val="bottom"/>
          </w:tcPr>
          <w:p w14:paraId="0ABABC42" w14:textId="77777777" w:rsidR="006D48BF" w:rsidRPr="006D48BF" w:rsidRDefault="006D48BF" w:rsidP="003C69F4">
            <w:pPr>
              <w:tabs>
                <w:tab w:val="decimal" w:pos="882"/>
              </w:tabs>
              <w:spacing w:line="380" w:lineRule="exact"/>
              <w:ind w:left="-29" w:right="-29"/>
              <w:rPr>
                <w:rFonts w:ascii="Arial" w:hAnsi="Arial" w:cs="Arial"/>
                <w:sz w:val="16"/>
                <w:szCs w:val="16"/>
              </w:rPr>
            </w:pPr>
          </w:p>
        </w:tc>
      </w:tr>
      <w:tr w:rsidR="006D48BF" w:rsidRPr="006D48BF" w14:paraId="1CCD6026" w14:textId="77777777" w:rsidTr="003C69F4">
        <w:trPr>
          <w:cantSplit/>
        </w:trPr>
        <w:tc>
          <w:tcPr>
            <w:tcW w:w="8453" w:type="dxa"/>
            <w:gridSpan w:val="6"/>
            <w:tcBorders>
              <w:top w:val="nil"/>
              <w:left w:val="nil"/>
              <w:bottom w:val="nil"/>
              <w:right w:val="nil"/>
            </w:tcBorders>
            <w:vAlign w:val="center"/>
          </w:tcPr>
          <w:p w14:paraId="68C3FA22" w14:textId="0FD9236E" w:rsidR="006D48BF" w:rsidRPr="006D48BF" w:rsidRDefault="006D48BF" w:rsidP="006D48BF">
            <w:pPr>
              <w:spacing w:line="380" w:lineRule="exact"/>
              <w:ind w:left="-29" w:right="-29"/>
              <w:rPr>
                <w:rFonts w:ascii="Arial" w:hAnsi="Arial" w:cs="Arial"/>
                <w:sz w:val="16"/>
                <w:szCs w:val="16"/>
              </w:rPr>
            </w:pPr>
            <w:r w:rsidRPr="003C69F4">
              <w:rPr>
                <w:rFonts w:ascii="Arial" w:hAnsi="Arial" w:cs="Arial"/>
                <w:sz w:val="16"/>
                <w:szCs w:val="16"/>
              </w:rPr>
              <w:t>2024</w:t>
            </w:r>
            <w:r w:rsidRPr="003C69F4">
              <w:rPr>
                <w:rFonts w:ascii="Arial" w:hAnsi="Arial"/>
                <w:sz w:val="16"/>
                <w:szCs w:val="16"/>
                <w:cs/>
              </w:rPr>
              <w:t xml:space="preserve"> (</w:t>
            </w:r>
            <w:r w:rsidRPr="003C69F4">
              <w:rPr>
                <w:rFonts w:ascii="Arial" w:hAnsi="Arial" w:cs="Arial"/>
                <w:sz w:val="16"/>
                <w:szCs w:val="16"/>
              </w:rPr>
              <w:t>Baht 23 million included in costs of services and sales, and the balance in selling and administrative expenses</w:t>
            </w:r>
            <w:r w:rsidRPr="003C69F4">
              <w:rPr>
                <w:rFonts w:ascii="Arial" w:hAnsi="Arial"/>
                <w:sz w:val="16"/>
                <w:szCs w:val="16"/>
                <w:cs/>
              </w:rPr>
              <w:t>)</w:t>
            </w:r>
          </w:p>
        </w:tc>
        <w:tc>
          <w:tcPr>
            <w:tcW w:w="1163" w:type="dxa"/>
            <w:tcBorders>
              <w:top w:val="nil"/>
              <w:left w:val="nil"/>
              <w:bottom w:val="nil"/>
              <w:right w:val="nil"/>
            </w:tcBorders>
            <w:vAlign w:val="bottom"/>
          </w:tcPr>
          <w:p w14:paraId="415FEAB4" w14:textId="5F1DDB14"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23,812</w:t>
            </w:r>
          </w:p>
        </w:tc>
      </w:tr>
      <w:tr w:rsidR="006D48BF" w:rsidRPr="006D48BF" w14:paraId="13A395E8" w14:textId="77777777" w:rsidTr="003C69F4">
        <w:trPr>
          <w:cantSplit/>
        </w:trPr>
        <w:tc>
          <w:tcPr>
            <w:tcW w:w="8453" w:type="dxa"/>
            <w:gridSpan w:val="6"/>
            <w:tcBorders>
              <w:top w:val="nil"/>
              <w:left w:val="nil"/>
              <w:bottom w:val="nil"/>
              <w:right w:val="nil"/>
            </w:tcBorders>
            <w:vAlign w:val="bottom"/>
          </w:tcPr>
          <w:p w14:paraId="679893F9" w14:textId="0BF03CBF" w:rsidR="006D48BF" w:rsidRPr="006D48BF" w:rsidRDefault="006D48BF" w:rsidP="006D48BF">
            <w:pPr>
              <w:spacing w:line="380" w:lineRule="exact"/>
              <w:ind w:left="-29" w:right="-29"/>
              <w:rPr>
                <w:rFonts w:ascii="Arial" w:hAnsi="Arial" w:cs="Arial"/>
                <w:sz w:val="16"/>
                <w:szCs w:val="16"/>
              </w:rPr>
            </w:pPr>
            <w:r w:rsidRPr="003C69F4">
              <w:rPr>
                <w:rFonts w:ascii="Arial" w:hAnsi="Arial" w:cs="Arial"/>
                <w:sz w:val="16"/>
                <w:szCs w:val="16"/>
              </w:rPr>
              <w:t>2025</w:t>
            </w:r>
            <w:r w:rsidRPr="003C69F4">
              <w:rPr>
                <w:rFonts w:ascii="Arial" w:hAnsi="Arial"/>
                <w:sz w:val="16"/>
                <w:szCs w:val="16"/>
                <w:cs/>
              </w:rPr>
              <w:t xml:space="preserve"> (</w:t>
            </w:r>
            <w:r w:rsidRPr="003C69F4">
              <w:rPr>
                <w:rFonts w:ascii="Arial" w:hAnsi="Arial" w:cs="Arial"/>
                <w:sz w:val="16"/>
                <w:szCs w:val="16"/>
              </w:rPr>
              <w:t>Baht 39 million included in costs of services and sales, and the balance in selling and administrative expenses</w:t>
            </w:r>
            <w:r w:rsidRPr="003C69F4">
              <w:rPr>
                <w:rFonts w:ascii="Arial" w:hAnsi="Arial"/>
                <w:sz w:val="16"/>
                <w:szCs w:val="16"/>
                <w:cs/>
              </w:rPr>
              <w:t>)</w:t>
            </w:r>
          </w:p>
        </w:tc>
        <w:tc>
          <w:tcPr>
            <w:tcW w:w="1163" w:type="dxa"/>
            <w:tcBorders>
              <w:top w:val="nil"/>
              <w:left w:val="nil"/>
              <w:bottom w:val="nil"/>
              <w:right w:val="nil"/>
            </w:tcBorders>
            <w:vAlign w:val="bottom"/>
          </w:tcPr>
          <w:p w14:paraId="6371A9B9" w14:textId="176A78BE" w:rsidR="006D48BF" w:rsidRPr="006D48BF" w:rsidRDefault="006D48BF" w:rsidP="003C69F4">
            <w:pPr>
              <w:pBdr>
                <w:bottom w:val="double" w:sz="4" w:space="1" w:color="auto"/>
              </w:pBdr>
              <w:tabs>
                <w:tab w:val="decimal" w:pos="882"/>
              </w:tabs>
              <w:spacing w:line="380" w:lineRule="exact"/>
              <w:ind w:left="-29" w:right="-29"/>
              <w:rPr>
                <w:rFonts w:ascii="Arial" w:hAnsi="Arial" w:cs="Arial"/>
                <w:sz w:val="16"/>
                <w:szCs w:val="16"/>
              </w:rPr>
            </w:pPr>
            <w:r w:rsidRPr="006D48BF">
              <w:rPr>
                <w:rFonts w:ascii="Arial" w:hAnsi="Arial" w:cs="Arial"/>
                <w:sz w:val="16"/>
                <w:szCs w:val="16"/>
              </w:rPr>
              <w:t>39,665</w:t>
            </w:r>
          </w:p>
        </w:tc>
      </w:tr>
    </w:tbl>
    <w:p w14:paraId="07A00310" w14:textId="77777777" w:rsidR="006D48BF" w:rsidRDefault="006D48BF">
      <w:r>
        <w:rPr>
          <w:cs/>
        </w:rPr>
        <w:br w:type="page"/>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4"/>
        <w:gridCol w:w="1337"/>
        <w:gridCol w:w="1389"/>
        <w:gridCol w:w="1260"/>
      </w:tblGrid>
      <w:tr w:rsidR="00A00FEC" w:rsidRPr="006C4183" w14:paraId="1CD1AE1C" w14:textId="77777777" w:rsidTr="003C69F4">
        <w:trPr>
          <w:cantSplit/>
        </w:trPr>
        <w:tc>
          <w:tcPr>
            <w:tcW w:w="3870" w:type="dxa"/>
            <w:tcBorders>
              <w:top w:val="nil"/>
              <w:left w:val="nil"/>
              <w:bottom w:val="nil"/>
              <w:right w:val="nil"/>
            </w:tcBorders>
            <w:vAlign w:val="bottom"/>
          </w:tcPr>
          <w:p w14:paraId="595B0319" w14:textId="7CF61567" w:rsidR="00A00FEC" w:rsidRPr="006C4183" w:rsidRDefault="00A00FEC" w:rsidP="00353985">
            <w:pPr>
              <w:tabs>
                <w:tab w:val="center" w:pos="8010"/>
              </w:tabs>
              <w:spacing w:line="380" w:lineRule="exact"/>
              <w:jc w:val="center"/>
              <w:rPr>
                <w:rFonts w:ascii="Arial" w:hAnsi="Arial" w:cs="Arial"/>
                <w:sz w:val="18"/>
                <w:szCs w:val="18"/>
                <w:cs/>
              </w:rPr>
            </w:pPr>
          </w:p>
        </w:tc>
        <w:tc>
          <w:tcPr>
            <w:tcW w:w="5310" w:type="dxa"/>
            <w:gridSpan w:val="4"/>
            <w:tcBorders>
              <w:top w:val="nil"/>
              <w:left w:val="nil"/>
              <w:bottom w:val="nil"/>
              <w:right w:val="nil"/>
            </w:tcBorders>
            <w:vAlign w:val="bottom"/>
          </w:tcPr>
          <w:p w14:paraId="7BFFBBB9" w14:textId="3230830C" w:rsidR="00A00FEC" w:rsidRPr="006C4183" w:rsidRDefault="00A00FEC" w:rsidP="00353985">
            <w:pPr>
              <w:tabs>
                <w:tab w:val="center" w:pos="8010"/>
              </w:tabs>
              <w:spacing w:line="380" w:lineRule="exact"/>
              <w:ind w:left="-29" w:right="-29"/>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Unit</w:t>
            </w:r>
            <w:r w:rsidRPr="006C4183">
              <w:rPr>
                <w:rFonts w:ascii="Arial" w:hAnsi="Arial"/>
                <w:sz w:val="18"/>
                <w:szCs w:val="18"/>
                <w:cs/>
              </w:rPr>
              <w:t xml:space="preserve">: </w:t>
            </w:r>
            <w:r w:rsidRPr="006C4183">
              <w:rPr>
                <w:rFonts w:ascii="Arial" w:hAnsi="Arial" w:cs="Arial"/>
                <w:sz w:val="18"/>
                <w:szCs w:val="18"/>
              </w:rPr>
              <w:t>Thousand Baht</w:t>
            </w:r>
            <w:r w:rsidRPr="006C4183">
              <w:rPr>
                <w:rFonts w:ascii="Arial" w:hAnsi="Arial"/>
                <w:sz w:val="18"/>
                <w:szCs w:val="18"/>
                <w:cs/>
              </w:rPr>
              <w:t>)</w:t>
            </w:r>
          </w:p>
        </w:tc>
      </w:tr>
      <w:tr w:rsidR="00A00FEC" w:rsidRPr="006C4183" w14:paraId="2DAE4C29" w14:textId="77777777" w:rsidTr="003C69F4">
        <w:trPr>
          <w:cantSplit/>
        </w:trPr>
        <w:tc>
          <w:tcPr>
            <w:tcW w:w="3870" w:type="dxa"/>
            <w:tcBorders>
              <w:top w:val="nil"/>
              <w:left w:val="nil"/>
              <w:bottom w:val="nil"/>
              <w:right w:val="nil"/>
            </w:tcBorders>
            <w:vAlign w:val="bottom"/>
          </w:tcPr>
          <w:p w14:paraId="16E575F5" w14:textId="77777777" w:rsidR="00A00FEC" w:rsidRPr="006C4183" w:rsidRDefault="00A00FEC" w:rsidP="00353985">
            <w:pPr>
              <w:tabs>
                <w:tab w:val="center" w:pos="8010"/>
              </w:tabs>
              <w:spacing w:line="380" w:lineRule="exact"/>
              <w:jc w:val="center"/>
              <w:rPr>
                <w:rFonts w:ascii="Arial" w:hAnsi="Arial" w:cs="Arial"/>
                <w:sz w:val="18"/>
                <w:szCs w:val="18"/>
                <w:cs/>
              </w:rPr>
            </w:pPr>
          </w:p>
        </w:tc>
        <w:tc>
          <w:tcPr>
            <w:tcW w:w="5310" w:type="dxa"/>
            <w:gridSpan w:val="4"/>
            <w:tcBorders>
              <w:top w:val="nil"/>
              <w:left w:val="nil"/>
              <w:bottom w:val="nil"/>
              <w:right w:val="nil"/>
            </w:tcBorders>
            <w:vAlign w:val="bottom"/>
          </w:tcPr>
          <w:p w14:paraId="1671FAC6" w14:textId="49264BF4" w:rsidR="00A00FEC" w:rsidRPr="006C4183" w:rsidRDefault="00A00FEC" w:rsidP="00353985">
            <w:pPr>
              <w:pBdr>
                <w:bottom w:val="single" w:sz="4" w:space="1" w:color="auto"/>
              </w:pBdr>
              <w:tabs>
                <w:tab w:val="center" w:pos="8010"/>
              </w:tabs>
              <w:spacing w:line="380" w:lineRule="exact"/>
              <w:ind w:left="-29" w:right="-29"/>
              <w:jc w:val="center"/>
              <w:rPr>
                <w:rFonts w:ascii="Arial" w:hAnsi="Arial" w:cs="Arial"/>
                <w:sz w:val="18"/>
                <w:szCs w:val="18"/>
              </w:rPr>
            </w:pPr>
            <w:r w:rsidRPr="006C4183">
              <w:rPr>
                <w:rFonts w:ascii="Arial" w:hAnsi="Arial" w:cs="Arial"/>
                <w:sz w:val="18"/>
                <w:szCs w:val="18"/>
              </w:rPr>
              <w:t>Separate financial statements</w:t>
            </w:r>
          </w:p>
        </w:tc>
      </w:tr>
      <w:tr w:rsidR="000A296E" w:rsidRPr="006C4183" w14:paraId="77840582" w14:textId="77777777" w:rsidTr="003C69F4">
        <w:trPr>
          <w:cantSplit/>
        </w:trPr>
        <w:tc>
          <w:tcPr>
            <w:tcW w:w="3870" w:type="dxa"/>
            <w:tcBorders>
              <w:top w:val="nil"/>
              <w:left w:val="nil"/>
              <w:bottom w:val="nil"/>
              <w:right w:val="nil"/>
            </w:tcBorders>
            <w:vAlign w:val="bottom"/>
          </w:tcPr>
          <w:p w14:paraId="2A6CE0A5" w14:textId="77777777" w:rsidR="000A296E" w:rsidRPr="006C4183" w:rsidRDefault="000A296E" w:rsidP="00353985">
            <w:pPr>
              <w:tabs>
                <w:tab w:val="center" w:pos="8010"/>
              </w:tabs>
              <w:spacing w:line="380" w:lineRule="exact"/>
              <w:jc w:val="center"/>
              <w:rPr>
                <w:rFonts w:ascii="Arial" w:hAnsi="Arial" w:cs="Arial"/>
                <w:sz w:val="18"/>
                <w:szCs w:val="18"/>
                <w:cs/>
              </w:rPr>
            </w:pPr>
          </w:p>
        </w:tc>
        <w:tc>
          <w:tcPr>
            <w:tcW w:w="1324" w:type="dxa"/>
            <w:tcBorders>
              <w:top w:val="nil"/>
              <w:left w:val="nil"/>
              <w:bottom w:val="nil"/>
              <w:right w:val="nil"/>
            </w:tcBorders>
            <w:vAlign w:val="bottom"/>
            <w:hideMark/>
          </w:tcPr>
          <w:p w14:paraId="357A0357" w14:textId="0BE41F53" w:rsidR="000A296E" w:rsidRPr="006C4183" w:rsidRDefault="000A296E" w:rsidP="00353985">
            <w:pPr>
              <w:pBdr>
                <w:bottom w:val="single" w:sz="4" w:space="1" w:color="auto"/>
              </w:pBdr>
              <w:tabs>
                <w:tab w:val="center" w:pos="8010"/>
              </w:tabs>
              <w:spacing w:line="380" w:lineRule="exact"/>
              <w:ind w:left="-29" w:right="-29"/>
              <w:jc w:val="center"/>
              <w:rPr>
                <w:rFonts w:ascii="Arial" w:hAnsi="Arial" w:cs="Arial"/>
                <w:sz w:val="18"/>
                <w:szCs w:val="18"/>
                <w:cs/>
              </w:rPr>
            </w:pPr>
            <w:r w:rsidRPr="006C4183">
              <w:rPr>
                <w:rFonts w:ascii="Arial" w:hAnsi="Arial" w:cs="Arial"/>
                <w:sz w:val="18"/>
                <w:szCs w:val="18"/>
              </w:rPr>
              <w:t>Trademark</w:t>
            </w:r>
          </w:p>
        </w:tc>
        <w:tc>
          <w:tcPr>
            <w:tcW w:w="1337" w:type="dxa"/>
            <w:tcBorders>
              <w:top w:val="nil"/>
              <w:left w:val="nil"/>
              <w:bottom w:val="nil"/>
              <w:right w:val="nil"/>
            </w:tcBorders>
            <w:vAlign w:val="bottom"/>
          </w:tcPr>
          <w:p w14:paraId="3027F961" w14:textId="3CCD072C" w:rsidR="000A296E" w:rsidRPr="006C4183" w:rsidRDefault="000A296E" w:rsidP="000A296E">
            <w:pPr>
              <w:pBdr>
                <w:bottom w:val="single" w:sz="4" w:space="1" w:color="auto"/>
              </w:pBdr>
              <w:tabs>
                <w:tab w:val="center" w:pos="8010"/>
              </w:tabs>
              <w:spacing w:line="380" w:lineRule="exact"/>
              <w:ind w:left="-29" w:right="-29"/>
              <w:jc w:val="center"/>
              <w:rPr>
                <w:rFonts w:ascii="Arial" w:hAnsi="Arial" w:cs="Arial"/>
                <w:sz w:val="18"/>
                <w:szCs w:val="18"/>
              </w:rPr>
            </w:pPr>
            <w:r w:rsidRPr="006C4183">
              <w:rPr>
                <w:rFonts w:ascii="Arial" w:hAnsi="Arial" w:cs="Arial"/>
                <w:sz w:val="18"/>
                <w:szCs w:val="18"/>
              </w:rPr>
              <w:t>Film rights</w:t>
            </w:r>
          </w:p>
        </w:tc>
        <w:tc>
          <w:tcPr>
            <w:tcW w:w="1389" w:type="dxa"/>
            <w:tcBorders>
              <w:top w:val="nil"/>
              <w:left w:val="nil"/>
              <w:bottom w:val="nil"/>
              <w:right w:val="nil"/>
            </w:tcBorders>
            <w:vAlign w:val="bottom"/>
            <w:hideMark/>
          </w:tcPr>
          <w:p w14:paraId="24DEE3BE" w14:textId="63A79C67" w:rsidR="000A296E" w:rsidRPr="006C4183" w:rsidRDefault="000A296E" w:rsidP="00353985">
            <w:pPr>
              <w:pBdr>
                <w:bottom w:val="single" w:sz="4" w:space="1" w:color="auto"/>
              </w:pBdr>
              <w:tabs>
                <w:tab w:val="center" w:pos="8010"/>
              </w:tabs>
              <w:spacing w:line="380" w:lineRule="exact"/>
              <w:ind w:left="-29" w:right="-29"/>
              <w:jc w:val="center"/>
              <w:rPr>
                <w:rFonts w:ascii="Arial" w:hAnsi="Arial" w:cs="Arial"/>
                <w:sz w:val="18"/>
                <w:szCs w:val="18"/>
                <w:cs/>
              </w:rPr>
            </w:pPr>
            <w:r w:rsidRPr="006C4183">
              <w:rPr>
                <w:rFonts w:ascii="Arial" w:hAnsi="Arial" w:cs="Arial"/>
                <w:sz w:val="18"/>
                <w:szCs w:val="18"/>
              </w:rPr>
              <w:t>Computer software</w:t>
            </w:r>
          </w:p>
        </w:tc>
        <w:tc>
          <w:tcPr>
            <w:tcW w:w="1260" w:type="dxa"/>
            <w:tcBorders>
              <w:top w:val="nil"/>
              <w:left w:val="nil"/>
              <w:bottom w:val="nil"/>
              <w:right w:val="nil"/>
            </w:tcBorders>
            <w:vAlign w:val="bottom"/>
            <w:hideMark/>
          </w:tcPr>
          <w:p w14:paraId="15D3C046" w14:textId="77777777" w:rsidR="000A296E" w:rsidRPr="006C4183" w:rsidRDefault="000A296E" w:rsidP="00353985">
            <w:pPr>
              <w:pBdr>
                <w:bottom w:val="single" w:sz="4" w:space="1" w:color="auto"/>
              </w:pBdr>
              <w:tabs>
                <w:tab w:val="center" w:pos="8010"/>
              </w:tabs>
              <w:spacing w:line="380" w:lineRule="exact"/>
              <w:ind w:left="-29" w:right="-29"/>
              <w:jc w:val="center"/>
              <w:rPr>
                <w:rFonts w:ascii="Arial" w:hAnsi="Arial" w:cs="Arial"/>
                <w:sz w:val="18"/>
                <w:szCs w:val="18"/>
                <w:cs/>
              </w:rPr>
            </w:pPr>
            <w:r w:rsidRPr="006C4183">
              <w:rPr>
                <w:rFonts w:ascii="Arial" w:hAnsi="Arial" w:cs="Arial"/>
                <w:sz w:val="18"/>
                <w:szCs w:val="18"/>
              </w:rPr>
              <w:t>Total</w:t>
            </w:r>
          </w:p>
        </w:tc>
      </w:tr>
      <w:tr w:rsidR="000A296E" w:rsidRPr="006C4183" w14:paraId="65578D32" w14:textId="77777777" w:rsidTr="003C69F4">
        <w:trPr>
          <w:cantSplit/>
        </w:trPr>
        <w:tc>
          <w:tcPr>
            <w:tcW w:w="3870" w:type="dxa"/>
            <w:tcBorders>
              <w:top w:val="nil"/>
              <w:left w:val="nil"/>
              <w:bottom w:val="nil"/>
              <w:right w:val="nil"/>
            </w:tcBorders>
            <w:vAlign w:val="center"/>
            <w:hideMark/>
          </w:tcPr>
          <w:p w14:paraId="1ED44264" w14:textId="77777777" w:rsidR="000A296E" w:rsidRPr="006C4183" w:rsidRDefault="000A296E" w:rsidP="00353985">
            <w:pPr>
              <w:tabs>
                <w:tab w:val="center" w:pos="8010"/>
              </w:tabs>
              <w:spacing w:line="380" w:lineRule="exact"/>
              <w:ind w:left="170" w:hanging="170"/>
              <w:rPr>
                <w:rFonts w:ascii="Arial" w:hAnsi="Arial" w:cs="Arial"/>
                <w:sz w:val="18"/>
                <w:szCs w:val="18"/>
                <w:cs/>
              </w:rPr>
            </w:pPr>
            <w:r w:rsidRPr="006C4183">
              <w:rPr>
                <w:rFonts w:ascii="Arial" w:hAnsi="Arial" w:cs="Arial"/>
                <w:b/>
                <w:bCs/>
                <w:sz w:val="18"/>
                <w:szCs w:val="18"/>
              </w:rPr>
              <w:t>Cost</w:t>
            </w:r>
          </w:p>
        </w:tc>
        <w:tc>
          <w:tcPr>
            <w:tcW w:w="1324" w:type="dxa"/>
            <w:tcBorders>
              <w:top w:val="nil"/>
              <w:left w:val="nil"/>
              <w:bottom w:val="nil"/>
              <w:right w:val="nil"/>
            </w:tcBorders>
            <w:vAlign w:val="center"/>
          </w:tcPr>
          <w:p w14:paraId="27071878" w14:textId="77777777" w:rsidR="000A296E" w:rsidRPr="006C4183" w:rsidRDefault="000A296E" w:rsidP="00353985">
            <w:pPr>
              <w:tabs>
                <w:tab w:val="decimal" w:pos="976"/>
              </w:tabs>
              <w:spacing w:line="380" w:lineRule="exact"/>
              <w:ind w:left="-29" w:right="-29"/>
              <w:jc w:val="center"/>
              <w:rPr>
                <w:rFonts w:ascii="Arial" w:hAnsi="Arial" w:cs="Arial"/>
                <w:sz w:val="18"/>
                <w:szCs w:val="18"/>
              </w:rPr>
            </w:pPr>
          </w:p>
        </w:tc>
        <w:tc>
          <w:tcPr>
            <w:tcW w:w="1337" w:type="dxa"/>
            <w:tcBorders>
              <w:top w:val="nil"/>
              <w:left w:val="nil"/>
              <w:bottom w:val="nil"/>
              <w:right w:val="nil"/>
            </w:tcBorders>
          </w:tcPr>
          <w:p w14:paraId="6A6F5CE0" w14:textId="77777777" w:rsidR="000A296E" w:rsidRPr="006C4183" w:rsidRDefault="000A296E" w:rsidP="00353985">
            <w:pPr>
              <w:tabs>
                <w:tab w:val="decimal" w:pos="976"/>
              </w:tabs>
              <w:spacing w:line="380" w:lineRule="exact"/>
              <w:ind w:left="-29" w:right="-29"/>
              <w:jc w:val="center"/>
              <w:rPr>
                <w:rFonts w:ascii="Arial" w:hAnsi="Arial" w:cs="Arial"/>
                <w:sz w:val="18"/>
                <w:szCs w:val="18"/>
              </w:rPr>
            </w:pPr>
          </w:p>
        </w:tc>
        <w:tc>
          <w:tcPr>
            <w:tcW w:w="1389" w:type="dxa"/>
            <w:tcBorders>
              <w:top w:val="nil"/>
              <w:left w:val="nil"/>
              <w:bottom w:val="nil"/>
              <w:right w:val="nil"/>
            </w:tcBorders>
            <w:vAlign w:val="center"/>
          </w:tcPr>
          <w:p w14:paraId="56428B42" w14:textId="715BD10A" w:rsidR="000A296E" w:rsidRPr="006C4183" w:rsidRDefault="000A296E" w:rsidP="00353985">
            <w:pPr>
              <w:tabs>
                <w:tab w:val="decimal" w:pos="976"/>
              </w:tabs>
              <w:spacing w:line="380" w:lineRule="exact"/>
              <w:ind w:left="-29" w:right="-29"/>
              <w:jc w:val="center"/>
              <w:rPr>
                <w:rFonts w:ascii="Arial" w:hAnsi="Arial" w:cs="Arial"/>
                <w:sz w:val="18"/>
                <w:szCs w:val="18"/>
              </w:rPr>
            </w:pPr>
          </w:p>
        </w:tc>
        <w:tc>
          <w:tcPr>
            <w:tcW w:w="1260" w:type="dxa"/>
            <w:tcBorders>
              <w:top w:val="nil"/>
              <w:left w:val="nil"/>
              <w:bottom w:val="nil"/>
              <w:right w:val="nil"/>
            </w:tcBorders>
            <w:vAlign w:val="center"/>
          </w:tcPr>
          <w:p w14:paraId="51E550BF" w14:textId="77777777" w:rsidR="000A296E" w:rsidRPr="006C4183" w:rsidRDefault="000A296E" w:rsidP="00353985">
            <w:pPr>
              <w:tabs>
                <w:tab w:val="decimal" w:pos="976"/>
              </w:tabs>
              <w:spacing w:line="380" w:lineRule="exact"/>
              <w:ind w:left="-29" w:right="-29"/>
              <w:jc w:val="center"/>
              <w:rPr>
                <w:rFonts w:ascii="Arial" w:hAnsi="Arial" w:cs="Arial"/>
                <w:sz w:val="18"/>
                <w:szCs w:val="18"/>
              </w:rPr>
            </w:pPr>
          </w:p>
        </w:tc>
      </w:tr>
      <w:tr w:rsidR="000A296E" w:rsidRPr="006C4183" w14:paraId="2BF7D0D4" w14:textId="77777777" w:rsidTr="003C69F4">
        <w:trPr>
          <w:cantSplit/>
        </w:trPr>
        <w:tc>
          <w:tcPr>
            <w:tcW w:w="3870" w:type="dxa"/>
            <w:tcBorders>
              <w:top w:val="nil"/>
              <w:left w:val="nil"/>
              <w:bottom w:val="nil"/>
              <w:right w:val="nil"/>
            </w:tcBorders>
            <w:vAlign w:val="bottom"/>
            <w:hideMark/>
          </w:tcPr>
          <w:p w14:paraId="6AD0A0E3" w14:textId="2E69AA4D" w:rsidR="000A296E" w:rsidRPr="006C4183" w:rsidRDefault="00A70B3D" w:rsidP="00353985">
            <w:pPr>
              <w:tabs>
                <w:tab w:val="center" w:pos="8010"/>
              </w:tabs>
              <w:spacing w:line="380" w:lineRule="exact"/>
              <w:ind w:left="170" w:hanging="170"/>
              <w:rPr>
                <w:rFonts w:ascii="Arial" w:hAnsi="Arial" w:cs="Arial"/>
                <w:sz w:val="18"/>
                <w:szCs w:val="18"/>
              </w:rPr>
            </w:pPr>
            <w:r w:rsidRPr="006C4183">
              <w:rPr>
                <w:rFonts w:ascii="Arial" w:hAnsi="Arial" w:cs="Arial"/>
                <w:sz w:val="18"/>
                <w:szCs w:val="18"/>
              </w:rPr>
              <w:t xml:space="preserve">As at </w:t>
            </w:r>
            <w:r w:rsidR="000A296E" w:rsidRPr="006C4183">
              <w:rPr>
                <w:rFonts w:ascii="Arial" w:hAnsi="Arial" w:cs="Arial"/>
                <w:sz w:val="18"/>
                <w:szCs w:val="18"/>
              </w:rPr>
              <w:t>1 January 2024</w:t>
            </w:r>
          </w:p>
        </w:tc>
        <w:tc>
          <w:tcPr>
            <w:tcW w:w="1324" w:type="dxa"/>
            <w:tcBorders>
              <w:top w:val="nil"/>
              <w:left w:val="nil"/>
              <w:bottom w:val="nil"/>
              <w:right w:val="nil"/>
            </w:tcBorders>
            <w:vAlign w:val="bottom"/>
            <w:hideMark/>
          </w:tcPr>
          <w:p w14:paraId="28940359" w14:textId="205C9490"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58,435</w:t>
            </w:r>
          </w:p>
        </w:tc>
        <w:tc>
          <w:tcPr>
            <w:tcW w:w="1337" w:type="dxa"/>
            <w:tcBorders>
              <w:top w:val="nil"/>
              <w:left w:val="nil"/>
              <w:bottom w:val="nil"/>
              <w:right w:val="nil"/>
            </w:tcBorders>
          </w:tcPr>
          <w:p w14:paraId="729BB237" w14:textId="315B0A1C" w:rsidR="000A296E" w:rsidRPr="006C4183" w:rsidRDefault="00544341"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vAlign w:val="bottom"/>
            <w:hideMark/>
          </w:tcPr>
          <w:p w14:paraId="51514586" w14:textId="51D1A45F"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228,002</w:t>
            </w:r>
          </w:p>
        </w:tc>
        <w:tc>
          <w:tcPr>
            <w:tcW w:w="1260" w:type="dxa"/>
            <w:tcBorders>
              <w:top w:val="nil"/>
              <w:left w:val="nil"/>
              <w:bottom w:val="nil"/>
              <w:right w:val="nil"/>
            </w:tcBorders>
            <w:vAlign w:val="bottom"/>
            <w:hideMark/>
          </w:tcPr>
          <w:p w14:paraId="35E4F781" w14:textId="3240912A"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286,437</w:t>
            </w:r>
          </w:p>
        </w:tc>
      </w:tr>
      <w:tr w:rsidR="000A296E" w:rsidRPr="006C4183" w14:paraId="1303E65B" w14:textId="77777777" w:rsidTr="003C69F4">
        <w:trPr>
          <w:cantSplit/>
        </w:trPr>
        <w:tc>
          <w:tcPr>
            <w:tcW w:w="3870" w:type="dxa"/>
            <w:tcBorders>
              <w:top w:val="nil"/>
              <w:left w:val="nil"/>
              <w:bottom w:val="nil"/>
              <w:right w:val="nil"/>
            </w:tcBorders>
            <w:vAlign w:val="center"/>
          </w:tcPr>
          <w:p w14:paraId="18F636F3" w14:textId="3ABB8473" w:rsidR="000A296E" w:rsidRPr="006C4183" w:rsidRDefault="000A296E" w:rsidP="00353985">
            <w:pPr>
              <w:tabs>
                <w:tab w:val="center" w:pos="8010"/>
              </w:tabs>
              <w:spacing w:line="380" w:lineRule="exact"/>
              <w:ind w:left="170" w:hanging="170"/>
              <w:rPr>
                <w:rFonts w:ascii="Arial" w:hAnsi="Arial" w:cs="Arial"/>
                <w:sz w:val="18"/>
                <w:szCs w:val="18"/>
              </w:rPr>
            </w:pPr>
            <w:r w:rsidRPr="006C4183">
              <w:rPr>
                <w:rFonts w:ascii="Arial" w:hAnsi="Arial" w:cs="Arial"/>
                <w:sz w:val="18"/>
                <w:szCs w:val="18"/>
              </w:rPr>
              <w:t>Additions</w:t>
            </w:r>
          </w:p>
        </w:tc>
        <w:tc>
          <w:tcPr>
            <w:tcW w:w="1324" w:type="dxa"/>
            <w:tcBorders>
              <w:top w:val="nil"/>
              <w:left w:val="nil"/>
              <w:bottom w:val="nil"/>
              <w:right w:val="nil"/>
            </w:tcBorders>
          </w:tcPr>
          <w:p w14:paraId="38A6D65A" w14:textId="720DCC66" w:rsidR="000A296E" w:rsidRPr="006C4183" w:rsidRDefault="000A296E" w:rsidP="003C69F4">
            <w:pPr>
              <w:tabs>
                <w:tab w:val="decimal" w:pos="972"/>
              </w:tabs>
              <w:spacing w:line="380" w:lineRule="exact"/>
              <w:ind w:left="-29" w:right="-29"/>
              <w:rPr>
                <w:rFonts w:ascii="Arial" w:hAnsi="Arial" w:cs="Arial"/>
                <w:sz w:val="18"/>
                <w:szCs w:val="18"/>
                <w:cs/>
              </w:rPr>
            </w:pPr>
            <w:r w:rsidRPr="006C4183">
              <w:rPr>
                <w:rFonts w:ascii="Arial" w:hAnsi="Arial"/>
                <w:sz w:val="18"/>
                <w:szCs w:val="18"/>
                <w:cs/>
              </w:rPr>
              <w:t>-</w:t>
            </w:r>
          </w:p>
        </w:tc>
        <w:tc>
          <w:tcPr>
            <w:tcW w:w="1337" w:type="dxa"/>
            <w:tcBorders>
              <w:top w:val="nil"/>
              <w:left w:val="nil"/>
              <w:bottom w:val="nil"/>
              <w:right w:val="nil"/>
            </w:tcBorders>
          </w:tcPr>
          <w:p w14:paraId="617357CF" w14:textId="20120AC2" w:rsidR="000A296E" w:rsidRPr="006C4183" w:rsidRDefault="00544341"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tcPr>
          <w:p w14:paraId="737A1EDF" w14:textId="2ACBA485"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2,115</w:t>
            </w:r>
          </w:p>
        </w:tc>
        <w:tc>
          <w:tcPr>
            <w:tcW w:w="1260" w:type="dxa"/>
            <w:tcBorders>
              <w:top w:val="nil"/>
              <w:left w:val="nil"/>
              <w:bottom w:val="nil"/>
              <w:right w:val="nil"/>
            </w:tcBorders>
          </w:tcPr>
          <w:p w14:paraId="2EFF4B99" w14:textId="178A87F7"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2,115</w:t>
            </w:r>
          </w:p>
        </w:tc>
      </w:tr>
      <w:tr w:rsidR="000A296E" w:rsidRPr="006C4183" w14:paraId="4D31C608" w14:textId="77777777" w:rsidTr="003C69F4">
        <w:trPr>
          <w:cantSplit/>
        </w:trPr>
        <w:tc>
          <w:tcPr>
            <w:tcW w:w="3870" w:type="dxa"/>
            <w:tcBorders>
              <w:top w:val="nil"/>
              <w:left w:val="nil"/>
              <w:bottom w:val="nil"/>
              <w:right w:val="nil"/>
            </w:tcBorders>
            <w:vAlign w:val="center"/>
            <w:hideMark/>
          </w:tcPr>
          <w:p w14:paraId="5D6737B0" w14:textId="75016E07" w:rsidR="000A296E" w:rsidRPr="006C4183" w:rsidRDefault="000A296E" w:rsidP="00353985">
            <w:pPr>
              <w:tabs>
                <w:tab w:val="center" w:pos="8010"/>
              </w:tabs>
              <w:spacing w:line="380" w:lineRule="exact"/>
              <w:ind w:left="170" w:right="-201" w:hanging="170"/>
              <w:rPr>
                <w:rFonts w:ascii="Arial" w:hAnsi="Arial" w:cs="Arial"/>
                <w:sz w:val="18"/>
                <w:szCs w:val="18"/>
              </w:rPr>
            </w:pPr>
            <w:r w:rsidRPr="006C4183">
              <w:rPr>
                <w:rFonts w:ascii="Arial" w:hAnsi="Arial" w:cs="Arial"/>
                <w:sz w:val="18"/>
                <w:szCs w:val="18"/>
              </w:rPr>
              <w:t>Disposals</w:t>
            </w:r>
          </w:p>
        </w:tc>
        <w:tc>
          <w:tcPr>
            <w:tcW w:w="1324" w:type="dxa"/>
            <w:tcBorders>
              <w:top w:val="nil"/>
              <w:left w:val="nil"/>
              <w:bottom w:val="nil"/>
              <w:right w:val="nil"/>
            </w:tcBorders>
            <w:hideMark/>
          </w:tcPr>
          <w:p w14:paraId="3AF47D01" w14:textId="5991C7D8"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37" w:type="dxa"/>
            <w:tcBorders>
              <w:top w:val="nil"/>
              <w:left w:val="nil"/>
              <w:bottom w:val="nil"/>
              <w:right w:val="nil"/>
            </w:tcBorders>
          </w:tcPr>
          <w:p w14:paraId="7225D7F3" w14:textId="4E5144DE" w:rsidR="000A296E" w:rsidRPr="006C4183" w:rsidRDefault="00544341"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hideMark/>
          </w:tcPr>
          <w:p w14:paraId="506C6DC6" w14:textId="731B1C9E"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116,052</w:t>
            </w:r>
            <w:r w:rsidRPr="006C4183">
              <w:rPr>
                <w:rFonts w:ascii="Arial" w:hAnsi="Arial"/>
                <w:sz w:val="18"/>
                <w:szCs w:val="18"/>
                <w:cs/>
              </w:rPr>
              <w:t>)</w:t>
            </w:r>
          </w:p>
        </w:tc>
        <w:tc>
          <w:tcPr>
            <w:tcW w:w="1260" w:type="dxa"/>
            <w:tcBorders>
              <w:top w:val="nil"/>
              <w:left w:val="nil"/>
              <w:bottom w:val="nil"/>
              <w:right w:val="nil"/>
            </w:tcBorders>
            <w:hideMark/>
          </w:tcPr>
          <w:p w14:paraId="6ABC19AC" w14:textId="1E4745D3"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116,052</w:t>
            </w:r>
            <w:r w:rsidRPr="006C4183">
              <w:rPr>
                <w:rFonts w:ascii="Arial" w:hAnsi="Arial"/>
                <w:sz w:val="18"/>
                <w:szCs w:val="18"/>
                <w:cs/>
              </w:rPr>
              <w:t>)</w:t>
            </w:r>
          </w:p>
        </w:tc>
      </w:tr>
      <w:tr w:rsidR="000A296E" w:rsidRPr="006C4183" w14:paraId="5D204C11" w14:textId="77777777" w:rsidTr="003C69F4">
        <w:trPr>
          <w:cantSplit/>
        </w:trPr>
        <w:tc>
          <w:tcPr>
            <w:tcW w:w="3870" w:type="dxa"/>
            <w:tcBorders>
              <w:top w:val="nil"/>
              <w:left w:val="nil"/>
              <w:bottom w:val="nil"/>
              <w:right w:val="nil"/>
            </w:tcBorders>
            <w:vAlign w:val="bottom"/>
            <w:hideMark/>
          </w:tcPr>
          <w:p w14:paraId="098705FD" w14:textId="642A634D" w:rsidR="000A296E" w:rsidRPr="006C4183" w:rsidRDefault="00A70B3D" w:rsidP="00353985">
            <w:pPr>
              <w:tabs>
                <w:tab w:val="center" w:pos="8010"/>
              </w:tabs>
              <w:spacing w:line="380" w:lineRule="exact"/>
              <w:ind w:left="170" w:hanging="170"/>
              <w:rPr>
                <w:rFonts w:ascii="Arial" w:hAnsi="Arial" w:cs="Arial"/>
                <w:sz w:val="18"/>
                <w:szCs w:val="18"/>
              </w:rPr>
            </w:pPr>
            <w:r w:rsidRPr="006C4183">
              <w:rPr>
                <w:rFonts w:ascii="Arial" w:hAnsi="Arial" w:cs="Arial"/>
                <w:sz w:val="18"/>
                <w:szCs w:val="18"/>
              </w:rPr>
              <w:t xml:space="preserve">As at </w:t>
            </w:r>
            <w:r w:rsidR="000A296E" w:rsidRPr="006C4183">
              <w:rPr>
                <w:rFonts w:ascii="Arial" w:hAnsi="Arial" w:cs="Arial"/>
                <w:sz w:val="18"/>
                <w:szCs w:val="18"/>
              </w:rPr>
              <w:t>31 December 202</w:t>
            </w:r>
            <w:r w:rsidR="00C2725D" w:rsidRPr="006C4183">
              <w:rPr>
                <w:rFonts w:ascii="Arial" w:hAnsi="Arial" w:cs="Arial"/>
                <w:sz w:val="18"/>
                <w:szCs w:val="18"/>
              </w:rPr>
              <w:t>4</w:t>
            </w:r>
          </w:p>
        </w:tc>
        <w:tc>
          <w:tcPr>
            <w:tcW w:w="1324" w:type="dxa"/>
            <w:tcBorders>
              <w:top w:val="nil"/>
              <w:left w:val="nil"/>
              <w:bottom w:val="nil"/>
              <w:right w:val="nil"/>
            </w:tcBorders>
          </w:tcPr>
          <w:p w14:paraId="07D957C0" w14:textId="2F4E6899"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58,435</w:t>
            </w:r>
          </w:p>
        </w:tc>
        <w:tc>
          <w:tcPr>
            <w:tcW w:w="1337" w:type="dxa"/>
            <w:tcBorders>
              <w:top w:val="nil"/>
              <w:left w:val="nil"/>
              <w:bottom w:val="nil"/>
              <w:right w:val="nil"/>
            </w:tcBorders>
          </w:tcPr>
          <w:p w14:paraId="5BC82366" w14:textId="1F0D5CE9" w:rsidR="000A296E" w:rsidRPr="006C4183" w:rsidRDefault="00544341"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tcPr>
          <w:p w14:paraId="38080EFB" w14:textId="5A9330E8"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114,065</w:t>
            </w:r>
          </w:p>
        </w:tc>
        <w:tc>
          <w:tcPr>
            <w:tcW w:w="1260" w:type="dxa"/>
            <w:tcBorders>
              <w:top w:val="nil"/>
              <w:left w:val="nil"/>
              <w:bottom w:val="nil"/>
              <w:right w:val="nil"/>
            </w:tcBorders>
          </w:tcPr>
          <w:p w14:paraId="28338FCC" w14:textId="6642F0CD"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172,500</w:t>
            </w:r>
          </w:p>
        </w:tc>
      </w:tr>
      <w:tr w:rsidR="000A296E" w:rsidRPr="006C4183" w14:paraId="3F083A84" w14:textId="77777777" w:rsidTr="003C69F4">
        <w:trPr>
          <w:cantSplit/>
        </w:trPr>
        <w:tc>
          <w:tcPr>
            <w:tcW w:w="3870" w:type="dxa"/>
            <w:tcBorders>
              <w:top w:val="nil"/>
              <w:left w:val="nil"/>
              <w:bottom w:val="nil"/>
              <w:right w:val="nil"/>
            </w:tcBorders>
            <w:vAlign w:val="center"/>
            <w:hideMark/>
          </w:tcPr>
          <w:p w14:paraId="548F8C7F" w14:textId="592D8665" w:rsidR="000A296E" w:rsidRPr="006C4183" w:rsidRDefault="000A296E" w:rsidP="00353985">
            <w:pPr>
              <w:tabs>
                <w:tab w:val="center" w:pos="8010"/>
              </w:tabs>
              <w:spacing w:line="380" w:lineRule="exact"/>
              <w:ind w:left="170" w:hanging="170"/>
              <w:rPr>
                <w:rFonts w:ascii="Arial" w:hAnsi="Arial" w:cs="Arial"/>
                <w:sz w:val="18"/>
                <w:szCs w:val="18"/>
                <w:cs/>
              </w:rPr>
            </w:pPr>
            <w:r w:rsidRPr="006C4183">
              <w:rPr>
                <w:rFonts w:ascii="Arial" w:hAnsi="Arial" w:cs="Arial"/>
                <w:sz w:val="18"/>
                <w:szCs w:val="18"/>
              </w:rPr>
              <w:t>Additions</w:t>
            </w:r>
          </w:p>
        </w:tc>
        <w:tc>
          <w:tcPr>
            <w:tcW w:w="1324" w:type="dxa"/>
            <w:tcBorders>
              <w:top w:val="nil"/>
              <w:left w:val="nil"/>
              <w:bottom w:val="nil"/>
              <w:right w:val="nil"/>
            </w:tcBorders>
          </w:tcPr>
          <w:p w14:paraId="7F0493D4" w14:textId="3C2BF4E6" w:rsidR="000A296E" w:rsidRPr="006C4183" w:rsidRDefault="000718B1" w:rsidP="00B06327">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17,017</w:t>
            </w:r>
          </w:p>
        </w:tc>
        <w:tc>
          <w:tcPr>
            <w:tcW w:w="1337" w:type="dxa"/>
            <w:tcBorders>
              <w:top w:val="nil"/>
              <w:left w:val="nil"/>
              <w:bottom w:val="nil"/>
              <w:right w:val="nil"/>
            </w:tcBorders>
          </w:tcPr>
          <w:p w14:paraId="22253BCE" w14:textId="4B993DDB" w:rsidR="000A296E" w:rsidRPr="006C4183" w:rsidRDefault="000718B1" w:rsidP="00B06327">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19,274</w:t>
            </w:r>
          </w:p>
        </w:tc>
        <w:tc>
          <w:tcPr>
            <w:tcW w:w="1389" w:type="dxa"/>
            <w:tcBorders>
              <w:top w:val="nil"/>
              <w:left w:val="nil"/>
              <w:bottom w:val="nil"/>
              <w:right w:val="nil"/>
            </w:tcBorders>
          </w:tcPr>
          <w:p w14:paraId="6DA81823" w14:textId="33C48DD7" w:rsidR="000A296E" w:rsidRPr="006C4183" w:rsidRDefault="000718B1" w:rsidP="00B06327">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115</w:t>
            </w:r>
          </w:p>
        </w:tc>
        <w:tc>
          <w:tcPr>
            <w:tcW w:w="1260" w:type="dxa"/>
            <w:tcBorders>
              <w:top w:val="nil"/>
              <w:left w:val="nil"/>
              <w:bottom w:val="nil"/>
              <w:right w:val="nil"/>
            </w:tcBorders>
          </w:tcPr>
          <w:p w14:paraId="64B2EBAD" w14:textId="5B8BECD4" w:rsidR="000A296E" w:rsidRPr="006C4183" w:rsidRDefault="00A07184" w:rsidP="00B06327">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36,406</w:t>
            </w:r>
          </w:p>
        </w:tc>
      </w:tr>
      <w:tr w:rsidR="000A296E" w:rsidRPr="006C4183" w14:paraId="14425D78" w14:textId="77777777" w:rsidTr="003C69F4">
        <w:trPr>
          <w:cantSplit/>
        </w:trPr>
        <w:tc>
          <w:tcPr>
            <w:tcW w:w="3870" w:type="dxa"/>
            <w:tcBorders>
              <w:top w:val="nil"/>
              <w:left w:val="nil"/>
              <w:bottom w:val="nil"/>
              <w:right w:val="nil"/>
            </w:tcBorders>
            <w:vAlign w:val="center"/>
            <w:hideMark/>
          </w:tcPr>
          <w:p w14:paraId="39B9BEA8" w14:textId="081F3932" w:rsidR="000A296E" w:rsidRPr="006C4183" w:rsidRDefault="00A70B3D" w:rsidP="00353985">
            <w:pPr>
              <w:tabs>
                <w:tab w:val="center" w:pos="8010"/>
              </w:tabs>
              <w:spacing w:line="380" w:lineRule="exact"/>
              <w:ind w:left="170" w:right="-111" w:hanging="170"/>
              <w:rPr>
                <w:rFonts w:ascii="Arial" w:hAnsi="Arial" w:cs="Arial"/>
                <w:sz w:val="18"/>
                <w:szCs w:val="18"/>
              </w:rPr>
            </w:pPr>
            <w:r w:rsidRPr="006C4183">
              <w:rPr>
                <w:rFonts w:ascii="Arial" w:hAnsi="Arial" w:cs="Arial"/>
                <w:sz w:val="18"/>
                <w:szCs w:val="18"/>
              </w:rPr>
              <w:t xml:space="preserve">As at </w:t>
            </w:r>
            <w:r w:rsidR="000A296E" w:rsidRPr="006C4183">
              <w:rPr>
                <w:rFonts w:ascii="Arial" w:hAnsi="Arial" w:cs="Arial"/>
                <w:sz w:val="18"/>
                <w:szCs w:val="18"/>
              </w:rPr>
              <w:t>31 December 2025</w:t>
            </w:r>
          </w:p>
        </w:tc>
        <w:tc>
          <w:tcPr>
            <w:tcW w:w="1324" w:type="dxa"/>
            <w:tcBorders>
              <w:top w:val="nil"/>
              <w:left w:val="nil"/>
              <w:bottom w:val="nil"/>
              <w:right w:val="nil"/>
            </w:tcBorders>
          </w:tcPr>
          <w:p w14:paraId="1DCEC3F8" w14:textId="2FB0254C" w:rsidR="000A296E" w:rsidRPr="006C4183" w:rsidRDefault="000718B1"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75,452</w:t>
            </w:r>
          </w:p>
        </w:tc>
        <w:tc>
          <w:tcPr>
            <w:tcW w:w="1337" w:type="dxa"/>
            <w:tcBorders>
              <w:top w:val="nil"/>
              <w:left w:val="nil"/>
              <w:bottom w:val="nil"/>
              <w:right w:val="nil"/>
            </w:tcBorders>
          </w:tcPr>
          <w:p w14:paraId="58FB6C0C" w14:textId="6DC0F1B4" w:rsidR="000A296E" w:rsidRPr="006C4183" w:rsidRDefault="000718B1"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19,274</w:t>
            </w:r>
          </w:p>
        </w:tc>
        <w:tc>
          <w:tcPr>
            <w:tcW w:w="1389" w:type="dxa"/>
            <w:tcBorders>
              <w:top w:val="nil"/>
              <w:left w:val="nil"/>
              <w:bottom w:val="nil"/>
              <w:right w:val="nil"/>
            </w:tcBorders>
          </w:tcPr>
          <w:p w14:paraId="2040C0EF" w14:textId="02DA1B63" w:rsidR="000A296E" w:rsidRPr="006C4183" w:rsidRDefault="000718B1"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114,180</w:t>
            </w:r>
          </w:p>
        </w:tc>
        <w:tc>
          <w:tcPr>
            <w:tcW w:w="1260" w:type="dxa"/>
            <w:tcBorders>
              <w:top w:val="nil"/>
              <w:left w:val="nil"/>
              <w:bottom w:val="nil"/>
              <w:right w:val="nil"/>
            </w:tcBorders>
          </w:tcPr>
          <w:p w14:paraId="6F36615F" w14:textId="686AC790"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208,906</w:t>
            </w:r>
          </w:p>
        </w:tc>
      </w:tr>
      <w:tr w:rsidR="000A296E" w:rsidRPr="006C4183" w14:paraId="1D877AB8" w14:textId="77777777" w:rsidTr="003C69F4">
        <w:trPr>
          <w:cantSplit/>
        </w:trPr>
        <w:tc>
          <w:tcPr>
            <w:tcW w:w="3870" w:type="dxa"/>
            <w:tcBorders>
              <w:top w:val="nil"/>
              <w:left w:val="nil"/>
              <w:bottom w:val="nil"/>
              <w:right w:val="nil"/>
            </w:tcBorders>
            <w:vAlign w:val="center"/>
            <w:hideMark/>
          </w:tcPr>
          <w:p w14:paraId="5108840F" w14:textId="77777777" w:rsidR="000A296E" w:rsidRPr="006C4183" w:rsidRDefault="000A296E" w:rsidP="00353985">
            <w:pPr>
              <w:tabs>
                <w:tab w:val="center" w:pos="8010"/>
              </w:tabs>
              <w:spacing w:line="380" w:lineRule="exact"/>
              <w:ind w:left="170" w:hanging="170"/>
              <w:rPr>
                <w:rFonts w:ascii="Arial" w:hAnsi="Arial" w:cs="Arial"/>
                <w:b/>
                <w:bCs/>
                <w:sz w:val="18"/>
                <w:szCs w:val="18"/>
              </w:rPr>
            </w:pPr>
            <w:r w:rsidRPr="006C4183">
              <w:rPr>
                <w:rFonts w:ascii="Arial" w:hAnsi="Arial" w:cs="Arial"/>
                <w:b/>
                <w:bCs/>
                <w:sz w:val="18"/>
                <w:szCs w:val="18"/>
              </w:rPr>
              <w:t>Accumulated amortisation</w:t>
            </w:r>
          </w:p>
        </w:tc>
        <w:tc>
          <w:tcPr>
            <w:tcW w:w="1324" w:type="dxa"/>
            <w:tcBorders>
              <w:top w:val="nil"/>
              <w:left w:val="nil"/>
              <w:bottom w:val="nil"/>
              <w:right w:val="nil"/>
            </w:tcBorders>
            <w:vAlign w:val="center"/>
          </w:tcPr>
          <w:p w14:paraId="67ADC464" w14:textId="77777777" w:rsidR="000A296E" w:rsidRPr="006C4183" w:rsidRDefault="000A296E" w:rsidP="003C69F4">
            <w:pPr>
              <w:tabs>
                <w:tab w:val="decimal" w:pos="972"/>
              </w:tabs>
              <w:spacing w:line="380" w:lineRule="exact"/>
              <w:ind w:left="-29" w:right="-29"/>
              <w:rPr>
                <w:rFonts w:ascii="Arial" w:hAnsi="Arial" w:cs="Arial"/>
                <w:sz w:val="18"/>
                <w:szCs w:val="18"/>
              </w:rPr>
            </w:pPr>
          </w:p>
        </w:tc>
        <w:tc>
          <w:tcPr>
            <w:tcW w:w="1337" w:type="dxa"/>
            <w:tcBorders>
              <w:top w:val="nil"/>
              <w:left w:val="nil"/>
              <w:bottom w:val="nil"/>
              <w:right w:val="nil"/>
            </w:tcBorders>
          </w:tcPr>
          <w:p w14:paraId="0306E719" w14:textId="77777777" w:rsidR="000A296E" w:rsidRPr="006C4183" w:rsidRDefault="000A296E" w:rsidP="003C69F4">
            <w:pPr>
              <w:tabs>
                <w:tab w:val="decimal" w:pos="972"/>
              </w:tabs>
              <w:spacing w:line="380" w:lineRule="exact"/>
              <w:ind w:left="-29" w:right="-29"/>
              <w:rPr>
                <w:rFonts w:ascii="Arial" w:hAnsi="Arial" w:cs="Arial"/>
                <w:sz w:val="18"/>
                <w:szCs w:val="18"/>
              </w:rPr>
            </w:pPr>
          </w:p>
        </w:tc>
        <w:tc>
          <w:tcPr>
            <w:tcW w:w="1389" w:type="dxa"/>
            <w:tcBorders>
              <w:top w:val="nil"/>
              <w:left w:val="nil"/>
              <w:bottom w:val="nil"/>
              <w:right w:val="nil"/>
            </w:tcBorders>
            <w:vAlign w:val="center"/>
          </w:tcPr>
          <w:p w14:paraId="10542E70" w14:textId="21317FF7" w:rsidR="000A296E" w:rsidRPr="006C4183" w:rsidRDefault="000A296E" w:rsidP="003C69F4">
            <w:pPr>
              <w:tabs>
                <w:tab w:val="decimal" w:pos="972"/>
              </w:tabs>
              <w:spacing w:line="380" w:lineRule="exact"/>
              <w:ind w:left="-29" w:right="-29"/>
              <w:rPr>
                <w:rFonts w:ascii="Arial" w:hAnsi="Arial" w:cs="Arial"/>
                <w:sz w:val="18"/>
                <w:szCs w:val="18"/>
              </w:rPr>
            </w:pPr>
          </w:p>
        </w:tc>
        <w:tc>
          <w:tcPr>
            <w:tcW w:w="1260" w:type="dxa"/>
            <w:tcBorders>
              <w:top w:val="nil"/>
              <w:left w:val="nil"/>
              <w:bottom w:val="nil"/>
              <w:right w:val="nil"/>
            </w:tcBorders>
            <w:vAlign w:val="center"/>
          </w:tcPr>
          <w:p w14:paraId="088626B4" w14:textId="77777777" w:rsidR="000A296E" w:rsidRPr="006C4183" w:rsidRDefault="000A296E" w:rsidP="003C69F4">
            <w:pPr>
              <w:tabs>
                <w:tab w:val="decimal" w:pos="972"/>
              </w:tabs>
              <w:spacing w:line="380" w:lineRule="exact"/>
              <w:ind w:left="-29" w:right="-29"/>
              <w:rPr>
                <w:rFonts w:ascii="Arial" w:hAnsi="Arial" w:cs="Arial"/>
                <w:sz w:val="18"/>
                <w:szCs w:val="18"/>
              </w:rPr>
            </w:pPr>
          </w:p>
        </w:tc>
      </w:tr>
      <w:tr w:rsidR="000A296E" w:rsidRPr="006C4183" w14:paraId="02794125" w14:textId="77777777" w:rsidTr="003C69F4">
        <w:trPr>
          <w:cantSplit/>
        </w:trPr>
        <w:tc>
          <w:tcPr>
            <w:tcW w:w="3870" w:type="dxa"/>
            <w:tcBorders>
              <w:top w:val="nil"/>
              <w:left w:val="nil"/>
              <w:bottom w:val="nil"/>
              <w:right w:val="nil"/>
            </w:tcBorders>
            <w:vAlign w:val="center"/>
            <w:hideMark/>
          </w:tcPr>
          <w:p w14:paraId="717BA894" w14:textId="43939B42" w:rsidR="000A296E" w:rsidRPr="006C4183" w:rsidRDefault="00A70B3D" w:rsidP="00353985">
            <w:pPr>
              <w:tabs>
                <w:tab w:val="center" w:pos="8010"/>
              </w:tabs>
              <w:spacing w:line="380" w:lineRule="exact"/>
              <w:ind w:left="170" w:hanging="170"/>
              <w:rPr>
                <w:rFonts w:ascii="Arial" w:hAnsi="Arial" w:cs="Arial"/>
                <w:b/>
                <w:bCs/>
                <w:sz w:val="18"/>
                <w:szCs w:val="18"/>
              </w:rPr>
            </w:pPr>
            <w:r w:rsidRPr="006C4183">
              <w:rPr>
                <w:rFonts w:ascii="Arial" w:hAnsi="Arial" w:cs="Arial"/>
                <w:sz w:val="18"/>
                <w:szCs w:val="18"/>
              </w:rPr>
              <w:t xml:space="preserve">As at </w:t>
            </w:r>
            <w:r w:rsidR="000A296E" w:rsidRPr="006C4183">
              <w:rPr>
                <w:rFonts w:ascii="Arial" w:hAnsi="Arial" w:cs="Arial"/>
                <w:sz w:val="18"/>
                <w:szCs w:val="18"/>
              </w:rPr>
              <w:t>1 January 2024</w:t>
            </w:r>
          </w:p>
        </w:tc>
        <w:tc>
          <w:tcPr>
            <w:tcW w:w="1324" w:type="dxa"/>
            <w:tcBorders>
              <w:top w:val="nil"/>
              <w:left w:val="nil"/>
              <w:bottom w:val="nil"/>
              <w:right w:val="nil"/>
            </w:tcBorders>
            <w:vAlign w:val="bottom"/>
            <w:hideMark/>
          </w:tcPr>
          <w:p w14:paraId="4BE02113" w14:textId="051226E8"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1,953</w:t>
            </w:r>
          </w:p>
        </w:tc>
        <w:tc>
          <w:tcPr>
            <w:tcW w:w="1337" w:type="dxa"/>
            <w:tcBorders>
              <w:top w:val="nil"/>
              <w:left w:val="nil"/>
              <w:bottom w:val="nil"/>
              <w:right w:val="nil"/>
            </w:tcBorders>
          </w:tcPr>
          <w:p w14:paraId="1C9F2FB9" w14:textId="0B4DA967" w:rsidR="000A296E" w:rsidRPr="006C4183" w:rsidRDefault="00544341"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vAlign w:val="bottom"/>
            <w:hideMark/>
          </w:tcPr>
          <w:p w14:paraId="7061A09A" w14:textId="5236D53C"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218,663</w:t>
            </w:r>
          </w:p>
        </w:tc>
        <w:tc>
          <w:tcPr>
            <w:tcW w:w="1260" w:type="dxa"/>
            <w:tcBorders>
              <w:top w:val="nil"/>
              <w:left w:val="nil"/>
              <w:bottom w:val="nil"/>
              <w:right w:val="nil"/>
            </w:tcBorders>
            <w:vAlign w:val="bottom"/>
            <w:hideMark/>
          </w:tcPr>
          <w:p w14:paraId="6C5B37D1" w14:textId="53D11DE6"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220,616</w:t>
            </w:r>
          </w:p>
        </w:tc>
      </w:tr>
      <w:tr w:rsidR="000A296E" w:rsidRPr="006C4183" w14:paraId="36391115" w14:textId="77777777" w:rsidTr="003C69F4">
        <w:trPr>
          <w:cantSplit/>
        </w:trPr>
        <w:tc>
          <w:tcPr>
            <w:tcW w:w="3870" w:type="dxa"/>
            <w:tcBorders>
              <w:top w:val="nil"/>
              <w:left w:val="nil"/>
              <w:bottom w:val="nil"/>
              <w:right w:val="nil"/>
            </w:tcBorders>
            <w:vAlign w:val="center"/>
          </w:tcPr>
          <w:p w14:paraId="22E38D4B" w14:textId="6AC66E38" w:rsidR="000A296E" w:rsidRPr="006C4183" w:rsidRDefault="000A296E" w:rsidP="00353985">
            <w:pPr>
              <w:tabs>
                <w:tab w:val="center" w:pos="8010"/>
              </w:tabs>
              <w:spacing w:line="380" w:lineRule="exact"/>
              <w:ind w:left="170" w:hanging="170"/>
              <w:rPr>
                <w:rFonts w:ascii="Arial" w:hAnsi="Arial" w:cs="Arial"/>
                <w:sz w:val="18"/>
                <w:szCs w:val="18"/>
              </w:rPr>
            </w:pPr>
            <w:r w:rsidRPr="006C4183">
              <w:rPr>
                <w:rFonts w:ascii="Arial" w:hAnsi="Arial" w:cs="Arial"/>
                <w:sz w:val="18"/>
                <w:szCs w:val="18"/>
              </w:rPr>
              <w:t>Amortisation</w:t>
            </w:r>
          </w:p>
        </w:tc>
        <w:tc>
          <w:tcPr>
            <w:tcW w:w="1324" w:type="dxa"/>
            <w:tcBorders>
              <w:top w:val="nil"/>
              <w:left w:val="nil"/>
              <w:bottom w:val="nil"/>
              <w:right w:val="nil"/>
            </w:tcBorders>
          </w:tcPr>
          <w:p w14:paraId="0EB04C0B" w14:textId="1874F359" w:rsidR="000A296E" w:rsidRPr="006C4183" w:rsidRDefault="000A296E" w:rsidP="003C69F4">
            <w:pPr>
              <w:tabs>
                <w:tab w:val="decimal" w:pos="972"/>
              </w:tabs>
              <w:spacing w:line="380" w:lineRule="exact"/>
              <w:ind w:left="-29" w:right="-29"/>
              <w:rPr>
                <w:rFonts w:ascii="Arial" w:hAnsi="Arial" w:cs="Arial"/>
                <w:sz w:val="18"/>
                <w:szCs w:val="18"/>
                <w:cs/>
              </w:rPr>
            </w:pPr>
            <w:r w:rsidRPr="006C4183">
              <w:rPr>
                <w:rFonts w:ascii="Arial" w:hAnsi="Arial" w:cs="Arial"/>
                <w:sz w:val="18"/>
                <w:szCs w:val="18"/>
              </w:rPr>
              <w:t>4,760</w:t>
            </w:r>
          </w:p>
        </w:tc>
        <w:tc>
          <w:tcPr>
            <w:tcW w:w="1337" w:type="dxa"/>
            <w:tcBorders>
              <w:top w:val="nil"/>
              <w:left w:val="nil"/>
              <w:bottom w:val="nil"/>
              <w:right w:val="nil"/>
            </w:tcBorders>
          </w:tcPr>
          <w:p w14:paraId="273703DD" w14:textId="6865B9F3" w:rsidR="000A296E" w:rsidRPr="006C4183" w:rsidRDefault="00544341"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tcPr>
          <w:p w14:paraId="1C61F4A6" w14:textId="136866A8"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1,271</w:t>
            </w:r>
          </w:p>
        </w:tc>
        <w:tc>
          <w:tcPr>
            <w:tcW w:w="1260" w:type="dxa"/>
            <w:tcBorders>
              <w:top w:val="nil"/>
              <w:left w:val="nil"/>
              <w:bottom w:val="nil"/>
              <w:right w:val="nil"/>
            </w:tcBorders>
          </w:tcPr>
          <w:p w14:paraId="74F3560C" w14:textId="2AC354C4"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6,031</w:t>
            </w:r>
          </w:p>
        </w:tc>
      </w:tr>
      <w:tr w:rsidR="000A296E" w:rsidRPr="006C4183" w14:paraId="4D02A063" w14:textId="77777777" w:rsidTr="003C69F4">
        <w:trPr>
          <w:cantSplit/>
        </w:trPr>
        <w:tc>
          <w:tcPr>
            <w:tcW w:w="3870" w:type="dxa"/>
            <w:tcBorders>
              <w:top w:val="nil"/>
              <w:left w:val="nil"/>
              <w:bottom w:val="nil"/>
              <w:right w:val="nil"/>
            </w:tcBorders>
            <w:vAlign w:val="center"/>
            <w:hideMark/>
          </w:tcPr>
          <w:p w14:paraId="2E7C6799" w14:textId="03FE32FD" w:rsidR="000A296E" w:rsidRPr="006C4183" w:rsidRDefault="000A296E" w:rsidP="00353985">
            <w:pPr>
              <w:tabs>
                <w:tab w:val="center" w:pos="8010"/>
              </w:tabs>
              <w:spacing w:line="380" w:lineRule="exact"/>
              <w:ind w:left="170" w:hanging="170"/>
              <w:rPr>
                <w:rFonts w:ascii="Arial" w:hAnsi="Arial" w:cs="Arial"/>
                <w:sz w:val="18"/>
                <w:szCs w:val="18"/>
              </w:rPr>
            </w:pPr>
            <w:r w:rsidRPr="006C4183">
              <w:rPr>
                <w:rFonts w:ascii="Arial" w:hAnsi="Arial" w:cs="Arial"/>
                <w:sz w:val="18"/>
                <w:szCs w:val="18"/>
              </w:rPr>
              <w:t>Amortisation on disposals</w:t>
            </w:r>
          </w:p>
        </w:tc>
        <w:tc>
          <w:tcPr>
            <w:tcW w:w="1324" w:type="dxa"/>
            <w:tcBorders>
              <w:top w:val="nil"/>
              <w:left w:val="nil"/>
              <w:bottom w:val="nil"/>
              <w:right w:val="nil"/>
            </w:tcBorders>
            <w:hideMark/>
          </w:tcPr>
          <w:p w14:paraId="6B4389A0" w14:textId="31F16408"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37" w:type="dxa"/>
            <w:tcBorders>
              <w:top w:val="nil"/>
              <w:left w:val="nil"/>
              <w:bottom w:val="nil"/>
              <w:right w:val="nil"/>
            </w:tcBorders>
          </w:tcPr>
          <w:p w14:paraId="60731911" w14:textId="33261960" w:rsidR="000A296E" w:rsidRPr="006C4183" w:rsidRDefault="00544341"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hideMark/>
          </w:tcPr>
          <w:p w14:paraId="1903C03B" w14:textId="5DB0BDED"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113,906</w:t>
            </w:r>
            <w:r w:rsidRPr="006C4183">
              <w:rPr>
                <w:rFonts w:ascii="Arial" w:hAnsi="Arial"/>
                <w:sz w:val="18"/>
                <w:szCs w:val="18"/>
                <w:cs/>
              </w:rPr>
              <w:t>)</w:t>
            </w:r>
          </w:p>
        </w:tc>
        <w:tc>
          <w:tcPr>
            <w:tcW w:w="1260" w:type="dxa"/>
            <w:tcBorders>
              <w:top w:val="nil"/>
              <w:left w:val="nil"/>
              <w:bottom w:val="nil"/>
              <w:right w:val="nil"/>
            </w:tcBorders>
            <w:hideMark/>
          </w:tcPr>
          <w:p w14:paraId="3FF249B6" w14:textId="40C1409F"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113,906</w:t>
            </w:r>
            <w:r w:rsidRPr="006C4183">
              <w:rPr>
                <w:rFonts w:ascii="Arial" w:hAnsi="Arial"/>
                <w:sz w:val="18"/>
                <w:szCs w:val="18"/>
                <w:cs/>
              </w:rPr>
              <w:t>)</w:t>
            </w:r>
          </w:p>
        </w:tc>
      </w:tr>
      <w:tr w:rsidR="000A296E" w:rsidRPr="006C4183" w14:paraId="50D31C32" w14:textId="77777777" w:rsidTr="003C69F4">
        <w:trPr>
          <w:cantSplit/>
        </w:trPr>
        <w:tc>
          <w:tcPr>
            <w:tcW w:w="3870" w:type="dxa"/>
            <w:tcBorders>
              <w:top w:val="nil"/>
              <w:left w:val="nil"/>
              <w:bottom w:val="nil"/>
              <w:right w:val="nil"/>
            </w:tcBorders>
            <w:vAlign w:val="center"/>
            <w:hideMark/>
          </w:tcPr>
          <w:p w14:paraId="78CFC490" w14:textId="50C14291" w:rsidR="000A296E" w:rsidRPr="006C4183" w:rsidRDefault="00A70B3D" w:rsidP="00353985">
            <w:pPr>
              <w:tabs>
                <w:tab w:val="center" w:pos="8010"/>
              </w:tabs>
              <w:spacing w:line="380" w:lineRule="exact"/>
              <w:ind w:left="170" w:hanging="170"/>
              <w:rPr>
                <w:rFonts w:ascii="Arial" w:hAnsi="Arial" w:cs="Arial"/>
                <w:sz w:val="18"/>
                <w:szCs w:val="18"/>
              </w:rPr>
            </w:pPr>
            <w:r w:rsidRPr="006C4183">
              <w:rPr>
                <w:rFonts w:ascii="Arial" w:hAnsi="Arial" w:cs="Arial"/>
                <w:sz w:val="18"/>
                <w:szCs w:val="18"/>
              </w:rPr>
              <w:t xml:space="preserve">As at </w:t>
            </w:r>
            <w:r w:rsidR="000A296E" w:rsidRPr="006C4183">
              <w:rPr>
                <w:rFonts w:ascii="Arial" w:hAnsi="Arial" w:cs="Arial"/>
                <w:sz w:val="18"/>
                <w:szCs w:val="18"/>
              </w:rPr>
              <w:t>31 December 2024</w:t>
            </w:r>
          </w:p>
        </w:tc>
        <w:tc>
          <w:tcPr>
            <w:tcW w:w="1324" w:type="dxa"/>
            <w:tcBorders>
              <w:top w:val="nil"/>
              <w:left w:val="nil"/>
              <w:bottom w:val="nil"/>
              <w:right w:val="nil"/>
            </w:tcBorders>
          </w:tcPr>
          <w:p w14:paraId="0CA83C36" w14:textId="50D8EA4E"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6,713</w:t>
            </w:r>
          </w:p>
        </w:tc>
        <w:tc>
          <w:tcPr>
            <w:tcW w:w="1337" w:type="dxa"/>
            <w:tcBorders>
              <w:top w:val="nil"/>
              <w:left w:val="nil"/>
              <w:bottom w:val="nil"/>
              <w:right w:val="nil"/>
            </w:tcBorders>
          </w:tcPr>
          <w:p w14:paraId="40131FEF" w14:textId="5064B08F" w:rsidR="000A296E" w:rsidRPr="006C4183" w:rsidRDefault="00544341"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tcPr>
          <w:p w14:paraId="2D1AA688" w14:textId="2BCBAF5C"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106,028</w:t>
            </w:r>
          </w:p>
        </w:tc>
        <w:tc>
          <w:tcPr>
            <w:tcW w:w="1260" w:type="dxa"/>
            <w:tcBorders>
              <w:top w:val="nil"/>
              <w:left w:val="nil"/>
              <w:bottom w:val="nil"/>
              <w:right w:val="nil"/>
            </w:tcBorders>
          </w:tcPr>
          <w:p w14:paraId="72736ABF" w14:textId="4B5D9999"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cs="Arial"/>
                <w:sz w:val="18"/>
                <w:szCs w:val="18"/>
              </w:rPr>
              <w:t>112,741</w:t>
            </w:r>
          </w:p>
        </w:tc>
      </w:tr>
      <w:tr w:rsidR="000A296E" w:rsidRPr="006C4183" w14:paraId="20573C2E" w14:textId="77777777" w:rsidTr="003C69F4">
        <w:trPr>
          <w:cantSplit/>
        </w:trPr>
        <w:tc>
          <w:tcPr>
            <w:tcW w:w="3870" w:type="dxa"/>
            <w:tcBorders>
              <w:top w:val="nil"/>
              <w:left w:val="nil"/>
              <w:bottom w:val="nil"/>
              <w:right w:val="nil"/>
            </w:tcBorders>
            <w:vAlign w:val="center"/>
            <w:hideMark/>
          </w:tcPr>
          <w:p w14:paraId="42462175" w14:textId="3648D946" w:rsidR="000A296E" w:rsidRPr="006C4183" w:rsidRDefault="000A296E" w:rsidP="00353985">
            <w:pPr>
              <w:tabs>
                <w:tab w:val="center" w:pos="8010"/>
              </w:tabs>
              <w:spacing w:line="380" w:lineRule="exact"/>
              <w:ind w:left="170" w:hanging="170"/>
              <w:rPr>
                <w:rFonts w:ascii="Arial" w:hAnsi="Arial" w:cs="Arial"/>
                <w:sz w:val="18"/>
                <w:szCs w:val="18"/>
              </w:rPr>
            </w:pPr>
            <w:r w:rsidRPr="006C4183">
              <w:rPr>
                <w:rFonts w:ascii="Arial" w:hAnsi="Arial" w:cs="Arial"/>
                <w:sz w:val="18"/>
                <w:szCs w:val="18"/>
              </w:rPr>
              <w:t>Amortisation</w:t>
            </w:r>
          </w:p>
        </w:tc>
        <w:tc>
          <w:tcPr>
            <w:tcW w:w="1324" w:type="dxa"/>
            <w:tcBorders>
              <w:top w:val="nil"/>
              <w:left w:val="nil"/>
              <w:bottom w:val="nil"/>
              <w:right w:val="nil"/>
            </w:tcBorders>
          </w:tcPr>
          <w:p w14:paraId="088DA471" w14:textId="25DA322D"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37" w:type="dxa"/>
            <w:tcBorders>
              <w:top w:val="nil"/>
              <w:left w:val="nil"/>
              <w:bottom w:val="nil"/>
              <w:right w:val="nil"/>
            </w:tcBorders>
          </w:tcPr>
          <w:p w14:paraId="257DDC70" w14:textId="5E449BA5"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19,274</w:t>
            </w:r>
          </w:p>
        </w:tc>
        <w:tc>
          <w:tcPr>
            <w:tcW w:w="1389" w:type="dxa"/>
            <w:tcBorders>
              <w:top w:val="nil"/>
              <w:left w:val="nil"/>
              <w:bottom w:val="nil"/>
              <w:right w:val="nil"/>
            </w:tcBorders>
          </w:tcPr>
          <w:p w14:paraId="3CEA4823" w14:textId="4957C258"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1,322</w:t>
            </w:r>
          </w:p>
        </w:tc>
        <w:tc>
          <w:tcPr>
            <w:tcW w:w="1260" w:type="dxa"/>
            <w:tcBorders>
              <w:top w:val="nil"/>
              <w:left w:val="nil"/>
              <w:bottom w:val="nil"/>
              <w:right w:val="nil"/>
            </w:tcBorders>
          </w:tcPr>
          <w:p w14:paraId="02DE2C54" w14:textId="79366621"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20,596</w:t>
            </w:r>
          </w:p>
        </w:tc>
      </w:tr>
      <w:tr w:rsidR="000A296E" w:rsidRPr="006C4183" w14:paraId="064F0C99" w14:textId="77777777" w:rsidTr="003C69F4">
        <w:trPr>
          <w:cantSplit/>
        </w:trPr>
        <w:tc>
          <w:tcPr>
            <w:tcW w:w="3870" w:type="dxa"/>
            <w:tcBorders>
              <w:top w:val="nil"/>
              <w:left w:val="nil"/>
              <w:bottom w:val="nil"/>
              <w:right w:val="nil"/>
            </w:tcBorders>
            <w:vAlign w:val="center"/>
            <w:hideMark/>
          </w:tcPr>
          <w:p w14:paraId="4DAC63E4" w14:textId="52F33A8D" w:rsidR="000A296E" w:rsidRPr="006C4183" w:rsidRDefault="00A70B3D" w:rsidP="00353985">
            <w:pPr>
              <w:tabs>
                <w:tab w:val="center" w:pos="8010"/>
              </w:tabs>
              <w:spacing w:line="380" w:lineRule="exact"/>
              <w:ind w:left="170" w:hanging="170"/>
              <w:rPr>
                <w:rFonts w:ascii="Arial" w:hAnsi="Arial" w:cs="Arial"/>
                <w:spacing w:val="-4"/>
                <w:sz w:val="18"/>
                <w:szCs w:val="18"/>
              </w:rPr>
            </w:pPr>
            <w:r w:rsidRPr="006C4183">
              <w:rPr>
                <w:rFonts w:ascii="Arial" w:hAnsi="Arial" w:cs="Arial"/>
                <w:sz w:val="18"/>
                <w:szCs w:val="18"/>
              </w:rPr>
              <w:t xml:space="preserve">As at </w:t>
            </w:r>
            <w:r w:rsidR="000A296E" w:rsidRPr="006C4183">
              <w:rPr>
                <w:rFonts w:ascii="Arial" w:hAnsi="Arial" w:cs="Arial"/>
                <w:sz w:val="18"/>
                <w:szCs w:val="18"/>
              </w:rPr>
              <w:t>31 December 2025</w:t>
            </w:r>
          </w:p>
        </w:tc>
        <w:tc>
          <w:tcPr>
            <w:tcW w:w="1324" w:type="dxa"/>
            <w:tcBorders>
              <w:top w:val="nil"/>
              <w:left w:val="nil"/>
              <w:bottom w:val="nil"/>
              <w:right w:val="nil"/>
            </w:tcBorders>
          </w:tcPr>
          <w:p w14:paraId="0DA06C2A" w14:textId="26D3DDDB"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6,713</w:t>
            </w:r>
          </w:p>
        </w:tc>
        <w:tc>
          <w:tcPr>
            <w:tcW w:w="1337" w:type="dxa"/>
            <w:tcBorders>
              <w:top w:val="nil"/>
              <w:left w:val="nil"/>
              <w:bottom w:val="nil"/>
              <w:right w:val="nil"/>
            </w:tcBorders>
          </w:tcPr>
          <w:p w14:paraId="6A4FD466" w14:textId="008F6437"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19,274</w:t>
            </w:r>
          </w:p>
        </w:tc>
        <w:tc>
          <w:tcPr>
            <w:tcW w:w="1389" w:type="dxa"/>
            <w:tcBorders>
              <w:top w:val="nil"/>
              <w:left w:val="nil"/>
              <w:bottom w:val="nil"/>
              <w:right w:val="nil"/>
            </w:tcBorders>
          </w:tcPr>
          <w:p w14:paraId="5E623AA8" w14:textId="5807DF27"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107,350</w:t>
            </w:r>
          </w:p>
        </w:tc>
        <w:tc>
          <w:tcPr>
            <w:tcW w:w="1260" w:type="dxa"/>
            <w:tcBorders>
              <w:top w:val="nil"/>
              <w:left w:val="nil"/>
              <w:bottom w:val="nil"/>
              <w:right w:val="nil"/>
            </w:tcBorders>
          </w:tcPr>
          <w:p w14:paraId="79713018" w14:textId="02779F91"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133,337</w:t>
            </w:r>
          </w:p>
        </w:tc>
      </w:tr>
      <w:tr w:rsidR="000A296E" w:rsidRPr="006C4183" w14:paraId="1EE32E3F" w14:textId="77777777" w:rsidTr="003C69F4">
        <w:trPr>
          <w:cantSplit/>
        </w:trPr>
        <w:tc>
          <w:tcPr>
            <w:tcW w:w="3870" w:type="dxa"/>
            <w:tcBorders>
              <w:top w:val="nil"/>
              <w:left w:val="nil"/>
              <w:bottom w:val="nil"/>
              <w:right w:val="nil"/>
            </w:tcBorders>
            <w:vAlign w:val="bottom"/>
            <w:hideMark/>
          </w:tcPr>
          <w:p w14:paraId="761AE7BE" w14:textId="64C21BC9" w:rsidR="000A296E" w:rsidRPr="006C4183" w:rsidRDefault="000A296E" w:rsidP="00353985">
            <w:pPr>
              <w:tabs>
                <w:tab w:val="center" w:pos="8010"/>
              </w:tabs>
              <w:spacing w:line="380" w:lineRule="exact"/>
              <w:ind w:left="170" w:hanging="170"/>
              <w:rPr>
                <w:rFonts w:ascii="Arial" w:hAnsi="Arial" w:cs="Arial"/>
                <w:b/>
                <w:bCs/>
                <w:sz w:val="18"/>
                <w:szCs w:val="18"/>
              </w:rPr>
            </w:pPr>
            <w:r w:rsidRPr="006C4183">
              <w:rPr>
                <w:rFonts w:ascii="Arial" w:hAnsi="Arial" w:cs="Arial"/>
                <w:b/>
                <w:bCs/>
                <w:sz w:val="18"/>
                <w:szCs w:val="18"/>
              </w:rPr>
              <w:t>Allowance for impairment</w:t>
            </w:r>
            <w:r w:rsidRPr="006C4183" w:rsidDel="008A2DF5">
              <w:rPr>
                <w:rFonts w:ascii="Arial" w:hAnsi="Arial"/>
                <w:b/>
                <w:bCs/>
                <w:sz w:val="18"/>
                <w:szCs w:val="18"/>
                <w:cs/>
              </w:rPr>
              <w:t xml:space="preserve"> </w:t>
            </w:r>
          </w:p>
        </w:tc>
        <w:tc>
          <w:tcPr>
            <w:tcW w:w="1324" w:type="dxa"/>
            <w:tcBorders>
              <w:top w:val="nil"/>
              <w:left w:val="nil"/>
              <w:bottom w:val="nil"/>
              <w:right w:val="nil"/>
            </w:tcBorders>
            <w:vAlign w:val="center"/>
          </w:tcPr>
          <w:p w14:paraId="654F6BAE" w14:textId="77777777" w:rsidR="000A296E" w:rsidRPr="006C4183" w:rsidRDefault="000A296E" w:rsidP="003C69F4">
            <w:pPr>
              <w:tabs>
                <w:tab w:val="decimal" w:pos="972"/>
              </w:tabs>
              <w:spacing w:line="380" w:lineRule="exact"/>
              <w:ind w:left="-29" w:right="-29"/>
              <w:rPr>
                <w:rFonts w:ascii="Arial" w:hAnsi="Arial" w:cs="Arial"/>
                <w:sz w:val="18"/>
                <w:szCs w:val="18"/>
              </w:rPr>
            </w:pPr>
          </w:p>
        </w:tc>
        <w:tc>
          <w:tcPr>
            <w:tcW w:w="1337" w:type="dxa"/>
            <w:tcBorders>
              <w:top w:val="nil"/>
              <w:left w:val="nil"/>
              <w:bottom w:val="nil"/>
              <w:right w:val="nil"/>
            </w:tcBorders>
          </w:tcPr>
          <w:p w14:paraId="3F2805B0" w14:textId="77777777" w:rsidR="000A296E" w:rsidRPr="006C4183" w:rsidRDefault="000A296E" w:rsidP="003C69F4">
            <w:pPr>
              <w:tabs>
                <w:tab w:val="decimal" w:pos="972"/>
              </w:tabs>
              <w:spacing w:line="380" w:lineRule="exact"/>
              <w:ind w:left="-29" w:right="-29"/>
              <w:rPr>
                <w:rFonts w:ascii="Arial" w:hAnsi="Arial" w:cs="Arial"/>
                <w:sz w:val="18"/>
                <w:szCs w:val="18"/>
                <w:cs/>
              </w:rPr>
            </w:pPr>
          </w:p>
        </w:tc>
        <w:tc>
          <w:tcPr>
            <w:tcW w:w="1389" w:type="dxa"/>
            <w:tcBorders>
              <w:top w:val="nil"/>
              <w:left w:val="nil"/>
              <w:bottom w:val="nil"/>
              <w:right w:val="nil"/>
            </w:tcBorders>
            <w:vAlign w:val="center"/>
          </w:tcPr>
          <w:p w14:paraId="32E2EABC" w14:textId="3EE70142" w:rsidR="000A296E" w:rsidRPr="006C4183" w:rsidRDefault="000A296E" w:rsidP="003C69F4">
            <w:pPr>
              <w:tabs>
                <w:tab w:val="decimal" w:pos="972"/>
              </w:tabs>
              <w:spacing w:line="380" w:lineRule="exact"/>
              <w:ind w:left="-29" w:right="-29"/>
              <w:rPr>
                <w:rFonts w:ascii="Arial" w:hAnsi="Arial" w:cs="Arial"/>
                <w:sz w:val="18"/>
                <w:szCs w:val="18"/>
                <w:cs/>
              </w:rPr>
            </w:pPr>
          </w:p>
        </w:tc>
        <w:tc>
          <w:tcPr>
            <w:tcW w:w="1260" w:type="dxa"/>
            <w:tcBorders>
              <w:top w:val="nil"/>
              <w:left w:val="nil"/>
              <w:bottom w:val="nil"/>
              <w:right w:val="nil"/>
            </w:tcBorders>
            <w:vAlign w:val="center"/>
          </w:tcPr>
          <w:p w14:paraId="4653FB79" w14:textId="77777777" w:rsidR="000A296E" w:rsidRPr="006C4183" w:rsidRDefault="000A296E" w:rsidP="003C69F4">
            <w:pPr>
              <w:tabs>
                <w:tab w:val="decimal" w:pos="972"/>
              </w:tabs>
              <w:spacing w:line="380" w:lineRule="exact"/>
              <w:ind w:left="-29" w:right="-29"/>
              <w:rPr>
                <w:rFonts w:ascii="Arial" w:hAnsi="Arial" w:cs="Arial"/>
                <w:sz w:val="18"/>
                <w:szCs w:val="18"/>
              </w:rPr>
            </w:pPr>
          </w:p>
        </w:tc>
      </w:tr>
      <w:tr w:rsidR="000A296E" w:rsidRPr="006C4183" w14:paraId="4876E458" w14:textId="77777777" w:rsidTr="003C69F4">
        <w:trPr>
          <w:cantSplit/>
        </w:trPr>
        <w:tc>
          <w:tcPr>
            <w:tcW w:w="3870" w:type="dxa"/>
            <w:tcBorders>
              <w:top w:val="nil"/>
              <w:left w:val="nil"/>
              <w:bottom w:val="nil"/>
              <w:right w:val="nil"/>
            </w:tcBorders>
            <w:vAlign w:val="center"/>
          </w:tcPr>
          <w:p w14:paraId="5582B4CD" w14:textId="2276E36A" w:rsidR="000A296E" w:rsidRPr="006C4183" w:rsidRDefault="00A70B3D" w:rsidP="00353985">
            <w:pPr>
              <w:tabs>
                <w:tab w:val="center" w:pos="8010"/>
              </w:tabs>
              <w:spacing w:line="380" w:lineRule="exact"/>
              <w:ind w:left="170" w:hanging="170"/>
              <w:rPr>
                <w:rFonts w:ascii="Arial" w:hAnsi="Arial" w:cs="Arial"/>
                <w:b/>
                <w:bCs/>
                <w:sz w:val="18"/>
                <w:szCs w:val="18"/>
              </w:rPr>
            </w:pPr>
            <w:r w:rsidRPr="006C4183">
              <w:rPr>
                <w:rFonts w:ascii="Arial" w:hAnsi="Arial" w:cs="Arial"/>
                <w:sz w:val="18"/>
                <w:szCs w:val="18"/>
              </w:rPr>
              <w:t xml:space="preserve">As at </w:t>
            </w:r>
            <w:r w:rsidR="000A296E" w:rsidRPr="006C4183">
              <w:rPr>
                <w:rFonts w:ascii="Arial" w:hAnsi="Arial" w:cs="Arial"/>
                <w:sz w:val="18"/>
                <w:szCs w:val="18"/>
              </w:rPr>
              <w:t>1 January 2024</w:t>
            </w:r>
          </w:p>
        </w:tc>
        <w:tc>
          <w:tcPr>
            <w:tcW w:w="1324" w:type="dxa"/>
            <w:tcBorders>
              <w:top w:val="nil"/>
              <w:left w:val="nil"/>
              <w:bottom w:val="nil"/>
              <w:right w:val="nil"/>
            </w:tcBorders>
            <w:vAlign w:val="center"/>
          </w:tcPr>
          <w:p w14:paraId="125F0B72" w14:textId="1CA38AC0"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37" w:type="dxa"/>
            <w:tcBorders>
              <w:top w:val="nil"/>
              <w:left w:val="nil"/>
              <w:bottom w:val="nil"/>
              <w:right w:val="nil"/>
            </w:tcBorders>
          </w:tcPr>
          <w:p w14:paraId="6051EC24" w14:textId="439195E3" w:rsidR="000A296E" w:rsidRPr="006C4183" w:rsidRDefault="00544341"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vAlign w:val="center"/>
          </w:tcPr>
          <w:p w14:paraId="6346C843" w14:textId="2B1BB094" w:rsidR="000A296E" w:rsidRPr="006C4183" w:rsidRDefault="000A296E" w:rsidP="003C69F4">
            <w:pPr>
              <w:tabs>
                <w:tab w:val="decimal" w:pos="972"/>
              </w:tabs>
              <w:spacing w:line="380" w:lineRule="exact"/>
              <w:ind w:left="-29" w:right="-29"/>
              <w:rPr>
                <w:rFonts w:ascii="Arial" w:hAnsi="Arial" w:cs="Arial"/>
                <w:sz w:val="18"/>
                <w:szCs w:val="18"/>
                <w:cs/>
              </w:rPr>
            </w:pPr>
            <w:r w:rsidRPr="006C4183">
              <w:rPr>
                <w:rFonts w:ascii="Arial" w:hAnsi="Arial"/>
                <w:sz w:val="18"/>
                <w:szCs w:val="18"/>
                <w:cs/>
              </w:rPr>
              <w:t>-</w:t>
            </w:r>
          </w:p>
        </w:tc>
        <w:tc>
          <w:tcPr>
            <w:tcW w:w="1260" w:type="dxa"/>
            <w:tcBorders>
              <w:top w:val="nil"/>
              <w:left w:val="nil"/>
              <w:bottom w:val="nil"/>
              <w:right w:val="nil"/>
            </w:tcBorders>
            <w:vAlign w:val="center"/>
          </w:tcPr>
          <w:p w14:paraId="2D7DA6DB" w14:textId="52291D70" w:rsidR="000A296E" w:rsidRPr="006C4183" w:rsidRDefault="000A296E" w:rsidP="003C69F4">
            <w:pP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r>
      <w:tr w:rsidR="000A296E" w:rsidRPr="006C4183" w14:paraId="7AD9095B" w14:textId="77777777" w:rsidTr="003C69F4">
        <w:trPr>
          <w:cantSplit/>
        </w:trPr>
        <w:tc>
          <w:tcPr>
            <w:tcW w:w="3870" w:type="dxa"/>
            <w:tcBorders>
              <w:top w:val="nil"/>
              <w:left w:val="nil"/>
              <w:bottom w:val="nil"/>
              <w:right w:val="nil"/>
            </w:tcBorders>
            <w:vAlign w:val="bottom"/>
          </w:tcPr>
          <w:p w14:paraId="15EDC80B" w14:textId="3A3A2513" w:rsidR="000A296E" w:rsidRPr="006C4183" w:rsidRDefault="000A296E" w:rsidP="00353985">
            <w:pPr>
              <w:tabs>
                <w:tab w:val="center" w:pos="8010"/>
              </w:tabs>
              <w:spacing w:line="380" w:lineRule="exact"/>
              <w:ind w:left="170" w:hanging="170"/>
              <w:rPr>
                <w:rFonts w:ascii="Arial" w:hAnsi="Arial" w:cs="Arial"/>
                <w:b/>
                <w:bCs/>
                <w:sz w:val="18"/>
                <w:szCs w:val="18"/>
              </w:rPr>
            </w:pPr>
            <w:r w:rsidRPr="006C4183">
              <w:rPr>
                <w:rFonts w:ascii="Arial" w:hAnsi="Arial" w:cs="Arial"/>
                <w:sz w:val="18"/>
                <w:szCs w:val="18"/>
              </w:rPr>
              <w:t>Increase</w:t>
            </w:r>
          </w:p>
        </w:tc>
        <w:tc>
          <w:tcPr>
            <w:tcW w:w="1324" w:type="dxa"/>
            <w:tcBorders>
              <w:top w:val="nil"/>
              <w:left w:val="nil"/>
              <w:bottom w:val="nil"/>
              <w:right w:val="nil"/>
            </w:tcBorders>
            <w:vAlign w:val="center"/>
          </w:tcPr>
          <w:p w14:paraId="5E2006CA" w14:textId="5B56C391"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51,722</w:t>
            </w:r>
          </w:p>
        </w:tc>
        <w:tc>
          <w:tcPr>
            <w:tcW w:w="1337" w:type="dxa"/>
            <w:tcBorders>
              <w:top w:val="nil"/>
              <w:left w:val="nil"/>
              <w:bottom w:val="nil"/>
              <w:right w:val="nil"/>
            </w:tcBorders>
          </w:tcPr>
          <w:p w14:paraId="109E19CA" w14:textId="730E5733" w:rsidR="000A296E" w:rsidRPr="006C4183" w:rsidRDefault="00544341"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vAlign w:val="center"/>
          </w:tcPr>
          <w:p w14:paraId="0DB16773" w14:textId="215D3A9B"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cs/>
              </w:rPr>
            </w:pPr>
            <w:r w:rsidRPr="006C4183">
              <w:rPr>
                <w:rFonts w:ascii="Arial" w:hAnsi="Arial"/>
                <w:sz w:val="18"/>
                <w:szCs w:val="18"/>
                <w:cs/>
              </w:rPr>
              <w:t>-</w:t>
            </w:r>
          </w:p>
        </w:tc>
        <w:tc>
          <w:tcPr>
            <w:tcW w:w="1260" w:type="dxa"/>
            <w:tcBorders>
              <w:top w:val="nil"/>
              <w:left w:val="nil"/>
              <w:bottom w:val="nil"/>
              <w:right w:val="nil"/>
            </w:tcBorders>
            <w:vAlign w:val="center"/>
          </w:tcPr>
          <w:p w14:paraId="69DA681D" w14:textId="49A6DC17"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51,722</w:t>
            </w:r>
          </w:p>
        </w:tc>
      </w:tr>
      <w:tr w:rsidR="000A296E" w:rsidRPr="006C4183" w14:paraId="6F3D7421" w14:textId="77777777" w:rsidTr="003C69F4">
        <w:trPr>
          <w:cantSplit/>
        </w:trPr>
        <w:tc>
          <w:tcPr>
            <w:tcW w:w="3870" w:type="dxa"/>
            <w:tcBorders>
              <w:top w:val="nil"/>
              <w:left w:val="nil"/>
              <w:bottom w:val="nil"/>
              <w:right w:val="nil"/>
            </w:tcBorders>
            <w:vAlign w:val="bottom"/>
          </w:tcPr>
          <w:p w14:paraId="01E93A05" w14:textId="3C37A391" w:rsidR="000A296E" w:rsidRPr="006C4183" w:rsidRDefault="00A70B3D" w:rsidP="00353985">
            <w:pPr>
              <w:tabs>
                <w:tab w:val="center" w:pos="8010"/>
              </w:tabs>
              <w:spacing w:line="380" w:lineRule="exact"/>
              <w:ind w:left="170" w:hanging="170"/>
              <w:rPr>
                <w:rFonts w:ascii="Arial" w:hAnsi="Arial" w:cs="Arial"/>
                <w:b/>
                <w:bCs/>
                <w:sz w:val="18"/>
                <w:szCs w:val="18"/>
              </w:rPr>
            </w:pPr>
            <w:r w:rsidRPr="006C4183">
              <w:rPr>
                <w:rFonts w:ascii="Arial" w:hAnsi="Arial" w:cs="Arial"/>
                <w:sz w:val="18"/>
                <w:szCs w:val="18"/>
              </w:rPr>
              <w:t xml:space="preserve">As at </w:t>
            </w:r>
            <w:r w:rsidR="000A296E" w:rsidRPr="006C4183">
              <w:rPr>
                <w:rFonts w:ascii="Arial" w:hAnsi="Arial" w:cs="Arial"/>
                <w:sz w:val="18"/>
                <w:szCs w:val="18"/>
              </w:rPr>
              <w:t>31 December 2024</w:t>
            </w:r>
          </w:p>
        </w:tc>
        <w:tc>
          <w:tcPr>
            <w:tcW w:w="1324" w:type="dxa"/>
            <w:tcBorders>
              <w:top w:val="nil"/>
              <w:left w:val="nil"/>
              <w:bottom w:val="nil"/>
              <w:right w:val="nil"/>
            </w:tcBorders>
            <w:vAlign w:val="center"/>
          </w:tcPr>
          <w:p w14:paraId="6B638477" w14:textId="2156422A"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51,722</w:t>
            </w:r>
          </w:p>
        </w:tc>
        <w:tc>
          <w:tcPr>
            <w:tcW w:w="1337" w:type="dxa"/>
            <w:tcBorders>
              <w:top w:val="nil"/>
              <w:left w:val="nil"/>
              <w:bottom w:val="nil"/>
              <w:right w:val="nil"/>
            </w:tcBorders>
          </w:tcPr>
          <w:p w14:paraId="74DFEDD6" w14:textId="4577E6BD" w:rsidR="000A296E" w:rsidRPr="006C4183" w:rsidRDefault="00544341"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vAlign w:val="center"/>
          </w:tcPr>
          <w:p w14:paraId="63DDC157" w14:textId="5033F8E3"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cs/>
              </w:rPr>
            </w:pPr>
            <w:r w:rsidRPr="006C4183">
              <w:rPr>
                <w:rFonts w:ascii="Arial" w:hAnsi="Arial"/>
                <w:sz w:val="18"/>
                <w:szCs w:val="18"/>
                <w:cs/>
              </w:rPr>
              <w:t>-</w:t>
            </w:r>
          </w:p>
        </w:tc>
        <w:tc>
          <w:tcPr>
            <w:tcW w:w="1260" w:type="dxa"/>
            <w:tcBorders>
              <w:top w:val="nil"/>
              <w:left w:val="nil"/>
              <w:bottom w:val="nil"/>
              <w:right w:val="nil"/>
            </w:tcBorders>
            <w:vAlign w:val="center"/>
          </w:tcPr>
          <w:p w14:paraId="4D4F1DF7" w14:textId="5BE69997" w:rsidR="000A296E" w:rsidRPr="006C4183" w:rsidRDefault="000A296E"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51,722</w:t>
            </w:r>
          </w:p>
        </w:tc>
      </w:tr>
      <w:tr w:rsidR="000A296E" w:rsidRPr="006C4183" w14:paraId="1D8F59E2" w14:textId="77777777" w:rsidTr="003C69F4">
        <w:trPr>
          <w:cantSplit/>
        </w:trPr>
        <w:tc>
          <w:tcPr>
            <w:tcW w:w="3870" w:type="dxa"/>
            <w:tcBorders>
              <w:top w:val="nil"/>
              <w:left w:val="nil"/>
              <w:bottom w:val="nil"/>
              <w:right w:val="nil"/>
            </w:tcBorders>
            <w:vAlign w:val="bottom"/>
          </w:tcPr>
          <w:p w14:paraId="71D52F46" w14:textId="341EE8BE" w:rsidR="000A296E" w:rsidRPr="006C4183" w:rsidRDefault="00A70B3D" w:rsidP="00A70B3D">
            <w:pPr>
              <w:tabs>
                <w:tab w:val="center" w:pos="8010"/>
              </w:tabs>
              <w:spacing w:line="380" w:lineRule="exact"/>
              <w:ind w:left="170" w:hanging="170"/>
              <w:rPr>
                <w:rFonts w:ascii="Arial" w:hAnsi="Arial" w:cs="Arial"/>
                <w:b/>
                <w:bCs/>
                <w:sz w:val="18"/>
                <w:szCs w:val="18"/>
              </w:rPr>
            </w:pPr>
            <w:r w:rsidRPr="006C4183">
              <w:rPr>
                <w:rFonts w:ascii="Arial" w:hAnsi="Arial" w:cs="Arial"/>
                <w:sz w:val="18"/>
                <w:szCs w:val="18"/>
              </w:rPr>
              <w:t xml:space="preserve">As at </w:t>
            </w:r>
            <w:r w:rsidR="000A296E" w:rsidRPr="006C4183">
              <w:rPr>
                <w:rFonts w:ascii="Arial" w:hAnsi="Arial" w:cs="Arial"/>
                <w:sz w:val="18"/>
                <w:szCs w:val="18"/>
              </w:rPr>
              <w:t>31 December 2025</w:t>
            </w:r>
          </w:p>
        </w:tc>
        <w:tc>
          <w:tcPr>
            <w:tcW w:w="1324" w:type="dxa"/>
            <w:tcBorders>
              <w:top w:val="nil"/>
              <w:left w:val="nil"/>
              <w:bottom w:val="nil"/>
              <w:right w:val="nil"/>
            </w:tcBorders>
            <w:vAlign w:val="center"/>
          </w:tcPr>
          <w:p w14:paraId="1A8388EB" w14:textId="457B7E70"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51,722</w:t>
            </w:r>
          </w:p>
        </w:tc>
        <w:tc>
          <w:tcPr>
            <w:tcW w:w="1337" w:type="dxa"/>
            <w:tcBorders>
              <w:top w:val="nil"/>
              <w:left w:val="nil"/>
              <w:bottom w:val="nil"/>
              <w:right w:val="nil"/>
            </w:tcBorders>
          </w:tcPr>
          <w:p w14:paraId="33E7CC7B" w14:textId="7418EC76"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cs/>
              </w:rPr>
            </w:pPr>
            <w:r w:rsidRPr="006C4183">
              <w:rPr>
                <w:rFonts w:ascii="Arial" w:hAnsi="Arial"/>
                <w:sz w:val="18"/>
                <w:szCs w:val="18"/>
                <w:cs/>
              </w:rPr>
              <w:t>-</w:t>
            </w:r>
          </w:p>
        </w:tc>
        <w:tc>
          <w:tcPr>
            <w:tcW w:w="1389" w:type="dxa"/>
            <w:tcBorders>
              <w:top w:val="nil"/>
              <w:left w:val="nil"/>
              <w:bottom w:val="nil"/>
              <w:right w:val="nil"/>
            </w:tcBorders>
            <w:vAlign w:val="center"/>
          </w:tcPr>
          <w:p w14:paraId="432855D8" w14:textId="64813690"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cs/>
              </w:rPr>
            </w:pPr>
            <w:r w:rsidRPr="006C4183">
              <w:rPr>
                <w:rFonts w:ascii="Arial" w:hAnsi="Arial"/>
                <w:sz w:val="18"/>
                <w:szCs w:val="18"/>
                <w:cs/>
              </w:rPr>
              <w:t>-</w:t>
            </w:r>
          </w:p>
        </w:tc>
        <w:tc>
          <w:tcPr>
            <w:tcW w:w="1260" w:type="dxa"/>
            <w:tcBorders>
              <w:top w:val="nil"/>
              <w:left w:val="nil"/>
              <w:bottom w:val="nil"/>
              <w:right w:val="nil"/>
            </w:tcBorders>
            <w:vAlign w:val="center"/>
          </w:tcPr>
          <w:p w14:paraId="7D721B54" w14:textId="7D4B4B8D" w:rsidR="000A296E" w:rsidRPr="006C4183" w:rsidRDefault="00A07184" w:rsidP="003C69F4">
            <w:pPr>
              <w:pBdr>
                <w:bottom w:val="sing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51,722</w:t>
            </w:r>
          </w:p>
        </w:tc>
      </w:tr>
      <w:tr w:rsidR="000A296E" w:rsidRPr="006C4183" w14:paraId="241EF7DC" w14:textId="77777777" w:rsidTr="003C69F4">
        <w:trPr>
          <w:cantSplit/>
        </w:trPr>
        <w:tc>
          <w:tcPr>
            <w:tcW w:w="3870" w:type="dxa"/>
            <w:tcBorders>
              <w:top w:val="nil"/>
              <w:left w:val="nil"/>
              <w:bottom w:val="nil"/>
              <w:right w:val="nil"/>
            </w:tcBorders>
            <w:vAlign w:val="bottom"/>
          </w:tcPr>
          <w:p w14:paraId="061448B0" w14:textId="5A5B2D89" w:rsidR="000A296E" w:rsidRPr="006C4183" w:rsidRDefault="000A296E" w:rsidP="00353985">
            <w:pPr>
              <w:tabs>
                <w:tab w:val="center" w:pos="8010"/>
              </w:tabs>
              <w:spacing w:line="380" w:lineRule="exact"/>
              <w:ind w:left="170" w:hanging="170"/>
              <w:rPr>
                <w:rFonts w:ascii="Arial" w:hAnsi="Arial" w:cs="Arial"/>
                <w:b/>
                <w:bCs/>
                <w:sz w:val="18"/>
                <w:szCs w:val="18"/>
              </w:rPr>
            </w:pPr>
            <w:r w:rsidRPr="006C4183">
              <w:rPr>
                <w:rFonts w:ascii="Arial" w:hAnsi="Arial" w:cs="Arial"/>
                <w:b/>
                <w:bCs/>
                <w:sz w:val="18"/>
                <w:szCs w:val="18"/>
              </w:rPr>
              <w:t>Net book value</w:t>
            </w:r>
            <w:r w:rsidRPr="006C4183">
              <w:rPr>
                <w:rFonts w:ascii="Arial" w:hAnsi="Arial"/>
                <w:b/>
                <w:bCs/>
                <w:sz w:val="18"/>
                <w:szCs w:val="18"/>
                <w:cs/>
              </w:rPr>
              <w:t>:</w:t>
            </w:r>
          </w:p>
        </w:tc>
        <w:tc>
          <w:tcPr>
            <w:tcW w:w="1324" w:type="dxa"/>
            <w:tcBorders>
              <w:top w:val="nil"/>
              <w:left w:val="nil"/>
              <w:bottom w:val="nil"/>
              <w:right w:val="nil"/>
            </w:tcBorders>
            <w:vAlign w:val="center"/>
          </w:tcPr>
          <w:p w14:paraId="53352ADA" w14:textId="77777777" w:rsidR="000A296E" w:rsidRPr="006C4183" w:rsidRDefault="000A296E" w:rsidP="003C69F4">
            <w:pPr>
              <w:tabs>
                <w:tab w:val="decimal" w:pos="972"/>
              </w:tabs>
              <w:spacing w:line="380" w:lineRule="exact"/>
              <w:ind w:left="-29" w:right="-29"/>
              <w:rPr>
                <w:rFonts w:ascii="Arial" w:hAnsi="Arial" w:cs="Arial"/>
                <w:sz w:val="18"/>
                <w:szCs w:val="18"/>
              </w:rPr>
            </w:pPr>
          </w:p>
        </w:tc>
        <w:tc>
          <w:tcPr>
            <w:tcW w:w="1337" w:type="dxa"/>
            <w:tcBorders>
              <w:top w:val="nil"/>
              <w:left w:val="nil"/>
              <w:bottom w:val="nil"/>
              <w:right w:val="nil"/>
            </w:tcBorders>
          </w:tcPr>
          <w:p w14:paraId="2754A568" w14:textId="77777777" w:rsidR="000A296E" w:rsidRPr="006C4183" w:rsidRDefault="000A296E" w:rsidP="003C69F4">
            <w:pPr>
              <w:tabs>
                <w:tab w:val="decimal" w:pos="972"/>
              </w:tabs>
              <w:spacing w:line="380" w:lineRule="exact"/>
              <w:ind w:left="-29" w:right="-29"/>
              <w:rPr>
                <w:rFonts w:ascii="Arial" w:hAnsi="Arial" w:cs="Arial"/>
                <w:sz w:val="18"/>
                <w:szCs w:val="18"/>
                <w:cs/>
              </w:rPr>
            </w:pPr>
          </w:p>
        </w:tc>
        <w:tc>
          <w:tcPr>
            <w:tcW w:w="1389" w:type="dxa"/>
            <w:tcBorders>
              <w:top w:val="nil"/>
              <w:left w:val="nil"/>
              <w:bottom w:val="nil"/>
              <w:right w:val="nil"/>
            </w:tcBorders>
            <w:vAlign w:val="center"/>
          </w:tcPr>
          <w:p w14:paraId="39B9DFC3" w14:textId="0006FE41" w:rsidR="000A296E" w:rsidRPr="006C4183" w:rsidRDefault="000A296E" w:rsidP="003C69F4">
            <w:pPr>
              <w:tabs>
                <w:tab w:val="decimal" w:pos="972"/>
              </w:tabs>
              <w:spacing w:line="380" w:lineRule="exact"/>
              <w:ind w:left="-29" w:right="-29"/>
              <w:rPr>
                <w:rFonts w:ascii="Arial" w:hAnsi="Arial" w:cs="Arial"/>
                <w:sz w:val="18"/>
                <w:szCs w:val="18"/>
                <w:cs/>
              </w:rPr>
            </w:pPr>
          </w:p>
        </w:tc>
        <w:tc>
          <w:tcPr>
            <w:tcW w:w="1260" w:type="dxa"/>
            <w:tcBorders>
              <w:top w:val="nil"/>
              <w:left w:val="nil"/>
              <w:bottom w:val="nil"/>
              <w:right w:val="nil"/>
            </w:tcBorders>
            <w:vAlign w:val="center"/>
          </w:tcPr>
          <w:p w14:paraId="2ACA0B44" w14:textId="77777777" w:rsidR="000A296E" w:rsidRPr="006C4183" w:rsidRDefault="000A296E" w:rsidP="003C69F4">
            <w:pPr>
              <w:tabs>
                <w:tab w:val="decimal" w:pos="972"/>
              </w:tabs>
              <w:spacing w:line="380" w:lineRule="exact"/>
              <w:ind w:left="-29" w:right="-29"/>
              <w:rPr>
                <w:rFonts w:ascii="Arial" w:hAnsi="Arial" w:cs="Arial"/>
                <w:sz w:val="18"/>
                <w:szCs w:val="18"/>
              </w:rPr>
            </w:pPr>
          </w:p>
        </w:tc>
      </w:tr>
      <w:tr w:rsidR="000A296E" w:rsidRPr="006C4183" w14:paraId="0B98B69B" w14:textId="77777777" w:rsidTr="003C69F4">
        <w:trPr>
          <w:cantSplit/>
        </w:trPr>
        <w:tc>
          <w:tcPr>
            <w:tcW w:w="3870" w:type="dxa"/>
            <w:tcBorders>
              <w:top w:val="nil"/>
              <w:left w:val="nil"/>
              <w:bottom w:val="nil"/>
              <w:right w:val="nil"/>
            </w:tcBorders>
            <w:vAlign w:val="bottom"/>
            <w:hideMark/>
          </w:tcPr>
          <w:p w14:paraId="0C71DFD6" w14:textId="1FD1EF57" w:rsidR="000A296E" w:rsidRPr="006C4183" w:rsidRDefault="00A70B3D" w:rsidP="00353985">
            <w:pPr>
              <w:tabs>
                <w:tab w:val="center" w:pos="8010"/>
              </w:tabs>
              <w:spacing w:line="380" w:lineRule="exact"/>
              <w:ind w:left="170" w:hanging="170"/>
              <w:rPr>
                <w:rFonts w:ascii="Arial" w:hAnsi="Arial" w:cs="Arial"/>
                <w:b/>
                <w:bCs/>
                <w:sz w:val="18"/>
                <w:szCs w:val="18"/>
              </w:rPr>
            </w:pPr>
            <w:r w:rsidRPr="006C4183">
              <w:rPr>
                <w:rFonts w:ascii="Arial" w:hAnsi="Arial" w:cs="Arial"/>
                <w:sz w:val="18"/>
                <w:szCs w:val="18"/>
              </w:rPr>
              <w:t xml:space="preserve">As at </w:t>
            </w:r>
            <w:r w:rsidR="000A296E" w:rsidRPr="006C4183">
              <w:rPr>
                <w:rFonts w:ascii="Arial" w:hAnsi="Arial" w:cs="Arial"/>
                <w:sz w:val="18"/>
                <w:szCs w:val="18"/>
              </w:rPr>
              <w:t>31 December 2024</w:t>
            </w:r>
          </w:p>
        </w:tc>
        <w:tc>
          <w:tcPr>
            <w:tcW w:w="1324" w:type="dxa"/>
            <w:tcBorders>
              <w:top w:val="nil"/>
              <w:left w:val="nil"/>
              <w:bottom w:val="nil"/>
              <w:right w:val="nil"/>
            </w:tcBorders>
            <w:vAlign w:val="bottom"/>
            <w:hideMark/>
          </w:tcPr>
          <w:p w14:paraId="4E690638" w14:textId="70D5E3C9" w:rsidR="000A296E" w:rsidRPr="006C4183" w:rsidRDefault="000A296E" w:rsidP="003C69F4">
            <w:pPr>
              <w:pBdr>
                <w:bottom w:val="doub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37" w:type="dxa"/>
            <w:tcBorders>
              <w:top w:val="nil"/>
              <w:left w:val="nil"/>
              <w:bottom w:val="nil"/>
              <w:right w:val="nil"/>
            </w:tcBorders>
          </w:tcPr>
          <w:p w14:paraId="3253A65D" w14:textId="32236E8C" w:rsidR="000A296E" w:rsidRPr="006C4183" w:rsidRDefault="00544341" w:rsidP="003C69F4">
            <w:pPr>
              <w:pBdr>
                <w:bottom w:val="doub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vAlign w:val="bottom"/>
            <w:hideMark/>
          </w:tcPr>
          <w:p w14:paraId="2E206990" w14:textId="3D84FFBC" w:rsidR="000A296E" w:rsidRPr="006C4183" w:rsidRDefault="000A296E" w:rsidP="003C69F4">
            <w:pPr>
              <w:pBdr>
                <w:bottom w:val="doub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8,037</w:t>
            </w:r>
          </w:p>
        </w:tc>
        <w:tc>
          <w:tcPr>
            <w:tcW w:w="1260" w:type="dxa"/>
            <w:tcBorders>
              <w:top w:val="nil"/>
              <w:left w:val="nil"/>
              <w:bottom w:val="nil"/>
              <w:right w:val="nil"/>
            </w:tcBorders>
            <w:vAlign w:val="bottom"/>
            <w:hideMark/>
          </w:tcPr>
          <w:p w14:paraId="2C7E7D46" w14:textId="3A5839BB" w:rsidR="000A296E" w:rsidRPr="006C4183" w:rsidRDefault="000A296E" w:rsidP="003C69F4">
            <w:pPr>
              <w:pBdr>
                <w:bottom w:val="double" w:sz="4" w:space="1" w:color="auto"/>
              </w:pBdr>
              <w:tabs>
                <w:tab w:val="decimal" w:pos="972"/>
              </w:tabs>
              <w:spacing w:line="380" w:lineRule="exact"/>
              <w:ind w:left="-29" w:right="-29"/>
              <w:rPr>
                <w:rFonts w:ascii="Arial" w:hAnsi="Arial" w:cs="Arial"/>
                <w:sz w:val="18"/>
                <w:szCs w:val="18"/>
                <w:cs/>
              </w:rPr>
            </w:pPr>
            <w:r w:rsidRPr="006C4183">
              <w:rPr>
                <w:rFonts w:ascii="Arial" w:hAnsi="Arial" w:cs="Arial"/>
                <w:sz w:val="18"/>
                <w:szCs w:val="18"/>
              </w:rPr>
              <w:t>8,037</w:t>
            </w:r>
          </w:p>
        </w:tc>
      </w:tr>
      <w:tr w:rsidR="000A296E" w:rsidRPr="006C4183" w14:paraId="3EF9D53B" w14:textId="77777777" w:rsidTr="003C69F4">
        <w:trPr>
          <w:cantSplit/>
        </w:trPr>
        <w:tc>
          <w:tcPr>
            <w:tcW w:w="3870" w:type="dxa"/>
            <w:tcBorders>
              <w:top w:val="nil"/>
              <w:left w:val="nil"/>
              <w:bottom w:val="nil"/>
              <w:right w:val="nil"/>
            </w:tcBorders>
            <w:vAlign w:val="bottom"/>
            <w:hideMark/>
          </w:tcPr>
          <w:p w14:paraId="7CA2196B" w14:textId="7F2E34D1" w:rsidR="000A296E" w:rsidRPr="006C4183" w:rsidRDefault="00A70B3D" w:rsidP="00353985">
            <w:pPr>
              <w:tabs>
                <w:tab w:val="center" w:pos="8010"/>
              </w:tabs>
              <w:spacing w:line="380" w:lineRule="exact"/>
              <w:ind w:left="170" w:hanging="170"/>
              <w:rPr>
                <w:rFonts w:ascii="Arial" w:hAnsi="Arial" w:cs="Arial"/>
                <w:sz w:val="18"/>
                <w:szCs w:val="18"/>
              </w:rPr>
            </w:pPr>
            <w:r w:rsidRPr="006C4183">
              <w:rPr>
                <w:rFonts w:ascii="Arial" w:hAnsi="Arial" w:cs="Arial"/>
                <w:sz w:val="18"/>
                <w:szCs w:val="18"/>
              </w:rPr>
              <w:t xml:space="preserve">As at </w:t>
            </w:r>
            <w:r w:rsidR="000A296E" w:rsidRPr="006C4183">
              <w:rPr>
                <w:rFonts w:ascii="Arial" w:hAnsi="Arial" w:cs="Arial"/>
                <w:sz w:val="18"/>
                <w:szCs w:val="18"/>
              </w:rPr>
              <w:t>31 December 2025</w:t>
            </w:r>
          </w:p>
        </w:tc>
        <w:tc>
          <w:tcPr>
            <w:tcW w:w="1324" w:type="dxa"/>
            <w:tcBorders>
              <w:top w:val="nil"/>
              <w:left w:val="nil"/>
              <w:bottom w:val="nil"/>
              <w:right w:val="nil"/>
            </w:tcBorders>
            <w:vAlign w:val="bottom"/>
          </w:tcPr>
          <w:p w14:paraId="59788381" w14:textId="22EBC893" w:rsidR="000A296E" w:rsidRPr="006C4183" w:rsidRDefault="00A07184" w:rsidP="003C69F4">
            <w:pPr>
              <w:pBdr>
                <w:bottom w:val="double" w:sz="4" w:space="1" w:color="auto"/>
              </w:pBdr>
              <w:tabs>
                <w:tab w:val="decimal" w:pos="972"/>
              </w:tabs>
              <w:spacing w:line="380" w:lineRule="exact"/>
              <w:ind w:left="-29" w:right="-29"/>
              <w:rPr>
                <w:rFonts w:ascii="Arial" w:hAnsi="Arial" w:cs="Arial"/>
                <w:sz w:val="18"/>
                <w:szCs w:val="18"/>
                <w:cs/>
              </w:rPr>
            </w:pPr>
            <w:r w:rsidRPr="006C4183">
              <w:rPr>
                <w:rFonts w:ascii="Arial" w:hAnsi="Arial" w:cs="Arial"/>
                <w:sz w:val="18"/>
                <w:szCs w:val="18"/>
              </w:rPr>
              <w:t>17,017</w:t>
            </w:r>
          </w:p>
        </w:tc>
        <w:tc>
          <w:tcPr>
            <w:tcW w:w="1337" w:type="dxa"/>
            <w:tcBorders>
              <w:top w:val="nil"/>
              <w:left w:val="nil"/>
              <w:bottom w:val="nil"/>
              <w:right w:val="nil"/>
            </w:tcBorders>
          </w:tcPr>
          <w:p w14:paraId="684F589E" w14:textId="064362A0" w:rsidR="000A296E" w:rsidRPr="006C4183" w:rsidRDefault="00A07184" w:rsidP="003C69F4">
            <w:pPr>
              <w:pBdr>
                <w:bottom w:val="double" w:sz="4" w:space="1" w:color="auto"/>
              </w:pBdr>
              <w:tabs>
                <w:tab w:val="decimal" w:pos="972"/>
              </w:tabs>
              <w:spacing w:line="380" w:lineRule="exact"/>
              <w:ind w:left="-29" w:right="-29"/>
              <w:rPr>
                <w:rFonts w:ascii="Arial" w:hAnsi="Arial" w:cs="Arial"/>
                <w:sz w:val="18"/>
                <w:szCs w:val="18"/>
              </w:rPr>
            </w:pPr>
            <w:r w:rsidRPr="006C4183">
              <w:rPr>
                <w:rFonts w:ascii="Arial" w:hAnsi="Arial"/>
                <w:sz w:val="18"/>
                <w:szCs w:val="18"/>
                <w:cs/>
              </w:rPr>
              <w:t>-</w:t>
            </w:r>
          </w:p>
        </w:tc>
        <w:tc>
          <w:tcPr>
            <w:tcW w:w="1389" w:type="dxa"/>
            <w:tcBorders>
              <w:top w:val="nil"/>
              <w:left w:val="nil"/>
              <w:bottom w:val="nil"/>
              <w:right w:val="nil"/>
            </w:tcBorders>
            <w:vAlign w:val="bottom"/>
          </w:tcPr>
          <w:p w14:paraId="7F59C9E5" w14:textId="7C407564" w:rsidR="000A296E" w:rsidRPr="006C4183" w:rsidRDefault="00A07184" w:rsidP="003C69F4">
            <w:pPr>
              <w:pBdr>
                <w:bottom w:val="doub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6,830</w:t>
            </w:r>
          </w:p>
        </w:tc>
        <w:tc>
          <w:tcPr>
            <w:tcW w:w="1260" w:type="dxa"/>
            <w:tcBorders>
              <w:top w:val="nil"/>
              <w:left w:val="nil"/>
              <w:bottom w:val="nil"/>
              <w:right w:val="nil"/>
            </w:tcBorders>
            <w:vAlign w:val="bottom"/>
          </w:tcPr>
          <w:p w14:paraId="32A354D2" w14:textId="07B86B03" w:rsidR="000A296E" w:rsidRPr="006C4183" w:rsidRDefault="00A07184" w:rsidP="003C69F4">
            <w:pPr>
              <w:pBdr>
                <w:bottom w:val="doub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23,847</w:t>
            </w:r>
          </w:p>
        </w:tc>
      </w:tr>
      <w:tr w:rsidR="000A296E" w:rsidRPr="006C4183" w14:paraId="76D4DCBB" w14:textId="77777777" w:rsidTr="003C69F4">
        <w:trPr>
          <w:cantSplit/>
        </w:trPr>
        <w:tc>
          <w:tcPr>
            <w:tcW w:w="3870" w:type="dxa"/>
            <w:tcBorders>
              <w:top w:val="nil"/>
              <w:left w:val="nil"/>
              <w:bottom w:val="nil"/>
              <w:right w:val="nil"/>
            </w:tcBorders>
            <w:vAlign w:val="center"/>
          </w:tcPr>
          <w:p w14:paraId="5E96D3A5" w14:textId="308BC250" w:rsidR="000A296E" w:rsidRPr="006C4183" w:rsidRDefault="000A296E" w:rsidP="00353985">
            <w:pPr>
              <w:tabs>
                <w:tab w:val="center" w:pos="8010"/>
              </w:tabs>
              <w:spacing w:line="380" w:lineRule="exact"/>
              <w:ind w:left="170" w:hanging="170"/>
              <w:rPr>
                <w:rFonts w:ascii="Arial" w:hAnsi="Arial" w:cs="Arial"/>
                <w:b/>
                <w:bCs/>
                <w:sz w:val="18"/>
                <w:szCs w:val="18"/>
              </w:rPr>
            </w:pPr>
            <w:r w:rsidRPr="006C4183">
              <w:rPr>
                <w:rFonts w:ascii="Arial" w:hAnsi="Arial" w:cs="Arial"/>
                <w:b/>
                <w:bCs/>
                <w:sz w:val="18"/>
                <w:szCs w:val="18"/>
              </w:rPr>
              <w:t>Amortisation</w:t>
            </w:r>
          </w:p>
        </w:tc>
        <w:tc>
          <w:tcPr>
            <w:tcW w:w="1324" w:type="dxa"/>
            <w:tcBorders>
              <w:top w:val="nil"/>
              <w:left w:val="nil"/>
              <w:bottom w:val="nil"/>
              <w:right w:val="nil"/>
            </w:tcBorders>
            <w:vAlign w:val="bottom"/>
          </w:tcPr>
          <w:p w14:paraId="5B425694" w14:textId="77777777" w:rsidR="000A296E" w:rsidRPr="006C4183" w:rsidRDefault="000A296E" w:rsidP="00353985">
            <w:pPr>
              <w:tabs>
                <w:tab w:val="decimal" w:pos="1140"/>
              </w:tabs>
              <w:spacing w:line="380" w:lineRule="exact"/>
              <w:ind w:left="-29" w:right="-29"/>
              <w:rPr>
                <w:rFonts w:ascii="Arial" w:hAnsi="Arial" w:cs="Arial"/>
                <w:sz w:val="18"/>
                <w:szCs w:val="18"/>
              </w:rPr>
            </w:pPr>
          </w:p>
        </w:tc>
        <w:tc>
          <w:tcPr>
            <w:tcW w:w="1337" w:type="dxa"/>
            <w:tcBorders>
              <w:top w:val="nil"/>
              <w:left w:val="nil"/>
              <w:bottom w:val="nil"/>
              <w:right w:val="nil"/>
            </w:tcBorders>
          </w:tcPr>
          <w:p w14:paraId="301B74EB" w14:textId="77777777" w:rsidR="000A296E" w:rsidRPr="006C4183" w:rsidRDefault="000A296E" w:rsidP="00353985">
            <w:pPr>
              <w:tabs>
                <w:tab w:val="decimal" w:pos="1140"/>
              </w:tabs>
              <w:spacing w:line="380" w:lineRule="exact"/>
              <w:ind w:left="-29" w:right="-29"/>
              <w:rPr>
                <w:rFonts w:ascii="Arial" w:hAnsi="Arial" w:cs="Arial"/>
                <w:sz w:val="18"/>
                <w:szCs w:val="18"/>
              </w:rPr>
            </w:pPr>
          </w:p>
        </w:tc>
        <w:tc>
          <w:tcPr>
            <w:tcW w:w="1389" w:type="dxa"/>
            <w:tcBorders>
              <w:top w:val="nil"/>
              <w:left w:val="nil"/>
              <w:bottom w:val="nil"/>
              <w:right w:val="nil"/>
            </w:tcBorders>
            <w:vAlign w:val="bottom"/>
          </w:tcPr>
          <w:p w14:paraId="1B004C5A" w14:textId="1F3ADC20" w:rsidR="000A296E" w:rsidRPr="006C4183" w:rsidRDefault="000A296E" w:rsidP="00353985">
            <w:pPr>
              <w:tabs>
                <w:tab w:val="decimal" w:pos="1140"/>
              </w:tabs>
              <w:spacing w:line="380" w:lineRule="exact"/>
              <w:ind w:left="-29" w:right="-29"/>
              <w:rPr>
                <w:rFonts w:ascii="Arial" w:hAnsi="Arial" w:cs="Arial"/>
                <w:sz w:val="18"/>
                <w:szCs w:val="18"/>
              </w:rPr>
            </w:pPr>
          </w:p>
        </w:tc>
        <w:tc>
          <w:tcPr>
            <w:tcW w:w="1260" w:type="dxa"/>
            <w:tcBorders>
              <w:top w:val="nil"/>
              <w:left w:val="nil"/>
              <w:bottom w:val="nil"/>
              <w:right w:val="nil"/>
            </w:tcBorders>
            <w:vAlign w:val="bottom"/>
          </w:tcPr>
          <w:p w14:paraId="757DD157" w14:textId="77777777" w:rsidR="000A296E" w:rsidRPr="006C4183" w:rsidRDefault="000A296E" w:rsidP="003C69F4">
            <w:pPr>
              <w:tabs>
                <w:tab w:val="decimal" w:pos="972"/>
              </w:tabs>
              <w:spacing w:line="380" w:lineRule="exact"/>
              <w:ind w:left="-29" w:right="-29"/>
              <w:rPr>
                <w:rFonts w:ascii="Arial" w:hAnsi="Arial" w:cs="Arial"/>
                <w:sz w:val="18"/>
                <w:szCs w:val="18"/>
              </w:rPr>
            </w:pPr>
          </w:p>
        </w:tc>
      </w:tr>
      <w:tr w:rsidR="0072398A" w:rsidRPr="006C4183" w14:paraId="79D8E03B" w14:textId="77777777" w:rsidTr="003C69F4">
        <w:trPr>
          <w:cantSplit/>
        </w:trPr>
        <w:tc>
          <w:tcPr>
            <w:tcW w:w="7920" w:type="dxa"/>
            <w:gridSpan w:val="4"/>
            <w:tcBorders>
              <w:top w:val="nil"/>
              <w:left w:val="nil"/>
              <w:bottom w:val="nil"/>
              <w:right w:val="nil"/>
            </w:tcBorders>
          </w:tcPr>
          <w:p w14:paraId="1B592B0C" w14:textId="3A7C794A" w:rsidR="0072398A" w:rsidRPr="006C4183" w:rsidRDefault="0072398A" w:rsidP="00353985">
            <w:pPr>
              <w:spacing w:line="380" w:lineRule="exact"/>
              <w:ind w:left="616" w:right="-29" w:hanging="616"/>
              <w:rPr>
                <w:rFonts w:ascii="Arial" w:hAnsi="Arial" w:cs="Arial"/>
                <w:sz w:val="18"/>
                <w:szCs w:val="18"/>
                <w:highlight w:val="yellow"/>
              </w:rPr>
            </w:pPr>
            <w:r w:rsidRPr="006C4183">
              <w:rPr>
                <w:rFonts w:ascii="Arial" w:hAnsi="Arial" w:cs="Arial"/>
                <w:sz w:val="18"/>
                <w:szCs w:val="18"/>
              </w:rPr>
              <w:t>2024</w:t>
            </w:r>
            <w:r w:rsidRPr="003C69F4">
              <w:rPr>
                <w:rFonts w:ascii="Arial" w:hAnsi="Arial"/>
                <w:sz w:val="18"/>
                <w:szCs w:val="18"/>
                <w:cs/>
              </w:rPr>
              <w:t xml:space="preserve"> (</w:t>
            </w:r>
            <w:r w:rsidRPr="006C4183">
              <w:rPr>
                <w:rFonts w:ascii="Arial" w:hAnsi="Arial" w:cs="Arial"/>
                <w:sz w:val="18"/>
                <w:szCs w:val="18"/>
              </w:rPr>
              <w:t>Baht 5 million included in costs of services and sales, and the balance in selling and administrative expenses</w:t>
            </w:r>
            <w:r w:rsidRPr="003C69F4">
              <w:rPr>
                <w:rFonts w:ascii="Arial" w:hAnsi="Arial"/>
                <w:sz w:val="18"/>
                <w:szCs w:val="18"/>
                <w:cs/>
              </w:rPr>
              <w:t>)</w:t>
            </w:r>
          </w:p>
        </w:tc>
        <w:tc>
          <w:tcPr>
            <w:tcW w:w="1260" w:type="dxa"/>
            <w:tcBorders>
              <w:top w:val="nil"/>
              <w:left w:val="nil"/>
              <w:bottom w:val="nil"/>
              <w:right w:val="nil"/>
            </w:tcBorders>
            <w:vAlign w:val="bottom"/>
          </w:tcPr>
          <w:p w14:paraId="46D52428" w14:textId="19B88E4D" w:rsidR="0072398A" w:rsidRPr="006C4183" w:rsidRDefault="0072398A" w:rsidP="003C69F4">
            <w:pPr>
              <w:pBdr>
                <w:bottom w:val="doub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6,031</w:t>
            </w:r>
          </w:p>
        </w:tc>
      </w:tr>
      <w:tr w:rsidR="0072398A" w:rsidRPr="006C4183" w14:paraId="4D616B1C" w14:textId="77777777" w:rsidTr="003C69F4">
        <w:trPr>
          <w:cantSplit/>
        </w:trPr>
        <w:tc>
          <w:tcPr>
            <w:tcW w:w="7920" w:type="dxa"/>
            <w:gridSpan w:val="4"/>
            <w:tcBorders>
              <w:top w:val="nil"/>
              <w:left w:val="nil"/>
              <w:bottom w:val="nil"/>
              <w:right w:val="nil"/>
            </w:tcBorders>
          </w:tcPr>
          <w:p w14:paraId="4BB6E75F" w14:textId="0E4103AD" w:rsidR="0072398A" w:rsidRPr="006C4183" w:rsidRDefault="0072398A">
            <w:pPr>
              <w:spacing w:line="380" w:lineRule="exact"/>
              <w:ind w:left="616" w:right="-29" w:hanging="616"/>
              <w:rPr>
                <w:rFonts w:ascii="Arial" w:hAnsi="Arial" w:cs="Arial"/>
                <w:sz w:val="18"/>
                <w:szCs w:val="18"/>
                <w:highlight w:val="yellow"/>
              </w:rPr>
            </w:pPr>
            <w:r w:rsidRPr="006C4183">
              <w:rPr>
                <w:rFonts w:ascii="Arial" w:hAnsi="Arial" w:cs="Arial"/>
                <w:sz w:val="18"/>
                <w:szCs w:val="18"/>
              </w:rPr>
              <w:t>2025</w:t>
            </w:r>
            <w:r w:rsidRPr="003C69F4">
              <w:rPr>
                <w:rFonts w:ascii="Arial" w:hAnsi="Arial"/>
                <w:sz w:val="18"/>
                <w:szCs w:val="18"/>
                <w:cs/>
              </w:rPr>
              <w:t xml:space="preserve"> (</w:t>
            </w:r>
            <w:r w:rsidRPr="006C4183">
              <w:rPr>
                <w:rFonts w:ascii="Arial" w:hAnsi="Arial" w:cs="Arial"/>
                <w:sz w:val="18"/>
                <w:szCs w:val="18"/>
              </w:rPr>
              <w:t xml:space="preserve">Baht </w:t>
            </w:r>
            <w:r w:rsidR="00A07184" w:rsidRPr="006C4183">
              <w:rPr>
                <w:rFonts w:ascii="Arial" w:hAnsi="Arial" w:cs="Arial"/>
                <w:sz w:val="18"/>
                <w:szCs w:val="18"/>
              </w:rPr>
              <w:t xml:space="preserve">20 </w:t>
            </w:r>
            <w:r w:rsidRPr="006C4183">
              <w:rPr>
                <w:rFonts w:ascii="Arial" w:hAnsi="Arial" w:cs="Arial"/>
                <w:sz w:val="18"/>
                <w:szCs w:val="18"/>
              </w:rPr>
              <w:t>million included in costs of services and sales, and the balance in selling and administrative expenses</w:t>
            </w:r>
            <w:r w:rsidRPr="003C69F4">
              <w:rPr>
                <w:rFonts w:ascii="Arial" w:hAnsi="Arial"/>
                <w:sz w:val="18"/>
                <w:szCs w:val="18"/>
                <w:cs/>
              </w:rPr>
              <w:t>)</w:t>
            </w:r>
          </w:p>
        </w:tc>
        <w:tc>
          <w:tcPr>
            <w:tcW w:w="1260" w:type="dxa"/>
            <w:tcBorders>
              <w:top w:val="nil"/>
              <w:left w:val="nil"/>
              <w:bottom w:val="nil"/>
              <w:right w:val="nil"/>
            </w:tcBorders>
            <w:vAlign w:val="bottom"/>
          </w:tcPr>
          <w:p w14:paraId="42D70180" w14:textId="74D8672D" w:rsidR="0072398A" w:rsidRPr="006C4183" w:rsidRDefault="00A07184" w:rsidP="003C69F4">
            <w:pPr>
              <w:pBdr>
                <w:bottom w:val="double" w:sz="4" w:space="1" w:color="auto"/>
              </w:pBdr>
              <w:tabs>
                <w:tab w:val="decimal" w:pos="972"/>
              </w:tabs>
              <w:spacing w:line="380" w:lineRule="exact"/>
              <w:ind w:left="-29" w:right="-29"/>
              <w:rPr>
                <w:rFonts w:ascii="Arial" w:hAnsi="Arial" w:cs="Arial"/>
                <w:sz w:val="18"/>
                <w:szCs w:val="18"/>
              </w:rPr>
            </w:pPr>
            <w:r w:rsidRPr="006C4183">
              <w:rPr>
                <w:rFonts w:ascii="Arial" w:hAnsi="Arial" w:cs="Arial"/>
                <w:sz w:val="18"/>
                <w:szCs w:val="18"/>
              </w:rPr>
              <w:t>20,596</w:t>
            </w:r>
          </w:p>
        </w:tc>
      </w:tr>
    </w:tbl>
    <w:p w14:paraId="053435FA" w14:textId="2D93DB64" w:rsidR="00353985" w:rsidRPr="003C69F4" w:rsidRDefault="00A07184" w:rsidP="00562119">
      <w:pPr>
        <w:tabs>
          <w:tab w:val="left" w:pos="900"/>
        </w:tabs>
        <w:spacing w:before="240" w:after="120" w:line="380" w:lineRule="exact"/>
        <w:ind w:left="547"/>
        <w:jc w:val="thaiDistribute"/>
        <w:rPr>
          <w:rFonts w:ascii="Arial" w:hAnsi="Arial" w:cs="Arial"/>
          <w:sz w:val="22"/>
          <w:szCs w:val="22"/>
        </w:rPr>
      </w:pPr>
      <w:r w:rsidRPr="006C4183">
        <w:rPr>
          <w:rFonts w:ascii="Arial" w:hAnsi="Arial" w:cs="Arial"/>
          <w:sz w:val="22"/>
          <w:szCs w:val="22"/>
        </w:rPr>
        <w:t>On 31 December 2025</w:t>
      </w:r>
      <w:r w:rsidR="00E439A4" w:rsidRPr="006C4183">
        <w:rPr>
          <w:rFonts w:ascii="Arial" w:hAnsi="Arial" w:cs="Arial"/>
          <w:sz w:val="22"/>
          <w:szCs w:val="22"/>
        </w:rPr>
        <w:t>,</w:t>
      </w:r>
      <w:r w:rsidRPr="006C4183">
        <w:rPr>
          <w:rFonts w:ascii="Arial" w:hAnsi="Arial"/>
          <w:sz w:val="22"/>
          <w:szCs w:val="22"/>
          <w:cs/>
        </w:rPr>
        <w:t xml:space="preserve"> </w:t>
      </w:r>
      <w:r w:rsidR="00E439A4" w:rsidRPr="006C4183">
        <w:rPr>
          <w:rFonts w:ascii="Arial" w:hAnsi="Arial" w:cs="Arial"/>
          <w:sz w:val="22"/>
          <w:szCs w:val="22"/>
        </w:rPr>
        <w:t>t</w:t>
      </w:r>
      <w:r w:rsidRPr="006C4183">
        <w:rPr>
          <w:rFonts w:ascii="Arial" w:hAnsi="Arial" w:cs="Arial"/>
          <w:sz w:val="22"/>
          <w:szCs w:val="22"/>
        </w:rPr>
        <w:t xml:space="preserve">he Company purchase trademark and </w:t>
      </w:r>
      <w:r w:rsidR="00334C83" w:rsidRPr="006C4183">
        <w:rPr>
          <w:rFonts w:ascii="Arial" w:hAnsi="Arial" w:cs="Arial"/>
          <w:sz w:val="22"/>
          <w:szCs w:val="22"/>
        </w:rPr>
        <w:t>asset</w:t>
      </w:r>
      <w:r w:rsidR="00FC4E29" w:rsidRPr="006C4183">
        <w:rPr>
          <w:rFonts w:ascii="Arial" w:hAnsi="Arial" w:cs="Arial"/>
          <w:sz w:val="22"/>
          <w:szCs w:val="22"/>
        </w:rPr>
        <w:t xml:space="preserve">s related to </w:t>
      </w:r>
      <w:r w:rsidR="00E439A4" w:rsidRPr="006C4183">
        <w:rPr>
          <w:rFonts w:ascii="Arial" w:hAnsi="Arial"/>
          <w:sz w:val="22"/>
          <w:szCs w:val="22"/>
          <w:cs/>
        </w:rPr>
        <w:t>“</w:t>
      </w:r>
      <w:r w:rsidR="00E439A4" w:rsidRPr="006C4183">
        <w:rPr>
          <w:rFonts w:ascii="Arial" w:hAnsi="Arial" w:cs="Arial"/>
          <w:sz w:val="22"/>
          <w:szCs w:val="22"/>
        </w:rPr>
        <w:t>T</w:t>
      </w:r>
      <w:r w:rsidR="00FC4E29" w:rsidRPr="006C4183">
        <w:rPr>
          <w:rFonts w:ascii="Arial" w:hAnsi="Arial" w:cs="Arial"/>
          <w:sz w:val="22"/>
          <w:szCs w:val="22"/>
        </w:rPr>
        <w:t>he People</w:t>
      </w:r>
      <w:r w:rsidR="00E439A4" w:rsidRPr="006C4183">
        <w:rPr>
          <w:rFonts w:ascii="Arial" w:hAnsi="Arial"/>
          <w:sz w:val="22"/>
          <w:szCs w:val="22"/>
          <w:cs/>
        </w:rPr>
        <w:t>”</w:t>
      </w:r>
      <w:r w:rsidR="00334C83" w:rsidRPr="006C4183">
        <w:rPr>
          <w:rFonts w:ascii="Arial" w:hAnsi="Arial" w:cs="Arial"/>
          <w:sz w:val="22"/>
          <w:szCs w:val="22"/>
        </w:rPr>
        <w:t xml:space="preserve"> business </w:t>
      </w:r>
      <w:r w:rsidR="00FC4E29" w:rsidRPr="006C4183">
        <w:rPr>
          <w:rFonts w:ascii="Arial" w:hAnsi="Arial" w:cs="Arial"/>
          <w:sz w:val="22"/>
          <w:szCs w:val="22"/>
        </w:rPr>
        <w:t xml:space="preserve">unit from Nation News Company Limited </w:t>
      </w:r>
      <w:r w:rsidR="00FC4E29" w:rsidRPr="006C4183">
        <w:rPr>
          <w:rFonts w:ascii="Arial" w:hAnsi="Arial"/>
          <w:sz w:val="22"/>
          <w:szCs w:val="22"/>
          <w:cs/>
        </w:rPr>
        <w:t>(“</w:t>
      </w:r>
      <w:r w:rsidR="00FC4E29" w:rsidRPr="006C4183">
        <w:rPr>
          <w:rFonts w:ascii="Arial" w:hAnsi="Arial" w:cs="Arial"/>
          <w:sz w:val="22"/>
          <w:szCs w:val="22"/>
        </w:rPr>
        <w:t>Nation News</w:t>
      </w:r>
      <w:r w:rsidR="00FC4E29" w:rsidRPr="006C4183">
        <w:rPr>
          <w:rFonts w:ascii="Arial" w:hAnsi="Arial"/>
          <w:sz w:val="22"/>
          <w:szCs w:val="22"/>
          <w:cs/>
        </w:rPr>
        <w:t xml:space="preserve">”) </w:t>
      </w:r>
      <w:r w:rsidR="00FC4E29" w:rsidRPr="006C4183">
        <w:rPr>
          <w:rFonts w:ascii="Arial" w:hAnsi="Arial" w:cs="Arial"/>
          <w:sz w:val="22"/>
          <w:szCs w:val="22"/>
        </w:rPr>
        <w:t>amount</w:t>
      </w:r>
      <w:r w:rsidR="00E439A4" w:rsidRPr="006C4183">
        <w:rPr>
          <w:rFonts w:ascii="Arial" w:hAnsi="Arial" w:cs="Arial"/>
          <w:sz w:val="22"/>
          <w:szCs w:val="22"/>
        </w:rPr>
        <w:t xml:space="preserve">ing to </w:t>
      </w:r>
      <w:r w:rsidR="00FC4E29" w:rsidRPr="006C4183">
        <w:rPr>
          <w:rFonts w:ascii="Arial" w:hAnsi="Arial" w:cs="Arial"/>
          <w:sz w:val="22"/>
          <w:szCs w:val="22"/>
        </w:rPr>
        <w:t xml:space="preserve">Baht 17 million and Baht 1 million </w:t>
      </w:r>
      <w:r w:rsidR="00FC4E29" w:rsidRPr="006C4183">
        <w:rPr>
          <w:rFonts w:ascii="Arial" w:hAnsi="Arial"/>
          <w:sz w:val="22"/>
          <w:szCs w:val="22"/>
          <w:cs/>
        </w:rPr>
        <w:t>(</w:t>
      </w:r>
      <w:r w:rsidR="00FC4E29" w:rsidRPr="006C4183">
        <w:rPr>
          <w:rFonts w:ascii="Arial" w:hAnsi="Arial" w:cs="Arial"/>
          <w:spacing w:val="-2"/>
          <w:sz w:val="22"/>
          <w:szCs w:val="22"/>
        </w:rPr>
        <w:t>Value Added Tax not included</w:t>
      </w:r>
      <w:r w:rsidR="00FC4E29" w:rsidRPr="006C4183">
        <w:rPr>
          <w:rFonts w:ascii="Arial" w:hAnsi="Arial"/>
          <w:spacing w:val="-2"/>
          <w:sz w:val="22"/>
          <w:szCs w:val="22"/>
          <w:cs/>
        </w:rPr>
        <w:t>)</w:t>
      </w:r>
      <w:r w:rsidR="00FC4E29" w:rsidRPr="006C4183">
        <w:rPr>
          <w:rFonts w:ascii="Arial" w:hAnsi="Arial" w:cs="Arial"/>
          <w:sz w:val="22"/>
          <w:szCs w:val="22"/>
        </w:rPr>
        <w:t>, respectively</w:t>
      </w:r>
      <w:r w:rsidR="008404AE" w:rsidRPr="003C69F4">
        <w:rPr>
          <w:rFonts w:ascii="Arial" w:hAnsi="Arial"/>
          <w:sz w:val="22"/>
          <w:szCs w:val="22"/>
          <w:cs/>
        </w:rPr>
        <w:t xml:space="preserve">. </w:t>
      </w:r>
      <w:r w:rsidR="008404AE" w:rsidRPr="003C69F4">
        <w:rPr>
          <w:rFonts w:ascii="Arial" w:hAnsi="Arial" w:cs="Arial"/>
          <w:sz w:val="22"/>
          <w:szCs w:val="22"/>
        </w:rPr>
        <w:t>The Company settled by offsetting outstanding intercompany loans to Nation News</w:t>
      </w:r>
      <w:r w:rsidR="008404AE" w:rsidRPr="003C69F4">
        <w:rPr>
          <w:rFonts w:ascii="Arial" w:hAnsi="Arial"/>
          <w:sz w:val="22"/>
          <w:szCs w:val="22"/>
          <w:cs/>
        </w:rPr>
        <w:t>.</w:t>
      </w:r>
    </w:p>
    <w:p w14:paraId="187172F3" w14:textId="4CD83493" w:rsidR="00740463" w:rsidRPr="006C4183" w:rsidRDefault="00740463" w:rsidP="008D29CF">
      <w:pPr>
        <w:pStyle w:val="Heading1"/>
        <w:spacing w:before="120" w:after="120" w:line="380" w:lineRule="exact"/>
        <w:ind w:left="547" w:hanging="547"/>
        <w:rPr>
          <w:rFonts w:cs="Arial"/>
          <w:sz w:val="22"/>
          <w:szCs w:val="22"/>
        </w:rPr>
      </w:pPr>
      <w:r w:rsidRPr="006C4183">
        <w:rPr>
          <w:rFonts w:cs="Arial"/>
          <w:sz w:val="22"/>
          <w:szCs w:val="22"/>
        </w:rPr>
        <w:lastRenderedPageBreak/>
        <w:t>14</w:t>
      </w:r>
      <w:r w:rsidRPr="006C4183">
        <w:rPr>
          <w:sz w:val="22"/>
          <w:szCs w:val="22"/>
          <w:cs/>
        </w:rPr>
        <w:t>.</w:t>
      </w:r>
      <w:r w:rsidRPr="006C4183">
        <w:rPr>
          <w:rFonts w:cs="Arial"/>
          <w:sz w:val="22"/>
          <w:szCs w:val="22"/>
        </w:rPr>
        <w:tab/>
      </w:r>
      <w:r w:rsidR="00806F1A" w:rsidRPr="006C4183">
        <w:rPr>
          <w:rFonts w:cs="Arial"/>
          <w:sz w:val="22"/>
          <w:szCs w:val="22"/>
        </w:rPr>
        <w:t>Digital television license</w:t>
      </w:r>
    </w:p>
    <w:p w14:paraId="695C7825" w14:textId="0CDB4F7B" w:rsidR="00B90F3C" w:rsidRPr="006C4183" w:rsidRDefault="00110EF6" w:rsidP="006D48B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C4183">
        <w:rPr>
          <w:rFonts w:ascii="Arial" w:hAnsi="Arial" w:cs="Arial"/>
          <w:sz w:val="22"/>
          <w:szCs w:val="22"/>
        </w:rPr>
        <w:tab/>
      </w:r>
      <w:r w:rsidR="00B90F3C" w:rsidRPr="006C4183">
        <w:rPr>
          <w:rFonts w:ascii="Arial" w:hAnsi="Arial" w:cs="Arial"/>
          <w:sz w:val="22"/>
          <w:szCs w:val="22"/>
        </w:rPr>
        <w:t xml:space="preserve">Nation TV Company Limited </w:t>
      </w:r>
      <w:r w:rsidR="00B90F3C" w:rsidRPr="006C4183">
        <w:rPr>
          <w:rFonts w:ascii="Arial" w:hAnsi="Arial"/>
          <w:sz w:val="22"/>
          <w:szCs w:val="22"/>
          <w:cs/>
        </w:rPr>
        <w:t>(“</w:t>
      </w:r>
      <w:r w:rsidR="00B90F3C" w:rsidRPr="006C4183">
        <w:rPr>
          <w:rFonts w:ascii="Arial" w:hAnsi="Arial" w:cs="Arial"/>
          <w:sz w:val="22"/>
          <w:szCs w:val="22"/>
        </w:rPr>
        <w:t>Nation TV</w:t>
      </w:r>
      <w:r w:rsidR="00B90F3C" w:rsidRPr="006C4183">
        <w:rPr>
          <w:rFonts w:ascii="Arial" w:hAnsi="Arial"/>
          <w:sz w:val="22"/>
          <w:szCs w:val="22"/>
          <w:cs/>
        </w:rPr>
        <w:t xml:space="preserve">”) </w:t>
      </w:r>
      <w:r w:rsidR="00B90F3C" w:rsidRPr="006C4183">
        <w:rPr>
          <w:rFonts w:ascii="Arial" w:hAnsi="Arial" w:cs="Arial"/>
          <w:sz w:val="22"/>
          <w:szCs w:val="22"/>
        </w:rPr>
        <w:t xml:space="preserve">won </w:t>
      </w:r>
      <w:r w:rsidR="002E6269" w:rsidRPr="006C4183">
        <w:rPr>
          <w:rFonts w:ascii="Arial" w:hAnsi="Arial" w:cs="Arial"/>
          <w:sz w:val="22"/>
          <w:szCs w:val="22"/>
        </w:rPr>
        <w:t xml:space="preserve">the </w:t>
      </w:r>
      <w:r w:rsidR="00C4476E" w:rsidRPr="006C4183">
        <w:rPr>
          <w:rFonts w:ascii="Arial" w:hAnsi="Arial" w:cs="Arial"/>
          <w:sz w:val="22"/>
          <w:szCs w:val="22"/>
        </w:rPr>
        <w:t xml:space="preserve">auction for </w:t>
      </w:r>
      <w:r w:rsidR="00C9181F" w:rsidRPr="006C4183">
        <w:rPr>
          <w:rFonts w:ascii="Arial" w:hAnsi="Arial" w:cs="Arial"/>
          <w:sz w:val="22"/>
          <w:szCs w:val="22"/>
        </w:rPr>
        <w:t xml:space="preserve">a </w:t>
      </w:r>
      <w:r w:rsidR="002E6269" w:rsidRPr="006C4183">
        <w:rPr>
          <w:rFonts w:ascii="Arial" w:hAnsi="Arial" w:cs="Arial"/>
          <w:sz w:val="22"/>
          <w:szCs w:val="22"/>
        </w:rPr>
        <w:t xml:space="preserve">commercial digital terrestrial television license </w:t>
      </w:r>
      <w:r w:rsidR="00842C8C" w:rsidRPr="006C4183">
        <w:rPr>
          <w:rFonts w:ascii="Arial" w:hAnsi="Arial" w:cs="Arial"/>
          <w:sz w:val="22"/>
          <w:szCs w:val="22"/>
        </w:rPr>
        <w:t xml:space="preserve">at </w:t>
      </w:r>
      <w:r w:rsidR="00C9181F" w:rsidRPr="006C4183">
        <w:rPr>
          <w:rFonts w:ascii="Arial" w:hAnsi="Arial" w:cs="Arial"/>
          <w:sz w:val="22"/>
          <w:szCs w:val="22"/>
        </w:rPr>
        <w:t xml:space="preserve">the </w:t>
      </w:r>
      <w:r w:rsidR="00842C8C" w:rsidRPr="006C4183">
        <w:rPr>
          <w:rFonts w:ascii="Arial" w:hAnsi="Arial" w:cs="Arial"/>
          <w:sz w:val="22"/>
          <w:szCs w:val="22"/>
        </w:rPr>
        <w:t xml:space="preserve">national level for a news channel category </w:t>
      </w:r>
      <w:r w:rsidR="00B90F3C" w:rsidRPr="006C4183">
        <w:rPr>
          <w:rFonts w:ascii="Arial" w:hAnsi="Arial"/>
          <w:sz w:val="22"/>
          <w:szCs w:val="22"/>
          <w:cs/>
        </w:rPr>
        <w:t>("</w:t>
      </w:r>
      <w:r w:rsidR="00B90F3C" w:rsidRPr="006C4183">
        <w:rPr>
          <w:rFonts w:ascii="Arial" w:hAnsi="Arial" w:cs="Arial"/>
          <w:sz w:val="22"/>
          <w:szCs w:val="22"/>
        </w:rPr>
        <w:t>the license</w:t>
      </w:r>
      <w:r w:rsidR="00B90F3C" w:rsidRPr="006C4183">
        <w:rPr>
          <w:rFonts w:ascii="Arial" w:hAnsi="Arial"/>
          <w:sz w:val="22"/>
          <w:szCs w:val="22"/>
          <w:cs/>
        </w:rPr>
        <w:t>")</w:t>
      </w:r>
      <w:r w:rsidR="006F10E1" w:rsidRPr="006C4183">
        <w:rPr>
          <w:rFonts w:ascii="Arial" w:hAnsi="Arial" w:cs="Arial"/>
          <w:sz w:val="22"/>
          <w:szCs w:val="22"/>
        </w:rPr>
        <w:t>,</w:t>
      </w:r>
      <w:r w:rsidR="00B90F3C" w:rsidRPr="006C4183">
        <w:rPr>
          <w:rFonts w:ascii="Arial" w:hAnsi="Arial" w:cs="Arial"/>
          <w:sz w:val="22"/>
          <w:szCs w:val="22"/>
        </w:rPr>
        <w:t xml:space="preserve"> held by the National Broadcasting and Telecommunications Commission </w:t>
      </w:r>
      <w:r w:rsidR="00B90F3C" w:rsidRPr="006C4183">
        <w:rPr>
          <w:rFonts w:ascii="Arial" w:hAnsi="Arial"/>
          <w:sz w:val="22"/>
          <w:szCs w:val="22"/>
          <w:cs/>
        </w:rPr>
        <w:t>(“</w:t>
      </w:r>
      <w:r w:rsidR="00B90F3C" w:rsidRPr="006C4183">
        <w:rPr>
          <w:rFonts w:ascii="Arial" w:hAnsi="Arial" w:cs="Arial"/>
          <w:sz w:val="22"/>
          <w:szCs w:val="22"/>
        </w:rPr>
        <w:t>NBTC</w:t>
      </w:r>
      <w:r w:rsidR="00B90F3C" w:rsidRPr="006C4183">
        <w:rPr>
          <w:rFonts w:ascii="Arial" w:hAnsi="Arial"/>
          <w:sz w:val="22"/>
          <w:szCs w:val="22"/>
          <w:cs/>
        </w:rPr>
        <w:t xml:space="preserve">”). </w:t>
      </w:r>
      <w:r w:rsidR="00B90F3C" w:rsidRPr="006C4183">
        <w:rPr>
          <w:rFonts w:ascii="Arial" w:hAnsi="Arial" w:cs="Arial"/>
          <w:sz w:val="22"/>
          <w:szCs w:val="22"/>
        </w:rPr>
        <w:t xml:space="preserve">The license is valid for 15 years from the date of the license </w:t>
      </w:r>
      <w:r w:rsidR="00B90F3C" w:rsidRPr="006C4183">
        <w:rPr>
          <w:rFonts w:ascii="Arial" w:hAnsi="Arial"/>
          <w:sz w:val="22"/>
          <w:szCs w:val="22"/>
          <w:cs/>
        </w:rPr>
        <w:t>(</w:t>
      </w:r>
      <w:r w:rsidR="00B90F3C" w:rsidRPr="006C4183">
        <w:rPr>
          <w:rFonts w:ascii="Arial" w:hAnsi="Arial" w:cs="Arial"/>
          <w:sz w:val="22"/>
          <w:szCs w:val="22"/>
        </w:rPr>
        <w:t>25 April 2014</w:t>
      </w:r>
      <w:r w:rsidR="002C7061" w:rsidRPr="006C4183">
        <w:rPr>
          <w:rFonts w:ascii="Arial" w:hAnsi="Arial" w:cs="Arial"/>
          <w:sz w:val="22"/>
          <w:szCs w:val="22"/>
        </w:rPr>
        <w:t xml:space="preserve"> to 24 April </w:t>
      </w:r>
      <w:r w:rsidR="00C4476E" w:rsidRPr="006C4183">
        <w:rPr>
          <w:rFonts w:ascii="Arial" w:hAnsi="Arial" w:cs="Arial"/>
          <w:sz w:val="22"/>
          <w:szCs w:val="22"/>
        </w:rPr>
        <w:t>2029</w:t>
      </w:r>
      <w:r w:rsidR="00B90F3C" w:rsidRPr="006C4183">
        <w:rPr>
          <w:rFonts w:ascii="Arial" w:hAnsi="Arial"/>
          <w:sz w:val="22"/>
          <w:szCs w:val="22"/>
          <w:cs/>
        </w:rPr>
        <w:t>).</w:t>
      </w:r>
    </w:p>
    <w:p w14:paraId="3DE78654" w14:textId="5484E2B8" w:rsidR="00230C5E" w:rsidRPr="006C4183" w:rsidRDefault="00110EF6" w:rsidP="006D48BF">
      <w:pPr>
        <w:spacing w:before="120" w:after="120" w:line="380" w:lineRule="exact"/>
        <w:ind w:left="547" w:hanging="547"/>
        <w:jc w:val="thaiDistribute"/>
        <w:rPr>
          <w:rFonts w:ascii="Arial" w:hAnsi="Arial" w:cs="Arial"/>
          <w:color w:val="000000"/>
          <w:sz w:val="22"/>
          <w:szCs w:val="22"/>
        </w:rPr>
      </w:pPr>
      <w:r w:rsidRPr="006C4183">
        <w:rPr>
          <w:rFonts w:ascii="Arial" w:hAnsi="Arial" w:cs="Arial"/>
          <w:color w:val="000000"/>
          <w:sz w:val="22"/>
          <w:szCs w:val="22"/>
        </w:rPr>
        <w:tab/>
      </w:r>
      <w:r w:rsidR="00230C5E" w:rsidRPr="006C4183">
        <w:rPr>
          <w:rFonts w:ascii="Arial" w:hAnsi="Arial" w:cs="Arial"/>
          <w:color w:val="000000"/>
          <w:sz w:val="22"/>
          <w:szCs w:val="22"/>
        </w:rPr>
        <w:t>The net book value of Digital television license is presented below</w:t>
      </w:r>
      <w:r w:rsidR="00230C5E" w:rsidRPr="006C4183">
        <w:rPr>
          <w:rFonts w:ascii="Arial" w:hAnsi="Arial"/>
          <w:color w:val="000000"/>
          <w:sz w:val="22"/>
          <w:szCs w:val="22"/>
          <w:cs/>
        </w:rPr>
        <w:t>.</w:t>
      </w:r>
    </w:p>
    <w:tbl>
      <w:tblPr>
        <w:tblW w:w="9170" w:type="dxa"/>
        <w:tblInd w:w="450" w:type="dxa"/>
        <w:tblLayout w:type="fixed"/>
        <w:tblLook w:val="0000" w:firstRow="0" w:lastRow="0" w:firstColumn="0" w:lastColumn="0" w:noHBand="0" w:noVBand="0"/>
      </w:tblPr>
      <w:tblGrid>
        <w:gridCol w:w="5400"/>
        <w:gridCol w:w="1885"/>
        <w:gridCol w:w="1885"/>
      </w:tblGrid>
      <w:tr w:rsidR="00230C5E" w:rsidRPr="006C4183" w14:paraId="3E77662B" w14:textId="77777777" w:rsidTr="001332FC">
        <w:trPr>
          <w:trHeight w:val="372"/>
        </w:trPr>
        <w:tc>
          <w:tcPr>
            <w:tcW w:w="9170" w:type="dxa"/>
            <w:gridSpan w:val="3"/>
            <w:vAlign w:val="bottom"/>
          </w:tcPr>
          <w:p w14:paraId="76192A44" w14:textId="38E100B6" w:rsidR="00230C5E" w:rsidRPr="006C4183" w:rsidRDefault="00230C5E" w:rsidP="006D48BF">
            <w:pPr>
              <w:spacing w:line="380" w:lineRule="exact"/>
              <w:jc w:val="right"/>
              <w:rPr>
                <w:rFonts w:ascii="Arial" w:hAnsi="Arial" w:cs="Arial"/>
                <w:sz w:val="22"/>
                <w:szCs w:val="22"/>
                <w:cs/>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Pr="006C4183">
              <w:rPr>
                <w:rFonts w:ascii="Arial" w:hAnsi="Arial" w:cs="Arial"/>
                <w:sz w:val="22"/>
                <w:szCs w:val="22"/>
              </w:rPr>
              <w:t>Thousand Baht</w:t>
            </w:r>
            <w:r w:rsidRPr="006C4183">
              <w:rPr>
                <w:rFonts w:ascii="Arial" w:hAnsi="Arial"/>
                <w:sz w:val="22"/>
                <w:szCs w:val="22"/>
                <w:cs/>
              </w:rPr>
              <w:t>)</w:t>
            </w:r>
          </w:p>
        </w:tc>
      </w:tr>
      <w:tr w:rsidR="00230C5E" w:rsidRPr="006C4183" w14:paraId="3318E18E" w14:textId="77777777" w:rsidTr="001332FC">
        <w:trPr>
          <w:trHeight w:val="372"/>
        </w:trPr>
        <w:tc>
          <w:tcPr>
            <w:tcW w:w="5400" w:type="dxa"/>
            <w:vAlign w:val="bottom"/>
          </w:tcPr>
          <w:p w14:paraId="05975604" w14:textId="77777777" w:rsidR="00230C5E" w:rsidRPr="006C4183" w:rsidRDefault="00230C5E" w:rsidP="006D48BF">
            <w:pPr>
              <w:spacing w:line="380" w:lineRule="exact"/>
              <w:jc w:val="center"/>
              <w:rPr>
                <w:rFonts w:ascii="Arial" w:hAnsi="Arial" w:cs="Arial"/>
                <w:sz w:val="22"/>
                <w:szCs w:val="22"/>
                <w:u w:val="single"/>
              </w:rPr>
            </w:pPr>
          </w:p>
        </w:tc>
        <w:tc>
          <w:tcPr>
            <w:tcW w:w="3770" w:type="dxa"/>
            <w:gridSpan w:val="2"/>
            <w:vAlign w:val="bottom"/>
          </w:tcPr>
          <w:p w14:paraId="19CB9B7E" w14:textId="77777777" w:rsidR="00230C5E" w:rsidRPr="006C4183" w:rsidRDefault="00230C5E" w:rsidP="006D48BF">
            <w:pPr>
              <w:pBdr>
                <w:bottom w:val="single" w:sz="4" w:space="1" w:color="auto"/>
              </w:pBdr>
              <w:spacing w:line="380" w:lineRule="exact"/>
              <w:jc w:val="center"/>
              <w:rPr>
                <w:rFonts w:ascii="Arial" w:hAnsi="Arial" w:cs="Arial"/>
                <w:sz w:val="22"/>
                <w:szCs w:val="22"/>
              </w:rPr>
            </w:pPr>
            <w:r w:rsidRPr="006C4183">
              <w:rPr>
                <w:rFonts w:ascii="Arial" w:hAnsi="Arial" w:cs="Arial"/>
                <w:sz w:val="22"/>
                <w:szCs w:val="22"/>
              </w:rPr>
              <w:t>Consolidated financial statements</w:t>
            </w:r>
          </w:p>
        </w:tc>
      </w:tr>
      <w:tr w:rsidR="001332FC" w:rsidRPr="006C4183" w14:paraId="14DE1DAB" w14:textId="77777777" w:rsidTr="001332FC">
        <w:trPr>
          <w:trHeight w:val="372"/>
        </w:trPr>
        <w:tc>
          <w:tcPr>
            <w:tcW w:w="5400" w:type="dxa"/>
            <w:vAlign w:val="bottom"/>
          </w:tcPr>
          <w:p w14:paraId="5C91C193" w14:textId="77777777" w:rsidR="001332FC" w:rsidRPr="006C4183" w:rsidRDefault="001332FC" w:rsidP="006D48BF">
            <w:pPr>
              <w:spacing w:line="380" w:lineRule="exact"/>
              <w:jc w:val="center"/>
              <w:rPr>
                <w:rFonts w:ascii="Arial" w:hAnsi="Arial" w:cs="Arial"/>
                <w:sz w:val="22"/>
                <w:szCs w:val="22"/>
                <w:u w:val="single"/>
              </w:rPr>
            </w:pPr>
          </w:p>
        </w:tc>
        <w:tc>
          <w:tcPr>
            <w:tcW w:w="1885" w:type="dxa"/>
            <w:vAlign w:val="bottom"/>
          </w:tcPr>
          <w:p w14:paraId="5EBC1F0F" w14:textId="5BBF6C30" w:rsidR="001332FC" w:rsidRPr="006C4183" w:rsidRDefault="001332FC" w:rsidP="006D48BF">
            <w:pPr>
              <w:spacing w:line="380" w:lineRule="exact"/>
              <w:jc w:val="center"/>
              <w:rPr>
                <w:rFonts w:ascii="Arial" w:hAnsi="Arial" w:cs="Arial"/>
                <w:sz w:val="22"/>
                <w:szCs w:val="22"/>
                <w:u w:val="single"/>
              </w:rPr>
            </w:pPr>
            <w:r w:rsidRPr="006C4183">
              <w:rPr>
                <w:rFonts w:ascii="Arial" w:hAnsi="Arial" w:cs="Arial"/>
                <w:sz w:val="22"/>
                <w:szCs w:val="22"/>
                <w:u w:val="single"/>
              </w:rPr>
              <w:t>2025</w:t>
            </w:r>
          </w:p>
        </w:tc>
        <w:tc>
          <w:tcPr>
            <w:tcW w:w="1885" w:type="dxa"/>
            <w:vAlign w:val="bottom"/>
          </w:tcPr>
          <w:p w14:paraId="7200698C" w14:textId="6A5A39F9" w:rsidR="001332FC" w:rsidRPr="006C4183" w:rsidRDefault="001332FC" w:rsidP="006D48BF">
            <w:pPr>
              <w:spacing w:line="380" w:lineRule="exact"/>
              <w:jc w:val="center"/>
              <w:rPr>
                <w:rFonts w:ascii="Arial" w:hAnsi="Arial" w:cs="Arial"/>
                <w:sz w:val="22"/>
                <w:szCs w:val="22"/>
                <w:u w:val="single"/>
              </w:rPr>
            </w:pPr>
            <w:r w:rsidRPr="006C4183">
              <w:rPr>
                <w:rFonts w:ascii="Arial" w:hAnsi="Arial" w:cs="Arial"/>
                <w:sz w:val="22"/>
                <w:szCs w:val="22"/>
                <w:u w:val="single"/>
              </w:rPr>
              <w:t>2024</w:t>
            </w:r>
          </w:p>
        </w:tc>
      </w:tr>
      <w:tr w:rsidR="003727EB" w:rsidRPr="006C4183" w14:paraId="41C45028" w14:textId="77777777" w:rsidTr="001332FC">
        <w:trPr>
          <w:trHeight w:val="372"/>
        </w:trPr>
        <w:tc>
          <w:tcPr>
            <w:tcW w:w="5400" w:type="dxa"/>
            <w:vAlign w:val="bottom"/>
          </w:tcPr>
          <w:p w14:paraId="2824DBB3" w14:textId="77777777" w:rsidR="003727EB" w:rsidRPr="006C4183" w:rsidRDefault="003727EB" w:rsidP="006D48BF">
            <w:pPr>
              <w:spacing w:line="380" w:lineRule="exact"/>
              <w:ind w:left="173" w:hanging="173"/>
              <w:rPr>
                <w:rFonts w:ascii="Arial" w:hAnsi="Arial" w:cs="Arial"/>
                <w:sz w:val="22"/>
                <w:szCs w:val="22"/>
              </w:rPr>
            </w:pPr>
            <w:r w:rsidRPr="006C4183">
              <w:rPr>
                <w:rFonts w:ascii="Arial" w:hAnsi="Arial" w:cs="Arial"/>
                <w:sz w:val="22"/>
                <w:szCs w:val="22"/>
              </w:rPr>
              <w:t>Cost</w:t>
            </w:r>
          </w:p>
        </w:tc>
        <w:tc>
          <w:tcPr>
            <w:tcW w:w="1885" w:type="dxa"/>
            <w:vAlign w:val="bottom"/>
          </w:tcPr>
          <w:p w14:paraId="290D2CCF" w14:textId="70468458" w:rsidR="003727EB" w:rsidRPr="006C4183" w:rsidRDefault="003727EB" w:rsidP="006D48BF">
            <w:pPr>
              <w:tabs>
                <w:tab w:val="decimal" w:pos="1424"/>
              </w:tabs>
              <w:spacing w:line="380" w:lineRule="exact"/>
              <w:rPr>
                <w:rFonts w:ascii="Arial" w:hAnsi="Arial" w:cs="Arial"/>
                <w:sz w:val="22"/>
                <w:szCs w:val="22"/>
              </w:rPr>
            </w:pPr>
            <w:r w:rsidRPr="006C4183">
              <w:rPr>
                <w:rFonts w:ascii="Arial" w:hAnsi="Arial" w:cs="Arial"/>
                <w:sz w:val="22"/>
                <w:szCs w:val="22"/>
              </w:rPr>
              <w:t>755,299</w:t>
            </w:r>
          </w:p>
        </w:tc>
        <w:tc>
          <w:tcPr>
            <w:tcW w:w="1885" w:type="dxa"/>
            <w:vAlign w:val="bottom"/>
          </w:tcPr>
          <w:p w14:paraId="797CBF50" w14:textId="16B7C766" w:rsidR="003727EB" w:rsidRPr="006C4183" w:rsidRDefault="003727EB" w:rsidP="006D48BF">
            <w:pPr>
              <w:tabs>
                <w:tab w:val="decimal" w:pos="1424"/>
              </w:tabs>
              <w:spacing w:line="380" w:lineRule="exact"/>
              <w:rPr>
                <w:rFonts w:ascii="Arial" w:hAnsi="Arial" w:cs="Arial"/>
                <w:sz w:val="22"/>
                <w:szCs w:val="22"/>
              </w:rPr>
            </w:pPr>
            <w:r w:rsidRPr="006C4183">
              <w:rPr>
                <w:rFonts w:ascii="Arial" w:hAnsi="Arial" w:cs="Arial"/>
                <w:sz w:val="22"/>
                <w:szCs w:val="22"/>
              </w:rPr>
              <w:t>755,299</w:t>
            </w:r>
          </w:p>
        </w:tc>
      </w:tr>
      <w:tr w:rsidR="003727EB" w:rsidRPr="006C4183" w14:paraId="3994397A" w14:textId="77777777" w:rsidTr="001332FC">
        <w:trPr>
          <w:trHeight w:val="372"/>
        </w:trPr>
        <w:tc>
          <w:tcPr>
            <w:tcW w:w="5400" w:type="dxa"/>
            <w:vAlign w:val="bottom"/>
          </w:tcPr>
          <w:p w14:paraId="134D9237" w14:textId="24A47B9C" w:rsidR="003727EB" w:rsidRPr="006C4183" w:rsidRDefault="003727EB" w:rsidP="006D48BF">
            <w:pPr>
              <w:spacing w:line="380" w:lineRule="exact"/>
              <w:ind w:left="173" w:hanging="173"/>
              <w:rPr>
                <w:rFonts w:ascii="Arial" w:hAnsi="Arial" w:cs="Arial"/>
                <w:sz w:val="22"/>
                <w:szCs w:val="22"/>
              </w:rPr>
            </w:pPr>
            <w:r w:rsidRPr="006C4183">
              <w:rPr>
                <w:rFonts w:ascii="Arial" w:hAnsi="Arial" w:cs="Arial"/>
                <w:sz w:val="22"/>
                <w:szCs w:val="22"/>
              </w:rPr>
              <w:t>Less</w:t>
            </w:r>
            <w:r w:rsidRPr="006C4183">
              <w:rPr>
                <w:rFonts w:ascii="Arial" w:hAnsi="Arial"/>
                <w:sz w:val="22"/>
                <w:szCs w:val="22"/>
                <w:cs/>
              </w:rPr>
              <w:t xml:space="preserve">: </w:t>
            </w:r>
            <w:r w:rsidRPr="006C4183">
              <w:rPr>
                <w:rFonts w:ascii="Arial" w:hAnsi="Arial" w:cs="Arial"/>
                <w:sz w:val="22"/>
                <w:szCs w:val="22"/>
              </w:rPr>
              <w:t>Accumulated amortisation</w:t>
            </w:r>
          </w:p>
        </w:tc>
        <w:tc>
          <w:tcPr>
            <w:tcW w:w="1885" w:type="dxa"/>
            <w:vAlign w:val="bottom"/>
          </w:tcPr>
          <w:p w14:paraId="21EEF850" w14:textId="5C501BB4" w:rsidR="003727EB" w:rsidRPr="006C4183" w:rsidRDefault="003727EB" w:rsidP="006D48BF">
            <w:pPr>
              <w:tabs>
                <w:tab w:val="decimal" w:pos="1424"/>
              </w:tabs>
              <w:spacing w:line="380" w:lineRule="exact"/>
              <w:rPr>
                <w:rFonts w:ascii="Arial" w:hAnsi="Arial" w:cs="Arial"/>
                <w:sz w:val="22"/>
                <w:szCs w:val="22"/>
              </w:rPr>
            </w:pPr>
            <w:r w:rsidRPr="006C4183">
              <w:rPr>
                <w:rFonts w:ascii="Arial" w:hAnsi="Arial"/>
                <w:sz w:val="22"/>
                <w:szCs w:val="22"/>
                <w:cs/>
              </w:rPr>
              <w:t>(</w:t>
            </w:r>
            <w:r w:rsidRPr="006C4183">
              <w:rPr>
                <w:rFonts w:ascii="Arial" w:hAnsi="Arial" w:cs="Arial"/>
                <w:sz w:val="22"/>
                <w:szCs w:val="22"/>
              </w:rPr>
              <w:t>510,987</w:t>
            </w:r>
            <w:r w:rsidRPr="006C4183">
              <w:rPr>
                <w:rFonts w:ascii="Arial" w:hAnsi="Arial"/>
                <w:sz w:val="22"/>
                <w:szCs w:val="22"/>
                <w:cs/>
              </w:rPr>
              <w:t>)</w:t>
            </w:r>
          </w:p>
        </w:tc>
        <w:tc>
          <w:tcPr>
            <w:tcW w:w="1885" w:type="dxa"/>
            <w:vAlign w:val="bottom"/>
          </w:tcPr>
          <w:p w14:paraId="67B8DA1B" w14:textId="1B1D64BC" w:rsidR="003727EB" w:rsidRPr="006C4183" w:rsidRDefault="003727EB" w:rsidP="006D48BF">
            <w:pPr>
              <w:tabs>
                <w:tab w:val="decimal" w:pos="1424"/>
              </w:tabs>
              <w:spacing w:line="380" w:lineRule="exact"/>
              <w:rPr>
                <w:rFonts w:ascii="Arial" w:hAnsi="Arial" w:cs="Arial"/>
                <w:sz w:val="22"/>
                <w:szCs w:val="22"/>
              </w:rPr>
            </w:pPr>
            <w:r w:rsidRPr="006C4183">
              <w:rPr>
                <w:rFonts w:ascii="Arial" w:hAnsi="Arial"/>
                <w:sz w:val="22"/>
                <w:szCs w:val="22"/>
                <w:cs/>
              </w:rPr>
              <w:t>(</w:t>
            </w:r>
            <w:r w:rsidRPr="006C4183">
              <w:rPr>
                <w:rFonts w:ascii="Arial" w:hAnsi="Arial" w:cs="Arial"/>
                <w:sz w:val="22"/>
                <w:szCs w:val="22"/>
              </w:rPr>
              <w:t>510,987</w:t>
            </w:r>
            <w:r w:rsidRPr="006C4183">
              <w:rPr>
                <w:rFonts w:ascii="Arial" w:hAnsi="Arial"/>
                <w:sz w:val="22"/>
                <w:szCs w:val="22"/>
                <w:cs/>
              </w:rPr>
              <w:t>)</w:t>
            </w:r>
          </w:p>
        </w:tc>
      </w:tr>
      <w:tr w:rsidR="003727EB" w:rsidRPr="006C4183" w14:paraId="4DCD61F4" w14:textId="77777777" w:rsidTr="001332FC">
        <w:trPr>
          <w:trHeight w:val="387"/>
        </w:trPr>
        <w:tc>
          <w:tcPr>
            <w:tcW w:w="5400" w:type="dxa"/>
            <w:vAlign w:val="bottom"/>
          </w:tcPr>
          <w:p w14:paraId="2343DE2F" w14:textId="16AA83DD" w:rsidR="003727EB" w:rsidRPr="006C4183" w:rsidRDefault="003727EB" w:rsidP="006D48BF">
            <w:pPr>
              <w:spacing w:line="380" w:lineRule="exact"/>
              <w:ind w:left="173" w:hanging="173"/>
              <w:rPr>
                <w:rFonts w:ascii="Arial" w:hAnsi="Arial" w:cs="Arial"/>
                <w:sz w:val="22"/>
                <w:szCs w:val="22"/>
                <w:cs/>
              </w:rPr>
            </w:pPr>
            <w:r w:rsidRPr="006C4183">
              <w:rPr>
                <w:rFonts w:ascii="Arial" w:hAnsi="Arial" w:cs="Arial"/>
                <w:sz w:val="22"/>
                <w:szCs w:val="22"/>
              </w:rPr>
              <w:t>Less</w:t>
            </w:r>
            <w:r w:rsidRPr="006C4183">
              <w:rPr>
                <w:rFonts w:ascii="Arial" w:hAnsi="Arial"/>
                <w:sz w:val="22"/>
                <w:szCs w:val="22"/>
                <w:cs/>
              </w:rPr>
              <w:t xml:space="preserve">: </w:t>
            </w:r>
            <w:r w:rsidRPr="006C4183">
              <w:rPr>
                <w:rFonts w:ascii="Arial" w:hAnsi="Arial" w:cs="Arial"/>
                <w:sz w:val="22"/>
                <w:szCs w:val="22"/>
              </w:rPr>
              <w:t>Allowance for impairment</w:t>
            </w:r>
            <w:r w:rsidR="007E3B7B" w:rsidRPr="006C4183">
              <w:rPr>
                <w:rFonts w:ascii="Arial" w:hAnsi="Arial" w:cs="Arial"/>
                <w:sz w:val="22"/>
                <w:szCs w:val="22"/>
              </w:rPr>
              <w:t xml:space="preserve"> loss</w:t>
            </w:r>
          </w:p>
        </w:tc>
        <w:tc>
          <w:tcPr>
            <w:tcW w:w="1885" w:type="dxa"/>
            <w:vAlign w:val="bottom"/>
          </w:tcPr>
          <w:p w14:paraId="7DAF67C5" w14:textId="0843AC6C" w:rsidR="003727EB" w:rsidRPr="006C4183" w:rsidRDefault="003727EB" w:rsidP="006D48BF">
            <w:pPr>
              <w:pBdr>
                <w:bottom w:val="single" w:sz="4" w:space="1" w:color="auto"/>
              </w:pBdr>
              <w:tabs>
                <w:tab w:val="decimal" w:pos="1424"/>
              </w:tabs>
              <w:spacing w:line="380" w:lineRule="exact"/>
              <w:rPr>
                <w:rFonts w:ascii="Arial" w:hAnsi="Arial" w:cs="Arial"/>
                <w:sz w:val="22"/>
                <w:szCs w:val="22"/>
                <w:cs/>
              </w:rPr>
            </w:pPr>
            <w:r w:rsidRPr="006C4183">
              <w:rPr>
                <w:rFonts w:ascii="Arial" w:hAnsi="Arial"/>
                <w:sz w:val="22"/>
                <w:szCs w:val="22"/>
                <w:cs/>
              </w:rPr>
              <w:t>(</w:t>
            </w:r>
            <w:r w:rsidRPr="006C4183">
              <w:rPr>
                <w:rFonts w:ascii="Arial" w:hAnsi="Arial" w:cs="Arial"/>
                <w:sz w:val="22"/>
                <w:szCs w:val="22"/>
              </w:rPr>
              <w:t>244,312</w:t>
            </w:r>
            <w:r w:rsidRPr="006C4183">
              <w:rPr>
                <w:rFonts w:ascii="Arial" w:hAnsi="Arial"/>
                <w:sz w:val="22"/>
                <w:szCs w:val="22"/>
                <w:cs/>
              </w:rPr>
              <w:t>)</w:t>
            </w:r>
          </w:p>
        </w:tc>
        <w:tc>
          <w:tcPr>
            <w:tcW w:w="1885" w:type="dxa"/>
            <w:vAlign w:val="bottom"/>
          </w:tcPr>
          <w:p w14:paraId="4D2CE155" w14:textId="22A34900" w:rsidR="003727EB" w:rsidRPr="006C4183" w:rsidRDefault="003727EB" w:rsidP="006D48BF">
            <w:pPr>
              <w:pBdr>
                <w:bottom w:val="single" w:sz="4" w:space="1" w:color="auto"/>
              </w:pBdr>
              <w:tabs>
                <w:tab w:val="decimal" w:pos="1424"/>
              </w:tabs>
              <w:spacing w:line="380" w:lineRule="exact"/>
              <w:rPr>
                <w:rFonts w:ascii="Arial" w:hAnsi="Arial" w:cs="Arial"/>
                <w:sz w:val="22"/>
                <w:szCs w:val="22"/>
                <w:cs/>
              </w:rPr>
            </w:pPr>
            <w:r w:rsidRPr="006C4183">
              <w:rPr>
                <w:rFonts w:ascii="Arial" w:hAnsi="Arial"/>
                <w:sz w:val="22"/>
                <w:szCs w:val="22"/>
                <w:cs/>
              </w:rPr>
              <w:t>(</w:t>
            </w:r>
            <w:r w:rsidRPr="006C4183">
              <w:rPr>
                <w:rFonts w:ascii="Arial" w:hAnsi="Arial" w:cs="Arial"/>
                <w:sz w:val="22"/>
                <w:szCs w:val="22"/>
              </w:rPr>
              <w:t>244,312</w:t>
            </w:r>
            <w:r w:rsidRPr="006C4183">
              <w:rPr>
                <w:rFonts w:ascii="Arial" w:hAnsi="Arial"/>
                <w:sz w:val="22"/>
                <w:szCs w:val="22"/>
                <w:cs/>
              </w:rPr>
              <w:t>)</w:t>
            </w:r>
          </w:p>
        </w:tc>
      </w:tr>
      <w:tr w:rsidR="003727EB" w:rsidRPr="006C4183" w14:paraId="40048807" w14:textId="77777777" w:rsidTr="001332FC">
        <w:trPr>
          <w:trHeight w:val="446"/>
        </w:trPr>
        <w:tc>
          <w:tcPr>
            <w:tcW w:w="5400" w:type="dxa"/>
            <w:vAlign w:val="bottom"/>
          </w:tcPr>
          <w:p w14:paraId="5B33B2F1" w14:textId="77777777" w:rsidR="003727EB" w:rsidRPr="006C4183" w:rsidRDefault="003727EB" w:rsidP="006D48BF">
            <w:pPr>
              <w:spacing w:line="380" w:lineRule="exact"/>
              <w:ind w:left="173" w:hanging="173"/>
              <w:rPr>
                <w:rFonts w:ascii="Arial" w:hAnsi="Arial" w:cs="Arial"/>
                <w:sz w:val="22"/>
                <w:szCs w:val="22"/>
              </w:rPr>
            </w:pPr>
            <w:r w:rsidRPr="006C4183">
              <w:rPr>
                <w:rFonts w:ascii="Arial" w:hAnsi="Arial" w:cs="Arial"/>
                <w:sz w:val="22"/>
                <w:szCs w:val="22"/>
              </w:rPr>
              <w:t>Net book value</w:t>
            </w:r>
          </w:p>
        </w:tc>
        <w:tc>
          <w:tcPr>
            <w:tcW w:w="1885" w:type="dxa"/>
            <w:vAlign w:val="bottom"/>
          </w:tcPr>
          <w:p w14:paraId="6964B791" w14:textId="273A7185" w:rsidR="003727EB" w:rsidRPr="006C4183" w:rsidRDefault="003727EB" w:rsidP="006D48BF">
            <w:pPr>
              <w:pBdr>
                <w:bottom w:val="double" w:sz="4" w:space="1" w:color="auto"/>
              </w:pBdr>
              <w:tabs>
                <w:tab w:val="decimal" w:pos="1424"/>
              </w:tabs>
              <w:spacing w:line="380" w:lineRule="exact"/>
              <w:rPr>
                <w:rFonts w:ascii="Arial" w:hAnsi="Arial" w:cs="Arial"/>
                <w:sz w:val="22"/>
                <w:szCs w:val="22"/>
                <w:cs/>
              </w:rPr>
            </w:pPr>
            <w:r w:rsidRPr="006C4183">
              <w:rPr>
                <w:rFonts w:ascii="Arial" w:hAnsi="Arial"/>
                <w:sz w:val="22"/>
                <w:szCs w:val="22"/>
                <w:cs/>
              </w:rPr>
              <w:t>-</w:t>
            </w:r>
          </w:p>
        </w:tc>
        <w:tc>
          <w:tcPr>
            <w:tcW w:w="1885" w:type="dxa"/>
            <w:vAlign w:val="bottom"/>
          </w:tcPr>
          <w:p w14:paraId="57E324B8" w14:textId="0B164794" w:rsidR="003727EB" w:rsidRPr="006C4183" w:rsidRDefault="003727EB" w:rsidP="006D48BF">
            <w:pPr>
              <w:pBdr>
                <w:bottom w:val="double" w:sz="4" w:space="1" w:color="auto"/>
              </w:pBdr>
              <w:tabs>
                <w:tab w:val="decimal" w:pos="1424"/>
              </w:tabs>
              <w:spacing w:line="380" w:lineRule="exact"/>
              <w:rPr>
                <w:rFonts w:ascii="Arial" w:hAnsi="Arial" w:cs="Arial"/>
                <w:sz w:val="22"/>
                <w:szCs w:val="22"/>
                <w:cs/>
              </w:rPr>
            </w:pPr>
            <w:r w:rsidRPr="006C4183">
              <w:rPr>
                <w:rFonts w:ascii="Arial" w:hAnsi="Arial"/>
                <w:sz w:val="22"/>
                <w:szCs w:val="22"/>
                <w:cs/>
              </w:rPr>
              <w:t>-</w:t>
            </w:r>
          </w:p>
        </w:tc>
      </w:tr>
    </w:tbl>
    <w:p w14:paraId="1B7A0B12" w14:textId="5B400136" w:rsidR="00B90F3C" w:rsidRPr="006C4183" w:rsidRDefault="00B90F3C" w:rsidP="006D48BF">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6C4183">
        <w:rPr>
          <w:rFonts w:ascii="Arial" w:hAnsi="Arial" w:cs="Arial"/>
          <w:sz w:val="22"/>
          <w:szCs w:val="22"/>
        </w:rPr>
        <w:t xml:space="preserve">Movements in </w:t>
      </w:r>
      <w:r w:rsidR="00AE78C7" w:rsidRPr="006C4183">
        <w:rPr>
          <w:rFonts w:ascii="Arial" w:hAnsi="Arial" w:cs="Arial"/>
          <w:sz w:val="22"/>
          <w:szCs w:val="22"/>
        </w:rPr>
        <w:t xml:space="preserve">the </w:t>
      </w:r>
      <w:r w:rsidR="00AE78C7" w:rsidRPr="006C4183">
        <w:rPr>
          <w:rFonts w:ascii="Arial" w:hAnsi="Arial" w:cs="Arial"/>
          <w:color w:val="000000"/>
          <w:sz w:val="22"/>
          <w:szCs w:val="22"/>
        </w:rPr>
        <w:t xml:space="preserve">Digital television license </w:t>
      </w:r>
      <w:r w:rsidR="00AE78C7" w:rsidRPr="006C4183">
        <w:rPr>
          <w:rFonts w:ascii="Arial" w:hAnsi="Arial" w:cs="Arial"/>
          <w:sz w:val="22"/>
          <w:szCs w:val="22"/>
        </w:rPr>
        <w:t xml:space="preserve">for the years ended </w:t>
      </w:r>
      <w:r w:rsidR="008140A5" w:rsidRPr="006C4183">
        <w:rPr>
          <w:rFonts w:ascii="Arial" w:hAnsi="Arial" w:cs="Arial"/>
          <w:sz w:val="22"/>
          <w:szCs w:val="22"/>
        </w:rPr>
        <w:t>31 December 2025 and 2024</w:t>
      </w:r>
      <w:r w:rsidR="00AE78C7" w:rsidRPr="006C4183">
        <w:rPr>
          <w:rFonts w:ascii="Arial" w:hAnsi="Arial" w:cs="Arial"/>
          <w:sz w:val="22"/>
          <w:szCs w:val="22"/>
        </w:rPr>
        <w:t xml:space="preserve"> are summarised below</w:t>
      </w:r>
      <w:r w:rsidR="00AE78C7" w:rsidRPr="006C4183">
        <w:rPr>
          <w:rFonts w:ascii="Arial" w:hAnsi="Arial"/>
          <w:sz w:val="22"/>
          <w:szCs w:val="22"/>
          <w:cs/>
        </w:rPr>
        <w:t>.</w:t>
      </w:r>
    </w:p>
    <w:tbl>
      <w:tblPr>
        <w:tblStyle w:val="TableGrid"/>
        <w:tblW w:w="91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76"/>
        <w:gridCol w:w="1876"/>
      </w:tblGrid>
      <w:tr w:rsidR="008367C4" w:rsidRPr="006C4183" w14:paraId="5FADA01A" w14:textId="77777777" w:rsidTr="00E24220">
        <w:trPr>
          <w:trHeight w:val="377"/>
          <w:tblHeader/>
        </w:trPr>
        <w:tc>
          <w:tcPr>
            <w:tcW w:w="5400" w:type="dxa"/>
          </w:tcPr>
          <w:p w14:paraId="14D30A99" w14:textId="77777777" w:rsidR="008367C4" w:rsidRPr="006C4183" w:rsidRDefault="008367C4" w:rsidP="006D48BF">
            <w:pPr>
              <w:spacing w:line="380" w:lineRule="exact"/>
              <w:ind w:left="151" w:hanging="151"/>
              <w:jc w:val="center"/>
              <w:outlineLvl w:val="0"/>
              <w:rPr>
                <w:rFonts w:ascii="Arial" w:hAnsi="Arial" w:cs="Arial"/>
                <w:sz w:val="22"/>
                <w:szCs w:val="22"/>
              </w:rPr>
            </w:pPr>
          </w:p>
        </w:tc>
        <w:tc>
          <w:tcPr>
            <w:tcW w:w="3752" w:type="dxa"/>
            <w:gridSpan w:val="2"/>
          </w:tcPr>
          <w:p w14:paraId="7F4A47B3" w14:textId="77777777" w:rsidR="008367C4" w:rsidRPr="006C4183" w:rsidRDefault="008367C4" w:rsidP="006D48BF">
            <w:pPr>
              <w:tabs>
                <w:tab w:val="left" w:pos="600"/>
                <w:tab w:val="left" w:pos="900"/>
                <w:tab w:val="right" w:pos="7280"/>
                <w:tab w:val="right" w:pos="8540"/>
              </w:tabs>
              <w:spacing w:line="380" w:lineRule="exact"/>
              <w:ind w:left="-29" w:right="-29"/>
              <w:jc w:val="right"/>
              <w:rPr>
                <w:rFonts w:ascii="Arial" w:hAnsi="Arial" w:cs="Arial"/>
                <w:sz w:val="22"/>
                <w:szCs w:val="22"/>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Pr="006C4183">
              <w:rPr>
                <w:rFonts w:ascii="Arial" w:hAnsi="Arial" w:cs="Arial"/>
                <w:sz w:val="22"/>
                <w:szCs w:val="22"/>
              </w:rPr>
              <w:t>Thousand Baht</w:t>
            </w:r>
            <w:r w:rsidRPr="006C4183">
              <w:rPr>
                <w:rFonts w:ascii="Arial" w:hAnsi="Arial"/>
                <w:sz w:val="22"/>
                <w:szCs w:val="22"/>
                <w:cs/>
              </w:rPr>
              <w:t>)</w:t>
            </w:r>
          </w:p>
        </w:tc>
      </w:tr>
      <w:tr w:rsidR="008367C4" w:rsidRPr="006C4183" w14:paraId="2A514218" w14:textId="77777777" w:rsidTr="00E24220">
        <w:trPr>
          <w:trHeight w:val="369"/>
          <w:tblHeader/>
        </w:trPr>
        <w:tc>
          <w:tcPr>
            <w:tcW w:w="5400" w:type="dxa"/>
          </w:tcPr>
          <w:p w14:paraId="22E3EBE0" w14:textId="77777777" w:rsidR="008367C4" w:rsidRPr="006C4183" w:rsidRDefault="008367C4" w:rsidP="006D48BF">
            <w:pPr>
              <w:spacing w:line="380" w:lineRule="exact"/>
              <w:ind w:left="151" w:hanging="151"/>
              <w:jc w:val="center"/>
              <w:outlineLvl w:val="0"/>
              <w:rPr>
                <w:rFonts w:ascii="Arial" w:hAnsi="Arial" w:cs="Arial"/>
                <w:sz w:val="22"/>
                <w:szCs w:val="22"/>
              </w:rPr>
            </w:pPr>
          </w:p>
        </w:tc>
        <w:tc>
          <w:tcPr>
            <w:tcW w:w="3752" w:type="dxa"/>
            <w:gridSpan w:val="2"/>
          </w:tcPr>
          <w:p w14:paraId="59443FD2" w14:textId="532B5648" w:rsidR="008367C4" w:rsidRPr="006C4183" w:rsidRDefault="008367C4" w:rsidP="006D48B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C4183">
              <w:rPr>
                <w:rFonts w:ascii="Arial" w:hAnsi="Arial" w:cs="Arial"/>
                <w:sz w:val="22"/>
                <w:szCs w:val="22"/>
              </w:rPr>
              <w:t>Consolidated financial statements</w:t>
            </w:r>
          </w:p>
        </w:tc>
      </w:tr>
      <w:tr w:rsidR="001332FC" w:rsidRPr="006C4183" w14:paraId="2052807A" w14:textId="77777777" w:rsidTr="00E24220">
        <w:trPr>
          <w:trHeight w:val="377"/>
          <w:tblHeader/>
        </w:trPr>
        <w:tc>
          <w:tcPr>
            <w:tcW w:w="5400" w:type="dxa"/>
          </w:tcPr>
          <w:p w14:paraId="0A614E4A" w14:textId="77777777" w:rsidR="001332FC" w:rsidRPr="006C4183" w:rsidRDefault="001332FC" w:rsidP="006D48BF">
            <w:pPr>
              <w:spacing w:line="380" w:lineRule="exact"/>
              <w:ind w:left="151" w:hanging="151"/>
              <w:jc w:val="center"/>
              <w:outlineLvl w:val="0"/>
              <w:rPr>
                <w:rFonts w:ascii="Arial" w:hAnsi="Arial" w:cs="Arial"/>
                <w:sz w:val="22"/>
                <w:szCs w:val="22"/>
              </w:rPr>
            </w:pPr>
          </w:p>
        </w:tc>
        <w:tc>
          <w:tcPr>
            <w:tcW w:w="1876" w:type="dxa"/>
          </w:tcPr>
          <w:p w14:paraId="52052FDE" w14:textId="0888DFB7" w:rsidR="001332FC" w:rsidRPr="006C4183" w:rsidRDefault="001332FC" w:rsidP="006D48BF">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6C4183">
              <w:rPr>
                <w:rFonts w:ascii="Arial" w:hAnsi="Arial" w:cs="Arial"/>
                <w:sz w:val="22"/>
                <w:szCs w:val="22"/>
                <w:u w:val="single"/>
              </w:rPr>
              <w:t>2025</w:t>
            </w:r>
          </w:p>
        </w:tc>
        <w:tc>
          <w:tcPr>
            <w:tcW w:w="1876" w:type="dxa"/>
          </w:tcPr>
          <w:p w14:paraId="2C0A4053" w14:textId="0C3FB687" w:rsidR="001332FC" w:rsidRPr="006C4183" w:rsidRDefault="001332FC" w:rsidP="006D48BF">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6C4183">
              <w:rPr>
                <w:rFonts w:ascii="Arial" w:hAnsi="Arial" w:cs="Arial"/>
                <w:sz w:val="22"/>
                <w:szCs w:val="22"/>
                <w:u w:val="single"/>
              </w:rPr>
              <w:t>2024</w:t>
            </w:r>
          </w:p>
        </w:tc>
      </w:tr>
      <w:tr w:rsidR="001332FC" w:rsidRPr="006C4183" w14:paraId="008F4345" w14:textId="77777777" w:rsidTr="00E24220">
        <w:trPr>
          <w:trHeight w:val="196"/>
        </w:trPr>
        <w:tc>
          <w:tcPr>
            <w:tcW w:w="5400" w:type="dxa"/>
          </w:tcPr>
          <w:p w14:paraId="2C0C2545" w14:textId="77777777" w:rsidR="001332FC" w:rsidRPr="006C4183" w:rsidRDefault="001332FC" w:rsidP="006D48BF">
            <w:pPr>
              <w:spacing w:line="380" w:lineRule="exact"/>
              <w:ind w:left="153" w:right="-74" w:hanging="153"/>
              <w:rPr>
                <w:rFonts w:ascii="Arial" w:hAnsi="Arial" w:cs="Arial"/>
                <w:sz w:val="22"/>
                <w:szCs w:val="22"/>
              </w:rPr>
            </w:pPr>
            <w:r w:rsidRPr="006C4183">
              <w:rPr>
                <w:rFonts w:ascii="Arial" w:hAnsi="Arial" w:cs="Arial"/>
                <w:sz w:val="22"/>
                <w:szCs w:val="22"/>
              </w:rPr>
              <w:t xml:space="preserve">Beginning balance </w:t>
            </w:r>
          </w:p>
        </w:tc>
        <w:tc>
          <w:tcPr>
            <w:tcW w:w="1876" w:type="dxa"/>
          </w:tcPr>
          <w:p w14:paraId="68FE8189" w14:textId="4684D2F9" w:rsidR="001332FC" w:rsidRPr="006C4183" w:rsidRDefault="006B2A4F" w:rsidP="006D48BF">
            <w:pPr>
              <w:tabs>
                <w:tab w:val="decimal" w:pos="1424"/>
              </w:tabs>
              <w:spacing w:line="380" w:lineRule="exact"/>
              <w:rPr>
                <w:rFonts w:ascii="Arial" w:hAnsi="Arial" w:cs="Arial"/>
                <w:sz w:val="22"/>
                <w:szCs w:val="22"/>
              </w:rPr>
            </w:pPr>
            <w:r w:rsidRPr="006C4183">
              <w:rPr>
                <w:rFonts w:ascii="Arial" w:hAnsi="Arial"/>
                <w:sz w:val="22"/>
                <w:szCs w:val="22"/>
                <w:cs/>
              </w:rPr>
              <w:t>-</w:t>
            </w:r>
          </w:p>
        </w:tc>
        <w:tc>
          <w:tcPr>
            <w:tcW w:w="1876" w:type="dxa"/>
          </w:tcPr>
          <w:p w14:paraId="06BC4AD3" w14:textId="49A42970" w:rsidR="001332FC" w:rsidRPr="006C4183" w:rsidRDefault="001332FC" w:rsidP="006D48BF">
            <w:pPr>
              <w:tabs>
                <w:tab w:val="decimal" w:pos="1424"/>
              </w:tabs>
              <w:spacing w:line="380" w:lineRule="exact"/>
              <w:rPr>
                <w:rFonts w:ascii="Arial" w:hAnsi="Arial" w:cs="Arial"/>
                <w:sz w:val="22"/>
                <w:szCs w:val="22"/>
              </w:rPr>
            </w:pPr>
            <w:r w:rsidRPr="006C4183">
              <w:rPr>
                <w:rFonts w:ascii="Arial" w:hAnsi="Arial" w:cs="Arial"/>
                <w:sz w:val="22"/>
                <w:szCs w:val="22"/>
              </w:rPr>
              <w:t>192,415</w:t>
            </w:r>
          </w:p>
        </w:tc>
      </w:tr>
      <w:tr w:rsidR="001332FC" w:rsidRPr="006C4183" w14:paraId="3AA72C31" w14:textId="77777777" w:rsidTr="00E24220">
        <w:trPr>
          <w:trHeight w:val="196"/>
        </w:trPr>
        <w:tc>
          <w:tcPr>
            <w:tcW w:w="5400" w:type="dxa"/>
          </w:tcPr>
          <w:p w14:paraId="18935160" w14:textId="0782289E" w:rsidR="001332FC" w:rsidRPr="006C4183" w:rsidRDefault="001332FC" w:rsidP="006D48BF">
            <w:pPr>
              <w:spacing w:line="380" w:lineRule="exact"/>
              <w:ind w:left="153" w:right="-74" w:hanging="153"/>
              <w:rPr>
                <w:rFonts w:ascii="Arial" w:hAnsi="Arial" w:cs="Arial"/>
                <w:sz w:val="22"/>
                <w:szCs w:val="22"/>
              </w:rPr>
            </w:pPr>
            <w:r w:rsidRPr="006C4183">
              <w:rPr>
                <w:rFonts w:ascii="Arial" w:hAnsi="Arial" w:cs="Arial"/>
                <w:sz w:val="22"/>
                <w:szCs w:val="22"/>
              </w:rPr>
              <w:t>Amortisation</w:t>
            </w:r>
          </w:p>
        </w:tc>
        <w:tc>
          <w:tcPr>
            <w:tcW w:w="1876" w:type="dxa"/>
          </w:tcPr>
          <w:p w14:paraId="66A57E1B" w14:textId="5F9B71BA" w:rsidR="001332FC" w:rsidRPr="006C4183" w:rsidRDefault="006B2A4F" w:rsidP="006D48BF">
            <w:pPr>
              <w:tabs>
                <w:tab w:val="decimal" w:pos="1424"/>
              </w:tabs>
              <w:spacing w:line="380" w:lineRule="exact"/>
              <w:rPr>
                <w:rFonts w:ascii="Arial" w:hAnsi="Arial" w:cs="Arial"/>
                <w:sz w:val="22"/>
                <w:szCs w:val="22"/>
              </w:rPr>
            </w:pPr>
            <w:r w:rsidRPr="006C4183">
              <w:rPr>
                <w:rFonts w:ascii="Arial" w:hAnsi="Arial"/>
                <w:sz w:val="22"/>
                <w:szCs w:val="22"/>
                <w:cs/>
              </w:rPr>
              <w:t>-</w:t>
            </w:r>
          </w:p>
        </w:tc>
        <w:tc>
          <w:tcPr>
            <w:tcW w:w="1876" w:type="dxa"/>
          </w:tcPr>
          <w:p w14:paraId="75E3AE6B" w14:textId="7705E41C" w:rsidR="001332FC" w:rsidRPr="006C4183" w:rsidRDefault="001332FC" w:rsidP="006D48BF">
            <w:pPr>
              <w:tabs>
                <w:tab w:val="decimal" w:pos="1424"/>
              </w:tabs>
              <w:spacing w:line="380" w:lineRule="exact"/>
              <w:rPr>
                <w:rFonts w:ascii="Arial" w:hAnsi="Arial" w:cs="Arial"/>
                <w:sz w:val="22"/>
                <w:szCs w:val="22"/>
              </w:rPr>
            </w:pPr>
            <w:r w:rsidRPr="006C4183">
              <w:rPr>
                <w:rFonts w:ascii="Arial" w:hAnsi="Arial"/>
                <w:sz w:val="22"/>
                <w:szCs w:val="22"/>
                <w:cs/>
              </w:rPr>
              <w:t>(</w:t>
            </w:r>
            <w:r w:rsidRPr="006C4183">
              <w:rPr>
                <w:rFonts w:ascii="Arial" w:hAnsi="Arial" w:cs="Arial"/>
                <w:sz w:val="22"/>
                <w:szCs w:val="22"/>
              </w:rPr>
              <w:t>22,142</w:t>
            </w:r>
            <w:r w:rsidRPr="006C4183">
              <w:rPr>
                <w:rFonts w:ascii="Arial" w:hAnsi="Arial"/>
                <w:sz w:val="22"/>
                <w:szCs w:val="22"/>
                <w:cs/>
              </w:rPr>
              <w:t>)</w:t>
            </w:r>
          </w:p>
        </w:tc>
      </w:tr>
      <w:tr w:rsidR="001332FC" w:rsidRPr="006C4183" w14:paraId="1ED3FE95" w14:textId="77777777" w:rsidTr="00E24220">
        <w:trPr>
          <w:trHeight w:val="405"/>
        </w:trPr>
        <w:tc>
          <w:tcPr>
            <w:tcW w:w="5400" w:type="dxa"/>
          </w:tcPr>
          <w:p w14:paraId="1B8EBCEA" w14:textId="5580EAB3" w:rsidR="001332FC" w:rsidRPr="006C4183" w:rsidRDefault="00AB4CA2" w:rsidP="006D48BF">
            <w:pPr>
              <w:spacing w:line="380" w:lineRule="exact"/>
              <w:ind w:left="151" w:right="-72" w:hanging="151"/>
              <w:rPr>
                <w:rFonts w:ascii="Arial" w:hAnsi="Arial" w:cs="Arial"/>
                <w:sz w:val="22"/>
                <w:szCs w:val="22"/>
              </w:rPr>
            </w:pPr>
            <w:r w:rsidRPr="006C4183">
              <w:rPr>
                <w:rFonts w:ascii="Arial" w:hAnsi="Arial" w:cs="Arial"/>
                <w:sz w:val="22"/>
                <w:szCs w:val="22"/>
              </w:rPr>
              <w:t>Allowance for impairment loss</w:t>
            </w:r>
          </w:p>
        </w:tc>
        <w:tc>
          <w:tcPr>
            <w:tcW w:w="1876" w:type="dxa"/>
          </w:tcPr>
          <w:p w14:paraId="4DF215BA" w14:textId="5548C56C" w:rsidR="001332FC" w:rsidRPr="006C4183" w:rsidRDefault="006B2A4F"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sz w:val="22"/>
                <w:szCs w:val="22"/>
                <w:cs/>
              </w:rPr>
              <w:t>-</w:t>
            </w:r>
          </w:p>
        </w:tc>
        <w:tc>
          <w:tcPr>
            <w:tcW w:w="1876" w:type="dxa"/>
          </w:tcPr>
          <w:p w14:paraId="5B386DAA" w14:textId="66670672" w:rsidR="001332FC" w:rsidRPr="006C4183" w:rsidRDefault="001332FC"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sz w:val="22"/>
                <w:szCs w:val="22"/>
                <w:cs/>
              </w:rPr>
              <w:t>(</w:t>
            </w:r>
            <w:r w:rsidRPr="006C4183">
              <w:rPr>
                <w:rFonts w:ascii="Arial" w:hAnsi="Arial" w:cs="Arial"/>
                <w:sz w:val="22"/>
                <w:szCs w:val="22"/>
              </w:rPr>
              <w:t>170,273</w:t>
            </w:r>
            <w:r w:rsidRPr="006C4183">
              <w:rPr>
                <w:rFonts w:ascii="Arial" w:hAnsi="Arial"/>
                <w:sz w:val="22"/>
                <w:szCs w:val="22"/>
                <w:cs/>
              </w:rPr>
              <w:t>)</w:t>
            </w:r>
          </w:p>
        </w:tc>
      </w:tr>
      <w:tr w:rsidR="001332FC" w:rsidRPr="006C4183" w14:paraId="7DF3EF2A" w14:textId="77777777" w:rsidTr="00E24220">
        <w:trPr>
          <w:trHeight w:val="431"/>
        </w:trPr>
        <w:tc>
          <w:tcPr>
            <w:tcW w:w="5400" w:type="dxa"/>
          </w:tcPr>
          <w:p w14:paraId="45DA5C37" w14:textId="77777777" w:rsidR="001332FC" w:rsidRPr="006C4183" w:rsidRDefault="001332FC" w:rsidP="006D48BF">
            <w:pPr>
              <w:spacing w:line="380" w:lineRule="exact"/>
              <w:ind w:left="151" w:right="-72" w:hanging="151"/>
              <w:rPr>
                <w:rFonts w:ascii="Arial" w:hAnsi="Arial" w:cs="Arial"/>
                <w:sz w:val="22"/>
                <w:szCs w:val="22"/>
              </w:rPr>
            </w:pPr>
            <w:r w:rsidRPr="006C4183">
              <w:rPr>
                <w:rFonts w:ascii="Arial" w:hAnsi="Arial" w:cs="Arial"/>
                <w:sz w:val="22"/>
                <w:szCs w:val="22"/>
              </w:rPr>
              <w:t>Ending balance</w:t>
            </w:r>
          </w:p>
        </w:tc>
        <w:tc>
          <w:tcPr>
            <w:tcW w:w="1876" w:type="dxa"/>
          </w:tcPr>
          <w:p w14:paraId="65108BC3" w14:textId="6907A145" w:rsidR="001332FC" w:rsidRPr="006C4183" w:rsidRDefault="006B2A4F" w:rsidP="006D48BF">
            <w:pPr>
              <w:pBdr>
                <w:bottom w:val="double" w:sz="4" w:space="1" w:color="auto"/>
              </w:pBdr>
              <w:tabs>
                <w:tab w:val="decimal" w:pos="1424"/>
              </w:tabs>
              <w:spacing w:line="380" w:lineRule="exact"/>
              <w:rPr>
                <w:rFonts w:ascii="Arial" w:hAnsi="Arial" w:cs="Arial"/>
                <w:sz w:val="22"/>
                <w:szCs w:val="22"/>
              </w:rPr>
            </w:pPr>
            <w:r w:rsidRPr="006C4183">
              <w:rPr>
                <w:rFonts w:ascii="Arial" w:hAnsi="Arial"/>
                <w:sz w:val="22"/>
                <w:szCs w:val="22"/>
                <w:cs/>
              </w:rPr>
              <w:t>-</w:t>
            </w:r>
          </w:p>
        </w:tc>
        <w:tc>
          <w:tcPr>
            <w:tcW w:w="1876" w:type="dxa"/>
          </w:tcPr>
          <w:p w14:paraId="46CE9341" w14:textId="59711960" w:rsidR="001332FC" w:rsidRPr="006C4183" w:rsidRDefault="001332FC" w:rsidP="006D48BF">
            <w:pPr>
              <w:pBdr>
                <w:bottom w:val="double" w:sz="4" w:space="1" w:color="auto"/>
              </w:pBdr>
              <w:tabs>
                <w:tab w:val="decimal" w:pos="1424"/>
              </w:tabs>
              <w:spacing w:line="380" w:lineRule="exact"/>
              <w:rPr>
                <w:rFonts w:ascii="Arial" w:hAnsi="Arial" w:cs="Arial"/>
                <w:sz w:val="22"/>
                <w:szCs w:val="22"/>
              </w:rPr>
            </w:pPr>
            <w:r w:rsidRPr="006C4183">
              <w:rPr>
                <w:rFonts w:ascii="Arial" w:hAnsi="Arial"/>
                <w:sz w:val="22"/>
                <w:szCs w:val="22"/>
                <w:cs/>
              </w:rPr>
              <w:t>-</w:t>
            </w:r>
          </w:p>
        </w:tc>
      </w:tr>
    </w:tbl>
    <w:p w14:paraId="6374EE97" w14:textId="2BC9F277" w:rsidR="00A355B1" w:rsidRPr="006C4183" w:rsidRDefault="00A355B1" w:rsidP="006D48BF">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bookmarkStart w:id="12" w:name="_21._Goodwill_and"/>
      <w:bookmarkStart w:id="13" w:name="_Hlk62811045"/>
      <w:bookmarkEnd w:id="12"/>
      <w:r w:rsidRPr="006C4183">
        <w:rPr>
          <w:rFonts w:ascii="Arial" w:hAnsi="Arial" w:cs="Arial"/>
          <w:sz w:val="22"/>
          <w:szCs w:val="22"/>
        </w:rPr>
        <w:t>During the year</w:t>
      </w:r>
      <w:r w:rsidR="00A66149" w:rsidRPr="006C4183">
        <w:rPr>
          <w:rFonts w:ascii="Arial" w:hAnsi="Arial" w:cs="Arial"/>
          <w:sz w:val="22"/>
          <w:szCs w:val="22"/>
        </w:rPr>
        <w:t xml:space="preserve"> 2024</w:t>
      </w:r>
      <w:r w:rsidRPr="006C4183">
        <w:rPr>
          <w:rFonts w:ascii="Arial" w:hAnsi="Arial" w:cs="Arial"/>
          <w:sz w:val="22"/>
          <w:szCs w:val="22"/>
        </w:rPr>
        <w:t xml:space="preserve">, the Group recognises impairment loss for digital television license </w:t>
      </w:r>
      <w:r w:rsidR="00974DE8" w:rsidRPr="006C4183">
        <w:rPr>
          <w:rFonts w:ascii="Arial" w:hAnsi="Arial" w:cs="Arial"/>
          <w:sz w:val="22"/>
          <w:szCs w:val="22"/>
        </w:rPr>
        <w:t>of Baht</w:t>
      </w:r>
      <w:r w:rsidR="003727EB" w:rsidRPr="006C4183">
        <w:rPr>
          <w:rFonts w:ascii="Arial" w:hAnsi="Arial" w:cs="Arial"/>
          <w:sz w:val="22"/>
          <w:szCs w:val="22"/>
        </w:rPr>
        <w:t xml:space="preserve"> 170 </w:t>
      </w:r>
      <w:r w:rsidR="00974DE8" w:rsidRPr="006C4183">
        <w:rPr>
          <w:rFonts w:ascii="Arial" w:hAnsi="Arial" w:cs="Arial"/>
          <w:sz w:val="22"/>
          <w:szCs w:val="22"/>
        </w:rPr>
        <w:t xml:space="preserve">million </w:t>
      </w:r>
      <w:r w:rsidRPr="006C4183">
        <w:rPr>
          <w:rFonts w:ascii="Arial" w:hAnsi="Arial" w:cs="Arial"/>
          <w:sz w:val="22"/>
          <w:szCs w:val="22"/>
        </w:rPr>
        <w:t xml:space="preserve">in profit or loss to reduce the carrying amount of the asset to </w:t>
      </w:r>
      <w:r w:rsidR="00054AA2" w:rsidRPr="006C4183">
        <w:rPr>
          <w:rFonts w:ascii="Arial" w:hAnsi="Arial" w:cs="Arial"/>
          <w:sz w:val="22"/>
          <w:szCs w:val="22"/>
        </w:rPr>
        <w:t xml:space="preserve">its </w:t>
      </w:r>
      <w:r w:rsidRPr="006C4183">
        <w:rPr>
          <w:rFonts w:ascii="Arial" w:hAnsi="Arial" w:cs="Arial"/>
          <w:sz w:val="22"/>
          <w:szCs w:val="22"/>
        </w:rPr>
        <w:t>recoverable amounts</w:t>
      </w:r>
      <w:r w:rsidRPr="006C4183">
        <w:rPr>
          <w:rFonts w:ascii="Arial" w:hAnsi="Arial"/>
          <w:sz w:val="22"/>
          <w:szCs w:val="22"/>
          <w:cs/>
        </w:rPr>
        <w:t>.</w:t>
      </w:r>
    </w:p>
    <w:p w14:paraId="32DEB982" w14:textId="729FF006" w:rsidR="008404AE" w:rsidRPr="006C4183" w:rsidRDefault="00BA2805" w:rsidP="006D48BF">
      <w:pPr>
        <w:pStyle w:val="BlockText"/>
        <w:tabs>
          <w:tab w:val="clear" w:pos="7200"/>
          <w:tab w:val="center" w:pos="6840"/>
          <w:tab w:val="center" w:pos="8280"/>
        </w:tabs>
        <w:ind w:left="547" w:hanging="547"/>
        <w:jc w:val="both"/>
        <w:rPr>
          <w:rFonts w:ascii="Arial" w:hAnsi="Arial" w:cs="Arial"/>
          <w:sz w:val="22"/>
          <w:szCs w:val="22"/>
        </w:rPr>
      </w:pPr>
      <w:r w:rsidRPr="006C4183">
        <w:rPr>
          <w:rFonts w:ascii="Arial" w:hAnsi="Arial" w:cs="Arial"/>
          <w:sz w:val="22"/>
          <w:szCs w:val="22"/>
        </w:rPr>
        <w:tab/>
        <w:t>Details and key assumptions used in the value in use calculations are described in Note 10</w:t>
      </w:r>
      <w:r w:rsidRPr="006C4183">
        <w:rPr>
          <w:rFonts w:ascii="Arial" w:hAnsi="Arial"/>
          <w:sz w:val="22"/>
          <w:szCs w:val="22"/>
          <w:cs/>
        </w:rPr>
        <w:t>.</w:t>
      </w:r>
      <w:r w:rsidRPr="006C4183">
        <w:rPr>
          <w:rFonts w:ascii="Arial" w:hAnsi="Arial" w:cs="Arial"/>
          <w:sz w:val="22"/>
          <w:szCs w:val="22"/>
        </w:rPr>
        <w:t>2 to the financial statements</w:t>
      </w:r>
      <w:r w:rsidRPr="006C4183">
        <w:rPr>
          <w:rFonts w:ascii="Arial" w:hAnsi="Arial"/>
          <w:sz w:val="22"/>
          <w:szCs w:val="22"/>
          <w:cs/>
        </w:rPr>
        <w:t>.</w:t>
      </w:r>
    </w:p>
    <w:p w14:paraId="7D9091F7" w14:textId="77777777" w:rsidR="006D48BF" w:rsidRDefault="006D48BF">
      <w:pPr>
        <w:overflowPunct/>
        <w:autoSpaceDE/>
        <w:autoSpaceDN/>
        <w:adjustRightInd/>
        <w:textAlignment w:val="auto"/>
        <w:rPr>
          <w:rFonts w:ascii="Arial" w:hAnsi="Arial" w:cs="Arial"/>
          <w:b/>
          <w:bCs/>
          <w:kern w:val="32"/>
          <w:sz w:val="22"/>
          <w:szCs w:val="22"/>
        </w:rPr>
      </w:pPr>
      <w:r>
        <w:rPr>
          <w:sz w:val="22"/>
          <w:szCs w:val="22"/>
          <w:cs/>
        </w:rPr>
        <w:br w:type="page"/>
      </w:r>
    </w:p>
    <w:p w14:paraId="5718C78F" w14:textId="5B9EFE59" w:rsidR="00713557" w:rsidRPr="006C4183" w:rsidRDefault="00685EF4" w:rsidP="006D48BF">
      <w:pPr>
        <w:pStyle w:val="Heading1"/>
        <w:spacing w:before="120" w:after="120" w:line="380" w:lineRule="exact"/>
        <w:ind w:left="547" w:hanging="547"/>
        <w:rPr>
          <w:rFonts w:cs="Arial"/>
          <w:sz w:val="22"/>
          <w:szCs w:val="22"/>
        </w:rPr>
      </w:pPr>
      <w:r w:rsidRPr="006C4183">
        <w:rPr>
          <w:rFonts w:cs="Arial"/>
          <w:sz w:val="22"/>
          <w:szCs w:val="22"/>
        </w:rPr>
        <w:lastRenderedPageBreak/>
        <w:t>15</w:t>
      </w:r>
      <w:r w:rsidR="001B3A38" w:rsidRPr="006C4183">
        <w:rPr>
          <w:sz w:val="22"/>
          <w:szCs w:val="22"/>
          <w:cs/>
        </w:rPr>
        <w:t>.</w:t>
      </w:r>
      <w:r w:rsidR="001B3A38" w:rsidRPr="006C4183">
        <w:rPr>
          <w:rFonts w:cs="Arial"/>
          <w:sz w:val="22"/>
          <w:szCs w:val="22"/>
        </w:rPr>
        <w:tab/>
      </w:r>
      <w:r w:rsidR="00B15F90" w:rsidRPr="006C4183">
        <w:rPr>
          <w:rFonts w:cs="Arial"/>
          <w:sz w:val="22"/>
          <w:szCs w:val="22"/>
        </w:rPr>
        <w:t>Goodwill</w:t>
      </w:r>
    </w:p>
    <w:p w14:paraId="78CAF5E5" w14:textId="34101E12" w:rsidR="00352BBC" w:rsidRPr="006C4183" w:rsidRDefault="00352BBC" w:rsidP="006D48BF">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 xml:space="preserve">Movements of </w:t>
      </w:r>
      <w:r w:rsidR="007703EE" w:rsidRPr="006C4183">
        <w:rPr>
          <w:rFonts w:ascii="Arial" w:hAnsi="Arial" w:cs="Arial"/>
          <w:sz w:val="22"/>
          <w:szCs w:val="22"/>
        </w:rPr>
        <w:t>goodwill</w:t>
      </w:r>
      <w:r w:rsidR="00CB6B34" w:rsidRPr="006C4183">
        <w:rPr>
          <w:rFonts w:ascii="Arial" w:hAnsi="Arial"/>
          <w:sz w:val="22"/>
          <w:szCs w:val="22"/>
          <w:cs/>
        </w:rPr>
        <w:t xml:space="preserve"> </w:t>
      </w:r>
      <w:r w:rsidRPr="006C4183">
        <w:rPr>
          <w:rFonts w:ascii="Arial" w:hAnsi="Arial" w:cs="Arial"/>
          <w:sz w:val="22"/>
          <w:szCs w:val="22"/>
        </w:rPr>
        <w:t xml:space="preserve">for the years ended </w:t>
      </w:r>
      <w:r w:rsidR="008140A5" w:rsidRPr="006C4183">
        <w:rPr>
          <w:rFonts w:ascii="Arial" w:hAnsi="Arial" w:cs="Arial"/>
          <w:sz w:val="22"/>
          <w:szCs w:val="22"/>
        </w:rPr>
        <w:t>31 December 2025 and 2024</w:t>
      </w:r>
      <w:r w:rsidRPr="006C4183">
        <w:rPr>
          <w:rFonts w:ascii="Arial" w:hAnsi="Arial" w:cs="Arial"/>
          <w:sz w:val="22"/>
          <w:szCs w:val="22"/>
        </w:rPr>
        <w:t xml:space="preserve"> are summarised below</w:t>
      </w:r>
      <w:r w:rsidRPr="006C4183">
        <w:rPr>
          <w:rFonts w:ascii="Arial" w:hAnsi="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45"/>
        <w:gridCol w:w="1845"/>
      </w:tblGrid>
      <w:tr w:rsidR="00CB6B34" w:rsidRPr="006C4183" w14:paraId="4C8E5292" w14:textId="77777777" w:rsidTr="00E24220">
        <w:trPr>
          <w:tblHeader/>
        </w:trPr>
        <w:tc>
          <w:tcPr>
            <w:tcW w:w="5400" w:type="dxa"/>
          </w:tcPr>
          <w:p w14:paraId="11055DD4" w14:textId="77777777" w:rsidR="00CB6B34" w:rsidRPr="006C4183" w:rsidRDefault="00CB6B34" w:rsidP="006D48BF">
            <w:pPr>
              <w:spacing w:line="380" w:lineRule="exact"/>
              <w:ind w:left="151" w:hanging="151"/>
              <w:jc w:val="center"/>
              <w:outlineLvl w:val="0"/>
              <w:rPr>
                <w:rFonts w:ascii="Arial" w:hAnsi="Arial" w:cs="Arial"/>
                <w:sz w:val="22"/>
                <w:szCs w:val="22"/>
              </w:rPr>
            </w:pPr>
          </w:p>
        </w:tc>
        <w:tc>
          <w:tcPr>
            <w:tcW w:w="3690" w:type="dxa"/>
            <w:gridSpan w:val="2"/>
          </w:tcPr>
          <w:p w14:paraId="15ED52CD" w14:textId="0F2E191C" w:rsidR="00CB6B34" w:rsidRPr="006C4183" w:rsidRDefault="00CB6B34" w:rsidP="006D48BF">
            <w:pPr>
              <w:tabs>
                <w:tab w:val="left" w:pos="600"/>
                <w:tab w:val="left" w:pos="900"/>
                <w:tab w:val="right" w:pos="7280"/>
                <w:tab w:val="right" w:pos="8540"/>
              </w:tabs>
              <w:spacing w:line="380" w:lineRule="exact"/>
              <w:ind w:left="-29" w:right="-29"/>
              <w:jc w:val="right"/>
              <w:rPr>
                <w:rFonts w:ascii="Arial" w:hAnsi="Arial" w:cs="Arial"/>
                <w:sz w:val="22"/>
                <w:szCs w:val="22"/>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Pr="006C4183">
              <w:rPr>
                <w:rFonts w:ascii="Arial" w:hAnsi="Arial" w:cs="Arial"/>
                <w:sz w:val="22"/>
                <w:szCs w:val="22"/>
              </w:rPr>
              <w:t>Thousand Baht</w:t>
            </w:r>
            <w:r w:rsidRPr="006C4183">
              <w:rPr>
                <w:rFonts w:ascii="Arial" w:hAnsi="Arial"/>
                <w:sz w:val="22"/>
                <w:szCs w:val="22"/>
                <w:cs/>
              </w:rPr>
              <w:t>)</w:t>
            </w:r>
          </w:p>
        </w:tc>
      </w:tr>
      <w:tr w:rsidR="00CB6B34" w:rsidRPr="006C4183" w14:paraId="0D5EC71A" w14:textId="77777777" w:rsidTr="00B815ED">
        <w:trPr>
          <w:trHeight w:val="64"/>
          <w:tblHeader/>
        </w:trPr>
        <w:tc>
          <w:tcPr>
            <w:tcW w:w="5400" w:type="dxa"/>
          </w:tcPr>
          <w:p w14:paraId="3580B729" w14:textId="77777777" w:rsidR="00CB6B34" w:rsidRPr="006C4183" w:rsidRDefault="00CB6B34" w:rsidP="006D48BF">
            <w:pPr>
              <w:spacing w:line="380" w:lineRule="exact"/>
              <w:ind w:left="151" w:hanging="151"/>
              <w:jc w:val="center"/>
              <w:outlineLvl w:val="0"/>
              <w:rPr>
                <w:rFonts w:ascii="Arial" w:hAnsi="Arial" w:cs="Arial"/>
                <w:sz w:val="22"/>
                <w:szCs w:val="22"/>
              </w:rPr>
            </w:pPr>
          </w:p>
        </w:tc>
        <w:tc>
          <w:tcPr>
            <w:tcW w:w="3690" w:type="dxa"/>
            <w:gridSpan w:val="2"/>
          </w:tcPr>
          <w:p w14:paraId="44A8735E" w14:textId="0E39BFCE" w:rsidR="00CB6B34" w:rsidRPr="006C4183" w:rsidRDefault="00CB6B34" w:rsidP="006D48B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C4183">
              <w:rPr>
                <w:rFonts w:ascii="Arial" w:hAnsi="Arial" w:cs="Arial"/>
                <w:sz w:val="22"/>
                <w:szCs w:val="22"/>
              </w:rPr>
              <w:t>Consolidated financial statements</w:t>
            </w:r>
          </w:p>
        </w:tc>
      </w:tr>
      <w:tr w:rsidR="00B815ED" w:rsidRPr="006C4183" w14:paraId="7A9ED828" w14:textId="77777777" w:rsidTr="00E24220">
        <w:trPr>
          <w:tblHeader/>
        </w:trPr>
        <w:tc>
          <w:tcPr>
            <w:tcW w:w="5400" w:type="dxa"/>
          </w:tcPr>
          <w:p w14:paraId="0808DDC8" w14:textId="77777777" w:rsidR="00B815ED" w:rsidRPr="006C4183" w:rsidRDefault="00B815ED" w:rsidP="006D48BF">
            <w:pPr>
              <w:spacing w:line="380" w:lineRule="exact"/>
              <w:ind w:left="151" w:hanging="151"/>
              <w:jc w:val="center"/>
              <w:outlineLvl w:val="0"/>
              <w:rPr>
                <w:rFonts w:ascii="Arial" w:hAnsi="Arial" w:cs="Arial"/>
                <w:sz w:val="22"/>
                <w:szCs w:val="22"/>
              </w:rPr>
            </w:pPr>
          </w:p>
        </w:tc>
        <w:tc>
          <w:tcPr>
            <w:tcW w:w="1845" w:type="dxa"/>
          </w:tcPr>
          <w:p w14:paraId="4D7C5E95" w14:textId="20084728" w:rsidR="00B815ED" w:rsidRPr="006C4183" w:rsidRDefault="00B815ED" w:rsidP="006D48BF">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6C4183">
              <w:rPr>
                <w:rFonts w:ascii="Arial" w:hAnsi="Arial" w:cs="Arial"/>
                <w:sz w:val="22"/>
                <w:szCs w:val="22"/>
                <w:u w:val="single"/>
              </w:rPr>
              <w:t>2025</w:t>
            </w:r>
          </w:p>
        </w:tc>
        <w:tc>
          <w:tcPr>
            <w:tcW w:w="1845" w:type="dxa"/>
          </w:tcPr>
          <w:p w14:paraId="37455A1D" w14:textId="5F88CEE8" w:rsidR="00B815ED" w:rsidRPr="006C4183" w:rsidRDefault="00B815ED" w:rsidP="006D48BF">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6C4183">
              <w:rPr>
                <w:rFonts w:ascii="Arial" w:hAnsi="Arial" w:cs="Arial"/>
                <w:sz w:val="22"/>
                <w:szCs w:val="22"/>
                <w:u w:val="single"/>
              </w:rPr>
              <w:t>2024</w:t>
            </w:r>
          </w:p>
        </w:tc>
      </w:tr>
      <w:tr w:rsidR="00B815ED" w:rsidRPr="006C4183" w14:paraId="69BF8776" w14:textId="77777777" w:rsidTr="00E24220">
        <w:trPr>
          <w:trHeight w:val="198"/>
        </w:trPr>
        <w:tc>
          <w:tcPr>
            <w:tcW w:w="5400" w:type="dxa"/>
          </w:tcPr>
          <w:p w14:paraId="3AD77DA1" w14:textId="29E93455" w:rsidR="00B815ED" w:rsidRPr="006C4183" w:rsidRDefault="00B815ED" w:rsidP="006D48BF">
            <w:pPr>
              <w:spacing w:line="380" w:lineRule="exact"/>
              <w:ind w:left="153" w:right="-74" w:hanging="153"/>
              <w:rPr>
                <w:rFonts w:ascii="Arial" w:hAnsi="Arial" w:cs="Arial"/>
                <w:b/>
                <w:bCs/>
                <w:sz w:val="22"/>
                <w:szCs w:val="22"/>
              </w:rPr>
            </w:pPr>
            <w:r w:rsidRPr="006C4183">
              <w:rPr>
                <w:rFonts w:ascii="Arial" w:hAnsi="Arial" w:cs="Arial"/>
                <w:b/>
                <w:bCs/>
                <w:sz w:val="22"/>
                <w:szCs w:val="22"/>
              </w:rPr>
              <w:t>Cost</w:t>
            </w:r>
          </w:p>
        </w:tc>
        <w:tc>
          <w:tcPr>
            <w:tcW w:w="1845" w:type="dxa"/>
          </w:tcPr>
          <w:p w14:paraId="1BCCA9F8" w14:textId="77777777" w:rsidR="00B815ED" w:rsidRPr="006C4183" w:rsidRDefault="00B815ED" w:rsidP="006D48BF">
            <w:pPr>
              <w:tabs>
                <w:tab w:val="decimal" w:pos="1424"/>
              </w:tabs>
              <w:spacing w:line="380" w:lineRule="exact"/>
              <w:rPr>
                <w:rFonts w:ascii="Arial" w:hAnsi="Arial" w:cs="Arial"/>
                <w:sz w:val="22"/>
                <w:szCs w:val="22"/>
              </w:rPr>
            </w:pPr>
          </w:p>
        </w:tc>
        <w:tc>
          <w:tcPr>
            <w:tcW w:w="1845" w:type="dxa"/>
          </w:tcPr>
          <w:p w14:paraId="15A15827" w14:textId="77777777" w:rsidR="00B815ED" w:rsidRPr="006C4183" w:rsidRDefault="00B815ED" w:rsidP="006D48BF">
            <w:pPr>
              <w:tabs>
                <w:tab w:val="decimal" w:pos="1424"/>
              </w:tabs>
              <w:spacing w:line="380" w:lineRule="exact"/>
              <w:rPr>
                <w:rFonts w:ascii="Arial" w:hAnsi="Arial" w:cs="Arial"/>
                <w:sz w:val="22"/>
                <w:szCs w:val="22"/>
              </w:rPr>
            </w:pPr>
          </w:p>
        </w:tc>
      </w:tr>
      <w:tr w:rsidR="003727EB" w:rsidRPr="006C4183" w14:paraId="09532EEB" w14:textId="77777777" w:rsidTr="00E24220">
        <w:trPr>
          <w:trHeight w:val="198"/>
        </w:trPr>
        <w:tc>
          <w:tcPr>
            <w:tcW w:w="5400" w:type="dxa"/>
          </w:tcPr>
          <w:p w14:paraId="4A62893E" w14:textId="0091FC24" w:rsidR="003727EB" w:rsidRPr="006C4183" w:rsidRDefault="003727EB" w:rsidP="006D48BF">
            <w:pPr>
              <w:spacing w:line="380" w:lineRule="exact"/>
              <w:ind w:left="153" w:right="-74" w:hanging="153"/>
              <w:rPr>
                <w:rFonts w:ascii="Arial" w:hAnsi="Arial" w:cs="Arial"/>
                <w:sz w:val="22"/>
                <w:szCs w:val="22"/>
              </w:rPr>
            </w:pPr>
            <w:r w:rsidRPr="006C4183">
              <w:rPr>
                <w:rFonts w:ascii="Arial" w:hAnsi="Arial" w:cs="Arial"/>
                <w:sz w:val="22"/>
                <w:szCs w:val="22"/>
              </w:rPr>
              <w:t xml:space="preserve">Beginning balance </w:t>
            </w:r>
          </w:p>
        </w:tc>
        <w:tc>
          <w:tcPr>
            <w:tcW w:w="1845" w:type="dxa"/>
          </w:tcPr>
          <w:p w14:paraId="1FA2EEB3" w14:textId="64CCBC3A" w:rsidR="003727EB" w:rsidRPr="006C4183" w:rsidRDefault="003727EB"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371,265</w:t>
            </w:r>
          </w:p>
        </w:tc>
        <w:tc>
          <w:tcPr>
            <w:tcW w:w="1845" w:type="dxa"/>
          </w:tcPr>
          <w:p w14:paraId="48ABFE9A" w14:textId="4320661D" w:rsidR="003727EB" w:rsidRPr="006C4183" w:rsidRDefault="003727EB"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371,265</w:t>
            </w:r>
          </w:p>
        </w:tc>
      </w:tr>
      <w:tr w:rsidR="003727EB" w:rsidRPr="006C4183" w14:paraId="14C1D0DB" w14:textId="77777777" w:rsidTr="00E24220">
        <w:tc>
          <w:tcPr>
            <w:tcW w:w="5400" w:type="dxa"/>
          </w:tcPr>
          <w:p w14:paraId="580F4016" w14:textId="490E9957" w:rsidR="003727EB" w:rsidRPr="006C4183" w:rsidRDefault="003727EB" w:rsidP="006D48BF">
            <w:pPr>
              <w:spacing w:line="380" w:lineRule="exact"/>
              <w:ind w:left="151" w:right="-72" w:hanging="151"/>
              <w:rPr>
                <w:rFonts w:ascii="Arial" w:hAnsi="Arial" w:cs="Arial"/>
                <w:sz w:val="22"/>
                <w:szCs w:val="22"/>
              </w:rPr>
            </w:pPr>
            <w:r w:rsidRPr="006C4183">
              <w:rPr>
                <w:rFonts w:ascii="Arial" w:hAnsi="Arial" w:cs="Arial"/>
                <w:sz w:val="22"/>
                <w:szCs w:val="22"/>
              </w:rPr>
              <w:t>Ending balance</w:t>
            </w:r>
          </w:p>
        </w:tc>
        <w:tc>
          <w:tcPr>
            <w:tcW w:w="1845" w:type="dxa"/>
          </w:tcPr>
          <w:p w14:paraId="4FEBFC38" w14:textId="371B3703" w:rsidR="003727EB" w:rsidRPr="006C4183" w:rsidRDefault="003727EB"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371,265</w:t>
            </w:r>
          </w:p>
        </w:tc>
        <w:tc>
          <w:tcPr>
            <w:tcW w:w="1845" w:type="dxa"/>
          </w:tcPr>
          <w:p w14:paraId="2B37BFB2" w14:textId="62AE4DA4" w:rsidR="003727EB" w:rsidRPr="006C4183" w:rsidRDefault="003727EB"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371,265</w:t>
            </w:r>
          </w:p>
        </w:tc>
      </w:tr>
      <w:tr w:rsidR="00B815ED" w:rsidRPr="006C4183" w14:paraId="2907D861" w14:textId="77777777" w:rsidTr="00E24220">
        <w:tc>
          <w:tcPr>
            <w:tcW w:w="5400" w:type="dxa"/>
          </w:tcPr>
          <w:p w14:paraId="468F6A19" w14:textId="3B4B0DE8" w:rsidR="00B815ED" w:rsidRPr="006C4183" w:rsidRDefault="00B815ED" w:rsidP="006D48BF">
            <w:pPr>
              <w:spacing w:line="380" w:lineRule="exact"/>
              <w:ind w:left="151" w:right="-72" w:hanging="151"/>
              <w:rPr>
                <w:rFonts w:ascii="Arial" w:hAnsi="Arial" w:cs="Arial"/>
                <w:sz w:val="22"/>
                <w:szCs w:val="22"/>
              </w:rPr>
            </w:pPr>
            <w:r w:rsidRPr="006C4183">
              <w:rPr>
                <w:rFonts w:ascii="Arial" w:hAnsi="Arial" w:cs="Arial"/>
                <w:b/>
                <w:bCs/>
                <w:sz w:val="22"/>
                <w:szCs w:val="22"/>
              </w:rPr>
              <w:t>Allowance for impairment loss</w:t>
            </w:r>
          </w:p>
        </w:tc>
        <w:tc>
          <w:tcPr>
            <w:tcW w:w="1845" w:type="dxa"/>
          </w:tcPr>
          <w:p w14:paraId="06E61EE5" w14:textId="77777777" w:rsidR="00B815ED" w:rsidRPr="006C4183" w:rsidRDefault="00B815ED" w:rsidP="006D48BF">
            <w:pPr>
              <w:tabs>
                <w:tab w:val="decimal" w:pos="1424"/>
              </w:tabs>
              <w:spacing w:line="380" w:lineRule="exact"/>
              <w:rPr>
                <w:rFonts w:ascii="Arial" w:hAnsi="Arial" w:cs="Arial"/>
                <w:sz w:val="22"/>
                <w:szCs w:val="22"/>
              </w:rPr>
            </w:pPr>
          </w:p>
        </w:tc>
        <w:tc>
          <w:tcPr>
            <w:tcW w:w="1845" w:type="dxa"/>
          </w:tcPr>
          <w:p w14:paraId="453BFA8D" w14:textId="77777777" w:rsidR="00B815ED" w:rsidRPr="006C4183" w:rsidRDefault="00B815ED" w:rsidP="006D48BF">
            <w:pPr>
              <w:tabs>
                <w:tab w:val="decimal" w:pos="1424"/>
              </w:tabs>
              <w:spacing w:line="380" w:lineRule="exact"/>
              <w:rPr>
                <w:rFonts w:ascii="Arial" w:hAnsi="Arial" w:cs="Arial"/>
                <w:sz w:val="22"/>
                <w:szCs w:val="22"/>
              </w:rPr>
            </w:pPr>
          </w:p>
        </w:tc>
      </w:tr>
      <w:tr w:rsidR="00B815ED" w:rsidRPr="006C4183" w14:paraId="75C601CD" w14:textId="77777777" w:rsidTr="00E24220">
        <w:tc>
          <w:tcPr>
            <w:tcW w:w="5400" w:type="dxa"/>
          </w:tcPr>
          <w:p w14:paraId="2134B5F6" w14:textId="49615A91" w:rsidR="00B815ED" w:rsidRPr="006C4183" w:rsidRDefault="00B815ED" w:rsidP="006D48BF">
            <w:pPr>
              <w:spacing w:line="380" w:lineRule="exact"/>
              <w:ind w:left="151" w:right="-72" w:hanging="151"/>
              <w:rPr>
                <w:rFonts w:ascii="Arial" w:hAnsi="Arial" w:cs="Arial"/>
                <w:sz w:val="22"/>
                <w:szCs w:val="22"/>
              </w:rPr>
            </w:pPr>
            <w:r w:rsidRPr="006C4183">
              <w:rPr>
                <w:rFonts w:ascii="Arial" w:hAnsi="Arial" w:cs="Arial"/>
                <w:sz w:val="22"/>
                <w:szCs w:val="22"/>
              </w:rPr>
              <w:t>Beginning balance</w:t>
            </w:r>
          </w:p>
        </w:tc>
        <w:tc>
          <w:tcPr>
            <w:tcW w:w="1845" w:type="dxa"/>
          </w:tcPr>
          <w:p w14:paraId="7E355057" w14:textId="6130CF61" w:rsidR="00B815ED" w:rsidRPr="006C4183" w:rsidRDefault="003727EB" w:rsidP="006D48BF">
            <w:pPr>
              <w:tabs>
                <w:tab w:val="decimal" w:pos="1424"/>
              </w:tabs>
              <w:spacing w:line="380" w:lineRule="exact"/>
              <w:rPr>
                <w:rFonts w:ascii="Arial" w:hAnsi="Arial" w:cs="Arial"/>
                <w:sz w:val="22"/>
                <w:szCs w:val="22"/>
              </w:rPr>
            </w:pPr>
            <w:r w:rsidRPr="006C4183">
              <w:rPr>
                <w:rFonts w:ascii="Arial" w:hAnsi="Arial" w:cs="Arial"/>
                <w:sz w:val="22"/>
                <w:szCs w:val="22"/>
              </w:rPr>
              <w:t>357,940</w:t>
            </w:r>
          </w:p>
        </w:tc>
        <w:tc>
          <w:tcPr>
            <w:tcW w:w="1845" w:type="dxa"/>
          </w:tcPr>
          <w:p w14:paraId="5E581FBA" w14:textId="22D90592" w:rsidR="00B815ED" w:rsidRPr="006C4183" w:rsidRDefault="00B815ED" w:rsidP="006D48BF">
            <w:pPr>
              <w:tabs>
                <w:tab w:val="decimal" w:pos="1424"/>
              </w:tabs>
              <w:spacing w:line="380" w:lineRule="exact"/>
              <w:rPr>
                <w:rFonts w:ascii="Arial" w:hAnsi="Arial" w:cs="Arial"/>
                <w:sz w:val="22"/>
                <w:szCs w:val="22"/>
              </w:rPr>
            </w:pPr>
            <w:r w:rsidRPr="006C4183">
              <w:rPr>
                <w:rFonts w:ascii="Arial" w:hAnsi="Arial"/>
                <w:sz w:val="22"/>
                <w:szCs w:val="22"/>
                <w:cs/>
              </w:rPr>
              <w:t>-</w:t>
            </w:r>
          </w:p>
        </w:tc>
      </w:tr>
      <w:tr w:rsidR="00B815ED" w:rsidRPr="006C4183" w14:paraId="3480971E" w14:textId="77777777" w:rsidTr="00E24220">
        <w:tc>
          <w:tcPr>
            <w:tcW w:w="5400" w:type="dxa"/>
          </w:tcPr>
          <w:p w14:paraId="6D1AF691" w14:textId="2AB4B1E9" w:rsidR="00B815ED" w:rsidRPr="006C4183" w:rsidRDefault="00B815ED" w:rsidP="006D48BF">
            <w:pPr>
              <w:spacing w:line="380" w:lineRule="exact"/>
              <w:ind w:left="151" w:right="-72" w:hanging="151"/>
              <w:rPr>
                <w:rFonts w:ascii="Arial" w:hAnsi="Arial" w:cs="Arial"/>
                <w:sz w:val="22"/>
                <w:szCs w:val="22"/>
              </w:rPr>
            </w:pPr>
            <w:r w:rsidRPr="006C4183">
              <w:rPr>
                <w:rFonts w:ascii="Arial" w:hAnsi="Arial" w:cs="Arial"/>
                <w:sz w:val="22"/>
                <w:szCs w:val="22"/>
              </w:rPr>
              <w:t xml:space="preserve">Increase </w:t>
            </w:r>
          </w:p>
        </w:tc>
        <w:tc>
          <w:tcPr>
            <w:tcW w:w="1845" w:type="dxa"/>
          </w:tcPr>
          <w:p w14:paraId="3E7207F2" w14:textId="4E6048E9" w:rsidR="00B815ED" w:rsidRPr="006C4183" w:rsidRDefault="00132B5D"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sz w:val="22"/>
                <w:szCs w:val="22"/>
                <w:cs/>
              </w:rPr>
              <w:t>-</w:t>
            </w:r>
          </w:p>
        </w:tc>
        <w:tc>
          <w:tcPr>
            <w:tcW w:w="1845" w:type="dxa"/>
          </w:tcPr>
          <w:p w14:paraId="37A79EB7" w14:textId="6BB8085A" w:rsidR="00B815ED" w:rsidRPr="006C4183" w:rsidRDefault="00B815ED"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357,940</w:t>
            </w:r>
          </w:p>
        </w:tc>
      </w:tr>
      <w:tr w:rsidR="00B815ED" w:rsidRPr="006C4183" w14:paraId="57DFFE18" w14:textId="77777777" w:rsidTr="00E24220">
        <w:tc>
          <w:tcPr>
            <w:tcW w:w="5400" w:type="dxa"/>
          </w:tcPr>
          <w:p w14:paraId="0963AA98" w14:textId="2B679089" w:rsidR="00B815ED" w:rsidRPr="006C4183" w:rsidRDefault="00B815ED" w:rsidP="006D48BF">
            <w:pPr>
              <w:spacing w:line="380" w:lineRule="exact"/>
              <w:ind w:left="151" w:right="-72" w:hanging="151"/>
              <w:rPr>
                <w:rFonts w:ascii="Arial" w:hAnsi="Arial" w:cs="Arial"/>
                <w:sz w:val="22"/>
                <w:szCs w:val="22"/>
              </w:rPr>
            </w:pPr>
            <w:r w:rsidRPr="006C4183">
              <w:rPr>
                <w:rFonts w:ascii="Arial" w:hAnsi="Arial" w:cs="Arial"/>
                <w:sz w:val="22"/>
                <w:szCs w:val="22"/>
              </w:rPr>
              <w:t>Ending balance</w:t>
            </w:r>
          </w:p>
        </w:tc>
        <w:tc>
          <w:tcPr>
            <w:tcW w:w="1845" w:type="dxa"/>
          </w:tcPr>
          <w:p w14:paraId="4F942F5B" w14:textId="3D819B7C" w:rsidR="00B815ED" w:rsidRPr="006C4183" w:rsidRDefault="00132B5D"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357,940</w:t>
            </w:r>
          </w:p>
        </w:tc>
        <w:tc>
          <w:tcPr>
            <w:tcW w:w="1845" w:type="dxa"/>
          </w:tcPr>
          <w:p w14:paraId="02E9A15C" w14:textId="48DF3CDB" w:rsidR="00B815ED" w:rsidRPr="006C4183" w:rsidRDefault="00B815ED" w:rsidP="006D48BF">
            <w:pPr>
              <w:pBdr>
                <w:bottom w:val="sing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357,940</w:t>
            </w:r>
          </w:p>
        </w:tc>
      </w:tr>
      <w:tr w:rsidR="00B815ED" w:rsidRPr="006C4183" w14:paraId="77DBA32E" w14:textId="77777777" w:rsidTr="00E24220">
        <w:tc>
          <w:tcPr>
            <w:tcW w:w="5400" w:type="dxa"/>
          </w:tcPr>
          <w:p w14:paraId="18F60AE7" w14:textId="23954939" w:rsidR="00B815ED" w:rsidRPr="006C4183" w:rsidRDefault="00B815ED" w:rsidP="006D48BF">
            <w:pPr>
              <w:spacing w:line="380" w:lineRule="exact"/>
              <w:ind w:left="151" w:right="-72" w:hanging="151"/>
              <w:rPr>
                <w:rFonts w:ascii="Arial" w:hAnsi="Arial" w:cs="Arial"/>
                <w:sz w:val="22"/>
                <w:szCs w:val="22"/>
              </w:rPr>
            </w:pPr>
            <w:r w:rsidRPr="006C4183">
              <w:rPr>
                <w:rFonts w:ascii="Arial" w:hAnsi="Arial" w:cs="Arial"/>
                <w:b/>
                <w:bCs/>
                <w:sz w:val="22"/>
                <w:szCs w:val="22"/>
              </w:rPr>
              <w:t>Net book value</w:t>
            </w:r>
          </w:p>
        </w:tc>
        <w:tc>
          <w:tcPr>
            <w:tcW w:w="1845" w:type="dxa"/>
          </w:tcPr>
          <w:p w14:paraId="320D01C8" w14:textId="77777777" w:rsidR="00B815ED" w:rsidRPr="006C4183" w:rsidRDefault="00B815ED" w:rsidP="006D48BF">
            <w:pPr>
              <w:tabs>
                <w:tab w:val="decimal" w:pos="1424"/>
              </w:tabs>
              <w:spacing w:line="380" w:lineRule="exact"/>
              <w:rPr>
                <w:rFonts w:ascii="Arial" w:hAnsi="Arial" w:cs="Arial"/>
                <w:sz w:val="22"/>
                <w:szCs w:val="22"/>
              </w:rPr>
            </w:pPr>
          </w:p>
        </w:tc>
        <w:tc>
          <w:tcPr>
            <w:tcW w:w="1845" w:type="dxa"/>
          </w:tcPr>
          <w:p w14:paraId="380A2289" w14:textId="77777777" w:rsidR="00B815ED" w:rsidRPr="006C4183" w:rsidRDefault="00B815ED" w:rsidP="006D48BF">
            <w:pPr>
              <w:tabs>
                <w:tab w:val="decimal" w:pos="1424"/>
              </w:tabs>
              <w:spacing w:line="380" w:lineRule="exact"/>
              <w:rPr>
                <w:rFonts w:ascii="Arial" w:hAnsi="Arial" w:cs="Arial"/>
                <w:sz w:val="22"/>
                <w:szCs w:val="22"/>
              </w:rPr>
            </w:pPr>
          </w:p>
        </w:tc>
      </w:tr>
      <w:tr w:rsidR="00B815ED" w:rsidRPr="006C4183" w14:paraId="75FABFD5" w14:textId="77777777" w:rsidTr="00E24220">
        <w:tc>
          <w:tcPr>
            <w:tcW w:w="5400" w:type="dxa"/>
          </w:tcPr>
          <w:p w14:paraId="049BCCFA" w14:textId="3126D970" w:rsidR="00B815ED" w:rsidRPr="006C4183" w:rsidRDefault="00B815ED" w:rsidP="006D48BF">
            <w:pPr>
              <w:spacing w:line="380" w:lineRule="exact"/>
              <w:ind w:left="151" w:right="-72" w:hanging="151"/>
              <w:rPr>
                <w:rFonts w:ascii="Arial" w:hAnsi="Arial" w:cs="Arial"/>
                <w:sz w:val="22"/>
                <w:szCs w:val="22"/>
              </w:rPr>
            </w:pPr>
            <w:r w:rsidRPr="006C4183">
              <w:rPr>
                <w:rFonts w:ascii="Arial" w:hAnsi="Arial" w:cs="Arial"/>
                <w:sz w:val="22"/>
                <w:szCs w:val="22"/>
              </w:rPr>
              <w:t>Beginning balance</w:t>
            </w:r>
          </w:p>
        </w:tc>
        <w:tc>
          <w:tcPr>
            <w:tcW w:w="1845" w:type="dxa"/>
          </w:tcPr>
          <w:p w14:paraId="68133656" w14:textId="0C8D66B1" w:rsidR="00B815ED" w:rsidRPr="006C4183" w:rsidRDefault="003727EB" w:rsidP="006D48BF">
            <w:pPr>
              <w:pBdr>
                <w:bottom w:val="doub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13,325</w:t>
            </w:r>
          </w:p>
        </w:tc>
        <w:tc>
          <w:tcPr>
            <w:tcW w:w="1845" w:type="dxa"/>
          </w:tcPr>
          <w:p w14:paraId="44185ED4" w14:textId="0ED7DC83" w:rsidR="00B815ED" w:rsidRPr="006C4183" w:rsidRDefault="00B815ED" w:rsidP="006D48BF">
            <w:pPr>
              <w:pBdr>
                <w:bottom w:val="doub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371,265</w:t>
            </w:r>
          </w:p>
        </w:tc>
      </w:tr>
      <w:tr w:rsidR="00B815ED" w:rsidRPr="006C4183" w14:paraId="098A3A2A" w14:textId="77777777" w:rsidTr="00E24220">
        <w:tc>
          <w:tcPr>
            <w:tcW w:w="5400" w:type="dxa"/>
          </w:tcPr>
          <w:p w14:paraId="2C3A208E" w14:textId="3A706D56" w:rsidR="00B815ED" w:rsidRPr="006C4183" w:rsidRDefault="00B815ED" w:rsidP="006D48BF">
            <w:pPr>
              <w:spacing w:line="380" w:lineRule="exact"/>
              <w:ind w:left="151" w:right="-72" w:hanging="151"/>
              <w:rPr>
                <w:rFonts w:ascii="Arial" w:hAnsi="Arial" w:cs="Arial"/>
                <w:sz w:val="22"/>
                <w:szCs w:val="22"/>
              </w:rPr>
            </w:pPr>
            <w:r w:rsidRPr="006C4183">
              <w:rPr>
                <w:rFonts w:ascii="Arial" w:hAnsi="Arial" w:cs="Arial"/>
                <w:sz w:val="22"/>
                <w:szCs w:val="22"/>
              </w:rPr>
              <w:t xml:space="preserve">Ending balance </w:t>
            </w:r>
          </w:p>
        </w:tc>
        <w:tc>
          <w:tcPr>
            <w:tcW w:w="1845" w:type="dxa"/>
          </w:tcPr>
          <w:p w14:paraId="4CFFC313" w14:textId="33F76475" w:rsidR="00B815ED" w:rsidRPr="006C4183" w:rsidRDefault="00132B5D" w:rsidP="006D48BF">
            <w:pPr>
              <w:pBdr>
                <w:bottom w:val="doub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13,325</w:t>
            </w:r>
          </w:p>
        </w:tc>
        <w:tc>
          <w:tcPr>
            <w:tcW w:w="1845" w:type="dxa"/>
          </w:tcPr>
          <w:p w14:paraId="0AEB8CEE" w14:textId="6B905821" w:rsidR="00B815ED" w:rsidRPr="006C4183" w:rsidRDefault="00B815ED" w:rsidP="006D48BF">
            <w:pPr>
              <w:pBdr>
                <w:bottom w:val="double" w:sz="4" w:space="1" w:color="auto"/>
              </w:pBdr>
              <w:tabs>
                <w:tab w:val="decimal" w:pos="1424"/>
              </w:tabs>
              <w:spacing w:line="380" w:lineRule="exact"/>
              <w:rPr>
                <w:rFonts w:ascii="Arial" w:hAnsi="Arial" w:cs="Arial"/>
                <w:sz w:val="22"/>
                <w:szCs w:val="22"/>
              </w:rPr>
            </w:pPr>
            <w:r w:rsidRPr="006C4183">
              <w:rPr>
                <w:rFonts w:ascii="Arial" w:hAnsi="Arial" w:cs="Arial"/>
                <w:sz w:val="22"/>
                <w:szCs w:val="22"/>
              </w:rPr>
              <w:t>13,325</w:t>
            </w:r>
          </w:p>
        </w:tc>
      </w:tr>
    </w:tbl>
    <w:p w14:paraId="5DD69CFF" w14:textId="40F15C08" w:rsidR="004D1F6A" w:rsidRPr="006C4183" w:rsidRDefault="004D1F6A" w:rsidP="006D48BF">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6C4183">
        <w:rPr>
          <w:rFonts w:ascii="Arial" w:hAnsi="Arial" w:cs="Arial"/>
          <w:sz w:val="22"/>
          <w:szCs w:val="22"/>
        </w:rPr>
        <w:t xml:space="preserve">The </w:t>
      </w:r>
      <w:r w:rsidR="005309A0" w:rsidRPr="006C4183">
        <w:rPr>
          <w:rFonts w:ascii="Arial" w:hAnsi="Arial" w:cs="Arial"/>
          <w:sz w:val="22"/>
          <w:szCs w:val="22"/>
        </w:rPr>
        <w:t>Group</w:t>
      </w:r>
      <w:r w:rsidRPr="006C4183">
        <w:rPr>
          <w:rFonts w:ascii="Arial" w:hAnsi="Arial" w:cs="Arial"/>
          <w:sz w:val="22"/>
          <w:szCs w:val="22"/>
        </w:rPr>
        <w:t xml:space="preserve"> allocates goodwill acquired through business combination to</w:t>
      </w:r>
      <w:r w:rsidR="00AF258E" w:rsidRPr="006C4183">
        <w:rPr>
          <w:rFonts w:ascii="Arial" w:hAnsi="Arial"/>
          <w:sz w:val="22"/>
          <w:szCs w:val="22"/>
          <w:cs/>
        </w:rPr>
        <w:t xml:space="preserve"> </w:t>
      </w:r>
      <w:r w:rsidR="00AF258E" w:rsidRPr="006C4183">
        <w:rPr>
          <w:rFonts w:ascii="Arial" w:hAnsi="Arial" w:cs="Arial"/>
          <w:sz w:val="22"/>
          <w:szCs w:val="22"/>
        </w:rPr>
        <w:t>the</w:t>
      </w:r>
      <w:r w:rsidRPr="006C4183">
        <w:rPr>
          <w:rFonts w:ascii="Arial" w:hAnsi="Arial" w:cs="Arial"/>
          <w:sz w:val="22"/>
          <w:szCs w:val="22"/>
        </w:rPr>
        <w:t xml:space="preserve"> cash</w:t>
      </w:r>
      <w:r w:rsidR="00AF258E" w:rsidRPr="006C4183">
        <w:rPr>
          <w:rFonts w:ascii="Arial" w:hAnsi="Arial"/>
          <w:sz w:val="22"/>
          <w:szCs w:val="22"/>
          <w:cs/>
        </w:rPr>
        <w:t xml:space="preserve"> </w:t>
      </w:r>
      <w:r w:rsidRPr="006C4183">
        <w:rPr>
          <w:rFonts w:ascii="Arial" w:hAnsi="Arial" w:cs="Arial"/>
          <w:sz w:val="22"/>
          <w:szCs w:val="22"/>
        </w:rPr>
        <w:t>generating unit</w:t>
      </w:r>
      <w:r w:rsidR="00AF258E" w:rsidRPr="006C4183">
        <w:rPr>
          <w:rFonts w:ascii="Arial" w:hAnsi="Arial" w:cs="Arial"/>
          <w:sz w:val="22"/>
          <w:szCs w:val="22"/>
        </w:rPr>
        <w:t xml:space="preserve">s </w:t>
      </w:r>
      <w:r w:rsidR="00AF258E" w:rsidRPr="006C4183">
        <w:rPr>
          <w:rFonts w:ascii="Arial" w:hAnsi="Arial"/>
          <w:sz w:val="22"/>
          <w:szCs w:val="22"/>
          <w:cs/>
        </w:rPr>
        <w:t>(</w:t>
      </w:r>
      <w:r w:rsidR="00AF258E" w:rsidRPr="006C4183">
        <w:rPr>
          <w:rFonts w:ascii="Arial" w:hAnsi="Arial" w:cs="Arial"/>
          <w:sz w:val="22"/>
          <w:szCs w:val="22"/>
        </w:rPr>
        <w:t>CGUs</w:t>
      </w:r>
      <w:r w:rsidR="00AF258E" w:rsidRPr="006C4183">
        <w:rPr>
          <w:rFonts w:ascii="Arial" w:hAnsi="Arial"/>
          <w:sz w:val="22"/>
          <w:szCs w:val="22"/>
          <w:cs/>
        </w:rPr>
        <w:t xml:space="preserve">) </w:t>
      </w:r>
      <w:r w:rsidRPr="006C4183">
        <w:rPr>
          <w:rFonts w:ascii="Arial" w:hAnsi="Arial" w:cs="Arial"/>
          <w:sz w:val="22"/>
          <w:szCs w:val="22"/>
        </w:rPr>
        <w:t>for annual impairment testing as follows</w:t>
      </w:r>
      <w:r w:rsidRPr="006C4183">
        <w:rPr>
          <w:rFonts w:ascii="Arial" w:hAnsi="Arial"/>
          <w:sz w:val="22"/>
          <w:szCs w:val="22"/>
          <w:cs/>
        </w:rPr>
        <w:t>:</w:t>
      </w:r>
    </w:p>
    <w:tbl>
      <w:tblPr>
        <w:tblW w:w="9114" w:type="dxa"/>
        <w:tblInd w:w="450" w:type="dxa"/>
        <w:tblLook w:val="01E0" w:firstRow="1" w:lastRow="1" w:firstColumn="1" w:lastColumn="1" w:noHBand="0" w:noVBand="0"/>
      </w:tblPr>
      <w:tblGrid>
        <w:gridCol w:w="5400"/>
        <w:gridCol w:w="1857"/>
        <w:gridCol w:w="1857"/>
      </w:tblGrid>
      <w:tr w:rsidR="00F77C77" w:rsidRPr="006C4183" w14:paraId="73ADEA50" w14:textId="77777777" w:rsidTr="006819A7">
        <w:tc>
          <w:tcPr>
            <w:tcW w:w="5400" w:type="dxa"/>
            <w:vAlign w:val="bottom"/>
          </w:tcPr>
          <w:p w14:paraId="045F2A04" w14:textId="77777777" w:rsidR="00AF258E" w:rsidRPr="006C4183" w:rsidRDefault="00AF258E" w:rsidP="006D48BF">
            <w:pPr>
              <w:spacing w:line="380" w:lineRule="exact"/>
              <w:ind w:left="33"/>
              <w:jc w:val="both"/>
              <w:rPr>
                <w:rFonts w:ascii="Arial" w:hAnsi="Arial" w:cs="Arial"/>
                <w:sz w:val="22"/>
                <w:szCs w:val="22"/>
              </w:rPr>
            </w:pPr>
          </w:p>
        </w:tc>
        <w:tc>
          <w:tcPr>
            <w:tcW w:w="3714" w:type="dxa"/>
            <w:gridSpan w:val="2"/>
            <w:vAlign w:val="bottom"/>
            <w:hideMark/>
          </w:tcPr>
          <w:p w14:paraId="6DBC8101" w14:textId="77777777" w:rsidR="00AF258E" w:rsidRPr="006C4183" w:rsidRDefault="00AF258E" w:rsidP="006D48BF">
            <w:pPr>
              <w:pStyle w:val="BodyTextIndent"/>
              <w:tabs>
                <w:tab w:val="left" w:pos="360"/>
              </w:tabs>
              <w:spacing w:after="0" w:line="380" w:lineRule="exact"/>
              <w:ind w:left="0"/>
              <w:jc w:val="right"/>
              <w:rPr>
                <w:rFonts w:ascii="Arial" w:hAnsi="Arial" w:cs="Arial"/>
                <w:sz w:val="22"/>
                <w:szCs w:val="22"/>
                <w:u w:val="single"/>
                <w:rtl/>
                <w:cs/>
              </w:rPr>
            </w:pPr>
            <w:r w:rsidRPr="006C4183">
              <w:rPr>
                <w:rFonts w:ascii="Arial" w:hAnsi="Arial" w:cs="Angsana New"/>
                <w:sz w:val="22"/>
                <w:szCs w:val="22"/>
                <w:cs/>
                <w:lang w:bidi="th-TH"/>
              </w:rPr>
              <w:t>(</w:t>
            </w:r>
            <w:r w:rsidRPr="006C4183">
              <w:rPr>
                <w:rFonts w:ascii="Arial" w:hAnsi="Arial" w:cs="Arial"/>
                <w:sz w:val="22"/>
                <w:szCs w:val="22"/>
              </w:rPr>
              <w:t>Unit</w:t>
            </w:r>
            <w:r w:rsidRPr="006C4183">
              <w:rPr>
                <w:rFonts w:ascii="Arial" w:hAnsi="Arial" w:cs="Angsana New"/>
                <w:sz w:val="22"/>
                <w:szCs w:val="22"/>
                <w:cs/>
                <w:lang w:bidi="th-TH"/>
              </w:rPr>
              <w:t xml:space="preserve">: </w:t>
            </w:r>
            <w:r w:rsidRPr="006C4183">
              <w:rPr>
                <w:rFonts w:ascii="Arial" w:hAnsi="Arial" w:cs="Arial"/>
                <w:sz w:val="22"/>
                <w:szCs w:val="22"/>
              </w:rPr>
              <w:t>Thousand Baht</w:t>
            </w:r>
            <w:r w:rsidRPr="006C4183">
              <w:rPr>
                <w:rFonts w:ascii="Arial" w:hAnsi="Arial" w:cs="Angsana New"/>
                <w:sz w:val="22"/>
                <w:szCs w:val="22"/>
                <w:cs/>
                <w:lang w:bidi="th-TH"/>
              </w:rPr>
              <w:t>)</w:t>
            </w:r>
          </w:p>
        </w:tc>
      </w:tr>
      <w:tr w:rsidR="005309A0" w:rsidRPr="006C4183" w14:paraId="6FF04EE5" w14:textId="77777777" w:rsidTr="006819A7">
        <w:tc>
          <w:tcPr>
            <w:tcW w:w="5400" w:type="dxa"/>
            <w:vAlign w:val="bottom"/>
          </w:tcPr>
          <w:p w14:paraId="6E609D9A" w14:textId="77777777" w:rsidR="005309A0" w:rsidRPr="006C4183" w:rsidRDefault="005309A0" w:rsidP="006D48BF">
            <w:pPr>
              <w:spacing w:line="380" w:lineRule="exact"/>
              <w:ind w:left="33"/>
              <w:jc w:val="both"/>
              <w:rPr>
                <w:rFonts w:ascii="Arial" w:hAnsi="Arial" w:cs="Arial"/>
                <w:sz w:val="22"/>
                <w:szCs w:val="22"/>
              </w:rPr>
            </w:pPr>
          </w:p>
        </w:tc>
        <w:tc>
          <w:tcPr>
            <w:tcW w:w="3714" w:type="dxa"/>
            <w:gridSpan w:val="2"/>
            <w:vAlign w:val="bottom"/>
          </w:tcPr>
          <w:p w14:paraId="0B8B094C" w14:textId="7780D428" w:rsidR="005309A0" w:rsidRPr="006C4183" w:rsidRDefault="005309A0" w:rsidP="006D48BF">
            <w:pPr>
              <w:pStyle w:val="BodyTextIndent"/>
              <w:pBdr>
                <w:bottom w:val="single" w:sz="2" w:space="1" w:color="auto"/>
              </w:pBdr>
              <w:spacing w:after="0" w:line="380" w:lineRule="exact"/>
              <w:ind w:left="0"/>
              <w:jc w:val="center"/>
              <w:rPr>
                <w:rFonts w:ascii="Arial" w:hAnsi="Arial" w:cs="Arial"/>
                <w:sz w:val="22"/>
                <w:szCs w:val="22"/>
              </w:rPr>
            </w:pPr>
            <w:r w:rsidRPr="006C4183">
              <w:rPr>
                <w:rFonts w:ascii="Arial" w:hAnsi="Arial" w:cs="Arial"/>
                <w:sz w:val="22"/>
                <w:szCs w:val="22"/>
              </w:rPr>
              <w:t>Consolidated financial statements</w:t>
            </w:r>
          </w:p>
        </w:tc>
      </w:tr>
      <w:tr w:rsidR="009B3995" w:rsidRPr="006C4183" w14:paraId="43BB54A1" w14:textId="77777777" w:rsidTr="006819A7">
        <w:tc>
          <w:tcPr>
            <w:tcW w:w="5400" w:type="dxa"/>
            <w:vAlign w:val="bottom"/>
          </w:tcPr>
          <w:p w14:paraId="7202EF14" w14:textId="77777777" w:rsidR="009B3995" w:rsidRPr="006C4183" w:rsidRDefault="009B3995" w:rsidP="006D48BF">
            <w:pPr>
              <w:spacing w:line="380" w:lineRule="exact"/>
              <w:ind w:left="33"/>
              <w:jc w:val="both"/>
              <w:rPr>
                <w:rFonts w:ascii="Arial" w:hAnsi="Arial" w:cs="Arial"/>
                <w:sz w:val="22"/>
                <w:szCs w:val="22"/>
                <w:cs/>
              </w:rPr>
            </w:pPr>
          </w:p>
        </w:tc>
        <w:tc>
          <w:tcPr>
            <w:tcW w:w="1857" w:type="dxa"/>
            <w:vAlign w:val="bottom"/>
          </w:tcPr>
          <w:p w14:paraId="229AF5F8" w14:textId="3F4C5DA6" w:rsidR="009B3995" w:rsidRPr="006C4183" w:rsidRDefault="009B3995" w:rsidP="006D48BF">
            <w:pPr>
              <w:tabs>
                <w:tab w:val="right" w:pos="7280"/>
                <w:tab w:val="right" w:pos="8540"/>
              </w:tabs>
              <w:spacing w:line="380" w:lineRule="exact"/>
              <w:ind w:right="-43"/>
              <w:jc w:val="center"/>
              <w:rPr>
                <w:rFonts w:ascii="Arial" w:hAnsi="Arial" w:cs="Arial"/>
                <w:spacing w:val="-10"/>
                <w:sz w:val="22"/>
                <w:szCs w:val="22"/>
                <w:u w:val="single"/>
              </w:rPr>
            </w:pPr>
            <w:r w:rsidRPr="006C4183">
              <w:rPr>
                <w:rFonts w:ascii="Arial" w:hAnsi="Arial" w:cs="Arial"/>
                <w:spacing w:val="-10"/>
                <w:sz w:val="22"/>
                <w:szCs w:val="22"/>
                <w:u w:val="single"/>
              </w:rPr>
              <w:t>2025</w:t>
            </w:r>
          </w:p>
        </w:tc>
        <w:tc>
          <w:tcPr>
            <w:tcW w:w="1857" w:type="dxa"/>
            <w:vAlign w:val="bottom"/>
            <w:hideMark/>
          </w:tcPr>
          <w:p w14:paraId="2DDAF37A" w14:textId="3CCF09A0" w:rsidR="009B3995" w:rsidRPr="006C4183" w:rsidRDefault="009B3995" w:rsidP="006D48BF">
            <w:pPr>
              <w:tabs>
                <w:tab w:val="left" w:pos="600"/>
                <w:tab w:val="left" w:pos="900"/>
                <w:tab w:val="right" w:pos="7280"/>
                <w:tab w:val="right" w:pos="8540"/>
              </w:tabs>
              <w:spacing w:line="380" w:lineRule="exact"/>
              <w:ind w:right="-43"/>
              <w:jc w:val="center"/>
              <w:rPr>
                <w:rFonts w:ascii="Arial" w:hAnsi="Arial" w:cs="Arial"/>
                <w:sz w:val="22"/>
                <w:szCs w:val="22"/>
                <w:u w:val="single"/>
              </w:rPr>
            </w:pPr>
            <w:r w:rsidRPr="006C4183">
              <w:rPr>
                <w:rFonts w:ascii="Arial" w:hAnsi="Arial" w:cs="Arial"/>
                <w:spacing w:val="-10"/>
                <w:sz w:val="22"/>
                <w:szCs w:val="22"/>
                <w:u w:val="single"/>
              </w:rPr>
              <w:t>2024</w:t>
            </w:r>
          </w:p>
        </w:tc>
      </w:tr>
      <w:tr w:rsidR="00132B5D" w:rsidRPr="006C4183" w14:paraId="20A8F2EE" w14:textId="77777777" w:rsidTr="006819A7">
        <w:tc>
          <w:tcPr>
            <w:tcW w:w="5400" w:type="dxa"/>
            <w:hideMark/>
          </w:tcPr>
          <w:p w14:paraId="04AA7F01" w14:textId="7449BD7D" w:rsidR="00132B5D" w:rsidRPr="006C4183" w:rsidRDefault="00132B5D" w:rsidP="006D48BF">
            <w:pPr>
              <w:spacing w:line="380" w:lineRule="exact"/>
              <w:ind w:right="-108"/>
              <w:jc w:val="both"/>
              <w:rPr>
                <w:rFonts w:ascii="Arial" w:hAnsi="Arial" w:cs="Arial"/>
                <w:sz w:val="22"/>
                <w:szCs w:val="22"/>
              </w:rPr>
            </w:pPr>
            <w:r w:rsidRPr="006C4183">
              <w:rPr>
                <w:rFonts w:ascii="Arial" w:hAnsi="Arial" w:cs="Arial"/>
                <w:sz w:val="22"/>
                <w:szCs w:val="22"/>
              </w:rPr>
              <w:t>Khobsanam</w:t>
            </w:r>
          </w:p>
        </w:tc>
        <w:tc>
          <w:tcPr>
            <w:tcW w:w="1857" w:type="dxa"/>
            <w:vAlign w:val="bottom"/>
          </w:tcPr>
          <w:p w14:paraId="4D1E2511" w14:textId="54269818" w:rsidR="00132B5D" w:rsidRPr="006C4183" w:rsidRDefault="00132B5D" w:rsidP="006D48BF">
            <w:pPr>
              <w:pStyle w:val="BodyTextIndent"/>
              <w:tabs>
                <w:tab w:val="decimal" w:pos="1420"/>
              </w:tabs>
              <w:spacing w:after="0" w:line="380" w:lineRule="exact"/>
              <w:ind w:left="0"/>
              <w:rPr>
                <w:rFonts w:ascii="Arial" w:hAnsi="Arial" w:cs="Arial"/>
                <w:sz w:val="22"/>
                <w:szCs w:val="22"/>
              </w:rPr>
            </w:pPr>
            <w:r w:rsidRPr="006C4183">
              <w:rPr>
                <w:rFonts w:ascii="Arial" w:hAnsi="Arial" w:cs="Arial"/>
                <w:sz w:val="22"/>
                <w:szCs w:val="22"/>
              </w:rPr>
              <w:t>13,325</w:t>
            </w:r>
          </w:p>
        </w:tc>
        <w:tc>
          <w:tcPr>
            <w:tcW w:w="1857" w:type="dxa"/>
            <w:vAlign w:val="bottom"/>
            <w:hideMark/>
          </w:tcPr>
          <w:p w14:paraId="1880CF9A" w14:textId="3B125031" w:rsidR="00132B5D" w:rsidRPr="006C4183" w:rsidRDefault="00132B5D" w:rsidP="006D48BF">
            <w:pPr>
              <w:pStyle w:val="BodyTextIndent"/>
              <w:tabs>
                <w:tab w:val="decimal" w:pos="1420"/>
              </w:tabs>
              <w:spacing w:after="0" w:line="380" w:lineRule="exact"/>
              <w:ind w:left="0"/>
              <w:rPr>
                <w:rFonts w:ascii="Arial" w:hAnsi="Arial" w:cs="Arial"/>
                <w:sz w:val="22"/>
                <w:szCs w:val="22"/>
                <w:lang w:val="en-GB"/>
              </w:rPr>
            </w:pPr>
            <w:r w:rsidRPr="006C4183">
              <w:rPr>
                <w:rFonts w:ascii="Arial" w:hAnsi="Arial" w:cs="Arial"/>
                <w:sz w:val="22"/>
                <w:szCs w:val="22"/>
              </w:rPr>
              <w:t>13,325</w:t>
            </w:r>
          </w:p>
        </w:tc>
      </w:tr>
      <w:tr w:rsidR="00132B5D" w:rsidRPr="006C4183" w14:paraId="3DCC2D59" w14:textId="77777777" w:rsidTr="006819A7">
        <w:trPr>
          <w:trHeight w:val="261"/>
        </w:trPr>
        <w:tc>
          <w:tcPr>
            <w:tcW w:w="5400" w:type="dxa"/>
            <w:hideMark/>
          </w:tcPr>
          <w:p w14:paraId="0C7C5FD8" w14:textId="7BBC9DD5" w:rsidR="00132B5D" w:rsidRPr="006C4183" w:rsidRDefault="00132B5D" w:rsidP="006D48BF">
            <w:pPr>
              <w:spacing w:line="380" w:lineRule="exact"/>
              <w:ind w:left="155" w:right="-108" w:hanging="155"/>
              <w:rPr>
                <w:rFonts w:ascii="Arial" w:hAnsi="Arial" w:cs="Arial"/>
                <w:sz w:val="22"/>
                <w:szCs w:val="22"/>
              </w:rPr>
            </w:pPr>
            <w:r w:rsidRPr="006C4183">
              <w:rPr>
                <w:rFonts w:ascii="Arial" w:hAnsi="Arial" w:cs="Arial"/>
                <w:sz w:val="22"/>
                <w:szCs w:val="22"/>
              </w:rPr>
              <w:t xml:space="preserve">Thansettakij Multimedia Company Limited                         </w:t>
            </w:r>
            <w:r w:rsidRPr="006C4183">
              <w:rPr>
                <w:rFonts w:ascii="Arial" w:hAnsi="Arial"/>
                <w:sz w:val="22"/>
                <w:szCs w:val="22"/>
                <w:cs/>
              </w:rPr>
              <w:t>(“</w:t>
            </w:r>
            <w:r w:rsidRPr="006C4183">
              <w:rPr>
                <w:rFonts w:ascii="Arial" w:hAnsi="Arial" w:cs="Arial"/>
                <w:sz w:val="22"/>
                <w:szCs w:val="22"/>
              </w:rPr>
              <w:t>Thansettakij</w:t>
            </w:r>
            <w:r w:rsidRPr="006C4183">
              <w:rPr>
                <w:rFonts w:ascii="Arial" w:hAnsi="Arial"/>
                <w:sz w:val="22"/>
                <w:szCs w:val="22"/>
                <w:cs/>
              </w:rPr>
              <w:t>”)</w:t>
            </w:r>
          </w:p>
        </w:tc>
        <w:tc>
          <w:tcPr>
            <w:tcW w:w="1857" w:type="dxa"/>
            <w:vAlign w:val="bottom"/>
          </w:tcPr>
          <w:p w14:paraId="53B613F8" w14:textId="58147290" w:rsidR="00132B5D" w:rsidRPr="006C4183" w:rsidRDefault="00132B5D" w:rsidP="006D48BF">
            <w:pPr>
              <w:pStyle w:val="BodyTextIndent"/>
              <w:tabs>
                <w:tab w:val="decimal" w:pos="1420"/>
              </w:tabs>
              <w:spacing w:after="0" w:line="380" w:lineRule="exact"/>
              <w:ind w:left="0"/>
              <w:rPr>
                <w:rFonts w:ascii="Arial" w:hAnsi="Arial" w:cs="Arial"/>
                <w:sz w:val="22"/>
                <w:szCs w:val="22"/>
              </w:rPr>
            </w:pPr>
            <w:r w:rsidRPr="006C4183">
              <w:rPr>
                <w:rFonts w:ascii="Arial" w:hAnsi="Arial" w:cs="Arial"/>
                <w:sz w:val="22"/>
                <w:szCs w:val="22"/>
              </w:rPr>
              <w:t>103,446</w:t>
            </w:r>
          </w:p>
        </w:tc>
        <w:tc>
          <w:tcPr>
            <w:tcW w:w="1857" w:type="dxa"/>
            <w:vAlign w:val="bottom"/>
            <w:hideMark/>
          </w:tcPr>
          <w:p w14:paraId="0B28F859" w14:textId="5E8B9AA7" w:rsidR="00132B5D" w:rsidRPr="006C4183" w:rsidRDefault="00132B5D" w:rsidP="006D48BF">
            <w:pPr>
              <w:pStyle w:val="BodyTextIndent"/>
              <w:tabs>
                <w:tab w:val="decimal" w:pos="1420"/>
              </w:tabs>
              <w:spacing w:after="0" w:line="380" w:lineRule="exact"/>
              <w:ind w:left="0"/>
              <w:rPr>
                <w:rFonts w:ascii="Arial" w:hAnsi="Arial" w:cs="Arial"/>
                <w:sz w:val="22"/>
                <w:szCs w:val="22"/>
                <w:lang w:val="en-GB"/>
              </w:rPr>
            </w:pPr>
            <w:r w:rsidRPr="006C4183">
              <w:rPr>
                <w:rFonts w:ascii="Arial" w:hAnsi="Arial" w:cs="Arial"/>
                <w:sz w:val="22"/>
                <w:szCs w:val="22"/>
              </w:rPr>
              <w:t>103,446</w:t>
            </w:r>
          </w:p>
        </w:tc>
      </w:tr>
      <w:tr w:rsidR="00132B5D" w:rsidRPr="006C4183" w14:paraId="191CCA5B" w14:textId="77777777" w:rsidTr="006819A7">
        <w:trPr>
          <w:trHeight w:val="261"/>
        </w:trPr>
        <w:tc>
          <w:tcPr>
            <w:tcW w:w="5400" w:type="dxa"/>
          </w:tcPr>
          <w:p w14:paraId="494558CF" w14:textId="3F3CED1D" w:rsidR="00132B5D" w:rsidRPr="006C4183" w:rsidRDefault="00357453" w:rsidP="003C69F4">
            <w:pPr>
              <w:spacing w:line="380" w:lineRule="exact"/>
              <w:ind w:left="156" w:right="348" w:hanging="180"/>
              <w:jc w:val="both"/>
              <w:rPr>
                <w:rFonts w:ascii="Arial" w:hAnsi="Arial" w:cs="Arial"/>
                <w:sz w:val="22"/>
                <w:szCs w:val="22"/>
              </w:rPr>
            </w:pPr>
            <w:r w:rsidRPr="006C4183">
              <w:rPr>
                <w:rFonts w:ascii="Arial" w:hAnsi="Arial" w:cs="Arial"/>
                <w:sz w:val="22"/>
                <w:szCs w:val="22"/>
              </w:rPr>
              <w:t xml:space="preserve">Nation News Company Limited </w:t>
            </w:r>
            <w:r w:rsidRPr="006C4183">
              <w:rPr>
                <w:rFonts w:ascii="Arial" w:hAnsi="Arial"/>
                <w:sz w:val="22"/>
                <w:szCs w:val="22"/>
                <w:cs/>
              </w:rPr>
              <w:t>(</w:t>
            </w:r>
            <w:r w:rsidR="000A71D1">
              <w:rPr>
                <w:rFonts w:ascii="Arial" w:hAnsi="Arial" w:cs="Arial"/>
                <w:sz w:val="22"/>
                <w:szCs w:val="22"/>
              </w:rPr>
              <w:t>Thai News</w:t>
            </w:r>
            <w:r w:rsidR="00455AB5">
              <w:rPr>
                <w:rFonts w:ascii="Arial" w:hAnsi="Arial" w:cs="Arial"/>
                <w:sz w:val="22"/>
                <w:szCs w:val="22"/>
              </w:rPr>
              <w:t xml:space="preserve"> and The People</w:t>
            </w:r>
            <w:r w:rsidRPr="006C4183">
              <w:rPr>
                <w:rFonts w:ascii="Arial" w:hAnsi="Arial"/>
                <w:sz w:val="22"/>
                <w:szCs w:val="22"/>
                <w:cs/>
              </w:rPr>
              <w:t>)</w:t>
            </w:r>
          </w:p>
        </w:tc>
        <w:tc>
          <w:tcPr>
            <w:tcW w:w="1857" w:type="dxa"/>
            <w:vAlign w:val="bottom"/>
          </w:tcPr>
          <w:p w14:paraId="046CDED6" w14:textId="237BDA7A" w:rsidR="00132B5D" w:rsidRPr="003C69F4" w:rsidRDefault="00132B5D" w:rsidP="006D48BF">
            <w:pPr>
              <w:pStyle w:val="BodyTextIndent"/>
              <w:pBdr>
                <w:bottom w:val="single" w:sz="4" w:space="1" w:color="auto"/>
              </w:pBdr>
              <w:tabs>
                <w:tab w:val="decimal" w:pos="1420"/>
              </w:tabs>
              <w:spacing w:after="0" w:line="380" w:lineRule="exact"/>
              <w:ind w:left="0"/>
              <w:rPr>
                <w:rFonts w:ascii="Arial" w:hAnsi="Arial" w:cs="Arial"/>
                <w:sz w:val="22"/>
                <w:szCs w:val="22"/>
              </w:rPr>
            </w:pPr>
            <w:r w:rsidRPr="003C69F4">
              <w:rPr>
                <w:rFonts w:ascii="Arial" w:hAnsi="Arial" w:cs="Arial"/>
                <w:sz w:val="22"/>
                <w:szCs w:val="22"/>
              </w:rPr>
              <w:t>254,494</w:t>
            </w:r>
          </w:p>
        </w:tc>
        <w:tc>
          <w:tcPr>
            <w:tcW w:w="1857" w:type="dxa"/>
            <w:vAlign w:val="bottom"/>
          </w:tcPr>
          <w:p w14:paraId="5FAD5EDA" w14:textId="2CB8DCD9" w:rsidR="00132B5D" w:rsidRPr="003C69F4" w:rsidRDefault="00132B5D" w:rsidP="006D48BF">
            <w:pPr>
              <w:pStyle w:val="BodyTextIndent"/>
              <w:pBdr>
                <w:bottom w:val="single" w:sz="4" w:space="1" w:color="auto"/>
              </w:pBdr>
              <w:tabs>
                <w:tab w:val="decimal" w:pos="1420"/>
              </w:tabs>
              <w:spacing w:after="0" w:line="380" w:lineRule="exact"/>
              <w:ind w:left="0"/>
              <w:rPr>
                <w:rFonts w:ascii="Arial" w:hAnsi="Arial" w:cs="Arial"/>
                <w:sz w:val="22"/>
                <w:szCs w:val="22"/>
                <w:lang w:val="en-GB"/>
              </w:rPr>
            </w:pPr>
            <w:r w:rsidRPr="003C69F4">
              <w:rPr>
                <w:rFonts w:ascii="Arial" w:hAnsi="Arial" w:cs="Arial"/>
                <w:sz w:val="22"/>
                <w:szCs w:val="22"/>
              </w:rPr>
              <w:t>254,494</w:t>
            </w:r>
          </w:p>
        </w:tc>
      </w:tr>
      <w:tr w:rsidR="00132B5D" w:rsidRPr="006C4183" w14:paraId="51BC2AB0" w14:textId="77777777" w:rsidTr="006819A7">
        <w:trPr>
          <w:trHeight w:val="261"/>
        </w:trPr>
        <w:tc>
          <w:tcPr>
            <w:tcW w:w="5400" w:type="dxa"/>
          </w:tcPr>
          <w:p w14:paraId="6FBCB67A" w14:textId="6C516360" w:rsidR="00132B5D" w:rsidRPr="006C4183" w:rsidRDefault="00132B5D" w:rsidP="006D48BF">
            <w:pPr>
              <w:spacing w:line="380" w:lineRule="exact"/>
              <w:ind w:right="-108"/>
              <w:jc w:val="both"/>
              <w:rPr>
                <w:rFonts w:ascii="Arial" w:hAnsi="Arial" w:cs="Arial"/>
                <w:sz w:val="22"/>
                <w:szCs w:val="22"/>
              </w:rPr>
            </w:pPr>
            <w:r w:rsidRPr="006C4183">
              <w:rPr>
                <w:rFonts w:ascii="Arial" w:hAnsi="Arial" w:cs="Arial"/>
                <w:sz w:val="22"/>
                <w:szCs w:val="22"/>
              </w:rPr>
              <w:t>Total</w:t>
            </w:r>
          </w:p>
        </w:tc>
        <w:tc>
          <w:tcPr>
            <w:tcW w:w="1857" w:type="dxa"/>
            <w:vAlign w:val="bottom"/>
          </w:tcPr>
          <w:p w14:paraId="35B16A0C" w14:textId="61793DD4" w:rsidR="00132B5D" w:rsidRPr="006C4183" w:rsidRDefault="00132B5D" w:rsidP="006D48BF">
            <w:pPr>
              <w:pStyle w:val="BodyTextIndent"/>
              <w:tabs>
                <w:tab w:val="decimal" w:pos="1420"/>
              </w:tabs>
              <w:spacing w:after="0" w:line="380" w:lineRule="exact"/>
              <w:ind w:left="0"/>
              <w:rPr>
                <w:rFonts w:ascii="Arial" w:hAnsi="Arial" w:cs="Arial"/>
                <w:sz w:val="22"/>
                <w:szCs w:val="22"/>
              </w:rPr>
            </w:pPr>
            <w:r w:rsidRPr="006C4183">
              <w:rPr>
                <w:rFonts w:ascii="Arial" w:hAnsi="Arial" w:cs="Arial"/>
                <w:sz w:val="22"/>
                <w:szCs w:val="22"/>
              </w:rPr>
              <w:t>371,265</w:t>
            </w:r>
          </w:p>
        </w:tc>
        <w:tc>
          <w:tcPr>
            <w:tcW w:w="1857" w:type="dxa"/>
            <w:vAlign w:val="bottom"/>
          </w:tcPr>
          <w:p w14:paraId="723E0E6C" w14:textId="4AFD450D" w:rsidR="00132B5D" w:rsidRPr="006C4183" w:rsidRDefault="00132B5D" w:rsidP="006D48BF">
            <w:pPr>
              <w:pStyle w:val="BodyTextIndent"/>
              <w:tabs>
                <w:tab w:val="decimal" w:pos="1420"/>
              </w:tabs>
              <w:spacing w:after="0" w:line="380" w:lineRule="exact"/>
              <w:ind w:left="0"/>
              <w:rPr>
                <w:rFonts w:ascii="Arial" w:hAnsi="Arial" w:cs="Arial"/>
                <w:sz w:val="22"/>
                <w:szCs w:val="22"/>
                <w:lang w:val="en-GB"/>
              </w:rPr>
            </w:pPr>
            <w:r w:rsidRPr="006C4183">
              <w:rPr>
                <w:rFonts w:ascii="Arial" w:hAnsi="Arial" w:cs="Arial"/>
                <w:sz w:val="22"/>
                <w:szCs w:val="22"/>
              </w:rPr>
              <w:t>371,265</w:t>
            </w:r>
          </w:p>
        </w:tc>
      </w:tr>
      <w:tr w:rsidR="00132B5D" w:rsidRPr="006C4183" w14:paraId="3D84B733" w14:textId="77777777" w:rsidTr="006819A7">
        <w:trPr>
          <w:trHeight w:val="261"/>
        </w:trPr>
        <w:tc>
          <w:tcPr>
            <w:tcW w:w="5400" w:type="dxa"/>
          </w:tcPr>
          <w:p w14:paraId="22A99F2C" w14:textId="0DCCCE47" w:rsidR="00132B5D" w:rsidRPr="006C4183" w:rsidRDefault="00132B5D" w:rsidP="006D48BF">
            <w:pPr>
              <w:spacing w:line="380" w:lineRule="exact"/>
              <w:ind w:right="-108"/>
              <w:jc w:val="both"/>
              <w:rPr>
                <w:rFonts w:ascii="Arial" w:hAnsi="Arial" w:cs="Arial"/>
                <w:sz w:val="22"/>
                <w:szCs w:val="22"/>
              </w:rPr>
            </w:pPr>
            <w:r w:rsidRPr="006C4183">
              <w:rPr>
                <w:rFonts w:ascii="Arial" w:hAnsi="Arial" w:cs="Arial"/>
                <w:sz w:val="22"/>
                <w:szCs w:val="22"/>
              </w:rPr>
              <w:t>Less</w:t>
            </w:r>
            <w:r w:rsidRPr="006C4183">
              <w:rPr>
                <w:rFonts w:ascii="Arial" w:hAnsi="Arial"/>
                <w:sz w:val="22"/>
                <w:szCs w:val="22"/>
                <w:cs/>
              </w:rPr>
              <w:t xml:space="preserve">: </w:t>
            </w:r>
            <w:r w:rsidRPr="006C4183">
              <w:rPr>
                <w:rFonts w:ascii="Arial" w:hAnsi="Arial" w:cs="Arial"/>
                <w:sz w:val="22"/>
                <w:szCs w:val="22"/>
              </w:rPr>
              <w:t>Allowance for impairment loss</w:t>
            </w:r>
          </w:p>
        </w:tc>
        <w:tc>
          <w:tcPr>
            <w:tcW w:w="1857" w:type="dxa"/>
            <w:vAlign w:val="bottom"/>
          </w:tcPr>
          <w:p w14:paraId="604C19C6" w14:textId="0345E11C" w:rsidR="00132B5D" w:rsidRPr="006C4183" w:rsidRDefault="00132B5D" w:rsidP="006D48BF">
            <w:pPr>
              <w:pStyle w:val="BodyTextIndent"/>
              <w:pBdr>
                <w:bottom w:val="single" w:sz="4" w:space="1" w:color="auto"/>
              </w:pBdr>
              <w:tabs>
                <w:tab w:val="decimal" w:pos="1420"/>
              </w:tabs>
              <w:spacing w:after="0" w:line="380" w:lineRule="exact"/>
              <w:ind w:left="0"/>
              <w:rPr>
                <w:rFonts w:ascii="Arial" w:hAnsi="Arial" w:cs="Arial"/>
                <w:sz w:val="22"/>
                <w:szCs w:val="22"/>
              </w:rPr>
            </w:pPr>
            <w:r w:rsidRPr="006C4183">
              <w:rPr>
                <w:rFonts w:ascii="Arial" w:hAnsi="Arial" w:cs="Angsana New"/>
                <w:sz w:val="22"/>
                <w:szCs w:val="22"/>
                <w:cs/>
                <w:lang w:bidi="th-TH"/>
              </w:rPr>
              <w:t>(</w:t>
            </w:r>
            <w:r w:rsidRPr="006C4183">
              <w:rPr>
                <w:rFonts w:ascii="Arial" w:hAnsi="Arial" w:cs="Arial"/>
                <w:sz w:val="22"/>
                <w:szCs w:val="22"/>
              </w:rPr>
              <w:t>357,940</w:t>
            </w:r>
            <w:r w:rsidRPr="006C4183">
              <w:rPr>
                <w:rFonts w:ascii="Arial" w:hAnsi="Arial" w:cs="Angsana New"/>
                <w:sz w:val="22"/>
                <w:szCs w:val="22"/>
                <w:cs/>
                <w:lang w:bidi="th-TH"/>
              </w:rPr>
              <w:t>)</w:t>
            </w:r>
          </w:p>
        </w:tc>
        <w:tc>
          <w:tcPr>
            <w:tcW w:w="1857" w:type="dxa"/>
            <w:vAlign w:val="bottom"/>
          </w:tcPr>
          <w:p w14:paraId="6285AE83" w14:textId="15DD4DDE" w:rsidR="00132B5D" w:rsidRPr="006C4183" w:rsidRDefault="00132B5D" w:rsidP="006D48BF">
            <w:pPr>
              <w:pStyle w:val="BodyTextIndent"/>
              <w:pBdr>
                <w:bottom w:val="single" w:sz="4" w:space="1" w:color="auto"/>
              </w:pBdr>
              <w:tabs>
                <w:tab w:val="decimal" w:pos="1420"/>
              </w:tabs>
              <w:spacing w:after="0" w:line="380" w:lineRule="exact"/>
              <w:ind w:left="0"/>
              <w:rPr>
                <w:rFonts w:ascii="Arial" w:hAnsi="Arial" w:cs="Arial"/>
                <w:sz w:val="22"/>
                <w:szCs w:val="22"/>
              </w:rPr>
            </w:pPr>
            <w:r w:rsidRPr="006C4183">
              <w:rPr>
                <w:rFonts w:ascii="Arial" w:hAnsi="Arial" w:cs="Angsana New"/>
                <w:sz w:val="22"/>
                <w:szCs w:val="22"/>
                <w:cs/>
                <w:lang w:bidi="th-TH"/>
              </w:rPr>
              <w:t>(</w:t>
            </w:r>
            <w:r w:rsidRPr="006C4183">
              <w:rPr>
                <w:rFonts w:ascii="Arial" w:hAnsi="Arial" w:cs="Arial"/>
                <w:sz w:val="22"/>
                <w:szCs w:val="22"/>
              </w:rPr>
              <w:t>357,940</w:t>
            </w:r>
            <w:r w:rsidRPr="006C4183">
              <w:rPr>
                <w:rFonts w:ascii="Arial" w:hAnsi="Arial" w:cs="Angsana New"/>
                <w:sz w:val="22"/>
                <w:szCs w:val="22"/>
                <w:cs/>
                <w:lang w:bidi="th-TH"/>
              </w:rPr>
              <w:t>)</w:t>
            </w:r>
          </w:p>
        </w:tc>
      </w:tr>
      <w:tr w:rsidR="00132B5D" w:rsidRPr="006C4183" w14:paraId="5F7BE83A" w14:textId="77777777" w:rsidTr="006819A7">
        <w:trPr>
          <w:trHeight w:val="261"/>
        </w:trPr>
        <w:tc>
          <w:tcPr>
            <w:tcW w:w="5400" w:type="dxa"/>
          </w:tcPr>
          <w:p w14:paraId="32C199F1" w14:textId="5E4619FA" w:rsidR="00132B5D" w:rsidRPr="006C4183" w:rsidRDefault="00132B5D" w:rsidP="006D48BF">
            <w:pPr>
              <w:spacing w:line="380" w:lineRule="exact"/>
              <w:ind w:right="-108"/>
              <w:jc w:val="both"/>
              <w:rPr>
                <w:rFonts w:ascii="Arial" w:hAnsi="Arial" w:cs="Arial"/>
                <w:sz w:val="22"/>
                <w:szCs w:val="22"/>
              </w:rPr>
            </w:pPr>
            <w:r w:rsidRPr="006C4183">
              <w:rPr>
                <w:rFonts w:ascii="Arial" w:hAnsi="Arial" w:cs="Arial"/>
                <w:sz w:val="22"/>
                <w:szCs w:val="22"/>
              </w:rPr>
              <w:t>Net</w:t>
            </w:r>
          </w:p>
        </w:tc>
        <w:tc>
          <w:tcPr>
            <w:tcW w:w="1857" w:type="dxa"/>
            <w:vAlign w:val="bottom"/>
          </w:tcPr>
          <w:p w14:paraId="483B80DA" w14:textId="2AD9A2A6" w:rsidR="00132B5D" w:rsidRPr="006C4183" w:rsidRDefault="00132B5D" w:rsidP="006D48BF">
            <w:pPr>
              <w:pStyle w:val="BodyTextIndent"/>
              <w:pBdr>
                <w:bottom w:val="double" w:sz="4" w:space="1" w:color="auto"/>
              </w:pBdr>
              <w:tabs>
                <w:tab w:val="decimal" w:pos="1420"/>
              </w:tabs>
              <w:spacing w:after="0" w:line="380" w:lineRule="exact"/>
              <w:ind w:left="0"/>
              <w:rPr>
                <w:rFonts w:ascii="Arial" w:hAnsi="Arial" w:cs="Arial"/>
                <w:sz w:val="22"/>
                <w:szCs w:val="22"/>
              </w:rPr>
            </w:pPr>
            <w:r w:rsidRPr="006C4183">
              <w:rPr>
                <w:rFonts w:ascii="Arial" w:hAnsi="Arial" w:cs="Arial"/>
                <w:sz w:val="22"/>
                <w:szCs w:val="22"/>
              </w:rPr>
              <w:t>13,325</w:t>
            </w:r>
          </w:p>
        </w:tc>
        <w:tc>
          <w:tcPr>
            <w:tcW w:w="1857" w:type="dxa"/>
            <w:vAlign w:val="bottom"/>
          </w:tcPr>
          <w:p w14:paraId="2DCAFDEB" w14:textId="6C9C12A3" w:rsidR="00132B5D" w:rsidRPr="006C4183" w:rsidRDefault="00132B5D" w:rsidP="006D48BF">
            <w:pPr>
              <w:pStyle w:val="BodyTextIndent"/>
              <w:pBdr>
                <w:bottom w:val="double" w:sz="4" w:space="1" w:color="auto"/>
              </w:pBdr>
              <w:tabs>
                <w:tab w:val="decimal" w:pos="1420"/>
              </w:tabs>
              <w:spacing w:after="0" w:line="380" w:lineRule="exact"/>
              <w:ind w:left="0"/>
              <w:rPr>
                <w:rFonts w:ascii="Arial" w:hAnsi="Arial" w:cs="Arial"/>
                <w:sz w:val="22"/>
                <w:szCs w:val="22"/>
              </w:rPr>
            </w:pPr>
            <w:r w:rsidRPr="006C4183">
              <w:rPr>
                <w:rFonts w:ascii="Arial" w:hAnsi="Arial" w:cs="Arial"/>
                <w:sz w:val="22"/>
                <w:szCs w:val="22"/>
              </w:rPr>
              <w:t>13,325</w:t>
            </w:r>
          </w:p>
        </w:tc>
      </w:tr>
    </w:tbl>
    <w:p w14:paraId="54285EB7" w14:textId="5C7B619F" w:rsidR="00992465" w:rsidRPr="006C4183" w:rsidRDefault="004D1F6A" w:rsidP="006D48BF">
      <w:pPr>
        <w:tabs>
          <w:tab w:val="left" w:pos="2880"/>
        </w:tabs>
        <w:spacing w:before="240" w:after="120" w:line="380" w:lineRule="exact"/>
        <w:ind w:left="547" w:right="-43"/>
        <w:jc w:val="thaiDistribute"/>
        <w:rPr>
          <w:rFonts w:ascii="Arial" w:hAnsi="Arial" w:cs="Arial"/>
          <w:sz w:val="22"/>
          <w:szCs w:val="22"/>
        </w:rPr>
      </w:pPr>
      <w:r w:rsidRPr="006C4183">
        <w:rPr>
          <w:rFonts w:ascii="Arial" w:hAnsi="Arial" w:cs="Arial"/>
          <w:color w:val="000000" w:themeColor="text1"/>
          <w:sz w:val="22"/>
          <w:szCs w:val="22"/>
        </w:rPr>
        <w:t xml:space="preserve">The </w:t>
      </w:r>
      <w:r w:rsidR="00790B44" w:rsidRPr="006C4183">
        <w:rPr>
          <w:rFonts w:ascii="Arial" w:hAnsi="Arial" w:cs="Arial"/>
          <w:color w:val="000000" w:themeColor="text1"/>
          <w:sz w:val="22"/>
          <w:szCs w:val="22"/>
        </w:rPr>
        <w:t>Group</w:t>
      </w:r>
      <w:r w:rsidRPr="006C4183">
        <w:rPr>
          <w:rFonts w:ascii="Arial" w:hAnsi="Arial" w:cs="Arial"/>
          <w:color w:val="000000" w:themeColor="text1"/>
          <w:sz w:val="22"/>
          <w:szCs w:val="22"/>
        </w:rPr>
        <w:t xml:space="preserve"> has determined the recoverable amounts of its cash</w:t>
      </w:r>
      <w:r w:rsidR="00CE7281" w:rsidRPr="006C4183">
        <w:rPr>
          <w:rFonts w:ascii="Arial" w:hAnsi="Arial"/>
          <w:color w:val="000000" w:themeColor="text1"/>
          <w:sz w:val="22"/>
          <w:szCs w:val="22"/>
          <w:cs/>
        </w:rPr>
        <w:t>-</w:t>
      </w:r>
      <w:r w:rsidRPr="006C4183">
        <w:rPr>
          <w:rFonts w:ascii="Arial" w:hAnsi="Arial" w:cs="Arial"/>
          <w:color w:val="000000" w:themeColor="text1"/>
          <w:sz w:val="22"/>
          <w:szCs w:val="22"/>
        </w:rPr>
        <w:t xml:space="preserve">generating units based on value in use using cash flow projections from financial estimation approved by management covering a </w:t>
      </w:r>
      <w:r w:rsidR="009C7627" w:rsidRPr="006C4183">
        <w:rPr>
          <w:rFonts w:ascii="Arial" w:hAnsi="Arial" w:cs="Arial"/>
          <w:color w:val="000000" w:themeColor="text1"/>
          <w:sz w:val="22"/>
          <w:szCs w:val="22"/>
        </w:rPr>
        <w:t>5</w:t>
      </w:r>
      <w:r w:rsidR="001273A7" w:rsidRPr="006C4183">
        <w:rPr>
          <w:rFonts w:ascii="Arial" w:hAnsi="Arial"/>
          <w:color w:val="000000" w:themeColor="text1"/>
          <w:sz w:val="22"/>
          <w:szCs w:val="22"/>
          <w:cs/>
        </w:rPr>
        <w:t xml:space="preserve"> </w:t>
      </w:r>
      <w:r w:rsidRPr="006C4183">
        <w:rPr>
          <w:rFonts w:ascii="Arial" w:hAnsi="Arial" w:cs="Arial"/>
          <w:color w:val="000000" w:themeColor="text1"/>
          <w:sz w:val="22"/>
          <w:szCs w:val="22"/>
        </w:rPr>
        <w:t>year period</w:t>
      </w:r>
      <w:r w:rsidR="00575A6A" w:rsidRPr="006C4183">
        <w:rPr>
          <w:rFonts w:ascii="Arial" w:hAnsi="Arial"/>
          <w:sz w:val="22"/>
          <w:szCs w:val="22"/>
          <w:cs/>
        </w:rPr>
        <w:t>.</w:t>
      </w:r>
    </w:p>
    <w:p w14:paraId="04503820" w14:textId="77777777" w:rsidR="006D48BF" w:rsidRDefault="006D48BF">
      <w:pPr>
        <w:overflowPunct/>
        <w:autoSpaceDE/>
        <w:autoSpaceDN/>
        <w:adjustRightInd/>
        <w:textAlignment w:val="auto"/>
        <w:rPr>
          <w:rFonts w:ascii="Arial" w:hAnsi="Arial" w:cs="Arial"/>
          <w:sz w:val="22"/>
          <w:szCs w:val="22"/>
        </w:rPr>
      </w:pPr>
      <w:r>
        <w:rPr>
          <w:rFonts w:ascii="Arial" w:hAnsi="Arial"/>
          <w:sz w:val="22"/>
          <w:szCs w:val="22"/>
          <w:cs/>
        </w:rPr>
        <w:br w:type="page"/>
      </w:r>
    </w:p>
    <w:p w14:paraId="20465D94" w14:textId="1C806285" w:rsidR="00F617B5" w:rsidRPr="006C4183" w:rsidRDefault="004D1F6A" w:rsidP="004425F6">
      <w:pPr>
        <w:tabs>
          <w:tab w:val="left" w:pos="2880"/>
        </w:tabs>
        <w:spacing w:before="240" w:after="120" w:line="380" w:lineRule="exact"/>
        <w:ind w:left="547" w:right="-43"/>
        <w:jc w:val="thaiDistribute"/>
        <w:rPr>
          <w:rFonts w:ascii="Arial" w:hAnsi="Arial" w:cs="Arial"/>
          <w:sz w:val="22"/>
          <w:szCs w:val="22"/>
        </w:rPr>
      </w:pPr>
      <w:r w:rsidRPr="006C4183">
        <w:rPr>
          <w:rFonts w:ascii="Arial" w:hAnsi="Arial" w:cs="Arial"/>
          <w:sz w:val="22"/>
          <w:szCs w:val="22"/>
        </w:rPr>
        <w:t xml:space="preserve">Key assumptions used in </w:t>
      </w:r>
      <w:r w:rsidR="005D1CFE" w:rsidRPr="006C4183">
        <w:rPr>
          <w:rFonts w:ascii="Arial" w:hAnsi="Arial" w:cs="Arial"/>
          <w:sz w:val="22"/>
          <w:szCs w:val="22"/>
        </w:rPr>
        <w:t>value in use calculations</w:t>
      </w:r>
      <w:r w:rsidR="009C7627" w:rsidRPr="006C4183">
        <w:rPr>
          <w:rFonts w:ascii="Arial" w:hAnsi="Arial"/>
          <w:sz w:val="22"/>
          <w:szCs w:val="22"/>
          <w:cs/>
        </w:rPr>
        <w:t xml:space="preserve"> </w:t>
      </w:r>
      <w:r w:rsidRPr="006C4183">
        <w:rPr>
          <w:rFonts w:ascii="Arial" w:hAnsi="Arial" w:cs="Arial"/>
          <w:sz w:val="22"/>
          <w:szCs w:val="22"/>
        </w:rPr>
        <w:t>are as follows</w:t>
      </w:r>
      <w:r w:rsidRPr="006C4183">
        <w:rPr>
          <w:rFonts w:ascii="Arial" w:hAnsi="Arial"/>
          <w:sz w:val="22"/>
          <w:szCs w:val="22"/>
          <w:cs/>
        </w:rPr>
        <w:t>:</w:t>
      </w:r>
    </w:p>
    <w:tbl>
      <w:tblPr>
        <w:tblW w:w="9086" w:type="dxa"/>
        <w:tblInd w:w="450" w:type="dxa"/>
        <w:tblLook w:val="01E0" w:firstRow="1" w:lastRow="1" w:firstColumn="1" w:lastColumn="1" w:noHBand="0" w:noVBand="0"/>
      </w:tblPr>
      <w:tblGrid>
        <w:gridCol w:w="5040"/>
        <w:gridCol w:w="2003"/>
        <w:gridCol w:w="2043"/>
      </w:tblGrid>
      <w:tr w:rsidR="00F617B5" w:rsidRPr="006C4183" w14:paraId="178B6C8B" w14:textId="77777777" w:rsidTr="00A474DD">
        <w:tc>
          <w:tcPr>
            <w:tcW w:w="5040" w:type="dxa"/>
            <w:vAlign w:val="bottom"/>
          </w:tcPr>
          <w:p w14:paraId="4680AB25" w14:textId="77777777" w:rsidR="00F617B5" w:rsidRPr="006C4183" w:rsidRDefault="00F617B5" w:rsidP="00F617B5">
            <w:pPr>
              <w:spacing w:line="380" w:lineRule="exact"/>
              <w:ind w:left="33"/>
              <w:jc w:val="both"/>
              <w:rPr>
                <w:rFonts w:ascii="Arial" w:hAnsi="Arial" w:cs="Arial"/>
                <w:sz w:val="22"/>
                <w:szCs w:val="22"/>
              </w:rPr>
            </w:pPr>
          </w:p>
        </w:tc>
        <w:tc>
          <w:tcPr>
            <w:tcW w:w="4046" w:type="dxa"/>
            <w:gridSpan w:val="2"/>
            <w:vAlign w:val="bottom"/>
          </w:tcPr>
          <w:p w14:paraId="513273A5" w14:textId="12D6AEF9" w:rsidR="00F617B5" w:rsidRPr="006C4183" w:rsidRDefault="00F617B5" w:rsidP="00F617B5">
            <w:pPr>
              <w:spacing w:line="380" w:lineRule="exact"/>
              <w:ind w:left="33"/>
              <w:jc w:val="right"/>
              <w:rPr>
                <w:rFonts w:ascii="Arial" w:hAnsi="Arial" w:cs="Arial"/>
                <w:sz w:val="22"/>
                <w:szCs w:val="22"/>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w:t>
            </w:r>
            <w:r w:rsidR="002D00E5" w:rsidRPr="006C4183">
              <w:rPr>
                <w:rFonts w:ascii="Arial" w:hAnsi="Arial"/>
                <w:sz w:val="22"/>
                <w:szCs w:val="22"/>
                <w:cs/>
              </w:rPr>
              <w:t xml:space="preserve">% </w:t>
            </w:r>
            <w:r w:rsidRPr="006C4183">
              <w:rPr>
                <w:rFonts w:ascii="Arial" w:hAnsi="Arial" w:cs="Arial"/>
                <w:sz w:val="22"/>
                <w:szCs w:val="22"/>
              </w:rPr>
              <w:t>per annum</w:t>
            </w:r>
            <w:r w:rsidRPr="006C4183">
              <w:rPr>
                <w:rFonts w:ascii="Arial" w:hAnsi="Arial"/>
                <w:sz w:val="22"/>
                <w:szCs w:val="22"/>
                <w:cs/>
              </w:rPr>
              <w:t>)</w:t>
            </w:r>
          </w:p>
        </w:tc>
      </w:tr>
      <w:tr w:rsidR="00282CFC" w:rsidRPr="006C4183" w14:paraId="02A8B0F0" w14:textId="77777777" w:rsidTr="00A474DD">
        <w:tc>
          <w:tcPr>
            <w:tcW w:w="5040" w:type="dxa"/>
            <w:vAlign w:val="bottom"/>
          </w:tcPr>
          <w:p w14:paraId="5ACFBDAD" w14:textId="77777777" w:rsidR="00282CFC" w:rsidRPr="006C4183" w:rsidRDefault="00282CFC" w:rsidP="00F617B5">
            <w:pPr>
              <w:spacing w:line="380" w:lineRule="exact"/>
              <w:ind w:left="33"/>
              <w:jc w:val="both"/>
              <w:rPr>
                <w:rFonts w:ascii="Arial" w:hAnsi="Arial" w:cs="Arial"/>
                <w:sz w:val="22"/>
                <w:szCs w:val="22"/>
              </w:rPr>
            </w:pPr>
          </w:p>
        </w:tc>
        <w:tc>
          <w:tcPr>
            <w:tcW w:w="4046" w:type="dxa"/>
            <w:gridSpan w:val="2"/>
            <w:vAlign w:val="bottom"/>
            <w:hideMark/>
          </w:tcPr>
          <w:p w14:paraId="6B50818F" w14:textId="1C902044" w:rsidR="00282CFC" w:rsidRPr="006C4183" w:rsidRDefault="00282CFC" w:rsidP="00282CFC">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70C0"/>
                <w:sz w:val="22"/>
                <w:szCs w:val="22"/>
              </w:rPr>
            </w:pPr>
            <w:r w:rsidRPr="006C4183">
              <w:rPr>
                <w:rFonts w:ascii="Arial" w:hAnsi="Arial" w:cs="Arial"/>
                <w:sz w:val="22"/>
                <w:szCs w:val="22"/>
              </w:rPr>
              <w:t>Khobsanam</w:t>
            </w:r>
          </w:p>
        </w:tc>
      </w:tr>
      <w:tr w:rsidR="00282CFC" w:rsidRPr="006C4183" w14:paraId="183CB9FF" w14:textId="77777777" w:rsidTr="00A474DD">
        <w:tc>
          <w:tcPr>
            <w:tcW w:w="5040" w:type="dxa"/>
            <w:vAlign w:val="bottom"/>
          </w:tcPr>
          <w:p w14:paraId="3C92C2B2" w14:textId="77777777" w:rsidR="00282CFC" w:rsidRPr="006C4183" w:rsidRDefault="00282CFC" w:rsidP="00F617B5">
            <w:pPr>
              <w:spacing w:line="380" w:lineRule="exact"/>
              <w:ind w:left="33"/>
              <w:jc w:val="both"/>
              <w:rPr>
                <w:rFonts w:ascii="Arial" w:hAnsi="Arial" w:cs="Arial"/>
                <w:sz w:val="22"/>
                <w:szCs w:val="22"/>
              </w:rPr>
            </w:pPr>
          </w:p>
        </w:tc>
        <w:tc>
          <w:tcPr>
            <w:tcW w:w="2003" w:type="dxa"/>
            <w:vAlign w:val="bottom"/>
          </w:tcPr>
          <w:p w14:paraId="6543F02B" w14:textId="149DE922" w:rsidR="00282CFC" w:rsidRPr="006C4183" w:rsidRDefault="00282CFC" w:rsidP="00DF2AE8">
            <w:pPr>
              <w:tabs>
                <w:tab w:val="left" w:pos="600"/>
                <w:tab w:val="left" w:pos="900"/>
                <w:tab w:val="right" w:pos="7280"/>
                <w:tab w:val="right" w:pos="8540"/>
              </w:tabs>
              <w:spacing w:line="380" w:lineRule="exact"/>
              <w:ind w:right="-43"/>
              <w:jc w:val="center"/>
              <w:rPr>
                <w:rFonts w:ascii="Arial" w:hAnsi="Arial" w:cs="Arial"/>
                <w:sz w:val="22"/>
                <w:szCs w:val="22"/>
                <w:u w:val="single"/>
              </w:rPr>
            </w:pPr>
            <w:r w:rsidRPr="006C4183">
              <w:rPr>
                <w:rFonts w:ascii="Arial" w:hAnsi="Arial" w:cs="Arial"/>
                <w:sz w:val="22"/>
                <w:szCs w:val="22"/>
                <w:u w:val="single"/>
              </w:rPr>
              <w:t>2025</w:t>
            </w:r>
          </w:p>
        </w:tc>
        <w:tc>
          <w:tcPr>
            <w:tcW w:w="2043" w:type="dxa"/>
            <w:vAlign w:val="bottom"/>
          </w:tcPr>
          <w:p w14:paraId="7A6182BA" w14:textId="1D94BE5B" w:rsidR="00282CFC" w:rsidRPr="003C69F4" w:rsidRDefault="00282CFC" w:rsidP="00DF2AE8">
            <w:pPr>
              <w:tabs>
                <w:tab w:val="left" w:pos="600"/>
                <w:tab w:val="left" w:pos="900"/>
                <w:tab w:val="right" w:pos="7280"/>
                <w:tab w:val="right" w:pos="8540"/>
              </w:tabs>
              <w:spacing w:line="380" w:lineRule="exact"/>
              <w:ind w:right="-43"/>
              <w:jc w:val="center"/>
              <w:rPr>
                <w:rFonts w:ascii="Arial" w:hAnsi="Arial" w:cs="Arial"/>
                <w:sz w:val="22"/>
                <w:szCs w:val="28"/>
                <w:u w:val="single"/>
              </w:rPr>
            </w:pPr>
            <w:r w:rsidRPr="006C4183">
              <w:rPr>
                <w:rFonts w:ascii="Arial" w:hAnsi="Arial" w:cs="Arial"/>
                <w:sz w:val="22"/>
                <w:szCs w:val="22"/>
                <w:u w:val="single"/>
              </w:rPr>
              <w:t>2024</w:t>
            </w:r>
          </w:p>
        </w:tc>
      </w:tr>
      <w:tr w:rsidR="00282CFC" w:rsidRPr="006C4183" w14:paraId="772CC4D1" w14:textId="77777777" w:rsidTr="00A474DD">
        <w:trPr>
          <w:trHeight w:val="64"/>
        </w:trPr>
        <w:tc>
          <w:tcPr>
            <w:tcW w:w="5040" w:type="dxa"/>
            <w:vAlign w:val="center"/>
            <w:hideMark/>
          </w:tcPr>
          <w:p w14:paraId="1C989426" w14:textId="495126E2" w:rsidR="00282CFC" w:rsidRPr="006C4183" w:rsidRDefault="00282CFC" w:rsidP="00282CFC">
            <w:pPr>
              <w:spacing w:line="380" w:lineRule="exact"/>
              <w:ind w:left="162" w:right="162" w:hanging="162"/>
              <w:rPr>
                <w:rFonts w:ascii="Arial" w:hAnsi="Arial" w:cs="Arial"/>
                <w:sz w:val="22"/>
                <w:szCs w:val="22"/>
              </w:rPr>
            </w:pPr>
            <w:r w:rsidRPr="006C4183">
              <w:rPr>
                <w:rFonts w:ascii="Arial" w:hAnsi="Arial" w:cs="Arial"/>
                <w:sz w:val="22"/>
                <w:szCs w:val="22"/>
              </w:rPr>
              <w:t>Long</w:t>
            </w:r>
            <w:r w:rsidRPr="006C4183">
              <w:rPr>
                <w:rFonts w:ascii="Arial" w:hAnsi="Arial"/>
                <w:sz w:val="22"/>
                <w:szCs w:val="22"/>
                <w:cs/>
              </w:rPr>
              <w:t>-</w:t>
            </w:r>
            <w:r w:rsidRPr="006C4183">
              <w:rPr>
                <w:rFonts w:ascii="Arial" w:hAnsi="Arial" w:cs="Arial"/>
                <w:sz w:val="22"/>
                <w:szCs w:val="22"/>
              </w:rPr>
              <w:t>term growth rate</w:t>
            </w:r>
          </w:p>
        </w:tc>
        <w:tc>
          <w:tcPr>
            <w:tcW w:w="2003" w:type="dxa"/>
            <w:vAlign w:val="bottom"/>
          </w:tcPr>
          <w:p w14:paraId="247828AF" w14:textId="66A25026" w:rsidR="00282CFC" w:rsidRPr="006C4183" w:rsidRDefault="00E01FD3" w:rsidP="00282CFC">
            <w:pPr>
              <w:pStyle w:val="BodyTextIndent"/>
              <w:tabs>
                <w:tab w:val="decimal" w:pos="970"/>
              </w:tabs>
              <w:spacing w:after="0" w:line="380" w:lineRule="exact"/>
              <w:ind w:left="0"/>
              <w:rPr>
                <w:rFonts w:ascii="Arial" w:hAnsi="Arial" w:cs="Arial"/>
                <w:sz w:val="22"/>
                <w:szCs w:val="22"/>
                <w:rtl/>
                <w:cs/>
              </w:rPr>
            </w:pPr>
            <w:r w:rsidRPr="006C4183">
              <w:rPr>
                <w:rFonts w:ascii="Arial" w:hAnsi="Arial" w:cs="Arial"/>
                <w:sz w:val="22"/>
                <w:szCs w:val="22"/>
              </w:rPr>
              <w:t>1</w:t>
            </w:r>
            <w:r w:rsidRPr="006C4183">
              <w:rPr>
                <w:rFonts w:ascii="Arial" w:hAnsi="Arial" w:cs="Angsana New"/>
                <w:sz w:val="22"/>
                <w:szCs w:val="22"/>
                <w:cs/>
                <w:lang w:bidi="th-TH"/>
              </w:rPr>
              <w:t>.</w:t>
            </w:r>
            <w:r w:rsidRPr="006C4183">
              <w:rPr>
                <w:rFonts w:ascii="Arial" w:hAnsi="Arial" w:cs="Arial"/>
                <w:sz w:val="22"/>
                <w:szCs w:val="22"/>
              </w:rPr>
              <w:t>92</w:t>
            </w:r>
          </w:p>
        </w:tc>
        <w:tc>
          <w:tcPr>
            <w:tcW w:w="2043" w:type="dxa"/>
            <w:vAlign w:val="bottom"/>
          </w:tcPr>
          <w:p w14:paraId="30BD98DE" w14:textId="0C61D1C2" w:rsidR="00282CFC" w:rsidRPr="006C4183" w:rsidRDefault="00282CFC" w:rsidP="00282CFC">
            <w:pPr>
              <w:pStyle w:val="BodyTextIndent"/>
              <w:tabs>
                <w:tab w:val="decimal" w:pos="970"/>
              </w:tabs>
              <w:spacing w:after="0" w:line="380" w:lineRule="exact"/>
              <w:ind w:left="0"/>
              <w:rPr>
                <w:rFonts w:ascii="Arial" w:hAnsi="Arial" w:cs="Arial"/>
                <w:sz w:val="22"/>
                <w:szCs w:val="22"/>
              </w:rPr>
            </w:pPr>
            <w:r w:rsidRPr="006C4183">
              <w:rPr>
                <w:rFonts w:ascii="Arial" w:hAnsi="Arial" w:cs="Arial"/>
                <w:sz w:val="22"/>
                <w:szCs w:val="22"/>
              </w:rPr>
              <w:t>1</w:t>
            </w:r>
            <w:r w:rsidRPr="006C4183">
              <w:rPr>
                <w:rFonts w:ascii="Arial" w:hAnsi="Arial" w:cs="Angsana New"/>
                <w:sz w:val="22"/>
                <w:szCs w:val="22"/>
                <w:cs/>
                <w:lang w:bidi="th-TH"/>
              </w:rPr>
              <w:t>.</w:t>
            </w:r>
            <w:r w:rsidRPr="006C4183">
              <w:rPr>
                <w:rFonts w:ascii="Arial" w:hAnsi="Arial" w:cs="Arial"/>
                <w:sz w:val="22"/>
                <w:szCs w:val="22"/>
              </w:rPr>
              <w:t>83</w:t>
            </w:r>
          </w:p>
        </w:tc>
      </w:tr>
      <w:tr w:rsidR="00282CFC" w:rsidRPr="006C4183" w14:paraId="1D4BD34A" w14:textId="77777777" w:rsidTr="00A474DD">
        <w:tc>
          <w:tcPr>
            <w:tcW w:w="5040" w:type="dxa"/>
            <w:vAlign w:val="center"/>
            <w:hideMark/>
          </w:tcPr>
          <w:p w14:paraId="0B876DDB" w14:textId="77777777" w:rsidR="00282CFC" w:rsidRPr="006C4183" w:rsidRDefault="00282CFC" w:rsidP="00282CFC">
            <w:pPr>
              <w:spacing w:line="380" w:lineRule="exact"/>
              <w:ind w:right="-108"/>
              <w:rPr>
                <w:rFonts w:ascii="Arial" w:hAnsi="Arial" w:cs="Arial"/>
                <w:sz w:val="22"/>
                <w:szCs w:val="22"/>
              </w:rPr>
            </w:pPr>
            <w:r w:rsidRPr="006C4183">
              <w:rPr>
                <w:rFonts w:ascii="Arial" w:hAnsi="Arial" w:cs="Arial"/>
                <w:sz w:val="22"/>
                <w:szCs w:val="22"/>
              </w:rPr>
              <w:t>Pre</w:t>
            </w:r>
            <w:r w:rsidRPr="006C4183">
              <w:rPr>
                <w:rFonts w:ascii="Arial" w:hAnsi="Arial"/>
                <w:sz w:val="22"/>
                <w:szCs w:val="22"/>
                <w:cs/>
              </w:rPr>
              <w:t>-</w:t>
            </w:r>
            <w:r w:rsidRPr="006C4183">
              <w:rPr>
                <w:rFonts w:ascii="Arial" w:hAnsi="Arial" w:cs="Arial"/>
                <w:sz w:val="22"/>
                <w:szCs w:val="22"/>
              </w:rPr>
              <w:t>tax discount rate</w:t>
            </w:r>
          </w:p>
        </w:tc>
        <w:tc>
          <w:tcPr>
            <w:tcW w:w="2003" w:type="dxa"/>
            <w:vAlign w:val="bottom"/>
          </w:tcPr>
          <w:p w14:paraId="658E1BA2" w14:textId="09875D6E" w:rsidR="00282CFC" w:rsidRPr="006C4183" w:rsidRDefault="00EB2DB9" w:rsidP="00282CFC">
            <w:pPr>
              <w:pStyle w:val="BodyTextIndent"/>
              <w:tabs>
                <w:tab w:val="decimal" w:pos="970"/>
              </w:tabs>
              <w:spacing w:after="0" w:line="380" w:lineRule="exact"/>
              <w:ind w:left="0"/>
              <w:rPr>
                <w:rFonts w:ascii="Arial" w:hAnsi="Arial" w:cs="Arial"/>
                <w:sz w:val="22"/>
                <w:szCs w:val="22"/>
                <w:rtl/>
                <w:cs/>
              </w:rPr>
            </w:pPr>
            <w:r w:rsidRPr="006C4183">
              <w:rPr>
                <w:rFonts w:ascii="Arial" w:hAnsi="Arial" w:cs="Arial"/>
                <w:sz w:val="22"/>
                <w:szCs w:val="22"/>
              </w:rPr>
              <w:t>13</w:t>
            </w:r>
            <w:r w:rsidRPr="006C4183">
              <w:rPr>
                <w:rFonts w:ascii="Arial" w:hAnsi="Arial" w:cs="Angsana New"/>
                <w:sz w:val="22"/>
                <w:szCs w:val="22"/>
                <w:cs/>
                <w:lang w:bidi="th-TH"/>
              </w:rPr>
              <w:t>.</w:t>
            </w:r>
            <w:r w:rsidRPr="006C4183">
              <w:rPr>
                <w:rFonts w:ascii="Arial" w:hAnsi="Arial" w:cs="Arial"/>
                <w:sz w:val="22"/>
                <w:szCs w:val="22"/>
              </w:rPr>
              <w:t>49</w:t>
            </w:r>
          </w:p>
        </w:tc>
        <w:tc>
          <w:tcPr>
            <w:tcW w:w="2043" w:type="dxa"/>
            <w:vAlign w:val="bottom"/>
          </w:tcPr>
          <w:p w14:paraId="17C71515" w14:textId="0C59E4F2" w:rsidR="00282CFC" w:rsidRPr="006C4183" w:rsidRDefault="00282CFC" w:rsidP="00282CFC">
            <w:pPr>
              <w:pStyle w:val="BodyTextIndent"/>
              <w:tabs>
                <w:tab w:val="decimal" w:pos="970"/>
              </w:tabs>
              <w:spacing w:after="0" w:line="380" w:lineRule="exact"/>
              <w:ind w:left="0"/>
              <w:rPr>
                <w:rFonts w:ascii="Arial" w:hAnsi="Arial" w:cs="Arial"/>
                <w:sz w:val="22"/>
                <w:szCs w:val="22"/>
              </w:rPr>
            </w:pPr>
            <w:r w:rsidRPr="006C4183">
              <w:rPr>
                <w:rFonts w:ascii="Arial" w:hAnsi="Arial" w:cs="Arial"/>
                <w:sz w:val="22"/>
                <w:szCs w:val="22"/>
              </w:rPr>
              <w:t>13</w:t>
            </w:r>
            <w:r w:rsidRPr="006C4183">
              <w:rPr>
                <w:rFonts w:ascii="Arial" w:hAnsi="Arial" w:cs="Angsana New"/>
                <w:sz w:val="22"/>
                <w:szCs w:val="22"/>
                <w:cs/>
                <w:lang w:bidi="th-TH"/>
              </w:rPr>
              <w:t>.</w:t>
            </w:r>
            <w:r w:rsidRPr="006C4183">
              <w:rPr>
                <w:rFonts w:ascii="Arial" w:hAnsi="Arial" w:cs="Arial"/>
                <w:sz w:val="22"/>
                <w:szCs w:val="22"/>
              </w:rPr>
              <w:t>98</w:t>
            </w:r>
          </w:p>
        </w:tc>
      </w:tr>
    </w:tbl>
    <w:p w14:paraId="6BF4FF96" w14:textId="32C67742" w:rsidR="00792B8E" w:rsidRPr="006C4183" w:rsidRDefault="00F617B5" w:rsidP="005D1CFE">
      <w:pPr>
        <w:overflowPunct/>
        <w:autoSpaceDE/>
        <w:autoSpaceDN/>
        <w:adjustRightInd/>
        <w:spacing w:before="240" w:after="120" w:line="380" w:lineRule="exact"/>
        <w:ind w:left="547"/>
        <w:jc w:val="thaiDistribute"/>
        <w:textAlignment w:val="auto"/>
        <w:rPr>
          <w:rFonts w:ascii="Arial" w:hAnsi="Arial" w:cs="Arial"/>
          <w:spacing w:val="-6"/>
          <w:sz w:val="22"/>
          <w:szCs w:val="22"/>
        </w:rPr>
      </w:pPr>
      <w:r w:rsidRPr="006C4183">
        <w:rPr>
          <w:rFonts w:ascii="Arial" w:hAnsi="Arial" w:cs="Arial"/>
          <w:spacing w:val="-6"/>
          <w:sz w:val="22"/>
          <w:szCs w:val="22"/>
        </w:rPr>
        <w:t xml:space="preserve">Management has considered growth rate </w:t>
      </w:r>
      <w:r w:rsidR="002D00E5" w:rsidRPr="006C4183">
        <w:rPr>
          <w:rFonts w:ascii="Arial" w:hAnsi="Arial" w:cs="Arial"/>
          <w:spacing w:val="-6"/>
          <w:sz w:val="22"/>
          <w:szCs w:val="22"/>
        </w:rPr>
        <w:t xml:space="preserve">from historical operation results and expected market growth, </w:t>
      </w:r>
      <w:r w:rsidR="00583602" w:rsidRPr="006C4183">
        <w:rPr>
          <w:rFonts w:ascii="Arial" w:hAnsi="Arial" w:cs="Arial"/>
          <w:sz w:val="22"/>
          <w:szCs w:val="22"/>
        </w:rPr>
        <w:t>gross domestic product, inflation rate</w:t>
      </w:r>
      <w:r w:rsidR="00583602" w:rsidRPr="006C4183" w:rsidDel="00583602">
        <w:rPr>
          <w:rFonts w:ascii="Arial" w:hAnsi="Arial"/>
          <w:spacing w:val="-6"/>
          <w:sz w:val="22"/>
          <w:szCs w:val="22"/>
          <w:cs/>
        </w:rPr>
        <w:t xml:space="preserve"> </w:t>
      </w:r>
      <w:r w:rsidRPr="006C4183">
        <w:rPr>
          <w:rFonts w:ascii="Arial" w:hAnsi="Arial" w:cs="Arial"/>
          <w:spacing w:val="-6"/>
          <w:sz w:val="22"/>
          <w:szCs w:val="22"/>
        </w:rPr>
        <w:t>and discount rate as a pre</w:t>
      </w:r>
      <w:r w:rsidRPr="006C4183">
        <w:rPr>
          <w:rFonts w:ascii="Arial" w:hAnsi="Arial"/>
          <w:spacing w:val="-6"/>
          <w:sz w:val="22"/>
          <w:szCs w:val="22"/>
          <w:cs/>
        </w:rPr>
        <w:t>-</w:t>
      </w:r>
      <w:r w:rsidRPr="006C4183">
        <w:rPr>
          <w:rFonts w:ascii="Arial" w:hAnsi="Arial" w:cs="Arial"/>
          <w:spacing w:val="-6"/>
          <w:sz w:val="22"/>
          <w:szCs w:val="22"/>
        </w:rPr>
        <w:t xml:space="preserve">tax rate to reflect the risks specific to each </w:t>
      </w:r>
      <w:r w:rsidR="00626361" w:rsidRPr="006C4183">
        <w:rPr>
          <w:rFonts w:ascii="Arial" w:hAnsi="Arial" w:cs="Arial"/>
          <w:color w:val="000000" w:themeColor="text1"/>
          <w:sz w:val="22"/>
          <w:szCs w:val="22"/>
        </w:rPr>
        <w:t>cash</w:t>
      </w:r>
      <w:r w:rsidR="00CE7281" w:rsidRPr="006C4183">
        <w:rPr>
          <w:rFonts w:ascii="Arial" w:hAnsi="Arial"/>
          <w:color w:val="000000" w:themeColor="text1"/>
          <w:sz w:val="22"/>
          <w:szCs w:val="22"/>
          <w:cs/>
        </w:rPr>
        <w:t>-</w:t>
      </w:r>
      <w:r w:rsidR="00626361" w:rsidRPr="006C4183">
        <w:rPr>
          <w:rFonts w:ascii="Arial" w:hAnsi="Arial" w:cs="Arial"/>
          <w:color w:val="000000" w:themeColor="text1"/>
          <w:sz w:val="22"/>
          <w:szCs w:val="22"/>
        </w:rPr>
        <w:t>generating unit</w:t>
      </w:r>
      <w:r w:rsidRPr="006C4183">
        <w:rPr>
          <w:rFonts w:ascii="Arial" w:hAnsi="Arial"/>
          <w:spacing w:val="-6"/>
          <w:sz w:val="22"/>
          <w:szCs w:val="22"/>
          <w:cs/>
        </w:rPr>
        <w:t>.</w:t>
      </w:r>
      <w:r w:rsidR="005D1CFE" w:rsidRPr="006C4183">
        <w:rPr>
          <w:rFonts w:ascii="Arial" w:hAnsi="Arial"/>
          <w:spacing w:val="-6"/>
          <w:sz w:val="22"/>
          <w:szCs w:val="22"/>
          <w:cs/>
        </w:rPr>
        <w:t xml:space="preserve"> </w:t>
      </w:r>
    </w:p>
    <w:p w14:paraId="25951E4D" w14:textId="51D9903C" w:rsidR="00963A77" w:rsidRPr="006C4183" w:rsidRDefault="00963A77" w:rsidP="009578EB">
      <w:pPr>
        <w:overflowPunct/>
        <w:autoSpaceDE/>
        <w:autoSpaceDN/>
        <w:adjustRightInd/>
        <w:spacing w:before="120" w:after="120" w:line="380" w:lineRule="exact"/>
        <w:ind w:left="547"/>
        <w:jc w:val="thaiDistribute"/>
        <w:textAlignment w:val="auto"/>
        <w:rPr>
          <w:rFonts w:ascii="Arial" w:hAnsi="Arial" w:cs="Arial"/>
          <w:color w:val="000000" w:themeColor="text1"/>
          <w:sz w:val="22"/>
          <w:szCs w:val="28"/>
        </w:rPr>
      </w:pPr>
      <w:r w:rsidRPr="006C4183">
        <w:rPr>
          <w:rFonts w:ascii="Arial" w:hAnsi="Arial" w:cs="Arial"/>
          <w:color w:val="000000" w:themeColor="text1"/>
          <w:sz w:val="22"/>
          <w:szCs w:val="28"/>
        </w:rPr>
        <w:t>Management believes that any reasonably possible change in the key assumptions on which the units</w:t>
      </w:r>
      <w:r w:rsidRPr="006C4183">
        <w:rPr>
          <w:rFonts w:ascii="Arial" w:hAnsi="Arial"/>
          <w:color w:val="000000" w:themeColor="text1"/>
          <w:sz w:val="22"/>
          <w:szCs w:val="22"/>
          <w:cs/>
        </w:rPr>
        <w:t xml:space="preserve">’ </w:t>
      </w:r>
      <w:r w:rsidRPr="006C4183">
        <w:rPr>
          <w:rFonts w:ascii="Arial" w:hAnsi="Arial" w:cs="Arial"/>
          <w:color w:val="000000" w:themeColor="text1"/>
          <w:sz w:val="22"/>
          <w:szCs w:val="28"/>
        </w:rPr>
        <w:t xml:space="preserve">recoverable amount </w:t>
      </w:r>
      <w:r w:rsidR="00D36582" w:rsidRPr="006C4183">
        <w:rPr>
          <w:rFonts w:ascii="Arial" w:hAnsi="Arial" w:cs="Arial"/>
          <w:color w:val="000000" w:themeColor="text1"/>
          <w:sz w:val="22"/>
          <w:szCs w:val="28"/>
        </w:rPr>
        <w:t>is</w:t>
      </w:r>
      <w:r w:rsidRPr="006C4183">
        <w:rPr>
          <w:rFonts w:ascii="Arial" w:hAnsi="Arial" w:cs="Arial"/>
          <w:color w:val="000000" w:themeColor="text1"/>
          <w:sz w:val="22"/>
          <w:szCs w:val="28"/>
        </w:rPr>
        <w:t xml:space="preserve"> based would not cause the units</w:t>
      </w:r>
      <w:r w:rsidRPr="006C4183">
        <w:rPr>
          <w:rFonts w:ascii="Arial" w:hAnsi="Arial"/>
          <w:color w:val="000000" w:themeColor="text1"/>
          <w:sz w:val="22"/>
          <w:szCs w:val="22"/>
          <w:cs/>
        </w:rPr>
        <w:t xml:space="preserve">’ </w:t>
      </w:r>
      <w:r w:rsidRPr="006C4183">
        <w:rPr>
          <w:rFonts w:ascii="Arial" w:hAnsi="Arial" w:cs="Arial"/>
          <w:color w:val="000000" w:themeColor="text1"/>
          <w:sz w:val="22"/>
          <w:szCs w:val="28"/>
        </w:rPr>
        <w:t>carrying amount to exceed its recoverable amount</w:t>
      </w:r>
      <w:r w:rsidRPr="006C4183">
        <w:rPr>
          <w:rFonts w:ascii="Arial" w:hAnsi="Arial"/>
          <w:color w:val="000000" w:themeColor="text1"/>
          <w:sz w:val="22"/>
          <w:szCs w:val="22"/>
          <w:cs/>
        </w:rPr>
        <w:t>.</w:t>
      </w:r>
      <w:r w:rsidRPr="003C69F4">
        <w:rPr>
          <w:rFonts w:ascii="Arial" w:hAnsi="Arial"/>
          <w:color w:val="000000" w:themeColor="text1"/>
          <w:sz w:val="22"/>
          <w:szCs w:val="28"/>
          <w:cs/>
        </w:rPr>
        <w:t xml:space="preserve"> </w:t>
      </w:r>
      <w:r w:rsidRPr="006C4183">
        <w:rPr>
          <w:rFonts w:ascii="Arial" w:hAnsi="Arial" w:cs="Arial"/>
          <w:color w:val="000000" w:themeColor="text1"/>
          <w:sz w:val="22"/>
          <w:szCs w:val="28"/>
        </w:rPr>
        <w:t xml:space="preserve">If </w:t>
      </w:r>
      <w:r w:rsidR="003E420B" w:rsidRPr="006C4183">
        <w:rPr>
          <w:rFonts w:ascii="Arial" w:hAnsi="Arial" w:cs="Arial"/>
          <w:color w:val="000000" w:themeColor="text1"/>
          <w:sz w:val="22"/>
          <w:szCs w:val="28"/>
        </w:rPr>
        <w:t>the long</w:t>
      </w:r>
      <w:r w:rsidR="003E420B" w:rsidRPr="006C4183">
        <w:rPr>
          <w:rFonts w:ascii="Arial" w:hAnsi="Arial"/>
          <w:color w:val="000000" w:themeColor="text1"/>
          <w:sz w:val="22"/>
          <w:szCs w:val="22"/>
          <w:cs/>
        </w:rPr>
        <w:t>-</w:t>
      </w:r>
      <w:r w:rsidR="003E420B" w:rsidRPr="006C4183">
        <w:rPr>
          <w:rFonts w:ascii="Arial" w:hAnsi="Arial" w:cs="Arial"/>
          <w:color w:val="000000" w:themeColor="text1"/>
          <w:sz w:val="22"/>
          <w:szCs w:val="28"/>
        </w:rPr>
        <w:t>term growth rate were reduced by 2</w:t>
      </w:r>
      <w:r w:rsidR="003E420B" w:rsidRPr="006C4183">
        <w:rPr>
          <w:rFonts w:ascii="Arial" w:hAnsi="Arial"/>
          <w:color w:val="000000" w:themeColor="text1"/>
          <w:sz w:val="22"/>
          <w:szCs w:val="22"/>
          <w:cs/>
        </w:rPr>
        <w:t>.</w:t>
      </w:r>
      <w:r w:rsidR="003E420B" w:rsidRPr="006C4183">
        <w:rPr>
          <w:rFonts w:ascii="Arial" w:hAnsi="Arial" w:cs="Arial"/>
          <w:color w:val="000000" w:themeColor="text1"/>
          <w:sz w:val="22"/>
          <w:szCs w:val="28"/>
        </w:rPr>
        <w:t xml:space="preserve">1 percent per annum or </w:t>
      </w:r>
      <w:r w:rsidRPr="006C4183">
        <w:rPr>
          <w:rFonts w:ascii="Arial" w:hAnsi="Arial" w:cs="Arial"/>
          <w:color w:val="000000" w:themeColor="text1"/>
          <w:sz w:val="22"/>
          <w:szCs w:val="28"/>
        </w:rPr>
        <w:t xml:space="preserve">the </w:t>
      </w:r>
      <w:r w:rsidR="00DE142C">
        <w:rPr>
          <w:rFonts w:ascii="Arial" w:hAnsi="Arial" w:cs="Arial"/>
          <w:color w:val="000000" w:themeColor="text1"/>
          <w:sz w:val="22"/>
          <w:szCs w:val="28"/>
        </w:rPr>
        <w:t>pre</w:t>
      </w:r>
      <w:r w:rsidR="00DE142C">
        <w:rPr>
          <w:rFonts w:ascii="Arial" w:hAnsi="Arial"/>
          <w:color w:val="000000" w:themeColor="text1"/>
          <w:sz w:val="22"/>
          <w:szCs w:val="22"/>
          <w:cs/>
        </w:rPr>
        <w:t>-</w:t>
      </w:r>
      <w:r w:rsidR="00DE142C">
        <w:rPr>
          <w:rFonts w:ascii="Arial" w:hAnsi="Arial" w:cs="Arial"/>
          <w:color w:val="000000" w:themeColor="text1"/>
          <w:sz w:val="22"/>
          <w:szCs w:val="28"/>
        </w:rPr>
        <w:t xml:space="preserve">tax </w:t>
      </w:r>
      <w:r w:rsidRPr="006C4183">
        <w:rPr>
          <w:rFonts w:ascii="Arial" w:hAnsi="Arial" w:cs="Arial"/>
          <w:color w:val="000000" w:themeColor="text1"/>
          <w:sz w:val="22"/>
          <w:szCs w:val="28"/>
        </w:rPr>
        <w:t xml:space="preserve">discount rate were increased by </w:t>
      </w:r>
      <w:r w:rsidR="00EB2DB9" w:rsidRPr="006C4183">
        <w:rPr>
          <w:rFonts w:ascii="Arial" w:hAnsi="Arial" w:cs="Arial"/>
          <w:color w:val="000000" w:themeColor="text1"/>
          <w:sz w:val="22"/>
          <w:szCs w:val="28"/>
        </w:rPr>
        <w:t>1</w:t>
      </w:r>
      <w:r w:rsidR="00EB2DB9" w:rsidRPr="006C4183">
        <w:rPr>
          <w:rFonts w:ascii="Arial" w:hAnsi="Arial"/>
          <w:color w:val="000000" w:themeColor="text1"/>
          <w:sz w:val="22"/>
          <w:szCs w:val="22"/>
          <w:cs/>
        </w:rPr>
        <w:t>.</w:t>
      </w:r>
      <w:r w:rsidR="00EB2DB9" w:rsidRPr="006C4183">
        <w:rPr>
          <w:rFonts w:ascii="Arial" w:hAnsi="Arial" w:cs="Arial"/>
          <w:color w:val="000000" w:themeColor="text1"/>
          <w:sz w:val="22"/>
          <w:szCs w:val="28"/>
        </w:rPr>
        <w:t>1</w:t>
      </w:r>
      <w:r w:rsidRPr="006C4183">
        <w:rPr>
          <w:rFonts w:ascii="Arial" w:hAnsi="Arial" w:cs="Arial"/>
          <w:color w:val="000000" w:themeColor="text1"/>
          <w:sz w:val="22"/>
          <w:szCs w:val="28"/>
        </w:rPr>
        <w:t xml:space="preserve"> percent per annum, the recoverable amount would be equal to the carrying amount</w:t>
      </w:r>
      <w:r w:rsidRPr="006C4183">
        <w:rPr>
          <w:rFonts w:ascii="Arial" w:hAnsi="Arial"/>
          <w:color w:val="000000" w:themeColor="text1"/>
          <w:sz w:val="22"/>
          <w:szCs w:val="22"/>
          <w:cs/>
        </w:rPr>
        <w:t>.</w:t>
      </w:r>
    </w:p>
    <w:p w14:paraId="3984D772" w14:textId="13649683" w:rsidR="001F5A7E" w:rsidRPr="006C4183" w:rsidRDefault="009578EB" w:rsidP="00DF2AE8">
      <w:pPr>
        <w:overflowPunct/>
        <w:autoSpaceDE/>
        <w:autoSpaceDN/>
        <w:adjustRightInd/>
        <w:spacing w:before="120" w:after="120" w:line="380" w:lineRule="exact"/>
        <w:ind w:left="547"/>
        <w:jc w:val="thaiDistribute"/>
        <w:textAlignment w:val="auto"/>
        <w:rPr>
          <w:rFonts w:ascii="Arial" w:hAnsi="Arial" w:cs="Arial"/>
          <w:sz w:val="22"/>
          <w:szCs w:val="22"/>
        </w:rPr>
      </w:pPr>
      <w:r w:rsidRPr="006C4183">
        <w:rPr>
          <w:rFonts w:ascii="Arial" w:hAnsi="Arial" w:cs="Arial"/>
          <w:color w:val="000000" w:themeColor="text1"/>
          <w:sz w:val="22"/>
          <w:szCs w:val="28"/>
        </w:rPr>
        <w:t>During the year</w:t>
      </w:r>
      <w:r w:rsidR="009936F4" w:rsidRPr="006C4183">
        <w:rPr>
          <w:rFonts w:ascii="Arial" w:hAnsi="Arial" w:cs="Arial"/>
          <w:color w:val="000000" w:themeColor="text1"/>
          <w:sz w:val="22"/>
          <w:szCs w:val="28"/>
        </w:rPr>
        <w:t xml:space="preserve"> 2024</w:t>
      </w:r>
      <w:r w:rsidRPr="006C4183">
        <w:rPr>
          <w:rFonts w:ascii="Arial" w:hAnsi="Arial" w:cs="Arial"/>
          <w:color w:val="000000" w:themeColor="text1"/>
          <w:sz w:val="22"/>
          <w:szCs w:val="28"/>
        </w:rPr>
        <w:t>, t</w:t>
      </w:r>
      <w:r w:rsidRPr="006C4183">
        <w:rPr>
          <w:rFonts w:ascii="Arial" w:hAnsi="Arial" w:cs="Arial"/>
          <w:color w:val="000000" w:themeColor="text1"/>
          <w:sz w:val="22"/>
          <w:szCs w:val="22"/>
        </w:rPr>
        <w:t xml:space="preserve">he Company recognises </w:t>
      </w:r>
      <w:r w:rsidRPr="006C4183">
        <w:rPr>
          <w:rFonts w:ascii="Arial" w:hAnsi="Arial" w:cs="Arial"/>
          <w:sz w:val="22"/>
          <w:szCs w:val="22"/>
        </w:rPr>
        <w:t xml:space="preserve">an impairment loss </w:t>
      </w:r>
      <w:r w:rsidRPr="006C4183">
        <w:rPr>
          <w:rFonts w:ascii="Arial" w:hAnsi="Arial" w:cs="Arial"/>
          <w:color w:val="000000" w:themeColor="text1"/>
          <w:sz w:val="22"/>
          <w:szCs w:val="22"/>
        </w:rPr>
        <w:t xml:space="preserve">for </w:t>
      </w:r>
      <w:r w:rsidR="00155B22" w:rsidRPr="006C4183">
        <w:rPr>
          <w:rFonts w:ascii="Arial" w:hAnsi="Arial" w:cs="Arial"/>
          <w:color w:val="000000" w:themeColor="text1"/>
          <w:sz w:val="22"/>
          <w:szCs w:val="22"/>
        </w:rPr>
        <w:t xml:space="preserve">Thansettakij </w:t>
      </w:r>
      <w:r w:rsidR="00155B22" w:rsidRPr="006C4183">
        <w:rPr>
          <w:rFonts w:ascii="Arial" w:hAnsi="Arial" w:cs="Arial"/>
          <w:color w:val="000000" w:themeColor="text1"/>
          <w:sz w:val="22"/>
          <w:szCs w:val="28"/>
        </w:rPr>
        <w:t xml:space="preserve">and Nation News </w:t>
      </w:r>
      <w:r w:rsidRPr="006C4183">
        <w:rPr>
          <w:rFonts w:ascii="Arial" w:hAnsi="Arial" w:cs="Arial"/>
          <w:color w:val="000000" w:themeColor="text1"/>
          <w:sz w:val="22"/>
          <w:szCs w:val="22"/>
        </w:rPr>
        <w:t xml:space="preserve">amounting to Baht </w:t>
      </w:r>
      <w:r w:rsidR="006A3F75" w:rsidRPr="006C4183">
        <w:rPr>
          <w:rFonts w:ascii="Arial" w:hAnsi="Arial" w:cs="Arial"/>
          <w:color w:val="000000" w:themeColor="text1"/>
          <w:sz w:val="22"/>
          <w:szCs w:val="22"/>
        </w:rPr>
        <w:t xml:space="preserve">103 </w:t>
      </w:r>
      <w:r w:rsidRPr="006C4183">
        <w:rPr>
          <w:rFonts w:ascii="Arial" w:hAnsi="Arial" w:cs="Arial"/>
          <w:color w:val="000000" w:themeColor="text1"/>
          <w:sz w:val="22"/>
          <w:szCs w:val="22"/>
        </w:rPr>
        <w:t>million</w:t>
      </w:r>
      <w:r w:rsidR="001C156D" w:rsidRPr="006C4183">
        <w:rPr>
          <w:rFonts w:ascii="Arial" w:hAnsi="Arial" w:cs="Arial"/>
          <w:color w:val="000000" w:themeColor="text1"/>
          <w:sz w:val="22"/>
          <w:szCs w:val="22"/>
        </w:rPr>
        <w:t xml:space="preserve"> and Baht </w:t>
      </w:r>
      <w:r w:rsidR="006A3F75" w:rsidRPr="006C4183">
        <w:rPr>
          <w:rFonts w:ascii="Arial" w:hAnsi="Arial" w:cs="Arial"/>
          <w:color w:val="000000" w:themeColor="text1"/>
          <w:sz w:val="22"/>
          <w:szCs w:val="22"/>
        </w:rPr>
        <w:t>255</w:t>
      </w:r>
      <w:r w:rsidR="008718BF" w:rsidRPr="006C4183">
        <w:rPr>
          <w:rFonts w:ascii="Arial" w:hAnsi="Arial"/>
          <w:color w:val="000000" w:themeColor="text1"/>
          <w:sz w:val="22"/>
          <w:szCs w:val="22"/>
          <w:cs/>
        </w:rPr>
        <w:t xml:space="preserve"> </w:t>
      </w:r>
      <w:r w:rsidR="001C156D" w:rsidRPr="006C4183">
        <w:rPr>
          <w:rFonts w:ascii="Arial" w:hAnsi="Arial" w:cs="Arial"/>
          <w:color w:val="000000" w:themeColor="text1"/>
          <w:sz w:val="22"/>
          <w:szCs w:val="22"/>
        </w:rPr>
        <w:t>million,</w:t>
      </w:r>
      <w:r w:rsidR="00B72A4D" w:rsidRPr="006C4183">
        <w:rPr>
          <w:rFonts w:ascii="Arial" w:hAnsi="Arial" w:cs="Arial"/>
          <w:color w:val="000000" w:themeColor="text1"/>
          <w:sz w:val="22"/>
          <w:szCs w:val="22"/>
        </w:rPr>
        <w:t xml:space="preserve"> respectively</w:t>
      </w:r>
      <w:r w:rsidRPr="006C4183">
        <w:rPr>
          <w:rFonts w:ascii="Arial" w:hAnsi="Arial" w:cs="Arial"/>
          <w:color w:val="000000" w:themeColor="text1"/>
          <w:sz w:val="22"/>
          <w:szCs w:val="22"/>
        </w:rPr>
        <w:t xml:space="preserve"> in </w:t>
      </w:r>
      <w:r w:rsidR="00196D60" w:rsidRPr="006C4183">
        <w:rPr>
          <w:rFonts w:ascii="Arial" w:hAnsi="Arial" w:cs="Arial"/>
          <w:color w:val="000000" w:themeColor="text1"/>
          <w:sz w:val="22"/>
          <w:szCs w:val="22"/>
        </w:rPr>
        <w:t>profit or loss</w:t>
      </w:r>
      <w:r w:rsidRPr="006C4183">
        <w:rPr>
          <w:rFonts w:ascii="Arial" w:hAnsi="Arial" w:cs="Arial"/>
          <w:color w:val="000000" w:themeColor="text1"/>
          <w:sz w:val="22"/>
          <w:szCs w:val="22"/>
        </w:rPr>
        <w:t xml:space="preserve"> to reduce the carrying amount of the assets to their recoverable amounts</w:t>
      </w:r>
      <w:r w:rsidRPr="006C4183">
        <w:rPr>
          <w:rFonts w:ascii="Arial" w:hAnsi="Arial"/>
          <w:color w:val="000000" w:themeColor="text1"/>
          <w:sz w:val="22"/>
          <w:szCs w:val="22"/>
          <w:cs/>
        </w:rPr>
        <w:t xml:space="preserve">. </w:t>
      </w:r>
      <w:r w:rsidR="001F5A7E" w:rsidRPr="006C4183">
        <w:rPr>
          <w:rFonts w:ascii="Arial" w:hAnsi="Arial" w:cs="Arial"/>
          <w:sz w:val="22"/>
          <w:szCs w:val="22"/>
        </w:rPr>
        <w:t>Key assumptions used in value in use calculations are as follows</w:t>
      </w:r>
      <w:r w:rsidR="001F5A7E" w:rsidRPr="006C4183">
        <w:rPr>
          <w:rFonts w:ascii="Arial" w:hAnsi="Arial"/>
          <w:sz w:val="22"/>
          <w:szCs w:val="22"/>
          <w:cs/>
        </w:rPr>
        <w:t>:</w:t>
      </w:r>
    </w:p>
    <w:tbl>
      <w:tblPr>
        <w:tblW w:w="9062" w:type="dxa"/>
        <w:tblInd w:w="450" w:type="dxa"/>
        <w:tblLook w:val="01E0" w:firstRow="1" w:lastRow="1" w:firstColumn="1" w:lastColumn="1" w:noHBand="0" w:noVBand="0"/>
      </w:tblPr>
      <w:tblGrid>
        <w:gridCol w:w="3780"/>
        <w:gridCol w:w="1873"/>
        <w:gridCol w:w="1536"/>
        <w:gridCol w:w="1873"/>
      </w:tblGrid>
      <w:tr w:rsidR="00DE1B7B" w:rsidRPr="006C4183" w14:paraId="565F78AF" w14:textId="77777777" w:rsidTr="00A474DD">
        <w:tc>
          <w:tcPr>
            <w:tcW w:w="3780" w:type="dxa"/>
            <w:vAlign w:val="bottom"/>
          </w:tcPr>
          <w:p w14:paraId="384A00D0" w14:textId="77777777" w:rsidR="00DE1B7B" w:rsidRPr="006C4183" w:rsidRDefault="00DE1B7B" w:rsidP="001833C9">
            <w:pPr>
              <w:spacing w:line="380" w:lineRule="exact"/>
              <w:ind w:left="33"/>
              <w:jc w:val="both"/>
              <w:rPr>
                <w:rFonts w:ascii="Arial" w:hAnsi="Arial" w:cs="Arial"/>
                <w:sz w:val="22"/>
                <w:szCs w:val="22"/>
              </w:rPr>
            </w:pPr>
          </w:p>
        </w:tc>
        <w:tc>
          <w:tcPr>
            <w:tcW w:w="1873" w:type="dxa"/>
          </w:tcPr>
          <w:p w14:paraId="244D2889" w14:textId="77777777" w:rsidR="00DE1B7B" w:rsidRPr="006C4183" w:rsidRDefault="00DE1B7B" w:rsidP="001833C9">
            <w:pPr>
              <w:spacing w:line="380" w:lineRule="exact"/>
              <w:ind w:left="33"/>
              <w:jc w:val="right"/>
              <w:rPr>
                <w:rFonts w:ascii="Arial" w:hAnsi="Arial" w:cs="Arial"/>
                <w:sz w:val="22"/>
                <w:szCs w:val="22"/>
              </w:rPr>
            </w:pPr>
          </w:p>
        </w:tc>
        <w:tc>
          <w:tcPr>
            <w:tcW w:w="3409" w:type="dxa"/>
            <w:gridSpan w:val="2"/>
            <w:vAlign w:val="bottom"/>
          </w:tcPr>
          <w:p w14:paraId="0A0E0195" w14:textId="541427F1" w:rsidR="00DE1B7B" w:rsidRPr="006C4183" w:rsidRDefault="00DE1B7B" w:rsidP="001833C9">
            <w:pPr>
              <w:spacing w:line="380" w:lineRule="exact"/>
              <w:ind w:left="33"/>
              <w:jc w:val="right"/>
              <w:rPr>
                <w:rFonts w:ascii="Arial" w:hAnsi="Arial" w:cs="Arial"/>
                <w:sz w:val="22"/>
                <w:szCs w:val="22"/>
              </w:rPr>
            </w:pPr>
            <w:r w:rsidRPr="006C4183">
              <w:rPr>
                <w:rFonts w:ascii="Arial" w:hAnsi="Arial"/>
                <w:sz w:val="22"/>
                <w:szCs w:val="22"/>
                <w:cs/>
              </w:rPr>
              <w:t>(</w:t>
            </w:r>
            <w:r w:rsidRPr="006C4183">
              <w:rPr>
                <w:rFonts w:ascii="Arial" w:hAnsi="Arial" w:cs="Arial"/>
                <w:sz w:val="22"/>
                <w:szCs w:val="22"/>
              </w:rPr>
              <w:t>Unit</w:t>
            </w:r>
            <w:r w:rsidRPr="006C4183">
              <w:rPr>
                <w:rFonts w:ascii="Arial" w:hAnsi="Arial"/>
                <w:sz w:val="22"/>
                <w:szCs w:val="22"/>
                <w:cs/>
              </w:rPr>
              <w:t xml:space="preserve">: % </w:t>
            </w:r>
            <w:r w:rsidRPr="006C4183">
              <w:rPr>
                <w:rFonts w:ascii="Arial" w:hAnsi="Arial" w:cs="Arial"/>
                <w:sz w:val="22"/>
                <w:szCs w:val="22"/>
              </w:rPr>
              <w:t>per annum</w:t>
            </w:r>
            <w:r w:rsidRPr="006C4183">
              <w:rPr>
                <w:rFonts w:ascii="Arial" w:hAnsi="Arial"/>
                <w:sz w:val="22"/>
                <w:szCs w:val="22"/>
                <w:cs/>
              </w:rPr>
              <w:t>)</w:t>
            </w:r>
          </w:p>
        </w:tc>
      </w:tr>
      <w:tr w:rsidR="00DE1B7B" w:rsidRPr="006C4183" w14:paraId="68F5F76D" w14:textId="77777777" w:rsidTr="00A474DD">
        <w:tc>
          <w:tcPr>
            <w:tcW w:w="3780" w:type="dxa"/>
            <w:vAlign w:val="bottom"/>
          </w:tcPr>
          <w:p w14:paraId="27A5BD53" w14:textId="77777777" w:rsidR="00DE1B7B" w:rsidRPr="006C4183" w:rsidRDefault="00DE1B7B" w:rsidP="001833C9">
            <w:pPr>
              <w:spacing w:line="380" w:lineRule="exact"/>
              <w:ind w:left="33"/>
              <w:jc w:val="both"/>
              <w:rPr>
                <w:rFonts w:ascii="Arial" w:hAnsi="Arial" w:cs="Arial"/>
                <w:sz w:val="22"/>
                <w:szCs w:val="22"/>
              </w:rPr>
            </w:pPr>
          </w:p>
        </w:tc>
        <w:tc>
          <w:tcPr>
            <w:tcW w:w="1873" w:type="dxa"/>
            <w:vAlign w:val="bottom"/>
            <w:hideMark/>
          </w:tcPr>
          <w:p w14:paraId="304840F8" w14:textId="77777777" w:rsidR="00DE1B7B" w:rsidRPr="006C4183" w:rsidRDefault="00DE1B7B" w:rsidP="001833C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70C0"/>
                <w:sz w:val="22"/>
                <w:szCs w:val="22"/>
              </w:rPr>
            </w:pPr>
            <w:r w:rsidRPr="006C4183">
              <w:rPr>
                <w:rFonts w:ascii="Arial" w:hAnsi="Arial" w:cs="Arial"/>
                <w:sz w:val="22"/>
                <w:szCs w:val="22"/>
              </w:rPr>
              <w:t xml:space="preserve">Thansettakij </w:t>
            </w:r>
          </w:p>
        </w:tc>
        <w:tc>
          <w:tcPr>
            <w:tcW w:w="1536" w:type="dxa"/>
          </w:tcPr>
          <w:p w14:paraId="4A289A99" w14:textId="4D9CBFCE" w:rsidR="00DE1B7B" w:rsidRPr="006C4183" w:rsidRDefault="00DE1B7B" w:rsidP="001833C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C4183">
              <w:rPr>
                <w:rFonts w:ascii="Arial" w:hAnsi="Arial" w:cs="Arial"/>
                <w:sz w:val="22"/>
                <w:szCs w:val="22"/>
              </w:rPr>
              <w:t>Thai News</w:t>
            </w:r>
          </w:p>
        </w:tc>
        <w:tc>
          <w:tcPr>
            <w:tcW w:w="1873" w:type="dxa"/>
            <w:vAlign w:val="bottom"/>
            <w:hideMark/>
          </w:tcPr>
          <w:p w14:paraId="5EF14521" w14:textId="7EA022F1" w:rsidR="00DE1B7B" w:rsidRPr="006C4183" w:rsidRDefault="00DE1B7B" w:rsidP="001833C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70C0"/>
                <w:sz w:val="22"/>
                <w:szCs w:val="22"/>
              </w:rPr>
            </w:pPr>
            <w:r w:rsidRPr="006C4183">
              <w:rPr>
                <w:rFonts w:ascii="Arial" w:hAnsi="Arial" w:cs="Arial"/>
                <w:sz w:val="22"/>
                <w:szCs w:val="22"/>
              </w:rPr>
              <w:t>The People</w:t>
            </w:r>
          </w:p>
        </w:tc>
      </w:tr>
      <w:tr w:rsidR="007C1FF1" w:rsidRPr="006C4183" w14:paraId="690BDD34" w14:textId="77777777" w:rsidTr="00A474DD">
        <w:trPr>
          <w:trHeight w:val="64"/>
        </w:trPr>
        <w:tc>
          <w:tcPr>
            <w:tcW w:w="3780" w:type="dxa"/>
            <w:vAlign w:val="center"/>
            <w:hideMark/>
          </w:tcPr>
          <w:p w14:paraId="3F21F4C7" w14:textId="77777777" w:rsidR="007C1FF1" w:rsidRPr="006C4183" w:rsidRDefault="007C1FF1" w:rsidP="007C1FF1">
            <w:pPr>
              <w:spacing w:line="380" w:lineRule="exact"/>
              <w:ind w:left="162" w:right="162" w:hanging="162"/>
              <w:rPr>
                <w:rFonts w:ascii="Arial" w:hAnsi="Arial" w:cs="Arial"/>
                <w:sz w:val="22"/>
                <w:szCs w:val="22"/>
              </w:rPr>
            </w:pPr>
            <w:r w:rsidRPr="006C4183">
              <w:rPr>
                <w:rFonts w:ascii="Arial" w:hAnsi="Arial" w:cs="Arial"/>
                <w:sz w:val="22"/>
                <w:szCs w:val="22"/>
              </w:rPr>
              <w:t>Long</w:t>
            </w:r>
            <w:r w:rsidRPr="006C4183">
              <w:rPr>
                <w:rFonts w:ascii="Arial" w:hAnsi="Arial"/>
                <w:sz w:val="22"/>
                <w:szCs w:val="22"/>
                <w:cs/>
              </w:rPr>
              <w:t>-</w:t>
            </w:r>
            <w:r w:rsidRPr="006C4183">
              <w:rPr>
                <w:rFonts w:ascii="Arial" w:hAnsi="Arial" w:cs="Arial"/>
                <w:sz w:val="22"/>
                <w:szCs w:val="22"/>
              </w:rPr>
              <w:t>term growth rate</w:t>
            </w:r>
          </w:p>
        </w:tc>
        <w:tc>
          <w:tcPr>
            <w:tcW w:w="1873" w:type="dxa"/>
          </w:tcPr>
          <w:p w14:paraId="7D0F63B8" w14:textId="77777777" w:rsidR="007C1FF1" w:rsidRPr="006C4183" w:rsidRDefault="007C1FF1" w:rsidP="007C1FF1">
            <w:pPr>
              <w:pStyle w:val="BodyTextIndent"/>
              <w:tabs>
                <w:tab w:val="decimal" w:pos="970"/>
              </w:tabs>
              <w:spacing w:after="0" w:line="380" w:lineRule="exact"/>
              <w:ind w:left="0"/>
              <w:rPr>
                <w:rFonts w:ascii="Arial" w:hAnsi="Arial" w:cs="Arial"/>
                <w:sz w:val="22"/>
                <w:szCs w:val="22"/>
              </w:rPr>
            </w:pPr>
            <w:r w:rsidRPr="006C4183">
              <w:rPr>
                <w:rFonts w:ascii="Arial" w:hAnsi="Arial" w:cs="Arial"/>
                <w:sz w:val="22"/>
                <w:szCs w:val="22"/>
              </w:rPr>
              <w:t>1</w:t>
            </w:r>
            <w:r w:rsidRPr="006C4183">
              <w:rPr>
                <w:rFonts w:ascii="Arial" w:hAnsi="Arial" w:cs="Angsana New"/>
                <w:sz w:val="22"/>
                <w:szCs w:val="22"/>
                <w:cs/>
                <w:lang w:bidi="th-TH"/>
              </w:rPr>
              <w:t>.</w:t>
            </w:r>
            <w:r w:rsidRPr="006C4183">
              <w:rPr>
                <w:rFonts w:ascii="Arial" w:hAnsi="Arial" w:cs="Arial"/>
                <w:sz w:val="22"/>
                <w:szCs w:val="22"/>
              </w:rPr>
              <w:t>83</w:t>
            </w:r>
          </w:p>
        </w:tc>
        <w:tc>
          <w:tcPr>
            <w:tcW w:w="1536" w:type="dxa"/>
          </w:tcPr>
          <w:p w14:paraId="361760BD" w14:textId="766A61C3" w:rsidR="007C1FF1" w:rsidRPr="006C4183" w:rsidRDefault="007C1FF1" w:rsidP="007C1FF1">
            <w:pPr>
              <w:pStyle w:val="BodyTextIndent"/>
              <w:tabs>
                <w:tab w:val="decimal" w:pos="970"/>
              </w:tabs>
              <w:spacing w:after="0" w:line="380" w:lineRule="exact"/>
              <w:ind w:left="0"/>
              <w:rPr>
                <w:rFonts w:ascii="Arial" w:hAnsi="Arial" w:cs="Arial"/>
                <w:sz w:val="22"/>
                <w:szCs w:val="22"/>
              </w:rPr>
            </w:pPr>
            <w:r w:rsidRPr="006C4183">
              <w:rPr>
                <w:rFonts w:ascii="Arial" w:hAnsi="Arial" w:cs="Arial"/>
                <w:sz w:val="22"/>
                <w:szCs w:val="22"/>
              </w:rPr>
              <w:t>1</w:t>
            </w:r>
            <w:r w:rsidRPr="006C4183">
              <w:rPr>
                <w:rFonts w:ascii="Arial" w:hAnsi="Arial" w:cs="Angsana New"/>
                <w:sz w:val="22"/>
                <w:szCs w:val="22"/>
                <w:cs/>
                <w:lang w:bidi="th-TH"/>
              </w:rPr>
              <w:t>.</w:t>
            </w:r>
            <w:r w:rsidRPr="006C4183">
              <w:rPr>
                <w:rFonts w:ascii="Arial" w:hAnsi="Arial" w:cs="Arial"/>
                <w:sz w:val="22"/>
                <w:szCs w:val="22"/>
              </w:rPr>
              <w:t>83</w:t>
            </w:r>
          </w:p>
        </w:tc>
        <w:tc>
          <w:tcPr>
            <w:tcW w:w="1873" w:type="dxa"/>
          </w:tcPr>
          <w:p w14:paraId="52718BC5" w14:textId="62E63F4D" w:rsidR="007C1FF1" w:rsidRPr="006C4183" w:rsidRDefault="007C1FF1" w:rsidP="007C1FF1">
            <w:pPr>
              <w:pStyle w:val="BodyTextIndent"/>
              <w:tabs>
                <w:tab w:val="decimal" w:pos="970"/>
              </w:tabs>
              <w:spacing w:after="0" w:line="380" w:lineRule="exact"/>
              <w:ind w:left="0"/>
              <w:rPr>
                <w:rFonts w:ascii="Arial" w:hAnsi="Arial" w:cs="Arial"/>
                <w:sz w:val="22"/>
                <w:szCs w:val="22"/>
              </w:rPr>
            </w:pPr>
            <w:r w:rsidRPr="006C4183">
              <w:rPr>
                <w:rFonts w:ascii="Arial" w:hAnsi="Arial" w:cs="Arial"/>
                <w:sz w:val="22"/>
                <w:szCs w:val="22"/>
              </w:rPr>
              <w:t>1</w:t>
            </w:r>
            <w:r w:rsidRPr="006C4183">
              <w:rPr>
                <w:rFonts w:ascii="Arial" w:hAnsi="Arial" w:cs="Angsana New"/>
                <w:sz w:val="22"/>
                <w:szCs w:val="22"/>
                <w:cs/>
                <w:lang w:bidi="th-TH"/>
              </w:rPr>
              <w:t>.</w:t>
            </w:r>
            <w:r w:rsidRPr="006C4183">
              <w:rPr>
                <w:rFonts w:ascii="Arial" w:hAnsi="Arial" w:cs="Arial"/>
                <w:sz w:val="22"/>
                <w:szCs w:val="22"/>
              </w:rPr>
              <w:t>83</w:t>
            </w:r>
          </w:p>
        </w:tc>
      </w:tr>
      <w:tr w:rsidR="007C1FF1" w:rsidRPr="006C4183" w14:paraId="60F90CC8" w14:textId="77777777" w:rsidTr="00A474DD">
        <w:tc>
          <w:tcPr>
            <w:tcW w:w="3780" w:type="dxa"/>
            <w:vAlign w:val="center"/>
            <w:hideMark/>
          </w:tcPr>
          <w:p w14:paraId="07320F87" w14:textId="77777777" w:rsidR="007C1FF1" w:rsidRPr="006C4183" w:rsidRDefault="007C1FF1" w:rsidP="007C1FF1">
            <w:pPr>
              <w:spacing w:line="380" w:lineRule="exact"/>
              <w:ind w:right="-108"/>
              <w:rPr>
                <w:rFonts w:ascii="Arial" w:hAnsi="Arial" w:cs="Arial"/>
                <w:sz w:val="22"/>
                <w:szCs w:val="22"/>
              </w:rPr>
            </w:pPr>
            <w:r w:rsidRPr="006C4183">
              <w:rPr>
                <w:rFonts w:ascii="Arial" w:hAnsi="Arial" w:cs="Arial"/>
                <w:sz w:val="22"/>
                <w:szCs w:val="22"/>
              </w:rPr>
              <w:t>Pre</w:t>
            </w:r>
            <w:r w:rsidRPr="006C4183">
              <w:rPr>
                <w:rFonts w:ascii="Arial" w:hAnsi="Arial"/>
                <w:sz w:val="22"/>
                <w:szCs w:val="22"/>
                <w:cs/>
              </w:rPr>
              <w:t>-</w:t>
            </w:r>
            <w:r w:rsidRPr="006C4183">
              <w:rPr>
                <w:rFonts w:ascii="Arial" w:hAnsi="Arial" w:cs="Arial"/>
                <w:sz w:val="22"/>
                <w:szCs w:val="22"/>
              </w:rPr>
              <w:t>tax discount rate</w:t>
            </w:r>
          </w:p>
        </w:tc>
        <w:tc>
          <w:tcPr>
            <w:tcW w:w="1873" w:type="dxa"/>
            <w:vAlign w:val="bottom"/>
          </w:tcPr>
          <w:p w14:paraId="241CD064" w14:textId="77777777" w:rsidR="007C1FF1" w:rsidRPr="006C4183" w:rsidRDefault="007C1FF1" w:rsidP="007C1FF1">
            <w:pPr>
              <w:pStyle w:val="BodyTextIndent"/>
              <w:tabs>
                <w:tab w:val="decimal" w:pos="970"/>
              </w:tabs>
              <w:spacing w:after="0" w:line="380" w:lineRule="exact"/>
              <w:ind w:left="0"/>
              <w:rPr>
                <w:rFonts w:ascii="Arial" w:hAnsi="Arial" w:cs="Arial"/>
                <w:sz w:val="22"/>
                <w:szCs w:val="22"/>
              </w:rPr>
            </w:pPr>
            <w:r w:rsidRPr="006C4183">
              <w:rPr>
                <w:rFonts w:ascii="Arial" w:hAnsi="Arial" w:cs="Arial"/>
                <w:sz w:val="22"/>
                <w:szCs w:val="22"/>
              </w:rPr>
              <w:t>12</w:t>
            </w:r>
            <w:r w:rsidRPr="006C4183">
              <w:rPr>
                <w:rFonts w:ascii="Arial" w:hAnsi="Arial" w:cs="Angsana New"/>
                <w:sz w:val="22"/>
                <w:szCs w:val="22"/>
                <w:cs/>
                <w:lang w:bidi="th-TH"/>
              </w:rPr>
              <w:t>.</w:t>
            </w:r>
            <w:r w:rsidRPr="006C4183">
              <w:rPr>
                <w:rFonts w:ascii="Arial" w:hAnsi="Arial" w:cs="Arial"/>
                <w:sz w:val="22"/>
                <w:szCs w:val="22"/>
              </w:rPr>
              <w:t>59</w:t>
            </w:r>
          </w:p>
        </w:tc>
        <w:tc>
          <w:tcPr>
            <w:tcW w:w="1536" w:type="dxa"/>
          </w:tcPr>
          <w:p w14:paraId="5E35E455" w14:textId="6A356AA7" w:rsidR="007C1FF1" w:rsidRPr="006C4183" w:rsidRDefault="007C1FF1" w:rsidP="007C1FF1">
            <w:pPr>
              <w:pStyle w:val="BodyTextIndent"/>
              <w:tabs>
                <w:tab w:val="decimal" w:pos="970"/>
              </w:tabs>
              <w:spacing w:after="0" w:line="380" w:lineRule="exact"/>
              <w:ind w:left="0"/>
              <w:rPr>
                <w:rFonts w:ascii="Arial" w:hAnsi="Arial" w:cs="Arial"/>
                <w:sz w:val="22"/>
                <w:szCs w:val="22"/>
              </w:rPr>
            </w:pPr>
            <w:r w:rsidRPr="006C4183">
              <w:rPr>
                <w:rFonts w:ascii="Arial" w:hAnsi="Arial" w:cs="Arial"/>
                <w:sz w:val="22"/>
                <w:szCs w:val="22"/>
              </w:rPr>
              <w:t>12</w:t>
            </w:r>
            <w:r w:rsidRPr="006C4183">
              <w:rPr>
                <w:rFonts w:ascii="Arial" w:hAnsi="Arial" w:cs="Angsana New"/>
                <w:sz w:val="22"/>
                <w:szCs w:val="22"/>
                <w:cs/>
                <w:lang w:bidi="th-TH"/>
              </w:rPr>
              <w:t>.</w:t>
            </w:r>
            <w:r w:rsidRPr="006C4183">
              <w:rPr>
                <w:rFonts w:ascii="Arial" w:hAnsi="Arial" w:cs="Arial"/>
                <w:sz w:val="22"/>
                <w:szCs w:val="22"/>
              </w:rPr>
              <w:t>00</w:t>
            </w:r>
          </w:p>
        </w:tc>
        <w:tc>
          <w:tcPr>
            <w:tcW w:w="1873" w:type="dxa"/>
          </w:tcPr>
          <w:p w14:paraId="007343B4" w14:textId="268883D2" w:rsidR="007C1FF1" w:rsidRPr="006C4183" w:rsidRDefault="007C1FF1" w:rsidP="007C1FF1">
            <w:pPr>
              <w:pStyle w:val="BodyTextIndent"/>
              <w:tabs>
                <w:tab w:val="decimal" w:pos="970"/>
              </w:tabs>
              <w:spacing w:after="0" w:line="380" w:lineRule="exact"/>
              <w:ind w:left="0"/>
              <w:rPr>
                <w:rFonts w:ascii="Arial" w:hAnsi="Arial" w:cs="Arial"/>
                <w:sz w:val="22"/>
                <w:szCs w:val="22"/>
              </w:rPr>
            </w:pPr>
            <w:r w:rsidRPr="006C4183">
              <w:rPr>
                <w:rFonts w:ascii="Arial" w:hAnsi="Arial" w:cs="Arial"/>
                <w:sz w:val="22"/>
                <w:szCs w:val="22"/>
              </w:rPr>
              <w:t>12</w:t>
            </w:r>
            <w:r w:rsidRPr="006C4183">
              <w:rPr>
                <w:rFonts w:ascii="Arial" w:hAnsi="Arial" w:cs="Angsana New"/>
                <w:sz w:val="22"/>
                <w:szCs w:val="22"/>
                <w:cs/>
                <w:lang w:bidi="th-TH"/>
              </w:rPr>
              <w:t>.</w:t>
            </w:r>
            <w:r w:rsidRPr="006C4183">
              <w:rPr>
                <w:rFonts w:ascii="Arial" w:hAnsi="Arial" w:cs="Arial"/>
                <w:sz w:val="22"/>
                <w:szCs w:val="22"/>
              </w:rPr>
              <w:t>00</w:t>
            </w:r>
          </w:p>
        </w:tc>
      </w:tr>
    </w:tbl>
    <w:bookmarkEnd w:id="13"/>
    <w:p w14:paraId="36C11BF0" w14:textId="5AA733DD" w:rsidR="003F113E" w:rsidRPr="006C4183" w:rsidRDefault="005D7C47" w:rsidP="003C69F4">
      <w:pPr>
        <w:pStyle w:val="Heading1"/>
        <w:spacing w:after="120" w:line="380" w:lineRule="exact"/>
        <w:ind w:left="547" w:hanging="547"/>
        <w:rPr>
          <w:rFonts w:cs="Arial"/>
          <w:sz w:val="22"/>
          <w:szCs w:val="22"/>
        </w:rPr>
      </w:pPr>
      <w:r w:rsidRPr="006C4183">
        <w:rPr>
          <w:rFonts w:cs="Arial"/>
          <w:sz w:val="22"/>
          <w:szCs w:val="22"/>
        </w:rPr>
        <w:t>16</w:t>
      </w:r>
      <w:r w:rsidR="006F0F66" w:rsidRPr="006C4183">
        <w:rPr>
          <w:sz w:val="22"/>
          <w:szCs w:val="22"/>
          <w:cs/>
        </w:rPr>
        <w:t>.</w:t>
      </w:r>
      <w:r w:rsidR="006F0F66" w:rsidRPr="006C4183">
        <w:rPr>
          <w:rFonts w:cs="Arial"/>
          <w:sz w:val="22"/>
          <w:szCs w:val="22"/>
          <w:cs/>
        </w:rPr>
        <w:tab/>
      </w:r>
      <w:r w:rsidR="0021250D" w:rsidRPr="006C4183">
        <w:rPr>
          <w:rFonts w:cs="Arial"/>
          <w:sz w:val="22"/>
          <w:szCs w:val="22"/>
        </w:rPr>
        <w:t>Bank overdraft</w:t>
      </w:r>
      <w:r w:rsidR="008E13CC" w:rsidRPr="006C4183">
        <w:rPr>
          <w:rFonts w:cs="Arial"/>
          <w:sz w:val="22"/>
          <w:szCs w:val="22"/>
        </w:rPr>
        <w:t>s</w:t>
      </w:r>
      <w:r w:rsidR="0021250D" w:rsidRPr="006C4183">
        <w:rPr>
          <w:rFonts w:cs="Arial"/>
          <w:sz w:val="22"/>
          <w:szCs w:val="22"/>
        </w:rPr>
        <w:t xml:space="preserve"> and short</w:t>
      </w:r>
      <w:r w:rsidR="0021250D" w:rsidRPr="006C4183">
        <w:rPr>
          <w:sz w:val="22"/>
          <w:szCs w:val="22"/>
          <w:cs/>
        </w:rPr>
        <w:t>-</w:t>
      </w:r>
      <w:r w:rsidR="0021250D" w:rsidRPr="006C4183">
        <w:rPr>
          <w:rFonts w:cs="Arial"/>
          <w:sz w:val="22"/>
          <w:szCs w:val="22"/>
        </w:rPr>
        <w:t>term loans from financial institutions</w:t>
      </w:r>
    </w:p>
    <w:tbl>
      <w:tblPr>
        <w:tblW w:w="9180" w:type="dxa"/>
        <w:tblInd w:w="450" w:type="dxa"/>
        <w:tblLook w:val="01E0" w:firstRow="1" w:lastRow="1" w:firstColumn="1" w:lastColumn="1" w:noHBand="0" w:noVBand="0"/>
      </w:tblPr>
      <w:tblGrid>
        <w:gridCol w:w="2970"/>
        <w:gridCol w:w="1620"/>
        <w:gridCol w:w="1147"/>
        <w:gridCol w:w="1148"/>
        <w:gridCol w:w="1147"/>
        <w:gridCol w:w="1148"/>
      </w:tblGrid>
      <w:tr w:rsidR="003C6C21" w:rsidRPr="006C4183" w14:paraId="72298470" w14:textId="77777777" w:rsidTr="00A474DD">
        <w:trPr>
          <w:tblHeader/>
        </w:trPr>
        <w:tc>
          <w:tcPr>
            <w:tcW w:w="9180" w:type="dxa"/>
            <w:gridSpan w:val="6"/>
          </w:tcPr>
          <w:p w14:paraId="531F4867" w14:textId="77777777" w:rsidR="003C6C21" w:rsidRPr="006C4183" w:rsidRDefault="003C6C21" w:rsidP="00774674">
            <w:pPr>
              <w:spacing w:line="380" w:lineRule="exact"/>
              <w:jc w:val="right"/>
              <w:rPr>
                <w:rFonts w:ascii="Arial" w:hAnsi="Arial" w:cs="Arial"/>
                <w:sz w:val="20"/>
                <w:szCs w:val="20"/>
                <w:cs/>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5D7C47" w:rsidRPr="006C4183" w14:paraId="0F308DF9" w14:textId="77777777" w:rsidTr="00A474DD">
        <w:trPr>
          <w:tblHeader/>
        </w:trPr>
        <w:tc>
          <w:tcPr>
            <w:tcW w:w="2970" w:type="dxa"/>
          </w:tcPr>
          <w:p w14:paraId="3DCAA18B" w14:textId="77777777" w:rsidR="001E5C6A" w:rsidRPr="006C4183" w:rsidRDefault="001E5C6A" w:rsidP="00774674">
            <w:pPr>
              <w:spacing w:line="380" w:lineRule="exact"/>
              <w:ind w:left="12"/>
              <w:jc w:val="thaiDistribute"/>
              <w:rPr>
                <w:rFonts w:ascii="Arial" w:hAnsi="Arial" w:cs="Arial"/>
                <w:sz w:val="20"/>
                <w:szCs w:val="20"/>
              </w:rPr>
            </w:pPr>
          </w:p>
        </w:tc>
        <w:tc>
          <w:tcPr>
            <w:tcW w:w="1620" w:type="dxa"/>
            <w:vAlign w:val="bottom"/>
          </w:tcPr>
          <w:p w14:paraId="21A417DB" w14:textId="77777777" w:rsidR="001E5C6A" w:rsidRPr="006C4183" w:rsidRDefault="001E5C6A" w:rsidP="00774674">
            <w:pPr>
              <w:spacing w:line="380" w:lineRule="exact"/>
              <w:jc w:val="center"/>
              <w:rPr>
                <w:rFonts w:ascii="Arial" w:hAnsi="Arial" w:cs="Arial"/>
                <w:sz w:val="20"/>
                <w:szCs w:val="20"/>
              </w:rPr>
            </w:pPr>
            <w:r w:rsidRPr="006C4183">
              <w:rPr>
                <w:rFonts w:ascii="Arial" w:hAnsi="Arial" w:cs="Arial"/>
                <w:sz w:val="20"/>
                <w:szCs w:val="20"/>
              </w:rPr>
              <w:t>Interest rate</w:t>
            </w:r>
          </w:p>
        </w:tc>
        <w:tc>
          <w:tcPr>
            <w:tcW w:w="2295" w:type="dxa"/>
            <w:gridSpan w:val="2"/>
            <w:vAlign w:val="bottom"/>
          </w:tcPr>
          <w:p w14:paraId="2F33F58A" w14:textId="2F1F6053" w:rsidR="001E5C6A" w:rsidRPr="006C4183" w:rsidRDefault="001E5C6A" w:rsidP="008D29CF">
            <w:pPr>
              <w:pBdr>
                <w:bottom w:val="single" w:sz="4" w:space="1" w:color="auto"/>
              </w:pBdr>
              <w:spacing w:line="380" w:lineRule="exact"/>
              <w:ind w:left="-29" w:right="-29"/>
              <w:jc w:val="center"/>
              <w:rPr>
                <w:rFonts w:ascii="Arial" w:hAnsi="Arial" w:cs="Arial"/>
                <w:sz w:val="20"/>
                <w:szCs w:val="20"/>
                <w:cs/>
              </w:rPr>
            </w:pPr>
            <w:r w:rsidRPr="006C4183">
              <w:rPr>
                <w:rFonts w:ascii="Arial" w:hAnsi="Arial" w:cs="Arial"/>
                <w:sz w:val="20"/>
                <w:szCs w:val="20"/>
              </w:rPr>
              <w:t>Consolidated</w:t>
            </w:r>
            <w:r w:rsidR="008F76A2" w:rsidRPr="006C4183">
              <w:rPr>
                <w:rFonts w:ascii="Arial" w:hAnsi="Arial"/>
                <w:sz w:val="20"/>
                <w:szCs w:val="20"/>
                <w:cs/>
              </w:rPr>
              <w:t xml:space="preserve"> </w:t>
            </w:r>
            <w:r w:rsidR="002D00E5" w:rsidRPr="006C4183">
              <w:rPr>
                <w:rFonts w:ascii="Arial" w:hAnsi="Arial"/>
                <w:sz w:val="20"/>
                <w:szCs w:val="20"/>
                <w:cs/>
              </w:rPr>
              <w:t xml:space="preserve">               </w:t>
            </w:r>
            <w:r w:rsidR="008F76A2" w:rsidRPr="006C4183">
              <w:rPr>
                <w:rFonts w:ascii="Arial" w:hAnsi="Arial" w:cs="Arial"/>
                <w:sz w:val="20"/>
                <w:szCs w:val="20"/>
              </w:rPr>
              <w:t>financial statements</w:t>
            </w:r>
          </w:p>
        </w:tc>
        <w:tc>
          <w:tcPr>
            <w:tcW w:w="2295" w:type="dxa"/>
            <w:gridSpan w:val="2"/>
            <w:vAlign w:val="bottom"/>
          </w:tcPr>
          <w:p w14:paraId="775F85D2" w14:textId="77777777" w:rsidR="00F72A2F" w:rsidRPr="006C4183" w:rsidRDefault="00CD4447" w:rsidP="008D29CF">
            <w:pPr>
              <w:pBdr>
                <w:bottom w:val="single" w:sz="4" w:space="1" w:color="auto"/>
              </w:pBdr>
              <w:spacing w:line="380" w:lineRule="exact"/>
              <w:ind w:left="-29" w:right="-29"/>
              <w:jc w:val="center"/>
              <w:rPr>
                <w:rFonts w:ascii="Arial" w:hAnsi="Arial" w:cs="Arial"/>
                <w:sz w:val="20"/>
                <w:szCs w:val="20"/>
              </w:rPr>
            </w:pPr>
            <w:r w:rsidRPr="006C4183">
              <w:rPr>
                <w:rFonts w:ascii="Arial" w:hAnsi="Arial" w:cs="Arial"/>
                <w:sz w:val="20"/>
                <w:szCs w:val="20"/>
              </w:rPr>
              <w:t xml:space="preserve">Separate </w:t>
            </w:r>
          </w:p>
          <w:p w14:paraId="269DCF90" w14:textId="77777777" w:rsidR="001E5C6A" w:rsidRPr="006C4183" w:rsidRDefault="00CD4447" w:rsidP="008D29CF">
            <w:pPr>
              <w:pBdr>
                <w:bottom w:val="single" w:sz="4" w:space="1" w:color="auto"/>
              </w:pBdr>
              <w:spacing w:line="380" w:lineRule="exact"/>
              <w:ind w:left="-29" w:right="-29"/>
              <w:jc w:val="center"/>
              <w:rPr>
                <w:rFonts w:ascii="Arial" w:hAnsi="Arial" w:cs="Arial"/>
                <w:sz w:val="20"/>
                <w:szCs w:val="20"/>
                <w:cs/>
              </w:rPr>
            </w:pPr>
            <w:r w:rsidRPr="006C4183">
              <w:rPr>
                <w:rFonts w:ascii="Arial" w:hAnsi="Arial" w:cs="Arial"/>
                <w:sz w:val="20"/>
                <w:szCs w:val="20"/>
              </w:rPr>
              <w:t>financial statements</w:t>
            </w:r>
          </w:p>
        </w:tc>
      </w:tr>
      <w:tr w:rsidR="006E460E" w:rsidRPr="006C4183" w14:paraId="4BC1EC2E" w14:textId="77777777" w:rsidTr="00A474DD">
        <w:trPr>
          <w:tblHeader/>
        </w:trPr>
        <w:tc>
          <w:tcPr>
            <w:tcW w:w="2970" w:type="dxa"/>
          </w:tcPr>
          <w:p w14:paraId="54C347F2" w14:textId="77777777" w:rsidR="006E460E" w:rsidRPr="006C4183" w:rsidRDefault="006E460E" w:rsidP="006E460E">
            <w:pPr>
              <w:spacing w:line="380" w:lineRule="exact"/>
              <w:jc w:val="thaiDistribute"/>
              <w:rPr>
                <w:rFonts w:ascii="Arial" w:hAnsi="Arial" w:cs="Arial"/>
                <w:sz w:val="20"/>
                <w:szCs w:val="20"/>
              </w:rPr>
            </w:pPr>
          </w:p>
        </w:tc>
        <w:tc>
          <w:tcPr>
            <w:tcW w:w="1620" w:type="dxa"/>
          </w:tcPr>
          <w:p w14:paraId="62ABFB7C" w14:textId="7DC6466D" w:rsidR="006E460E" w:rsidRPr="006C4183" w:rsidRDefault="006E460E" w:rsidP="006E460E">
            <w:pPr>
              <w:pBdr>
                <w:bottom w:val="single" w:sz="4" w:space="1" w:color="auto"/>
              </w:pBdr>
              <w:spacing w:line="380" w:lineRule="exact"/>
              <w:jc w:val="center"/>
              <w:rPr>
                <w:rFonts w:ascii="Arial" w:hAnsi="Arial" w:cs="Arial"/>
                <w:sz w:val="20"/>
                <w:szCs w:val="20"/>
              </w:rPr>
            </w:pPr>
            <w:r w:rsidRPr="006C4183">
              <w:rPr>
                <w:rFonts w:ascii="Arial" w:hAnsi="Arial"/>
                <w:sz w:val="20"/>
                <w:szCs w:val="20"/>
                <w:cs/>
              </w:rPr>
              <w:t xml:space="preserve">(% </w:t>
            </w:r>
            <w:r w:rsidRPr="006C4183">
              <w:rPr>
                <w:rFonts w:ascii="Arial" w:hAnsi="Arial" w:cs="Arial"/>
                <w:sz w:val="20"/>
                <w:szCs w:val="20"/>
              </w:rPr>
              <w:t>per annum</w:t>
            </w:r>
            <w:r w:rsidRPr="006C4183">
              <w:rPr>
                <w:rFonts w:ascii="Arial" w:hAnsi="Arial"/>
                <w:sz w:val="20"/>
                <w:szCs w:val="20"/>
                <w:cs/>
              </w:rPr>
              <w:t>)</w:t>
            </w:r>
          </w:p>
        </w:tc>
        <w:tc>
          <w:tcPr>
            <w:tcW w:w="1147" w:type="dxa"/>
          </w:tcPr>
          <w:p w14:paraId="7ADBA573" w14:textId="0859E160" w:rsidR="006E460E" w:rsidRPr="006C4183" w:rsidRDefault="006E460E" w:rsidP="006E460E">
            <w:pPr>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148" w:type="dxa"/>
          </w:tcPr>
          <w:p w14:paraId="57673213" w14:textId="28AE5A73" w:rsidR="006E460E" w:rsidRPr="006C4183" w:rsidRDefault="006E460E" w:rsidP="006E460E">
            <w:pPr>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147" w:type="dxa"/>
          </w:tcPr>
          <w:p w14:paraId="2CF8E223" w14:textId="12D08EEE" w:rsidR="006E460E" w:rsidRPr="006C4183" w:rsidRDefault="006E460E" w:rsidP="006E460E">
            <w:pPr>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148" w:type="dxa"/>
          </w:tcPr>
          <w:p w14:paraId="63082D62" w14:textId="5E410024" w:rsidR="006E460E" w:rsidRPr="006C4183" w:rsidRDefault="006E460E" w:rsidP="006E460E">
            <w:pPr>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r>
      <w:tr w:rsidR="006E460E" w:rsidRPr="006C4183" w14:paraId="552E6FAE" w14:textId="77777777" w:rsidTr="00A474DD">
        <w:trPr>
          <w:tblHeader/>
        </w:trPr>
        <w:tc>
          <w:tcPr>
            <w:tcW w:w="2970" w:type="dxa"/>
          </w:tcPr>
          <w:p w14:paraId="698E89E8" w14:textId="77777777" w:rsidR="006E460E" w:rsidRPr="006C4183" w:rsidRDefault="006E460E" w:rsidP="006E460E">
            <w:pPr>
              <w:tabs>
                <w:tab w:val="left" w:pos="360"/>
              </w:tabs>
              <w:spacing w:line="380" w:lineRule="exact"/>
              <w:ind w:left="252" w:right="-108" w:hanging="252"/>
              <w:rPr>
                <w:rFonts w:ascii="Arial" w:hAnsi="Arial" w:cs="Arial"/>
                <w:sz w:val="20"/>
                <w:szCs w:val="20"/>
              </w:rPr>
            </w:pPr>
            <w:r w:rsidRPr="006C4183">
              <w:rPr>
                <w:rFonts w:ascii="Arial" w:hAnsi="Arial" w:cs="Arial"/>
                <w:sz w:val="20"/>
                <w:szCs w:val="20"/>
              </w:rPr>
              <w:t xml:space="preserve">Bank overdrafts </w:t>
            </w:r>
          </w:p>
        </w:tc>
        <w:tc>
          <w:tcPr>
            <w:tcW w:w="1620" w:type="dxa"/>
          </w:tcPr>
          <w:p w14:paraId="1C4D8A63" w14:textId="3908319B" w:rsidR="006E460E" w:rsidRPr="006C4183" w:rsidRDefault="006E460E" w:rsidP="006E460E">
            <w:pPr>
              <w:spacing w:line="380" w:lineRule="exact"/>
              <w:jc w:val="center"/>
              <w:rPr>
                <w:rFonts w:ascii="Arial" w:hAnsi="Arial" w:cs="Arial"/>
                <w:sz w:val="20"/>
                <w:szCs w:val="20"/>
              </w:rPr>
            </w:pPr>
            <w:r w:rsidRPr="006C4183">
              <w:rPr>
                <w:rFonts w:ascii="Arial" w:hAnsi="Arial" w:cs="Arial"/>
                <w:sz w:val="20"/>
                <w:szCs w:val="20"/>
              </w:rPr>
              <w:t>MOR</w:t>
            </w:r>
          </w:p>
        </w:tc>
        <w:tc>
          <w:tcPr>
            <w:tcW w:w="1147" w:type="dxa"/>
            <w:vAlign w:val="bottom"/>
          </w:tcPr>
          <w:p w14:paraId="65C2AA2A" w14:textId="132E47B6" w:rsidR="006E460E" w:rsidRPr="006C4183" w:rsidRDefault="00132B5D" w:rsidP="006E460E">
            <w:pPr>
              <w:tabs>
                <w:tab w:val="decimal" w:pos="884"/>
              </w:tabs>
              <w:spacing w:line="380" w:lineRule="exact"/>
              <w:ind w:left="-29" w:right="-29"/>
              <w:rPr>
                <w:rFonts w:ascii="Arial" w:hAnsi="Arial" w:cs="Arial"/>
                <w:sz w:val="20"/>
                <w:szCs w:val="20"/>
              </w:rPr>
            </w:pPr>
            <w:r w:rsidRPr="006C4183">
              <w:rPr>
                <w:rFonts w:ascii="Arial" w:hAnsi="Arial" w:cs="Arial"/>
                <w:sz w:val="20"/>
                <w:szCs w:val="20"/>
              </w:rPr>
              <w:t>27,926</w:t>
            </w:r>
          </w:p>
        </w:tc>
        <w:tc>
          <w:tcPr>
            <w:tcW w:w="1148" w:type="dxa"/>
            <w:vAlign w:val="bottom"/>
          </w:tcPr>
          <w:p w14:paraId="780701EB" w14:textId="38E06898" w:rsidR="006E460E" w:rsidRPr="006C4183" w:rsidRDefault="006E460E" w:rsidP="006E460E">
            <w:pPr>
              <w:tabs>
                <w:tab w:val="decimal" w:pos="884"/>
              </w:tabs>
              <w:spacing w:line="380" w:lineRule="exact"/>
              <w:ind w:left="-29" w:right="-29"/>
              <w:rPr>
                <w:rFonts w:ascii="Arial" w:hAnsi="Arial" w:cs="Arial"/>
                <w:sz w:val="20"/>
                <w:szCs w:val="20"/>
              </w:rPr>
            </w:pPr>
            <w:r w:rsidRPr="006C4183">
              <w:rPr>
                <w:rFonts w:ascii="Arial" w:hAnsi="Arial" w:cs="Arial"/>
                <w:sz w:val="20"/>
                <w:szCs w:val="20"/>
              </w:rPr>
              <w:t>29,595</w:t>
            </w:r>
          </w:p>
        </w:tc>
        <w:tc>
          <w:tcPr>
            <w:tcW w:w="1147" w:type="dxa"/>
            <w:vAlign w:val="bottom"/>
          </w:tcPr>
          <w:p w14:paraId="3FE18D75" w14:textId="0A12E906" w:rsidR="006E460E" w:rsidRPr="006C4183" w:rsidRDefault="00132B5D" w:rsidP="006E460E">
            <w:pPr>
              <w:tabs>
                <w:tab w:val="decimal" w:pos="884"/>
              </w:tabs>
              <w:spacing w:line="380" w:lineRule="exact"/>
              <w:ind w:left="-29" w:right="-29"/>
              <w:rPr>
                <w:rFonts w:ascii="Arial" w:hAnsi="Arial" w:cs="Arial"/>
                <w:sz w:val="20"/>
                <w:szCs w:val="20"/>
              </w:rPr>
            </w:pPr>
            <w:r w:rsidRPr="006C4183">
              <w:rPr>
                <w:rFonts w:ascii="Arial" w:hAnsi="Arial" w:cs="Arial"/>
                <w:sz w:val="20"/>
                <w:szCs w:val="20"/>
              </w:rPr>
              <w:t>20,039</w:t>
            </w:r>
          </w:p>
        </w:tc>
        <w:tc>
          <w:tcPr>
            <w:tcW w:w="1148" w:type="dxa"/>
            <w:vAlign w:val="bottom"/>
          </w:tcPr>
          <w:p w14:paraId="4AFC895C" w14:textId="252FE1FC" w:rsidR="006E460E" w:rsidRPr="006C4183" w:rsidRDefault="006E460E" w:rsidP="006E460E">
            <w:pPr>
              <w:tabs>
                <w:tab w:val="decimal" w:pos="884"/>
              </w:tabs>
              <w:spacing w:line="380" w:lineRule="exact"/>
              <w:ind w:left="-29" w:right="-29"/>
              <w:rPr>
                <w:rFonts w:ascii="Arial" w:hAnsi="Arial" w:cs="Arial"/>
                <w:sz w:val="20"/>
                <w:szCs w:val="20"/>
              </w:rPr>
            </w:pPr>
            <w:r w:rsidRPr="006C4183">
              <w:rPr>
                <w:rFonts w:ascii="Arial" w:hAnsi="Arial" w:cs="Arial"/>
                <w:sz w:val="20"/>
                <w:szCs w:val="20"/>
              </w:rPr>
              <w:t>20,346</w:t>
            </w:r>
          </w:p>
        </w:tc>
      </w:tr>
      <w:tr w:rsidR="006E460E" w:rsidRPr="006C4183" w14:paraId="0C7B474B" w14:textId="77777777" w:rsidTr="00A474DD">
        <w:trPr>
          <w:tblHeader/>
        </w:trPr>
        <w:tc>
          <w:tcPr>
            <w:tcW w:w="2970" w:type="dxa"/>
          </w:tcPr>
          <w:p w14:paraId="717F3735" w14:textId="77777777" w:rsidR="006E460E" w:rsidRPr="006C4183" w:rsidRDefault="006E460E" w:rsidP="006E460E">
            <w:pPr>
              <w:tabs>
                <w:tab w:val="left" w:pos="360"/>
              </w:tabs>
              <w:spacing w:line="380" w:lineRule="exact"/>
              <w:ind w:left="252" w:right="-108" w:hanging="252"/>
              <w:rPr>
                <w:rFonts w:ascii="Arial" w:hAnsi="Arial" w:cs="Arial"/>
                <w:sz w:val="20"/>
                <w:szCs w:val="20"/>
              </w:rPr>
            </w:pPr>
            <w:r w:rsidRPr="006C4183">
              <w:rPr>
                <w:rFonts w:ascii="Arial" w:hAnsi="Arial" w:cs="Arial"/>
                <w:sz w:val="20"/>
                <w:szCs w:val="20"/>
              </w:rPr>
              <w:t>Short</w:t>
            </w:r>
            <w:r w:rsidRPr="006C4183">
              <w:rPr>
                <w:rFonts w:ascii="Arial" w:hAnsi="Arial"/>
                <w:sz w:val="20"/>
                <w:szCs w:val="20"/>
                <w:cs/>
              </w:rPr>
              <w:t>-</w:t>
            </w:r>
            <w:r w:rsidRPr="006C4183">
              <w:rPr>
                <w:rFonts w:ascii="Arial" w:hAnsi="Arial" w:cs="Arial"/>
                <w:sz w:val="20"/>
                <w:szCs w:val="20"/>
              </w:rPr>
              <w:t>term loans from financial institutions</w:t>
            </w:r>
          </w:p>
        </w:tc>
        <w:tc>
          <w:tcPr>
            <w:tcW w:w="1620" w:type="dxa"/>
          </w:tcPr>
          <w:p w14:paraId="3875D3A8" w14:textId="04A6F2BC" w:rsidR="006E460E" w:rsidRPr="006C4183" w:rsidRDefault="006E460E" w:rsidP="006E460E">
            <w:pPr>
              <w:spacing w:line="380" w:lineRule="exact"/>
              <w:jc w:val="center"/>
              <w:rPr>
                <w:rFonts w:ascii="Arial" w:hAnsi="Arial" w:cs="Arial"/>
                <w:sz w:val="20"/>
                <w:szCs w:val="20"/>
              </w:rPr>
            </w:pPr>
            <w:r w:rsidRPr="006C4183">
              <w:rPr>
                <w:rFonts w:ascii="Arial" w:hAnsi="Arial" w:cs="Arial"/>
                <w:sz w:val="20"/>
                <w:szCs w:val="20"/>
              </w:rPr>
              <w:t>MLR</w:t>
            </w:r>
          </w:p>
        </w:tc>
        <w:tc>
          <w:tcPr>
            <w:tcW w:w="1147" w:type="dxa"/>
            <w:vAlign w:val="bottom"/>
          </w:tcPr>
          <w:p w14:paraId="1B45A0FC" w14:textId="47E58A5E" w:rsidR="006E460E" w:rsidRPr="006C4183" w:rsidRDefault="00132B5D" w:rsidP="006E460E">
            <w:pPr>
              <w:tabs>
                <w:tab w:val="decimal" w:pos="884"/>
              </w:tabs>
              <w:spacing w:line="380" w:lineRule="exact"/>
              <w:ind w:left="-29" w:right="-29"/>
              <w:rPr>
                <w:rFonts w:ascii="Arial" w:hAnsi="Arial" w:cs="Arial"/>
                <w:sz w:val="20"/>
                <w:szCs w:val="20"/>
              </w:rPr>
            </w:pPr>
            <w:r w:rsidRPr="006C4183">
              <w:rPr>
                <w:rFonts w:ascii="Arial" w:hAnsi="Arial" w:cs="Arial"/>
                <w:sz w:val="20"/>
                <w:szCs w:val="20"/>
              </w:rPr>
              <w:t>20,000</w:t>
            </w:r>
          </w:p>
        </w:tc>
        <w:tc>
          <w:tcPr>
            <w:tcW w:w="1148" w:type="dxa"/>
            <w:vAlign w:val="bottom"/>
          </w:tcPr>
          <w:p w14:paraId="593DABED" w14:textId="2A14A1D6" w:rsidR="006E460E" w:rsidRPr="006C4183" w:rsidRDefault="006E460E" w:rsidP="006E460E">
            <w:pPr>
              <w:tabs>
                <w:tab w:val="decimal" w:pos="884"/>
              </w:tabs>
              <w:spacing w:line="380" w:lineRule="exact"/>
              <w:ind w:left="-29" w:right="-29"/>
              <w:rPr>
                <w:rFonts w:ascii="Arial" w:hAnsi="Arial" w:cs="Arial"/>
                <w:sz w:val="20"/>
                <w:szCs w:val="20"/>
              </w:rPr>
            </w:pPr>
            <w:r w:rsidRPr="006C4183">
              <w:rPr>
                <w:rFonts w:ascii="Arial" w:hAnsi="Arial" w:cs="Arial"/>
                <w:sz w:val="20"/>
                <w:szCs w:val="20"/>
              </w:rPr>
              <w:t>20,000</w:t>
            </w:r>
          </w:p>
        </w:tc>
        <w:tc>
          <w:tcPr>
            <w:tcW w:w="1147" w:type="dxa"/>
            <w:vAlign w:val="bottom"/>
          </w:tcPr>
          <w:p w14:paraId="2DF98EC5" w14:textId="5791C69B" w:rsidR="006E460E" w:rsidRPr="006C4183" w:rsidRDefault="00132B5D" w:rsidP="006E460E">
            <w:pPr>
              <w:tabs>
                <w:tab w:val="decimal" w:pos="884"/>
              </w:tabs>
              <w:spacing w:line="380" w:lineRule="exact"/>
              <w:ind w:left="-29" w:right="-29"/>
              <w:rPr>
                <w:rFonts w:ascii="Arial" w:hAnsi="Arial" w:cs="Arial"/>
                <w:sz w:val="20"/>
                <w:szCs w:val="20"/>
              </w:rPr>
            </w:pPr>
            <w:r w:rsidRPr="006C4183">
              <w:rPr>
                <w:rFonts w:ascii="Arial" w:hAnsi="Arial" w:cs="Arial"/>
                <w:sz w:val="20"/>
                <w:szCs w:val="20"/>
              </w:rPr>
              <w:t>20,000</w:t>
            </w:r>
          </w:p>
        </w:tc>
        <w:tc>
          <w:tcPr>
            <w:tcW w:w="1148" w:type="dxa"/>
            <w:vAlign w:val="bottom"/>
          </w:tcPr>
          <w:p w14:paraId="59E6F614" w14:textId="6590928A" w:rsidR="006E460E" w:rsidRPr="006C4183" w:rsidRDefault="006E460E" w:rsidP="006E460E">
            <w:pPr>
              <w:tabs>
                <w:tab w:val="decimal" w:pos="884"/>
              </w:tabs>
              <w:spacing w:line="380" w:lineRule="exact"/>
              <w:ind w:left="-29" w:right="-29"/>
              <w:rPr>
                <w:rFonts w:ascii="Arial" w:hAnsi="Arial" w:cs="Arial"/>
                <w:sz w:val="20"/>
                <w:szCs w:val="20"/>
              </w:rPr>
            </w:pPr>
            <w:r w:rsidRPr="006C4183">
              <w:rPr>
                <w:rFonts w:ascii="Arial" w:hAnsi="Arial" w:cs="Arial"/>
                <w:sz w:val="20"/>
                <w:szCs w:val="20"/>
              </w:rPr>
              <w:t>20,000</w:t>
            </w:r>
          </w:p>
        </w:tc>
      </w:tr>
      <w:tr w:rsidR="006E460E" w:rsidRPr="006C4183" w14:paraId="0276CB87" w14:textId="77777777" w:rsidTr="00A474DD">
        <w:trPr>
          <w:tblHeader/>
        </w:trPr>
        <w:tc>
          <w:tcPr>
            <w:tcW w:w="2970" w:type="dxa"/>
          </w:tcPr>
          <w:p w14:paraId="7E890047" w14:textId="77777777" w:rsidR="006E460E" w:rsidRPr="006C4183" w:rsidRDefault="006E460E" w:rsidP="006E460E">
            <w:pPr>
              <w:tabs>
                <w:tab w:val="left" w:pos="360"/>
              </w:tabs>
              <w:spacing w:line="380" w:lineRule="exact"/>
              <w:ind w:left="252" w:hanging="252"/>
              <w:rPr>
                <w:rFonts w:ascii="Arial" w:hAnsi="Arial" w:cs="Arial"/>
                <w:sz w:val="20"/>
                <w:szCs w:val="20"/>
              </w:rPr>
            </w:pPr>
            <w:r w:rsidRPr="006C4183">
              <w:rPr>
                <w:rFonts w:ascii="Arial" w:hAnsi="Arial" w:cs="Arial"/>
                <w:sz w:val="20"/>
                <w:szCs w:val="20"/>
              </w:rPr>
              <w:t>Total</w:t>
            </w:r>
          </w:p>
        </w:tc>
        <w:tc>
          <w:tcPr>
            <w:tcW w:w="1620" w:type="dxa"/>
          </w:tcPr>
          <w:p w14:paraId="706ABC8B" w14:textId="646129AF" w:rsidR="006E460E" w:rsidRPr="006C4183" w:rsidRDefault="006E460E" w:rsidP="006E460E">
            <w:pPr>
              <w:tabs>
                <w:tab w:val="left" w:pos="360"/>
              </w:tabs>
              <w:spacing w:line="380" w:lineRule="exact"/>
              <w:ind w:left="252" w:hanging="252"/>
              <w:rPr>
                <w:rFonts w:ascii="Arial" w:hAnsi="Arial" w:cs="Arial"/>
                <w:sz w:val="20"/>
                <w:szCs w:val="20"/>
              </w:rPr>
            </w:pPr>
          </w:p>
        </w:tc>
        <w:tc>
          <w:tcPr>
            <w:tcW w:w="1147" w:type="dxa"/>
            <w:vAlign w:val="bottom"/>
          </w:tcPr>
          <w:p w14:paraId="49D01875" w14:textId="169BF301" w:rsidR="006E460E" w:rsidRPr="006C4183" w:rsidRDefault="00132B5D" w:rsidP="006E460E">
            <w:pPr>
              <w:pBdr>
                <w:top w:val="single" w:sz="4" w:space="1" w:color="auto"/>
                <w:bottom w:val="double" w:sz="4" w:space="1" w:color="auto"/>
              </w:pBdr>
              <w:tabs>
                <w:tab w:val="decimal" w:pos="884"/>
              </w:tabs>
              <w:spacing w:line="380" w:lineRule="exact"/>
              <w:ind w:left="-29" w:right="-29"/>
              <w:rPr>
                <w:rFonts w:ascii="Arial" w:hAnsi="Arial" w:cs="Arial"/>
                <w:sz w:val="20"/>
                <w:szCs w:val="20"/>
              </w:rPr>
            </w:pPr>
            <w:r w:rsidRPr="006C4183">
              <w:rPr>
                <w:rFonts w:ascii="Arial" w:hAnsi="Arial" w:cs="Arial"/>
                <w:sz w:val="20"/>
                <w:szCs w:val="20"/>
              </w:rPr>
              <w:t>47,926</w:t>
            </w:r>
          </w:p>
        </w:tc>
        <w:tc>
          <w:tcPr>
            <w:tcW w:w="1148" w:type="dxa"/>
            <w:vAlign w:val="bottom"/>
          </w:tcPr>
          <w:p w14:paraId="4F471300" w14:textId="055B1C5D" w:rsidR="006E460E" w:rsidRPr="006C4183" w:rsidRDefault="006E460E" w:rsidP="006E460E">
            <w:pPr>
              <w:pBdr>
                <w:top w:val="single" w:sz="4" w:space="1" w:color="auto"/>
                <w:bottom w:val="double" w:sz="4" w:space="1" w:color="auto"/>
              </w:pBdr>
              <w:tabs>
                <w:tab w:val="decimal" w:pos="884"/>
              </w:tabs>
              <w:spacing w:line="380" w:lineRule="exact"/>
              <w:ind w:left="-29" w:right="-29"/>
              <w:rPr>
                <w:rFonts w:ascii="Arial" w:hAnsi="Arial" w:cs="Arial"/>
                <w:sz w:val="20"/>
                <w:szCs w:val="20"/>
              </w:rPr>
            </w:pPr>
            <w:r w:rsidRPr="006C4183">
              <w:rPr>
                <w:rFonts w:ascii="Arial" w:hAnsi="Arial" w:cs="Arial"/>
                <w:sz w:val="20"/>
                <w:szCs w:val="20"/>
              </w:rPr>
              <w:t>49,595</w:t>
            </w:r>
          </w:p>
        </w:tc>
        <w:tc>
          <w:tcPr>
            <w:tcW w:w="1147" w:type="dxa"/>
            <w:vAlign w:val="bottom"/>
          </w:tcPr>
          <w:p w14:paraId="74B0C050" w14:textId="19A215DE" w:rsidR="006E460E" w:rsidRPr="006C4183" w:rsidRDefault="00132B5D" w:rsidP="006E460E">
            <w:pPr>
              <w:pBdr>
                <w:top w:val="single" w:sz="4" w:space="1" w:color="auto"/>
                <w:bottom w:val="double" w:sz="4" w:space="1" w:color="auto"/>
              </w:pBdr>
              <w:tabs>
                <w:tab w:val="decimal" w:pos="884"/>
              </w:tabs>
              <w:spacing w:line="380" w:lineRule="exact"/>
              <w:ind w:left="-29" w:right="-29"/>
              <w:rPr>
                <w:rFonts w:ascii="Arial" w:hAnsi="Arial" w:cs="Arial"/>
                <w:sz w:val="20"/>
                <w:szCs w:val="20"/>
              </w:rPr>
            </w:pPr>
            <w:r w:rsidRPr="006C4183">
              <w:rPr>
                <w:rFonts w:ascii="Arial" w:hAnsi="Arial" w:cs="Arial"/>
                <w:sz w:val="20"/>
                <w:szCs w:val="20"/>
              </w:rPr>
              <w:t>40,039</w:t>
            </w:r>
          </w:p>
        </w:tc>
        <w:tc>
          <w:tcPr>
            <w:tcW w:w="1148" w:type="dxa"/>
            <w:vAlign w:val="bottom"/>
          </w:tcPr>
          <w:p w14:paraId="3BCEAAAF" w14:textId="5A2C7E51" w:rsidR="006E460E" w:rsidRPr="006C4183" w:rsidRDefault="006E460E" w:rsidP="006E460E">
            <w:pPr>
              <w:pBdr>
                <w:top w:val="single" w:sz="4" w:space="1" w:color="auto"/>
                <w:bottom w:val="double" w:sz="4" w:space="1" w:color="auto"/>
              </w:pBdr>
              <w:tabs>
                <w:tab w:val="decimal" w:pos="884"/>
              </w:tabs>
              <w:spacing w:line="380" w:lineRule="exact"/>
              <w:ind w:left="-29" w:right="-29"/>
              <w:rPr>
                <w:rFonts w:ascii="Arial" w:hAnsi="Arial" w:cs="Arial"/>
                <w:sz w:val="20"/>
                <w:szCs w:val="20"/>
              </w:rPr>
            </w:pPr>
            <w:r w:rsidRPr="006C4183">
              <w:rPr>
                <w:rFonts w:ascii="Arial" w:hAnsi="Arial" w:cs="Arial"/>
                <w:sz w:val="20"/>
                <w:szCs w:val="20"/>
              </w:rPr>
              <w:t>40,346</w:t>
            </w:r>
          </w:p>
        </w:tc>
      </w:tr>
    </w:tbl>
    <w:p w14:paraId="5650F81A" w14:textId="7D738F3F" w:rsidR="005D7C47" w:rsidRPr="006C4183" w:rsidRDefault="008D29CF" w:rsidP="008D29CF">
      <w:pPr>
        <w:spacing w:before="240" w:after="120" w:line="380" w:lineRule="exact"/>
        <w:ind w:left="547" w:hanging="547"/>
        <w:jc w:val="thaiDistribute"/>
        <w:rPr>
          <w:rFonts w:ascii="Arial" w:hAnsi="Arial" w:cs="Arial"/>
          <w:sz w:val="22"/>
          <w:szCs w:val="22"/>
          <w:cs/>
        </w:rPr>
      </w:pPr>
      <w:r w:rsidRPr="006C4183">
        <w:rPr>
          <w:rFonts w:ascii="Arial" w:hAnsi="Arial" w:cs="Arial"/>
          <w:sz w:val="22"/>
          <w:szCs w:val="22"/>
        </w:rPr>
        <w:tab/>
      </w:r>
      <w:r w:rsidR="005D7C47" w:rsidRPr="006C4183">
        <w:rPr>
          <w:rFonts w:ascii="Arial" w:hAnsi="Arial" w:cs="Arial"/>
          <w:sz w:val="22"/>
          <w:szCs w:val="22"/>
        </w:rPr>
        <w:t>The balances represent bank overdrafts and short</w:t>
      </w:r>
      <w:r w:rsidR="005D7C47" w:rsidRPr="006C4183">
        <w:rPr>
          <w:rFonts w:ascii="Arial" w:hAnsi="Arial"/>
          <w:sz w:val="22"/>
          <w:szCs w:val="22"/>
          <w:cs/>
        </w:rPr>
        <w:t>-</w:t>
      </w:r>
      <w:r w:rsidR="005D7C47" w:rsidRPr="006C4183">
        <w:rPr>
          <w:rFonts w:ascii="Arial" w:hAnsi="Arial" w:cs="Arial"/>
          <w:sz w:val="22"/>
          <w:szCs w:val="22"/>
        </w:rPr>
        <w:t xml:space="preserve">term loans from financial institutions carrying interest at the rates of </w:t>
      </w:r>
      <w:r w:rsidR="00132B5D" w:rsidRPr="006C4183">
        <w:rPr>
          <w:rFonts w:ascii="Arial" w:hAnsi="Arial" w:cs="Arial"/>
          <w:sz w:val="22"/>
          <w:szCs w:val="22"/>
        </w:rPr>
        <w:t>6</w:t>
      </w:r>
      <w:r w:rsidR="00132B5D" w:rsidRPr="006C4183">
        <w:rPr>
          <w:rFonts w:ascii="Arial" w:hAnsi="Arial"/>
          <w:sz w:val="22"/>
          <w:szCs w:val="22"/>
          <w:cs/>
        </w:rPr>
        <w:t>.</w:t>
      </w:r>
      <w:r w:rsidR="00132B5D" w:rsidRPr="006C4183">
        <w:rPr>
          <w:rFonts w:ascii="Arial" w:hAnsi="Arial" w:cs="Arial"/>
          <w:sz w:val="22"/>
          <w:szCs w:val="22"/>
        </w:rPr>
        <w:t xml:space="preserve">43 </w:t>
      </w:r>
      <w:r w:rsidR="00535E0E" w:rsidRPr="006C4183">
        <w:rPr>
          <w:rFonts w:ascii="Arial" w:hAnsi="Arial"/>
          <w:sz w:val="22"/>
          <w:szCs w:val="22"/>
          <w:cs/>
        </w:rPr>
        <w:t xml:space="preserve">- </w:t>
      </w:r>
      <w:r w:rsidR="00132B5D" w:rsidRPr="006C4183">
        <w:rPr>
          <w:rFonts w:ascii="Arial" w:hAnsi="Arial" w:cs="Arial"/>
          <w:sz w:val="22"/>
          <w:szCs w:val="22"/>
        </w:rPr>
        <w:t>6</w:t>
      </w:r>
      <w:r w:rsidR="00132B5D" w:rsidRPr="006C4183">
        <w:rPr>
          <w:rFonts w:ascii="Arial" w:hAnsi="Arial"/>
          <w:sz w:val="22"/>
          <w:szCs w:val="22"/>
          <w:cs/>
        </w:rPr>
        <w:t>.</w:t>
      </w:r>
      <w:r w:rsidR="00132B5D" w:rsidRPr="006C4183">
        <w:rPr>
          <w:rFonts w:ascii="Arial" w:hAnsi="Arial" w:cs="Arial"/>
          <w:sz w:val="22"/>
          <w:szCs w:val="22"/>
        </w:rPr>
        <w:t>62</w:t>
      </w:r>
      <w:r w:rsidR="00132B5D" w:rsidRPr="006C4183">
        <w:rPr>
          <w:rFonts w:ascii="Arial" w:hAnsi="Arial"/>
          <w:sz w:val="22"/>
          <w:szCs w:val="22"/>
          <w:cs/>
        </w:rPr>
        <w:t xml:space="preserve">% </w:t>
      </w:r>
      <w:r w:rsidR="005D7C47" w:rsidRPr="006C4183">
        <w:rPr>
          <w:rFonts w:ascii="Arial" w:hAnsi="Arial" w:cs="Arial"/>
          <w:sz w:val="22"/>
          <w:szCs w:val="22"/>
        </w:rPr>
        <w:t xml:space="preserve">per annum </w:t>
      </w:r>
      <w:r w:rsidR="005D7C47"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005D7C47" w:rsidRPr="006C4183">
        <w:rPr>
          <w:rFonts w:ascii="Arial" w:hAnsi="Arial"/>
          <w:sz w:val="22"/>
          <w:szCs w:val="22"/>
          <w:cs/>
        </w:rPr>
        <w:t xml:space="preserve"> </w:t>
      </w:r>
      <w:r w:rsidRPr="006C4183">
        <w:rPr>
          <w:rFonts w:ascii="Arial" w:hAnsi="Arial" w:cs="Arial"/>
          <w:sz w:val="22"/>
          <w:szCs w:val="22"/>
        </w:rPr>
        <w:t>7</w:t>
      </w:r>
      <w:r w:rsidRPr="006C4183">
        <w:rPr>
          <w:rFonts w:ascii="Arial" w:hAnsi="Arial"/>
          <w:sz w:val="22"/>
          <w:szCs w:val="22"/>
          <w:cs/>
        </w:rPr>
        <w:t>.</w:t>
      </w:r>
      <w:r w:rsidR="006E460E" w:rsidRPr="006C4183">
        <w:rPr>
          <w:rFonts w:ascii="Arial" w:hAnsi="Arial" w:cs="Arial"/>
          <w:sz w:val="22"/>
          <w:szCs w:val="22"/>
        </w:rPr>
        <w:t>15</w:t>
      </w:r>
      <w:r w:rsidRPr="006C4183">
        <w:rPr>
          <w:rFonts w:ascii="Arial" w:hAnsi="Arial"/>
          <w:sz w:val="22"/>
          <w:szCs w:val="22"/>
          <w:cs/>
        </w:rPr>
        <w:t xml:space="preserve"> - </w:t>
      </w:r>
      <w:r w:rsidRPr="006C4183">
        <w:rPr>
          <w:rFonts w:ascii="Arial" w:hAnsi="Arial" w:cs="Arial"/>
          <w:sz w:val="22"/>
          <w:szCs w:val="22"/>
        </w:rPr>
        <w:t>7</w:t>
      </w:r>
      <w:r w:rsidRPr="006C4183">
        <w:rPr>
          <w:rFonts w:ascii="Arial" w:hAnsi="Arial"/>
          <w:sz w:val="22"/>
          <w:szCs w:val="22"/>
          <w:cs/>
        </w:rPr>
        <w:t>.</w:t>
      </w:r>
      <w:r w:rsidR="006E460E" w:rsidRPr="006C4183">
        <w:rPr>
          <w:rFonts w:ascii="Arial" w:hAnsi="Arial" w:cs="Arial"/>
          <w:sz w:val="22"/>
          <w:szCs w:val="22"/>
        </w:rPr>
        <w:t>34</w:t>
      </w:r>
      <w:r w:rsidR="005D7C47" w:rsidRPr="006C4183">
        <w:rPr>
          <w:rFonts w:ascii="Arial" w:hAnsi="Arial"/>
          <w:sz w:val="22"/>
          <w:szCs w:val="22"/>
          <w:cs/>
        </w:rPr>
        <w:t xml:space="preserve">% </w:t>
      </w:r>
      <w:r w:rsidR="005D7C47" w:rsidRPr="006C4183">
        <w:rPr>
          <w:rFonts w:ascii="Arial" w:hAnsi="Arial" w:cs="Arial"/>
          <w:sz w:val="22"/>
          <w:szCs w:val="22"/>
        </w:rPr>
        <w:t>per annum</w:t>
      </w:r>
      <w:r w:rsidR="005D7C47" w:rsidRPr="006C4183">
        <w:rPr>
          <w:rFonts w:ascii="Arial" w:hAnsi="Arial"/>
          <w:sz w:val="22"/>
          <w:szCs w:val="22"/>
          <w:cs/>
        </w:rPr>
        <w:t xml:space="preserve">). </w:t>
      </w:r>
      <w:r w:rsidR="005D7C47" w:rsidRPr="006C4183">
        <w:rPr>
          <w:rFonts w:ascii="Arial" w:hAnsi="Arial" w:cs="Arial"/>
          <w:sz w:val="22"/>
          <w:szCs w:val="22"/>
        </w:rPr>
        <w:t xml:space="preserve">These loans are due in </w:t>
      </w:r>
      <w:r w:rsidR="00132B5D" w:rsidRPr="006C4183">
        <w:rPr>
          <w:rFonts w:ascii="Arial" w:hAnsi="Arial" w:cs="Arial"/>
          <w:sz w:val="22"/>
          <w:szCs w:val="22"/>
        </w:rPr>
        <w:t xml:space="preserve">February </w:t>
      </w:r>
      <w:r w:rsidR="00342502" w:rsidRPr="006C4183">
        <w:rPr>
          <w:rFonts w:ascii="Arial" w:hAnsi="Arial" w:cs="Arial"/>
          <w:sz w:val="22"/>
          <w:szCs w:val="22"/>
        </w:rPr>
        <w:t xml:space="preserve">to </w:t>
      </w:r>
      <w:r w:rsidR="00132B5D" w:rsidRPr="006C4183">
        <w:rPr>
          <w:rFonts w:ascii="Arial" w:hAnsi="Arial" w:cs="Arial"/>
          <w:sz w:val="22"/>
          <w:szCs w:val="22"/>
        </w:rPr>
        <w:t xml:space="preserve">March </w:t>
      </w:r>
      <w:r w:rsidR="005D7C47" w:rsidRPr="006C4183">
        <w:rPr>
          <w:rFonts w:ascii="Arial" w:hAnsi="Arial" w:cs="Arial"/>
          <w:sz w:val="22"/>
          <w:szCs w:val="22"/>
        </w:rPr>
        <w:t>202</w:t>
      </w:r>
      <w:r w:rsidR="008718BF" w:rsidRPr="006C4183">
        <w:rPr>
          <w:rFonts w:ascii="Arial" w:hAnsi="Arial" w:cs="Arial"/>
          <w:sz w:val="22"/>
          <w:szCs w:val="22"/>
        </w:rPr>
        <w:t>6</w:t>
      </w:r>
      <w:r w:rsidR="005D7C47" w:rsidRPr="006C4183">
        <w:rPr>
          <w:rFonts w:ascii="Arial" w:hAnsi="Arial"/>
          <w:sz w:val="22"/>
          <w:szCs w:val="22"/>
          <w:cs/>
        </w:rPr>
        <w:t>.</w:t>
      </w:r>
    </w:p>
    <w:p w14:paraId="226AA641" w14:textId="554B697C" w:rsidR="002332D5" w:rsidRPr="006C4183" w:rsidRDefault="008D29CF" w:rsidP="008D29CF">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501EB9" w:rsidRPr="006C4183">
        <w:rPr>
          <w:rFonts w:ascii="Arial" w:hAnsi="Arial" w:cs="Arial"/>
          <w:sz w:val="22"/>
          <w:szCs w:val="22"/>
        </w:rPr>
        <w:t>The loans are secured by the mortgage of land</w:t>
      </w:r>
      <w:r w:rsidR="00C820FB" w:rsidRPr="003C69F4">
        <w:rPr>
          <w:rFonts w:ascii="Arial" w:hAnsi="Arial"/>
          <w:sz w:val="22"/>
          <w:szCs w:val="22"/>
          <w:cs/>
        </w:rPr>
        <w:t xml:space="preserve"> </w:t>
      </w:r>
      <w:r w:rsidR="00C820FB" w:rsidRPr="003C69F4">
        <w:rPr>
          <w:rFonts w:ascii="Arial" w:hAnsi="Arial" w:cs="Arial"/>
          <w:sz w:val="22"/>
          <w:szCs w:val="22"/>
        </w:rPr>
        <w:t>and</w:t>
      </w:r>
      <w:r w:rsidR="00501EB9" w:rsidRPr="006C4183">
        <w:rPr>
          <w:rFonts w:ascii="Arial" w:hAnsi="Arial" w:cs="Arial"/>
          <w:sz w:val="22"/>
          <w:szCs w:val="22"/>
        </w:rPr>
        <w:t xml:space="preserve"> investment properties</w:t>
      </w:r>
      <w:r w:rsidR="00AE6492" w:rsidRPr="006C4183">
        <w:rPr>
          <w:rFonts w:ascii="Arial" w:hAnsi="Arial" w:cs="Arial"/>
          <w:sz w:val="22"/>
          <w:szCs w:val="22"/>
        </w:rPr>
        <w:t xml:space="preserve">, </w:t>
      </w:r>
      <w:r w:rsidR="00501EB9" w:rsidRPr="006C4183">
        <w:rPr>
          <w:rFonts w:ascii="Arial" w:hAnsi="Arial" w:cs="Arial"/>
          <w:sz w:val="22"/>
          <w:szCs w:val="22"/>
        </w:rPr>
        <w:t>pledge of subsidiaries</w:t>
      </w:r>
      <w:r w:rsidR="00501EB9" w:rsidRPr="006C4183">
        <w:rPr>
          <w:rFonts w:ascii="Arial" w:hAnsi="Arial"/>
          <w:sz w:val="22"/>
          <w:szCs w:val="22"/>
          <w:cs/>
        </w:rPr>
        <w:t xml:space="preserve">’ </w:t>
      </w:r>
      <w:r w:rsidR="00501EB9" w:rsidRPr="006C4183">
        <w:rPr>
          <w:rFonts w:ascii="Arial" w:hAnsi="Arial" w:cs="Arial"/>
          <w:sz w:val="22"/>
          <w:szCs w:val="22"/>
        </w:rPr>
        <w:t>shares</w:t>
      </w:r>
      <w:r w:rsidR="00AE6492" w:rsidRPr="006C4183">
        <w:rPr>
          <w:rFonts w:ascii="Arial" w:hAnsi="Arial" w:cs="Arial"/>
          <w:sz w:val="22"/>
          <w:szCs w:val="22"/>
        </w:rPr>
        <w:t xml:space="preserve"> and</w:t>
      </w:r>
      <w:r w:rsidR="00992161" w:rsidRPr="006C4183">
        <w:rPr>
          <w:rFonts w:ascii="Arial" w:hAnsi="Arial" w:cs="Arial"/>
          <w:sz w:val="22"/>
          <w:szCs w:val="22"/>
        </w:rPr>
        <w:t xml:space="preserve"> secured</w:t>
      </w:r>
      <w:r w:rsidR="00AE6492" w:rsidRPr="006C4183">
        <w:rPr>
          <w:rFonts w:ascii="Arial" w:hAnsi="Arial" w:cs="Arial"/>
          <w:sz w:val="22"/>
          <w:szCs w:val="22"/>
        </w:rPr>
        <w:t xml:space="preserve"> by the subsidiaries</w:t>
      </w:r>
      <w:r w:rsidR="00AE6492" w:rsidRPr="006C4183">
        <w:rPr>
          <w:rFonts w:ascii="Arial" w:hAnsi="Arial"/>
          <w:sz w:val="22"/>
          <w:szCs w:val="22"/>
          <w:cs/>
        </w:rPr>
        <w:t>.</w:t>
      </w:r>
    </w:p>
    <w:p w14:paraId="38F5540C" w14:textId="2F0F293F" w:rsidR="007374E5" w:rsidRPr="006C4183" w:rsidRDefault="008D29CF" w:rsidP="00DF2AE8">
      <w:pPr>
        <w:spacing w:before="120" w:after="120" w:line="380" w:lineRule="exact"/>
        <w:ind w:left="547" w:hanging="547"/>
        <w:jc w:val="thaiDistribute"/>
        <w:rPr>
          <w:rFonts w:ascii="Arial" w:hAnsi="Arial" w:cs="Arial"/>
          <w:b/>
          <w:bCs/>
          <w:kern w:val="32"/>
          <w:sz w:val="22"/>
          <w:szCs w:val="22"/>
        </w:rPr>
      </w:pPr>
      <w:r w:rsidRPr="006C4183">
        <w:rPr>
          <w:rFonts w:ascii="Arial" w:hAnsi="Arial" w:cs="Arial"/>
          <w:sz w:val="22"/>
          <w:szCs w:val="22"/>
        </w:rPr>
        <w:tab/>
      </w:r>
      <w:r w:rsidR="007F4421" w:rsidRPr="006C4183">
        <w:rPr>
          <w:rFonts w:ascii="Arial" w:hAnsi="Arial" w:cs="Arial"/>
          <w:sz w:val="22"/>
          <w:szCs w:val="22"/>
        </w:rPr>
        <w:t xml:space="preserve">As at </w:t>
      </w:r>
      <w:r w:rsidR="008301D2" w:rsidRPr="006C4183">
        <w:rPr>
          <w:rFonts w:ascii="Arial" w:hAnsi="Arial" w:cs="Arial"/>
          <w:sz w:val="22"/>
          <w:szCs w:val="22"/>
        </w:rPr>
        <w:t>31 December 2025</w:t>
      </w:r>
      <w:r w:rsidR="007F4421" w:rsidRPr="006C4183">
        <w:rPr>
          <w:rFonts w:ascii="Arial" w:hAnsi="Arial" w:cs="Arial"/>
          <w:sz w:val="22"/>
          <w:szCs w:val="22"/>
        </w:rPr>
        <w:t>, the short</w:t>
      </w:r>
      <w:r w:rsidR="007F4421" w:rsidRPr="006C4183">
        <w:rPr>
          <w:rFonts w:ascii="Arial" w:hAnsi="Arial"/>
          <w:sz w:val="22"/>
          <w:szCs w:val="22"/>
          <w:cs/>
        </w:rPr>
        <w:t>-</w:t>
      </w:r>
      <w:r w:rsidR="007F4421" w:rsidRPr="006C4183">
        <w:rPr>
          <w:rFonts w:ascii="Arial" w:hAnsi="Arial" w:cs="Arial"/>
          <w:sz w:val="22"/>
          <w:szCs w:val="22"/>
        </w:rPr>
        <w:t xml:space="preserve">term credit facilities of the Group which have not yet been drawn down amounted to Baht </w:t>
      </w:r>
      <w:r w:rsidR="00132B5D" w:rsidRPr="006C4183">
        <w:rPr>
          <w:rFonts w:ascii="Arial" w:hAnsi="Arial" w:cs="Arial"/>
          <w:sz w:val="22"/>
          <w:szCs w:val="22"/>
        </w:rPr>
        <w:t xml:space="preserve">42 </w:t>
      </w:r>
      <w:r w:rsidR="007F4421" w:rsidRPr="006C4183">
        <w:rPr>
          <w:rFonts w:ascii="Arial" w:hAnsi="Arial" w:cs="Arial"/>
          <w:sz w:val="22"/>
          <w:szCs w:val="22"/>
        </w:rPr>
        <w:t xml:space="preserve">million </w:t>
      </w:r>
      <w:r w:rsidR="007F4421"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007F4421" w:rsidRPr="006C4183">
        <w:rPr>
          <w:rFonts w:ascii="Arial" w:hAnsi="Arial" w:cs="Arial"/>
          <w:sz w:val="22"/>
          <w:szCs w:val="22"/>
        </w:rPr>
        <w:t xml:space="preserve"> Baht </w:t>
      </w:r>
      <w:r w:rsidR="000C10C1" w:rsidRPr="006C4183">
        <w:rPr>
          <w:rFonts w:ascii="Arial" w:hAnsi="Arial" w:cs="Arial"/>
          <w:sz w:val="22"/>
          <w:szCs w:val="22"/>
        </w:rPr>
        <w:t>4</w:t>
      </w:r>
      <w:r w:rsidR="00156D42" w:rsidRPr="006C4183">
        <w:rPr>
          <w:rFonts w:ascii="Arial" w:hAnsi="Arial" w:cs="Arial"/>
          <w:sz w:val="22"/>
          <w:szCs w:val="22"/>
        </w:rPr>
        <w:t>1</w:t>
      </w:r>
      <w:r w:rsidR="007F4421" w:rsidRPr="006C4183">
        <w:rPr>
          <w:rFonts w:ascii="Arial" w:hAnsi="Arial" w:cs="Arial"/>
          <w:sz w:val="22"/>
          <w:szCs w:val="22"/>
        </w:rPr>
        <w:t xml:space="preserve"> million</w:t>
      </w:r>
      <w:r w:rsidR="007F4421" w:rsidRPr="006C4183">
        <w:rPr>
          <w:rFonts w:ascii="Arial" w:hAnsi="Arial"/>
          <w:sz w:val="22"/>
          <w:szCs w:val="22"/>
          <w:cs/>
        </w:rPr>
        <w:t>) (</w:t>
      </w:r>
      <w:r w:rsidR="007F4421" w:rsidRPr="006C4183">
        <w:rPr>
          <w:rFonts w:ascii="Arial" w:hAnsi="Arial" w:cs="Arial"/>
          <w:sz w:val="22"/>
          <w:szCs w:val="22"/>
        </w:rPr>
        <w:t>the Company only</w:t>
      </w:r>
      <w:r w:rsidR="007F4421" w:rsidRPr="006C4183">
        <w:rPr>
          <w:rFonts w:ascii="Arial" w:hAnsi="Arial"/>
          <w:sz w:val="22"/>
          <w:szCs w:val="22"/>
          <w:cs/>
        </w:rPr>
        <w:t xml:space="preserve">: </w:t>
      </w:r>
      <w:r w:rsidR="007F4421" w:rsidRPr="006C4183">
        <w:rPr>
          <w:rFonts w:ascii="Arial" w:hAnsi="Arial" w:cs="Arial"/>
          <w:sz w:val="22"/>
          <w:szCs w:val="22"/>
        </w:rPr>
        <w:t xml:space="preserve">Baht </w:t>
      </w:r>
      <w:r w:rsidR="00132B5D" w:rsidRPr="006C4183">
        <w:rPr>
          <w:rFonts w:ascii="Arial" w:hAnsi="Arial" w:cs="Arial"/>
          <w:sz w:val="22"/>
          <w:szCs w:val="22"/>
        </w:rPr>
        <w:t xml:space="preserve">40 </w:t>
      </w:r>
      <w:r w:rsidR="007F4421" w:rsidRPr="006C4183">
        <w:rPr>
          <w:rFonts w:ascii="Arial" w:hAnsi="Arial" w:cs="Arial"/>
          <w:sz w:val="22"/>
          <w:szCs w:val="22"/>
        </w:rPr>
        <w:t xml:space="preserve">million, </w:t>
      </w:r>
      <w:r w:rsidR="00534774" w:rsidRPr="006C4183">
        <w:rPr>
          <w:rFonts w:ascii="Arial" w:hAnsi="Arial" w:cs="Arial"/>
          <w:sz w:val="22"/>
          <w:szCs w:val="22"/>
        </w:rPr>
        <w:t>2024</w:t>
      </w:r>
      <w:r w:rsidR="00534774" w:rsidRPr="006C4183">
        <w:rPr>
          <w:rFonts w:ascii="Arial" w:hAnsi="Arial"/>
          <w:sz w:val="22"/>
          <w:szCs w:val="22"/>
          <w:cs/>
        </w:rPr>
        <w:t>:</w:t>
      </w:r>
      <w:r w:rsidR="007F4421" w:rsidRPr="006C4183">
        <w:rPr>
          <w:rFonts w:ascii="Arial" w:hAnsi="Arial" w:cs="Arial"/>
          <w:sz w:val="22"/>
          <w:szCs w:val="22"/>
        </w:rPr>
        <w:t xml:space="preserve"> Baht </w:t>
      </w:r>
      <w:r w:rsidR="000C10C1" w:rsidRPr="006C4183">
        <w:rPr>
          <w:rFonts w:ascii="Arial" w:hAnsi="Arial" w:cs="Arial"/>
          <w:sz w:val="22"/>
          <w:szCs w:val="22"/>
        </w:rPr>
        <w:t>4</w:t>
      </w:r>
      <w:r w:rsidR="00156D42" w:rsidRPr="006C4183">
        <w:rPr>
          <w:rFonts w:ascii="Arial" w:hAnsi="Arial" w:cs="Arial"/>
          <w:sz w:val="22"/>
          <w:szCs w:val="22"/>
        </w:rPr>
        <w:t>0</w:t>
      </w:r>
      <w:r w:rsidR="000C10C1" w:rsidRPr="006C4183">
        <w:rPr>
          <w:rFonts w:ascii="Arial" w:hAnsi="Arial"/>
          <w:sz w:val="22"/>
          <w:szCs w:val="22"/>
          <w:cs/>
        </w:rPr>
        <w:t xml:space="preserve"> </w:t>
      </w:r>
      <w:r w:rsidR="007F4421" w:rsidRPr="006C4183">
        <w:rPr>
          <w:rFonts w:ascii="Arial" w:hAnsi="Arial" w:cs="Arial"/>
          <w:sz w:val="22"/>
          <w:szCs w:val="22"/>
        </w:rPr>
        <w:t>million</w:t>
      </w:r>
      <w:r w:rsidR="007F4421" w:rsidRPr="006C4183">
        <w:rPr>
          <w:rFonts w:ascii="Arial" w:hAnsi="Arial"/>
          <w:sz w:val="22"/>
          <w:szCs w:val="22"/>
          <w:cs/>
        </w:rPr>
        <w:t>).</w:t>
      </w:r>
    </w:p>
    <w:p w14:paraId="7251E89C" w14:textId="7C753EC0" w:rsidR="0020251D" w:rsidRPr="006C4183" w:rsidRDefault="0020251D" w:rsidP="001615A0">
      <w:pPr>
        <w:pStyle w:val="Heading1"/>
        <w:spacing w:before="120" w:after="120" w:line="380" w:lineRule="exact"/>
        <w:ind w:left="547" w:hanging="547"/>
        <w:rPr>
          <w:rFonts w:cs="Arial"/>
          <w:sz w:val="22"/>
          <w:szCs w:val="22"/>
        </w:rPr>
      </w:pPr>
      <w:r w:rsidRPr="006C4183">
        <w:rPr>
          <w:rFonts w:cs="Arial"/>
          <w:sz w:val="22"/>
          <w:szCs w:val="22"/>
        </w:rPr>
        <w:t>17</w:t>
      </w:r>
      <w:r w:rsidRPr="006C4183">
        <w:rPr>
          <w:sz w:val="22"/>
          <w:szCs w:val="22"/>
          <w:cs/>
        </w:rPr>
        <w:t>.</w:t>
      </w:r>
      <w:r w:rsidRPr="006C4183">
        <w:rPr>
          <w:rFonts w:cs="Arial"/>
          <w:sz w:val="22"/>
          <w:szCs w:val="22"/>
        </w:rPr>
        <w:tab/>
        <w:t>Bills of exchange payable</w:t>
      </w:r>
    </w:p>
    <w:tbl>
      <w:tblPr>
        <w:tblW w:w="9090" w:type="dxa"/>
        <w:tblInd w:w="450" w:type="dxa"/>
        <w:tblLayout w:type="fixed"/>
        <w:tblLook w:val="0000" w:firstRow="0" w:lastRow="0" w:firstColumn="0" w:lastColumn="0" w:noHBand="0" w:noVBand="0"/>
      </w:tblPr>
      <w:tblGrid>
        <w:gridCol w:w="6480"/>
        <w:gridCol w:w="2610"/>
      </w:tblGrid>
      <w:tr w:rsidR="0020251D" w:rsidRPr="006C4183" w14:paraId="30AC8627" w14:textId="77777777" w:rsidTr="003265A0">
        <w:trPr>
          <w:cantSplit/>
        </w:trPr>
        <w:tc>
          <w:tcPr>
            <w:tcW w:w="9090" w:type="dxa"/>
            <w:gridSpan w:val="2"/>
          </w:tcPr>
          <w:p w14:paraId="4B55ABCC" w14:textId="77777777" w:rsidR="0020251D" w:rsidRPr="006C4183" w:rsidRDefault="0020251D" w:rsidP="003265A0">
            <w:pPr>
              <w:spacing w:line="380" w:lineRule="exact"/>
              <w:ind w:left="-108" w:right="12"/>
              <w:jc w:val="right"/>
              <w:rPr>
                <w:rFonts w:ascii="Arial" w:hAnsi="Arial" w:cs="Arial"/>
                <w:sz w:val="20"/>
                <w:szCs w:val="20"/>
                <w:u w:val="single"/>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20251D" w:rsidRPr="006C4183" w14:paraId="40C3AC78" w14:textId="77777777" w:rsidTr="003265A0">
        <w:trPr>
          <w:cantSplit/>
        </w:trPr>
        <w:tc>
          <w:tcPr>
            <w:tcW w:w="6480" w:type="dxa"/>
            <w:vAlign w:val="bottom"/>
          </w:tcPr>
          <w:p w14:paraId="65A36639" w14:textId="77777777" w:rsidR="0020251D" w:rsidRPr="006C4183" w:rsidRDefault="0020251D" w:rsidP="003265A0">
            <w:pPr>
              <w:spacing w:line="380" w:lineRule="exact"/>
              <w:ind w:left="32" w:right="12"/>
              <w:jc w:val="center"/>
              <w:rPr>
                <w:rFonts w:ascii="Arial" w:hAnsi="Arial" w:cs="Arial"/>
                <w:sz w:val="20"/>
                <w:szCs w:val="20"/>
              </w:rPr>
            </w:pPr>
          </w:p>
        </w:tc>
        <w:tc>
          <w:tcPr>
            <w:tcW w:w="2610" w:type="dxa"/>
          </w:tcPr>
          <w:p w14:paraId="489593AA" w14:textId="77777777" w:rsidR="0020251D" w:rsidRPr="006C4183" w:rsidRDefault="0020251D" w:rsidP="003265A0">
            <w:pPr>
              <w:pBdr>
                <w:bottom w:val="single" w:sz="4" w:space="1" w:color="auto"/>
              </w:pBdr>
              <w:tabs>
                <w:tab w:val="left" w:pos="900"/>
              </w:tabs>
              <w:spacing w:line="380" w:lineRule="exact"/>
              <w:jc w:val="center"/>
              <w:rPr>
                <w:rFonts w:ascii="Arial" w:hAnsi="Arial" w:cs="Arial"/>
                <w:sz w:val="20"/>
                <w:szCs w:val="20"/>
              </w:rPr>
            </w:pPr>
            <w:r w:rsidRPr="006C4183">
              <w:rPr>
                <w:rFonts w:ascii="Arial" w:hAnsi="Arial" w:cs="Arial"/>
                <w:sz w:val="20"/>
                <w:szCs w:val="20"/>
              </w:rPr>
              <w:t xml:space="preserve">Consolidated and separate           </w:t>
            </w:r>
          </w:p>
          <w:p w14:paraId="2D4EBD5F" w14:textId="77777777" w:rsidR="0020251D" w:rsidRPr="006C4183" w:rsidRDefault="0020251D" w:rsidP="003265A0">
            <w:pPr>
              <w:pBdr>
                <w:bottom w:val="single" w:sz="4" w:space="1" w:color="auto"/>
              </w:pBdr>
              <w:tabs>
                <w:tab w:val="left" w:pos="900"/>
              </w:tabs>
              <w:spacing w:line="380" w:lineRule="exact"/>
              <w:jc w:val="center"/>
              <w:rPr>
                <w:rFonts w:ascii="Arial" w:hAnsi="Arial" w:cs="Arial"/>
                <w:sz w:val="20"/>
                <w:szCs w:val="20"/>
              </w:rPr>
            </w:pPr>
            <w:r w:rsidRPr="006C4183">
              <w:rPr>
                <w:rFonts w:ascii="Arial" w:hAnsi="Arial" w:cs="Arial"/>
                <w:sz w:val="20"/>
                <w:szCs w:val="20"/>
              </w:rPr>
              <w:t>financial statements</w:t>
            </w:r>
          </w:p>
        </w:tc>
      </w:tr>
      <w:tr w:rsidR="00156D42" w:rsidRPr="006C4183" w14:paraId="378D5543" w14:textId="77777777" w:rsidTr="003265A0">
        <w:trPr>
          <w:trHeight w:val="81"/>
        </w:trPr>
        <w:tc>
          <w:tcPr>
            <w:tcW w:w="6480" w:type="dxa"/>
            <w:vAlign w:val="bottom"/>
          </w:tcPr>
          <w:p w14:paraId="2DBC51F5" w14:textId="3760BA2A" w:rsidR="00156D42" w:rsidRPr="006C4183" w:rsidRDefault="00156D42" w:rsidP="00156D42">
            <w:pPr>
              <w:spacing w:line="380" w:lineRule="exact"/>
              <w:ind w:left="173" w:hanging="173"/>
              <w:rPr>
                <w:rFonts w:ascii="Arial" w:hAnsi="Arial" w:cs="Arial"/>
                <w:sz w:val="20"/>
                <w:szCs w:val="20"/>
              </w:rPr>
            </w:pPr>
            <w:r w:rsidRPr="006C4183">
              <w:rPr>
                <w:rFonts w:ascii="Arial" w:hAnsi="Arial" w:cs="Arial"/>
                <w:sz w:val="20"/>
                <w:szCs w:val="20"/>
              </w:rPr>
              <w:t>Balance as at 1 January 2025</w:t>
            </w:r>
          </w:p>
        </w:tc>
        <w:tc>
          <w:tcPr>
            <w:tcW w:w="2610" w:type="dxa"/>
          </w:tcPr>
          <w:p w14:paraId="2CA10018" w14:textId="262AD7C8" w:rsidR="00156D42" w:rsidRPr="006C4183" w:rsidRDefault="00156D42" w:rsidP="00156D42">
            <w:pPr>
              <w:tabs>
                <w:tab w:val="decimal" w:pos="1869"/>
              </w:tabs>
              <w:spacing w:line="380" w:lineRule="exact"/>
              <w:rPr>
                <w:rFonts w:ascii="Arial" w:hAnsi="Arial" w:cs="Arial"/>
                <w:sz w:val="20"/>
                <w:szCs w:val="20"/>
              </w:rPr>
            </w:pPr>
            <w:r w:rsidRPr="006C4183">
              <w:rPr>
                <w:rFonts w:ascii="Arial" w:hAnsi="Arial" w:cs="Arial"/>
                <w:sz w:val="20"/>
                <w:szCs w:val="20"/>
              </w:rPr>
              <w:t>98,100</w:t>
            </w:r>
          </w:p>
        </w:tc>
      </w:tr>
      <w:tr w:rsidR="00156D42" w:rsidRPr="006C4183" w14:paraId="0150EBD2" w14:textId="77777777" w:rsidTr="003265A0">
        <w:tc>
          <w:tcPr>
            <w:tcW w:w="6480" w:type="dxa"/>
            <w:vAlign w:val="bottom"/>
          </w:tcPr>
          <w:p w14:paraId="459D6D2B" w14:textId="1D4DD098" w:rsidR="00156D42" w:rsidRPr="006C4183" w:rsidRDefault="00132B5D" w:rsidP="00156D42">
            <w:pPr>
              <w:spacing w:line="380" w:lineRule="exact"/>
              <w:ind w:left="520" w:right="12" w:hanging="520"/>
              <w:rPr>
                <w:rFonts w:ascii="Arial" w:hAnsi="Arial" w:cs="Arial"/>
                <w:sz w:val="20"/>
                <w:szCs w:val="20"/>
              </w:rPr>
            </w:pPr>
            <w:r w:rsidRPr="006C4183">
              <w:rPr>
                <w:rFonts w:ascii="Arial" w:hAnsi="Arial" w:cs="Arial"/>
                <w:sz w:val="20"/>
                <w:szCs w:val="20"/>
              </w:rPr>
              <w:t>Add</w:t>
            </w:r>
            <w:r w:rsidRPr="006C4183">
              <w:rPr>
                <w:rFonts w:ascii="Arial" w:hAnsi="Arial"/>
                <w:sz w:val="20"/>
                <w:szCs w:val="20"/>
                <w:cs/>
              </w:rPr>
              <w:t>:</w:t>
            </w:r>
            <w:r w:rsidR="00156D42" w:rsidRPr="006C4183">
              <w:rPr>
                <w:rFonts w:ascii="Arial" w:hAnsi="Arial" w:cs="Arial"/>
                <w:sz w:val="20"/>
                <w:szCs w:val="20"/>
              </w:rPr>
              <w:tab/>
              <w:t>Amortisation of prepaid interest expenses</w:t>
            </w:r>
          </w:p>
        </w:tc>
        <w:tc>
          <w:tcPr>
            <w:tcW w:w="2610" w:type="dxa"/>
          </w:tcPr>
          <w:p w14:paraId="4371D6F9" w14:textId="0E8B1F26" w:rsidR="00156D42" w:rsidRPr="006C4183" w:rsidRDefault="00132B5D" w:rsidP="00156D42">
            <w:pPr>
              <w:tabs>
                <w:tab w:val="decimal" w:pos="1869"/>
              </w:tabs>
              <w:spacing w:line="380" w:lineRule="exact"/>
              <w:rPr>
                <w:rFonts w:ascii="Arial" w:hAnsi="Arial" w:cs="Arial"/>
                <w:sz w:val="20"/>
                <w:szCs w:val="20"/>
              </w:rPr>
            </w:pPr>
            <w:r w:rsidRPr="006C4183">
              <w:rPr>
                <w:rFonts w:ascii="Arial" w:hAnsi="Arial" w:cs="Arial"/>
                <w:sz w:val="20"/>
                <w:szCs w:val="20"/>
              </w:rPr>
              <w:t>11,222</w:t>
            </w:r>
          </w:p>
        </w:tc>
      </w:tr>
      <w:tr w:rsidR="004700EC" w:rsidRPr="006C4183" w14:paraId="4893B0E5" w14:textId="77777777" w:rsidTr="003265A0">
        <w:tc>
          <w:tcPr>
            <w:tcW w:w="6480" w:type="dxa"/>
            <w:vAlign w:val="bottom"/>
          </w:tcPr>
          <w:p w14:paraId="2F7FC847" w14:textId="67A63891" w:rsidR="004700EC" w:rsidRPr="006C4183" w:rsidRDefault="004700EC" w:rsidP="004700EC">
            <w:pPr>
              <w:spacing w:line="380" w:lineRule="exact"/>
              <w:ind w:left="520" w:right="12" w:hanging="520"/>
              <w:rPr>
                <w:rFonts w:ascii="Arial" w:hAnsi="Arial" w:cs="Arial"/>
                <w:sz w:val="20"/>
                <w:szCs w:val="20"/>
              </w:rPr>
            </w:pPr>
            <w:r w:rsidRPr="006C4183">
              <w:rPr>
                <w:rFonts w:ascii="Arial" w:hAnsi="Arial" w:cs="Arial"/>
                <w:sz w:val="20"/>
                <w:szCs w:val="20"/>
              </w:rPr>
              <w:t>Less</w:t>
            </w:r>
            <w:r w:rsidRPr="006C4183">
              <w:rPr>
                <w:rFonts w:ascii="Arial" w:hAnsi="Arial"/>
                <w:sz w:val="20"/>
                <w:szCs w:val="20"/>
                <w:cs/>
              </w:rPr>
              <w:t>:</w:t>
            </w:r>
            <w:r w:rsidRPr="006C4183">
              <w:rPr>
                <w:rFonts w:ascii="Arial" w:hAnsi="Arial" w:cs="Arial"/>
                <w:sz w:val="20"/>
                <w:szCs w:val="20"/>
                <w:cs/>
              </w:rPr>
              <w:tab/>
            </w:r>
            <w:r w:rsidRPr="006C4183">
              <w:rPr>
                <w:rFonts w:ascii="Arial" w:hAnsi="Arial" w:cs="Arial"/>
                <w:sz w:val="20"/>
                <w:szCs w:val="20"/>
              </w:rPr>
              <w:t>Repayment of bills of exchange</w:t>
            </w:r>
          </w:p>
        </w:tc>
        <w:tc>
          <w:tcPr>
            <w:tcW w:w="2610" w:type="dxa"/>
          </w:tcPr>
          <w:p w14:paraId="5433215C" w14:textId="74E37206" w:rsidR="004700EC" w:rsidRPr="006C4183" w:rsidRDefault="00132B5D" w:rsidP="004700EC">
            <w:pPr>
              <w:tabs>
                <w:tab w:val="decimal" w:pos="1869"/>
              </w:tabs>
              <w:spacing w:line="380" w:lineRule="exact"/>
              <w:rPr>
                <w:rFonts w:ascii="Arial" w:hAnsi="Arial" w:cs="Arial"/>
                <w:sz w:val="20"/>
                <w:szCs w:val="20"/>
              </w:rPr>
            </w:pPr>
            <w:r w:rsidRPr="006C4183">
              <w:rPr>
                <w:rFonts w:ascii="Arial" w:hAnsi="Arial"/>
                <w:sz w:val="20"/>
                <w:szCs w:val="20"/>
                <w:cs/>
              </w:rPr>
              <w:t>(</w:t>
            </w:r>
            <w:r w:rsidRPr="006C4183">
              <w:rPr>
                <w:rFonts w:ascii="Arial" w:hAnsi="Arial" w:cs="Arial"/>
                <w:sz w:val="20"/>
                <w:szCs w:val="20"/>
              </w:rPr>
              <w:t>100,000</w:t>
            </w:r>
            <w:r w:rsidRPr="006C4183">
              <w:rPr>
                <w:rFonts w:ascii="Arial" w:hAnsi="Arial"/>
                <w:sz w:val="20"/>
                <w:szCs w:val="20"/>
                <w:cs/>
              </w:rPr>
              <w:t>)</w:t>
            </w:r>
          </w:p>
        </w:tc>
      </w:tr>
      <w:tr w:rsidR="004700EC" w:rsidRPr="006C4183" w14:paraId="33E3EA1E" w14:textId="77777777" w:rsidTr="003265A0">
        <w:trPr>
          <w:trHeight w:val="61"/>
        </w:trPr>
        <w:tc>
          <w:tcPr>
            <w:tcW w:w="6480" w:type="dxa"/>
            <w:vAlign w:val="bottom"/>
          </w:tcPr>
          <w:p w14:paraId="18739735" w14:textId="51593B26" w:rsidR="004700EC" w:rsidRPr="006C4183" w:rsidRDefault="004700EC" w:rsidP="004700EC">
            <w:pPr>
              <w:spacing w:line="380" w:lineRule="exact"/>
              <w:ind w:left="520" w:hanging="520"/>
              <w:rPr>
                <w:rFonts w:ascii="Arial" w:hAnsi="Arial" w:cs="Arial"/>
                <w:sz w:val="20"/>
                <w:szCs w:val="20"/>
              </w:rPr>
            </w:pPr>
            <w:r w:rsidRPr="006C4183">
              <w:rPr>
                <w:rFonts w:ascii="Arial" w:hAnsi="Arial" w:cs="Arial"/>
                <w:sz w:val="30"/>
                <w:szCs w:val="30"/>
              </w:rPr>
              <w:tab/>
            </w:r>
            <w:r w:rsidRPr="006C4183">
              <w:rPr>
                <w:rFonts w:ascii="Arial" w:hAnsi="Arial" w:cs="Arial"/>
                <w:sz w:val="20"/>
                <w:szCs w:val="20"/>
              </w:rPr>
              <w:t>Deferred prepaid interest expenses</w:t>
            </w:r>
          </w:p>
        </w:tc>
        <w:tc>
          <w:tcPr>
            <w:tcW w:w="2610" w:type="dxa"/>
          </w:tcPr>
          <w:p w14:paraId="257C7D69" w14:textId="6F3C688B" w:rsidR="004700EC" w:rsidRPr="006C4183" w:rsidRDefault="00132B5D" w:rsidP="004700EC">
            <w:pPr>
              <w:pBdr>
                <w:bottom w:val="single" w:sz="4" w:space="1" w:color="auto"/>
              </w:pBdr>
              <w:tabs>
                <w:tab w:val="decimal" w:pos="1869"/>
              </w:tabs>
              <w:spacing w:line="380" w:lineRule="exact"/>
              <w:rPr>
                <w:rFonts w:ascii="Arial" w:hAnsi="Arial" w:cs="Arial"/>
                <w:sz w:val="20"/>
                <w:szCs w:val="20"/>
              </w:rPr>
            </w:pPr>
            <w:r w:rsidRPr="006C4183">
              <w:rPr>
                <w:rFonts w:ascii="Arial" w:hAnsi="Arial"/>
                <w:sz w:val="20"/>
                <w:szCs w:val="20"/>
                <w:cs/>
              </w:rPr>
              <w:t>(</w:t>
            </w:r>
            <w:r w:rsidRPr="006C4183">
              <w:rPr>
                <w:rFonts w:ascii="Arial" w:hAnsi="Arial" w:cs="Arial"/>
                <w:sz w:val="20"/>
                <w:szCs w:val="20"/>
              </w:rPr>
              <w:t>9,322</w:t>
            </w:r>
            <w:r w:rsidRPr="006C4183">
              <w:rPr>
                <w:rFonts w:ascii="Arial" w:hAnsi="Arial"/>
                <w:sz w:val="20"/>
                <w:szCs w:val="20"/>
                <w:cs/>
              </w:rPr>
              <w:t>)</w:t>
            </w:r>
          </w:p>
        </w:tc>
      </w:tr>
      <w:tr w:rsidR="00156D42" w:rsidRPr="006C4183" w14:paraId="1C04D617" w14:textId="77777777" w:rsidTr="003265A0">
        <w:tc>
          <w:tcPr>
            <w:tcW w:w="6480" w:type="dxa"/>
            <w:vAlign w:val="bottom"/>
          </w:tcPr>
          <w:p w14:paraId="49994F3C" w14:textId="08FC9056" w:rsidR="00156D42" w:rsidRPr="006C4183" w:rsidRDefault="00156D42" w:rsidP="00156D42">
            <w:pPr>
              <w:spacing w:line="380" w:lineRule="exact"/>
              <w:ind w:left="173" w:hanging="173"/>
              <w:rPr>
                <w:rFonts w:ascii="Arial" w:hAnsi="Arial" w:cs="Arial"/>
                <w:sz w:val="20"/>
                <w:szCs w:val="20"/>
              </w:rPr>
            </w:pPr>
            <w:r w:rsidRPr="006C4183">
              <w:rPr>
                <w:rFonts w:ascii="Arial" w:hAnsi="Arial" w:cs="Arial"/>
                <w:sz w:val="20"/>
                <w:szCs w:val="20"/>
              </w:rPr>
              <w:t>Balance as at 31 December 2025</w:t>
            </w:r>
          </w:p>
        </w:tc>
        <w:tc>
          <w:tcPr>
            <w:tcW w:w="2610" w:type="dxa"/>
          </w:tcPr>
          <w:p w14:paraId="19819A30" w14:textId="5F1CE022" w:rsidR="00156D42" w:rsidRPr="006C4183" w:rsidRDefault="00132B5D" w:rsidP="00156D42">
            <w:pPr>
              <w:pBdr>
                <w:bottom w:val="double" w:sz="4" w:space="1" w:color="auto"/>
              </w:pBdr>
              <w:tabs>
                <w:tab w:val="decimal" w:pos="1869"/>
              </w:tabs>
              <w:spacing w:line="380" w:lineRule="exact"/>
              <w:rPr>
                <w:rFonts w:ascii="Arial" w:hAnsi="Arial" w:cs="Arial"/>
                <w:sz w:val="20"/>
                <w:szCs w:val="20"/>
              </w:rPr>
            </w:pPr>
            <w:r w:rsidRPr="006C4183">
              <w:rPr>
                <w:rFonts w:ascii="Arial" w:hAnsi="Arial"/>
                <w:sz w:val="20"/>
                <w:szCs w:val="20"/>
                <w:cs/>
              </w:rPr>
              <w:t>-</w:t>
            </w:r>
          </w:p>
        </w:tc>
      </w:tr>
    </w:tbl>
    <w:p w14:paraId="0096021B" w14:textId="6EEDBEEE" w:rsidR="0020251D" w:rsidRPr="006C4183" w:rsidRDefault="0020251D" w:rsidP="0020251D">
      <w:pPr>
        <w:spacing w:before="240" w:after="120" w:line="380" w:lineRule="exact"/>
        <w:ind w:left="547" w:hanging="547"/>
        <w:jc w:val="thaiDistribute"/>
        <w:rPr>
          <w:rFonts w:ascii="Arial" w:hAnsi="Arial" w:cs="Arial"/>
          <w:sz w:val="22"/>
          <w:szCs w:val="22"/>
        </w:rPr>
      </w:pPr>
      <w:r w:rsidRPr="006C4183">
        <w:rPr>
          <w:rFonts w:ascii="Arial" w:hAnsi="Arial" w:cs="Arial"/>
          <w:sz w:val="22"/>
          <w:szCs w:val="22"/>
        </w:rPr>
        <w:tab/>
        <w:t>The Company issued the bills of exchange to a shareholder of the Company</w:t>
      </w:r>
      <w:r w:rsidRPr="006C4183">
        <w:rPr>
          <w:rFonts w:ascii="Arial" w:hAnsi="Arial"/>
          <w:sz w:val="22"/>
          <w:szCs w:val="22"/>
          <w:cs/>
        </w:rPr>
        <w:t xml:space="preserve">. </w:t>
      </w:r>
      <w:r w:rsidRPr="006C4183">
        <w:rPr>
          <w:rFonts w:ascii="Arial" w:hAnsi="Arial" w:cs="Arial"/>
          <w:sz w:val="22"/>
          <w:szCs w:val="22"/>
        </w:rPr>
        <w:t xml:space="preserve">Bills of exchange are subject to interest rate at rate of 8 </w:t>
      </w:r>
      <w:r w:rsidRPr="006C4183">
        <w:rPr>
          <w:rFonts w:ascii="Arial" w:hAnsi="Arial"/>
          <w:sz w:val="22"/>
          <w:szCs w:val="22"/>
          <w:cs/>
        </w:rPr>
        <w:t xml:space="preserve">- </w:t>
      </w:r>
      <w:r w:rsidRPr="006C4183">
        <w:rPr>
          <w:rFonts w:ascii="Arial" w:hAnsi="Arial" w:cs="Arial"/>
          <w:sz w:val="22"/>
          <w:szCs w:val="22"/>
        </w:rPr>
        <w:t>12</w:t>
      </w:r>
      <w:r w:rsidRPr="006C4183">
        <w:rPr>
          <w:rFonts w:ascii="Arial" w:hAnsi="Arial"/>
          <w:sz w:val="22"/>
          <w:szCs w:val="22"/>
          <w:cs/>
        </w:rPr>
        <w:t xml:space="preserve">% </w:t>
      </w:r>
      <w:r w:rsidRPr="006C4183">
        <w:rPr>
          <w:rFonts w:ascii="Arial" w:hAnsi="Arial" w:cs="Arial"/>
          <w:sz w:val="22"/>
          <w:szCs w:val="22"/>
        </w:rPr>
        <w:t>per annum</w:t>
      </w:r>
      <w:r w:rsidR="009B62C9" w:rsidRPr="006C4183">
        <w:rPr>
          <w:rFonts w:ascii="Arial" w:hAnsi="Arial"/>
          <w:sz w:val="22"/>
          <w:szCs w:val="22"/>
          <w:cs/>
        </w:rPr>
        <w:t>.</w:t>
      </w:r>
      <w:r w:rsidR="00FD0B0C" w:rsidRPr="006C4183">
        <w:rPr>
          <w:rFonts w:ascii="Arial" w:hAnsi="Arial" w:cs="Arial"/>
          <w:sz w:val="22"/>
          <w:szCs w:val="22"/>
        </w:rPr>
        <w:t xml:space="preserve"> During the current year, the Company has fully repaid the bills of exchange payable</w:t>
      </w:r>
      <w:r w:rsidR="00FD0B0C" w:rsidRPr="006C4183">
        <w:rPr>
          <w:rFonts w:ascii="Arial" w:hAnsi="Arial"/>
          <w:sz w:val="22"/>
          <w:szCs w:val="22"/>
          <w:cs/>
        </w:rPr>
        <w:t>.</w:t>
      </w:r>
    </w:p>
    <w:p w14:paraId="7078C588" w14:textId="1845C176" w:rsidR="00B52A94" w:rsidRPr="006C4183" w:rsidRDefault="00501EB9" w:rsidP="008D29CF">
      <w:pPr>
        <w:pStyle w:val="Heading1"/>
        <w:spacing w:before="120" w:after="120" w:line="380" w:lineRule="exact"/>
        <w:ind w:left="547" w:hanging="547"/>
        <w:rPr>
          <w:rFonts w:cs="Arial"/>
          <w:sz w:val="22"/>
          <w:szCs w:val="22"/>
          <w:cs/>
        </w:rPr>
      </w:pPr>
      <w:r w:rsidRPr="006C4183">
        <w:rPr>
          <w:rFonts w:cs="Arial"/>
          <w:sz w:val="22"/>
          <w:szCs w:val="22"/>
        </w:rPr>
        <w:t>1</w:t>
      </w:r>
      <w:r w:rsidR="0020251D" w:rsidRPr="006C4183">
        <w:rPr>
          <w:rFonts w:cs="Arial"/>
          <w:sz w:val="22"/>
          <w:szCs w:val="22"/>
        </w:rPr>
        <w:t>8</w:t>
      </w:r>
      <w:r w:rsidR="00B52A94" w:rsidRPr="006C4183">
        <w:rPr>
          <w:sz w:val="22"/>
          <w:szCs w:val="22"/>
          <w:cs/>
        </w:rPr>
        <w:t>.</w:t>
      </w:r>
      <w:r w:rsidR="00B52A94" w:rsidRPr="006C4183">
        <w:rPr>
          <w:rFonts w:cs="Arial"/>
          <w:sz w:val="22"/>
          <w:szCs w:val="22"/>
        </w:rPr>
        <w:tab/>
        <w:t>Trade and other</w:t>
      </w:r>
      <w:r w:rsidR="004F6AED" w:rsidRPr="006C4183">
        <w:rPr>
          <w:rFonts w:cs="Arial"/>
          <w:sz w:val="22"/>
          <w:szCs w:val="22"/>
        </w:rPr>
        <w:t xml:space="preserve"> current</w:t>
      </w:r>
      <w:r w:rsidR="00B52A94" w:rsidRPr="006C4183">
        <w:rPr>
          <w:rFonts w:cs="Arial"/>
          <w:sz w:val="22"/>
          <w:szCs w:val="22"/>
        </w:rPr>
        <w:t xml:space="preserve"> payables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7D088D" w:rsidRPr="006C4183" w14:paraId="3AFD8359" w14:textId="77777777" w:rsidTr="004425F6">
        <w:tc>
          <w:tcPr>
            <w:tcW w:w="4140" w:type="dxa"/>
          </w:tcPr>
          <w:p w14:paraId="643EF2E8" w14:textId="77777777" w:rsidR="007D088D" w:rsidRPr="006C4183" w:rsidRDefault="007D088D" w:rsidP="00774674">
            <w:pPr>
              <w:spacing w:line="380" w:lineRule="exact"/>
              <w:ind w:right="-18"/>
              <w:jc w:val="thaiDistribute"/>
              <w:rPr>
                <w:rFonts w:ascii="Arial" w:hAnsi="Arial" w:cs="Arial"/>
                <w:sz w:val="20"/>
                <w:szCs w:val="20"/>
              </w:rPr>
            </w:pPr>
            <w:r w:rsidRPr="006C4183">
              <w:rPr>
                <w:rFonts w:ascii="Arial" w:hAnsi="Arial" w:cs="Arial"/>
                <w:b/>
                <w:bCs/>
                <w:sz w:val="20"/>
                <w:szCs w:val="20"/>
                <w:cs/>
              </w:rPr>
              <w:tab/>
            </w:r>
            <w:r w:rsidRPr="006C4183">
              <w:rPr>
                <w:rFonts w:ascii="Arial" w:hAnsi="Arial" w:cs="Arial"/>
                <w:b/>
                <w:bCs/>
                <w:sz w:val="20"/>
                <w:szCs w:val="20"/>
              </w:rPr>
              <w:tab/>
            </w:r>
            <w:r w:rsidRPr="006C4183">
              <w:rPr>
                <w:rFonts w:ascii="Arial" w:hAnsi="Arial" w:cs="Arial"/>
                <w:sz w:val="20"/>
                <w:szCs w:val="20"/>
              </w:rPr>
              <w:tab/>
            </w:r>
          </w:p>
        </w:tc>
        <w:tc>
          <w:tcPr>
            <w:tcW w:w="5130" w:type="dxa"/>
            <w:gridSpan w:val="4"/>
          </w:tcPr>
          <w:p w14:paraId="4BDEBCCB" w14:textId="77777777" w:rsidR="007D088D" w:rsidRPr="006C4183" w:rsidRDefault="007D088D" w:rsidP="00774674">
            <w:pPr>
              <w:tabs>
                <w:tab w:val="left" w:pos="600"/>
                <w:tab w:val="left" w:pos="900"/>
                <w:tab w:val="right" w:pos="7280"/>
                <w:tab w:val="right" w:pos="8540"/>
              </w:tabs>
              <w:spacing w:line="380" w:lineRule="exact"/>
              <w:ind w:right="-45"/>
              <w:jc w:val="right"/>
              <w:rPr>
                <w:rFonts w:ascii="Arial" w:hAnsi="Arial" w:cs="Arial"/>
                <w:sz w:val="20"/>
                <w:szCs w:val="20"/>
                <w:cs/>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B52A94" w:rsidRPr="006C4183" w14:paraId="714BAC0C" w14:textId="77777777" w:rsidTr="003C69F4">
        <w:tc>
          <w:tcPr>
            <w:tcW w:w="4140" w:type="dxa"/>
          </w:tcPr>
          <w:p w14:paraId="2AA4D1BD" w14:textId="77777777" w:rsidR="00B52A94" w:rsidRPr="006C4183" w:rsidRDefault="00B52A94" w:rsidP="00774674">
            <w:pPr>
              <w:spacing w:line="380" w:lineRule="exact"/>
              <w:ind w:right="-18"/>
              <w:jc w:val="thaiDistribute"/>
              <w:rPr>
                <w:rFonts w:ascii="Arial" w:hAnsi="Arial" w:cs="Arial"/>
                <w:sz w:val="20"/>
                <w:szCs w:val="20"/>
              </w:rPr>
            </w:pPr>
          </w:p>
        </w:tc>
        <w:tc>
          <w:tcPr>
            <w:tcW w:w="2565" w:type="dxa"/>
            <w:gridSpan w:val="2"/>
            <w:vAlign w:val="bottom"/>
          </w:tcPr>
          <w:p w14:paraId="100F026D" w14:textId="77777777" w:rsidR="00B52A94" w:rsidRPr="006C4183" w:rsidRDefault="00B52A94" w:rsidP="000D49B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C4183">
              <w:rPr>
                <w:rFonts w:ascii="Arial" w:hAnsi="Arial" w:cs="Arial"/>
                <w:sz w:val="20"/>
                <w:szCs w:val="20"/>
              </w:rPr>
              <w:t>Consolidated</w:t>
            </w:r>
            <w:r w:rsidR="00775E36" w:rsidRPr="006C4183">
              <w:rPr>
                <w:rFonts w:ascii="Arial" w:hAnsi="Arial"/>
                <w:sz w:val="20"/>
                <w:szCs w:val="20"/>
                <w:cs/>
              </w:rPr>
              <w:t xml:space="preserve">                    </w:t>
            </w:r>
            <w:r w:rsidRPr="006C4183">
              <w:rPr>
                <w:rFonts w:ascii="Arial" w:hAnsi="Arial" w:cs="Arial"/>
                <w:sz w:val="20"/>
                <w:szCs w:val="20"/>
              </w:rPr>
              <w:t xml:space="preserve"> financial statements</w:t>
            </w:r>
          </w:p>
        </w:tc>
        <w:tc>
          <w:tcPr>
            <w:tcW w:w="2565" w:type="dxa"/>
            <w:gridSpan w:val="2"/>
            <w:vAlign w:val="bottom"/>
          </w:tcPr>
          <w:p w14:paraId="2ADCBD01" w14:textId="77777777" w:rsidR="00B52A94" w:rsidRPr="006C4183" w:rsidRDefault="00B52A94" w:rsidP="000D49B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C4183">
              <w:rPr>
                <w:rFonts w:ascii="Arial" w:hAnsi="Arial" w:cs="Arial"/>
                <w:sz w:val="20"/>
                <w:szCs w:val="20"/>
              </w:rPr>
              <w:t>Separate</w:t>
            </w:r>
            <w:r w:rsidR="00775E36" w:rsidRPr="006C4183">
              <w:rPr>
                <w:rFonts w:ascii="Arial" w:hAnsi="Arial"/>
                <w:sz w:val="20"/>
                <w:szCs w:val="20"/>
                <w:cs/>
              </w:rPr>
              <w:t xml:space="preserve">                         </w:t>
            </w:r>
            <w:r w:rsidRPr="006C4183">
              <w:rPr>
                <w:rFonts w:ascii="Arial" w:hAnsi="Arial" w:cs="Arial"/>
                <w:sz w:val="20"/>
                <w:szCs w:val="20"/>
              </w:rPr>
              <w:t xml:space="preserve"> financial statements</w:t>
            </w:r>
          </w:p>
        </w:tc>
      </w:tr>
      <w:tr w:rsidR="00156D42" w:rsidRPr="006C4183" w14:paraId="5615A465" w14:textId="77777777" w:rsidTr="003C69F4">
        <w:tc>
          <w:tcPr>
            <w:tcW w:w="4140" w:type="dxa"/>
          </w:tcPr>
          <w:p w14:paraId="7F143CA5" w14:textId="77777777" w:rsidR="00156D42" w:rsidRPr="006C4183" w:rsidRDefault="00156D42" w:rsidP="00156D42">
            <w:pPr>
              <w:spacing w:line="380" w:lineRule="exact"/>
              <w:ind w:right="-18"/>
              <w:jc w:val="thaiDistribute"/>
              <w:rPr>
                <w:rFonts w:ascii="Arial" w:hAnsi="Arial" w:cs="Arial"/>
                <w:b/>
                <w:bCs/>
                <w:sz w:val="20"/>
                <w:szCs w:val="20"/>
                <w:u w:val="single"/>
              </w:rPr>
            </w:pPr>
          </w:p>
        </w:tc>
        <w:tc>
          <w:tcPr>
            <w:tcW w:w="1282" w:type="dxa"/>
          </w:tcPr>
          <w:p w14:paraId="4667828C" w14:textId="6FE71A25" w:rsidR="00156D42" w:rsidRPr="006C4183" w:rsidRDefault="00156D42" w:rsidP="00156D4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tcPr>
          <w:p w14:paraId="0C081166" w14:textId="15949AD4" w:rsidR="00156D42" w:rsidRPr="006C4183" w:rsidRDefault="00156D42" w:rsidP="00156D4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282" w:type="dxa"/>
          </w:tcPr>
          <w:p w14:paraId="2C90360C" w14:textId="38762978" w:rsidR="00156D42" w:rsidRPr="006C4183" w:rsidRDefault="00156D42" w:rsidP="00156D4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283" w:type="dxa"/>
          </w:tcPr>
          <w:p w14:paraId="3376227B" w14:textId="302AA5F6" w:rsidR="00156D42" w:rsidRPr="006C4183" w:rsidRDefault="00156D42" w:rsidP="00156D4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r>
      <w:tr w:rsidR="00156D42" w:rsidRPr="006C4183" w14:paraId="64A18B31" w14:textId="77777777" w:rsidTr="003C69F4">
        <w:tc>
          <w:tcPr>
            <w:tcW w:w="4140" w:type="dxa"/>
          </w:tcPr>
          <w:p w14:paraId="17509D1F" w14:textId="5074D931" w:rsidR="00156D42" w:rsidRPr="006C4183" w:rsidRDefault="00156D42" w:rsidP="00156D42">
            <w:pPr>
              <w:spacing w:line="380" w:lineRule="exact"/>
              <w:ind w:right="-17"/>
              <w:rPr>
                <w:rFonts w:ascii="Arial" w:hAnsi="Arial" w:cs="Arial"/>
                <w:sz w:val="20"/>
                <w:szCs w:val="20"/>
              </w:rPr>
            </w:pPr>
            <w:r w:rsidRPr="006C4183">
              <w:rPr>
                <w:rFonts w:ascii="Arial" w:hAnsi="Arial" w:cs="Arial"/>
                <w:sz w:val="20"/>
                <w:szCs w:val="20"/>
              </w:rPr>
              <w:t xml:space="preserve">Trade payables </w:t>
            </w:r>
            <w:r w:rsidRPr="006C4183">
              <w:rPr>
                <w:rFonts w:ascii="Arial" w:hAnsi="Arial"/>
                <w:sz w:val="20"/>
                <w:szCs w:val="20"/>
                <w:cs/>
              </w:rPr>
              <w:t xml:space="preserve">- </w:t>
            </w:r>
            <w:r w:rsidRPr="006C4183">
              <w:rPr>
                <w:rFonts w:ascii="Arial" w:hAnsi="Arial" w:cs="Arial"/>
                <w:sz w:val="20"/>
                <w:szCs w:val="20"/>
              </w:rPr>
              <w:t>related parties</w:t>
            </w:r>
          </w:p>
        </w:tc>
        <w:tc>
          <w:tcPr>
            <w:tcW w:w="1282" w:type="dxa"/>
            <w:vAlign w:val="bottom"/>
          </w:tcPr>
          <w:p w14:paraId="0AA86D5B" w14:textId="15DB5F50" w:rsidR="00156D42" w:rsidRPr="006C4183" w:rsidRDefault="00132B5D" w:rsidP="00156D42">
            <w:pPr>
              <w:tabs>
                <w:tab w:val="decimal" w:pos="971"/>
              </w:tabs>
              <w:spacing w:line="380" w:lineRule="exact"/>
              <w:ind w:left="-29" w:right="-29"/>
              <w:rPr>
                <w:rFonts w:ascii="Arial" w:hAnsi="Arial" w:cs="Arial"/>
                <w:sz w:val="20"/>
                <w:szCs w:val="20"/>
                <w:cs/>
              </w:rPr>
            </w:pPr>
            <w:r w:rsidRPr="006C4183">
              <w:rPr>
                <w:rFonts w:ascii="Arial" w:hAnsi="Arial" w:cs="Arial"/>
                <w:sz w:val="20"/>
                <w:szCs w:val="20"/>
              </w:rPr>
              <w:t>33,826</w:t>
            </w:r>
          </w:p>
        </w:tc>
        <w:tc>
          <w:tcPr>
            <w:tcW w:w="1283" w:type="dxa"/>
            <w:vAlign w:val="bottom"/>
          </w:tcPr>
          <w:p w14:paraId="7A77ED49" w14:textId="31C2AE57" w:rsidR="00156D42" w:rsidRPr="006C4183" w:rsidRDefault="00132B5D" w:rsidP="00156D42">
            <w:pPr>
              <w:tabs>
                <w:tab w:val="decimal" w:pos="971"/>
              </w:tabs>
              <w:spacing w:line="380" w:lineRule="exact"/>
              <w:ind w:left="-29" w:right="-29"/>
              <w:rPr>
                <w:rFonts w:ascii="Arial" w:hAnsi="Arial" w:cs="Arial"/>
                <w:sz w:val="20"/>
                <w:szCs w:val="20"/>
                <w:cs/>
              </w:rPr>
            </w:pPr>
            <w:r w:rsidRPr="006C4183">
              <w:rPr>
                <w:rFonts w:ascii="Arial" w:hAnsi="Arial" w:cs="Arial"/>
                <w:sz w:val="20"/>
                <w:szCs w:val="20"/>
              </w:rPr>
              <w:t>22,775</w:t>
            </w:r>
          </w:p>
        </w:tc>
        <w:tc>
          <w:tcPr>
            <w:tcW w:w="1282" w:type="dxa"/>
            <w:vAlign w:val="bottom"/>
          </w:tcPr>
          <w:p w14:paraId="65D6F052" w14:textId="2DFE4894" w:rsidR="00156D42" w:rsidRPr="006C4183" w:rsidRDefault="00132B5D" w:rsidP="00156D42">
            <w:pPr>
              <w:tabs>
                <w:tab w:val="decimal" w:pos="971"/>
              </w:tabs>
              <w:spacing w:line="380" w:lineRule="exact"/>
              <w:ind w:left="-29" w:right="-29"/>
              <w:rPr>
                <w:rFonts w:ascii="Arial" w:hAnsi="Arial" w:cs="Arial"/>
                <w:sz w:val="20"/>
                <w:szCs w:val="20"/>
                <w:cs/>
              </w:rPr>
            </w:pPr>
            <w:r w:rsidRPr="006C4183">
              <w:rPr>
                <w:rFonts w:ascii="Arial" w:hAnsi="Arial" w:cs="Arial"/>
                <w:sz w:val="20"/>
                <w:szCs w:val="20"/>
              </w:rPr>
              <w:t>139,117</w:t>
            </w:r>
          </w:p>
        </w:tc>
        <w:tc>
          <w:tcPr>
            <w:tcW w:w="1283" w:type="dxa"/>
            <w:vAlign w:val="bottom"/>
          </w:tcPr>
          <w:p w14:paraId="01CE5BB9" w14:textId="14A71F71" w:rsidR="00156D42" w:rsidRPr="006C4183" w:rsidRDefault="00132B5D" w:rsidP="00156D42">
            <w:pPr>
              <w:tabs>
                <w:tab w:val="decimal" w:pos="971"/>
              </w:tabs>
              <w:spacing w:line="380" w:lineRule="exact"/>
              <w:ind w:left="-29" w:right="-29"/>
              <w:rPr>
                <w:rFonts w:ascii="Arial" w:hAnsi="Arial" w:cs="Arial"/>
                <w:sz w:val="20"/>
                <w:szCs w:val="20"/>
                <w:cs/>
              </w:rPr>
            </w:pPr>
            <w:r w:rsidRPr="006C4183">
              <w:rPr>
                <w:rFonts w:ascii="Arial" w:hAnsi="Arial" w:cs="Arial"/>
                <w:sz w:val="20"/>
                <w:szCs w:val="20"/>
              </w:rPr>
              <w:t>59,263</w:t>
            </w:r>
          </w:p>
        </w:tc>
      </w:tr>
      <w:tr w:rsidR="00156D42" w:rsidRPr="006C4183" w14:paraId="3F37C65F" w14:textId="77777777" w:rsidTr="003C69F4">
        <w:tc>
          <w:tcPr>
            <w:tcW w:w="4140" w:type="dxa"/>
          </w:tcPr>
          <w:p w14:paraId="2465BF7B" w14:textId="4A7A934E" w:rsidR="00156D42" w:rsidRPr="006C4183" w:rsidRDefault="00156D42" w:rsidP="00156D42">
            <w:pPr>
              <w:spacing w:line="380" w:lineRule="exact"/>
              <w:ind w:right="-17"/>
              <w:rPr>
                <w:rFonts w:ascii="Arial" w:hAnsi="Arial" w:cs="Arial"/>
                <w:sz w:val="20"/>
                <w:szCs w:val="20"/>
                <w:cs/>
              </w:rPr>
            </w:pPr>
            <w:r w:rsidRPr="006C4183">
              <w:rPr>
                <w:rFonts w:ascii="Arial" w:hAnsi="Arial" w:cs="Arial"/>
                <w:sz w:val="20"/>
                <w:szCs w:val="20"/>
              </w:rPr>
              <w:t xml:space="preserve">Trade payables </w:t>
            </w:r>
            <w:r w:rsidRPr="006C4183">
              <w:rPr>
                <w:rFonts w:ascii="Arial" w:hAnsi="Arial"/>
                <w:sz w:val="20"/>
                <w:szCs w:val="20"/>
                <w:cs/>
              </w:rPr>
              <w:t xml:space="preserve">- </w:t>
            </w:r>
            <w:r w:rsidRPr="006C4183">
              <w:rPr>
                <w:rFonts w:ascii="Arial" w:hAnsi="Arial" w:cs="Arial"/>
                <w:sz w:val="20"/>
                <w:szCs w:val="20"/>
              </w:rPr>
              <w:t>unrelated parties</w:t>
            </w:r>
          </w:p>
        </w:tc>
        <w:tc>
          <w:tcPr>
            <w:tcW w:w="1282" w:type="dxa"/>
            <w:vAlign w:val="bottom"/>
          </w:tcPr>
          <w:p w14:paraId="6E6F92A5" w14:textId="12FA59A0" w:rsidR="00156D42" w:rsidRPr="006C4183" w:rsidRDefault="00132B5D" w:rsidP="00156D42">
            <w:pPr>
              <w:tabs>
                <w:tab w:val="decimal" w:pos="971"/>
              </w:tabs>
              <w:spacing w:line="380" w:lineRule="exact"/>
              <w:ind w:left="-29" w:right="-29"/>
              <w:rPr>
                <w:rFonts w:ascii="Arial" w:hAnsi="Arial" w:cs="Arial"/>
                <w:sz w:val="20"/>
                <w:szCs w:val="20"/>
                <w:cs/>
              </w:rPr>
            </w:pPr>
            <w:r w:rsidRPr="006C4183">
              <w:rPr>
                <w:rFonts w:ascii="Arial" w:hAnsi="Arial" w:cs="Arial"/>
                <w:sz w:val="20"/>
                <w:szCs w:val="20"/>
              </w:rPr>
              <w:t>32,733</w:t>
            </w:r>
          </w:p>
        </w:tc>
        <w:tc>
          <w:tcPr>
            <w:tcW w:w="1283" w:type="dxa"/>
            <w:vAlign w:val="bottom"/>
          </w:tcPr>
          <w:p w14:paraId="4959B04A" w14:textId="6A6DF1BD" w:rsidR="00156D42" w:rsidRPr="006C4183" w:rsidRDefault="00132B5D" w:rsidP="00156D42">
            <w:pPr>
              <w:tabs>
                <w:tab w:val="decimal" w:pos="971"/>
              </w:tabs>
              <w:spacing w:line="380" w:lineRule="exact"/>
              <w:ind w:left="-29" w:right="-29"/>
              <w:rPr>
                <w:rFonts w:ascii="Arial" w:hAnsi="Arial" w:cs="Arial"/>
                <w:sz w:val="20"/>
                <w:szCs w:val="20"/>
                <w:cs/>
              </w:rPr>
            </w:pPr>
            <w:r w:rsidRPr="006C4183">
              <w:rPr>
                <w:rFonts w:ascii="Arial" w:hAnsi="Arial" w:cs="Arial"/>
                <w:sz w:val="20"/>
                <w:szCs w:val="20"/>
              </w:rPr>
              <w:t>34,149</w:t>
            </w:r>
          </w:p>
        </w:tc>
        <w:tc>
          <w:tcPr>
            <w:tcW w:w="1282" w:type="dxa"/>
            <w:vAlign w:val="bottom"/>
          </w:tcPr>
          <w:p w14:paraId="10CCD38A" w14:textId="006FCD57" w:rsidR="00156D42" w:rsidRPr="006C4183" w:rsidRDefault="00132B5D" w:rsidP="00156D42">
            <w:pPr>
              <w:tabs>
                <w:tab w:val="decimal" w:pos="971"/>
              </w:tabs>
              <w:spacing w:line="380" w:lineRule="exact"/>
              <w:ind w:left="-29" w:right="-29"/>
              <w:rPr>
                <w:rFonts w:ascii="Arial" w:hAnsi="Arial" w:cs="Arial"/>
                <w:sz w:val="20"/>
                <w:szCs w:val="20"/>
                <w:cs/>
              </w:rPr>
            </w:pPr>
            <w:r w:rsidRPr="006C4183">
              <w:rPr>
                <w:rFonts w:ascii="Arial" w:hAnsi="Arial" w:cs="Arial"/>
                <w:sz w:val="20"/>
                <w:szCs w:val="20"/>
              </w:rPr>
              <w:t>19,198</w:t>
            </w:r>
          </w:p>
        </w:tc>
        <w:tc>
          <w:tcPr>
            <w:tcW w:w="1283" w:type="dxa"/>
            <w:vAlign w:val="bottom"/>
          </w:tcPr>
          <w:p w14:paraId="1CDC01A5" w14:textId="16DFC8A3" w:rsidR="00156D42" w:rsidRPr="006C4183" w:rsidRDefault="00132B5D" w:rsidP="00156D42">
            <w:pPr>
              <w:tabs>
                <w:tab w:val="decimal" w:pos="971"/>
              </w:tabs>
              <w:spacing w:line="380" w:lineRule="exact"/>
              <w:ind w:left="-29" w:right="-29"/>
              <w:rPr>
                <w:rFonts w:ascii="Arial" w:hAnsi="Arial" w:cs="Arial"/>
                <w:sz w:val="20"/>
                <w:szCs w:val="20"/>
                <w:cs/>
              </w:rPr>
            </w:pPr>
            <w:r w:rsidRPr="006C4183">
              <w:rPr>
                <w:rFonts w:ascii="Arial" w:hAnsi="Arial" w:cs="Arial"/>
                <w:sz w:val="20"/>
                <w:szCs w:val="20"/>
              </w:rPr>
              <w:t>15,308</w:t>
            </w:r>
          </w:p>
        </w:tc>
      </w:tr>
      <w:tr w:rsidR="00156D42" w:rsidRPr="006C4183" w14:paraId="62F7CC49" w14:textId="77777777" w:rsidTr="003C69F4">
        <w:tc>
          <w:tcPr>
            <w:tcW w:w="4140" w:type="dxa"/>
          </w:tcPr>
          <w:p w14:paraId="28A144EF" w14:textId="4AEC7C4F" w:rsidR="00156D42" w:rsidRPr="006C4183" w:rsidRDefault="00156D42" w:rsidP="00156D42">
            <w:pPr>
              <w:spacing w:line="380" w:lineRule="exact"/>
              <w:ind w:left="132" w:right="-17" w:hanging="132"/>
              <w:rPr>
                <w:rFonts w:ascii="Arial" w:hAnsi="Arial" w:cs="Arial"/>
                <w:sz w:val="20"/>
                <w:szCs w:val="20"/>
              </w:rPr>
            </w:pPr>
            <w:r w:rsidRPr="006C4183">
              <w:rPr>
                <w:rFonts w:ascii="Arial" w:hAnsi="Arial" w:cs="Arial"/>
                <w:sz w:val="20"/>
                <w:szCs w:val="20"/>
              </w:rPr>
              <w:t xml:space="preserve">Other </w:t>
            </w:r>
            <w:r w:rsidR="004F6AED" w:rsidRPr="006C4183">
              <w:rPr>
                <w:rFonts w:ascii="Arial" w:hAnsi="Arial" w:cs="Arial"/>
                <w:sz w:val="20"/>
                <w:szCs w:val="20"/>
              </w:rPr>
              <w:t xml:space="preserve">current </w:t>
            </w:r>
            <w:r w:rsidRPr="006C4183">
              <w:rPr>
                <w:rFonts w:ascii="Arial" w:hAnsi="Arial" w:cs="Arial"/>
                <w:sz w:val="20"/>
                <w:szCs w:val="20"/>
              </w:rPr>
              <w:t xml:space="preserve">payables </w:t>
            </w:r>
            <w:r w:rsidRPr="006C4183">
              <w:rPr>
                <w:rFonts w:ascii="Arial" w:hAnsi="Arial"/>
                <w:sz w:val="20"/>
                <w:szCs w:val="20"/>
                <w:cs/>
              </w:rPr>
              <w:t xml:space="preserve">- </w:t>
            </w:r>
            <w:r w:rsidRPr="006C4183">
              <w:rPr>
                <w:rFonts w:ascii="Arial" w:hAnsi="Arial" w:cs="Arial"/>
                <w:sz w:val="20"/>
                <w:szCs w:val="20"/>
              </w:rPr>
              <w:t>related parties</w:t>
            </w:r>
          </w:p>
        </w:tc>
        <w:tc>
          <w:tcPr>
            <w:tcW w:w="1282" w:type="dxa"/>
            <w:vAlign w:val="bottom"/>
          </w:tcPr>
          <w:p w14:paraId="4DDE536C" w14:textId="3DC5686C" w:rsidR="00156D42" w:rsidRPr="006C4183" w:rsidRDefault="00132B5D" w:rsidP="00156D42">
            <w:pPr>
              <w:tabs>
                <w:tab w:val="decimal" w:pos="971"/>
              </w:tabs>
              <w:spacing w:line="380" w:lineRule="exact"/>
              <w:ind w:left="-29" w:right="-29"/>
              <w:rPr>
                <w:rFonts w:ascii="Arial" w:hAnsi="Arial" w:cs="Arial"/>
                <w:sz w:val="20"/>
                <w:szCs w:val="20"/>
              </w:rPr>
            </w:pPr>
            <w:r w:rsidRPr="006C4183">
              <w:rPr>
                <w:rFonts w:ascii="Arial" w:hAnsi="Arial" w:cs="Arial"/>
                <w:sz w:val="20"/>
                <w:szCs w:val="20"/>
              </w:rPr>
              <w:t>62</w:t>
            </w:r>
          </w:p>
        </w:tc>
        <w:tc>
          <w:tcPr>
            <w:tcW w:w="1283" w:type="dxa"/>
            <w:vAlign w:val="bottom"/>
          </w:tcPr>
          <w:p w14:paraId="653344D4" w14:textId="5F5740EE" w:rsidR="00156D42" w:rsidRPr="006C4183" w:rsidRDefault="00156D42" w:rsidP="00156D42">
            <w:pPr>
              <w:tabs>
                <w:tab w:val="decimal" w:pos="971"/>
              </w:tabs>
              <w:spacing w:line="380" w:lineRule="exact"/>
              <w:ind w:left="-29" w:right="-29"/>
              <w:rPr>
                <w:rFonts w:ascii="Arial" w:hAnsi="Arial" w:cs="Arial"/>
                <w:sz w:val="20"/>
                <w:szCs w:val="20"/>
              </w:rPr>
            </w:pPr>
            <w:r w:rsidRPr="006C4183">
              <w:rPr>
                <w:rFonts w:ascii="Arial" w:hAnsi="Arial"/>
                <w:sz w:val="20"/>
                <w:szCs w:val="20"/>
                <w:cs/>
              </w:rPr>
              <w:t>-</w:t>
            </w:r>
          </w:p>
        </w:tc>
        <w:tc>
          <w:tcPr>
            <w:tcW w:w="1282" w:type="dxa"/>
          </w:tcPr>
          <w:p w14:paraId="7AE456BF" w14:textId="2FCE4F80" w:rsidR="00156D42" w:rsidRPr="006C4183" w:rsidRDefault="00132B5D" w:rsidP="00156D42">
            <w:pPr>
              <w:tabs>
                <w:tab w:val="decimal" w:pos="971"/>
              </w:tabs>
              <w:spacing w:line="380" w:lineRule="exact"/>
              <w:ind w:left="-29" w:right="-29"/>
              <w:rPr>
                <w:rFonts w:ascii="Arial" w:hAnsi="Arial" w:cs="Arial"/>
                <w:sz w:val="20"/>
                <w:szCs w:val="20"/>
              </w:rPr>
            </w:pPr>
            <w:r w:rsidRPr="006C4183">
              <w:rPr>
                <w:rFonts w:ascii="Arial" w:hAnsi="Arial" w:cs="Arial"/>
                <w:sz w:val="20"/>
                <w:szCs w:val="20"/>
              </w:rPr>
              <w:t>55,304</w:t>
            </w:r>
          </w:p>
        </w:tc>
        <w:tc>
          <w:tcPr>
            <w:tcW w:w="1283" w:type="dxa"/>
          </w:tcPr>
          <w:p w14:paraId="24E0E682" w14:textId="39DF2F65" w:rsidR="00156D42" w:rsidRPr="006C4183" w:rsidRDefault="00156D42" w:rsidP="00156D42">
            <w:pPr>
              <w:tabs>
                <w:tab w:val="decimal" w:pos="971"/>
              </w:tabs>
              <w:spacing w:line="380" w:lineRule="exact"/>
              <w:ind w:left="-29" w:right="-29"/>
              <w:rPr>
                <w:rFonts w:ascii="Arial" w:hAnsi="Arial" w:cs="Arial"/>
                <w:sz w:val="20"/>
                <w:szCs w:val="20"/>
              </w:rPr>
            </w:pPr>
            <w:r w:rsidRPr="006C4183">
              <w:rPr>
                <w:rFonts w:ascii="Arial" w:hAnsi="Arial" w:cs="Arial"/>
                <w:sz w:val="20"/>
                <w:szCs w:val="20"/>
              </w:rPr>
              <w:t>35,756</w:t>
            </w:r>
          </w:p>
        </w:tc>
      </w:tr>
      <w:tr w:rsidR="00156D42" w:rsidRPr="006C4183" w14:paraId="19B9B5D3" w14:textId="77777777" w:rsidTr="003C69F4">
        <w:tc>
          <w:tcPr>
            <w:tcW w:w="4140" w:type="dxa"/>
          </w:tcPr>
          <w:p w14:paraId="5764FC29" w14:textId="2B1BA28C" w:rsidR="00156D42" w:rsidRPr="006C4183" w:rsidRDefault="00156D42" w:rsidP="00156D42">
            <w:pPr>
              <w:spacing w:line="380" w:lineRule="exact"/>
              <w:ind w:left="132" w:right="-17" w:hanging="132"/>
              <w:rPr>
                <w:rFonts w:ascii="Arial" w:hAnsi="Arial" w:cs="Arial"/>
                <w:sz w:val="20"/>
                <w:szCs w:val="20"/>
              </w:rPr>
            </w:pPr>
            <w:r w:rsidRPr="006C4183">
              <w:rPr>
                <w:rFonts w:ascii="Arial" w:hAnsi="Arial" w:cs="Arial"/>
                <w:sz w:val="20"/>
                <w:szCs w:val="20"/>
              </w:rPr>
              <w:t xml:space="preserve">Other </w:t>
            </w:r>
            <w:r w:rsidR="004F6AED" w:rsidRPr="006C4183">
              <w:rPr>
                <w:rFonts w:ascii="Arial" w:hAnsi="Arial" w:cs="Arial"/>
                <w:sz w:val="20"/>
                <w:szCs w:val="20"/>
              </w:rPr>
              <w:t xml:space="preserve">current </w:t>
            </w:r>
            <w:r w:rsidRPr="006C4183">
              <w:rPr>
                <w:rFonts w:ascii="Arial" w:hAnsi="Arial" w:cs="Arial"/>
                <w:sz w:val="20"/>
                <w:szCs w:val="20"/>
              </w:rPr>
              <w:t xml:space="preserve">payables </w:t>
            </w:r>
            <w:r w:rsidRPr="006C4183">
              <w:rPr>
                <w:rFonts w:ascii="Arial" w:hAnsi="Arial"/>
                <w:sz w:val="20"/>
                <w:szCs w:val="20"/>
                <w:cs/>
              </w:rPr>
              <w:t xml:space="preserve">- </w:t>
            </w:r>
            <w:r w:rsidRPr="006C4183">
              <w:rPr>
                <w:rFonts w:ascii="Arial" w:hAnsi="Arial" w:cs="Arial"/>
                <w:sz w:val="20"/>
                <w:szCs w:val="20"/>
              </w:rPr>
              <w:t>unrelated parties</w:t>
            </w:r>
            <w:r w:rsidR="00FD0B0C" w:rsidRPr="006C4183">
              <w:rPr>
                <w:rFonts w:ascii="Arial" w:hAnsi="Arial"/>
                <w:sz w:val="20"/>
                <w:szCs w:val="20"/>
                <w:vertAlign w:val="superscript"/>
                <w:cs/>
              </w:rPr>
              <w:t>(</w:t>
            </w:r>
            <w:r w:rsidRPr="006C4183">
              <w:rPr>
                <w:rFonts w:ascii="Arial" w:hAnsi="Arial" w:cs="Arial"/>
                <w:sz w:val="20"/>
                <w:szCs w:val="20"/>
                <w:vertAlign w:val="superscript"/>
              </w:rPr>
              <w:t>1</w:t>
            </w:r>
            <w:r w:rsidR="00FD0B0C" w:rsidRPr="006C4183">
              <w:rPr>
                <w:rFonts w:ascii="Arial" w:hAnsi="Arial"/>
                <w:sz w:val="20"/>
                <w:szCs w:val="20"/>
                <w:vertAlign w:val="superscript"/>
                <w:cs/>
              </w:rPr>
              <w:t>)</w:t>
            </w:r>
          </w:p>
        </w:tc>
        <w:tc>
          <w:tcPr>
            <w:tcW w:w="1282" w:type="dxa"/>
            <w:vAlign w:val="bottom"/>
          </w:tcPr>
          <w:p w14:paraId="582AA375" w14:textId="48EF0723" w:rsidR="00156D42" w:rsidRPr="006C4183" w:rsidRDefault="00132B5D" w:rsidP="00156D42">
            <w:pPr>
              <w:pBdr>
                <w:bottom w:val="single" w:sz="6" w:space="1" w:color="auto"/>
              </w:pBdr>
              <w:tabs>
                <w:tab w:val="decimal" w:pos="971"/>
              </w:tabs>
              <w:spacing w:line="380" w:lineRule="exact"/>
              <w:ind w:left="-29" w:right="-29"/>
              <w:rPr>
                <w:rFonts w:ascii="Arial" w:hAnsi="Arial" w:cs="Arial"/>
                <w:sz w:val="20"/>
                <w:szCs w:val="20"/>
              </w:rPr>
            </w:pPr>
            <w:r w:rsidRPr="006C4183">
              <w:rPr>
                <w:rFonts w:ascii="Arial" w:hAnsi="Arial" w:cs="Arial"/>
                <w:sz w:val="20"/>
                <w:szCs w:val="20"/>
              </w:rPr>
              <w:t>65,459</w:t>
            </w:r>
          </w:p>
        </w:tc>
        <w:tc>
          <w:tcPr>
            <w:tcW w:w="1283" w:type="dxa"/>
            <w:vAlign w:val="bottom"/>
          </w:tcPr>
          <w:p w14:paraId="76CDB54A" w14:textId="3675FF9C" w:rsidR="00156D42" w:rsidRPr="006C4183" w:rsidRDefault="00156D42" w:rsidP="00156D42">
            <w:pPr>
              <w:pBdr>
                <w:bottom w:val="single" w:sz="6" w:space="1" w:color="auto"/>
              </w:pBdr>
              <w:tabs>
                <w:tab w:val="decimal" w:pos="971"/>
              </w:tabs>
              <w:spacing w:line="380" w:lineRule="exact"/>
              <w:ind w:left="-29" w:right="-29"/>
              <w:rPr>
                <w:rFonts w:ascii="Arial" w:hAnsi="Arial" w:cs="Arial"/>
                <w:sz w:val="20"/>
                <w:szCs w:val="20"/>
              </w:rPr>
            </w:pPr>
            <w:r w:rsidRPr="006C4183">
              <w:rPr>
                <w:rFonts w:ascii="Arial" w:hAnsi="Arial" w:cs="Arial"/>
                <w:sz w:val="20"/>
                <w:szCs w:val="20"/>
              </w:rPr>
              <w:t>51,435</w:t>
            </w:r>
          </w:p>
        </w:tc>
        <w:tc>
          <w:tcPr>
            <w:tcW w:w="1282" w:type="dxa"/>
          </w:tcPr>
          <w:p w14:paraId="4CB0C667" w14:textId="38FCCB0E" w:rsidR="00156D42" w:rsidRPr="006C4183" w:rsidRDefault="00132B5D" w:rsidP="00156D42">
            <w:pPr>
              <w:pBdr>
                <w:bottom w:val="single" w:sz="6" w:space="1" w:color="auto"/>
              </w:pBdr>
              <w:tabs>
                <w:tab w:val="decimal" w:pos="971"/>
              </w:tabs>
              <w:spacing w:line="380" w:lineRule="exact"/>
              <w:ind w:left="-29" w:right="-29"/>
              <w:rPr>
                <w:rFonts w:ascii="Arial" w:hAnsi="Arial" w:cs="Arial"/>
                <w:sz w:val="20"/>
                <w:szCs w:val="20"/>
              </w:rPr>
            </w:pPr>
            <w:r w:rsidRPr="006C4183">
              <w:rPr>
                <w:rFonts w:ascii="Arial" w:hAnsi="Arial" w:cs="Arial"/>
                <w:sz w:val="20"/>
                <w:szCs w:val="20"/>
              </w:rPr>
              <w:t>63,159</w:t>
            </w:r>
          </w:p>
        </w:tc>
        <w:tc>
          <w:tcPr>
            <w:tcW w:w="1283" w:type="dxa"/>
          </w:tcPr>
          <w:p w14:paraId="34B83443" w14:textId="5F24AE4C" w:rsidR="00156D42" w:rsidRPr="006C4183" w:rsidRDefault="00156D42" w:rsidP="00156D42">
            <w:pPr>
              <w:pBdr>
                <w:bottom w:val="single" w:sz="6" w:space="1" w:color="auto"/>
              </w:pBdr>
              <w:tabs>
                <w:tab w:val="decimal" w:pos="971"/>
              </w:tabs>
              <w:spacing w:line="380" w:lineRule="exact"/>
              <w:ind w:left="-29" w:right="-29"/>
              <w:rPr>
                <w:rFonts w:ascii="Arial" w:hAnsi="Arial" w:cs="Arial"/>
                <w:sz w:val="20"/>
                <w:szCs w:val="20"/>
              </w:rPr>
            </w:pPr>
            <w:r w:rsidRPr="006C4183">
              <w:rPr>
                <w:rFonts w:ascii="Arial" w:hAnsi="Arial" w:cs="Arial"/>
                <w:sz w:val="20"/>
                <w:szCs w:val="20"/>
              </w:rPr>
              <w:t>44,587</w:t>
            </w:r>
          </w:p>
        </w:tc>
      </w:tr>
      <w:tr w:rsidR="00156D42" w:rsidRPr="006C4183" w14:paraId="7EACCEB5" w14:textId="77777777" w:rsidTr="003C69F4">
        <w:tc>
          <w:tcPr>
            <w:tcW w:w="4140" w:type="dxa"/>
          </w:tcPr>
          <w:p w14:paraId="04811E12" w14:textId="21043771" w:rsidR="00156D42" w:rsidRPr="006C4183" w:rsidRDefault="00156D42" w:rsidP="00156D42">
            <w:pPr>
              <w:spacing w:line="380" w:lineRule="exact"/>
              <w:ind w:left="132" w:right="-17" w:hanging="132"/>
              <w:rPr>
                <w:rFonts w:ascii="Arial" w:hAnsi="Arial" w:cs="Arial"/>
                <w:sz w:val="20"/>
                <w:szCs w:val="20"/>
                <w:cs/>
              </w:rPr>
            </w:pPr>
            <w:r w:rsidRPr="006C4183">
              <w:rPr>
                <w:rFonts w:ascii="Arial" w:hAnsi="Arial" w:cs="Arial"/>
                <w:sz w:val="20"/>
                <w:szCs w:val="20"/>
              </w:rPr>
              <w:t xml:space="preserve">Total trade and other </w:t>
            </w:r>
            <w:r w:rsidR="00901829" w:rsidRPr="006C4183">
              <w:rPr>
                <w:rFonts w:ascii="Arial" w:hAnsi="Arial" w:cs="Arial"/>
                <w:sz w:val="20"/>
                <w:szCs w:val="20"/>
              </w:rPr>
              <w:t xml:space="preserve">current </w:t>
            </w:r>
            <w:r w:rsidRPr="006C4183">
              <w:rPr>
                <w:rFonts w:ascii="Arial" w:hAnsi="Arial" w:cs="Arial"/>
                <w:sz w:val="20"/>
                <w:szCs w:val="20"/>
              </w:rPr>
              <w:t>payables</w:t>
            </w:r>
          </w:p>
        </w:tc>
        <w:tc>
          <w:tcPr>
            <w:tcW w:w="1282" w:type="dxa"/>
            <w:vAlign w:val="bottom"/>
          </w:tcPr>
          <w:p w14:paraId="686B57C7" w14:textId="1197285A" w:rsidR="00156D42" w:rsidRPr="006C4183" w:rsidRDefault="00132B5D" w:rsidP="00156D42">
            <w:pPr>
              <w:pBdr>
                <w:bottom w:val="double" w:sz="4" w:space="1" w:color="auto"/>
              </w:pBdr>
              <w:tabs>
                <w:tab w:val="decimal" w:pos="971"/>
              </w:tabs>
              <w:spacing w:line="380" w:lineRule="exact"/>
              <w:ind w:left="-29" w:right="-29"/>
              <w:rPr>
                <w:rFonts w:ascii="Arial" w:hAnsi="Arial" w:cs="Arial"/>
                <w:sz w:val="20"/>
                <w:szCs w:val="20"/>
              </w:rPr>
            </w:pPr>
            <w:r w:rsidRPr="006C4183">
              <w:rPr>
                <w:rFonts w:ascii="Arial" w:hAnsi="Arial" w:cs="Arial"/>
                <w:sz w:val="20"/>
                <w:szCs w:val="20"/>
              </w:rPr>
              <w:t>132,080</w:t>
            </w:r>
          </w:p>
        </w:tc>
        <w:tc>
          <w:tcPr>
            <w:tcW w:w="1283" w:type="dxa"/>
            <w:vAlign w:val="bottom"/>
          </w:tcPr>
          <w:p w14:paraId="791352D1" w14:textId="76E5123E" w:rsidR="00156D42" w:rsidRPr="006C4183" w:rsidRDefault="00156D42" w:rsidP="00156D42">
            <w:pPr>
              <w:pBdr>
                <w:bottom w:val="double" w:sz="4" w:space="1" w:color="auto"/>
              </w:pBdr>
              <w:tabs>
                <w:tab w:val="decimal" w:pos="971"/>
              </w:tabs>
              <w:spacing w:line="380" w:lineRule="exact"/>
              <w:ind w:left="-29" w:right="-29"/>
              <w:rPr>
                <w:rFonts w:ascii="Arial" w:hAnsi="Arial" w:cs="Arial"/>
                <w:sz w:val="20"/>
                <w:szCs w:val="20"/>
              </w:rPr>
            </w:pPr>
            <w:r w:rsidRPr="006C4183">
              <w:rPr>
                <w:rFonts w:ascii="Arial" w:hAnsi="Arial" w:cs="Arial"/>
                <w:sz w:val="20"/>
                <w:szCs w:val="20"/>
              </w:rPr>
              <w:t>108,359</w:t>
            </w:r>
          </w:p>
        </w:tc>
        <w:tc>
          <w:tcPr>
            <w:tcW w:w="1282" w:type="dxa"/>
          </w:tcPr>
          <w:p w14:paraId="755D20D8" w14:textId="55A6D486" w:rsidR="00156D42" w:rsidRPr="006C4183" w:rsidRDefault="00132B5D" w:rsidP="00156D42">
            <w:pPr>
              <w:pBdr>
                <w:bottom w:val="double" w:sz="4" w:space="1" w:color="auto"/>
              </w:pBdr>
              <w:tabs>
                <w:tab w:val="decimal" w:pos="971"/>
              </w:tabs>
              <w:spacing w:line="380" w:lineRule="exact"/>
              <w:ind w:left="-29" w:right="-29"/>
              <w:rPr>
                <w:rFonts w:ascii="Arial" w:hAnsi="Arial" w:cs="Arial"/>
                <w:sz w:val="20"/>
                <w:szCs w:val="20"/>
              </w:rPr>
            </w:pPr>
            <w:r w:rsidRPr="006C4183">
              <w:rPr>
                <w:rFonts w:ascii="Arial" w:hAnsi="Arial" w:cs="Arial"/>
                <w:sz w:val="20"/>
                <w:szCs w:val="20"/>
              </w:rPr>
              <w:t>276,778</w:t>
            </w:r>
          </w:p>
        </w:tc>
        <w:tc>
          <w:tcPr>
            <w:tcW w:w="1283" w:type="dxa"/>
          </w:tcPr>
          <w:p w14:paraId="10C207AA" w14:textId="28845A33" w:rsidR="00156D42" w:rsidRPr="006C4183" w:rsidRDefault="00156D42" w:rsidP="00156D42">
            <w:pPr>
              <w:pBdr>
                <w:bottom w:val="double" w:sz="4" w:space="1" w:color="auto"/>
              </w:pBdr>
              <w:tabs>
                <w:tab w:val="decimal" w:pos="971"/>
              </w:tabs>
              <w:spacing w:line="380" w:lineRule="exact"/>
              <w:ind w:left="-29" w:right="-29"/>
              <w:rPr>
                <w:rFonts w:ascii="Arial" w:hAnsi="Arial" w:cs="Arial"/>
                <w:sz w:val="20"/>
                <w:szCs w:val="20"/>
              </w:rPr>
            </w:pPr>
            <w:r w:rsidRPr="006C4183">
              <w:rPr>
                <w:rFonts w:ascii="Arial" w:hAnsi="Arial" w:cs="Arial"/>
                <w:sz w:val="20"/>
                <w:szCs w:val="20"/>
              </w:rPr>
              <w:t>154,914</w:t>
            </w:r>
          </w:p>
        </w:tc>
      </w:tr>
    </w:tbl>
    <w:p w14:paraId="545A0B74" w14:textId="7A7AB3AE" w:rsidR="00DD0C3D" w:rsidRPr="006C4183" w:rsidRDefault="00FD0B0C" w:rsidP="00DD0C3D">
      <w:pPr>
        <w:widowControl w:val="0"/>
        <w:spacing w:before="240" w:after="120" w:line="380" w:lineRule="exact"/>
        <w:ind w:left="734" w:hanging="187"/>
        <w:jc w:val="thaiDistribute"/>
        <w:rPr>
          <w:rFonts w:ascii="Arial" w:hAnsi="Arial" w:cs="Arial"/>
          <w:sz w:val="17"/>
          <w:szCs w:val="17"/>
        </w:rPr>
      </w:pPr>
      <w:r w:rsidRPr="006C4183">
        <w:rPr>
          <w:rFonts w:ascii="Arial" w:eastAsia="Calibri" w:hAnsi="Arial"/>
          <w:sz w:val="17"/>
          <w:szCs w:val="17"/>
          <w:vertAlign w:val="superscript"/>
          <w:cs/>
        </w:rPr>
        <w:t>(</w:t>
      </w:r>
      <w:r w:rsidR="00DD0C3D" w:rsidRPr="006C4183">
        <w:rPr>
          <w:rFonts w:ascii="Arial" w:eastAsia="Calibri" w:hAnsi="Arial" w:cs="Arial"/>
          <w:sz w:val="17"/>
          <w:szCs w:val="17"/>
          <w:vertAlign w:val="superscript"/>
        </w:rPr>
        <w:t>1</w:t>
      </w:r>
      <w:r w:rsidRPr="006C4183">
        <w:rPr>
          <w:rFonts w:ascii="Arial" w:eastAsia="Calibri" w:hAnsi="Arial"/>
          <w:sz w:val="17"/>
          <w:szCs w:val="17"/>
          <w:vertAlign w:val="superscript"/>
          <w:cs/>
        </w:rPr>
        <w:t>)</w:t>
      </w:r>
      <w:r w:rsidR="00DD0C3D" w:rsidRPr="006C4183">
        <w:rPr>
          <w:rFonts w:ascii="Arial" w:hAnsi="Arial" w:cs="Arial"/>
          <w:sz w:val="17"/>
          <w:szCs w:val="17"/>
        </w:rPr>
        <w:tab/>
        <w:t>During 2024, the Company entered into an agreement with a company to discharge a financial obligation of Baht 30 million, plus a default fee of Baht 1</w:t>
      </w:r>
      <w:r w:rsidR="00DD0C3D" w:rsidRPr="006C4183">
        <w:rPr>
          <w:rFonts w:ascii="Arial" w:hAnsi="Arial"/>
          <w:sz w:val="17"/>
          <w:szCs w:val="17"/>
          <w:cs/>
        </w:rPr>
        <w:t>.</w:t>
      </w:r>
      <w:r w:rsidR="00DD0C3D" w:rsidRPr="006C4183">
        <w:rPr>
          <w:rFonts w:ascii="Arial" w:hAnsi="Arial" w:cs="Arial"/>
          <w:sz w:val="17"/>
          <w:szCs w:val="17"/>
        </w:rPr>
        <w:t>4 million, through installment payments commencing from December 2024 to June 2025</w:t>
      </w:r>
      <w:r w:rsidR="00DD0C3D" w:rsidRPr="006C4183">
        <w:rPr>
          <w:rFonts w:ascii="Arial" w:hAnsi="Arial"/>
          <w:sz w:val="17"/>
          <w:szCs w:val="17"/>
          <w:cs/>
        </w:rPr>
        <w:t xml:space="preserve">. </w:t>
      </w:r>
      <w:r w:rsidR="00DD0C3D" w:rsidRPr="006C4183">
        <w:rPr>
          <w:rFonts w:ascii="Arial" w:hAnsi="Arial" w:cs="Arial"/>
          <w:sz w:val="17"/>
          <w:szCs w:val="17"/>
        </w:rPr>
        <w:t>This obligation was secured by a pledge of shares of 2 subsidiaries</w:t>
      </w:r>
      <w:r w:rsidR="00DD0C3D" w:rsidRPr="006C4183">
        <w:rPr>
          <w:rFonts w:ascii="Arial" w:hAnsi="Arial"/>
          <w:sz w:val="17"/>
          <w:szCs w:val="17"/>
          <w:cs/>
        </w:rPr>
        <w:t xml:space="preserve">. </w:t>
      </w:r>
      <w:r w:rsidR="00DD0C3D" w:rsidRPr="006C4183">
        <w:rPr>
          <w:rFonts w:ascii="Arial" w:hAnsi="Arial" w:cs="Arial"/>
          <w:sz w:val="17"/>
          <w:szCs w:val="17"/>
        </w:rPr>
        <w:t>During the current period, the Company entered into an agreement to repay the amount in installments with interest within April 2026</w:t>
      </w:r>
      <w:r w:rsidR="00DD0C3D" w:rsidRPr="006C4183">
        <w:rPr>
          <w:rFonts w:ascii="Arial" w:hAnsi="Arial"/>
          <w:sz w:val="17"/>
          <w:szCs w:val="17"/>
          <w:cs/>
        </w:rPr>
        <w:t>.</w:t>
      </w:r>
    </w:p>
    <w:p w14:paraId="6C0EF1FD" w14:textId="0B15C222" w:rsidR="007041ED" w:rsidRPr="006C4183" w:rsidRDefault="007041ED" w:rsidP="003C69F4">
      <w:pPr>
        <w:pStyle w:val="Heading1"/>
        <w:spacing w:before="120" w:after="120" w:line="380" w:lineRule="exact"/>
        <w:ind w:left="547" w:hanging="547"/>
        <w:rPr>
          <w:rFonts w:cs="Arial"/>
          <w:sz w:val="22"/>
          <w:szCs w:val="22"/>
        </w:rPr>
      </w:pPr>
      <w:r w:rsidRPr="006C4183">
        <w:rPr>
          <w:rFonts w:cs="Arial"/>
          <w:sz w:val="22"/>
          <w:szCs w:val="22"/>
        </w:rPr>
        <w:t>1</w:t>
      </w:r>
      <w:r w:rsidR="000F31F5" w:rsidRPr="006C4183">
        <w:rPr>
          <w:rFonts w:cs="Arial"/>
          <w:sz w:val="22"/>
          <w:szCs w:val="22"/>
        </w:rPr>
        <w:t>9</w:t>
      </w:r>
      <w:r w:rsidRPr="006C4183">
        <w:rPr>
          <w:sz w:val="22"/>
          <w:szCs w:val="22"/>
          <w:cs/>
        </w:rPr>
        <w:t>.</w:t>
      </w:r>
      <w:r w:rsidRPr="006C4183">
        <w:rPr>
          <w:rFonts w:cs="Arial"/>
          <w:sz w:val="22"/>
          <w:szCs w:val="22"/>
          <w:cs/>
        </w:rPr>
        <w:tab/>
      </w:r>
      <w:r w:rsidRPr="006C4183">
        <w:rPr>
          <w:rFonts w:cs="Arial"/>
          <w:sz w:val="22"/>
          <w:szCs w:val="22"/>
        </w:rPr>
        <w:t>Short</w:t>
      </w:r>
      <w:r w:rsidRPr="006C4183">
        <w:rPr>
          <w:sz w:val="22"/>
          <w:szCs w:val="22"/>
          <w:cs/>
        </w:rPr>
        <w:t>-</w:t>
      </w:r>
      <w:r w:rsidRPr="006C4183">
        <w:rPr>
          <w:rFonts w:cs="Arial"/>
          <w:sz w:val="22"/>
          <w:szCs w:val="22"/>
        </w:rPr>
        <w:t xml:space="preserve">term loans from </w:t>
      </w:r>
      <w:r w:rsidR="000F205B" w:rsidRPr="006C4183">
        <w:rPr>
          <w:rFonts w:cs="Arial"/>
          <w:sz w:val="22"/>
          <w:szCs w:val="22"/>
        </w:rPr>
        <w:t>individuals</w:t>
      </w:r>
      <w:r w:rsidR="00745BE3" w:rsidRPr="006C4183">
        <w:rPr>
          <w:rFonts w:cs="Arial"/>
          <w:sz w:val="22"/>
          <w:szCs w:val="22"/>
        </w:rPr>
        <w:t xml:space="preserve"> and other company</w:t>
      </w:r>
    </w:p>
    <w:p w14:paraId="74AEAC25" w14:textId="59D65712" w:rsidR="003C6C21" w:rsidRPr="006C4183" w:rsidRDefault="006D48BF" w:rsidP="003C69F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F205B" w:rsidRPr="006C4183">
        <w:rPr>
          <w:rFonts w:ascii="Arial" w:hAnsi="Arial" w:cs="Arial"/>
          <w:sz w:val="22"/>
          <w:szCs w:val="22"/>
        </w:rPr>
        <w:t>The balances represent short</w:t>
      </w:r>
      <w:r w:rsidR="000F205B" w:rsidRPr="006C4183">
        <w:rPr>
          <w:rFonts w:ascii="Arial" w:hAnsi="Arial"/>
          <w:sz w:val="22"/>
          <w:szCs w:val="22"/>
          <w:cs/>
        </w:rPr>
        <w:t>-</w:t>
      </w:r>
      <w:r w:rsidR="000F205B" w:rsidRPr="006C4183">
        <w:rPr>
          <w:rFonts w:ascii="Arial" w:hAnsi="Arial" w:cs="Arial"/>
          <w:sz w:val="22"/>
          <w:szCs w:val="22"/>
        </w:rPr>
        <w:t>term loans from individuals carrying interest at the rate</w:t>
      </w:r>
      <w:r w:rsidR="00583602" w:rsidRPr="006C4183">
        <w:rPr>
          <w:rFonts w:ascii="Arial" w:hAnsi="Arial" w:cs="Arial"/>
          <w:sz w:val="22"/>
          <w:szCs w:val="22"/>
        </w:rPr>
        <w:t>s</w:t>
      </w:r>
      <w:r w:rsidR="000F205B" w:rsidRPr="006C4183">
        <w:rPr>
          <w:rFonts w:ascii="Arial" w:hAnsi="Arial" w:cs="Arial"/>
          <w:sz w:val="22"/>
          <w:szCs w:val="22"/>
        </w:rPr>
        <w:t xml:space="preserve"> of </w:t>
      </w:r>
      <w:r w:rsidR="006717BD" w:rsidRPr="006C4183">
        <w:rPr>
          <w:rFonts w:ascii="Arial" w:hAnsi="Arial"/>
          <w:sz w:val="22"/>
          <w:szCs w:val="22"/>
          <w:cs/>
        </w:rPr>
        <w:t xml:space="preserve">     </w:t>
      </w:r>
      <w:r w:rsidR="00132B5D" w:rsidRPr="006C4183">
        <w:rPr>
          <w:rFonts w:ascii="Arial" w:hAnsi="Arial" w:cs="Arial"/>
          <w:sz w:val="22"/>
          <w:szCs w:val="22"/>
        </w:rPr>
        <w:t xml:space="preserve">1 </w:t>
      </w:r>
      <w:r w:rsidR="00132B5D" w:rsidRPr="006C4183">
        <w:rPr>
          <w:rFonts w:ascii="Arial" w:hAnsi="Arial"/>
          <w:sz w:val="22"/>
          <w:szCs w:val="22"/>
          <w:cs/>
        </w:rPr>
        <w:t xml:space="preserve">- </w:t>
      </w:r>
      <w:r w:rsidR="00132B5D" w:rsidRPr="006C4183">
        <w:rPr>
          <w:rFonts w:ascii="Arial" w:hAnsi="Arial" w:cs="Arial"/>
          <w:sz w:val="22"/>
          <w:szCs w:val="22"/>
        </w:rPr>
        <w:t>12</w:t>
      </w:r>
      <w:r w:rsidR="00132B5D" w:rsidRPr="006C4183">
        <w:rPr>
          <w:rFonts w:ascii="Arial" w:hAnsi="Arial"/>
          <w:sz w:val="22"/>
          <w:szCs w:val="22"/>
          <w:cs/>
        </w:rPr>
        <w:t xml:space="preserve">% </w:t>
      </w:r>
      <w:r w:rsidR="000F205B" w:rsidRPr="006C4183">
        <w:rPr>
          <w:rFonts w:ascii="Arial" w:hAnsi="Arial" w:cs="Arial"/>
          <w:sz w:val="22"/>
          <w:szCs w:val="22"/>
        </w:rPr>
        <w:t xml:space="preserve">per annum </w:t>
      </w:r>
      <w:r w:rsidR="000F205B"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000F205B" w:rsidRPr="006C4183">
        <w:rPr>
          <w:rFonts w:ascii="Arial" w:hAnsi="Arial"/>
          <w:sz w:val="22"/>
          <w:szCs w:val="22"/>
          <w:cs/>
        </w:rPr>
        <w:t xml:space="preserve"> </w:t>
      </w:r>
      <w:r w:rsidR="00156D42" w:rsidRPr="006C4183">
        <w:rPr>
          <w:rFonts w:ascii="Arial" w:hAnsi="Arial" w:cs="Arial"/>
          <w:sz w:val="22"/>
          <w:szCs w:val="22"/>
        </w:rPr>
        <w:t xml:space="preserve">1 </w:t>
      </w:r>
      <w:r w:rsidR="00156D42" w:rsidRPr="006C4183">
        <w:rPr>
          <w:rFonts w:ascii="Arial" w:hAnsi="Arial"/>
          <w:sz w:val="22"/>
          <w:szCs w:val="22"/>
          <w:cs/>
        </w:rPr>
        <w:t xml:space="preserve">- </w:t>
      </w:r>
      <w:r w:rsidR="00156D42" w:rsidRPr="006C4183">
        <w:rPr>
          <w:rFonts w:ascii="Arial" w:hAnsi="Arial" w:cs="Arial"/>
          <w:sz w:val="22"/>
          <w:szCs w:val="22"/>
        </w:rPr>
        <w:t>12</w:t>
      </w:r>
      <w:r w:rsidR="000F205B" w:rsidRPr="006C4183">
        <w:rPr>
          <w:rFonts w:ascii="Arial" w:hAnsi="Arial"/>
          <w:sz w:val="22"/>
          <w:szCs w:val="22"/>
          <w:cs/>
        </w:rPr>
        <w:t xml:space="preserve">% </w:t>
      </w:r>
      <w:r w:rsidR="000F205B" w:rsidRPr="006C4183">
        <w:rPr>
          <w:rFonts w:ascii="Arial" w:hAnsi="Arial" w:cs="Arial"/>
          <w:sz w:val="22"/>
          <w:szCs w:val="22"/>
        </w:rPr>
        <w:t>per annum</w:t>
      </w:r>
      <w:r w:rsidR="000F205B" w:rsidRPr="006C4183">
        <w:rPr>
          <w:rFonts w:ascii="Arial" w:hAnsi="Arial"/>
          <w:sz w:val="22"/>
          <w:szCs w:val="22"/>
          <w:cs/>
        </w:rPr>
        <w:t>)</w:t>
      </w:r>
      <w:r w:rsidR="004F4486" w:rsidRPr="006C4183">
        <w:rPr>
          <w:rFonts w:ascii="Arial" w:hAnsi="Arial" w:cs="Arial"/>
          <w:sz w:val="22"/>
          <w:szCs w:val="22"/>
        </w:rPr>
        <w:t xml:space="preserve"> which are </w:t>
      </w:r>
      <w:r w:rsidR="000F205B" w:rsidRPr="006C4183">
        <w:rPr>
          <w:rFonts w:ascii="Arial" w:hAnsi="Arial" w:cs="Arial"/>
          <w:sz w:val="22"/>
          <w:szCs w:val="22"/>
        </w:rPr>
        <w:t xml:space="preserve">due </w:t>
      </w:r>
      <w:r w:rsidR="00745BE3" w:rsidRPr="006C4183">
        <w:rPr>
          <w:rFonts w:ascii="Arial" w:hAnsi="Arial" w:cs="Arial"/>
          <w:sz w:val="22"/>
          <w:szCs w:val="22"/>
        </w:rPr>
        <w:t xml:space="preserve">from </w:t>
      </w:r>
      <w:r w:rsidR="00132B5D" w:rsidRPr="006C4183">
        <w:rPr>
          <w:rFonts w:ascii="Arial" w:hAnsi="Arial" w:cs="Arial"/>
          <w:sz w:val="22"/>
          <w:szCs w:val="22"/>
        </w:rPr>
        <w:t xml:space="preserve">April </w:t>
      </w:r>
      <w:r w:rsidR="00363AE0" w:rsidRPr="006C4183">
        <w:rPr>
          <w:rFonts w:ascii="Arial" w:hAnsi="Arial" w:cs="Arial"/>
          <w:sz w:val="22"/>
          <w:szCs w:val="22"/>
        </w:rPr>
        <w:t>and</w:t>
      </w:r>
      <w:r w:rsidR="00132B5D" w:rsidRPr="006C4183">
        <w:rPr>
          <w:rFonts w:ascii="Arial" w:hAnsi="Arial" w:cs="Arial"/>
          <w:sz w:val="22"/>
          <w:szCs w:val="22"/>
        </w:rPr>
        <w:t xml:space="preserve"> October</w:t>
      </w:r>
      <w:r w:rsidR="00745BE3" w:rsidRPr="006C4183">
        <w:rPr>
          <w:rFonts w:ascii="Arial" w:hAnsi="Arial" w:cs="Arial"/>
          <w:sz w:val="22"/>
          <w:szCs w:val="22"/>
        </w:rPr>
        <w:t xml:space="preserve"> 2026</w:t>
      </w:r>
      <w:r w:rsidR="000F205B" w:rsidRPr="006C4183">
        <w:rPr>
          <w:rFonts w:ascii="Arial" w:hAnsi="Arial"/>
          <w:sz w:val="22"/>
          <w:szCs w:val="22"/>
          <w:cs/>
        </w:rPr>
        <w:t>.</w:t>
      </w:r>
      <w:r w:rsidR="00BD1346" w:rsidRPr="006C4183" w:rsidDel="00BD1346">
        <w:rPr>
          <w:rFonts w:ascii="Arial" w:hAnsi="Arial"/>
          <w:sz w:val="22"/>
          <w:szCs w:val="22"/>
          <w:cs/>
        </w:rPr>
        <w:t xml:space="preserve"> </w:t>
      </w:r>
      <w:r w:rsidR="00283535" w:rsidRPr="006C4183">
        <w:rPr>
          <w:rFonts w:ascii="Arial" w:hAnsi="Arial" w:cs="Arial"/>
          <w:sz w:val="22"/>
          <w:szCs w:val="22"/>
        </w:rPr>
        <w:t>Certain loans are secured by the mortgage of the Company</w:t>
      </w:r>
      <w:r w:rsidR="00283535" w:rsidRPr="006C4183">
        <w:rPr>
          <w:rFonts w:ascii="Arial" w:hAnsi="Arial"/>
          <w:sz w:val="22"/>
          <w:szCs w:val="22"/>
          <w:cs/>
        </w:rPr>
        <w:t>’</w:t>
      </w:r>
      <w:r w:rsidR="00283535" w:rsidRPr="006C4183">
        <w:rPr>
          <w:rFonts w:ascii="Arial" w:hAnsi="Arial" w:cs="Arial"/>
          <w:sz w:val="22"/>
          <w:szCs w:val="22"/>
        </w:rPr>
        <w:t>s land</w:t>
      </w:r>
      <w:r w:rsidR="00283535" w:rsidRPr="006C4183">
        <w:rPr>
          <w:rFonts w:ascii="Arial" w:hAnsi="Arial"/>
          <w:sz w:val="22"/>
          <w:szCs w:val="22"/>
          <w:cs/>
        </w:rPr>
        <w:t>.</w:t>
      </w:r>
    </w:p>
    <w:p w14:paraId="57EFFEFC" w14:textId="17545CEE" w:rsidR="00157778" w:rsidRPr="006C4183" w:rsidRDefault="000F31F5" w:rsidP="006D48BF">
      <w:pPr>
        <w:pStyle w:val="Heading1"/>
        <w:spacing w:before="120" w:after="120" w:line="380" w:lineRule="exact"/>
        <w:ind w:left="547" w:hanging="547"/>
        <w:rPr>
          <w:rFonts w:cs="Arial"/>
          <w:sz w:val="22"/>
          <w:szCs w:val="22"/>
        </w:rPr>
      </w:pPr>
      <w:r w:rsidRPr="006C4183">
        <w:rPr>
          <w:rFonts w:cs="Arial"/>
          <w:sz w:val="22"/>
          <w:szCs w:val="22"/>
        </w:rPr>
        <w:t>20</w:t>
      </w:r>
      <w:r w:rsidR="00157778" w:rsidRPr="006C4183">
        <w:rPr>
          <w:sz w:val="22"/>
          <w:szCs w:val="22"/>
          <w:cs/>
        </w:rPr>
        <w:t>.</w:t>
      </w:r>
      <w:r w:rsidR="00157778" w:rsidRPr="006C4183">
        <w:rPr>
          <w:rFonts w:cs="Arial"/>
          <w:sz w:val="22"/>
          <w:szCs w:val="22"/>
        </w:rPr>
        <w:tab/>
        <w:t>Leases</w:t>
      </w:r>
    </w:p>
    <w:p w14:paraId="2D15E93B" w14:textId="3302083D" w:rsidR="00157778" w:rsidRPr="006C4183" w:rsidRDefault="00157778" w:rsidP="006D48BF">
      <w:pPr>
        <w:pStyle w:val="Heading2"/>
        <w:spacing w:before="120" w:after="120" w:line="380" w:lineRule="exact"/>
        <w:ind w:left="547" w:hanging="547"/>
        <w:rPr>
          <w:rFonts w:ascii="Arial" w:hAnsi="Arial" w:cs="Arial"/>
          <w:b w:val="0"/>
          <w:bCs w:val="0"/>
          <w:i w:val="0"/>
          <w:iCs w:val="0"/>
          <w:sz w:val="22"/>
        </w:rPr>
      </w:pPr>
      <w:r w:rsidRPr="006C4183">
        <w:rPr>
          <w:rFonts w:ascii="Arial" w:hAnsi="Arial" w:cs="Arial"/>
          <w:i w:val="0"/>
          <w:iCs w:val="0"/>
          <w:sz w:val="22"/>
        </w:rPr>
        <w:tab/>
        <w:t>The Group as a lessee</w:t>
      </w:r>
    </w:p>
    <w:p w14:paraId="3CA1548D" w14:textId="559EF317" w:rsidR="00775770" w:rsidRPr="006C4183" w:rsidRDefault="000C10C1" w:rsidP="006D48BF">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157778" w:rsidRPr="006C4183">
        <w:rPr>
          <w:rFonts w:ascii="Arial" w:hAnsi="Arial" w:cs="Arial"/>
          <w:sz w:val="22"/>
          <w:szCs w:val="22"/>
        </w:rPr>
        <w:t xml:space="preserve">The Group has lease contracts for </w:t>
      </w:r>
      <w:r w:rsidR="00B10855" w:rsidRPr="006C4183">
        <w:rPr>
          <w:rFonts w:ascii="Arial" w:hAnsi="Arial" w:cs="Arial"/>
          <w:sz w:val="22"/>
          <w:szCs w:val="22"/>
        </w:rPr>
        <w:t>property</w:t>
      </w:r>
      <w:r w:rsidR="00157778" w:rsidRPr="006C4183">
        <w:rPr>
          <w:rFonts w:ascii="Arial" w:hAnsi="Arial" w:cs="Arial"/>
          <w:sz w:val="22"/>
          <w:szCs w:val="22"/>
        </w:rPr>
        <w:t xml:space="preserve"> used in its operations</w:t>
      </w:r>
      <w:r w:rsidR="00157778" w:rsidRPr="006C4183">
        <w:rPr>
          <w:rFonts w:ascii="Arial" w:hAnsi="Arial"/>
          <w:sz w:val="22"/>
          <w:szCs w:val="22"/>
          <w:cs/>
        </w:rPr>
        <w:t xml:space="preserve">. </w:t>
      </w:r>
      <w:r w:rsidR="00157778" w:rsidRPr="006C4183">
        <w:rPr>
          <w:rFonts w:ascii="Arial" w:hAnsi="Arial" w:cs="Arial"/>
          <w:sz w:val="22"/>
          <w:szCs w:val="22"/>
        </w:rPr>
        <w:t xml:space="preserve">Leases generally have lease terms </w:t>
      </w:r>
      <w:r w:rsidR="005F53B2" w:rsidRPr="006C4183">
        <w:rPr>
          <w:rFonts w:ascii="Arial" w:hAnsi="Arial" w:cs="Arial"/>
          <w:sz w:val="22"/>
          <w:szCs w:val="22"/>
        </w:rPr>
        <w:t>of</w:t>
      </w:r>
      <w:r w:rsidR="00157778" w:rsidRPr="006C4183">
        <w:rPr>
          <w:rFonts w:ascii="Arial" w:hAnsi="Arial"/>
          <w:sz w:val="22"/>
          <w:szCs w:val="22"/>
          <w:cs/>
        </w:rPr>
        <w:t xml:space="preserve"> </w:t>
      </w:r>
      <w:r w:rsidR="004A6F98" w:rsidRPr="006C4183">
        <w:rPr>
          <w:rFonts w:ascii="Arial" w:hAnsi="Arial" w:cs="Arial"/>
          <w:sz w:val="22"/>
          <w:szCs w:val="22"/>
        </w:rPr>
        <w:t>1</w:t>
      </w:r>
      <w:r w:rsidR="0029667B" w:rsidRPr="006C4183">
        <w:rPr>
          <w:rFonts w:ascii="Arial" w:hAnsi="Arial"/>
          <w:sz w:val="22"/>
          <w:szCs w:val="22"/>
          <w:cs/>
        </w:rPr>
        <w:t xml:space="preserve"> - </w:t>
      </w:r>
      <w:r w:rsidR="007E3E95" w:rsidRPr="006C4183">
        <w:rPr>
          <w:rFonts w:ascii="Arial" w:hAnsi="Arial" w:cs="Arial"/>
          <w:sz w:val="22"/>
          <w:szCs w:val="22"/>
        </w:rPr>
        <w:t>6</w:t>
      </w:r>
      <w:r w:rsidR="00157778" w:rsidRPr="006C4183">
        <w:rPr>
          <w:rFonts w:ascii="Arial" w:hAnsi="Arial" w:cs="Arial"/>
          <w:sz w:val="22"/>
          <w:szCs w:val="22"/>
        </w:rPr>
        <w:t xml:space="preserve"> years</w:t>
      </w:r>
      <w:r w:rsidR="00157778" w:rsidRPr="006C4183">
        <w:rPr>
          <w:rFonts w:ascii="Arial" w:hAnsi="Arial"/>
          <w:sz w:val="22"/>
          <w:szCs w:val="22"/>
          <w:cs/>
        </w:rPr>
        <w:t>.</w:t>
      </w:r>
    </w:p>
    <w:p w14:paraId="61197459" w14:textId="77777777" w:rsidR="00157778" w:rsidRPr="006C4183" w:rsidRDefault="00157778" w:rsidP="006D48BF">
      <w:pPr>
        <w:pStyle w:val="ListParagraph"/>
        <w:numPr>
          <w:ilvl w:val="0"/>
          <w:numId w:val="6"/>
        </w:numPr>
        <w:spacing w:before="120" w:after="120" w:line="380" w:lineRule="exact"/>
        <w:ind w:left="547" w:hanging="547"/>
        <w:contextualSpacing w:val="0"/>
        <w:jc w:val="thaiDistribute"/>
        <w:rPr>
          <w:rFonts w:ascii="Arial" w:hAnsi="Arial" w:cs="Arial"/>
          <w:b/>
          <w:bCs/>
          <w:sz w:val="22"/>
          <w:szCs w:val="28"/>
        </w:rPr>
      </w:pPr>
      <w:r w:rsidRPr="006C4183">
        <w:rPr>
          <w:rFonts w:ascii="Arial" w:hAnsi="Arial" w:cs="Arial"/>
          <w:b/>
          <w:bCs/>
          <w:sz w:val="22"/>
          <w:szCs w:val="28"/>
        </w:rPr>
        <w:t>Right</w:t>
      </w:r>
      <w:r w:rsidRPr="006C4183">
        <w:rPr>
          <w:rFonts w:ascii="Arial" w:hAnsi="Arial"/>
          <w:b/>
          <w:bCs/>
          <w:sz w:val="22"/>
          <w:szCs w:val="22"/>
          <w:cs/>
        </w:rPr>
        <w:t>-</w:t>
      </w:r>
      <w:r w:rsidRPr="006C4183">
        <w:rPr>
          <w:rFonts w:ascii="Arial" w:hAnsi="Arial" w:cs="Arial"/>
          <w:b/>
          <w:bCs/>
          <w:sz w:val="22"/>
          <w:szCs w:val="28"/>
        </w:rPr>
        <w:t>of</w:t>
      </w:r>
      <w:r w:rsidRPr="006C4183">
        <w:rPr>
          <w:rFonts w:ascii="Arial" w:hAnsi="Arial"/>
          <w:b/>
          <w:bCs/>
          <w:sz w:val="22"/>
          <w:szCs w:val="22"/>
          <w:cs/>
        </w:rPr>
        <w:t>-</w:t>
      </w:r>
      <w:r w:rsidRPr="006C4183">
        <w:rPr>
          <w:rFonts w:ascii="Arial" w:hAnsi="Arial" w:cs="Arial"/>
          <w:b/>
          <w:bCs/>
          <w:sz w:val="22"/>
          <w:szCs w:val="28"/>
        </w:rPr>
        <w:t>use assets</w:t>
      </w:r>
    </w:p>
    <w:p w14:paraId="2891664E" w14:textId="3DE3EE5D" w:rsidR="00157778" w:rsidRPr="006C4183" w:rsidRDefault="000C10C1" w:rsidP="006D48BF">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157778" w:rsidRPr="006C4183">
        <w:rPr>
          <w:rFonts w:ascii="Arial" w:hAnsi="Arial" w:cs="Arial"/>
          <w:sz w:val="22"/>
          <w:szCs w:val="22"/>
        </w:rPr>
        <w:t>Movement</w:t>
      </w:r>
      <w:r w:rsidR="00280109" w:rsidRPr="006C4183">
        <w:rPr>
          <w:rFonts w:ascii="Arial" w:hAnsi="Arial" w:cs="Arial"/>
          <w:sz w:val="22"/>
          <w:szCs w:val="22"/>
        </w:rPr>
        <w:t>s</w:t>
      </w:r>
      <w:r w:rsidR="00157778" w:rsidRPr="006C4183">
        <w:rPr>
          <w:rFonts w:ascii="Arial" w:hAnsi="Arial" w:cs="Arial"/>
          <w:sz w:val="22"/>
          <w:szCs w:val="22"/>
        </w:rPr>
        <w:t xml:space="preserve"> of right</w:t>
      </w:r>
      <w:r w:rsidR="00157778" w:rsidRPr="006C4183">
        <w:rPr>
          <w:rFonts w:ascii="Arial" w:hAnsi="Arial"/>
          <w:sz w:val="22"/>
          <w:szCs w:val="22"/>
          <w:cs/>
        </w:rPr>
        <w:t>-</w:t>
      </w:r>
      <w:r w:rsidR="00157778" w:rsidRPr="006C4183">
        <w:rPr>
          <w:rFonts w:ascii="Arial" w:hAnsi="Arial" w:cs="Arial"/>
          <w:sz w:val="22"/>
          <w:szCs w:val="22"/>
        </w:rPr>
        <w:t>of</w:t>
      </w:r>
      <w:r w:rsidR="00157778" w:rsidRPr="006C4183">
        <w:rPr>
          <w:rFonts w:ascii="Arial" w:hAnsi="Arial"/>
          <w:sz w:val="22"/>
          <w:szCs w:val="22"/>
          <w:cs/>
        </w:rPr>
        <w:t>-</w:t>
      </w:r>
      <w:r w:rsidR="00157778" w:rsidRPr="006C4183">
        <w:rPr>
          <w:rFonts w:ascii="Arial" w:hAnsi="Arial" w:cs="Arial"/>
          <w:sz w:val="22"/>
          <w:szCs w:val="22"/>
        </w:rPr>
        <w:t>use assets for the year</w:t>
      </w:r>
      <w:r w:rsidR="00E8032C" w:rsidRPr="006C4183">
        <w:rPr>
          <w:rFonts w:ascii="Arial" w:hAnsi="Arial" w:cs="Arial"/>
          <w:sz w:val="22"/>
          <w:szCs w:val="22"/>
        </w:rPr>
        <w:t>s</w:t>
      </w:r>
      <w:r w:rsidR="00157778" w:rsidRPr="006C4183">
        <w:rPr>
          <w:rFonts w:ascii="Arial" w:hAnsi="Arial" w:cs="Arial"/>
          <w:sz w:val="22"/>
          <w:szCs w:val="22"/>
        </w:rPr>
        <w:t xml:space="preserve"> ended </w:t>
      </w:r>
      <w:r w:rsidR="008140A5" w:rsidRPr="006C4183">
        <w:rPr>
          <w:rFonts w:ascii="Arial" w:hAnsi="Arial" w:cs="Arial"/>
          <w:sz w:val="22"/>
          <w:szCs w:val="22"/>
        </w:rPr>
        <w:t>31 December 2025 and 2024</w:t>
      </w:r>
      <w:r w:rsidR="00157778" w:rsidRPr="006C4183">
        <w:rPr>
          <w:rFonts w:ascii="Arial" w:hAnsi="Arial" w:cs="Arial"/>
          <w:sz w:val="22"/>
          <w:szCs w:val="22"/>
        </w:rPr>
        <w:t xml:space="preserve"> are summarised below</w:t>
      </w:r>
      <w:r w:rsidR="00157778" w:rsidRPr="006C4183">
        <w:rPr>
          <w:rFonts w:ascii="Arial" w:hAnsi="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42"/>
        <w:gridCol w:w="1643"/>
        <w:gridCol w:w="1642"/>
        <w:gridCol w:w="1643"/>
      </w:tblGrid>
      <w:tr w:rsidR="007E3E95" w:rsidRPr="006C4183" w14:paraId="3946AC3B" w14:textId="77777777" w:rsidTr="001A4592">
        <w:tc>
          <w:tcPr>
            <w:tcW w:w="2520" w:type="dxa"/>
          </w:tcPr>
          <w:p w14:paraId="7EA84CED" w14:textId="77777777" w:rsidR="007E3E95" w:rsidRPr="006C4183" w:rsidRDefault="007E3E95" w:rsidP="006D48BF">
            <w:pPr>
              <w:spacing w:line="380" w:lineRule="exact"/>
              <w:ind w:left="151" w:hanging="151"/>
              <w:jc w:val="center"/>
              <w:outlineLvl w:val="0"/>
              <w:rPr>
                <w:rFonts w:ascii="Arial" w:hAnsi="Arial" w:cs="Arial"/>
                <w:sz w:val="20"/>
                <w:szCs w:val="20"/>
                <w:cs/>
              </w:rPr>
            </w:pPr>
          </w:p>
        </w:tc>
        <w:tc>
          <w:tcPr>
            <w:tcW w:w="6570" w:type="dxa"/>
            <w:gridSpan w:val="4"/>
            <w:vAlign w:val="bottom"/>
          </w:tcPr>
          <w:p w14:paraId="307951DF" w14:textId="57C2BDFB" w:rsidR="007E3E95" w:rsidRPr="006C4183" w:rsidRDefault="007E3E95" w:rsidP="006D48BF">
            <w:pPr>
              <w:tabs>
                <w:tab w:val="right" w:pos="1033"/>
              </w:tabs>
              <w:spacing w:line="380" w:lineRule="exact"/>
              <w:ind w:left="-29" w:right="-29"/>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775770" w:rsidRPr="006C4183" w14:paraId="33D8C5F9" w14:textId="77777777" w:rsidTr="003C69F4">
        <w:trPr>
          <w:trHeight w:val="68"/>
        </w:trPr>
        <w:tc>
          <w:tcPr>
            <w:tcW w:w="2520" w:type="dxa"/>
          </w:tcPr>
          <w:p w14:paraId="43693B06" w14:textId="77777777" w:rsidR="00775770" w:rsidRPr="006C4183" w:rsidRDefault="00775770" w:rsidP="006D48BF">
            <w:pPr>
              <w:spacing w:line="380" w:lineRule="exact"/>
              <w:ind w:left="151" w:hanging="151"/>
              <w:jc w:val="center"/>
              <w:outlineLvl w:val="0"/>
              <w:rPr>
                <w:rFonts w:ascii="Arial" w:hAnsi="Arial" w:cs="Arial"/>
                <w:sz w:val="20"/>
                <w:szCs w:val="20"/>
                <w:cs/>
              </w:rPr>
            </w:pPr>
          </w:p>
        </w:tc>
        <w:tc>
          <w:tcPr>
            <w:tcW w:w="6570" w:type="dxa"/>
            <w:gridSpan w:val="4"/>
            <w:vAlign w:val="bottom"/>
          </w:tcPr>
          <w:p w14:paraId="6F79EF28" w14:textId="2E3FC63B" w:rsidR="00775770" w:rsidRPr="006C4183" w:rsidRDefault="00775770" w:rsidP="006D48BF">
            <w:pPr>
              <w:pBdr>
                <w:bottom w:val="single" w:sz="4" w:space="1" w:color="auto"/>
              </w:pBdr>
              <w:tabs>
                <w:tab w:val="right" w:pos="1033"/>
              </w:tabs>
              <w:spacing w:line="380" w:lineRule="exact"/>
              <w:ind w:left="-29" w:right="-29"/>
              <w:jc w:val="center"/>
              <w:rPr>
                <w:rFonts w:ascii="Arial" w:hAnsi="Arial" w:cs="Arial"/>
                <w:sz w:val="20"/>
                <w:szCs w:val="20"/>
              </w:rPr>
            </w:pPr>
            <w:r w:rsidRPr="006C4183">
              <w:rPr>
                <w:rFonts w:ascii="Arial" w:hAnsi="Arial" w:cs="Arial"/>
                <w:sz w:val="20"/>
                <w:szCs w:val="20"/>
              </w:rPr>
              <w:t>Consolidated financial statements</w:t>
            </w:r>
          </w:p>
        </w:tc>
      </w:tr>
      <w:tr w:rsidR="00775770" w:rsidRPr="006C4183" w14:paraId="207DB200" w14:textId="77777777" w:rsidTr="008F796D">
        <w:tc>
          <w:tcPr>
            <w:tcW w:w="2520" w:type="dxa"/>
          </w:tcPr>
          <w:p w14:paraId="2447F7C7" w14:textId="77777777" w:rsidR="00775770" w:rsidRPr="006C4183" w:rsidRDefault="00775770" w:rsidP="006D48BF">
            <w:pPr>
              <w:spacing w:line="380" w:lineRule="exact"/>
              <w:ind w:left="151" w:hanging="151"/>
              <w:jc w:val="center"/>
              <w:outlineLvl w:val="0"/>
              <w:rPr>
                <w:rFonts w:ascii="Arial" w:hAnsi="Arial" w:cs="Arial"/>
                <w:sz w:val="20"/>
                <w:szCs w:val="20"/>
                <w:cs/>
              </w:rPr>
            </w:pPr>
          </w:p>
        </w:tc>
        <w:tc>
          <w:tcPr>
            <w:tcW w:w="1642" w:type="dxa"/>
            <w:vAlign w:val="bottom"/>
            <w:hideMark/>
          </w:tcPr>
          <w:p w14:paraId="77F95213" w14:textId="356170EF" w:rsidR="00775770" w:rsidRPr="006C4183" w:rsidRDefault="00775770" w:rsidP="006D48BF">
            <w:pPr>
              <w:pBdr>
                <w:bottom w:val="single" w:sz="4" w:space="1" w:color="auto"/>
              </w:pBdr>
              <w:tabs>
                <w:tab w:val="right" w:pos="1033"/>
              </w:tabs>
              <w:spacing w:line="380" w:lineRule="exact"/>
              <w:ind w:left="-29" w:right="-29"/>
              <w:jc w:val="center"/>
              <w:rPr>
                <w:rFonts w:ascii="Arial" w:hAnsi="Arial" w:cs="Arial"/>
                <w:sz w:val="20"/>
                <w:szCs w:val="20"/>
                <w:cs/>
              </w:rPr>
            </w:pPr>
            <w:r w:rsidRPr="006C4183">
              <w:rPr>
                <w:rFonts w:ascii="Arial" w:hAnsi="Arial" w:cs="Arial"/>
                <w:sz w:val="20"/>
                <w:szCs w:val="20"/>
              </w:rPr>
              <w:t>Buildings</w:t>
            </w:r>
          </w:p>
        </w:tc>
        <w:tc>
          <w:tcPr>
            <w:tcW w:w="1643" w:type="dxa"/>
            <w:vAlign w:val="bottom"/>
            <w:hideMark/>
          </w:tcPr>
          <w:p w14:paraId="32CE995D" w14:textId="2FA0F6D5" w:rsidR="00775770" w:rsidRPr="006C4183" w:rsidRDefault="00775770" w:rsidP="006D48BF">
            <w:pPr>
              <w:pBdr>
                <w:bottom w:val="single" w:sz="4" w:space="1" w:color="auto"/>
              </w:pBdr>
              <w:tabs>
                <w:tab w:val="right" w:pos="1033"/>
              </w:tabs>
              <w:spacing w:line="380" w:lineRule="exact"/>
              <w:ind w:left="-29" w:right="-29"/>
              <w:jc w:val="center"/>
              <w:rPr>
                <w:rFonts w:ascii="Arial" w:hAnsi="Arial" w:cs="Arial"/>
                <w:sz w:val="20"/>
                <w:szCs w:val="20"/>
              </w:rPr>
            </w:pPr>
            <w:r w:rsidRPr="006C4183">
              <w:rPr>
                <w:rFonts w:ascii="Arial" w:hAnsi="Arial" w:cs="Arial"/>
                <w:sz w:val="20"/>
                <w:szCs w:val="20"/>
              </w:rPr>
              <w:t>Football field</w:t>
            </w:r>
          </w:p>
        </w:tc>
        <w:tc>
          <w:tcPr>
            <w:tcW w:w="1642" w:type="dxa"/>
            <w:vAlign w:val="bottom"/>
          </w:tcPr>
          <w:p w14:paraId="3ADE655E" w14:textId="5FA49DEC" w:rsidR="00775770" w:rsidRPr="006C4183" w:rsidRDefault="00775770" w:rsidP="006D48BF">
            <w:pPr>
              <w:pBdr>
                <w:bottom w:val="single" w:sz="4" w:space="1" w:color="auto"/>
              </w:pBdr>
              <w:tabs>
                <w:tab w:val="right" w:pos="1033"/>
              </w:tabs>
              <w:spacing w:line="380" w:lineRule="exact"/>
              <w:ind w:left="-29" w:right="-29"/>
              <w:jc w:val="center"/>
              <w:rPr>
                <w:rFonts w:ascii="Arial" w:hAnsi="Arial" w:cs="Arial"/>
                <w:sz w:val="20"/>
                <w:szCs w:val="20"/>
              </w:rPr>
            </w:pPr>
            <w:r w:rsidRPr="006C4183">
              <w:rPr>
                <w:rFonts w:ascii="Arial" w:hAnsi="Arial" w:cs="Arial"/>
                <w:sz w:val="20"/>
                <w:szCs w:val="20"/>
              </w:rPr>
              <w:t>Motor vehicle</w:t>
            </w:r>
            <w:r w:rsidR="00720010" w:rsidRPr="006C4183">
              <w:rPr>
                <w:rFonts w:ascii="Arial" w:hAnsi="Arial" w:cs="Arial"/>
                <w:sz w:val="20"/>
                <w:szCs w:val="20"/>
              </w:rPr>
              <w:t>s</w:t>
            </w:r>
          </w:p>
        </w:tc>
        <w:tc>
          <w:tcPr>
            <w:tcW w:w="1643" w:type="dxa"/>
            <w:vAlign w:val="bottom"/>
          </w:tcPr>
          <w:p w14:paraId="386A32A9" w14:textId="494B546E" w:rsidR="00775770" w:rsidRPr="006C4183" w:rsidRDefault="00775770" w:rsidP="006D48BF">
            <w:pPr>
              <w:pBdr>
                <w:bottom w:val="single" w:sz="4" w:space="1" w:color="auto"/>
              </w:pBdr>
              <w:tabs>
                <w:tab w:val="right" w:pos="1033"/>
              </w:tabs>
              <w:spacing w:line="380" w:lineRule="exact"/>
              <w:ind w:left="-29" w:right="-29"/>
              <w:jc w:val="center"/>
              <w:rPr>
                <w:rFonts w:ascii="Arial" w:hAnsi="Arial" w:cs="Arial"/>
                <w:sz w:val="20"/>
                <w:szCs w:val="20"/>
              </w:rPr>
            </w:pPr>
            <w:r w:rsidRPr="006C4183">
              <w:rPr>
                <w:rFonts w:ascii="Arial" w:hAnsi="Arial" w:cs="Arial"/>
                <w:sz w:val="20"/>
                <w:szCs w:val="20"/>
              </w:rPr>
              <w:t>Total</w:t>
            </w:r>
          </w:p>
        </w:tc>
      </w:tr>
      <w:tr w:rsidR="008F796D" w:rsidRPr="006C4183" w14:paraId="2D8A208B" w14:textId="77777777" w:rsidTr="008F796D">
        <w:tc>
          <w:tcPr>
            <w:tcW w:w="2520" w:type="dxa"/>
            <w:hideMark/>
          </w:tcPr>
          <w:p w14:paraId="112260ED" w14:textId="4C9A2169" w:rsidR="008F796D" w:rsidRPr="006C4183" w:rsidRDefault="00363AE0" w:rsidP="006D48BF">
            <w:pPr>
              <w:spacing w:line="380" w:lineRule="exact"/>
              <w:ind w:right="-50"/>
              <w:rPr>
                <w:rFonts w:ascii="Arial" w:hAnsi="Arial" w:cs="Arial"/>
                <w:sz w:val="20"/>
                <w:szCs w:val="20"/>
                <w:cs/>
              </w:rPr>
            </w:pPr>
            <w:r w:rsidRPr="006C4183">
              <w:rPr>
                <w:rFonts w:ascii="Arial" w:hAnsi="Arial" w:cs="Arial"/>
                <w:sz w:val="20"/>
                <w:szCs w:val="20"/>
              </w:rPr>
              <w:t xml:space="preserve">As at </w:t>
            </w:r>
            <w:r w:rsidR="008F796D" w:rsidRPr="006C4183">
              <w:rPr>
                <w:rFonts w:ascii="Arial" w:hAnsi="Arial" w:cs="Arial"/>
                <w:sz w:val="20"/>
                <w:szCs w:val="20"/>
              </w:rPr>
              <w:t>1 January 2024</w:t>
            </w:r>
          </w:p>
        </w:tc>
        <w:tc>
          <w:tcPr>
            <w:tcW w:w="1642" w:type="dxa"/>
            <w:vAlign w:val="bottom"/>
          </w:tcPr>
          <w:p w14:paraId="6EED1D0A" w14:textId="486DCC74"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134,990</w:t>
            </w:r>
          </w:p>
        </w:tc>
        <w:tc>
          <w:tcPr>
            <w:tcW w:w="1643" w:type="dxa"/>
            <w:vAlign w:val="bottom"/>
          </w:tcPr>
          <w:p w14:paraId="19800AA3" w14:textId="16B507D8"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24,359</w:t>
            </w:r>
          </w:p>
        </w:tc>
        <w:tc>
          <w:tcPr>
            <w:tcW w:w="1642" w:type="dxa"/>
            <w:vAlign w:val="bottom"/>
          </w:tcPr>
          <w:p w14:paraId="6024C862" w14:textId="629F70D4"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sz w:val="20"/>
                <w:szCs w:val="20"/>
                <w:cs/>
              </w:rPr>
              <w:t>-</w:t>
            </w:r>
          </w:p>
        </w:tc>
        <w:tc>
          <w:tcPr>
            <w:tcW w:w="1643" w:type="dxa"/>
            <w:vAlign w:val="bottom"/>
          </w:tcPr>
          <w:p w14:paraId="7E284824" w14:textId="518778C5"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159,349</w:t>
            </w:r>
          </w:p>
        </w:tc>
      </w:tr>
      <w:tr w:rsidR="008F796D" w:rsidRPr="006C4183" w14:paraId="4001142F" w14:textId="77777777" w:rsidTr="008F796D">
        <w:tc>
          <w:tcPr>
            <w:tcW w:w="2520" w:type="dxa"/>
          </w:tcPr>
          <w:p w14:paraId="72A09FBA" w14:textId="716D26C0" w:rsidR="008F796D" w:rsidRPr="006C4183" w:rsidRDefault="008F796D" w:rsidP="006D48BF">
            <w:pPr>
              <w:spacing w:line="380" w:lineRule="exact"/>
              <w:ind w:right="-50"/>
              <w:rPr>
                <w:rFonts w:ascii="Arial" w:hAnsi="Arial" w:cs="Arial"/>
                <w:sz w:val="20"/>
                <w:szCs w:val="20"/>
              </w:rPr>
            </w:pPr>
            <w:r w:rsidRPr="006C4183">
              <w:rPr>
                <w:rFonts w:ascii="Arial" w:hAnsi="Arial" w:cs="Arial"/>
                <w:sz w:val="20"/>
                <w:szCs w:val="20"/>
              </w:rPr>
              <w:t>Additions</w:t>
            </w:r>
          </w:p>
        </w:tc>
        <w:tc>
          <w:tcPr>
            <w:tcW w:w="1642" w:type="dxa"/>
            <w:vAlign w:val="bottom"/>
          </w:tcPr>
          <w:p w14:paraId="171CA3F9" w14:textId="52B580C5"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sz w:val="20"/>
                <w:szCs w:val="20"/>
                <w:cs/>
              </w:rPr>
              <w:t>-</w:t>
            </w:r>
          </w:p>
        </w:tc>
        <w:tc>
          <w:tcPr>
            <w:tcW w:w="1643" w:type="dxa"/>
            <w:vAlign w:val="bottom"/>
          </w:tcPr>
          <w:p w14:paraId="40CB559C" w14:textId="37036345"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sz w:val="20"/>
                <w:szCs w:val="20"/>
                <w:cs/>
              </w:rPr>
              <w:t>-</w:t>
            </w:r>
          </w:p>
        </w:tc>
        <w:tc>
          <w:tcPr>
            <w:tcW w:w="1642" w:type="dxa"/>
            <w:vAlign w:val="bottom"/>
          </w:tcPr>
          <w:p w14:paraId="53A00675" w14:textId="6F42C611"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9,314</w:t>
            </w:r>
          </w:p>
        </w:tc>
        <w:tc>
          <w:tcPr>
            <w:tcW w:w="1643" w:type="dxa"/>
            <w:vAlign w:val="bottom"/>
          </w:tcPr>
          <w:p w14:paraId="3D24869A" w14:textId="1F195917"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9,314</w:t>
            </w:r>
          </w:p>
        </w:tc>
      </w:tr>
      <w:tr w:rsidR="008F796D" w:rsidRPr="006C4183" w14:paraId="75B28D4C" w14:textId="77777777" w:rsidTr="008F796D">
        <w:tc>
          <w:tcPr>
            <w:tcW w:w="2520" w:type="dxa"/>
          </w:tcPr>
          <w:p w14:paraId="08C54528" w14:textId="57297A65" w:rsidR="008F796D" w:rsidRPr="006C4183" w:rsidRDefault="008F796D" w:rsidP="006D48BF">
            <w:pPr>
              <w:spacing w:line="380" w:lineRule="exact"/>
              <w:ind w:right="-50"/>
              <w:rPr>
                <w:rFonts w:ascii="Arial" w:hAnsi="Arial" w:cs="Arial"/>
                <w:sz w:val="20"/>
                <w:szCs w:val="20"/>
              </w:rPr>
            </w:pPr>
            <w:r w:rsidRPr="006C4183">
              <w:rPr>
                <w:rFonts w:ascii="Arial" w:hAnsi="Arial" w:cs="Arial"/>
                <w:sz w:val="20"/>
                <w:szCs w:val="20"/>
              </w:rPr>
              <w:t>Depreciation</w:t>
            </w:r>
          </w:p>
        </w:tc>
        <w:tc>
          <w:tcPr>
            <w:tcW w:w="1642" w:type="dxa"/>
            <w:vAlign w:val="bottom"/>
          </w:tcPr>
          <w:p w14:paraId="12FAC050" w14:textId="601DF84A" w:rsidR="008F796D" w:rsidRPr="006C4183" w:rsidRDefault="008F79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22,873</w:t>
            </w:r>
            <w:r w:rsidRPr="006C4183">
              <w:rPr>
                <w:rFonts w:ascii="Arial" w:hAnsi="Arial"/>
                <w:sz w:val="20"/>
                <w:szCs w:val="20"/>
                <w:cs/>
              </w:rPr>
              <w:t>)</w:t>
            </w:r>
          </w:p>
        </w:tc>
        <w:tc>
          <w:tcPr>
            <w:tcW w:w="1643" w:type="dxa"/>
            <w:vAlign w:val="bottom"/>
          </w:tcPr>
          <w:p w14:paraId="38B07A0E" w14:textId="20932D73" w:rsidR="008F796D" w:rsidRPr="006C4183" w:rsidRDefault="008F79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4,793</w:t>
            </w:r>
            <w:r w:rsidRPr="006C4183">
              <w:rPr>
                <w:rFonts w:ascii="Arial" w:hAnsi="Arial"/>
                <w:sz w:val="20"/>
                <w:szCs w:val="20"/>
                <w:cs/>
              </w:rPr>
              <w:t>)</w:t>
            </w:r>
          </w:p>
        </w:tc>
        <w:tc>
          <w:tcPr>
            <w:tcW w:w="1642" w:type="dxa"/>
            <w:vAlign w:val="bottom"/>
          </w:tcPr>
          <w:p w14:paraId="65473F61" w14:textId="37F517BB" w:rsidR="008F796D" w:rsidRPr="006C4183" w:rsidRDefault="008F79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2,084</w:t>
            </w:r>
            <w:r w:rsidRPr="006C4183">
              <w:rPr>
                <w:rFonts w:ascii="Arial" w:hAnsi="Arial"/>
                <w:sz w:val="20"/>
                <w:szCs w:val="20"/>
                <w:cs/>
              </w:rPr>
              <w:t>)</w:t>
            </w:r>
          </w:p>
        </w:tc>
        <w:tc>
          <w:tcPr>
            <w:tcW w:w="1643" w:type="dxa"/>
            <w:vAlign w:val="bottom"/>
          </w:tcPr>
          <w:p w14:paraId="79575356" w14:textId="133FDE59" w:rsidR="008F796D" w:rsidRPr="006C4183" w:rsidRDefault="008F79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29,750</w:t>
            </w:r>
            <w:r w:rsidRPr="006C4183">
              <w:rPr>
                <w:rFonts w:ascii="Arial" w:hAnsi="Arial"/>
                <w:sz w:val="20"/>
                <w:szCs w:val="20"/>
                <w:cs/>
              </w:rPr>
              <w:t>)</w:t>
            </w:r>
          </w:p>
        </w:tc>
      </w:tr>
      <w:tr w:rsidR="008F796D" w:rsidRPr="006C4183" w14:paraId="3C62B9D5" w14:textId="77777777" w:rsidTr="008F796D">
        <w:tc>
          <w:tcPr>
            <w:tcW w:w="2520" w:type="dxa"/>
          </w:tcPr>
          <w:p w14:paraId="3E1F55C6" w14:textId="0951CC8C" w:rsidR="008F796D" w:rsidRPr="006C4183" w:rsidRDefault="00363AE0" w:rsidP="006D48BF">
            <w:pPr>
              <w:spacing w:line="380" w:lineRule="exact"/>
              <w:ind w:right="-50"/>
              <w:rPr>
                <w:rFonts w:ascii="Arial" w:hAnsi="Arial" w:cs="Arial"/>
                <w:sz w:val="20"/>
                <w:szCs w:val="20"/>
              </w:rPr>
            </w:pPr>
            <w:r w:rsidRPr="006C4183">
              <w:rPr>
                <w:rFonts w:ascii="Arial" w:hAnsi="Arial" w:cs="Arial"/>
                <w:sz w:val="20"/>
                <w:szCs w:val="20"/>
              </w:rPr>
              <w:t xml:space="preserve">As at </w:t>
            </w:r>
            <w:r w:rsidR="008F796D" w:rsidRPr="006C4183">
              <w:rPr>
                <w:rFonts w:ascii="Arial" w:hAnsi="Arial" w:cs="Arial"/>
                <w:spacing w:val="-4"/>
                <w:sz w:val="20"/>
                <w:szCs w:val="20"/>
              </w:rPr>
              <w:t>31 December 2024</w:t>
            </w:r>
          </w:p>
        </w:tc>
        <w:tc>
          <w:tcPr>
            <w:tcW w:w="1642" w:type="dxa"/>
            <w:vAlign w:val="bottom"/>
          </w:tcPr>
          <w:p w14:paraId="532A6678" w14:textId="1441B8CD"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112,117</w:t>
            </w:r>
          </w:p>
        </w:tc>
        <w:tc>
          <w:tcPr>
            <w:tcW w:w="1643" w:type="dxa"/>
            <w:vAlign w:val="bottom"/>
          </w:tcPr>
          <w:p w14:paraId="1CA9E5C2" w14:textId="385B5A5A"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19,566</w:t>
            </w:r>
          </w:p>
        </w:tc>
        <w:tc>
          <w:tcPr>
            <w:tcW w:w="1642" w:type="dxa"/>
            <w:vAlign w:val="bottom"/>
          </w:tcPr>
          <w:p w14:paraId="3CE006FD" w14:textId="23A60C48"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7,230</w:t>
            </w:r>
          </w:p>
        </w:tc>
        <w:tc>
          <w:tcPr>
            <w:tcW w:w="1643" w:type="dxa"/>
            <w:vAlign w:val="bottom"/>
          </w:tcPr>
          <w:p w14:paraId="7978E4A2" w14:textId="3431FAFA"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138,913</w:t>
            </w:r>
          </w:p>
        </w:tc>
      </w:tr>
      <w:tr w:rsidR="008F796D" w:rsidRPr="006C4183" w14:paraId="3EEB41D3" w14:textId="77777777" w:rsidTr="008F796D">
        <w:tc>
          <w:tcPr>
            <w:tcW w:w="2520" w:type="dxa"/>
            <w:hideMark/>
          </w:tcPr>
          <w:p w14:paraId="270F481E" w14:textId="77777777" w:rsidR="008F796D" w:rsidRPr="006C4183" w:rsidRDefault="008F796D" w:rsidP="006D48BF">
            <w:pPr>
              <w:spacing w:line="380" w:lineRule="exact"/>
              <w:ind w:right="-50"/>
              <w:rPr>
                <w:rFonts w:ascii="Arial" w:hAnsi="Arial" w:cs="Arial"/>
                <w:sz w:val="20"/>
                <w:szCs w:val="20"/>
              </w:rPr>
            </w:pPr>
            <w:r w:rsidRPr="006C4183">
              <w:rPr>
                <w:rFonts w:ascii="Arial" w:hAnsi="Arial" w:cs="Arial"/>
                <w:sz w:val="20"/>
                <w:szCs w:val="20"/>
              </w:rPr>
              <w:t>Additions</w:t>
            </w:r>
          </w:p>
        </w:tc>
        <w:tc>
          <w:tcPr>
            <w:tcW w:w="1642" w:type="dxa"/>
            <w:vAlign w:val="bottom"/>
          </w:tcPr>
          <w:p w14:paraId="104E75A7" w14:textId="3079EA5D" w:rsidR="008F796D" w:rsidRPr="006C4183" w:rsidRDefault="00661E6D" w:rsidP="006D48BF">
            <w:pPr>
              <w:tabs>
                <w:tab w:val="decimal" w:pos="1260"/>
              </w:tabs>
              <w:spacing w:line="380" w:lineRule="exact"/>
              <w:ind w:left="-29" w:right="-29"/>
              <w:rPr>
                <w:rFonts w:ascii="Arial" w:hAnsi="Arial" w:cs="Arial"/>
                <w:sz w:val="20"/>
                <w:szCs w:val="20"/>
                <w:cs/>
              </w:rPr>
            </w:pPr>
            <w:r w:rsidRPr="006C4183">
              <w:rPr>
                <w:rFonts w:ascii="Arial" w:hAnsi="Arial"/>
                <w:sz w:val="20"/>
                <w:szCs w:val="20"/>
                <w:cs/>
              </w:rPr>
              <w:t>-</w:t>
            </w:r>
          </w:p>
        </w:tc>
        <w:tc>
          <w:tcPr>
            <w:tcW w:w="1643" w:type="dxa"/>
            <w:vAlign w:val="bottom"/>
          </w:tcPr>
          <w:p w14:paraId="2D043779" w14:textId="66896E1D" w:rsidR="008F796D" w:rsidRPr="006C4183" w:rsidRDefault="00661E6D" w:rsidP="006D48BF">
            <w:pPr>
              <w:tabs>
                <w:tab w:val="decimal" w:pos="1260"/>
              </w:tabs>
              <w:spacing w:line="380" w:lineRule="exact"/>
              <w:ind w:left="-29" w:right="-29"/>
              <w:rPr>
                <w:rFonts w:ascii="Arial" w:hAnsi="Arial" w:cs="Arial"/>
                <w:sz w:val="20"/>
                <w:szCs w:val="20"/>
              </w:rPr>
            </w:pPr>
            <w:r w:rsidRPr="006C4183">
              <w:rPr>
                <w:rFonts w:ascii="Arial" w:hAnsi="Arial"/>
                <w:sz w:val="20"/>
                <w:szCs w:val="20"/>
                <w:cs/>
              </w:rPr>
              <w:t>-</w:t>
            </w:r>
          </w:p>
        </w:tc>
        <w:tc>
          <w:tcPr>
            <w:tcW w:w="1642" w:type="dxa"/>
            <w:vAlign w:val="bottom"/>
          </w:tcPr>
          <w:p w14:paraId="15D0F274" w14:textId="10BBD64C" w:rsidR="008F796D" w:rsidRPr="006C4183" w:rsidRDefault="00661E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1,143</w:t>
            </w:r>
          </w:p>
        </w:tc>
        <w:tc>
          <w:tcPr>
            <w:tcW w:w="1643" w:type="dxa"/>
            <w:vAlign w:val="bottom"/>
          </w:tcPr>
          <w:p w14:paraId="0BF20949" w14:textId="415B1AE6" w:rsidR="008F796D" w:rsidRPr="006C4183" w:rsidRDefault="00661E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1,143</w:t>
            </w:r>
          </w:p>
        </w:tc>
      </w:tr>
      <w:tr w:rsidR="008F796D" w:rsidRPr="006C4183" w14:paraId="01A6D216" w14:textId="77777777" w:rsidTr="008F796D">
        <w:tc>
          <w:tcPr>
            <w:tcW w:w="2520" w:type="dxa"/>
            <w:hideMark/>
          </w:tcPr>
          <w:p w14:paraId="624913D7" w14:textId="580DF817" w:rsidR="008F796D" w:rsidRPr="006C4183" w:rsidRDefault="008F796D" w:rsidP="006D48BF">
            <w:pPr>
              <w:spacing w:line="380" w:lineRule="exact"/>
              <w:ind w:right="-50"/>
              <w:rPr>
                <w:rFonts w:ascii="Arial" w:hAnsi="Arial" w:cs="Arial"/>
                <w:sz w:val="20"/>
                <w:szCs w:val="20"/>
              </w:rPr>
            </w:pPr>
            <w:r w:rsidRPr="006C4183">
              <w:rPr>
                <w:rFonts w:ascii="Arial" w:hAnsi="Arial" w:cs="Arial"/>
                <w:sz w:val="20"/>
                <w:szCs w:val="20"/>
              </w:rPr>
              <w:t>Depreciation</w:t>
            </w:r>
          </w:p>
        </w:tc>
        <w:tc>
          <w:tcPr>
            <w:tcW w:w="1642" w:type="dxa"/>
            <w:vAlign w:val="bottom"/>
          </w:tcPr>
          <w:p w14:paraId="288B174B" w14:textId="0952F1BE" w:rsidR="008F796D" w:rsidRPr="006C4183" w:rsidRDefault="00661E6D" w:rsidP="006D48BF">
            <w:pPr>
              <w:pBdr>
                <w:bottom w:val="single" w:sz="4" w:space="1" w:color="auto"/>
              </w:pBdr>
              <w:tabs>
                <w:tab w:val="decimal" w:pos="1260"/>
              </w:tabs>
              <w:spacing w:line="380" w:lineRule="exact"/>
              <w:ind w:left="-29" w:right="-29"/>
              <w:rPr>
                <w:rFonts w:ascii="Arial" w:hAnsi="Arial" w:cs="Arial"/>
                <w:sz w:val="20"/>
                <w:szCs w:val="20"/>
                <w:cs/>
              </w:rPr>
            </w:pPr>
            <w:r w:rsidRPr="006C4183">
              <w:rPr>
                <w:rFonts w:ascii="Arial" w:hAnsi="Arial"/>
                <w:sz w:val="20"/>
                <w:szCs w:val="20"/>
                <w:cs/>
              </w:rPr>
              <w:t>(</w:t>
            </w:r>
            <w:r w:rsidRPr="006C4183">
              <w:rPr>
                <w:rFonts w:ascii="Arial" w:hAnsi="Arial" w:cs="Arial"/>
                <w:sz w:val="20"/>
                <w:szCs w:val="20"/>
              </w:rPr>
              <w:t>22,811</w:t>
            </w:r>
            <w:r w:rsidRPr="006C4183">
              <w:rPr>
                <w:rFonts w:ascii="Arial" w:hAnsi="Arial"/>
                <w:sz w:val="20"/>
                <w:szCs w:val="20"/>
                <w:cs/>
              </w:rPr>
              <w:t>)</w:t>
            </w:r>
          </w:p>
        </w:tc>
        <w:tc>
          <w:tcPr>
            <w:tcW w:w="1643" w:type="dxa"/>
            <w:vAlign w:val="bottom"/>
          </w:tcPr>
          <w:p w14:paraId="7B095935" w14:textId="1864B681" w:rsidR="008F796D" w:rsidRPr="006C4183" w:rsidRDefault="00661E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4,782</w:t>
            </w:r>
            <w:r w:rsidRPr="006C4183">
              <w:rPr>
                <w:rFonts w:ascii="Arial" w:hAnsi="Arial"/>
                <w:sz w:val="20"/>
                <w:szCs w:val="20"/>
                <w:cs/>
              </w:rPr>
              <w:t>)</w:t>
            </w:r>
          </w:p>
        </w:tc>
        <w:tc>
          <w:tcPr>
            <w:tcW w:w="1642" w:type="dxa"/>
            <w:vAlign w:val="bottom"/>
          </w:tcPr>
          <w:p w14:paraId="30B0329A" w14:textId="2A2B21EB" w:rsidR="008F796D" w:rsidRPr="006C4183" w:rsidRDefault="00661E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3,488</w:t>
            </w:r>
            <w:r w:rsidRPr="006C4183">
              <w:rPr>
                <w:rFonts w:ascii="Arial" w:hAnsi="Arial"/>
                <w:sz w:val="20"/>
                <w:szCs w:val="20"/>
                <w:cs/>
              </w:rPr>
              <w:t>)</w:t>
            </w:r>
          </w:p>
        </w:tc>
        <w:tc>
          <w:tcPr>
            <w:tcW w:w="1643" w:type="dxa"/>
            <w:vAlign w:val="bottom"/>
          </w:tcPr>
          <w:p w14:paraId="72920A98" w14:textId="434AC22F" w:rsidR="008F796D" w:rsidRPr="006C4183" w:rsidRDefault="00661E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31,081</w:t>
            </w:r>
            <w:r w:rsidRPr="006C4183">
              <w:rPr>
                <w:rFonts w:ascii="Arial" w:hAnsi="Arial"/>
                <w:sz w:val="20"/>
                <w:szCs w:val="20"/>
                <w:cs/>
              </w:rPr>
              <w:t>)</w:t>
            </w:r>
          </w:p>
        </w:tc>
      </w:tr>
      <w:tr w:rsidR="008F796D" w:rsidRPr="006C4183" w14:paraId="70A7C664" w14:textId="77777777" w:rsidTr="008F796D">
        <w:tc>
          <w:tcPr>
            <w:tcW w:w="2520" w:type="dxa"/>
            <w:hideMark/>
          </w:tcPr>
          <w:p w14:paraId="77D65694" w14:textId="19B4732E" w:rsidR="008F796D" w:rsidRPr="006C4183" w:rsidRDefault="00363AE0" w:rsidP="006D48BF">
            <w:pPr>
              <w:spacing w:line="380" w:lineRule="exact"/>
              <w:ind w:right="-50"/>
              <w:rPr>
                <w:rFonts w:ascii="Arial" w:hAnsi="Arial" w:cs="Arial"/>
                <w:spacing w:val="-4"/>
                <w:sz w:val="20"/>
                <w:szCs w:val="20"/>
              </w:rPr>
            </w:pPr>
            <w:r w:rsidRPr="006C4183">
              <w:rPr>
                <w:rFonts w:ascii="Arial" w:hAnsi="Arial" w:cs="Arial"/>
                <w:sz w:val="20"/>
                <w:szCs w:val="20"/>
              </w:rPr>
              <w:t xml:space="preserve">As at </w:t>
            </w:r>
            <w:r w:rsidR="008F796D" w:rsidRPr="006C4183">
              <w:rPr>
                <w:rFonts w:ascii="Arial" w:hAnsi="Arial" w:cs="Arial"/>
                <w:spacing w:val="-4"/>
                <w:sz w:val="20"/>
                <w:szCs w:val="20"/>
              </w:rPr>
              <w:t>31 December 2025</w:t>
            </w:r>
          </w:p>
        </w:tc>
        <w:tc>
          <w:tcPr>
            <w:tcW w:w="1642" w:type="dxa"/>
            <w:vAlign w:val="bottom"/>
          </w:tcPr>
          <w:p w14:paraId="74C45BA2" w14:textId="3E56C5ED" w:rsidR="008F796D" w:rsidRPr="006C4183" w:rsidRDefault="00661E6D" w:rsidP="006D48BF">
            <w:pPr>
              <w:pBdr>
                <w:bottom w:val="double" w:sz="4" w:space="1" w:color="auto"/>
              </w:pBdr>
              <w:tabs>
                <w:tab w:val="decimal" w:pos="1260"/>
              </w:tabs>
              <w:spacing w:line="380" w:lineRule="exact"/>
              <w:ind w:left="-29" w:right="-29"/>
              <w:rPr>
                <w:rFonts w:ascii="Arial" w:hAnsi="Arial" w:cs="Arial"/>
                <w:sz w:val="20"/>
                <w:szCs w:val="20"/>
              </w:rPr>
            </w:pPr>
            <w:r w:rsidRPr="006C4183">
              <w:rPr>
                <w:rFonts w:ascii="Arial" w:hAnsi="Arial" w:cs="Arial"/>
                <w:sz w:val="20"/>
                <w:szCs w:val="20"/>
              </w:rPr>
              <w:t>89,306</w:t>
            </w:r>
          </w:p>
        </w:tc>
        <w:tc>
          <w:tcPr>
            <w:tcW w:w="1643" w:type="dxa"/>
            <w:vAlign w:val="bottom"/>
          </w:tcPr>
          <w:p w14:paraId="2BFC4293" w14:textId="61AB9F8E" w:rsidR="008F796D" w:rsidRPr="006C4183" w:rsidRDefault="00661E6D" w:rsidP="006D48BF">
            <w:pPr>
              <w:pBdr>
                <w:bottom w:val="double" w:sz="4" w:space="1" w:color="auto"/>
              </w:pBdr>
              <w:tabs>
                <w:tab w:val="decimal" w:pos="1260"/>
              </w:tabs>
              <w:spacing w:line="380" w:lineRule="exact"/>
              <w:ind w:left="-29" w:right="-29"/>
              <w:rPr>
                <w:rFonts w:ascii="Arial" w:hAnsi="Arial" w:cs="Arial"/>
                <w:sz w:val="20"/>
                <w:szCs w:val="20"/>
              </w:rPr>
            </w:pPr>
            <w:r w:rsidRPr="006C4183">
              <w:rPr>
                <w:rFonts w:ascii="Arial" w:hAnsi="Arial" w:cs="Arial"/>
                <w:sz w:val="20"/>
                <w:szCs w:val="20"/>
              </w:rPr>
              <w:t>14,784</w:t>
            </w:r>
          </w:p>
        </w:tc>
        <w:tc>
          <w:tcPr>
            <w:tcW w:w="1642" w:type="dxa"/>
            <w:vAlign w:val="bottom"/>
          </w:tcPr>
          <w:p w14:paraId="0792CA76" w14:textId="6BF1B71F" w:rsidR="008F796D" w:rsidRPr="006C4183" w:rsidRDefault="00661E6D" w:rsidP="006D48BF">
            <w:pPr>
              <w:pBdr>
                <w:bottom w:val="double" w:sz="4" w:space="1" w:color="auto"/>
              </w:pBdr>
              <w:tabs>
                <w:tab w:val="decimal" w:pos="1260"/>
              </w:tabs>
              <w:spacing w:line="380" w:lineRule="exact"/>
              <w:ind w:left="-29" w:right="-29"/>
              <w:rPr>
                <w:rFonts w:ascii="Arial" w:hAnsi="Arial" w:cs="Arial"/>
                <w:sz w:val="20"/>
                <w:szCs w:val="20"/>
              </w:rPr>
            </w:pPr>
            <w:r w:rsidRPr="006C4183">
              <w:rPr>
                <w:rFonts w:ascii="Arial" w:hAnsi="Arial" w:cs="Arial"/>
                <w:sz w:val="20"/>
                <w:szCs w:val="20"/>
              </w:rPr>
              <w:t>4,885</w:t>
            </w:r>
          </w:p>
        </w:tc>
        <w:tc>
          <w:tcPr>
            <w:tcW w:w="1643" w:type="dxa"/>
            <w:vAlign w:val="bottom"/>
          </w:tcPr>
          <w:p w14:paraId="256DC82B" w14:textId="49653399" w:rsidR="008F796D" w:rsidRPr="006C4183" w:rsidRDefault="00661E6D" w:rsidP="006D48BF">
            <w:pPr>
              <w:pBdr>
                <w:bottom w:val="double" w:sz="4" w:space="1" w:color="auto"/>
              </w:pBdr>
              <w:tabs>
                <w:tab w:val="decimal" w:pos="1260"/>
              </w:tabs>
              <w:spacing w:line="380" w:lineRule="exact"/>
              <w:ind w:left="-29" w:right="-29"/>
              <w:rPr>
                <w:rFonts w:ascii="Arial" w:hAnsi="Arial" w:cs="Arial"/>
                <w:sz w:val="20"/>
                <w:szCs w:val="20"/>
              </w:rPr>
            </w:pPr>
            <w:r w:rsidRPr="006C4183">
              <w:rPr>
                <w:rFonts w:ascii="Arial" w:hAnsi="Arial" w:cs="Arial"/>
                <w:sz w:val="20"/>
                <w:szCs w:val="20"/>
              </w:rPr>
              <w:t>108,975</w:t>
            </w:r>
          </w:p>
        </w:tc>
      </w:tr>
    </w:tbl>
    <w:p w14:paraId="7FA24A44" w14:textId="77777777" w:rsidR="008A4B3A" w:rsidRPr="006C4183" w:rsidRDefault="008A4B3A" w:rsidP="006D48BF">
      <w:pPr>
        <w:spacing w:line="380" w:lineRule="exact"/>
        <w:rPr>
          <w:rFonts w:ascii="Arial" w:hAnsi="Arial" w:cs="Arial"/>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650"/>
        <w:gridCol w:w="1650"/>
        <w:gridCol w:w="1650"/>
      </w:tblGrid>
      <w:tr w:rsidR="00775770" w:rsidRPr="006C4183" w14:paraId="30E4969B" w14:textId="77777777" w:rsidTr="008F796D">
        <w:tc>
          <w:tcPr>
            <w:tcW w:w="4140" w:type="dxa"/>
          </w:tcPr>
          <w:p w14:paraId="5E7CB302" w14:textId="77777777" w:rsidR="00775770" w:rsidRPr="006C4183" w:rsidRDefault="00775770" w:rsidP="006D48BF">
            <w:pPr>
              <w:spacing w:line="380" w:lineRule="exact"/>
              <w:ind w:left="151" w:hanging="151"/>
              <w:jc w:val="center"/>
              <w:outlineLvl w:val="0"/>
              <w:rPr>
                <w:rFonts w:ascii="Arial" w:hAnsi="Arial" w:cs="Arial"/>
                <w:sz w:val="20"/>
                <w:szCs w:val="20"/>
                <w:cs/>
              </w:rPr>
            </w:pPr>
          </w:p>
        </w:tc>
        <w:tc>
          <w:tcPr>
            <w:tcW w:w="4950" w:type="dxa"/>
            <w:gridSpan w:val="3"/>
            <w:vAlign w:val="bottom"/>
          </w:tcPr>
          <w:p w14:paraId="70EC361B" w14:textId="77777777" w:rsidR="00775770" w:rsidRPr="006C4183" w:rsidRDefault="00775770" w:rsidP="006D48BF">
            <w:pPr>
              <w:tabs>
                <w:tab w:val="right" w:pos="1033"/>
              </w:tabs>
              <w:spacing w:line="380" w:lineRule="exact"/>
              <w:ind w:left="-29" w:right="-29"/>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720010" w:rsidRPr="006C4183" w14:paraId="60906B93" w14:textId="77777777" w:rsidTr="008F796D">
        <w:tc>
          <w:tcPr>
            <w:tcW w:w="4140" w:type="dxa"/>
          </w:tcPr>
          <w:p w14:paraId="4C728842" w14:textId="77777777" w:rsidR="00720010" w:rsidRPr="006C4183" w:rsidRDefault="00720010" w:rsidP="006D48BF">
            <w:pPr>
              <w:spacing w:line="380" w:lineRule="exact"/>
              <w:ind w:left="151" w:hanging="151"/>
              <w:jc w:val="center"/>
              <w:outlineLvl w:val="0"/>
              <w:rPr>
                <w:rFonts w:ascii="Arial" w:hAnsi="Arial" w:cs="Arial"/>
                <w:sz w:val="20"/>
                <w:szCs w:val="20"/>
                <w:cs/>
              </w:rPr>
            </w:pPr>
          </w:p>
        </w:tc>
        <w:tc>
          <w:tcPr>
            <w:tcW w:w="4950" w:type="dxa"/>
            <w:gridSpan w:val="3"/>
            <w:vAlign w:val="bottom"/>
          </w:tcPr>
          <w:p w14:paraId="5DBAC124" w14:textId="5E88B815" w:rsidR="00720010" w:rsidRPr="006C4183" w:rsidRDefault="00720010" w:rsidP="006D48BF">
            <w:pPr>
              <w:pBdr>
                <w:bottom w:val="single" w:sz="4" w:space="1" w:color="auto"/>
              </w:pBdr>
              <w:tabs>
                <w:tab w:val="right" w:pos="1033"/>
              </w:tabs>
              <w:spacing w:line="380" w:lineRule="exact"/>
              <w:ind w:left="-29" w:right="-29"/>
              <w:jc w:val="center"/>
              <w:rPr>
                <w:rFonts w:ascii="Arial" w:hAnsi="Arial" w:cs="Arial"/>
                <w:sz w:val="20"/>
                <w:szCs w:val="20"/>
              </w:rPr>
            </w:pPr>
            <w:r w:rsidRPr="006C4183">
              <w:rPr>
                <w:rFonts w:ascii="Arial" w:hAnsi="Arial" w:cs="Arial"/>
                <w:sz w:val="20"/>
                <w:szCs w:val="20"/>
              </w:rPr>
              <w:t>Separate financial statements</w:t>
            </w:r>
          </w:p>
        </w:tc>
      </w:tr>
      <w:tr w:rsidR="00720010" w:rsidRPr="006C4183" w14:paraId="53EC1C50" w14:textId="77777777" w:rsidTr="008F796D">
        <w:tc>
          <w:tcPr>
            <w:tcW w:w="4140" w:type="dxa"/>
          </w:tcPr>
          <w:p w14:paraId="1F7BDD04" w14:textId="77777777" w:rsidR="00720010" w:rsidRPr="006C4183" w:rsidRDefault="00720010" w:rsidP="006D48BF">
            <w:pPr>
              <w:spacing w:line="380" w:lineRule="exact"/>
              <w:ind w:left="151" w:hanging="151"/>
              <w:jc w:val="center"/>
              <w:outlineLvl w:val="0"/>
              <w:rPr>
                <w:rFonts w:ascii="Arial" w:hAnsi="Arial" w:cs="Arial"/>
                <w:sz w:val="20"/>
                <w:szCs w:val="20"/>
                <w:cs/>
              </w:rPr>
            </w:pPr>
          </w:p>
        </w:tc>
        <w:tc>
          <w:tcPr>
            <w:tcW w:w="1650" w:type="dxa"/>
            <w:vAlign w:val="bottom"/>
            <w:hideMark/>
          </w:tcPr>
          <w:p w14:paraId="6DDAAA88" w14:textId="7EB192FD" w:rsidR="00720010" w:rsidRPr="006C4183" w:rsidRDefault="00720010" w:rsidP="006D48BF">
            <w:pPr>
              <w:pBdr>
                <w:bottom w:val="single" w:sz="4" w:space="1" w:color="auto"/>
              </w:pBdr>
              <w:tabs>
                <w:tab w:val="right" w:pos="1033"/>
              </w:tabs>
              <w:spacing w:line="380" w:lineRule="exact"/>
              <w:ind w:left="-29" w:right="-29"/>
              <w:jc w:val="center"/>
              <w:rPr>
                <w:rFonts w:ascii="Arial" w:hAnsi="Arial" w:cs="Arial"/>
                <w:sz w:val="20"/>
                <w:szCs w:val="20"/>
                <w:cs/>
              </w:rPr>
            </w:pPr>
            <w:r w:rsidRPr="006C4183">
              <w:rPr>
                <w:rFonts w:ascii="Arial" w:hAnsi="Arial" w:cs="Arial"/>
                <w:sz w:val="20"/>
                <w:szCs w:val="20"/>
              </w:rPr>
              <w:t>Buildings</w:t>
            </w:r>
          </w:p>
        </w:tc>
        <w:tc>
          <w:tcPr>
            <w:tcW w:w="1650" w:type="dxa"/>
            <w:vAlign w:val="bottom"/>
          </w:tcPr>
          <w:p w14:paraId="6F5ABABF" w14:textId="211BCD91" w:rsidR="00720010" w:rsidRPr="006C4183" w:rsidRDefault="008A4B3A" w:rsidP="006D48BF">
            <w:pPr>
              <w:pBdr>
                <w:bottom w:val="single" w:sz="4" w:space="1" w:color="auto"/>
              </w:pBdr>
              <w:tabs>
                <w:tab w:val="right" w:pos="1033"/>
              </w:tabs>
              <w:spacing w:line="380" w:lineRule="exact"/>
              <w:ind w:left="-29" w:right="-29"/>
              <w:jc w:val="center"/>
              <w:rPr>
                <w:rFonts w:ascii="Arial" w:hAnsi="Arial" w:cs="Arial"/>
                <w:sz w:val="20"/>
                <w:szCs w:val="20"/>
              </w:rPr>
            </w:pPr>
            <w:r w:rsidRPr="006C4183">
              <w:rPr>
                <w:rFonts w:ascii="Arial" w:hAnsi="Arial" w:cs="Arial"/>
                <w:sz w:val="20"/>
                <w:szCs w:val="20"/>
              </w:rPr>
              <w:t>Motor vehicles</w:t>
            </w:r>
          </w:p>
        </w:tc>
        <w:tc>
          <w:tcPr>
            <w:tcW w:w="1650" w:type="dxa"/>
            <w:vAlign w:val="bottom"/>
          </w:tcPr>
          <w:p w14:paraId="06BB20F5" w14:textId="63D46C22" w:rsidR="00720010" w:rsidRPr="006C4183" w:rsidRDefault="00720010" w:rsidP="006D48BF">
            <w:pPr>
              <w:pBdr>
                <w:bottom w:val="single" w:sz="4" w:space="1" w:color="auto"/>
              </w:pBdr>
              <w:tabs>
                <w:tab w:val="right" w:pos="1033"/>
              </w:tabs>
              <w:spacing w:line="380" w:lineRule="exact"/>
              <w:ind w:left="-29" w:right="-29"/>
              <w:jc w:val="center"/>
              <w:rPr>
                <w:rFonts w:ascii="Arial" w:hAnsi="Arial" w:cs="Arial"/>
                <w:sz w:val="20"/>
                <w:szCs w:val="20"/>
              </w:rPr>
            </w:pPr>
            <w:r w:rsidRPr="006C4183">
              <w:rPr>
                <w:rFonts w:ascii="Arial" w:hAnsi="Arial" w:cs="Arial"/>
                <w:sz w:val="20"/>
                <w:szCs w:val="20"/>
              </w:rPr>
              <w:t>Total</w:t>
            </w:r>
          </w:p>
        </w:tc>
      </w:tr>
      <w:tr w:rsidR="008F796D" w:rsidRPr="006C4183" w14:paraId="0995A306" w14:textId="77777777" w:rsidTr="008F796D">
        <w:tc>
          <w:tcPr>
            <w:tcW w:w="4140" w:type="dxa"/>
            <w:hideMark/>
          </w:tcPr>
          <w:p w14:paraId="24070394" w14:textId="0B0CEDE1" w:rsidR="008F796D" w:rsidRPr="006C4183" w:rsidRDefault="00AD7D9C" w:rsidP="006D48BF">
            <w:pPr>
              <w:spacing w:line="380" w:lineRule="exact"/>
              <w:ind w:right="-50"/>
              <w:rPr>
                <w:rFonts w:ascii="Arial" w:hAnsi="Arial" w:cs="Arial"/>
                <w:sz w:val="20"/>
                <w:szCs w:val="20"/>
                <w:cs/>
              </w:rPr>
            </w:pPr>
            <w:r w:rsidRPr="006C4183">
              <w:rPr>
                <w:rFonts w:ascii="Arial" w:hAnsi="Arial" w:cs="Arial"/>
                <w:sz w:val="20"/>
                <w:szCs w:val="20"/>
              </w:rPr>
              <w:t xml:space="preserve">As at </w:t>
            </w:r>
            <w:r w:rsidR="008F796D" w:rsidRPr="006C4183">
              <w:rPr>
                <w:rFonts w:ascii="Arial" w:hAnsi="Arial" w:cs="Arial"/>
                <w:sz w:val="20"/>
                <w:szCs w:val="20"/>
              </w:rPr>
              <w:t>1 January 2024</w:t>
            </w:r>
          </w:p>
        </w:tc>
        <w:tc>
          <w:tcPr>
            <w:tcW w:w="1650" w:type="dxa"/>
            <w:vAlign w:val="bottom"/>
          </w:tcPr>
          <w:p w14:paraId="3C21086D" w14:textId="2479948E"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134,990</w:t>
            </w:r>
          </w:p>
        </w:tc>
        <w:tc>
          <w:tcPr>
            <w:tcW w:w="1650" w:type="dxa"/>
            <w:vAlign w:val="bottom"/>
          </w:tcPr>
          <w:p w14:paraId="5AA893EF" w14:textId="57E346A0"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sz w:val="20"/>
                <w:szCs w:val="20"/>
                <w:cs/>
              </w:rPr>
              <w:t>-</w:t>
            </w:r>
          </w:p>
        </w:tc>
        <w:tc>
          <w:tcPr>
            <w:tcW w:w="1650" w:type="dxa"/>
            <w:vAlign w:val="bottom"/>
          </w:tcPr>
          <w:p w14:paraId="1040309D" w14:textId="74831838"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134,990</w:t>
            </w:r>
          </w:p>
        </w:tc>
      </w:tr>
      <w:tr w:rsidR="008F796D" w:rsidRPr="006C4183" w14:paraId="1BEF0FBF" w14:textId="77777777" w:rsidTr="008F796D">
        <w:tc>
          <w:tcPr>
            <w:tcW w:w="4140" w:type="dxa"/>
          </w:tcPr>
          <w:p w14:paraId="4C9BC232" w14:textId="77777777" w:rsidR="008F796D" w:rsidRPr="006C4183" w:rsidRDefault="008F796D" w:rsidP="006D48BF">
            <w:pPr>
              <w:spacing w:line="380" w:lineRule="exact"/>
              <w:ind w:right="-50"/>
              <w:rPr>
                <w:rFonts w:ascii="Arial" w:hAnsi="Arial" w:cs="Arial"/>
                <w:sz w:val="20"/>
                <w:szCs w:val="20"/>
              </w:rPr>
            </w:pPr>
            <w:r w:rsidRPr="006C4183">
              <w:rPr>
                <w:rFonts w:ascii="Arial" w:hAnsi="Arial" w:cs="Arial"/>
                <w:sz w:val="20"/>
                <w:szCs w:val="20"/>
              </w:rPr>
              <w:t>Additions</w:t>
            </w:r>
          </w:p>
        </w:tc>
        <w:tc>
          <w:tcPr>
            <w:tcW w:w="1650" w:type="dxa"/>
            <w:vAlign w:val="bottom"/>
          </w:tcPr>
          <w:p w14:paraId="0E75C7AB" w14:textId="495F644D"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sz w:val="20"/>
                <w:szCs w:val="20"/>
                <w:cs/>
              </w:rPr>
              <w:t>-</w:t>
            </w:r>
          </w:p>
        </w:tc>
        <w:tc>
          <w:tcPr>
            <w:tcW w:w="1650" w:type="dxa"/>
            <w:vAlign w:val="bottom"/>
          </w:tcPr>
          <w:p w14:paraId="6E2B17BF" w14:textId="3517A7E2"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9,314</w:t>
            </w:r>
          </w:p>
        </w:tc>
        <w:tc>
          <w:tcPr>
            <w:tcW w:w="1650" w:type="dxa"/>
            <w:vAlign w:val="bottom"/>
          </w:tcPr>
          <w:p w14:paraId="063AE1A4" w14:textId="291F4A00"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9,314</w:t>
            </w:r>
          </w:p>
        </w:tc>
      </w:tr>
      <w:tr w:rsidR="008F796D" w:rsidRPr="006C4183" w14:paraId="5D60E5DB" w14:textId="77777777" w:rsidTr="008F796D">
        <w:tc>
          <w:tcPr>
            <w:tcW w:w="4140" w:type="dxa"/>
          </w:tcPr>
          <w:p w14:paraId="3D3BCA95" w14:textId="77777777" w:rsidR="008F796D" w:rsidRPr="006C4183" w:rsidRDefault="008F796D" w:rsidP="006D48BF">
            <w:pPr>
              <w:spacing w:line="380" w:lineRule="exact"/>
              <w:ind w:right="-50"/>
              <w:rPr>
                <w:rFonts w:ascii="Arial" w:hAnsi="Arial" w:cs="Arial"/>
                <w:sz w:val="20"/>
                <w:szCs w:val="20"/>
              </w:rPr>
            </w:pPr>
            <w:r w:rsidRPr="006C4183">
              <w:rPr>
                <w:rFonts w:ascii="Arial" w:hAnsi="Arial" w:cs="Arial"/>
                <w:sz w:val="20"/>
                <w:szCs w:val="20"/>
              </w:rPr>
              <w:t>Depreciation</w:t>
            </w:r>
          </w:p>
        </w:tc>
        <w:tc>
          <w:tcPr>
            <w:tcW w:w="1650" w:type="dxa"/>
            <w:vAlign w:val="bottom"/>
          </w:tcPr>
          <w:p w14:paraId="39D798CF" w14:textId="6E249117" w:rsidR="008F796D" w:rsidRPr="006C4183" w:rsidRDefault="008F79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22,873</w:t>
            </w:r>
            <w:r w:rsidRPr="006C4183">
              <w:rPr>
                <w:rFonts w:ascii="Arial" w:hAnsi="Arial"/>
                <w:sz w:val="20"/>
                <w:szCs w:val="20"/>
                <w:cs/>
              </w:rPr>
              <w:t>)</w:t>
            </w:r>
          </w:p>
        </w:tc>
        <w:tc>
          <w:tcPr>
            <w:tcW w:w="1650" w:type="dxa"/>
            <w:vAlign w:val="bottom"/>
          </w:tcPr>
          <w:p w14:paraId="7BDB7DB0" w14:textId="0518F8C2" w:rsidR="008F796D" w:rsidRPr="006C4183" w:rsidRDefault="008F79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2,084</w:t>
            </w:r>
            <w:r w:rsidRPr="006C4183">
              <w:rPr>
                <w:rFonts w:ascii="Arial" w:hAnsi="Arial"/>
                <w:sz w:val="20"/>
                <w:szCs w:val="20"/>
                <w:cs/>
              </w:rPr>
              <w:t>)</w:t>
            </w:r>
          </w:p>
        </w:tc>
        <w:tc>
          <w:tcPr>
            <w:tcW w:w="1650" w:type="dxa"/>
            <w:vAlign w:val="bottom"/>
          </w:tcPr>
          <w:p w14:paraId="2E71C35F" w14:textId="24B90688" w:rsidR="008F796D" w:rsidRPr="006C4183" w:rsidRDefault="008F79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24,957</w:t>
            </w:r>
            <w:r w:rsidRPr="006C4183">
              <w:rPr>
                <w:rFonts w:ascii="Arial" w:hAnsi="Arial"/>
                <w:sz w:val="20"/>
                <w:szCs w:val="20"/>
                <w:cs/>
              </w:rPr>
              <w:t>)</w:t>
            </w:r>
          </w:p>
        </w:tc>
      </w:tr>
      <w:tr w:rsidR="008F796D" w:rsidRPr="006C4183" w14:paraId="7ECD2675" w14:textId="77777777" w:rsidTr="008F796D">
        <w:tc>
          <w:tcPr>
            <w:tcW w:w="4140" w:type="dxa"/>
          </w:tcPr>
          <w:p w14:paraId="695EF44C" w14:textId="4A5862E9" w:rsidR="008F796D" w:rsidRPr="006C4183" w:rsidRDefault="00AD7D9C" w:rsidP="006D48BF">
            <w:pPr>
              <w:spacing w:line="380" w:lineRule="exact"/>
              <w:ind w:right="-50"/>
              <w:rPr>
                <w:rFonts w:ascii="Arial" w:hAnsi="Arial" w:cs="Arial"/>
                <w:sz w:val="20"/>
                <w:szCs w:val="20"/>
              </w:rPr>
            </w:pPr>
            <w:r w:rsidRPr="006C4183">
              <w:rPr>
                <w:rFonts w:ascii="Arial" w:hAnsi="Arial" w:cs="Arial"/>
                <w:sz w:val="20"/>
                <w:szCs w:val="20"/>
              </w:rPr>
              <w:t xml:space="preserve">As at </w:t>
            </w:r>
            <w:r w:rsidR="008F796D" w:rsidRPr="006C4183">
              <w:rPr>
                <w:rFonts w:ascii="Arial" w:hAnsi="Arial" w:cs="Arial"/>
                <w:spacing w:val="-4"/>
                <w:sz w:val="20"/>
                <w:szCs w:val="20"/>
              </w:rPr>
              <w:t>31 December 2024</w:t>
            </w:r>
          </w:p>
        </w:tc>
        <w:tc>
          <w:tcPr>
            <w:tcW w:w="1650" w:type="dxa"/>
            <w:vAlign w:val="bottom"/>
          </w:tcPr>
          <w:p w14:paraId="7ACEFD78" w14:textId="693C4368"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112,117</w:t>
            </w:r>
          </w:p>
        </w:tc>
        <w:tc>
          <w:tcPr>
            <w:tcW w:w="1650" w:type="dxa"/>
            <w:vAlign w:val="bottom"/>
          </w:tcPr>
          <w:p w14:paraId="0D612A47" w14:textId="47F2C8DE"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7,230</w:t>
            </w:r>
          </w:p>
        </w:tc>
        <w:tc>
          <w:tcPr>
            <w:tcW w:w="1650" w:type="dxa"/>
            <w:vAlign w:val="bottom"/>
          </w:tcPr>
          <w:p w14:paraId="639FA6C1" w14:textId="4810CF8E" w:rsidR="008F796D" w:rsidRPr="006C4183" w:rsidRDefault="008F79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119,347</w:t>
            </w:r>
          </w:p>
        </w:tc>
      </w:tr>
      <w:tr w:rsidR="008F796D" w:rsidRPr="006C4183" w14:paraId="437A7898" w14:textId="77777777" w:rsidTr="008F796D">
        <w:tc>
          <w:tcPr>
            <w:tcW w:w="4140" w:type="dxa"/>
            <w:hideMark/>
          </w:tcPr>
          <w:p w14:paraId="1F49495F" w14:textId="77777777" w:rsidR="008F796D" w:rsidRPr="006C4183" w:rsidRDefault="008F796D" w:rsidP="006D48BF">
            <w:pPr>
              <w:spacing w:line="380" w:lineRule="exact"/>
              <w:ind w:right="-50"/>
              <w:rPr>
                <w:rFonts w:ascii="Arial" w:hAnsi="Arial" w:cs="Arial"/>
                <w:sz w:val="20"/>
                <w:szCs w:val="20"/>
              </w:rPr>
            </w:pPr>
            <w:r w:rsidRPr="006C4183">
              <w:rPr>
                <w:rFonts w:ascii="Arial" w:hAnsi="Arial" w:cs="Arial"/>
                <w:sz w:val="20"/>
                <w:szCs w:val="20"/>
              </w:rPr>
              <w:t>Additions</w:t>
            </w:r>
          </w:p>
        </w:tc>
        <w:tc>
          <w:tcPr>
            <w:tcW w:w="1650" w:type="dxa"/>
            <w:vAlign w:val="bottom"/>
          </w:tcPr>
          <w:p w14:paraId="59908685" w14:textId="71D92672" w:rsidR="008F796D" w:rsidRPr="006C4183" w:rsidRDefault="00661E6D" w:rsidP="006D48BF">
            <w:pPr>
              <w:tabs>
                <w:tab w:val="decimal" w:pos="1260"/>
              </w:tabs>
              <w:spacing w:line="380" w:lineRule="exact"/>
              <w:ind w:left="-29" w:right="-29"/>
              <w:rPr>
                <w:rFonts w:ascii="Arial" w:hAnsi="Arial" w:cs="Arial"/>
                <w:sz w:val="20"/>
                <w:szCs w:val="20"/>
                <w:cs/>
              </w:rPr>
            </w:pPr>
            <w:r w:rsidRPr="006C4183">
              <w:rPr>
                <w:rFonts w:ascii="Arial" w:hAnsi="Arial"/>
                <w:sz w:val="20"/>
                <w:szCs w:val="20"/>
                <w:cs/>
              </w:rPr>
              <w:t>-</w:t>
            </w:r>
          </w:p>
        </w:tc>
        <w:tc>
          <w:tcPr>
            <w:tcW w:w="1650" w:type="dxa"/>
            <w:vAlign w:val="bottom"/>
          </w:tcPr>
          <w:p w14:paraId="54BEFAEF" w14:textId="75A9B5F5" w:rsidR="008F796D" w:rsidRPr="006C4183" w:rsidRDefault="00661E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1,143</w:t>
            </w:r>
          </w:p>
        </w:tc>
        <w:tc>
          <w:tcPr>
            <w:tcW w:w="1650" w:type="dxa"/>
            <w:vAlign w:val="bottom"/>
          </w:tcPr>
          <w:p w14:paraId="3DAD7BFD" w14:textId="5148B613" w:rsidR="008F796D" w:rsidRPr="006C4183" w:rsidRDefault="00661E6D" w:rsidP="006D48BF">
            <w:pPr>
              <w:tabs>
                <w:tab w:val="decimal" w:pos="1260"/>
              </w:tabs>
              <w:spacing w:line="380" w:lineRule="exact"/>
              <w:ind w:left="-29" w:right="-29"/>
              <w:rPr>
                <w:rFonts w:ascii="Arial" w:hAnsi="Arial" w:cs="Arial"/>
                <w:sz w:val="20"/>
                <w:szCs w:val="20"/>
              </w:rPr>
            </w:pPr>
            <w:r w:rsidRPr="006C4183">
              <w:rPr>
                <w:rFonts w:ascii="Arial" w:hAnsi="Arial" w:cs="Arial"/>
                <w:sz w:val="20"/>
                <w:szCs w:val="20"/>
              </w:rPr>
              <w:t>1,143</w:t>
            </w:r>
          </w:p>
        </w:tc>
      </w:tr>
      <w:tr w:rsidR="008F796D" w:rsidRPr="006C4183" w14:paraId="5E16C90B" w14:textId="77777777" w:rsidTr="008F796D">
        <w:tc>
          <w:tcPr>
            <w:tcW w:w="4140" w:type="dxa"/>
            <w:hideMark/>
          </w:tcPr>
          <w:p w14:paraId="4C713756" w14:textId="77777777" w:rsidR="008F796D" w:rsidRPr="006C4183" w:rsidRDefault="008F796D" w:rsidP="006D48BF">
            <w:pPr>
              <w:spacing w:line="380" w:lineRule="exact"/>
              <w:ind w:right="-50"/>
              <w:rPr>
                <w:rFonts w:ascii="Arial" w:hAnsi="Arial" w:cs="Arial"/>
                <w:sz w:val="20"/>
                <w:szCs w:val="20"/>
              </w:rPr>
            </w:pPr>
            <w:r w:rsidRPr="006C4183">
              <w:rPr>
                <w:rFonts w:ascii="Arial" w:hAnsi="Arial" w:cs="Arial"/>
                <w:sz w:val="20"/>
                <w:szCs w:val="20"/>
              </w:rPr>
              <w:t>Depreciation</w:t>
            </w:r>
          </w:p>
        </w:tc>
        <w:tc>
          <w:tcPr>
            <w:tcW w:w="1650" w:type="dxa"/>
            <w:vAlign w:val="bottom"/>
          </w:tcPr>
          <w:p w14:paraId="2E64A919" w14:textId="650CF1E5" w:rsidR="008F796D" w:rsidRPr="006C4183" w:rsidRDefault="00661E6D" w:rsidP="006D48BF">
            <w:pPr>
              <w:pBdr>
                <w:bottom w:val="single" w:sz="4" w:space="1" w:color="auto"/>
              </w:pBdr>
              <w:tabs>
                <w:tab w:val="decimal" w:pos="1260"/>
              </w:tabs>
              <w:spacing w:line="380" w:lineRule="exact"/>
              <w:ind w:left="-29" w:right="-29"/>
              <w:rPr>
                <w:rFonts w:ascii="Arial" w:hAnsi="Arial" w:cs="Arial"/>
                <w:sz w:val="20"/>
                <w:szCs w:val="20"/>
                <w:cs/>
              </w:rPr>
            </w:pPr>
            <w:r w:rsidRPr="006C4183">
              <w:rPr>
                <w:rFonts w:ascii="Arial" w:hAnsi="Arial"/>
                <w:sz w:val="20"/>
                <w:szCs w:val="20"/>
                <w:cs/>
              </w:rPr>
              <w:t>(</w:t>
            </w:r>
            <w:r w:rsidRPr="006C4183">
              <w:rPr>
                <w:rFonts w:ascii="Arial" w:hAnsi="Arial" w:cs="Arial"/>
                <w:sz w:val="20"/>
                <w:szCs w:val="20"/>
              </w:rPr>
              <w:t>22,811</w:t>
            </w:r>
            <w:r w:rsidRPr="006C4183">
              <w:rPr>
                <w:rFonts w:ascii="Arial" w:hAnsi="Arial"/>
                <w:sz w:val="20"/>
                <w:szCs w:val="20"/>
                <w:cs/>
              </w:rPr>
              <w:t>)</w:t>
            </w:r>
          </w:p>
        </w:tc>
        <w:tc>
          <w:tcPr>
            <w:tcW w:w="1650" w:type="dxa"/>
            <w:vAlign w:val="bottom"/>
          </w:tcPr>
          <w:p w14:paraId="3878DC3B" w14:textId="24656DE9" w:rsidR="008F796D" w:rsidRPr="006C4183" w:rsidRDefault="00661E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3,488</w:t>
            </w:r>
            <w:r w:rsidRPr="006C4183">
              <w:rPr>
                <w:rFonts w:ascii="Arial" w:hAnsi="Arial"/>
                <w:sz w:val="20"/>
                <w:szCs w:val="20"/>
                <w:cs/>
              </w:rPr>
              <w:t>)</w:t>
            </w:r>
          </w:p>
        </w:tc>
        <w:tc>
          <w:tcPr>
            <w:tcW w:w="1650" w:type="dxa"/>
            <w:vAlign w:val="bottom"/>
          </w:tcPr>
          <w:p w14:paraId="0FA59376" w14:textId="544FC2AC" w:rsidR="008F796D" w:rsidRPr="006C4183" w:rsidRDefault="00661E6D" w:rsidP="006D48BF">
            <w:pPr>
              <w:pBdr>
                <w:bottom w:val="single" w:sz="4" w:space="1" w:color="auto"/>
              </w:pBdr>
              <w:tabs>
                <w:tab w:val="decimal" w:pos="1260"/>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26,299</w:t>
            </w:r>
            <w:r w:rsidRPr="006C4183">
              <w:rPr>
                <w:rFonts w:ascii="Arial" w:hAnsi="Arial"/>
                <w:sz w:val="20"/>
                <w:szCs w:val="20"/>
                <w:cs/>
              </w:rPr>
              <w:t>)</w:t>
            </w:r>
          </w:p>
        </w:tc>
      </w:tr>
      <w:tr w:rsidR="008F796D" w:rsidRPr="006C4183" w14:paraId="2E093F97" w14:textId="77777777" w:rsidTr="008F796D">
        <w:tc>
          <w:tcPr>
            <w:tcW w:w="4140" w:type="dxa"/>
            <w:hideMark/>
          </w:tcPr>
          <w:p w14:paraId="2B2B8729" w14:textId="52912070" w:rsidR="008F796D" w:rsidRPr="006C4183" w:rsidRDefault="00AD7D9C" w:rsidP="006D48BF">
            <w:pPr>
              <w:spacing w:line="380" w:lineRule="exact"/>
              <w:ind w:right="-50"/>
              <w:rPr>
                <w:rFonts w:ascii="Arial" w:hAnsi="Arial" w:cs="Arial"/>
                <w:spacing w:val="-4"/>
                <w:sz w:val="20"/>
                <w:szCs w:val="20"/>
              </w:rPr>
            </w:pPr>
            <w:r w:rsidRPr="006C4183">
              <w:rPr>
                <w:rFonts w:ascii="Arial" w:hAnsi="Arial" w:cs="Arial"/>
                <w:sz w:val="20"/>
                <w:szCs w:val="20"/>
              </w:rPr>
              <w:t xml:space="preserve">As at </w:t>
            </w:r>
            <w:r w:rsidR="008F796D" w:rsidRPr="006C4183">
              <w:rPr>
                <w:rFonts w:ascii="Arial" w:hAnsi="Arial" w:cs="Arial"/>
                <w:spacing w:val="-4"/>
                <w:sz w:val="20"/>
                <w:szCs w:val="20"/>
              </w:rPr>
              <w:t>31 December 2025</w:t>
            </w:r>
          </w:p>
        </w:tc>
        <w:tc>
          <w:tcPr>
            <w:tcW w:w="1650" w:type="dxa"/>
            <w:vAlign w:val="bottom"/>
          </w:tcPr>
          <w:p w14:paraId="3FECF368" w14:textId="4C3AED32" w:rsidR="008F796D" w:rsidRPr="006C4183" w:rsidRDefault="00661E6D" w:rsidP="006D48BF">
            <w:pPr>
              <w:pBdr>
                <w:bottom w:val="double" w:sz="4" w:space="1" w:color="auto"/>
              </w:pBdr>
              <w:tabs>
                <w:tab w:val="decimal" w:pos="1260"/>
              </w:tabs>
              <w:spacing w:line="380" w:lineRule="exact"/>
              <w:ind w:left="-29" w:right="-29"/>
              <w:rPr>
                <w:rFonts w:ascii="Arial" w:hAnsi="Arial" w:cs="Arial"/>
                <w:sz w:val="20"/>
                <w:szCs w:val="20"/>
              </w:rPr>
            </w:pPr>
            <w:r w:rsidRPr="006C4183">
              <w:rPr>
                <w:rFonts w:ascii="Arial" w:hAnsi="Arial" w:cs="Arial"/>
                <w:sz w:val="20"/>
                <w:szCs w:val="20"/>
              </w:rPr>
              <w:t>89,306</w:t>
            </w:r>
          </w:p>
        </w:tc>
        <w:tc>
          <w:tcPr>
            <w:tcW w:w="1650" w:type="dxa"/>
            <w:vAlign w:val="bottom"/>
          </w:tcPr>
          <w:p w14:paraId="186DBA11" w14:textId="5B884D4D" w:rsidR="008F796D" w:rsidRPr="006C4183" w:rsidRDefault="00661E6D" w:rsidP="006D48BF">
            <w:pPr>
              <w:pBdr>
                <w:bottom w:val="double" w:sz="4" w:space="1" w:color="auto"/>
              </w:pBdr>
              <w:tabs>
                <w:tab w:val="decimal" w:pos="1260"/>
              </w:tabs>
              <w:spacing w:line="380" w:lineRule="exact"/>
              <w:ind w:left="-29" w:right="-29"/>
              <w:rPr>
                <w:rFonts w:ascii="Arial" w:hAnsi="Arial" w:cs="Arial"/>
                <w:sz w:val="20"/>
                <w:szCs w:val="20"/>
              </w:rPr>
            </w:pPr>
            <w:r w:rsidRPr="006C4183">
              <w:rPr>
                <w:rFonts w:ascii="Arial" w:hAnsi="Arial" w:cs="Arial"/>
                <w:sz w:val="20"/>
                <w:szCs w:val="20"/>
              </w:rPr>
              <w:t>4,885</w:t>
            </w:r>
          </w:p>
        </w:tc>
        <w:tc>
          <w:tcPr>
            <w:tcW w:w="1650" w:type="dxa"/>
            <w:vAlign w:val="bottom"/>
          </w:tcPr>
          <w:p w14:paraId="4487EFD9" w14:textId="4DD32E89" w:rsidR="008F796D" w:rsidRPr="006C4183" w:rsidRDefault="00661E6D" w:rsidP="006D48BF">
            <w:pPr>
              <w:pBdr>
                <w:bottom w:val="double" w:sz="4" w:space="1" w:color="auto"/>
              </w:pBdr>
              <w:tabs>
                <w:tab w:val="decimal" w:pos="1260"/>
              </w:tabs>
              <w:spacing w:line="380" w:lineRule="exact"/>
              <w:ind w:left="-29" w:right="-29"/>
              <w:rPr>
                <w:rFonts w:ascii="Arial" w:hAnsi="Arial" w:cs="Arial"/>
                <w:sz w:val="20"/>
                <w:szCs w:val="20"/>
              </w:rPr>
            </w:pPr>
            <w:r w:rsidRPr="006C4183">
              <w:rPr>
                <w:rFonts w:ascii="Arial" w:hAnsi="Arial" w:cs="Arial"/>
                <w:sz w:val="20"/>
                <w:szCs w:val="20"/>
              </w:rPr>
              <w:t>94,191</w:t>
            </w:r>
          </w:p>
        </w:tc>
      </w:tr>
    </w:tbl>
    <w:p w14:paraId="54D5CADA" w14:textId="77777777" w:rsidR="006D48BF" w:rsidRDefault="006D48BF">
      <w:pPr>
        <w:overflowPunct/>
        <w:autoSpaceDE/>
        <w:autoSpaceDN/>
        <w:adjustRightInd/>
        <w:textAlignment w:val="auto"/>
        <w:rPr>
          <w:rFonts w:ascii="Arial" w:hAnsi="Arial" w:cs="Arial"/>
          <w:b/>
          <w:bCs/>
          <w:sz w:val="22"/>
          <w:szCs w:val="28"/>
        </w:rPr>
      </w:pPr>
      <w:r>
        <w:rPr>
          <w:rFonts w:ascii="Arial" w:hAnsi="Arial"/>
          <w:b/>
          <w:bCs/>
          <w:sz w:val="22"/>
          <w:szCs w:val="22"/>
          <w:cs/>
        </w:rPr>
        <w:br w:type="page"/>
      </w:r>
    </w:p>
    <w:p w14:paraId="196AD1A6" w14:textId="4CD9A683" w:rsidR="00157778" w:rsidRPr="006C4183" w:rsidRDefault="00157778" w:rsidP="006D48BF">
      <w:pPr>
        <w:pStyle w:val="ListParagraph"/>
        <w:numPr>
          <w:ilvl w:val="0"/>
          <w:numId w:val="6"/>
        </w:numPr>
        <w:spacing w:before="120" w:after="120" w:line="380" w:lineRule="exact"/>
        <w:ind w:left="547" w:hanging="547"/>
        <w:contextualSpacing w:val="0"/>
        <w:jc w:val="thaiDistribute"/>
        <w:rPr>
          <w:rFonts w:ascii="Arial" w:hAnsi="Arial" w:cs="Arial"/>
          <w:b/>
          <w:bCs/>
          <w:sz w:val="22"/>
          <w:szCs w:val="28"/>
        </w:rPr>
      </w:pPr>
      <w:r w:rsidRPr="006C4183">
        <w:rPr>
          <w:rFonts w:ascii="Arial" w:hAnsi="Arial" w:cs="Arial"/>
          <w:b/>
          <w:bCs/>
          <w:sz w:val="22"/>
          <w:szCs w:val="28"/>
        </w:rPr>
        <w:t>Lease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157778" w:rsidRPr="006C4183" w14:paraId="7EA98635" w14:textId="77777777" w:rsidTr="00A474DD">
        <w:trPr>
          <w:trHeight w:val="198"/>
        </w:trPr>
        <w:tc>
          <w:tcPr>
            <w:tcW w:w="4050" w:type="dxa"/>
          </w:tcPr>
          <w:p w14:paraId="31F99264" w14:textId="77777777" w:rsidR="00157778" w:rsidRPr="006C4183" w:rsidRDefault="00157778" w:rsidP="006D48BF">
            <w:pPr>
              <w:spacing w:line="380" w:lineRule="exact"/>
              <w:ind w:left="151" w:right="-72" w:hanging="151"/>
              <w:rPr>
                <w:rFonts w:ascii="Arial" w:hAnsi="Arial" w:cs="Arial"/>
                <w:color w:val="000000" w:themeColor="text1"/>
                <w:sz w:val="20"/>
                <w:szCs w:val="20"/>
                <w:cs/>
              </w:rPr>
            </w:pPr>
          </w:p>
        </w:tc>
        <w:tc>
          <w:tcPr>
            <w:tcW w:w="5040" w:type="dxa"/>
            <w:gridSpan w:val="4"/>
          </w:tcPr>
          <w:p w14:paraId="4E71CBF0" w14:textId="77777777" w:rsidR="00157778" w:rsidRPr="006C4183" w:rsidRDefault="00157778" w:rsidP="006D48BF">
            <w:pPr>
              <w:spacing w:line="380" w:lineRule="exact"/>
              <w:ind w:left="151" w:hanging="151"/>
              <w:jc w:val="right"/>
              <w:rPr>
                <w:rFonts w:ascii="Arial" w:hAnsi="Arial" w:cs="Arial"/>
                <w:color w:val="000000" w:themeColor="text1"/>
                <w:sz w:val="20"/>
                <w:szCs w:val="20"/>
              </w:rPr>
            </w:pPr>
            <w:r w:rsidRPr="006C4183">
              <w:rPr>
                <w:rFonts w:ascii="Arial" w:hAnsi="Arial"/>
                <w:color w:val="000000" w:themeColor="text1"/>
                <w:sz w:val="20"/>
                <w:szCs w:val="20"/>
                <w:cs/>
              </w:rPr>
              <w:t>(</w:t>
            </w:r>
            <w:r w:rsidRPr="006C4183">
              <w:rPr>
                <w:rFonts w:ascii="Arial" w:hAnsi="Arial" w:cs="Arial"/>
                <w:color w:val="000000" w:themeColor="text1"/>
                <w:sz w:val="20"/>
                <w:szCs w:val="20"/>
              </w:rPr>
              <w:t>Unit</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Thousand Baht</w:t>
            </w:r>
            <w:r w:rsidRPr="006C4183">
              <w:rPr>
                <w:rFonts w:ascii="Arial" w:hAnsi="Arial"/>
                <w:color w:val="000000" w:themeColor="text1"/>
                <w:sz w:val="20"/>
                <w:szCs w:val="20"/>
                <w:cs/>
              </w:rPr>
              <w:t>)</w:t>
            </w:r>
          </w:p>
        </w:tc>
      </w:tr>
      <w:tr w:rsidR="00157778" w:rsidRPr="006C4183" w14:paraId="780DE9F6" w14:textId="77777777" w:rsidTr="00A474DD">
        <w:trPr>
          <w:trHeight w:val="198"/>
        </w:trPr>
        <w:tc>
          <w:tcPr>
            <w:tcW w:w="4050" w:type="dxa"/>
          </w:tcPr>
          <w:p w14:paraId="488E9F28" w14:textId="77777777" w:rsidR="00157778" w:rsidRPr="006C4183" w:rsidRDefault="00157778" w:rsidP="006D48BF">
            <w:pPr>
              <w:spacing w:line="380" w:lineRule="exact"/>
              <w:ind w:left="151" w:right="-72" w:hanging="151"/>
              <w:rPr>
                <w:rFonts w:ascii="Arial" w:hAnsi="Arial" w:cs="Arial"/>
                <w:color w:val="000000" w:themeColor="text1"/>
                <w:sz w:val="20"/>
                <w:szCs w:val="20"/>
                <w:cs/>
              </w:rPr>
            </w:pPr>
          </w:p>
        </w:tc>
        <w:tc>
          <w:tcPr>
            <w:tcW w:w="2520" w:type="dxa"/>
            <w:gridSpan w:val="2"/>
          </w:tcPr>
          <w:p w14:paraId="227C9DC5" w14:textId="77777777" w:rsidR="00157778" w:rsidRPr="006C4183" w:rsidRDefault="00157778" w:rsidP="006D48BF">
            <w:pPr>
              <w:pBdr>
                <w:bottom w:val="single" w:sz="4" w:space="1" w:color="auto"/>
              </w:pBdr>
              <w:spacing w:line="380" w:lineRule="exact"/>
              <w:ind w:left="-29" w:right="-29"/>
              <w:jc w:val="center"/>
              <w:rPr>
                <w:rFonts w:ascii="Arial" w:hAnsi="Arial" w:cs="Arial"/>
                <w:color w:val="000000" w:themeColor="text1"/>
                <w:sz w:val="20"/>
                <w:szCs w:val="20"/>
                <w:cs/>
              </w:rPr>
            </w:pPr>
            <w:r w:rsidRPr="006C4183">
              <w:rPr>
                <w:rFonts w:ascii="Arial" w:hAnsi="Arial" w:cs="Arial"/>
                <w:color w:val="000000" w:themeColor="text1"/>
                <w:sz w:val="20"/>
                <w:szCs w:val="20"/>
              </w:rPr>
              <w:t xml:space="preserve">Consolidated </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financial statements</w:t>
            </w:r>
          </w:p>
        </w:tc>
        <w:tc>
          <w:tcPr>
            <w:tcW w:w="2520" w:type="dxa"/>
            <w:gridSpan w:val="2"/>
          </w:tcPr>
          <w:p w14:paraId="21BD590C" w14:textId="77777777" w:rsidR="00157778" w:rsidRPr="006C4183" w:rsidRDefault="00157778" w:rsidP="006D48BF">
            <w:pPr>
              <w:pBdr>
                <w:bottom w:val="single" w:sz="4" w:space="1" w:color="auto"/>
              </w:pBdr>
              <w:spacing w:line="380" w:lineRule="exact"/>
              <w:ind w:left="-29" w:right="-29"/>
              <w:jc w:val="center"/>
              <w:rPr>
                <w:rFonts w:ascii="Arial" w:hAnsi="Arial" w:cs="Arial"/>
                <w:color w:val="000000" w:themeColor="text1"/>
                <w:sz w:val="20"/>
                <w:szCs w:val="20"/>
              </w:rPr>
            </w:pPr>
            <w:r w:rsidRPr="006C4183">
              <w:rPr>
                <w:rFonts w:ascii="Arial" w:hAnsi="Arial" w:cs="Arial"/>
                <w:color w:val="000000" w:themeColor="text1"/>
                <w:sz w:val="20"/>
                <w:szCs w:val="20"/>
              </w:rPr>
              <w:t xml:space="preserve">Separate </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financial statements</w:t>
            </w:r>
          </w:p>
        </w:tc>
      </w:tr>
      <w:tr w:rsidR="00B44428" w:rsidRPr="006C4183" w14:paraId="52245CB3" w14:textId="77777777" w:rsidTr="00A474DD">
        <w:trPr>
          <w:trHeight w:val="198"/>
        </w:trPr>
        <w:tc>
          <w:tcPr>
            <w:tcW w:w="4050" w:type="dxa"/>
          </w:tcPr>
          <w:p w14:paraId="48D582F2" w14:textId="77777777" w:rsidR="00B44428" w:rsidRPr="006C4183" w:rsidRDefault="00B44428" w:rsidP="006D48BF">
            <w:pPr>
              <w:spacing w:line="380" w:lineRule="exact"/>
              <w:ind w:left="151" w:right="-72" w:hanging="151"/>
              <w:rPr>
                <w:rFonts w:ascii="Arial" w:hAnsi="Arial" w:cs="Arial"/>
                <w:color w:val="000000" w:themeColor="text1"/>
                <w:sz w:val="20"/>
                <w:szCs w:val="20"/>
                <w:cs/>
              </w:rPr>
            </w:pPr>
          </w:p>
        </w:tc>
        <w:tc>
          <w:tcPr>
            <w:tcW w:w="1260" w:type="dxa"/>
          </w:tcPr>
          <w:p w14:paraId="420D4C11" w14:textId="5F49E3F9" w:rsidR="00B44428" w:rsidRPr="006C4183" w:rsidRDefault="00B44428"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2025</w:t>
            </w:r>
          </w:p>
        </w:tc>
        <w:tc>
          <w:tcPr>
            <w:tcW w:w="1260" w:type="dxa"/>
          </w:tcPr>
          <w:p w14:paraId="132BECF7" w14:textId="7DC87232" w:rsidR="00B44428" w:rsidRPr="006C4183" w:rsidRDefault="00B44428"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2024</w:t>
            </w:r>
          </w:p>
        </w:tc>
        <w:tc>
          <w:tcPr>
            <w:tcW w:w="1260" w:type="dxa"/>
          </w:tcPr>
          <w:p w14:paraId="172E6978" w14:textId="7114AA9C" w:rsidR="00B44428" w:rsidRPr="006C4183" w:rsidRDefault="00B44428"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2025</w:t>
            </w:r>
          </w:p>
        </w:tc>
        <w:tc>
          <w:tcPr>
            <w:tcW w:w="1260" w:type="dxa"/>
          </w:tcPr>
          <w:p w14:paraId="6A90DABC" w14:textId="7EB0F708" w:rsidR="00B44428" w:rsidRPr="006C4183" w:rsidRDefault="00B44428" w:rsidP="006D48BF">
            <w:pPr>
              <w:spacing w:line="380" w:lineRule="exact"/>
              <w:ind w:right="47"/>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2024</w:t>
            </w:r>
          </w:p>
        </w:tc>
      </w:tr>
      <w:tr w:rsidR="00B44428" w:rsidRPr="006C4183" w14:paraId="4CB91EE9" w14:textId="77777777" w:rsidTr="00A474DD">
        <w:trPr>
          <w:trHeight w:val="198"/>
        </w:trPr>
        <w:tc>
          <w:tcPr>
            <w:tcW w:w="4050" w:type="dxa"/>
          </w:tcPr>
          <w:p w14:paraId="58052946" w14:textId="77777777" w:rsidR="00B44428" w:rsidRPr="006C4183" w:rsidRDefault="00B44428" w:rsidP="006D48BF">
            <w:pPr>
              <w:spacing w:line="380" w:lineRule="exact"/>
              <w:ind w:left="151" w:right="-72" w:hanging="151"/>
              <w:rPr>
                <w:rFonts w:ascii="Arial" w:hAnsi="Arial" w:cs="Arial"/>
                <w:color w:val="000000" w:themeColor="text1"/>
                <w:sz w:val="20"/>
                <w:szCs w:val="20"/>
              </w:rPr>
            </w:pPr>
            <w:r w:rsidRPr="006C4183">
              <w:rPr>
                <w:rFonts w:ascii="Arial" w:hAnsi="Arial" w:cs="Arial"/>
                <w:color w:val="000000" w:themeColor="text1"/>
                <w:sz w:val="20"/>
                <w:szCs w:val="20"/>
              </w:rPr>
              <w:t>Lease payments</w:t>
            </w:r>
          </w:p>
        </w:tc>
        <w:tc>
          <w:tcPr>
            <w:tcW w:w="1260" w:type="dxa"/>
            <w:vAlign w:val="bottom"/>
          </w:tcPr>
          <w:p w14:paraId="590D51FF" w14:textId="1B378F48"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132,270</w:t>
            </w:r>
          </w:p>
        </w:tc>
        <w:tc>
          <w:tcPr>
            <w:tcW w:w="1260" w:type="dxa"/>
            <w:vAlign w:val="bottom"/>
          </w:tcPr>
          <w:p w14:paraId="6F0F8F3B" w14:textId="454B583F"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168,031</w:t>
            </w:r>
          </w:p>
        </w:tc>
        <w:tc>
          <w:tcPr>
            <w:tcW w:w="1260" w:type="dxa"/>
            <w:vAlign w:val="bottom"/>
          </w:tcPr>
          <w:p w14:paraId="42F6C458" w14:textId="1B8A1D32"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117,250</w:t>
            </w:r>
          </w:p>
        </w:tc>
        <w:tc>
          <w:tcPr>
            <w:tcW w:w="1260" w:type="dxa"/>
            <w:vAlign w:val="bottom"/>
          </w:tcPr>
          <w:p w14:paraId="0FD72BD4" w14:textId="7149AED0"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148,433</w:t>
            </w:r>
          </w:p>
        </w:tc>
      </w:tr>
      <w:tr w:rsidR="00B44428" w:rsidRPr="006C4183" w14:paraId="427EC295" w14:textId="77777777" w:rsidTr="00A474DD">
        <w:tc>
          <w:tcPr>
            <w:tcW w:w="4050" w:type="dxa"/>
          </w:tcPr>
          <w:p w14:paraId="74E3A1A4" w14:textId="77777777" w:rsidR="00B44428" w:rsidRPr="006C4183" w:rsidRDefault="00B44428" w:rsidP="006D48BF">
            <w:pPr>
              <w:spacing w:line="380" w:lineRule="exact"/>
              <w:ind w:left="151" w:right="-72" w:hanging="151"/>
              <w:rPr>
                <w:rFonts w:ascii="Arial" w:hAnsi="Arial" w:cs="Arial"/>
                <w:color w:val="000000" w:themeColor="text1"/>
                <w:sz w:val="20"/>
                <w:szCs w:val="20"/>
                <w:cs/>
              </w:rPr>
            </w:pPr>
            <w:r w:rsidRPr="006C4183">
              <w:rPr>
                <w:rFonts w:ascii="Arial" w:hAnsi="Arial" w:cs="Arial"/>
                <w:color w:val="000000" w:themeColor="text1"/>
                <w:sz w:val="20"/>
                <w:szCs w:val="20"/>
              </w:rPr>
              <w:t>Less</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Deferred interest expenses</w:t>
            </w:r>
          </w:p>
        </w:tc>
        <w:tc>
          <w:tcPr>
            <w:tcW w:w="1260" w:type="dxa"/>
            <w:vAlign w:val="bottom"/>
          </w:tcPr>
          <w:p w14:paraId="5BBCF7FA" w14:textId="5EE15D27" w:rsidR="00B44428" w:rsidRPr="006C4183" w:rsidRDefault="00DA1D0B"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17,067</w:t>
            </w:r>
            <w:r w:rsidRPr="006C4183">
              <w:rPr>
                <w:rFonts w:ascii="Arial" w:hAnsi="Arial"/>
                <w:sz w:val="20"/>
                <w:szCs w:val="20"/>
                <w:cs/>
              </w:rPr>
              <w:t>)</w:t>
            </w:r>
          </w:p>
        </w:tc>
        <w:tc>
          <w:tcPr>
            <w:tcW w:w="1260" w:type="dxa"/>
            <w:vAlign w:val="bottom"/>
          </w:tcPr>
          <w:p w14:paraId="7B822522" w14:textId="6F8EE010" w:rsidR="00B44428" w:rsidRPr="006C4183" w:rsidRDefault="00B44428"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26,845</w:t>
            </w:r>
            <w:r w:rsidRPr="006C4183">
              <w:rPr>
                <w:rFonts w:ascii="Arial" w:hAnsi="Arial"/>
                <w:sz w:val="20"/>
                <w:szCs w:val="20"/>
                <w:cs/>
              </w:rPr>
              <w:t>)</w:t>
            </w:r>
          </w:p>
        </w:tc>
        <w:tc>
          <w:tcPr>
            <w:tcW w:w="1260" w:type="dxa"/>
            <w:vAlign w:val="bottom"/>
          </w:tcPr>
          <w:p w14:paraId="4AD77818" w14:textId="01FFB766" w:rsidR="00B44428" w:rsidRPr="006C4183" w:rsidRDefault="00DA1D0B"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15,606</w:t>
            </w:r>
            <w:r w:rsidRPr="006C4183">
              <w:rPr>
                <w:rFonts w:ascii="Arial" w:hAnsi="Arial"/>
                <w:sz w:val="20"/>
                <w:szCs w:val="20"/>
                <w:cs/>
              </w:rPr>
              <w:t>)</w:t>
            </w:r>
          </w:p>
        </w:tc>
        <w:tc>
          <w:tcPr>
            <w:tcW w:w="1260" w:type="dxa"/>
            <w:vAlign w:val="bottom"/>
          </w:tcPr>
          <w:p w14:paraId="47271C8A" w14:textId="30DF256F" w:rsidR="00B44428" w:rsidRPr="006C4183" w:rsidRDefault="00B44428"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24,340</w:t>
            </w:r>
            <w:r w:rsidRPr="006C4183">
              <w:rPr>
                <w:rFonts w:ascii="Arial" w:hAnsi="Arial"/>
                <w:sz w:val="20"/>
                <w:szCs w:val="20"/>
                <w:cs/>
              </w:rPr>
              <w:t>)</w:t>
            </w:r>
          </w:p>
        </w:tc>
      </w:tr>
      <w:tr w:rsidR="00B44428" w:rsidRPr="006C4183" w14:paraId="499849AE" w14:textId="77777777" w:rsidTr="00A474DD">
        <w:tc>
          <w:tcPr>
            <w:tcW w:w="4050" w:type="dxa"/>
          </w:tcPr>
          <w:p w14:paraId="13FBAFEA" w14:textId="77777777" w:rsidR="00B44428" w:rsidRPr="006C4183" w:rsidRDefault="00B44428" w:rsidP="006D48BF">
            <w:pPr>
              <w:spacing w:line="380" w:lineRule="exact"/>
              <w:ind w:left="151" w:right="-72" w:hanging="151"/>
              <w:rPr>
                <w:rFonts w:ascii="Arial" w:hAnsi="Arial" w:cs="Arial"/>
                <w:color w:val="000000" w:themeColor="text1"/>
                <w:sz w:val="20"/>
                <w:szCs w:val="20"/>
                <w:cs/>
              </w:rPr>
            </w:pPr>
            <w:r w:rsidRPr="006C4183">
              <w:rPr>
                <w:rFonts w:ascii="Arial" w:hAnsi="Arial" w:cs="Arial"/>
                <w:color w:val="000000" w:themeColor="text1"/>
                <w:sz w:val="20"/>
                <w:szCs w:val="20"/>
              </w:rPr>
              <w:t>Total</w:t>
            </w:r>
          </w:p>
        </w:tc>
        <w:tc>
          <w:tcPr>
            <w:tcW w:w="1260" w:type="dxa"/>
            <w:vAlign w:val="bottom"/>
          </w:tcPr>
          <w:p w14:paraId="3998590F" w14:textId="5608BCBC"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115,203</w:t>
            </w:r>
          </w:p>
        </w:tc>
        <w:tc>
          <w:tcPr>
            <w:tcW w:w="1260" w:type="dxa"/>
            <w:vAlign w:val="bottom"/>
          </w:tcPr>
          <w:p w14:paraId="249D5F01" w14:textId="673B4888"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141,186</w:t>
            </w:r>
          </w:p>
        </w:tc>
        <w:tc>
          <w:tcPr>
            <w:tcW w:w="1260" w:type="dxa"/>
            <w:vAlign w:val="bottom"/>
          </w:tcPr>
          <w:p w14:paraId="445278F0" w14:textId="739A0EA1"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101,644</w:t>
            </w:r>
          </w:p>
        </w:tc>
        <w:tc>
          <w:tcPr>
            <w:tcW w:w="1260" w:type="dxa"/>
            <w:vAlign w:val="bottom"/>
          </w:tcPr>
          <w:p w14:paraId="2AF66548" w14:textId="0C886383"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124,093</w:t>
            </w:r>
          </w:p>
        </w:tc>
      </w:tr>
      <w:tr w:rsidR="00B44428" w:rsidRPr="006C4183" w14:paraId="58DF381F" w14:textId="77777777" w:rsidTr="00A474DD">
        <w:tc>
          <w:tcPr>
            <w:tcW w:w="4050" w:type="dxa"/>
          </w:tcPr>
          <w:p w14:paraId="724F7FD6" w14:textId="77777777" w:rsidR="00B44428" w:rsidRPr="006C4183" w:rsidRDefault="00B44428" w:rsidP="006D48BF">
            <w:pPr>
              <w:spacing w:line="380" w:lineRule="exact"/>
              <w:ind w:left="151" w:right="-72" w:hanging="151"/>
              <w:rPr>
                <w:rFonts w:ascii="Arial" w:hAnsi="Arial" w:cs="Arial"/>
                <w:color w:val="000000" w:themeColor="text1"/>
                <w:sz w:val="20"/>
                <w:szCs w:val="20"/>
                <w:cs/>
              </w:rPr>
            </w:pPr>
            <w:r w:rsidRPr="006C4183">
              <w:rPr>
                <w:rFonts w:ascii="Arial" w:hAnsi="Arial" w:cs="Arial"/>
                <w:color w:val="000000" w:themeColor="text1"/>
                <w:sz w:val="20"/>
                <w:szCs w:val="20"/>
              </w:rPr>
              <w:t>Less</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Portion due within one year</w:t>
            </w:r>
          </w:p>
        </w:tc>
        <w:tc>
          <w:tcPr>
            <w:tcW w:w="1260" w:type="dxa"/>
            <w:vAlign w:val="bottom"/>
          </w:tcPr>
          <w:p w14:paraId="6EE81699" w14:textId="617A0A1F" w:rsidR="00B44428" w:rsidRPr="006C4183" w:rsidRDefault="00DA1D0B"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30,284</w:t>
            </w:r>
            <w:r w:rsidRPr="006C4183">
              <w:rPr>
                <w:rFonts w:ascii="Arial" w:hAnsi="Arial"/>
                <w:sz w:val="20"/>
                <w:szCs w:val="20"/>
                <w:cs/>
              </w:rPr>
              <w:t>)</w:t>
            </w:r>
          </w:p>
        </w:tc>
        <w:tc>
          <w:tcPr>
            <w:tcW w:w="1260" w:type="dxa"/>
            <w:vAlign w:val="bottom"/>
          </w:tcPr>
          <w:p w14:paraId="58B7CE1D" w14:textId="7169F95B" w:rsidR="00B44428" w:rsidRPr="006C4183" w:rsidRDefault="00B44428"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26,752</w:t>
            </w:r>
            <w:r w:rsidRPr="006C4183">
              <w:rPr>
                <w:rFonts w:ascii="Arial" w:hAnsi="Arial"/>
                <w:sz w:val="20"/>
                <w:szCs w:val="20"/>
                <w:cs/>
              </w:rPr>
              <w:t>)</w:t>
            </w:r>
          </w:p>
        </w:tc>
        <w:tc>
          <w:tcPr>
            <w:tcW w:w="1260" w:type="dxa"/>
            <w:vAlign w:val="bottom"/>
          </w:tcPr>
          <w:p w14:paraId="1E6B02FB" w14:textId="7CAA2908" w:rsidR="00B44428" w:rsidRPr="006C4183" w:rsidRDefault="00DA1D0B"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26,309</w:t>
            </w:r>
            <w:r w:rsidRPr="006C4183">
              <w:rPr>
                <w:rFonts w:ascii="Arial" w:hAnsi="Arial"/>
                <w:sz w:val="20"/>
                <w:szCs w:val="20"/>
                <w:cs/>
              </w:rPr>
              <w:t>)</w:t>
            </w:r>
          </w:p>
        </w:tc>
        <w:tc>
          <w:tcPr>
            <w:tcW w:w="1260" w:type="dxa"/>
            <w:vAlign w:val="bottom"/>
          </w:tcPr>
          <w:p w14:paraId="0A5E25DD" w14:textId="2925A801" w:rsidR="00B44428" w:rsidRPr="006C4183" w:rsidRDefault="00B44428"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23,229</w:t>
            </w:r>
            <w:r w:rsidRPr="006C4183">
              <w:rPr>
                <w:rFonts w:ascii="Arial" w:hAnsi="Arial"/>
                <w:sz w:val="20"/>
                <w:szCs w:val="20"/>
                <w:cs/>
              </w:rPr>
              <w:t>)</w:t>
            </w:r>
          </w:p>
        </w:tc>
      </w:tr>
      <w:tr w:rsidR="00B44428" w:rsidRPr="006C4183" w14:paraId="0DAB675C" w14:textId="77777777" w:rsidTr="00A474DD">
        <w:tc>
          <w:tcPr>
            <w:tcW w:w="4050" w:type="dxa"/>
          </w:tcPr>
          <w:p w14:paraId="0678D6E1" w14:textId="77777777" w:rsidR="00B44428" w:rsidRPr="006C4183" w:rsidRDefault="00B44428" w:rsidP="006D48BF">
            <w:pPr>
              <w:spacing w:line="380" w:lineRule="exact"/>
              <w:ind w:left="151" w:right="-22" w:hanging="151"/>
              <w:rPr>
                <w:rFonts w:ascii="Arial" w:hAnsi="Arial" w:cs="Arial"/>
                <w:color w:val="000000" w:themeColor="text1"/>
                <w:sz w:val="20"/>
                <w:szCs w:val="20"/>
              </w:rPr>
            </w:pPr>
            <w:r w:rsidRPr="006C4183">
              <w:rPr>
                <w:rFonts w:ascii="Arial" w:hAnsi="Arial" w:cs="Arial"/>
                <w:color w:val="000000" w:themeColor="text1"/>
                <w:sz w:val="20"/>
                <w:szCs w:val="20"/>
              </w:rPr>
              <w:t xml:space="preserve">Lease liabilities </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net of current portion</w:t>
            </w:r>
          </w:p>
        </w:tc>
        <w:tc>
          <w:tcPr>
            <w:tcW w:w="1260" w:type="dxa"/>
            <w:vAlign w:val="bottom"/>
          </w:tcPr>
          <w:p w14:paraId="64D83281" w14:textId="40CF0259" w:rsidR="00B44428" w:rsidRPr="006C4183" w:rsidRDefault="00DA1D0B" w:rsidP="006D48BF">
            <w:pPr>
              <w:pBdr>
                <w:bottom w:val="double" w:sz="4" w:space="1" w:color="auto"/>
              </w:pBdr>
              <w:tabs>
                <w:tab w:val="decimal" w:pos="974"/>
              </w:tabs>
              <w:spacing w:line="380" w:lineRule="exact"/>
              <w:ind w:left="-29" w:right="-29"/>
              <w:rPr>
                <w:rFonts w:ascii="Arial" w:hAnsi="Arial" w:cs="Arial"/>
                <w:sz w:val="20"/>
                <w:szCs w:val="20"/>
              </w:rPr>
            </w:pPr>
            <w:r w:rsidRPr="006C4183">
              <w:rPr>
                <w:rFonts w:ascii="Arial" w:hAnsi="Arial" w:cs="Arial"/>
                <w:sz w:val="20"/>
                <w:szCs w:val="20"/>
              </w:rPr>
              <w:t>84,919</w:t>
            </w:r>
          </w:p>
        </w:tc>
        <w:tc>
          <w:tcPr>
            <w:tcW w:w="1260" w:type="dxa"/>
            <w:vAlign w:val="bottom"/>
          </w:tcPr>
          <w:p w14:paraId="5516649D" w14:textId="73A16677" w:rsidR="00B44428" w:rsidRPr="006C4183" w:rsidRDefault="00B44428" w:rsidP="006D48BF">
            <w:pPr>
              <w:pBdr>
                <w:bottom w:val="double" w:sz="4" w:space="1" w:color="auto"/>
              </w:pBdr>
              <w:tabs>
                <w:tab w:val="decimal" w:pos="974"/>
              </w:tabs>
              <w:spacing w:line="380" w:lineRule="exact"/>
              <w:ind w:left="-29" w:right="-29"/>
              <w:rPr>
                <w:rFonts w:ascii="Arial" w:hAnsi="Arial" w:cs="Arial"/>
                <w:sz w:val="20"/>
                <w:szCs w:val="20"/>
              </w:rPr>
            </w:pPr>
            <w:r w:rsidRPr="006C4183">
              <w:rPr>
                <w:rFonts w:ascii="Arial" w:hAnsi="Arial" w:cs="Arial"/>
                <w:sz w:val="20"/>
                <w:szCs w:val="20"/>
              </w:rPr>
              <w:t>114,434</w:t>
            </w:r>
          </w:p>
        </w:tc>
        <w:tc>
          <w:tcPr>
            <w:tcW w:w="1260" w:type="dxa"/>
            <w:vAlign w:val="bottom"/>
          </w:tcPr>
          <w:p w14:paraId="571ECE80" w14:textId="6D3FDD3D" w:rsidR="00B44428" w:rsidRPr="006C4183" w:rsidRDefault="00DA1D0B" w:rsidP="006D48BF">
            <w:pPr>
              <w:pBdr>
                <w:bottom w:val="double" w:sz="4" w:space="1" w:color="auto"/>
              </w:pBdr>
              <w:tabs>
                <w:tab w:val="decimal" w:pos="974"/>
              </w:tabs>
              <w:spacing w:line="380" w:lineRule="exact"/>
              <w:ind w:left="-29" w:right="-29"/>
              <w:rPr>
                <w:rFonts w:ascii="Arial" w:hAnsi="Arial" w:cs="Arial"/>
                <w:sz w:val="20"/>
                <w:szCs w:val="20"/>
              </w:rPr>
            </w:pPr>
            <w:r w:rsidRPr="006C4183">
              <w:rPr>
                <w:rFonts w:ascii="Arial" w:hAnsi="Arial" w:cs="Arial"/>
                <w:sz w:val="20"/>
                <w:szCs w:val="20"/>
              </w:rPr>
              <w:t>75,335</w:t>
            </w:r>
          </w:p>
        </w:tc>
        <w:tc>
          <w:tcPr>
            <w:tcW w:w="1260" w:type="dxa"/>
            <w:vAlign w:val="bottom"/>
          </w:tcPr>
          <w:p w14:paraId="53E4DAD1" w14:textId="4B983BEA" w:rsidR="00B44428" w:rsidRPr="006C4183" w:rsidRDefault="00B44428" w:rsidP="006D48BF">
            <w:pPr>
              <w:pBdr>
                <w:bottom w:val="double" w:sz="4" w:space="1" w:color="auto"/>
              </w:pBdr>
              <w:tabs>
                <w:tab w:val="decimal" w:pos="974"/>
              </w:tabs>
              <w:spacing w:line="380" w:lineRule="exact"/>
              <w:ind w:left="-29" w:right="-29"/>
              <w:rPr>
                <w:rFonts w:ascii="Arial" w:hAnsi="Arial" w:cs="Arial"/>
                <w:sz w:val="20"/>
                <w:szCs w:val="20"/>
              </w:rPr>
            </w:pPr>
            <w:r w:rsidRPr="006C4183">
              <w:rPr>
                <w:rFonts w:ascii="Arial" w:hAnsi="Arial" w:cs="Arial"/>
                <w:sz w:val="20"/>
                <w:szCs w:val="20"/>
              </w:rPr>
              <w:t>100,864</w:t>
            </w:r>
          </w:p>
        </w:tc>
      </w:tr>
    </w:tbl>
    <w:p w14:paraId="2262A364" w14:textId="5CC3C16B" w:rsidR="007927EB" w:rsidRPr="006C4183" w:rsidRDefault="007927EB" w:rsidP="006D48BF">
      <w:pPr>
        <w:spacing w:before="240" w:after="120" w:line="380" w:lineRule="exact"/>
        <w:ind w:left="547"/>
        <w:jc w:val="thaiDistribute"/>
        <w:rPr>
          <w:rFonts w:ascii="Arial" w:hAnsi="Arial" w:cs="Arial"/>
          <w:sz w:val="22"/>
          <w:szCs w:val="22"/>
        </w:rPr>
      </w:pPr>
      <w:r w:rsidRPr="006C4183">
        <w:rPr>
          <w:rFonts w:ascii="Arial" w:hAnsi="Arial" w:cs="Arial"/>
          <w:sz w:val="22"/>
          <w:szCs w:val="22"/>
        </w:rPr>
        <w:t>Movement</w:t>
      </w:r>
      <w:r w:rsidR="002F4158" w:rsidRPr="006C4183">
        <w:rPr>
          <w:rFonts w:ascii="Arial" w:hAnsi="Arial" w:cs="Arial"/>
          <w:sz w:val="22"/>
          <w:szCs w:val="22"/>
        </w:rPr>
        <w:t>s</w:t>
      </w:r>
      <w:r w:rsidRPr="006C4183">
        <w:rPr>
          <w:rFonts w:ascii="Arial" w:hAnsi="Arial" w:cs="Arial"/>
          <w:sz w:val="22"/>
          <w:szCs w:val="22"/>
        </w:rPr>
        <w:t xml:space="preserve"> of the </w:t>
      </w:r>
      <w:r w:rsidR="00380146" w:rsidRPr="006C4183">
        <w:rPr>
          <w:rFonts w:ascii="Arial" w:hAnsi="Arial" w:cs="Arial"/>
          <w:sz w:val="22"/>
          <w:szCs w:val="22"/>
        </w:rPr>
        <w:t>lease liability</w:t>
      </w:r>
      <w:r w:rsidRPr="006C4183">
        <w:rPr>
          <w:rFonts w:ascii="Arial" w:hAnsi="Arial" w:cs="Arial"/>
          <w:sz w:val="22"/>
          <w:szCs w:val="22"/>
        </w:rPr>
        <w:t xml:space="preserve"> account during the year</w:t>
      </w:r>
      <w:r w:rsidR="00F03DCC" w:rsidRPr="006C4183">
        <w:rPr>
          <w:rFonts w:ascii="Arial" w:hAnsi="Arial" w:cs="Arial"/>
          <w:sz w:val="22"/>
          <w:szCs w:val="22"/>
        </w:rPr>
        <w:t>s</w:t>
      </w:r>
      <w:r w:rsidRPr="006C4183">
        <w:rPr>
          <w:rFonts w:ascii="Arial" w:hAnsi="Arial" w:cs="Arial"/>
          <w:sz w:val="22"/>
          <w:szCs w:val="22"/>
        </w:rPr>
        <w:t xml:space="preserve"> ended </w:t>
      </w:r>
      <w:r w:rsidR="008140A5" w:rsidRPr="006C4183">
        <w:rPr>
          <w:rFonts w:ascii="Arial" w:hAnsi="Arial" w:cs="Arial"/>
          <w:sz w:val="22"/>
          <w:szCs w:val="22"/>
        </w:rPr>
        <w:t>31 December 2025 and 2024</w:t>
      </w:r>
      <w:r w:rsidRPr="006C4183">
        <w:rPr>
          <w:rFonts w:ascii="Arial" w:hAnsi="Arial" w:cs="Arial"/>
          <w:sz w:val="22"/>
          <w:szCs w:val="22"/>
        </w:rPr>
        <w:t xml:space="preserve"> are summarised below</w:t>
      </w:r>
      <w:r w:rsidRPr="006C4183">
        <w:rPr>
          <w:rFonts w:ascii="Arial" w:hAnsi="Arial"/>
          <w:sz w:val="22"/>
          <w:szCs w:val="22"/>
          <w:cs/>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AF1FBE" w:rsidRPr="006C4183" w14:paraId="42D9D426" w14:textId="77777777" w:rsidTr="00A474DD">
        <w:trPr>
          <w:trHeight w:val="198"/>
        </w:trPr>
        <w:tc>
          <w:tcPr>
            <w:tcW w:w="4050" w:type="dxa"/>
          </w:tcPr>
          <w:p w14:paraId="33A384D0" w14:textId="77777777" w:rsidR="00AF1FBE" w:rsidRPr="006C4183" w:rsidRDefault="00AF1FBE" w:rsidP="006D48BF">
            <w:pPr>
              <w:spacing w:line="380" w:lineRule="exact"/>
              <w:ind w:left="151" w:right="-72" w:hanging="151"/>
              <w:rPr>
                <w:rFonts w:ascii="Arial" w:hAnsi="Arial" w:cs="Arial"/>
                <w:color w:val="000000" w:themeColor="text1"/>
                <w:sz w:val="20"/>
                <w:szCs w:val="20"/>
                <w:cs/>
              </w:rPr>
            </w:pPr>
          </w:p>
        </w:tc>
        <w:tc>
          <w:tcPr>
            <w:tcW w:w="5040" w:type="dxa"/>
            <w:gridSpan w:val="4"/>
          </w:tcPr>
          <w:p w14:paraId="232AFA87" w14:textId="77777777" w:rsidR="00AF1FBE" w:rsidRPr="006C4183" w:rsidRDefault="00AF1FBE" w:rsidP="006D48BF">
            <w:pPr>
              <w:spacing w:line="380" w:lineRule="exact"/>
              <w:ind w:left="151" w:hanging="151"/>
              <w:jc w:val="right"/>
              <w:rPr>
                <w:rFonts w:ascii="Arial" w:hAnsi="Arial" w:cs="Arial"/>
                <w:color w:val="000000" w:themeColor="text1"/>
                <w:sz w:val="20"/>
                <w:szCs w:val="20"/>
              </w:rPr>
            </w:pPr>
            <w:r w:rsidRPr="006C4183">
              <w:rPr>
                <w:rFonts w:ascii="Arial" w:hAnsi="Arial"/>
                <w:color w:val="000000" w:themeColor="text1"/>
                <w:sz w:val="20"/>
                <w:szCs w:val="20"/>
                <w:cs/>
              </w:rPr>
              <w:t>(</w:t>
            </w:r>
            <w:r w:rsidRPr="006C4183">
              <w:rPr>
                <w:rFonts w:ascii="Arial" w:hAnsi="Arial" w:cs="Arial"/>
                <w:color w:val="000000" w:themeColor="text1"/>
                <w:sz w:val="20"/>
                <w:szCs w:val="20"/>
              </w:rPr>
              <w:t>Unit</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Thousand Baht</w:t>
            </w:r>
            <w:r w:rsidRPr="006C4183">
              <w:rPr>
                <w:rFonts w:ascii="Arial" w:hAnsi="Arial"/>
                <w:color w:val="000000" w:themeColor="text1"/>
                <w:sz w:val="20"/>
                <w:szCs w:val="20"/>
                <w:cs/>
              </w:rPr>
              <w:t>)</w:t>
            </w:r>
          </w:p>
        </w:tc>
      </w:tr>
      <w:tr w:rsidR="00AF1FBE" w:rsidRPr="006C4183" w14:paraId="644C68F4" w14:textId="77777777" w:rsidTr="00A474DD">
        <w:trPr>
          <w:trHeight w:val="198"/>
        </w:trPr>
        <w:tc>
          <w:tcPr>
            <w:tcW w:w="4050" w:type="dxa"/>
          </w:tcPr>
          <w:p w14:paraId="39AC9E1B" w14:textId="77777777" w:rsidR="00AF1FBE" w:rsidRPr="006C4183" w:rsidRDefault="00AF1FBE" w:rsidP="006D48BF">
            <w:pPr>
              <w:spacing w:line="380" w:lineRule="exact"/>
              <w:ind w:left="151" w:right="-72" w:hanging="151"/>
              <w:rPr>
                <w:rFonts w:ascii="Arial" w:hAnsi="Arial" w:cs="Arial"/>
                <w:color w:val="000000" w:themeColor="text1"/>
                <w:sz w:val="20"/>
                <w:szCs w:val="20"/>
                <w:cs/>
              </w:rPr>
            </w:pPr>
          </w:p>
        </w:tc>
        <w:tc>
          <w:tcPr>
            <w:tcW w:w="2520" w:type="dxa"/>
            <w:gridSpan w:val="2"/>
          </w:tcPr>
          <w:p w14:paraId="2E3A45A8" w14:textId="77777777" w:rsidR="00AF1FBE" w:rsidRPr="006C4183" w:rsidRDefault="00AF1FBE" w:rsidP="006D48BF">
            <w:pPr>
              <w:pBdr>
                <w:bottom w:val="single" w:sz="4" w:space="1" w:color="auto"/>
              </w:pBdr>
              <w:spacing w:line="380" w:lineRule="exact"/>
              <w:ind w:left="-29" w:right="-29"/>
              <w:jc w:val="center"/>
              <w:rPr>
                <w:rFonts w:ascii="Arial" w:hAnsi="Arial" w:cs="Arial"/>
                <w:color w:val="000000" w:themeColor="text1"/>
                <w:sz w:val="20"/>
                <w:szCs w:val="20"/>
                <w:cs/>
              </w:rPr>
            </w:pPr>
            <w:r w:rsidRPr="006C4183">
              <w:rPr>
                <w:rFonts w:ascii="Arial" w:hAnsi="Arial" w:cs="Arial"/>
                <w:color w:val="000000" w:themeColor="text1"/>
                <w:sz w:val="20"/>
                <w:szCs w:val="20"/>
              </w:rPr>
              <w:t xml:space="preserve">Consolidated </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financial statements</w:t>
            </w:r>
          </w:p>
        </w:tc>
        <w:tc>
          <w:tcPr>
            <w:tcW w:w="2520" w:type="dxa"/>
            <w:gridSpan w:val="2"/>
          </w:tcPr>
          <w:p w14:paraId="0C8EFB53" w14:textId="77777777" w:rsidR="00AF1FBE" w:rsidRPr="006C4183" w:rsidRDefault="00AF1FBE" w:rsidP="006D48BF">
            <w:pPr>
              <w:pBdr>
                <w:bottom w:val="single" w:sz="4" w:space="1" w:color="auto"/>
              </w:pBdr>
              <w:spacing w:line="380" w:lineRule="exact"/>
              <w:ind w:left="-29" w:right="-29"/>
              <w:jc w:val="center"/>
              <w:rPr>
                <w:rFonts w:ascii="Arial" w:hAnsi="Arial" w:cs="Arial"/>
                <w:color w:val="000000" w:themeColor="text1"/>
                <w:sz w:val="20"/>
                <w:szCs w:val="20"/>
              </w:rPr>
            </w:pPr>
            <w:r w:rsidRPr="006C4183">
              <w:rPr>
                <w:rFonts w:ascii="Arial" w:hAnsi="Arial" w:cs="Arial"/>
                <w:color w:val="000000" w:themeColor="text1"/>
                <w:sz w:val="20"/>
                <w:szCs w:val="20"/>
              </w:rPr>
              <w:t xml:space="preserve">Separate </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financial statements</w:t>
            </w:r>
          </w:p>
        </w:tc>
      </w:tr>
      <w:tr w:rsidR="00B44428" w:rsidRPr="006C4183" w14:paraId="7A3697FE" w14:textId="77777777" w:rsidTr="00A474DD">
        <w:trPr>
          <w:trHeight w:val="198"/>
        </w:trPr>
        <w:tc>
          <w:tcPr>
            <w:tcW w:w="4050" w:type="dxa"/>
          </w:tcPr>
          <w:p w14:paraId="6263559F" w14:textId="77777777" w:rsidR="00B44428" w:rsidRPr="006C4183" w:rsidRDefault="00B44428" w:rsidP="006D48BF">
            <w:pPr>
              <w:spacing w:line="380" w:lineRule="exact"/>
              <w:ind w:left="151" w:right="-72" w:hanging="151"/>
              <w:rPr>
                <w:rFonts w:ascii="Arial" w:hAnsi="Arial" w:cs="Arial"/>
                <w:color w:val="000000" w:themeColor="text1"/>
                <w:sz w:val="20"/>
                <w:szCs w:val="20"/>
                <w:cs/>
              </w:rPr>
            </w:pPr>
          </w:p>
        </w:tc>
        <w:tc>
          <w:tcPr>
            <w:tcW w:w="1260" w:type="dxa"/>
          </w:tcPr>
          <w:p w14:paraId="17D88DB4" w14:textId="7E2D5097" w:rsidR="00B44428" w:rsidRPr="006C4183" w:rsidRDefault="00B44428"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2025</w:t>
            </w:r>
          </w:p>
        </w:tc>
        <w:tc>
          <w:tcPr>
            <w:tcW w:w="1260" w:type="dxa"/>
          </w:tcPr>
          <w:p w14:paraId="69C0FD2B" w14:textId="75F7C4B7" w:rsidR="00B44428" w:rsidRPr="006C4183" w:rsidRDefault="00B44428"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2024</w:t>
            </w:r>
          </w:p>
        </w:tc>
        <w:tc>
          <w:tcPr>
            <w:tcW w:w="1260" w:type="dxa"/>
          </w:tcPr>
          <w:p w14:paraId="2BBD3F1A" w14:textId="3D0A6EB4" w:rsidR="00B44428" w:rsidRPr="006C4183" w:rsidRDefault="00B44428"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2025</w:t>
            </w:r>
          </w:p>
        </w:tc>
        <w:tc>
          <w:tcPr>
            <w:tcW w:w="1260" w:type="dxa"/>
          </w:tcPr>
          <w:p w14:paraId="162A922D" w14:textId="126B6373" w:rsidR="00B44428" w:rsidRPr="006C4183" w:rsidRDefault="00B44428" w:rsidP="006D48BF">
            <w:pPr>
              <w:spacing w:line="380" w:lineRule="exact"/>
              <w:ind w:right="47"/>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2024</w:t>
            </w:r>
          </w:p>
        </w:tc>
      </w:tr>
      <w:tr w:rsidR="00B44428" w:rsidRPr="006C4183" w14:paraId="08A84C73" w14:textId="77777777" w:rsidTr="00A474DD">
        <w:trPr>
          <w:trHeight w:val="198"/>
        </w:trPr>
        <w:tc>
          <w:tcPr>
            <w:tcW w:w="4050" w:type="dxa"/>
            <w:vAlign w:val="bottom"/>
          </w:tcPr>
          <w:p w14:paraId="1B71EEB3" w14:textId="5004AE7B" w:rsidR="00B44428" w:rsidRPr="006C4183" w:rsidRDefault="00B44428" w:rsidP="006D48BF">
            <w:pPr>
              <w:spacing w:line="380" w:lineRule="exact"/>
              <w:ind w:left="151" w:right="-72" w:hanging="151"/>
              <w:rPr>
                <w:rFonts w:ascii="Arial" w:hAnsi="Arial" w:cs="Arial"/>
                <w:color w:val="000000" w:themeColor="text1"/>
                <w:sz w:val="20"/>
                <w:szCs w:val="25"/>
              </w:rPr>
            </w:pPr>
            <w:r w:rsidRPr="006C4183">
              <w:rPr>
                <w:rFonts w:ascii="Arial" w:hAnsi="Arial" w:cs="Arial"/>
                <w:sz w:val="20"/>
                <w:szCs w:val="20"/>
                <w:lang w:val="en-GB"/>
              </w:rPr>
              <w:t>Balance a</w:t>
            </w:r>
            <w:r w:rsidRPr="006C4183">
              <w:rPr>
                <w:rFonts w:ascii="Arial" w:hAnsi="Arial" w:cs="Arial"/>
                <w:sz w:val="20"/>
                <w:szCs w:val="25"/>
              </w:rPr>
              <w:t>t beginning of year</w:t>
            </w:r>
          </w:p>
        </w:tc>
        <w:tc>
          <w:tcPr>
            <w:tcW w:w="1260" w:type="dxa"/>
            <w:vAlign w:val="bottom"/>
          </w:tcPr>
          <w:p w14:paraId="7CDF1394" w14:textId="02C0F081"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141,186</w:t>
            </w:r>
          </w:p>
        </w:tc>
        <w:tc>
          <w:tcPr>
            <w:tcW w:w="1260" w:type="dxa"/>
            <w:vAlign w:val="bottom"/>
          </w:tcPr>
          <w:p w14:paraId="14FF0AB5" w14:textId="453062D5"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155,078</w:t>
            </w:r>
          </w:p>
        </w:tc>
        <w:tc>
          <w:tcPr>
            <w:tcW w:w="1260" w:type="dxa"/>
            <w:vAlign w:val="bottom"/>
          </w:tcPr>
          <w:p w14:paraId="174A71A3" w14:textId="799B0E70"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124,093</w:t>
            </w:r>
          </w:p>
        </w:tc>
        <w:tc>
          <w:tcPr>
            <w:tcW w:w="1260" w:type="dxa"/>
            <w:vAlign w:val="bottom"/>
          </w:tcPr>
          <w:p w14:paraId="1DF63051" w14:textId="3ED54574"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135,346</w:t>
            </w:r>
          </w:p>
        </w:tc>
      </w:tr>
      <w:tr w:rsidR="00B44428" w:rsidRPr="006C4183" w14:paraId="23DFCE8B" w14:textId="77777777" w:rsidTr="00A474DD">
        <w:trPr>
          <w:trHeight w:val="198"/>
        </w:trPr>
        <w:tc>
          <w:tcPr>
            <w:tcW w:w="4050" w:type="dxa"/>
            <w:vAlign w:val="bottom"/>
          </w:tcPr>
          <w:p w14:paraId="5C1EA45D" w14:textId="614C6310" w:rsidR="00B44428" w:rsidRPr="006C4183" w:rsidRDefault="00B44428" w:rsidP="006D48BF">
            <w:pPr>
              <w:spacing w:line="380" w:lineRule="exact"/>
              <w:ind w:left="151" w:right="-72" w:hanging="151"/>
              <w:rPr>
                <w:rFonts w:ascii="Arial" w:hAnsi="Arial" w:cs="Arial"/>
                <w:color w:val="000000" w:themeColor="text1"/>
                <w:sz w:val="20"/>
                <w:szCs w:val="20"/>
              </w:rPr>
            </w:pPr>
            <w:r w:rsidRPr="006C4183">
              <w:rPr>
                <w:rFonts w:ascii="Arial" w:hAnsi="Arial" w:cs="Arial"/>
                <w:sz w:val="20"/>
                <w:szCs w:val="20"/>
                <w:lang w:val="en-GB"/>
              </w:rPr>
              <w:t>Additions</w:t>
            </w:r>
          </w:p>
        </w:tc>
        <w:tc>
          <w:tcPr>
            <w:tcW w:w="1260" w:type="dxa"/>
            <w:vAlign w:val="bottom"/>
          </w:tcPr>
          <w:p w14:paraId="1E947A19" w14:textId="0F44AF1C"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1,143</w:t>
            </w:r>
          </w:p>
        </w:tc>
        <w:tc>
          <w:tcPr>
            <w:tcW w:w="1260" w:type="dxa"/>
            <w:vAlign w:val="bottom"/>
          </w:tcPr>
          <w:p w14:paraId="411CE3A7" w14:textId="47CB6614"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9,314</w:t>
            </w:r>
          </w:p>
        </w:tc>
        <w:tc>
          <w:tcPr>
            <w:tcW w:w="1260" w:type="dxa"/>
            <w:vAlign w:val="bottom"/>
          </w:tcPr>
          <w:p w14:paraId="0C565DF4" w14:textId="165482BD"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1,143</w:t>
            </w:r>
          </w:p>
        </w:tc>
        <w:tc>
          <w:tcPr>
            <w:tcW w:w="1260" w:type="dxa"/>
            <w:vAlign w:val="bottom"/>
          </w:tcPr>
          <w:p w14:paraId="685F1CC6" w14:textId="38033775"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9,314</w:t>
            </w:r>
          </w:p>
        </w:tc>
      </w:tr>
      <w:tr w:rsidR="00B44428" w:rsidRPr="006C4183" w14:paraId="5BA00322" w14:textId="77777777" w:rsidTr="00A474DD">
        <w:trPr>
          <w:trHeight w:val="198"/>
        </w:trPr>
        <w:tc>
          <w:tcPr>
            <w:tcW w:w="4050" w:type="dxa"/>
            <w:vAlign w:val="bottom"/>
          </w:tcPr>
          <w:p w14:paraId="599C576B" w14:textId="7D03E6C5" w:rsidR="00B44428" w:rsidRPr="006C4183" w:rsidRDefault="00B44428" w:rsidP="006D48BF">
            <w:pPr>
              <w:spacing w:line="380" w:lineRule="exact"/>
              <w:ind w:left="151" w:right="-72" w:hanging="151"/>
              <w:rPr>
                <w:rFonts w:ascii="Arial" w:hAnsi="Arial" w:cs="Arial"/>
                <w:sz w:val="20"/>
                <w:szCs w:val="20"/>
                <w:lang w:val="en-GB"/>
              </w:rPr>
            </w:pPr>
            <w:r w:rsidRPr="006C4183">
              <w:rPr>
                <w:rFonts w:ascii="Arial" w:hAnsi="Arial" w:cs="Arial"/>
                <w:sz w:val="20"/>
                <w:szCs w:val="20"/>
                <w:lang w:val="en-GB"/>
              </w:rPr>
              <w:t>Accretion of interest</w:t>
            </w:r>
          </w:p>
        </w:tc>
        <w:tc>
          <w:tcPr>
            <w:tcW w:w="1260" w:type="dxa"/>
            <w:vAlign w:val="bottom"/>
          </w:tcPr>
          <w:p w14:paraId="5DD29A1B" w14:textId="730117DF"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9,858</w:t>
            </w:r>
          </w:p>
        </w:tc>
        <w:tc>
          <w:tcPr>
            <w:tcW w:w="1260" w:type="dxa"/>
            <w:vAlign w:val="bottom"/>
          </w:tcPr>
          <w:p w14:paraId="736EEFC6" w14:textId="6C1E1315"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11,542</w:t>
            </w:r>
          </w:p>
        </w:tc>
        <w:tc>
          <w:tcPr>
            <w:tcW w:w="1260" w:type="dxa"/>
            <w:vAlign w:val="bottom"/>
          </w:tcPr>
          <w:p w14:paraId="01F16356" w14:textId="0590C904" w:rsidR="00B44428"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8,816</w:t>
            </w:r>
          </w:p>
        </w:tc>
        <w:tc>
          <w:tcPr>
            <w:tcW w:w="1260" w:type="dxa"/>
            <w:vAlign w:val="bottom"/>
          </w:tcPr>
          <w:p w14:paraId="247C9D01" w14:textId="5A18D2EB" w:rsidR="00B44428" w:rsidRPr="006C4183" w:rsidRDefault="00B44428"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10,284</w:t>
            </w:r>
          </w:p>
        </w:tc>
      </w:tr>
      <w:tr w:rsidR="00B44428" w:rsidRPr="006C4183" w14:paraId="7EF8E0F6" w14:textId="77777777" w:rsidTr="00A474DD">
        <w:tc>
          <w:tcPr>
            <w:tcW w:w="4050" w:type="dxa"/>
            <w:vAlign w:val="bottom"/>
          </w:tcPr>
          <w:p w14:paraId="18C0AEFB" w14:textId="71BED5AF" w:rsidR="00B44428" w:rsidRPr="006C4183" w:rsidRDefault="00B44428" w:rsidP="006D48BF">
            <w:pPr>
              <w:spacing w:line="380" w:lineRule="exact"/>
              <w:ind w:left="151" w:right="-72" w:hanging="151"/>
              <w:rPr>
                <w:rFonts w:ascii="Arial" w:hAnsi="Arial" w:cs="Arial"/>
                <w:color w:val="000000" w:themeColor="text1"/>
                <w:sz w:val="20"/>
                <w:szCs w:val="20"/>
                <w:highlight w:val="cyan"/>
                <w:cs/>
              </w:rPr>
            </w:pPr>
            <w:r w:rsidRPr="006C4183">
              <w:rPr>
                <w:rFonts w:ascii="Arial" w:hAnsi="Arial" w:cs="Arial"/>
                <w:sz w:val="20"/>
                <w:szCs w:val="20"/>
                <w:lang w:val="en-GB"/>
              </w:rPr>
              <w:t>Repayments</w:t>
            </w:r>
          </w:p>
        </w:tc>
        <w:tc>
          <w:tcPr>
            <w:tcW w:w="1260" w:type="dxa"/>
            <w:vAlign w:val="bottom"/>
          </w:tcPr>
          <w:p w14:paraId="33058DDB" w14:textId="32C04D60" w:rsidR="00B44428" w:rsidRPr="006C4183" w:rsidRDefault="00DA1D0B"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36,984</w:t>
            </w:r>
            <w:r w:rsidRPr="006C4183">
              <w:rPr>
                <w:rFonts w:ascii="Arial" w:hAnsi="Arial"/>
                <w:sz w:val="20"/>
                <w:szCs w:val="20"/>
                <w:cs/>
              </w:rPr>
              <w:t>)</w:t>
            </w:r>
          </w:p>
        </w:tc>
        <w:tc>
          <w:tcPr>
            <w:tcW w:w="1260" w:type="dxa"/>
            <w:vAlign w:val="bottom"/>
          </w:tcPr>
          <w:p w14:paraId="771FC6A6" w14:textId="19012694" w:rsidR="00B44428" w:rsidRPr="006C4183" w:rsidRDefault="00B44428"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34,748</w:t>
            </w:r>
            <w:r w:rsidRPr="006C4183">
              <w:rPr>
                <w:rFonts w:ascii="Arial" w:hAnsi="Arial"/>
                <w:sz w:val="20"/>
                <w:szCs w:val="20"/>
                <w:cs/>
              </w:rPr>
              <w:t>)</w:t>
            </w:r>
          </w:p>
        </w:tc>
        <w:tc>
          <w:tcPr>
            <w:tcW w:w="1260" w:type="dxa"/>
            <w:vAlign w:val="bottom"/>
          </w:tcPr>
          <w:p w14:paraId="1914C212" w14:textId="1673BCCD" w:rsidR="00B44428" w:rsidRPr="006C4183" w:rsidRDefault="00DA1D0B"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32,408</w:t>
            </w:r>
            <w:r w:rsidRPr="006C4183">
              <w:rPr>
                <w:rFonts w:ascii="Arial" w:hAnsi="Arial"/>
                <w:sz w:val="20"/>
                <w:szCs w:val="20"/>
                <w:cs/>
              </w:rPr>
              <w:t>)</w:t>
            </w:r>
          </w:p>
        </w:tc>
        <w:tc>
          <w:tcPr>
            <w:tcW w:w="1260" w:type="dxa"/>
            <w:vAlign w:val="bottom"/>
          </w:tcPr>
          <w:p w14:paraId="4C65F871" w14:textId="5BD48115" w:rsidR="00B44428" w:rsidRPr="006C4183" w:rsidRDefault="00B44428" w:rsidP="006D48BF">
            <w:pPr>
              <w:pBdr>
                <w:bottom w:val="single" w:sz="4" w:space="1" w:color="auto"/>
              </w:pBdr>
              <w:tabs>
                <w:tab w:val="decimal" w:pos="974"/>
              </w:tabs>
              <w:spacing w:line="380"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30,851</w:t>
            </w:r>
            <w:r w:rsidRPr="006C4183">
              <w:rPr>
                <w:rFonts w:ascii="Arial" w:hAnsi="Arial"/>
                <w:sz w:val="20"/>
                <w:szCs w:val="20"/>
                <w:cs/>
              </w:rPr>
              <w:t>)</w:t>
            </w:r>
          </w:p>
        </w:tc>
      </w:tr>
      <w:tr w:rsidR="00B44428" w:rsidRPr="006C4183" w14:paraId="2D90A9D1" w14:textId="77777777" w:rsidTr="00A474DD">
        <w:tc>
          <w:tcPr>
            <w:tcW w:w="4050" w:type="dxa"/>
            <w:vAlign w:val="bottom"/>
          </w:tcPr>
          <w:p w14:paraId="2CDB3C5F" w14:textId="4AAB190F" w:rsidR="00B44428" w:rsidRPr="006C4183" w:rsidRDefault="00B44428" w:rsidP="006D48BF">
            <w:pPr>
              <w:spacing w:line="380" w:lineRule="exact"/>
              <w:ind w:left="151" w:right="-22" w:hanging="151"/>
              <w:rPr>
                <w:rFonts w:ascii="Arial" w:hAnsi="Arial" w:cs="Arial"/>
                <w:color w:val="000000" w:themeColor="text1"/>
                <w:sz w:val="20"/>
                <w:szCs w:val="20"/>
              </w:rPr>
            </w:pPr>
            <w:r w:rsidRPr="006C4183">
              <w:rPr>
                <w:rFonts w:ascii="Arial" w:hAnsi="Arial" w:cs="Arial"/>
                <w:sz w:val="20"/>
                <w:szCs w:val="20"/>
                <w:lang w:val="en-GB"/>
              </w:rPr>
              <w:t>Balance at end of year</w:t>
            </w:r>
          </w:p>
        </w:tc>
        <w:tc>
          <w:tcPr>
            <w:tcW w:w="1260" w:type="dxa"/>
            <w:vAlign w:val="bottom"/>
          </w:tcPr>
          <w:p w14:paraId="71A7DDDA" w14:textId="59F4DAC9" w:rsidR="00B44428" w:rsidRPr="006C4183" w:rsidRDefault="00DA1D0B" w:rsidP="006D48BF">
            <w:pPr>
              <w:pBdr>
                <w:bottom w:val="double" w:sz="4" w:space="1" w:color="auto"/>
              </w:pBdr>
              <w:tabs>
                <w:tab w:val="decimal" w:pos="974"/>
              </w:tabs>
              <w:spacing w:line="380" w:lineRule="exact"/>
              <w:ind w:left="-29" w:right="-29"/>
              <w:rPr>
                <w:rFonts w:ascii="Arial" w:hAnsi="Arial" w:cs="Arial"/>
                <w:sz w:val="20"/>
                <w:szCs w:val="20"/>
              </w:rPr>
            </w:pPr>
            <w:r w:rsidRPr="006C4183">
              <w:rPr>
                <w:rFonts w:ascii="Arial" w:hAnsi="Arial" w:cs="Arial"/>
                <w:sz w:val="20"/>
                <w:szCs w:val="20"/>
              </w:rPr>
              <w:t>115,203</w:t>
            </w:r>
          </w:p>
        </w:tc>
        <w:tc>
          <w:tcPr>
            <w:tcW w:w="1260" w:type="dxa"/>
            <w:vAlign w:val="bottom"/>
          </w:tcPr>
          <w:p w14:paraId="4FF6F020" w14:textId="7B13B88F" w:rsidR="00B44428" w:rsidRPr="006C4183" w:rsidRDefault="00B44428" w:rsidP="006D48BF">
            <w:pPr>
              <w:pBdr>
                <w:bottom w:val="double" w:sz="4" w:space="1" w:color="auto"/>
              </w:pBdr>
              <w:tabs>
                <w:tab w:val="decimal" w:pos="974"/>
              </w:tabs>
              <w:spacing w:line="380" w:lineRule="exact"/>
              <w:ind w:left="-29" w:right="-29"/>
              <w:rPr>
                <w:rFonts w:ascii="Arial" w:hAnsi="Arial" w:cs="Arial"/>
                <w:sz w:val="20"/>
                <w:szCs w:val="20"/>
              </w:rPr>
            </w:pPr>
            <w:r w:rsidRPr="006C4183">
              <w:rPr>
                <w:rFonts w:ascii="Arial" w:hAnsi="Arial" w:cs="Arial"/>
                <w:sz w:val="20"/>
                <w:szCs w:val="20"/>
              </w:rPr>
              <w:t>141,186</w:t>
            </w:r>
          </w:p>
        </w:tc>
        <w:tc>
          <w:tcPr>
            <w:tcW w:w="1260" w:type="dxa"/>
            <w:vAlign w:val="bottom"/>
          </w:tcPr>
          <w:p w14:paraId="4F66E63F" w14:textId="701DEA7E" w:rsidR="00B44428" w:rsidRPr="006C4183" w:rsidRDefault="00DA1D0B" w:rsidP="006D48BF">
            <w:pPr>
              <w:pBdr>
                <w:bottom w:val="double" w:sz="4" w:space="1" w:color="auto"/>
              </w:pBdr>
              <w:tabs>
                <w:tab w:val="decimal" w:pos="974"/>
              </w:tabs>
              <w:spacing w:line="380" w:lineRule="exact"/>
              <w:ind w:left="-29" w:right="-29"/>
              <w:rPr>
                <w:rFonts w:ascii="Arial" w:hAnsi="Arial" w:cs="Arial"/>
                <w:sz w:val="20"/>
                <w:szCs w:val="20"/>
              </w:rPr>
            </w:pPr>
            <w:r w:rsidRPr="006C4183">
              <w:rPr>
                <w:rFonts w:ascii="Arial" w:hAnsi="Arial" w:cs="Arial"/>
                <w:sz w:val="20"/>
                <w:szCs w:val="20"/>
              </w:rPr>
              <w:t>101,644</w:t>
            </w:r>
          </w:p>
        </w:tc>
        <w:tc>
          <w:tcPr>
            <w:tcW w:w="1260" w:type="dxa"/>
            <w:vAlign w:val="bottom"/>
          </w:tcPr>
          <w:p w14:paraId="399BEAEF" w14:textId="0D8DE5DF" w:rsidR="00B44428" w:rsidRPr="006C4183" w:rsidRDefault="00B44428" w:rsidP="006D48BF">
            <w:pPr>
              <w:pBdr>
                <w:bottom w:val="double" w:sz="4" w:space="1" w:color="auto"/>
              </w:pBdr>
              <w:tabs>
                <w:tab w:val="decimal" w:pos="974"/>
              </w:tabs>
              <w:spacing w:line="380" w:lineRule="exact"/>
              <w:ind w:left="-29" w:right="-29"/>
              <w:rPr>
                <w:rFonts w:ascii="Arial" w:hAnsi="Arial" w:cs="Arial"/>
                <w:sz w:val="20"/>
                <w:szCs w:val="20"/>
              </w:rPr>
            </w:pPr>
            <w:r w:rsidRPr="006C4183">
              <w:rPr>
                <w:rFonts w:ascii="Arial" w:hAnsi="Arial" w:cs="Arial"/>
                <w:sz w:val="20"/>
                <w:szCs w:val="20"/>
              </w:rPr>
              <w:t>124,093</w:t>
            </w:r>
          </w:p>
        </w:tc>
      </w:tr>
    </w:tbl>
    <w:p w14:paraId="03A8E953" w14:textId="0832FD3D" w:rsidR="00157778" w:rsidRPr="006C4183" w:rsidRDefault="009664F1" w:rsidP="006D48BF">
      <w:pPr>
        <w:spacing w:before="240" w:after="120" w:line="380" w:lineRule="exact"/>
        <w:ind w:left="547" w:hanging="547"/>
        <w:jc w:val="thaiDistribute"/>
        <w:rPr>
          <w:rFonts w:ascii="Arial" w:hAnsi="Arial" w:cs="Arial"/>
          <w:sz w:val="22"/>
          <w:szCs w:val="22"/>
        </w:rPr>
      </w:pPr>
      <w:r w:rsidRPr="006C4183">
        <w:rPr>
          <w:rFonts w:ascii="Arial" w:hAnsi="Arial" w:cs="Arial"/>
          <w:sz w:val="22"/>
          <w:szCs w:val="22"/>
        </w:rPr>
        <w:tab/>
      </w:r>
      <w:r w:rsidR="00157778" w:rsidRPr="006C4183">
        <w:rPr>
          <w:rFonts w:ascii="Arial" w:hAnsi="Arial" w:cs="Arial"/>
          <w:sz w:val="22"/>
          <w:szCs w:val="22"/>
        </w:rPr>
        <w:t xml:space="preserve">A maturity analysis of lease payments is disclosed in Note </w:t>
      </w:r>
      <w:r w:rsidR="001A3BE6" w:rsidRPr="006C4183">
        <w:rPr>
          <w:rFonts w:ascii="Arial" w:hAnsi="Arial" w:cs="Arial"/>
          <w:sz w:val="22"/>
          <w:szCs w:val="22"/>
        </w:rPr>
        <w:t>3</w:t>
      </w:r>
      <w:r w:rsidR="00802590" w:rsidRPr="006C4183">
        <w:rPr>
          <w:rFonts w:ascii="Arial" w:hAnsi="Arial" w:cs="Arial"/>
          <w:sz w:val="22"/>
          <w:szCs w:val="22"/>
        </w:rPr>
        <w:t>3</w:t>
      </w:r>
      <w:r w:rsidR="001A3BE6" w:rsidRPr="006C4183">
        <w:rPr>
          <w:rFonts w:ascii="Arial" w:hAnsi="Arial"/>
          <w:sz w:val="22"/>
          <w:szCs w:val="22"/>
          <w:cs/>
        </w:rPr>
        <w:t>.</w:t>
      </w:r>
      <w:r w:rsidR="001A3BE6" w:rsidRPr="006C4183">
        <w:rPr>
          <w:rFonts w:ascii="Arial" w:hAnsi="Arial" w:cs="Arial"/>
          <w:sz w:val="22"/>
          <w:szCs w:val="22"/>
        </w:rPr>
        <w:t>1</w:t>
      </w:r>
      <w:r w:rsidR="00157778" w:rsidRPr="006C4183">
        <w:rPr>
          <w:rFonts w:ascii="Arial" w:hAnsi="Arial"/>
          <w:sz w:val="22"/>
          <w:szCs w:val="22"/>
          <w:cs/>
        </w:rPr>
        <w:t xml:space="preserve"> </w:t>
      </w:r>
      <w:r w:rsidR="00516CD2" w:rsidRPr="006C4183">
        <w:rPr>
          <w:rFonts w:ascii="Arial" w:hAnsi="Arial" w:cs="Arial"/>
          <w:sz w:val="22"/>
          <w:szCs w:val="22"/>
        </w:rPr>
        <w:t xml:space="preserve">to financial statements </w:t>
      </w:r>
      <w:r w:rsidR="00157778" w:rsidRPr="006C4183">
        <w:rPr>
          <w:rFonts w:ascii="Arial" w:hAnsi="Arial" w:cs="Arial"/>
          <w:sz w:val="22"/>
          <w:szCs w:val="22"/>
        </w:rPr>
        <w:t>under the liquidity risk</w:t>
      </w:r>
      <w:r w:rsidR="00157778" w:rsidRPr="006C4183">
        <w:rPr>
          <w:rFonts w:ascii="Arial" w:hAnsi="Arial"/>
          <w:sz w:val="22"/>
          <w:szCs w:val="22"/>
          <w:cs/>
        </w:rPr>
        <w:t>.</w:t>
      </w:r>
    </w:p>
    <w:p w14:paraId="020BD1C6" w14:textId="77777777" w:rsidR="00157778" w:rsidRPr="006C4183" w:rsidRDefault="00157778" w:rsidP="006D48BF">
      <w:pPr>
        <w:pStyle w:val="ListParagraph"/>
        <w:numPr>
          <w:ilvl w:val="0"/>
          <w:numId w:val="6"/>
        </w:numPr>
        <w:spacing w:before="120" w:after="120" w:line="380" w:lineRule="exact"/>
        <w:ind w:left="547" w:hanging="547"/>
        <w:contextualSpacing w:val="0"/>
        <w:jc w:val="thaiDistribute"/>
        <w:rPr>
          <w:rFonts w:ascii="Arial" w:hAnsi="Arial" w:cs="Arial"/>
          <w:b/>
          <w:bCs/>
          <w:sz w:val="22"/>
          <w:szCs w:val="28"/>
        </w:rPr>
      </w:pPr>
      <w:r w:rsidRPr="006C4183">
        <w:rPr>
          <w:rFonts w:ascii="Arial" w:hAnsi="Arial" w:cs="Arial"/>
          <w:b/>
          <w:bCs/>
          <w:sz w:val="22"/>
          <w:szCs w:val="28"/>
        </w:rPr>
        <w:t>Expenses relating to leases that are recognised in profit or loss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260"/>
        <w:gridCol w:w="1260"/>
        <w:gridCol w:w="1260"/>
      </w:tblGrid>
      <w:tr w:rsidR="009A142E" w:rsidRPr="006C4183" w14:paraId="02C07B44" w14:textId="77777777" w:rsidTr="001833C9">
        <w:trPr>
          <w:trHeight w:val="198"/>
        </w:trPr>
        <w:tc>
          <w:tcPr>
            <w:tcW w:w="4320" w:type="dxa"/>
          </w:tcPr>
          <w:p w14:paraId="23B85532" w14:textId="77777777" w:rsidR="009A142E" w:rsidRPr="006C4183" w:rsidRDefault="009A142E" w:rsidP="006D48BF">
            <w:pPr>
              <w:spacing w:line="380" w:lineRule="exact"/>
              <w:ind w:left="151" w:right="-72" w:hanging="151"/>
              <w:rPr>
                <w:rFonts w:ascii="Arial" w:hAnsi="Arial" w:cs="Arial"/>
                <w:color w:val="000000" w:themeColor="text1"/>
                <w:sz w:val="20"/>
                <w:szCs w:val="20"/>
                <w:cs/>
              </w:rPr>
            </w:pPr>
          </w:p>
        </w:tc>
        <w:tc>
          <w:tcPr>
            <w:tcW w:w="5040" w:type="dxa"/>
            <w:gridSpan w:val="4"/>
          </w:tcPr>
          <w:p w14:paraId="71A930C2" w14:textId="77777777" w:rsidR="009A142E" w:rsidRPr="006C4183" w:rsidRDefault="009A142E" w:rsidP="006D48BF">
            <w:pPr>
              <w:spacing w:line="380" w:lineRule="exact"/>
              <w:ind w:left="151" w:hanging="151"/>
              <w:jc w:val="right"/>
              <w:rPr>
                <w:rFonts w:ascii="Arial" w:hAnsi="Arial" w:cs="Arial"/>
                <w:color w:val="000000" w:themeColor="text1"/>
                <w:sz w:val="20"/>
                <w:szCs w:val="20"/>
              </w:rPr>
            </w:pPr>
            <w:r w:rsidRPr="006C4183">
              <w:rPr>
                <w:rFonts w:ascii="Arial" w:hAnsi="Arial"/>
                <w:color w:val="000000" w:themeColor="text1"/>
                <w:sz w:val="20"/>
                <w:szCs w:val="20"/>
                <w:cs/>
              </w:rPr>
              <w:t>(</w:t>
            </w:r>
            <w:r w:rsidRPr="006C4183">
              <w:rPr>
                <w:rFonts w:ascii="Arial" w:hAnsi="Arial" w:cs="Arial"/>
                <w:color w:val="000000" w:themeColor="text1"/>
                <w:sz w:val="20"/>
                <w:szCs w:val="20"/>
              </w:rPr>
              <w:t>Unit</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Thousand Baht</w:t>
            </w:r>
            <w:r w:rsidRPr="006C4183">
              <w:rPr>
                <w:rFonts w:ascii="Arial" w:hAnsi="Arial"/>
                <w:color w:val="000000" w:themeColor="text1"/>
                <w:sz w:val="20"/>
                <w:szCs w:val="20"/>
                <w:cs/>
              </w:rPr>
              <w:t>)</w:t>
            </w:r>
          </w:p>
        </w:tc>
      </w:tr>
      <w:tr w:rsidR="009A142E" w:rsidRPr="006C4183" w14:paraId="44122F85" w14:textId="77777777" w:rsidTr="001833C9">
        <w:trPr>
          <w:trHeight w:val="198"/>
        </w:trPr>
        <w:tc>
          <w:tcPr>
            <w:tcW w:w="4320" w:type="dxa"/>
          </w:tcPr>
          <w:p w14:paraId="2D458BB0" w14:textId="77777777" w:rsidR="009A142E" w:rsidRPr="006C4183" w:rsidRDefault="009A142E" w:rsidP="006D48BF">
            <w:pPr>
              <w:spacing w:line="380" w:lineRule="exact"/>
              <w:ind w:left="151" w:right="-72" w:hanging="151"/>
              <w:rPr>
                <w:rFonts w:ascii="Arial" w:hAnsi="Arial" w:cs="Arial"/>
                <w:color w:val="000000" w:themeColor="text1"/>
                <w:sz w:val="20"/>
                <w:szCs w:val="20"/>
                <w:cs/>
              </w:rPr>
            </w:pPr>
          </w:p>
        </w:tc>
        <w:tc>
          <w:tcPr>
            <w:tcW w:w="2520" w:type="dxa"/>
            <w:gridSpan w:val="2"/>
          </w:tcPr>
          <w:p w14:paraId="600CAA51" w14:textId="77777777" w:rsidR="009A142E" w:rsidRPr="006C4183" w:rsidRDefault="009A142E" w:rsidP="006D48BF">
            <w:pPr>
              <w:pBdr>
                <w:bottom w:val="single" w:sz="4" w:space="1" w:color="auto"/>
              </w:pBdr>
              <w:spacing w:line="380" w:lineRule="exact"/>
              <w:ind w:left="-29" w:right="-29"/>
              <w:jc w:val="center"/>
              <w:rPr>
                <w:rFonts w:ascii="Arial" w:hAnsi="Arial" w:cs="Arial"/>
                <w:color w:val="000000" w:themeColor="text1"/>
                <w:sz w:val="20"/>
                <w:szCs w:val="20"/>
                <w:cs/>
              </w:rPr>
            </w:pPr>
            <w:r w:rsidRPr="006C4183">
              <w:rPr>
                <w:rFonts w:ascii="Arial" w:hAnsi="Arial" w:cs="Arial"/>
                <w:color w:val="000000" w:themeColor="text1"/>
                <w:sz w:val="20"/>
                <w:szCs w:val="20"/>
              </w:rPr>
              <w:t xml:space="preserve">Consolidated </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financial statements</w:t>
            </w:r>
          </w:p>
        </w:tc>
        <w:tc>
          <w:tcPr>
            <w:tcW w:w="2520" w:type="dxa"/>
            <w:gridSpan w:val="2"/>
          </w:tcPr>
          <w:p w14:paraId="60EECBED" w14:textId="77777777" w:rsidR="009A142E" w:rsidRPr="006C4183" w:rsidRDefault="009A142E" w:rsidP="006D48BF">
            <w:pPr>
              <w:pBdr>
                <w:bottom w:val="single" w:sz="4" w:space="1" w:color="auto"/>
              </w:pBdr>
              <w:spacing w:line="380" w:lineRule="exact"/>
              <w:ind w:left="-29" w:right="-29"/>
              <w:jc w:val="center"/>
              <w:rPr>
                <w:rFonts w:ascii="Arial" w:hAnsi="Arial" w:cs="Arial"/>
                <w:color w:val="000000" w:themeColor="text1"/>
                <w:sz w:val="20"/>
                <w:szCs w:val="20"/>
              </w:rPr>
            </w:pPr>
            <w:r w:rsidRPr="006C4183">
              <w:rPr>
                <w:rFonts w:ascii="Arial" w:hAnsi="Arial" w:cs="Arial"/>
                <w:color w:val="000000" w:themeColor="text1"/>
                <w:sz w:val="20"/>
                <w:szCs w:val="20"/>
              </w:rPr>
              <w:t xml:space="preserve">Separate </w:t>
            </w:r>
            <w:r w:rsidRPr="006C4183">
              <w:rPr>
                <w:rFonts w:ascii="Arial" w:hAnsi="Arial"/>
                <w:color w:val="000000" w:themeColor="text1"/>
                <w:sz w:val="20"/>
                <w:szCs w:val="20"/>
                <w:cs/>
              </w:rPr>
              <w:t xml:space="preserve">                                     </w:t>
            </w:r>
            <w:r w:rsidRPr="006C4183">
              <w:rPr>
                <w:rFonts w:ascii="Arial" w:hAnsi="Arial" w:cs="Arial"/>
                <w:color w:val="000000" w:themeColor="text1"/>
                <w:sz w:val="20"/>
                <w:szCs w:val="20"/>
              </w:rPr>
              <w:t>financial statements</w:t>
            </w:r>
          </w:p>
        </w:tc>
      </w:tr>
      <w:tr w:rsidR="009A142E" w:rsidRPr="006C4183" w14:paraId="0DE50224" w14:textId="77777777" w:rsidTr="001833C9">
        <w:trPr>
          <w:trHeight w:val="198"/>
        </w:trPr>
        <w:tc>
          <w:tcPr>
            <w:tcW w:w="4320" w:type="dxa"/>
          </w:tcPr>
          <w:p w14:paraId="08B5D4CA" w14:textId="77777777" w:rsidR="009A142E" w:rsidRPr="006C4183" w:rsidRDefault="009A142E" w:rsidP="006D48BF">
            <w:pPr>
              <w:spacing w:line="380" w:lineRule="exact"/>
              <w:ind w:left="151" w:right="-72" w:hanging="151"/>
              <w:rPr>
                <w:rFonts w:ascii="Arial" w:hAnsi="Arial" w:cs="Arial"/>
                <w:color w:val="000000" w:themeColor="text1"/>
                <w:sz w:val="20"/>
                <w:szCs w:val="20"/>
                <w:cs/>
              </w:rPr>
            </w:pPr>
          </w:p>
        </w:tc>
        <w:tc>
          <w:tcPr>
            <w:tcW w:w="1260" w:type="dxa"/>
          </w:tcPr>
          <w:p w14:paraId="42B10A32" w14:textId="77777777" w:rsidR="009A142E" w:rsidRPr="006C4183" w:rsidRDefault="009A142E"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2025</w:t>
            </w:r>
          </w:p>
        </w:tc>
        <w:tc>
          <w:tcPr>
            <w:tcW w:w="1260" w:type="dxa"/>
          </w:tcPr>
          <w:p w14:paraId="1CE0FE94" w14:textId="77777777" w:rsidR="009A142E" w:rsidRPr="006C4183" w:rsidRDefault="009A142E"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2024</w:t>
            </w:r>
          </w:p>
        </w:tc>
        <w:tc>
          <w:tcPr>
            <w:tcW w:w="1260" w:type="dxa"/>
          </w:tcPr>
          <w:p w14:paraId="7E932225" w14:textId="77777777" w:rsidR="009A142E" w:rsidRPr="006C4183" w:rsidRDefault="009A142E" w:rsidP="006D48BF">
            <w:pPr>
              <w:spacing w:line="380" w:lineRule="exact"/>
              <w:ind w:left="-29" w:right="-29"/>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2025</w:t>
            </w:r>
          </w:p>
        </w:tc>
        <w:tc>
          <w:tcPr>
            <w:tcW w:w="1260" w:type="dxa"/>
          </w:tcPr>
          <w:p w14:paraId="6D91CFFD" w14:textId="77777777" w:rsidR="009A142E" w:rsidRPr="006C4183" w:rsidRDefault="009A142E" w:rsidP="006D48BF">
            <w:pPr>
              <w:spacing w:line="380" w:lineRule="exact"/>
              <w:ind w:right="47"/>
              <w:jc w:val="center"/>
              <w:rPr>
                <w:rFonts w:ascii="Arial" w:hAnsi="Arial" w:cs="Arial"/>
                <w:color w:val="000000" w:themeColor="text1"/>
                <w:sz w:val="20"/>
                <w:szCs w:val="20"/>
                <w:u w:val="single"/>
              </w:rPr>
            </w:pPr>
            <w:r w:rsidRPr="006C4183">
              <w:rPr>
                <w:rFonts w:ascii="Arial" w:hAnsi="Arial" w:cs="Arial"/>
                <w:color w:val="000000" w:themeColor="text1"/>
                <w:sz w:val="20"/>
                <w:szCs w:val="20"/>
                <w:u w:val="single"/>
              </w:rPr>
              <w:t>2024</w:t>
            </w:r>
          </w:p>
        </w:tc>
      </w:tr>
      <w:tr w:rsidR="00E94016" w:rsidRPr="006C4183" w14:paraId="1E237B62" w14:textId="77777777" w:rsidTr="001833C9">
        <w:trPr>
          <w:trHeight w:val="198"/>
        </w:trPr>
        <w:tc>
          <w:tcPr>
            <w:tcW w:w="4320" w:type="dxa"/>
          </w:tcPr>
          <w:p w14:paraId="258FE1D7" w14:textId="2977CE7B" w:rsidR="00E94016" w:rsidRPr="006C4183" w:rsidRDefault="00E94016" w:rsidP="006D48BF">
            <w:pPr>
              <w:spacing w:line="380" w:lineRule="exact"/>
              <w:ind w:left="151" w:right="-72" w:hanging="151"/>
              <w:rPr>
                <w:rFonts w:ascii="Arial" w:hAnsi="Arial" w:cs="Arial"/>
                <w:color w:val="000000" w:themeColor="text1"/>
                <w:sz w:val="20"/>
                <w:szCs w:val="25"/>
              </w:rPr>
            </w:pPr>
            <w:r w:rsidRPr="006C4183">
              <w:rPr>
                <w:rFonts w:ascii="Arial" w:eastAsia="Calibri" w:hAnsi="Arial" w:cs="Arial"/>
                <w:color w:val="000000" w:themeColor="text1"/>
                <w:sz w:val="20"/>
                <w:szCs w:val="20"/>
              </w:rPr>
              <w:t>Depreciation expense of right</w:t>
            </w:r>
            <w:r w:rsidRPr="006C4183">
              <w:rPr>
                <w:rFonts w:ascii="Arial" w:eastAsia="Calibri" w:hAnsi="Arial"/>
                <w:color w:val="000000" w:themeColor="text1"/>
                <w:sz w:val="20"/>
                <w:szCs w:val="20"/>
                <w:cs/>
              </w:rPr>
              <w:t>-</w:t>
            </w:r>
            <w:r w:rsidRPr="006C4183">
              <w:rPr>
                <w:rFonts w:ascii="Arial" w:eastAsia="Calibri" w:hAnsi="Arial" w:cs="Arial"/>
                <w:color w:val="000000" w:themeColor="text1"/>
                <w:sz w:val="20"/>
                <w:szCs w:val="20"/>
              </w:rPr>
              <w:t>of</w:t>
            </w:r>
            <w:r w:rsidRPr="006C4183">
              <w:rPr>
                <w:rFonts w:ascii="Arial" w:eastAsia="Calibri" w:hAnsi="Arial"/>
                <w:color w:val="000000" w:themeColor="text1"/>
                <w:sz w:val="20"/>
                <w:szCs w:val="20"/>
                <w:cs/>
              </w:rPr>
              <w:t>-</w:t>
            </w:r>
            <w:r w:rsidRPr="006C4183">
              <w:rPr>
                <w:rFonts w:ascii="Arial" w:eastAsia="Calibri" w:hAnsi="Arial" w:cs="Arial"/>
                <w:color w:val="000000" w:themeColor="text1"/>
                <w:sz w:val="20"/>
                <w:szCs w:val="20"/>
              </w:rPr>
              <w:t>use assets</w:t>
            </w:r>
          </w:p>
        </w:tc>
        <w:tc>
          <w:tcPr>
            <w:tcW w:w="1260" w:type="dxa"/>
            <w:vAlign w:val="bottom"/>
          </w:tcPr>
          <w:p w14:paraId="1BD7C8E1" w14:textId="4D23316E" w:rsidR="00E94016"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31,081</w:t>
            </w:r>
          </w:p>
        </w:tc>
        <w:tc>
          <w:tcPr>
            <w:tcW w:w="1260" w:type="dxa"/>
            <w:vAlign w:val="bottom"/>
          </w:tcPr>
          <w:p w14:paraId="40421610" w14:textId="271E78DE" w:rsidR="00E94016" w:rsidRPr="006C4183" w:rsidRDefault="00E94016"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29,750</w:t>
            </w:r>
          </w:p>
        </w:tc>
        <w:tc>
          <w:tcPr>
            <w:tcW w:w="1260" w:type="dxa"/>
            <w:vAlign w:val="bottom"/>
          </w:tcPr>
          <w:p w14:paraId="425531BD" w14:textId="0568EF6E" w:rsidR="00E94016"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26,299</w:t>
            </w:r>
          </w:p>
        </w:tc>
        <w:tc>
          <w:tcPr>
            <w:tcW w:w="1260" w:type="dxa"/>
            <w:vAlign w:val="bottom"/>
          </w:tcPr>
          <w:p w14:paraId="5961F5E7" w14:textId="570F942B" w:rsidR="00E94016" w:rsidRPr="006C4183" w:rsidRDefault="00E94016"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24,957</w:t>
            </w:r>
          </w:p>
        </w:tc>
      </w:tr>
      <w:tr w:rsidR="00E94016" w:rsidRPr="006C4183" w14:paraId="1807B89A" w14:textId="77777777" w:rsidTr="001833C9">
        <w:trPr>
          <w:trHeight w:val="198"/>
        </w:trPr>
        <w:tc>
          <w:tcPr>
            <w:tcW w:w="4320" w:type="dxa"/>
          </w:tcPr>
          <w:p w14:paraId="5241179F" w14:textId="743904BF" w:rsidR="00E94016" w:rsidRPr="006C4183" w:rsidRDefault="00E94016" w:rsidP="006D48BF">
            <w:pPr>
              <w:spacing w:line="380" w:lineRule="exact"/>
              <w:ind w:left="151" w:right="-72" w:hanging="151"/>
              <w:rPr>
                <w:rFonts w:ascii="Arial" w:hAnsi="Arial" w:cs="Arial"/>
                <w:color w:val="000000" w:themeColor="text1"/>
                <w:sz w:val="20"/>
                <w:szCs w:val="20"/>
              </w:rPr>
            </w:pPr>
            <w:r w:rsidRPr="006C4183">
              <w:rPr>
                <w:rFonts w:ascii="Arial" w:eastAsia="Calibri" w:hAnsi="Arial" w:cs="Arial"/>
                <w:color w:val="000000" w:themeColor="text1"/>
                <w:sz w:val="20"/>
                <w:szCs w:val="20"/>
              </w:rPr>
              <w:t>Interest expense on lease liabilities</w:t>
            </w:r>
          </w:p>
        </w:tc>
        <w:tc>
          <w:tcPr>
            <w:tcW w:w="1260" w:type="dxa"/>
            <w:vAlign w:val="bottom"/>
          </w:tcPr>
          <w:p w14:paraId="2634115F" w14:textId="0DBD0995" w:rsidR="00E94016"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9,858</w:t>
            </w:r>
          </w:p>
        </w:tc>
        <w:tc>
          <w:tcPr>
            <w:tcW w:w="1260" w:type="dxa"/>
            <w:vAlign w:val="bottom"/>
          </w:tcPr>
          <w:p w14:paraId="368B1E7D" w14:textId="0BB42651" w:rsidR="00E94016" w:rsidRPr="006C4183" w:rsidRDefault="00E94016"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11,542</w:t>
            </w:r>
          </w:p>
        </w:tc>
        <w:tc>
          <w:tcPr>
            <w:tcW w:w="1260" w:type="dxa"/>
            <w:vAlign w:val="bottom"/>
          </w:tcPr>
          <w:p w14:paraId="121D6500" w14:textId="6328CDC9" w:rsidR="00E94016"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8,816</w:t>
            </w:r>
          </w:p>
        </w:tc>
        <w:tc>
          <w:tcPr>
            <w:tcW w:w="1260" w:type="dxa"/>
            <w:vAlign w:val="bottom"/>
          </w:tcPr>
          <w:p w14:paraId="0CB85E56" w14:textId="192EAC19" w:rsidR="00E94016" w:rsidRPr="006C4183" w:rsidRDefault="00E94016"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10,284</w:t>
            </w:r>
          </w:p>
        </w:tc>
      </w:tr>
      <w:tr w:rsidR="00E94016" w:rsidRPr="006C4183" w14:paraId="7A5EC4C4" w14:textId="77777777" w:rsidTr="001833C9">
        <w:trPr>
          <w:trHeight w:val="198"/>
        </w:trPr>
        <w:tc>
          <w:tcPr>
            <w:tcW w:w="4320" w:type="dxa"/>
          </w:tcPr>
          <w:p w14:paraId="00647957" w14:textId="4A77F8D7" w:rsidR="00E94016" w:rsidRPr="006C4183" w:rsidRDefault="00E94016" w:rsidP="006D48BF">
            <w:pPr>
              <w:spacing w:line="380" w:lineRule="exact"/>
              <w:ind w:left="151" w:right="-72" w:hanging="151"/>
              <w:rPr>
                <w:rFonts w:ascii="Arial" w:hAnsi="Arial" w:cs="Arial"/>
                <w:color w:val="000000" w:themeColor="text1"/>
                <w:sz w:val="20"/>
                <w:szCs w:val="20"/>
              </w:rPr>
            </w:pPr>
            <w:r w:rsidRPr="006C4183">
              <w:rPr>
                <w:rFonts w:ascii="Arial" w:eastAsia="Calibri" w:hAnsi="Arial" w:cs="Arial"/>
                <w:color w:val="000000" w:themeColor="text1"/>
                <w:sz w:val="20"/>
                <w:szCs w:val="20"/>
              </w:rPr>
              <w:t>Expense relating to short</w:t>
            </w:r>
            <w:r w:rsidRPr="006C4183">
              <w:rPr>
                <w:rFonts w:ascii="Arial" w:eastAsia="Calibri" w:hAnsi="Arial"/>
                <w:color w:val="000000" w:themeColor="text1"/>
                <w:sz w:val="20"/>
                <w:szCs w:val="20"/>
                <w:cs/>
              </w:rPr>
              <w:t>-</w:t>
            </w:r>
            <w:r w:rsidRPr="006C4183">
              <w:rPr>
                <w:rFonts w:ascii="Arial" w:eastAsia="Calibri" w:hAnsi="Arial" w:cs="Arial"/>
                <w:color w:val="000000" w:themeColor="text1"/>
                <w:sz w:val="20"/>
                <w:szCs w:val="20"/>
              </w:rPr>
              <w:t>term leases</w:t>
            </w:r>
          </w:p>
        </w:tc>
        <w:tc>
          <w:tcPr>
            <w:tcW w:w="1260" w:type="dxa"/>
            <w:vAlign w:val="bottom"/>
          </w:tcPr>
          <w:p w14:paraId="298FB275" w14:textId="03B5A387" w:rsidR="00E94016"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821</w:t>
            </w:r>
          </w:p>
        </w:tc>
        <w:tc>
          <w:tcPr>
            <w:tcW w:w="1260" w:type="dxa"/>
            <w:vAlign w:val="bottom"/>
          </w:tcPr>
          <w:p w14:paraId="08BE00A9" w14:textId="2E8CF72D" w:rsidR="00E94016" w:rsidRPr="006C4183" w:rsidRDefault="00E94016"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821</w:t>
            </w:r>
          </w:p>
        </w:tc>
        <w:tc>
          <w:tcPr>
            <w:tcW w:w="1260" w:type="dxa"/>
            <w:vAlign w:val="bottom"/>
          </w:tcPr>
          <w:p w14:paraId="7C2C0033" w14:textId="5E749BD8" w:rsidR="00E94016"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sz w:val="20"/>
                <w:szCs w:val="20"/>
                <w:cs/>
              </w:rPr>
              <w:t>-</w:t>
            </w:r>
          </w:p>
        </w:tc>
        <w:tc>
          <w:tcPr>
            <w:tcW w:w="1260" w:type="dxa"/>
            <w:vAlign w:val="bottom"/>
          </w:tcPr>
          <w:p w14:paraId="3F109632" w14:textId="70F346BF" w:rsidR="00E94016" w:rsidRPr="006C4183" w:rsidRDefault="00E94016" w:rsidP="006D48BF">
            <w:pPr>
              <w:tabs>
                <w:tab w:val="decimal" w:pos="974"/>
              </w:tabs>
              <w:spacing w:line="380" w:lineRule="exact"/>
              <w:ind w:left="-29" w:right="-29"/>
              <w:rPr>
                <w:rFonts w:ascii="Arial" w:hAnsi="Arial" w:cs="Arial"/>
                <w:sz w:val="20"/>
                <w:szCs w:val="20"/>
              </w:rPr>
            </w:pPr>
            <w:r w:rsidRPr="006C4183">
              <w:rPr>
                <w:rFonts w:ascii="Arial" w:hAnsi="Arial"/>
                <w:sz w:val="20"/>
                <w:szCs w:val="20"/>
                <w:cs/>
              </w:rPr>
              <w:t>-</w:t>
            </w:r>
          </w:p>
        </w:tc>
      </w:tr>
      <w:tr w:rsidR="00E94016" w:rsidRPr="006C4183" w14:paraId="0EA54E21" w14:textId="77777777" w:rsidTr="001833C9">
        <w:trPr>
          <w:trHeight w:val="198"/>
        </w:trPr>
        <w:tc>
          <w:tcPr>
            <w:tcW w:w="4320" w:type="dxa"/>
          </w:tcPr>
          <w:p w14:paraId="7B4197A0" w14:textId="779227D8" w:rsidR="00E94016" w:rsidRPr="006C4183" w:rsidRDefault="00E94016" w:rsidP="006D48BF">
            <w:pPr>
              <w:spacing w:line="380" w:lineRule="exact"/>
              <w:ind w:left="151" w:right="-72" w:hanging="151"/>
              <w:rPr>
                <w:rFonts w:ascii="Arial" w:hAnsi="Arial" w:cs="Arial"/>
                <w:sz w:val="20"/>
                <w:szCs w:val="20"/>
                <w:lang w:val="en-GB"/>
              </w:rPr>
            </w:pPr>
            <w:r w:rsidRPr="006C4183">
              <w:rPr>
                <w:rFonts w:ascii="Arial" w:hAnsi="Arial" w:cs="Arial"/>
                <w:color w:val="000000" w:themeColor="text1"/>
                <w:sz w:val="20"/>
                <w:szCs w:val="20"/>
              </w:rPr>
              <w:t>Expense relating to leases of low</w:t>
            </w:r>
            <w:r w:rsidRPr="006C4183">
              <w:rPr>
                <w:rFonts w:ascii="Arial" w:hAnsi="Arial"/>
                <w:color w:val="000000" w:themeColor="text1"/>
                <w:sz w:val="20"/>
                <w:szCs w:val="20"/>
                <w:cs/>
              </w:rPr>
              <w:t>-</w:t>
            </w:r>
            <w:r w:rsidRPr="006C4183">
              <w:rPr>
                <w:rFonts w:ascii="Arial" w:hAnsi="Arial" w:cs="Arial"/>
                <w:color w:val="000000" w:themeColor="text1"/>
                <w:sz w:val="20"/>
                <w:szCs w:val="20"/>
              </w:rPr>
              <w:t>value assets</w:t>
            </w:r>
          </w:p>
        </w:tc>
        <w:tc>
          <w:tcPr>
            <w:tcW w:w="1260" w:type="dxa"/>
            <w:vAlign w:val="bottom"/>
          </w:tcPr>
          <w:p w14:paraId="1E62D15C" w14:textId="28745664" w:rsidR="00E94016"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1,013</w:t>
            </w:r>
          </w:p>
        </w:tc>
        <w:tc>
          <w:tcPr>
            <w:tcW w:w="1260" w:type="dxa"/>
            <w:vAlign w:val="bottom"/>
          </w:tcPr>
          <w:p w14:paraId="50067031" w14:textId="3FEDFF94" w:rsidR="00E94016" w:rsidRPr="006C4183" w:rsidRDefault="00E94016"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2,671</w:t>
            </w:r>
          </w:p>
        </w:tc>
        <w:tc>
          <w:tcPr>
            <w:tcW w:w="1260" w:type="dxa"/>
            <w:vAlign w:val="bottom"/>
          </w:tcPr>
          <w:p w14:paraId="220AE35E" w14:textId="4C1A456C" w:rsidR="00E94016" w:rsidRPr="006C4183" w:rsidRDefault="00DA1D0B"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580</w:t>
            </w:r>
          </w:p>
        </w:tc>
        <w:tc>
          <w:tcPr>
            <w:tcW w:w="1260" w:type="dxa"/>
            <w:vAlign w:val="bottom"/>
          </w:tcPr>
          <w:p w14:paraId="16C13F47" w14:textId="2872A3B7" w:rsidR="00E94016" w:rsidRPr="006C4183" w:rsidRDefault="00E94016" w:rsidP="006D48BF">
            <w:pPr>
              <w:tabs>
                <w:tab w:val="decimal" w:pos="974"/>
              </w:tabs>
              <w:spacing w:line="380" w:lineRule="exact"/>
              <w:ind w:left="-29" w:right="-29"/>
              <w:rPr>
                <w:rFonts w:ascii="Arial" w:hAnsi="Arial" w:cs="Arial"/>
                <w:sz w:val="20"/>
                <w:szCs w:val="20"/>
              </w:rPr>
            </w:pPr>
            <w:r w:rsidRPr="006C4183">
              <w:rPr>
                <w:rFonts w:ascii="Arial" w:hAnsi="Arial" w:cs="Arial"/>
                <w:sz w:val="20"/>
                <w:szCs w:val="20"/>
              </w:rPr>
              <w:t>1,387</w:t>
            </w:r>
          </w:p>
        </w:tc>
      </w:tr>
    </w:tbl>
    <w:p w14:paraId="5CDF97C6" w14:textId="77777777" w:rsidR="007D088D" w:rsidRPr="006C4183" w:rsidRDefault="007D088D">
      <w:pPr>
        <w:overflowPunct/>
        <w:autoSpaceDE/>
        <w:autoSpaceDN/>
        <w:adjustRightInd/>
        <w:textAlignment w:val="auto"/>
        <w:rPr>
          <w:rFonts w:ascii="Arial" w:hAnsi="Arial" w:cs="Arial"/>
          <w:b/>
          <w:bCs/>
          <w:sz w:val="22"/>
          <w:szCs w:val="28"/>
        </w:rPr>
      </w:pPr>
      <w:r w:rsidRPr="006C4183">
        <w:rPr>
          <w:rFonts w:ascii="Arial" w:hAnsi="Arial"/>
          <w:b/>
          <w:bCs/>
          <w:sz w:val="22"/>
          <w:szCs w:val="22"/>
          <w:cs/>
        </w:rPr>
        <w:br w:type="page"/>
      </w:r>
    </w:p>
    <w:p w14:paraId="7D6C75B5" w14:textId="3DDD4E7C" w:rsidR="00D22C2F" w:rsidRPr="006C4183" w:rsidRDefault="00D22C2F" w:rsidP="00E94016">
      <w:pPr>
        <w:pStyle w:val="ListParagraph"/>
        <w:numPr>
          <w:ilvl w:val="0"/>
          <w:numId w:val="6"/>
        </w:numPr>
        <w:spacing w:before="120" w:after="120" w:line="380" w:lineRule="exact"/>
        <w:ind w:left="547" w:hanging="547"/>
        <w:contextualSpacing w:val="0"/>
        <w:jc w:val="thaiDistribute"/>
        <w:rPr>
          <w:rFonts w:ascii="Arial" w:hAnsi="Arial" w:cs="Arial"/>
          <w:b/>
          <w:bCs/>
          <w:sz w:val="22"/>
          <w:szCs w:val="28"/>
        </w:rPr>
      </w:pPr>
      <w:r w:rsidRPr="006C4183">
        <w:rPr>
          <w:rFonts w:ascii="Arial" w:hAnsi="Arial" w:cs="Arial"/>
          <w:b/>
          <w:bCs/>
          <w:sz w:val="22"/>
          <w:szCs w:val="28"/>
        </w:rPr>
        <w:t>Others</w:t>
      </w:r>
    </w:p>
    <w:p w14:paraId="105AC86E" w14:textId="17301FAE" w:rsidR="00157778" w:rsidRPr="006C4183" w:rsidRDefault="00C91E8F" w:rsidP="00E94016">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6C4183">
        <w:rPr>
          <w:rFonts w:ascii="Arial" w:hAnsi="Arial" w:cs="Arial"/>
          <w:sz w:val="22"/>
          <w:szCs w:val="22"/>
        </w:rPr>
        <w:tab/>
      </w:r>
      <w:r w:rsidR="00157778" w:rsidRPr="006C4183">
        <w:rPr>
          <w:rFonts w:ascii="Arial" w:hAnsi="Arial" w:cs="Arial"/>
          <w:sz w:val="22"/>
          <w:szCs w:val="22"/>
        </w:rPr>
        <w:t xml:space="preserve">The Group had total cash outflows for leases for the year ended </w:t>
      </w:r>
      <w:r w:rsidR="008301D2" w:rsidRPr="006C4183">
        <w:rPr>
          <w:rFonts w:ascii="Arial" w:hAnsi="Arial" w:cs="Arial"/>
          <w:sz w:val="22"/>
          <w:szCs w:val="22"/>
        </w:rPr>
        <w:t>31 December 2025</w:t>
      </w:r>
      <w:r w:rsidR="00157778" w:rsidRPr="006C4183">
        <w:rPr>
          <w:rFonts w:ascii="Arial" w:hAnsi="Arial" w:cs="Arial"/>
          <w:sz w:val="22"/>
          <w:szCs w:val="22"/>
        </w:rPr>
        <w:t xml:space="preserve"> of Baht </w:t>
      </w:r>
      <w:r w:rsidR="00DA1D0B" w:rsidRPr="006C4183">
        <w:rPr>
          <w:rFonts w:ascii="Arial" w:hAnsi="Arial" w:cs="Arial"/>
          <w:sz w:val="22"/>
          <w:szCs w:val="22"/>
        </w:rPr>
        <w:t xml:space="preserve">15 </w:t>
      </w:r>
      <w:r w:rsidR="00157778" w:rsidRPr="006C4183">
        <w:rPr>
          <w:rFonts w:ascii="Arial" w:hAnsi="Arial" w:cs="Arial"/>
          <w:sz w:val="22"/>
          <w:szCs w:val="22"/>
        </w:rPr>
        <w:t>million</w:t>
      </w:r>
      <w:r w:rsidR="00A851F8" w:rsidRPr="006C4183">
        <w:rPr>
          <w:rFonts w:ascii="Arial" w:hAnsi="Arial"/>
          <w:sz w:val="22"/>
          <w:szCs w:val="22"/>
          <w:cs/>
        </w:rPr>
        <w:t xml:space="preserve"> (</w:t>
      </w:r>
      <w:r w:rsidR="002D00E5" w:rsidRPr="006C4183">
        <w:rPr>
          <w:rFonts w:ascii="Arial" w:hAnsi="Arial" w:cs="Arial"/>
          <w:sz w:val="22"/>
          <w:szCs w:val="22"/>
        </w:rPr>
        <w:t>the Company only</w:t>
      </w:r>
      <w:r w:rsidR="00A851F8" w:rsidRPr="006C4183">
        <w:rPr>
          <w:rFonts w:ascii="Arial" w:hAnsi="Arial"/>
          <w:sz w:val="22"/>
          <w:szCs w:val="22"/>
          <w:cs/>
        </w:rPr>
        <w:t xml:space="preserve">: </w:t>
      </w:r>
      <w:r w:rsidR="00A851F8" w:rsidRPr="006C4183">
        <w:rPr>
          <w:rFonts w:ascii="Arial" w:hAnsi="Arial" w:cs="Arial"/>
          <w:sz w:val="22"/>
          <w:szCs w:val="22"/>
        </w:rPr>
        <w:t xml:space="preserve">Baht </w:t>
      </w:r>
      <w:r w:rsidR="00DA1D0B" w:rsidRPr="006C4183">
        <w:rPr>
          <w:rFonts w:ascii="Arial" w:hAnsi="Arial" w:cs="Arial"/>
          <w:sz w:val="22"/>
          <w:szCs w:val="22"/>
        </w:rPr>
        <w:t xml:space="preserve">9 </w:t>
      </w:r>
      <w:r w:rsidR="00A851F8" w:rsidRPr="006C4183">
        <w:rPr>
          <w:rFonts w:ascii="Arial" w:hAnsi="Arial" w:cs="Arial"/>
          <w:sz w:val="22"/>
          <w:szCs w:val="22"/>
        </w:rPr>
        <w:t>million</w:t>
      </w:r>
      <w:r w:rsidR="00A851F8" w:rsidRPr="006C4183">
        <w:rPr>
          <w:rFonts w:ascii="Arial" w:hAnsi="Arial"/>
          <w:sz w:val="22"/>
          <w:szCs w:val="22"/>
          <w:cs/>
        </w:rPr>
        <w:t>)</w:t>
      </w:r>
      <w:r w:rsidR="00B91EE1" w:rsidRPr="006C4183">
        <w:rPr>
          <w:rFonts w:ascii="Arial" w:hAnsi="Arial"/>
          <w:sz w:val="22"/>
          <w:szCs w:val="22"/>
          <w:cs/>
        </w:rPr>
        <w:t xml:space="preserve"> (</w:t>
      </w:r>
      <w:r w:rsidR="00534774" w:rsidRPr="006C4183">
        <w:rPr>
          <w:rFonts w:ascii="Arial" w:hAnsi="Arial" w:cs="Arial"/>
          <w:sz w:val="22"/>
          <w:szCs w:val="22"/>
        </w:rPr>
        <w:t>2024</w:t>
      </w:r>
      <w:r w:rsidR="00534774" w:rsidRPr="006C4183">
        <w:rPr>
          <w:rFonts w:ascii="Arial" w:hAnsi="Arial"/>
          <w:sz w:val="22"/>
          <w:szCs w:val="22"/>
          <w:cs/>
        </w:rPr>
        <w:t>:</w:t>
      </w:r>
      <w:r w:rsidR="00B91EE1" w:rsidRPr="006C4183">
        <w:rPr>
          <w:rFonts w:ascii="Arial" w:hAnsi="Arial" w:cs="Arial"/>
          <w:sz w:val="22"/>
          <w:szCs w:val="22"/>
        </w:rPr>
        <w:t xml:space="preserve"> Baht</w:t>
      </w:r>
      <w:r w:rsidR="004E6588" w:rsidRPr="006C4183">
        <w:rPr>
          <w:rFonts w:ascii="Arial" w:hAnsi="Arial"/>
          <w:sz w:val="22"/>
          <w:szCs w:val="22"/>
          <w:cs/>
        </w:rPr>
        <w:t xml:space="preserve"> </w:t>
      </w:r>
      <w:r w:rsidRPr="006C4183">
        <w:rPr>
          <w:rFonts w:ascii="Arial" w:hAnsi="Arial" w:cs="Arial"/>
          <w:sz w:val="22"/>
          <w:szCs w:val="22"/>
        </w:rPr>
        <w:t>3</w:t>
      </w:r>
      <w:r w:rsidR="00DA1D0B" w:rsidRPr="006C4183">
        <w:rPr>
          <w:rFonts w:ascii="Arial" w:hAnsi="Arial" w:cs="Arial"/>
          <w:sz w:val="22"/>
          <w:szCs w:val="22"/>
        </w:rPr>
        <w:t>5</w:t>
      </w:r>
      <w:r w:rsidR="00B91EE1" w:rsidRPr="006C4183">
        <w:rPr>
          <w:rFonts w:ascii="Arial" w:hAnsi="Arial" w:cs="Arial"/>
          <w:sz w:val="22"/>
          <w:szCs w:val="22"/>
        </w:rPr>
        <w:t xml:space="preserve"> million, </w:t>
      </w:r>
      <w:r w:rsidR="002D00E5" w:rsidRPr="006C4183">
        <w:rPr>
          <w:rFonts w:ascii="Arial" w:hAnsi="Arial"/>
          <w:sz w:val="22"/>
          <w:szCs w:val="22"/>
          <w:cs/>
        </w:rPr>
        <w:t>(</w:t>
      </w:r>
      <w:r w:rsidR="002D00E5" w:rsidRPr="006C4183">
        <w:rPr>
          <w:rFonts w:ascii="Arial" w:hAnsi="Arial" w:cs="Arial"/>
          <w:sz w:val="22"/>
          <w:szCs w:val="22"/>
        </w:rPr>
        <w:t>the Company only</w:t>
      </w:r>
      <w:r w:rsidR="00B91EE1" w:rsidRPr="006C4183">
        <w:rPr>
          <w:rFonts w:ascii="Arial" w:hAnsi="Arial"/>
          <w:sz w:val="22"/>
          <w:szCs w:val="22"/>
          <w:cs/>
        </w:rPr>
        <w:t xml:space="preserve">: </w:t>
      </w:r>
      <w:r w:rsidR="00B91EE1" w:rsidRPr="006C4183">
        <w:rPr>
          <w:rFonts w:ascii="Arial" w:hAnsi="Arial" w:cs="Arial"/>
          <w:sz w:val="22"/>
          <w:szCs w:val="22"/>
        </w:rPr>
        <w:t xml:space="preserve">Baht </w:t>
      </w:r>
      <w:r w:rsidR="00DA1D0B" w:rsidRPr="006C4183">
        <w:rPr>
          <w:rFonts w:ascii="Arial" w:hAnsi="Arial" w:cs="Arial"/>
          <w:sz w:val="22"/>
          <w:szCs w:val="22"/>
        </w:rPr>
        <w:t xml:space="preserve">29 </w:t>
      </w:r>
      <w:r w:rsidR="00B91EE1" w:rsidRPr="006C4183">
        <w:rPr>
          <w:rFonts w:ascii="Arial" w:hAnsi="Arial" w:cs="Arial"/>
          <w:sz w:val="22"/>
          <w:szCs w:val="22"/>
        </w:rPr>
        <w:t>million</w:t>
      </w:r>
      <w:r w:rsidR="002D00E5" w:rsidRPr="006C4183">
        <w:rPr>
          <w:rFonts w:ascii="Arial" w:hAnsi="Arial"/>
          <w:sz w:val="22"/>
          <w:szCs w:val="22"/>
          <w:cs/>
        </w:rPr>
        <w:t>)</w:t>
      </w:r>
      <w:r w:rsidR="00B91EE1" w:rsidRPr="006C4183">
        <w:rPr>
          <w:rFonts w:ascii="Arial" w:hAnsi="Arial"/>
          <w:sz w:val="22"/>
          <w:szCs w:val="22"/>
          <w:cs/>
        </w:rPr>
        <w:t>)</w:t>
      </w:r>
      <w:r w:rsidR="00157778" w:rsidRPr="006C4183">
        <w:rPr>
          <w:rFonts w:ascii="Arial" w:hAnsi="Arial" w:cs="Arial"/>
          <w:sz w:val="22"/>
          <w:szCs w:val="22"/>
        </w:rPr>
        <w:t>, including the cash outflow related to short</w:t>
      </w:r>
      <w:r w:rsidR="00157778" w:rsidRPr="006C4183">
        <w:rPr>
          <w:rFonts w:ascii="Arial" w:hAnsi="Arial"/>
          <w:sz w:val="22"/>
          <w:szCs w:val="22"/>
          <w:cs/>
        </w:rPr>
        <w:t>-</w:t>
      </w:r>
      <w:r w:rsidR="00157778" w:rsidRPr="006C4183">
        <w:rPr>
          <w:rFonts w:ascii="Arial" w:hAnsi="Arial" w:cs="Arial"/>
          <w:sz w:val="22"/>
          <w:szCs w:val="22"/>
        </w:rPr>
        <w:t>term lease</w:t>
      </w:r>
      <w:r w:rsidR="004E6588" w:rsidRPr="006C4183">
        <w:rPr>
          <w:rFonts w:ascii="Arial" w:hAnsi="Arial" w:cs="Arial"/>
          <w:sz w:val="22"/>
          <w:szCs w:val="22"/>
        </w:rPr>
        <w:t xml:space="preserve"> and</w:t>
      </w:r>
      <w:r w:rsidR="00157778" w:rsidRPr="006C4183">
        <w:rPr>
          <w:rFonts w:ascii="Arial" w:hAnsi="Arial" w:cs="Arial"/>
          <w:sz w:val="22"/>
          <w:szCs w:val="22"/>
        </w:rPr>
        <w:t xml:space="preserve"> leases of low</w:t>
      </w:r>
      <w:r w:rsidR="00157778" w:rsidRPr="006C4183">
        <w:rPr>
          <w:rFonts w:ascii="Arial" w:hAnsi="Arial"/>
          <w:sz w:val="22"/>
          <w:szCs w:val="22"/>
          <w:cs/>
        </w:rPr>
        <w:t>-</w:t>
      </w:r>
      <w:r w:rsidR="00157778" w:rsidRPr="006C4183">
        <w:rPr>
          <w:rFonts w:ascii="Arial" w:hAnsi="Arial" w:cs="Arial"/>
          <w:sz w:val="22"/>
          <w:szCs w:val="22"/>
        </w:rPr>
        <w:t>value assets</w:t>
      </w:r>
      <w:r w:rsidR="004E6588" w:rsidRPr="006C4183">
        <w:rPr>
          <w:rFonts w:ascii="Arial" w:hAnsi="Arial"/>
          <w:sz w:val="22"/>
          <w:szCs w:val="22"/>
          <w:cs/>
        </w:rPr>
        <w:t>.</w:t>
      </w:r>
    </w:p>
    <w:p w14:paraId="6ABD40CF" w14:textId="2729C702" w:rsidR="00792B8E" w:rsidRPr="006C4183" w:rsidRDefault="000C2BE1" w:rsidP="00E94016">
      <w:pPr>
        <w:pStyle w:val="Heading1"/>
        <w:spacing w:before="120" w:after="120" w:line="380" w:lineRule="exact"/>
        <w:ind w:left="547" w:hanging="547"/>
        <w:rPr>
          <w:rFonts w:cs="Arial"/>
          <w:sz w:val="22"/>
          <w:szCs w:val="22"/>
        </w:rPr>
      </w:pPr>
      <w:r w:rsidRPr="006C4183">
        <w:rPr>
          <w:rFonts w:cs="Arial"/>
          <w:sz w:val="22"/>
          <w:szCs w:val="22"/>
        </w:rPr>
        <w:t>2</w:t>
      </w:r>
      <w:r w:rsidR="00A4266E" w:rsidRPr="006C4183">
        <w:rPr>
          <w:rFonts w:cs="Arial"/>
          <w:sz w:val="22"/>
          <w:szCs w:val="22"/>
        </w:rPr>
        <w:t>1</w:t>
      </w:r>
      <w:r w:rsidR="00654BA4" w:rsidRPr="006C4183">
        <w:rPr>
          <w:sz w:val="22"/>
          <w:szCs w:val="22"/>
          <w:cs/>
        </w:rPr>
        <w:t>.</w:t>
      </w:r>
      <w:r w:rsidR="00654BA4" w:rsidRPr="006C4183">
        <w:rPr>
          <w:rFonts w:cs="Arial"/>
          <w:sz w:val="22"/>
          <w:szCs w:val="22"/>
        </w:rPr>
        <w:tab/>
      </w:r>
      <w:bookmarkStart w:id="14" w:name="NOte25_EmployeeBenefit"/>
      <w:bookmarkEnd w:id="14"/>
      <w:r w:rsidR="003D04E2" w:rsidRPr="006C4183">
        <w:rPr>
          <w:rFonts w:cs="Arial"/>
          <w:sz w:val="22"/>
          <w:szCs w:val="22"/>
        </w:rPr>
        <w:t>P</w:t>
      </w:r>
      <w:r w:rsidR="002E6540" w:rsidRPr="006C4183">
        <w:rPr>
          <w:rFonts w:cs="Arial"/>
          <w:sz w:val="22"/>
          <w:szCs w:val="22"/>
        </w:rPr>
        <w:t xml:space="preserve">rovision for employee benefits </w:t>
      </w:r>
    </w:p>
    <w:p w14:paraId="27D6D760" w14:textId="08C453E6" w:rsidR="0043328E" w:rsidRPr="006C4183" w:rsidRDefault="00ED525B" w:rsidP="00E94016">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6C4183">
        <w:rPr>
          <w:rFonts w:ascii="Arial" w:hAnsi="Arial" w:cs="Arial"/>
          <w:sz w:val="22"/>
          <w:szCs w:val="22"/>
        </w:rPr>
        <w:tab/>
      </w:r>
      <w:r w:rsidR="0043328E" w:rsidRPr="006C4183">
        <w:rPr>
          <w:rFonts w:ascii="Arial" w:hAnsi="Arial" w:cs="Arial"/>
          <w:sz w:val="22"/>
          <w:szCs w:val="22"/>
        </w:rPr>
        <w:t>Provision for employee benefits, which represents compensation payable to employees after they retire, was as follows</w:t>
      </w:r>
      <w:r w:rsidR="0043328E" w:rsidRPr="006C4183">
        <w:rPr>
          <w:rFonts w:ascii="Arial" w:hAnsi="Arial"/>
          <w:sz w:val="22"/>
          <w:szCs w:val="22"/>
          <w:cs/>
        </w:rPr>
        <w:t>:</w:t>
      </w:r>
    </w:p>
    <w:tbl>
      <w:tblPr>
        <w:tblW w:w="9360" w:type="dxa"/>
        <w:tblInd w:w="450" w:type="dxa"/>
        <w:tblLayout w:type="fixed"/>
        <w:tblLook w:val="01E0" w:firstRow="1" w:lastRow="1" w:firstColumn="1" w:lastColumn="1" w:noHBand="0" w:noVBand="0"/>
      </w:tblPr>
      <w:tblGrid>
        <w:gridCol w:w="4770"/>
        <w:gridCol w:w="1147"/>
        <w:gridCol w:w="1148"/>
        <w:gridCol w:w="1147"/>
        <w:gridCol w:w="1148"/>
      </w:tblGrid>
      <w:tr w:rsidR="0043328E" w:rsidRPr="006C4183" w14:paraId="471221B2" w14:textId="77777777" w:rsidTr="003C6C21">
        <w:trPr>
          <w:tblHeader/>
        </w:trPr>
        <w:tc>
          <w:tcPr>
            <w:tcW w:w="9360" w:type="dxa"/>
            <w:gridSpan w:val="5"/>
          </w:tcPr>
          <w:p w14:paraId="78113459" w14:textId="2D6265BF" w:rsidR="0043328E" w:rsidRPr="006C4183" w:rsidRDefault="0043328E" w:rsidP="000A090E">
            <w:pPr>
              <w:tabs>
                <w:tab w:val="decimal" w:pos="1671"/>
              </w:tabs>
              <w:spacing w:line="380" w:lineRule="exact"/>
              <w:ind w:right="-22"/>
              <w:jc w:val="right"/>
              <w:rPr>
                <w:rFonts w:ascii="Arial" w:hAnsi="Arial" w:cs="Arial"/>
                <w:color w:val="000000"/>
                <w:sz w:val="18"/>
                <w:szCs w:val="18"/>
              </w:rPr>
            </w:pPr>
            <w:r w:rsidRPr="006C4183">
              <w:rPr>
                <w:rFonts w:ascii="Arial" w:hAnsi="Arial"/>
                <w:color w:val="000000"/>
                <w:sz w:val="18"/>
                <w:szCs w:val="18"/>
                <w:cs/>
              </w:rPr>
              <w:t>(</w:t>
            </w:r>
            <w:r w:rsidRPr="006C4183">
              <w:rPr>
                <w:rFonts w:ascii="Arial" w:hAnsi="Arial" w:cs="Arial"/>
                <w:color w:val="000000"/>
                <w:sz w:val="18"/>
                <w:szCs w:val="18"/>
              </w:rPr>
              <w:t>Unit</w:t>
            </w:r>
            <w:r w:rsidRPr="006C4183">
              <w:rPr>
                <w:rFonts w:ascii="Arial" w:hAnsi="Arial"/>
                <w:color w:val="000000"/>
                <w:sz w:val="18"/>
                <w:szCs w:val="18"/>
                <w:cs/>
              </w:rPr>
              <w:t xml:space="preserve">: </w:t>
            </w:r>
            <w:r w:rsidRPr="006C4183">
              <w:rPr>
                <w:rFonts w:ascii="Arial" w:hAnsi="Arial" w:cs="Arial"/>
                <w:sz w:val="18"/>
                <w:szCs w:val="18"/>
              </w:rPr>
              <w:t>Thousand</w:t>
            </w:r>
            <w:r w:rsidRPr="006C4183">
              <w:rPr>
                <w:rFonts w:ascii="Arial" w:hAnsi="Arial" w:cs="Arial"/>
                <w:color w:val="000000"/>
                <w:sz w:val="18"/>
                <w:szCs w:val="18"/>
              </w:rPr>
              <w:t xml:space="preserve"> Baht</w:t>
            </w:r>
            <w:r w:rsidRPr="006C4183">
              <w:rPr>
                <w:rFonts w:ascii="Arial" w:hAnsi="Arial"/>
                <w:color w:val="000000"/>
                <w:sz w:val="18"/>
                <w:szCs w:val="18"/>
                <w:cs/>
              </w:rPr>
              <w:t>)</w:t>
            </w:r>
          </w:p>
        </w:tc>
      </w:tr>
      <w:tr w:rsidR="0043328E" w:rsidRPr="006C4183" w14:paraId="442B5DE0" w14:textId="77777777" w:rsidTr="00C91E8F">
        <w:trPr>
          <w:tblHeader/>
        </w:trPr>
        <w:tc>
          <w:tcPr>
            <w:tcW w:w="4770" w:type="dxa"/>
          </w:tcPr>
          <w:p w14:paraId="1DA3865A" w14:textId="0296AE77" w:rsidR="0043328E" w:rsidRPr="006C4183" w:rsidRDefault="0043328E" w:rsidP="000A090E">
            <w:pPr>
              <w:spacing w:line="380" w:lineRule="exact"/>
              <w:rPr>
                <w:rFonts w:ascii="Arial" w:hAnsi="Arial" w:cs="Arial"/>
                <w:sz w:val="18"/>
                <w:szCs w:val="18"/>
              </w:rPr>
            </w:pPr>
          </w:p>
        </w:tc>
        <w:tc>
          <w:tcPr>
            <w:tcW w:w="2295" w:type="dxa"/>
            <w:gridSpan w:val="2"/>
          </w:tcPr>
          <w:p w14:paraId="2565F89F" w14:textId="77777777" w:rsidR="0043328E" w:rsidRPr="006C4183" w:rsidRDefault="0043328E" w:rsidP="000A090E">
            <w:pPr>
              <w:pBdr>
                <w:bottom w:val="single" w:sz="4" w:space="1" w:color="auto"/>
              </w:pBdr>
              <w:tabs>
                <w:tab w:val="left" w:pos="1440"/>
              </w:tabs>
              <w:spacing w:line="380" w:lineRule="exact"/>
              <w:ind w:left="-29" w:right="-29"/>
              <w:jc w:val="center"/>
              <w:rPr>
                <w:rFonts w:ascii="Arial" w:hAnsi="Arial" w:cs="Arial"/>
                <w:sz w:val="18"/>
                <w:szCs w:val="18"/>
              </w:rPr>
            </w:pPr>
            <w:r w:rsidRPr="006C4183">
              <w:rPr>
                <w:rFonts w:ascii="Arial" w:hAnsi="Arial" w:cs="Arial"/>
                <w:sz w:val="18"/>
                <w:szCs w:val="18"/>
              </w:rPr>
              <w:t xml:space="preserve">Consolidated </w:t>
            </w:r>
          </w:p>
          <w:p w14:paraId="53FFC201" w14:textId="77777777" w:rsidR="0043328E" w:rsidRPr="006C4183" w:rsidRDefault="0043328E" w:rsidP="000A090E">
            <w:pPr>
              <w:pBdr>
                <w:bottom w:val="single" w:sz="4" w:space="1" w:color="auto"/>
              </w:pBdr>
              <w:tabs>
                <w:tab w:val="left" w:pos="1440"/>
              </w:tabs>
              <w:spacing w:line="380" w:lineRule="exact"/>
              <w:ind w:left="-29" w:right="-29"/>
              <w:jc w:val="center"/>
              <w:rPr>
                <w:rFonts w:ascii="Arial" w:hAnsi="Arial" w:cs="Arial"/>
                <w:sz w:val="18"/>
                <w:szCs w:val="18"/>
              </w:rPr>
            </w:pPr>
            <w:r w:rsidRPr="006C4183">
              <w:rPr>
                <w:rFonts w:ascii="Arial" w:hAnsi="Arial" w:cs="Arial"/>
                <w:sz w:val="18"/>
                <w:szCs w:val="18"/>
              </w:rPr>
              <w:t>financial statements</w:t>
            </w:r>
          </w:p>
        </w:tc>
        <w:tc>
          <w:tcPr>
            <w:tcW w:w="2295" w:type="dxa"/>
            <w:gridSpan w:val="2"/>
          </w:tcPr>
          <w:p w14:paraId="15C27CD4" w14:textId="77777777" w:rsidR="0043328E" w:rsidRPr="006C4183" w:rsidRDefault="0043328E" w:rsidP="000A090E">
            <w:pPr>
              <w:pBdr>
                <w:bottom w:val="single" w:sz="4" w:space="1" w:color="auto"/>
              </w:pBdr>
              <w:tabs>
                <w:tab w:val="left" w:pos="1440"/>
              </w:tabs>
              <w:spacing w:line="380" w:lineRule="exact"/>
              <w:ind w:left="-29" w:right="-29"/>
              <w:jc w:val="center"/>
              <w:rPr>
                <w:rFonts w:ascii="Arial" w:hAnsi="Arial" w:cs="Arial"/>
                <w:sz w:val="18"/>
                <w:szCs w:val="18"/>
              </w:rPr>
            </w:pPr>
            <w:r w:rsidRPr="006C4183">
              <w:rPr>
                <w:rFonts w:ascii="Arial" w:hAnsi="Arial" w:cs="Arial"/>
                <w:sz w:val="18"/>
                <w:szCs w:val="18"/>
              </w:rPr>
              <w:t xml:space="preserve">Separate </w:t>
            </w:r>
          </w:p>
          <w:p w14:paraId="613B8A09" w14:textId="77777777" w:rsidR="0043328E" w:rsidRPr="006C4183" w:rsidRDefault="0043328E" w:rsidP="000A090E">
            <w:pPr>
              <w:pBdr>
                <w:bottom w:val="single" w:sz="4" w:space="1" w:color="auto"/>
              </w:pBdr>
              <w:tabs>
                <w:tab w:val="left" w:pos="1440"/>
              </w:tabs>
              <w:spacing w:line="380" w:lineRule="exact"/>
              <w:ind w:left="-29" w:right="-29"/>
              <w:jc w:val="center"/>
              <w:rPr>
                <w:rFonts w:ascii="Arial" w:hAnsi="Arial" w:cs="Arial"/>
                <w:sz w:val="18"/>
                <w:szCs w:val="18"/>
              </w:rPr>
            </w:pPr>
            <w:r w:rsidRPr="006C4183">
              <w:rPr>
                <w:rFonts w:ascii="Arial" w:hAnsi="Arial" w:cs="Arial"/>
                <w:sz w:val="18"/>
                <w:szCs w:val="18"/>
              </w:rPr>
              <w:t>financial statements</w:t>
            </w:r>
          </w:p>
        </w:tc>
      </w:tr>
      <w:tr w:rsidR="00C91E8F" w:rsidRPr="006C4183" w14:paraId="513CEA0D" w14:textId="77777777" w:rsidTr="00C91E8F">
        <w:trPr>
          <w:tblHeader/>
        </w:trPr>
        <w:tc>
          <w:tcPr>
            <w:tcW w:w="4770" w:type="dxa"/>
          </w:tcPr>
          <w:p w14:paraId="4EBD35B6" w14:textId="20536092" w:rsidR="00C91E8F" w:rsidRPr="006C4183" w:rsidRDefault="00C91E8F" w:rsidP="000A090E">
            <w:pPr>
              <w:spacing w:line="380" w:lineRule="exact"/>
              <w:rPr>
                <w:rFonts w:ascii="Arial" w:hAnsi="Arial" w:cs="Arial"/>
                <w:sz w:val="18"/>
                <w:szCs w:val="18"/>
              </w:rPr>
            </w:pPr>
          </w:p>
        </w:tc>
        <w:tc>
          <w:tcPr>
            <w:tcW w:w="1147" w:type="dxa"/>
          </w:tcPr>
          <w:p w14:paraId="4BC27111" w14:textId="4D87D02B" w:rsidR="00C91E8F" w:rsidRPr="006C4183" w:rsidRDefault="00C91E8F" w:rsidP="000A090E">
            <w:pPr>
              <w:tabs>
                <w:tab w:val="left" w:pos="1440"/>
              </w:tabs>
              <w:spacing w:line="380" w:lineRule="exact"/>
              <w:ind w:left="-29" w:right="-29"/>
              <w:jc w:val="center"/>
              <w:rPr>
                <w:rFonts w:ascii="Arial" w:hAnsi="Arial" w:cs="Arial"/>
                <w:sz w:val="18"/>
                <w:szCs w:val="18"/>
                <w:u w:val="single"/>
              </w:rPr>
            </w:pPr>
            <w:r w:rsidRPr="006C4183">
              <w:rPr>
                <w:rFonts w:ascii="Arial" w:hAnsi="Arial" w:cs="Arial"/>
                <w:sz w:val="18"/>
                <w:szCs w:val="18"/>
                <w:u w:val="single"/>
              </w:rPr>
              <w:t>2025</w:t>
            </w:r>
          </w:p>
        </w:tc>
        <w:tc>
          <w:tcPr>
            <w:tcW w:w="1148" w:type="dxa"/>
          </w:tcPr>
          <w:p w14:paraId="7D786CDE" w14:textId="21BAD6D1" w:rsidR="00C91E8F" w:rsidRPr="006C4183" w:rsidRDefault="00C91E8F" w:rsidP="000A090E">
            <w:pPr>
              <w:tabs>
                <w:tab w:val="left" w:pos="1440"/>
              </w:tabs>
              <w:spacing w:line="380" w:lineRule="exact"/>
              <w:ind w:left="-29" w:right="-29"/>
              <w:jc w:val="center"/>
              <w:rPr>
                <w:rFonts w:ascii="Arial" w:hAnsi="Arial" w:cs="Arial"/>
                <w:sz w:val="18"/>
                <w:szCs w:val="18"/>
                <w:u w:val="single"/>
              </w:rPr>
            </w:pPr>
            <w:r w:rsidRPr="006C4183">
              <w:rPr>
                <w:rFonts w:ascii="Arial" w:hAnsi="Arial" w:cs="Arial"/>
                <w:sz w:val="18"/>
                <w:szCs w:val="18"/>
                <w:u w:val="single"/>
              </w:rPr>
              <w:t>2024</w:t>
            </w:r>
          </w:p>
        </w:tc>
        <w:tc>
          <w:tcPr>
            <w:tcW w:w="1147" w:type="dxa"/>
          </w:tcPr>
          <w:p w14:paraId="0FF57CBC" w14:textId="400D71F0" w:rsidR="00C91E8F" w:rsidRPr="006C4183" w:rsidRDefault="00C91E8F" w:rsidP="000A090E">
            <w:pPr>
              <w:tabs>
                <w:tab w:val="left" w:pos="1440"/>
              </w:tabs>
              <w:spacing w:line="380" w:lineRule="exact"/>
              <w:ind w:left="-29" w:right="-29"/>
              <w:jc w:val="center"/>
              <w:rPr>
                <w:rFonts w:ascii="Arial" w:hAnsi="Arial" w:cs="Arial"/>
                <w:sz w:val="18"/>
                <w:szCs w:val="18"/>
                <w:u w:val="single"/>
              </w:rPr>
            </w:pPr>
            <w:r w:rsidRPr="006C4183">
              <w:rPr>
                <w:rFonts w:ascii="Arial" w:hAnsi="Arial" w:cs="Arial"/>
                <w:sz w:val="18"/>
                <w:szCs w:val="18"/>
                <w:u w:val="single"/>
              </w:rPr>
              <w:t>2025</w:t>
            </w:r>
          </w:p>
        </w:tc>
        <w:tc>
          <w:tcPr>
            <w:tcW w:w="1148" w:type="dxa"/>
          </w:tcPr>
          <w:p w14:paraId="57BEE3FB" w14:textId="27D9DAB5" w:rsidR="00C91E8F" w:rsidRPr="006C4183" w:rsidRDefault="00C91E8F" w:rsidP="000A090E">
            <w:pPr>
              <w:tabs>
                <w:tab w:val="left" w:pos="1440"/>
              </w:tabs>
              <w:spacing w:line="380" w:lineRule="exact"/>
              <w:ind w:left="-29" w:right="-29"/>
              <w:jc w:val="center"/>
              <w:rPr>
                <w:rFonts w:ascii="Arial" w:hAnsi="Arial" w:cs="Arial"/>
                <w:sz w:val="18"/>
                <w:szCs w:val="18"/>
                <w:u w:val="single"/>
              </w:rPr>
            </w:pPr>
            <w:r w:rsidRPr="006C4183">
              <w:rPr>
                <w:rFonts w:ascii="Arial" w:hAnsi="Arial" w:cs="Arial"/>
                <w:sz w:val="18"/>
                <w:szCs w:val="18"/>
                <w:u w:val="single"/>
              </w:rPr>
              <w:t>2024</w:t>
            </w:r>
          </w:p>
        </w:tc>
      </w:tr>
      <w:tr w:rsidR="00C91E8F" w:rsidRPr="006C4183" w14:paraId="0043C8B1" w14:textId="77777777" w:rsidTr="00C91E8F">
        <w:trPr>
          <w:tblHeader/>
        </w:trPr>
        <w:tc>
          <w:tcPr>
            <w:tcW w:w="4770" w:type="dxa"/>
          </w:tcPr>
          <w:p w14:paraId="28EBD4B5" w14:textId="3B2CF805" w:rsidR="00C91E8F" w:rsidRPr="006C4183" w:rsidRDefault="00C91E8F" w:rsidP="000A090E">
            <w:pPr>
              <w:spacing w:line="380" w:lineRule="exact"/>
              <w:ind w:left="155" w:right="-198" w:hanging="155"/>
              <w:rPr>
                <w:rFonts w:ascii="Arial" w:hAnsi="Arial" w:cs="Arial"/>
                <w:sz w:val="18"/>
                <w:szCs w:val="18"/>
              </w:rPr>
            </w:pPr>
            <w:r w:rsidRPr="006C4183">
              <w:rPr>
                <w:rFonts w:ascii="Arial" w:hAnsi="Arial" w:cs="Arial"/>
                <w:b/>
                <w:bCs/>
                <w:sz w:val="18"/>
                <w:szCs w:val="18"/>
              </w:rPr>
              <w:t>Provision for employee benefits at beginning of year</w:t>
            </w:r>
          </w:p>
        </w:tc>
        <w:tc>
          <w:tcPr>
            <w:tcW w:w="1147" w:type="dxa"/>
            <w:vAlign w:val="bottom"/>
          </w:tcPr>
          <w:p w14:paraId="7A4BF160" w14:textId="30C3BEFD" w:rsidR="00C91E8F" w:rsidRPr="006C4183" w:rsidRDefault="00DA1D0B" w:rsidP="000A090E">
            <w:pPr>
              <w:tabs>
                <w:tab w:val="decimal" w:pos="859"/>
              </w:tabs>
              <w:spacing w:line="380" w:lineRule="exact"/>
              <w:ind w:left="-29" w:right="-29"/>
              <w:rPr>
                <w:rFonts w:ascii="Arial" w:hAnsi="Arial" w:cs="Arial"/>
                <w:color w:val="000000"/>
                <w:sz w:val="18"/>
                <w:szCs w:val="18"/>
                <w:cs/>
              </w:rPr>
            </w:pPr>
            <w:r w:rsidRPr="006C4183">
              <w:rPr>
                <w:rFonts w:ascii="Arial" w:hAnsi="Arial" w:cs="Arial"/>
                <w:color w:val="000000"/>
                <w:sz w:val="18"/>
                <w:szCs w:val="18"/>
              </w:rPr>
              <w:t>105,790</w:t>
            </w:r>
          </w:p>
        </w:tc>
        <w:tc>
          <w:tcPr>
            <w:tcW w:w="1148" w:type="dxa"/>
            <w:vAlign w:val="bottom"/>
          </w:tcPr>
          <w:p w14:paraId="4E77F6F8" w14:textId="18FB12EB"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131,181</w:t>
            </w:r>
          </w:p>
        </w:tc>
        <w:tc>
          <w:tcPr>
            <w:tcW w:w="1147" w:type="dxa"/>
            <w:vAlign w:val="bottom"/>
          </w:tcPr>
          <w:p w14:paraId="6B4A751D" w14:textId="7E712E38" w:rsidR="00C91E8F" w:rsidRPr="006C4183" w:rsidRDefault="00DA1D0B"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74,241</w:t>
            </w:r>
          </w:p>
        </w:tc>
        <w:tc>
          <w:tcPr>
            <w:tcW w:w="1148" w:type="dxa"/>
            <w:vAlign w:val="bottom"/>
          </w:tcPr>
          <w:p w14:paraId="227BBE64" w14:textId="71DC96C0"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86,329</w:t>
            </w:r>
          </w:p>
        </w:tc>
      </w:tr>
      <w:tr w:rsidR="00C91E8F" w:rsidRPr="006C4183" w14:paraId="73D95716" w14:textId="77777777" w:rsidTr="00C91E8F">
        <w:trPr>
          <w:tblHeader/>
        </w:trPr>
        <w:tc>
          <w:tcPr>
            <w:tcW w:w="4770" w:type="dxa"/>
          </w:tcPr>
          <w:p w14:paraId="4376D0EB" w14:textId="77777777" w:rsidR="00C91E8F" w:rsidRPr="006C4183" w:rsidRDefault="00C91E8F" w:rsidP="000A090E">
            <w:pPr>
              <w:spacing w:line="380" w:lineRule="exact"/>
              <w:rPr>
                <w:rFonts w:ascii="Arial" w:hAnsi="Arial" w:cs="Arial"/>
                <w:sz w:val="18"/>
                <w:szCs w:val="18"/>
              </w:rPr>
            </w:pPr>
            <w:r w:rsidRPr="006C4183">
              <w:rPr>
                <w:rFonts w:ascii="Arial" w:hAnsi="Arial" w:cs="Arial"/>
                <w:sz w:val="18"/>
                <w:szCs w:val="18"/>
              </w:rPr>
              <w:t>Included in profit or loss</w:t>
            </w:r>
            <w:r w:rsidRPr="006C4183">
              <w:rPr>
                <w:rFonts w:ascii="Arial" w:hAnsi="Arial"/>
                <w:sz w:val="18"/>
                <w:szCs w:val="18"/>
                <w:cs/>
              </w:rPr>
              <w:t>:</w:t>
            </w:r>
          </w:p>
        </w:tc>
        <w:tc>
          <w:tcPr>
            <w:tcW w:w="1147" w:type="dxa"/>
            <w:vAlign w:val="bottom"/>
          </w:tcPr>
          <w:p w14:paraId="40399E11" w14:textId="2F9DBA7F" w:rsidR="00C91E8F" w:rsidRPr="006C4183" w:rsidRDefault="00C91E8F" w:rsidP="000A090E">
            <w:pPr>
              <w:tabs>
                <w:tab w:val="decimal" w:pos="859"/>
              </w:tabs>
              <w:spacing w:line="380" w:lineRule="exact"/>
              <w:ind w:left="-29" w:right="-29"/>
              <w:rPr>
                <w:rFonts w:ascii="Arial" w:hAnsi="Arial" w:cs="Arial"/>
                <w:color w:val="000000"/>
                <w:sz w:val="18"/>
                <w:szCs w:val="18"/>
                <w:cs/>
              </w:rPr>
            </w:pPr>
          </w:p>
        </w:tc>
        <w:tc>
          <w:tcPr>
            <w:tcW w:w="1148" w:type="dxa"/>
            <w:vAlign w:val="bottom"/>
          </w:tcPr>
          <w:p w14:paraId="7D71BA1B" w14:textId="77777777" w:rsidR="00C91E8F" w:rsidRPr="006C4183" w:rsidRDefault="00C91E8F" w:rsidP="000A090E">
            <w:pPr>
              <w:tabs>
                <w:tab w:val="decimal" w:pos="859"/>
              </w:tabs>
              <w:spacing w:line="380" w:lineRule="exact"/>
              <w:ind w:left="-29" w:right="-29"/>
              <w:rPr>
                <w:rFonts w:ascii="Arial" w:hAnsi="Arial" w:cs="Arial"/>
                <w:color w:val="000000"/>
                <w:sz w:val="18"/>
                <w:szCs w:val="18"/>
              </w:rPr>
            </w:pPr>
          </w:p>
        </w:tc>
        <w:tc>
          <w:tcPr>
            <w:tcW w:w="1147" w:type="dxa"/>
            <w:vAlign w:val="bottom"/>
          </w:tcPr>
          <w:p w14:paraId="0EFD860A" w14:textId="77777777" w:rsidR="00C91E8F" w:rsidRPr="006C4183" w:rsidRDefault="00C91E8F" w:rsidP="000A090E">
            <w:pPr>
              <w:tabs>
                <w:tab w:val="decimal" w:pos="859"/>
              </w:tabs>
              <w:spacing w:line="380" w:lineRule="exact"/>
              <w:ind w:left="-29" w:right="-29"/>
              <w:rPr>
                <w:rFonts w:ascii="Arial" w:hAnsi="Arial" w:cs="Arial"/>
                <w:color w:val="000000"/>
                <w:sz w:val="18"/>
                <w:szCs w:val="18"/>
              </w:rPr>
            </w:pPr>
          </w:p>
        </w:tc>
        <w:tc>
          <w:tcPr>
            <w:tcW w:w="1148" w:type="dxa"/>
            <w:vAlign w:val="bottom"/>
          </w:tcPr>
          <w:p w14:paraId="2F0BD439" w14:textId="77777777" w:rsidR="00C91E8F" w:rsidRPr="006C4183" w:rsidRDefault="00C91E8F" w:rsidP="000A090E">
            <w:pPr>
              <w:tabs>
                <w:tab w:val="decimal" w:pos="859"/>
              </w:tabs>
              <w:spacing w:line="380" w:lineRule="exact"/>
              <w:ind w:left="-29" w:right="-29"/>
              <w:rPr>
                <w:rFonts w:ascii="Arial" w:hAnsi="Arial" w:cs="Arial"/>
                <w:color w:val="000000"/>
                <w:sz w:val="18"/>
                <w:szCs w:val="18"/>
              </w:rPr>
            </w:pPr>
          </w:p>
        </w:tc>
      </w:tr>
      <w:tr w:rsidR="00C91E8F" w:rsidRPr="006C4183" w14:paraId="05C64181" w14:textId="77777777" w:rsidTr="00C91E8F">
        <w:trPr>
          <w:tblHeader/>
        </w:trPr>
        <w:tc>
          <w:tcPr>
            <w:tcW w:w="4770" w:type="dxa"/>
          </w:tcPr>
          <w:p w14:paraId="73EED2A9" w14:textId="77777777" w:rsidR="00C91E8F" w:rsidRPr="006C4183" w:rsidRDefault="00C91E8F" w:rsidP="000A090E">
            <w:pPr>
              <w:spacing w:line="380" w:lineRule="exact"/>
              <w:ind w:left="162"/>
              <w:rPr>
                <w:rFonts w:ascii="Arial" w:hAnsi="Arial" w:cs="Arial"/>
                <w:color w:val="000000"/>
                <w:sz w:val="18"/>
                <w:szCs w:val="18"/>
                <w:cs/>
              </w:rPr>
            </w:pPr>
            <w:r w:rsidRPr="006C4183">
              <w:rPr>
                <w:rFonts w:ascii="Arial" w:hAnsi="Arial" w:cs="Arial"/>
                <w:sz w:val="18"/>
                <w:szCs w:val="18"/>
              </w:rPr>
              <w:t xml:space="preserve">Current service cost </w:t>
            </w:r>
          </w:p>
        </w:tc>
        <w:tc>
          <w:tcPr>
            <w:tcW w:w="1147" w:type="dxa"/>
            <w:vAlign w:val="bottom"/>
          </w:tcPr>
          <w:p w14:paraId="2C149E59" w14:textId="6C663C49" w:rsidR="00C91E8F" w:rsidRPr="006C4183" w:rsidRDefault="00DA1D0B" w:rsidP="000A090E">
            <w:pPr>
              <w:tabs>
                <w:tab w:val="decimal" w:pos="859"/>
              </w:tabs>
              <w:spacing w:line="380" w:lineRule="exact"/>
              <w:ind w:left="-29" w:right="-29"/>
              <w:rPr>
                <w:rFonts w:ascii="Arial" w:hAnsi="Arial" w:cs="Arial"/>
                <w:color w:val="000000"/>
                <w:sz w:val="18"/>
                <w:szCs w:val="18"/>
                <w:cs/>
              </w:rPr>
            </w:pPr>
            <w:r w:rsidRPr="006C4183">
              <w:rPr>
                <w:rFonts w:ascii="Arial" w:hAnsi="Arial" w:cs="Arial"/>
                <w:color w:val="000000"/>
                <w:sz w:val="18"/>
                <w:szCs w:val="18"/>
              </w:rPr>
              <w:t>10,154</w:t>
            </w:r>
          </w:p>
        </w:tc>
        <w:tc>
          <w:tcPr>
            <w:tcW w:w="1148" w:type="dxa"/>
            <w:vAlign w:val="bottom"/>
          </w:tcPr>
          <w:p w14:paraId="2E0B8709" w14:textId="03B60CBA"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13,270</w:t>
            </w:r>
          </w:p>
        </w:tc>
        <w:tc>
          <w:tcPr>
            <w:tcW w:w="1147" w:type="dxa"/>
            <w:vAlign w:val="bottom"/>
          </w:tcPr>
          <w:p w14:paraId="0B4841C9" w14:textId="380FB169" w:rsidR="00C91E8F" w:rsidRPr="006C4183" w:rsidRDefault="00DA1D0B"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6,916</w:t>
            </w:r>
          </w:p>
        </w:tc>
        <w:tc>
          <w:tcPr>
            <w:tcW w:w="1148" w:type="dxa"/>
            <w:vAlign w:val="bottom"/>
          </w:tcPr>
          <w:p w14:paraId="6E106381" w14:textId="57F334BB"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4,563</w:t>
            </w:r>
          </w:p>
        </w:tc>
      </w:tr>
      <w:tr w:rsidR="00C91E8F" w:rsidRPr="006C4183" w14:paraId="3131F5F1" w14:textId="77777777" w:rsidTr="00C91E8F">
        <w:trPr>
          <w:tblHeader/>
        </w:trPr>
        <w:tc>
          <w:tcPr>
            <w:tcW w:w="4770" w:type="dxa"/>
          </w:tcPr>
          <w:p w14:paraId="21CBAC3C" w14:textId="77777777" w:rsidR="00C91E8F" w:rsidRPr="006C4183" w:rsidRDefault="00C91E8F" w:rsidP="000A090E">
            <w:pPr>
              <w:spacing w:line="380" w:lineRule="exact"/>
              <w:ind w:left="162"/>
              <w:rPr>
                <w:rFonts w:ascii="Arial" w:hAnsi="Arial" w:cs="Arial"/>
                <w:sz w:val="18"/>
                <w:szCs w:val="18"/>
              </w:rPr>
            </w:pPr>
            <w:r w:rsidRPr="006C4183">
              <w:rPr>
                <w:rFonts w:ascii="Arial" w:hAnsi="Arial" w:cs="Arial"/>
                <w:sz w:val="18"/>
                <w:szCs w:val="18"/>
              </w:rPr>
              <w:t xml:space="preserve">Interest cost </w:t>
            </w:r>
          </w:p>
        </w:tc>
        <w:tc>
          <w:tcPr>
            <w:tcW w:w="1147" w:type="dxa"/>
            <w:vAlign w:val="bottom"/>
          </w:tcPr>
          <w:p w14:paraId="1D9B4062" w14:textId="1DE28C35" w:rsidR="00C91E8F" w:rsidRPr="006C4183" w:rsidRDefault="00DA1D0B" w:rsidP="000A090E">
            <w:pPr>
              <w:tabs>
                <w:tab w:val="decimal" w:pos="859"/>
              </w:tabs>
              <w:spacing w:line="380" w:lineRule="exact"/>
              <w:ind w:left="-29" w:right="-29"/>
              <w:rPr>
                <w:rFonts w:ascii="Arial" w:hAnsi="Arial" w:cs="Arial"/>
                <w:color w:val="000000"/>
                <w:sz w:val="18"/>
                <w:szCs w:val="18"/>
                <w:cs/>
              </w:rPr>
            </w:pPr>
            <w:r w:rsidRPr="006C4183">
              <w:rPr>
                <w:rFonts w:ascii="Arial" w:hAnsi="Arial" w:cs="Arial"/>
                <w:color w:val="000000"/>
                <w:sz w:val="18"/>
                <w:szCs w:val="18"/>
              </w:rPr>
              <w:t>2,413</w:t>
            </w:r>
          </w:p>
        </w:tc>
        <w:tc>
          <w:tcPr>
            <w:tcW w:w="1148" w:type="dxa"/>
            <w:vAlign w:val="bottom"/>
          </w:tcPr>
          <w:p w14:paraId="6801A71F" w14:textId="432FF39E"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3,081</w:t>
            </w:r>
          </w:p>
        </w:tc>
        <w:tc>
          <w:tcPr>
            <w:tcW w:w="1147" w:type="dxa"/>
            <w:vAlign w:val="bottom"/>
          </w:tcPr>
          <w:p w14:paraId="227540F5" w14:textId="08358AC3" w:rsidR="00C91E8F" w:rsidRPr="006C4183" w:rsidRDefault="00DA1D0B"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1,664</w:t>
            </w:r>
          </w:p>
        </w:tc>
        <w:tc>
          <w:tcPr>
            <w:tcW w:w="1148" w:type="dxa"/>
            <w:vAlign w:val="bottom"/>
          </w:tcPr>
          <w:p w14:paraId="0749B1AD" w14:textId="7332E08E"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1,210</w:t>
            </w:r>
          </w:p>
        </w:tc>
      </w:tr>
      <w:tr w:rsidR="00C91E8F" w:rsidRPr="006C4183" w14:paraId="02625E26" w14:textId="77777777" w:rsidTr="00C91E8F">
        <w:trPr>
          <w:tblHeader/>
        </w:trPr>
        <w:tc>
          <w:tcPr>
            <w:tcW w:w="4770" w:type="dxa"/>
          </w:tcPr>
          <w:p w14:paraId="5FB8D3DB" w14:textId="3A2D2073" w:rsidR="00C91E8F" w:rsidRPr="006C4183" w:rsidRDefault="00C91E8F" w:rsidP="000A090E">
            <w:pPr>
              <w:spacing w:line="380" w:lineRule="exact"/>
              <w:ind w:left="162"/>
              <w:rPr>
                <w:rFonts w:ascii="Arial" w:hAnsi="Arial" w:cs="Arial"/>
                <w:sz w:val="18"/>
                <w:szCs w:val="18"/>
              </w:rPr>
            </w:pPr>
            <w:r w:rsidRPr="006C4183">
              <w:rPr>
                <w:rFonts w:ascii="Arial" w:hAnsi="Arial" w:cs="Arial"/>
                <w:sz w:val="18"/>
                <w:szCs w:val="18"/>
              </w:rPr>
              <w:t>Past service costs and gains or losses on settlement</w:t>
            </w:r>
          </w:p>
        </w:tc>
        <w:tc>
          <w:tcPr>
            <w:tcW w:w="1147" w:type="dxa"/>
            <w:vAlign w:val="bottom"/>
          </w:tcPr>
          <w:p w14:paraId="50A4692D" w14:textId="4953300D" w:rsidR="00C91E8F" w:rsidRPr="006C4183" w:rsidRDefault="00DA1D0B" w:rsidP="000A090E">
            <w:pPr>
              <w:tabs>
                <w:tab w:val="decimal" w:pos="859"/>
              </w:tabs>
              <w:spacing w:line="380" w:lineRule="exact"/>
              <w:ind w:left="-29" w:right="-29"/>
              <w:rPr>
                <w:rFonts w:ascii="Arial" w:hAnsi="Arial" w:cs="Arial"/>
                <w:color w:val="000000"/>
                <w:sz w:val="18"/>
                <w:szCs w:val="18"/>
                <w:cs/>
              </w:rPr>
            </w:pPr>
            <w:r w:rsidRPr="006C4183">
              <w:rPr>
                <w:rFonts w:ascii="Arial" w:hAnsi="Arial"/>
                <w:color w:val="000000"/>
                <w:sz w:val="18"/>
                <w:szCs w:val="18"/>
                <w:cs/>
              </w:rPr>
              <w:t>(</w:t>
            </w:r>
            <w:r w:rsidRPr="006C4183">
              <w:rPr>
                <w:rFonts w:ascii="Arial" w:hAnsi="Arial" w:cs="Arial"/>
                <w:color w:val="000000"/>
                <w:sz w:val="18"/>
                <w:szCs w:val="18"/>
              </w:rPr>
              <w:t>16,398</w:t>
            </w:r>
            <w:r w:rsidRPr="006C4183">
              <w:rPr>
                <w:rFonts w:ascii="Arial" w:hAnsi="Arial"/>
                <w:color w:val="000000"/>
                <w:sz w:val="18"/>
                <w:szCs w:val="18"/>
                <w:cs/>
              </w:rPr>
              <w:t>)</w:t>
            </w:r>
          </w:p>
        </w:tc>
        <w:tc>
          <w:tcPr>
            <w:tcW w:w="1148" w:type="dxa"/>
            <w:vAlign w:val="bottom"/>
          </w:tcPr>
          <w:p w14:paraId="4E63BD69" w14:textId="5840C285" w:rsidR="00C91E8F" w:rsidRPr="006C4183" w:rsidRDefault="00C91E8F" w:rsidP="000A090E">
            <w:pPr>
              <w:tabs>
                <w:tab w:val="decimal" w:pos="859"/>
              </w:tabs>
              <w:spacing w:line="380" w:lineRule="exact"/>
              <w:ind w:left="-29" w:right="-29"/>
              <w:rPr>
                <w:rFonts w:ascii="Arial" w:hAnsi="Arial" w:cs="Arial"/>
                <w:sz w:val="18"/>
                <w:szCs w:val="18"/>
              </w:rPr>
            </w:pPr>
            <w:r w:rsidRPr="006C4183">
              <w:rPr>
                <w:rFonts w:ascii="Arial" w:hAnsi="Arial"/>
                <w:color w:val="000000"/>
                <w:sz w:val="18"/>
                <w:szCs w:val="18"/>
                <w:cs/>
              </w:rPr>
              <w:t>(</w:t>
            </w:r>
            <w:r w:rsidRPr="006C4183">
              <w:rPr>
                <w:rFonts w:ascii="Arial" w:hAnsi="Arial" w:cs="Arial"/>
                <w:color w:val="000000"/>
                <w:sz w:val="18"/>
                <w:szCs w:val="18"/>
              </w:rPr>
              <w:t>24,625</w:t>
            </w:r>
            <w:r w:rsidRPr="006C4183">
              <w:rPr>
                <w:rFonts w:ascii="Arial" w:hAnsi="Arial"/>
                <w:color w:val="000000"/>
                <w:sz w:val="18"/>
                <w:szCs w:val="18"/>
                <w:cs/>
              </w:rPr>
              <w:t>)</w:t>
            </w:r>
          </w:p>
        </w:tc>
        <w:tc>
          <w:tcPr>
            <w:tcW w:w="1147" w:type="dxa"/>
            <w:vAlign w:val="bottom"/>
          </w:tcPr>
          <w:p w14:paraId="63664BB8" w14:textId="4C656DE0" w:rsidR="00C91E8F" w:rsidRPr="006C4183" w:rsidRDefault="00DA1D0B" w:rsidP="000A090E">
            <w:pPr>
              <w:tabs>
                <w:tab w:val="decimal" w:pos="859"/>
              </w:tabs>
              <w:spacing w:line="380" w:lineRule="exact"/>
              <w:ind w:left="-29" w:right="-29"/>
              <w:rPr>
                <w:rFonts w:ascii="Arial" w:hAnsi="Arial" w:cs="Arial"/>
                <w:color w:val="000000"/>
                <w:sz w:val="18"/>
                <w:szCs w:val="18"/>
              </w:rPr>
            </w:pPr>
            <w:r w:rsidRPr="006C4183">
              <w:rPr>
                <w:rFonts w:ascii="Arial" w:hAnsi="Arial"/>
                <w:color w:val="000000"/>
                <w:sz w:val="18"/>
                <w:szCs w:val="18"/>
                <w:cs/>
              </w:rPr>
              <w:t>(</w:t>
            </w:r>
            <w:r w:rsidRPr="006C4183">
              <w:rPr>
                <w:rFonts w:ascii="Arial" w:hAnsi="Arial" w:cs="Arial"/>
                <w:color w:val="000000"/>
                <w:sz w:val="18"/>
                <w:szCs w:val="18"/>
              </w:rPr>
              <w:t>13,008</w:t>
            </w:r>
            <w:r w:rsidRPr="006C4183">
              <w:rPr>
                <w:rFonts w:ascii="Arial" w:hAnsi="Arial"/>
                <w:color w:val="000000"/>
                <w:sz w:val="18"/>
                <w:szCs w:val="18"/>
                <w:cs/>
              </w:rPr>
              <w:t>)</w:t>
            </w:r>
          </w:p>
        </w:tc>
        <w:tc>
          <w:tcPr>
            <w:tcW w:w="1148" w:type="dxa"/>
            <w:vAlign w:val="bottom"/>
          </w:tcPr>
          <w:p w14:paraId="6673C53B" w14:textId="2BAC4DE6" w:rsidR="00C91E8F" w:rsidRPr="006C4183" w:rsidRDefault="00C91E8F" w:rsidP="000A090E">
            <w:pPr>
              <w:tabs>
                <w:tab w:val="decimal" w:pos="859"/>
              </w:tabs>
              <w:spacing w:line="380" w:lineRule="exact"/>
              <w:ind w:left="-29" w:right="-29"/>
              <w:rPr>
                <w:rFonts w:ascii="Arial" w:hAnsi="Arial" w:cs="Arial"/>
                <w:sz w:val="18"/>
                <w:szCs w:val="18"/>
              </w:rPr>
            </w:pPr>
            <w:r w:rsidRPr="006C4183">
              <w:rPr>
                <w:rFonts w:ascii="Arial" w:hAnsi="Arial"/>
                <w:color w:val="000000"/>
                <w:sz w:val="18"/>
                <w:szCs w:val="18"/>
                <w:cs/>
              </w:rPr>
              <w:t>(</w:t>
            </w:r>
            <w:r w:rsidRPr="006C4183">
              <w:rPr>
                <w:rFonts w:ascii="Arial" w:hAnsi="Arial" w:cs="Arial"/>
                <w:color w:val="000000"/>
                <w:sz w:val="18"/>
                <w:szCs w:val="18"/>
              </w:rPr>
              <w:t>14,672</w:t>
            </w:r>
            <w:r w:rsidRPr="006C4183">
              <w:rPr>
                <w:rFonts w:ascii="Arial" w:hAnsi="Arial"/>
                <w:color w:val="000000"/>
                <w:sz w:val="18"/>
                <w:szCs w:val="18"/>
                <w:cs/>
              </w:rPr>
              <w:t>)</w:t>
            </w:r>
          </w:p>
        </w:tc>
      </w:tr>
      <w:tr w:rsidR="00C91E8F" w:rsidRPr="006C4183" w14:paraId="34291817" w14:textId="77777777" w:rsidTr="00C91E8F">
        <w:trPr>
          <w:tblHeader/>
        </w:trPr>
        <w:tc>
          <w:tcPr>
            <w:tcW w:w="4770" w:type="dxa"/>
          </w:tcPr>
          <w:p w14:paraId="77D2D050" w14:textId="77777777" w:rsidR="00C91E8F" w:rsidRPr="006C4183" w:rsidRDefault="00C91E8F" w:rsidP="000A090E">
            <w:pPr>
              <w:spacing w:line="380" w:lineRule="exact"/>
              <w:rPr>
                <w:rFonts w:ascii="Arial" w:hAnsi="Arial" w:cs="Arial"/>
                <w:sz w:val="18"/>
                <w:szCs w:val="18"/>
              </w:rPr>
            </w:pPr>
            <w:r w:rsidRPr="006C4183">
              <w:rPr>
                <w:rFonts w:ascii="Arial" w:hAnsi="Arial" w:cs="Arial"/>
                <w:sz w:val="18"/>
                <w:szCs w:val="18"/>
              </w:rPr>
              <w:t>Included in other comprehensive income</w:t>
            </w:r>
            <w:r w:rsidRPr="006C4183">
              <w:rPr>
                <w:rFonts w:ascii="Arial" w:hAnsi="Arial"/>
                <w:sz w:val="18"/>
                <w:szCs w:val="18"/>
                <w:cs/>
              </w:rPr>
              <w:t>:</w:t>
            </w:r>
          </w:p>
        </w:tc>
        <w:tc>
          <w:tcPr>
            <w:tcW w:w="1147" w:type="dxa"/>
            <w:vAlign w:val="bottom"/>
          </w:tcPr>
          <w:p w14:paraId="6D8E9222" w14:textId="647BFE60" w:rsidR="00C91E8F" w:rsidRPr="006C4183" w:rsidRDefault="00C91E8F" w:rsidP="000A090E">
            <w:pPr>
              <w:tabs>
                <w:tab w:val="decimal" w:pos="859"/>
              </w:tabs>
              <w:spacing w:line="380" w:lineRule="exact"/>
              <w:ind w:left="-29" w:right="-29"/>
              <w:rPr>
                <w:rFonts w:ascii="Arial" w:hAnsi="Arial" w:cs="Arial"/>
                <w:sz w:val="18"/>
                <w:szCs w:val="18"/>
                <w:cs/>
              </w:rPr>
            </w:pPr>
          </w:p>
        </w:tc>
        <w:tc>
          <w:tcPr>
            <w:tcW w:w="1148" w:type="dxa"/>
            <w:vAlign w:val="bottom"/>
          </w:tcPr>
          <w:p w14:paraId="118912F9" w14:textId="4A869A49" w:rsidR="00C91E8F" w:rsidRPr="006C4183" w:rsidRDefault="00C91E8F" w:rsidP="000A090E">
            <w:pPr>
              <w:tabs>
                <w:tab w:val="decimal" w:pos="859"/>
              </w:tabs>
              <w:spacing w:line="380" w:lineRule="exact"/>
              <w:ind w:left="-29" w:right="-29"/>
              <w:rPr>
                <w:rFonts w:ascii="Arial" w:hAnsi="Arial" w:cs="Arial"/>
                <w:sz w:val="18"/>
                <w:szCs w:val="18"/>
              </w:rPr>
            </w:pPr>
          </w:p>
        </w:tc>
        <w:tc>
          <w:tcPr>
            <w:tcW w:w="1147" w:type="dxa"/>
            <w:vAlign w:val="bottom"/>
          </w:tcPr>
          <w:p w14:paraId="52A98E3B" w14:textId="77777777" w:rsidR="00C91E8F" w:rsidRPr="006C4183" w:rsidRDefault="00C91E8F" w:rsidP="000A090E">
            <w:pPr>
              <w:tabs>
                <w:tab w:val="decimal" w:pos="859"/>
              </w:tabs>
              <w:spacing w:line="380" w:lineRule="exact"/>
              <w:ind w:left="-29" w:right="-29"/>
              <w:rPr>
                <w:rFonts w:ascii="Arial" w:hAnsi="Arial" w:cs="Arial"/>
                <w:sz w:val="18"/>
                <w:szCs w:val="18"/>
              </w:rPr>
            </w:pPr>
          </w:p>
        </w:tc>
        <w:tc>
          <w:tcPr>
            <w:tcW w:w="1148" w:type="dxa"/>
            <w:vAlign w:val="bottom"/>
          </w:tcPr>
          <w:p w14:paraId="4DC25AFA" w14:textId="77777777" w:rsidR="00C91E8F" w:rsidRPr="006C4183" w:rsidRDefault="00C91E8F" w:rsidP="000A090E">
            <w:pPr>
              <w:tabs>
                <w:tab w:val="decimal" w:pos="859"/>
              </w:tabs>
              <w:spacing w:line="380" w:lineRule="exact"/>
              <w:ind w:left="-29" w:right="-29"/>
              <w:rPr>
                <w:rFonts w:ascii="Arial" w:hAnsi="Arial" w:cs="Arial"/>
                <w:sz w:val="18"/>
                <w:szCs w:val="18"/>
              </w:rPr>
            </w:pPr>
          </w:p>
        </w:tc>
      </w:tr>
      <w:tr w:rsidR="00C91E8F" w:rsidRPr="006C4183" w14:paraId="24F946ED" w14:textId="77777777" w:rsidTr="00C91E8F">
        <w:trPr>
          <w:tblHeader/>
        </w:trPr>
        <w:tc>
          <w:tcPr>
            <w:tcW w:w="4770" w:type="dxa"/>
          </w:tcPr>
          <w:p w14:paraId="278DFA15" w14:textId="4733AB36" w:rsidR="00C91E8F" w:rsidRPr="006C4183" w:rsidRDefault="00DC2685" w:rsidP="000A090E">
            <w:pPr>
              <w:spacing w:line="380" w:lineRule="exact"/>
              <w:ind w:left="162"/>
              <w:rPr>
                <w:rFonts w:ascii="Arial" w:hAnsi="Arial" w:cs="Arial"/>
                <w:sz w:val="18"/>
                <w:szCs w:val="18"/>
              </w:rPr>
            </w:pPr>
            <w:r w:rsidRPr="006C4183">
              <w:rPr>
                <w:rFonts w:ascii="Arial" w:hAnsi="Arial" w:cs="Arial"/>
                <w:sz w:val="18"/>
                <w:szCs w:val="18"/>
              </w:rPr>
              <w:t>Remeasurement</w:t>
            </w:r>
            <w:r w:rsidR="00C91E8F" w:rsidRPr="006C4183">
              <w:rPr>
                <w:rFonts w:ascii="Arial" w:hAnsi="Arial" w:cs="Arial"/>
                <w:sz w:val="18"/>
                <w:szCs w:val="18"/>
              </w:rPr>
              <w:t xml:space="preserve"> loss </w:t>
            </w:r>
            <w:r w:rsidR="00C91E8F" w:rsidRPr="006C4183">
              <w:rPr>
                <w:rFonts w:ascii="Arial" w:hAnsi="Arial"/>
                <w:sz w:val="18"/>
                <w:szCs w:val="18"/>
                <w:cs/>
              </w:rPr>
              <w:t>(</w:t>
            </w:r>
            <w:r w:rsidR="00C91E8F" w:rsidRPr="006C4183">
              <w:rPr>
                <w:rFonts w:ascii="Arial" w:hAnsi="Arial" w:cs="Arial"/>
                <w:sz w:val="18"/>
                <w:szCs w:val="18"/>
              </w:rPr>
              <w:t>gain</w:t>
            </w:r>
            <w:r w:rsidR="00C91E8F" w:rsidRPr="006C4183">
              <w:rPr>
                <w:rFonts w:ascii="Arial" w:hAnsi="Arial"/>
                <w:sz w:val="18"/>
                <w:szCs w:val="18"/>
                <w:cs/>
              </w:rPr>
              <w:t xml:space="preserve">) </w:t>
            </w:r>
            <w:r w:rsidR="00C91E8F" w:rsidRPr="006C4183">
              <w:rPr>
                <w:rFonts w:ascii="Arial" w:hAnsi="Arial" w:cs="Arial"/>
                <w:sz w:val="18"/>
                <w:szCs w:val="18"/>
              </w:rPr>
              <w:t>arising from</w:t>
            </w:r>
          </w:p>
        </w:tc>
        <w:tc>
          <w:tcPr>
            <w:tcW w:w="1147" w:type="dxa"/>
            <w:vAlign w:val="bottom"/>
          </w:tcPr>
          <w:p w14:paraId="0CBFB54C" w14:textId="58A717A1" w:rsidR="00C91E8F" w:rsidRPr="006C4183" w:rsidRDefault="00C91E8F" w:rsidP="000A090E">
            <w:pPr>
              <w:tabs>
                <w:tab w:val="decimal" w:pos="859"/>
              </w:tabs>
              <w:spacing w:line="380" w:lineRule="exact"/>
              <w:ind w:left="-29" w:right="-29"/>
              <w:rPr>
                <w:rFonts w:ascii="Arial" w:hAnsi="Arial" w:cs="Arial"/>
                <w:color w:val="000000"/>
                <w:sz w:val="18"/>
                <w:szCs w:val="18"/>
                <w:cs/>
              </w:rPr>
            </w:pPr>
          </w:p>
        </w:tc>
        <w:tc>
          <w:tcPr>
            <w:tcW w:w="1148" w:type="dxa"/>
            <w:vAlign w:val="bottom"/>
          </w:tcPr>
          <w:p w14:paraId="319AEAE5" w14:textId="4FF88657" w:rsidR="00C91E8F" w:rsidRPr="006C4183" w:rsidRDefault="00C91E8F" w:rsidP="000A090E">
            <w:pPr>
              <w:tabs>
                <w:tab w:val="decimal" w:pos="859"/>
              </w:tabs>
              <w:spacing w:line="380" w:lineRule="exact"/>
              <w:ind w:left="-29" w:right="-29"/>
              <w:rPr>
                <w:rFonts w:ascii="Arial" w:hAnsi="Arial" w:cs="Arial"/>
                <w:color w:val="000000"/>
                <w:sz w:val="18"/>
                <w:szCs w:val="18"/>
              </w:rPr>
            </w:pPr>
          </w:p>
        </w:tc>
        <w:tc>
          <w:tcPr>
            <w:tcW w:w="1147" w:type="dxa"/>
            <w:vAlign w:val="bottom"/>
          </w:tcPr>
          <w:p w14:paraId="1F321535" w14:textId="77777777" w:rsidR="00C91E8F" w:rsidRPr="006C4183" w:rsidRDefault="00C91E8F" w:rsidP="000A090E">
            <w:pPr>
              <w:tabs>
                <w:tab w:val="decimal" w:pos="859"/>
              </w:tabs>
              <w:spacing w:line="380" w:lineRule="exact"/>
              <w:ind w:left="-29" w:right="-29"/>
              <w:rPr>
                <w:rFonts w:ascii="Arial" w:hAnsi="Arial" w:cs="Arial"/>
                <w:color w:val="000000"/>
                <w:sz w:val="18"/>
                <w:szCs w:val="18"/>
              </w:rPr>
            </w:pPr>
          </w:p>
        </w:tc>
        <w:tc>
          <w:tcPr>
            <w:tcW w:w="1148" w:type="dxa"/>
            <w:vAlign w:val="bottom"/>
          </w:tcPr>
          <w:p w14:paraId="5F6446B4" w14:textId="77777777" w:rsidR="00C91E8F" w:rsidRPr="006C4183" w:rsidRDefault="00C91E8F" w:rsidP="000A090E">
            <w:pPr>
              <w:tabs>
                <w:tab w:val="decimal" w:pos="859"/>
              </w:tabs>
              <w:spacing w:line="380" w:lineRule="exact"/>
              <w:ind w:left="-29" w:right="-29"/>
              <w:rPr>
                <w:rFonts w:ascii="Arial" w:hAnsi="Arial" w:cs="Arial"/>
                <w:color w:val="000000"/>
                <w:sz w:val="18"/>
                <w:szCs w:val="18"/>
              </w:rPr>
            </w:pPr>
          </w:p>
        </w:tc>
      </w:tr>
      <w:tr w:rsidR="00C91E8F" w:rsidRPr="006C4183" w14:paraId="3EE2F065" w14:textId="77777777" w:rsidTr="00C91E8F">
        <w:trPr>
          <w:trHeight w:val="80"/>
          <w:tblHeader/>
        </w:trPr>
        <w:tc>
          <w:tcPr>
            <w:tcW w:w="4770" w:type="dxa"/>
          </w:tcPr>
          <w:p w14:paraId="77FD9D7B" w14:textId="146B98DE" w:rsidR="00C91E8F" w:rsidRPr="006C4183" w:rsidRDefault="00C91E8F" w:rsidP="000A090E">
            <w:pPr>
              <w:spacing w:line="380" w:lineRule="exact"/>
              <w:ind w:left="342"/>
              <w:rPr>
                <w:rFonts w:ascii="Arial" w:hAnsi="Arial" w:cs="Arial"/>
                <w:sz w:val="18"/>
                <w:szCs w:val="18"/>
              </w:rPr>
            </w:pPr>
            <w:r w:rsidRPr="006C4183">
              <w:rPr>
                <w:rFonts w:ascii="Arial" w:hAnsi="Arial" w:cs="Arial"/>
                <w:sz w:val="18"/>
                <w:szCs w:val="18"/>
              </w:rPr>
              <w:t>Demographic assumptions changes</w:t>
            </w:r>
          </w:p>
        </w:tc>
        <w:tc>
          <w:tcPr>
            <w:tcW w:w="1147" w:type="dxa"/>
            <w:vAlign w:val="bottom"/>
          </w:tcPr>
          <w:p w14:paraId="578F72A4" w14:textId="20A2D1A5" w:rsidR="00C91E8F" w:rsidRPr="006C4183" w:rsidRDefault="00DA1D0B" w:rsidP="000A090E">
            <w:pPr>
              <w:tabs>
                <w:tab w:val="decimal" w:pos="859"/>
              </w:tabs>
              <w:spacing w:line="380" w:lineRule="exact"/>
              <w:ind w:left="-29" w:right="-29"/>
              <w:rPr>
                <w:rFonts w:ascii="Arial" w:hAnsi="Arial" w:cs="Arial"/>
                <w:color w:val="000000"/>
                <w:sz w:val="18"/>
                <w:szCs w:val="18"/>
                <w:cs/>
              </w:rPr>
            </w:pPr>
            <w:r w:rsidRPr="006C4183">
              <w:rPr>
                <w:rFonts w:ascii="Arial" w:hAnsi="Arial"/>
                <w:color w:val="000000"/>
                <w:sz w:val="18"/>
                <w:szCs w:val="18"/>
                <w:cs/>
              </w:rPr>
              <w:t>-</w:t>
            </w:r>
          </w:p>
        </w:tc>
        <w:tc>
          <w:tcPr>
            <w:tcW w:w="1148" w:type="dxa"/>
            <w:vAlign w:val="bottom"/>
          </w:tcPr>
          <w:p w14:paraId="352DDA44" w14:textId="2D337964" w:rsidR="00C91E8F" w:rsidRPr="006C4183" w:rsidRDefault="00C91E8F" w:rsidP="000A090E">
            <w:pPr>
              <w:tabs>
                <w:tab w:val="decimal" w:pos="859"/>
              </w:tabs>
              <w:spacing w:line="380" w:lineRule="exact"/>
              <w:ind w:left="-29" w:right="-29"/>
              <w:rPr>
                <w:rFonts w:ascii="Arial" w:hAnsi="Arial" w:cs="Arial"/>
                <w:sz w:val="18"/>
                <w:szCs w:val="18"/>
                <w:cs/>
              </w:rPr>
            </w:pPr>
            <w:r w:rsidRPr="006C4183">
              <w:rPr>
                <w:rFonts w:ascii="Arial" w:hAnsi="Arial"/>
                <w:color w:val="000000"/>
                <w:sz w:val="18"/>
                <w:szCs w:val="18"/>
                <w:cs/>
              </w:rPr>
              <w:t>(</w:t>
            </w:r>
            <w:r w:rsidRPr="006C4183">
              <w:rPr>
                <w:rFonts w:ascii="Arial" w:hAnsi="Arial" w:cs="Arial"/>
                <w:color w:val="000000"/>
                <w:sz w:val="18"/>
                <w:szCs w:val="18"/>
              </w:rPr>
              <w:t>13,284</w:t>
            </w:r>
            <w:r w:rsidRPr="006C4183">
              <w:rPr>
                <w:rFonts w:ascii="Arial" w:hAnsi="Arial"/>
                <w:color w:val="000000"/>
                <w:sz w:val="18"/>
                <w:szCs w:val="18"/>
                <w:cs/>
              </w:rPr>
              <w:t>)</w:t>
            </w:r>
          </w:p>
        </w:tc>
        <w:tc>
          <w:tcPr>
            <w:tcW w:w="1147" w:type="dxa"/>
            <w:vAlign w:val="bottom"/>
          </w:tcPr>
          <w:p w14:paraId="3B1B30A1" w14:textId="3315FFFE" w:rsidR="00C91E8F" w:rsidRPr="006C4183" w:rsidRDefault="00DA1D0B" w:rsidP="000A090E">
            <w:pPr>
              <w:tabs>
                <w:tab w:val="decimal" w:pos="859"/>
              </w:tabs>
              <w:spacing w:line="380" w:lineRule="exact"/>
              <w:ind w:left="-29" w:right="-29"/>
              <w:rPr>
                <w:rFonts w:ascii="Arial" w:hAnsi="Arial" w:cs="Arial"/>
                <w:color w:val="000000"/>
                <w:sz w:val="18"/>
                <w:szCs w:val="18"/>
              </w:rPr>
            </w:pPr>
            <w:r w:rsidRPr="006C4183">
              <w:rPr>
                <w:rFonts w:ascii="Arial" w:hAnsi="Arial"/>
                <w:color w:val="000000"/>
                <w:sz w:val="18"/>
                <w:szCs w:val="18"/>
                <w:cs/>
              </w:rPr>
              <w:t>-</w:t>
            </w:r>
          </w:p>
        </w:tc>
        <w:tc>
          <w:tcPr>
            <w:tcW w:w="1148" w:type="dxa"/>
            <w:vAlign w:val="bottom"/>
          </w:tcPr>
          <w:p w14:paraId="1D2566BC" w14:textId="700734CF" w:rsidR="00C91E8F" w:rsidRPr="006C4183" w:rsidRDefault="00C91E8F" w:rsidP="000A090E">
            <w:pPr>
              <w:tabs>
                <w:tab w:val="decimal" w:pos="859"/>
              </w:tabs>
              <w:spacing w:line="380" w:lineRule="exact"/>
              <w:ind w:left="-29" w:right="-29"/>
              <w:rPr>
                <w:rFonts w:ascii="Arial" w:hAnsi="Arial" w:cs="Arial"/>
                <w:sz w:val="18"/>
                <w:szCs w:val="18"/>
                <w:cs/>
              </w:rPr>
            </w:pPr>
            <w:r w:rsidRPr="006C4183">
              <w:rPr>
                <w:rFonts w:ascii="Arial" w:hAnsi="Arial"/>
                <w:color w:val="000000"/>
                <w:sz w:val="18"/>
                <w:szCs w:val="18"/>
                <w:cs/>
              </w:rPr>
              <w:t>(</w:t>
            </w:r>
            <w:r w:rsidRPr="006C4183">
              <w:rPr>
                <w:rFonts w:ascii="Arial" w:hAnsi="Arial" w:cs="Arial"/>
                <w:color w:val="000000"/>
                <w:sz w:val="18"/>
                <w:szCs w:val="18"/>
              </w:rPr>
              <w:t>7,910</w:t>
            </w:r>
            <w:r w:rsidRPr="006C4183">
              <w:rPr>
                <w:rFonts w:ascii="Arial" w:hAnsi="Arial"/>
                <w:color w:val="000000"/>
                <w:sz w:val="18"/>
                <w:szCs w:val="18"/>
                <w:cs/>
              </w:rPr>
              <w:t>)</w:t>
            </w:r>
          </w:p>
        </w:tc>
      </w:tr>
      <w:tr w:rsidR="00C91E8F" w:rsidRPr="006C4183" w14:paraId="4348BCA3" w14:textId="77777777" w:rsidTr="00C91E8F">
        <w:trPr>
          <w:trHeight w:val="80"/>
          <w:tblHeader/>
        </w:trPr>
        <w:tc>
          <w:tcPr>
            <w:tcW w:w="4770" w:type="dxa"/>
          </w:tcPr>
          <w:p w14:paraId="26AB127A" w14:textId="246058DB" w:rsidR="00C91E8F" w:rsidRPr="006C4183" w:rsidRDefault="00C91E8F" w:rsidP="000A090E">
            <w:pPr>
              <w:spacing w:line="380" w:lineRule="exact"/>
              <w:ind w:left="342"/>
              <w:rPr>
                <w:rFonts w:ascii="Arial" w:hAnsi="Arial" w:cs="Arial"/>
                <w:sz w:val="18"/>
                <w:szCs w:val="18"/>
              </w:rPr>
            </w:pPr>
            <w:r w:rsidRPr="006C4183">
              <w:rPr>
                <w:rFonts w:ascii="Arial" w:hAnsi="Arial" w:cs="Arial"/>
                <w:sz w:val="18"/>
                <w:szCs w:val="18"/>
              </w:rPr>
              <w:t>Financial assumptions changes</w:t>
            </w:r>
          </w:p>
        </w:tc>
        <w:tc>
          <w:tcPr>
            <w:tcW w:w="1147" w:type="dxa"/>
            <w:vAlign w:val="bottom"/>
          </w:tcPr>
          <w:p w14:paraId="0BF0AB0A" w14:textId="3622FCDC" w:rsidR="00C91E8F" w:rsidRPr="006C4183" w:rsidRDefault="00DA1D0B" w:rsidP="000A090E">
            <w:pPr>
              <w:tabs>
                <w:tab w:val="decimal" w:pos="859"/>
              </w:tabs>
              <w:spacing w:line="380" w:lineRule="exact"/>
              <w:ind w:left="-29" w:right="-29"/>
              <w:rPr>
                <w:rFonts w:ascii="Arial" w:hAnsi="Arial" w:cs="Arial"/>
                <w:color w:val="000000"/>
                <w:sz w:val="18"/>
                <w:szCs w:val="18"/>
                <w:cs/>
              </w:rPr>
            </w:pPr>
            <w:r w:rsidRPr="006C4183">
              <w:rPr>
                <w:rFonts w:ascii="Arial" w:hAnsi="Arial" w:cs="Arial"/>
                <w:color w:val="000000"/>
                <w:sz w:val="18"/>
                <w:szCs w:val="18"/>
              </w:rPr>
              <w:t>4,577</w:t>
            </w:r>
          </w:p>
        </w:tc>
        <w:tc>
          <w:tcPr>
            <w:tcW w:w="1148" w:type="dxa"/>
            <w:vAlign w:val="bottom"/>
          </w:tcPr>
          <w:p w14:paraId="2ADE5482" w14:textId="5AD580BD"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olor w:val="000000"/>
                <w:sz w:val="18"/>
                <w:szCs w:val="18"/>
                <w:cs/>
              </w:rPr>
              <w:t>(</w:t>
            </w:r>
            <w:r w:rsidRPr="006C4183">
              <w:rPr>
                <w:rFonts w:ascii="Arial" w:hAnsi="Arial" w:cs="Arial"/>
                <w:color w:val="000000"/>
                <w:sz w:val="18"/>
                <w:szCs w:val="18"/>
              </w:rPr>
              <w:t>4,717</w:t>
            </w:r>
            <w:r w:rsidRPr="006C4183">
              <w:rPr>
                <w:rFonts w:ascii="Arial" w:hAnsi="Arial"/>
                <w:color w:val="000000"/>
                <w:sz w:val="18"/>
                <w:szCs w:val="18"/>
                <w:cs/>
              </w:rPr>
              <w:t>)</w:t>
            </w:r>
          </w:p>
        </w:tc>
        <w:tc>
          <w:tcPr>
            <w:tcW w:w="1147" w:type="dxa"/>
            <w:vAlign w:val="bottom"/>
          </w:tcPr>
          <w:p w14:paraId="2E5CC9B5" w14:textId="58ECBF56" w:rsidR="00C91E8F" w:rsidRPr="006C4183" w:rsidRDefault="00DA1D0B"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2,741</w:t>
            </w:r>
          </w:p>
        </w:tc>
        <w:tc>
          <w:tcPr>
            <w:tcW w:w="1148" w:type="dxa"/>
            <w:vAlign w:val="bottom"/>
          </w:tcPr>
          <w:p w14:paraId="38B2ED5C" w14:textId="131B063E"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olor w:val="000000"/>
                <w:sz w:val="18"/>
                <w:szCs w:val="18"/>
                <w:cs/>
              </w:rPr>
              <w:t>(</w:t>
            </w:r>
            <w:r w:rsidRPr="006C4183">
              <w:rPr>
                <w:rFonts w:ascii="Arial" w:hAnsi="Arial" w:cs="Arial"/>
                <w:color w:val="000000"/>
                <w:sz w:val="18"/>
                <w:szCs w:val="18"/>
              </w:rPr>
              <w:t>3,271</w:t>
            </w:r>
            <w:r w:rsidRPr="006C4183">
              <w:rPr>
                <w:rFonts w:ascii="Arial" w:hAnsi="Arial"/>
                <w:color w:val="000000"/>
                <w:sz w:val="18"/>
                <w:szCs w:val="18"/>
                <w:cs/>
              </w:rPr>
              <w:t>)</w:t>
            </w:r>
          </w:p>
        </w:tc>
      </w:tr>
      <w:tr w:rsidR="00C91E8F" w:rsidRPr="006C4183" w14:paraId="711A9B8F" w14:textId="77777777" w:rsidTr="00C91E8F">
        <w:trPr>
          <w:tblHeader/>
        </w:trPr>
        <w:tc>
          <w:tcPr>
            <w:tcW w:w="4770" w:type="dxa"/>
          </w:tcPr>
          <w:p w14:paraId="5879875D" w14:textId="43ED417F" w:rsidR="00C91E8F" w:rsidRPr="006C4183" w:rsidRDefault="00C91E8F" w:rsidP="000A090E">
            <w:pPr>
              <w:spacing w:line="380" w:lineRule="exact"/>
              <w:ind w:left="342"/>
              <w:rPr>
                <w:rFonts w:ascii="Arial" w:hAnsi="Arial" w:cs="Arial"/>
                <w:sz w:val="18"/>
                <w:szCs w:val="18"/>
              </w:rPr>
            </w:pPr>
            <w:r w:rsidRPr="006C4183">
              <w:rPr>
                <w:rFonts w:ascii="Arial" w:hAnsi="Arial" w:cs="Arial"/>
                <w:sz w:val="18"/>
                <w:szCs w:val="18"/>
              </w:rPr>
              <w:t>Experience adjustments</w:t>
            </w:r>
          </w:p>
        </w:tc>
        <w:tc>
          <w:tcPr>
            <w:tcW w:w="1147" w:type="dxa"/>
            <w:vAlign w:val="bottom"/>
          </w:tcPr>
          <w:p w14:paraId="494AE5EF" w14:textId="2821EFC2" w:rsidR="00C91E8F" w:rsidRPr="006C4183" w:rsidRDefault="00DA1D0B" w:rsidP="000A090E">
            <w:pPr>
              <w:tabs>
                <w:tab w:val="decimal" w:pos="859"/>
              </w:tabs>
              <w:spacing w:line="380" w:lineRule="exact"/>
              <w:ind w:left="-29" w:right="-29"/>
              <w:rPr>
                <w:rFonts w:ascii="Arial" w:hAnsi="Arial" w:cs="Arial"/>
                <w:color w:val="000000"/>
                <w:sz w:val="18"/>
                <w:szCs w:val="18"/>
                <w:cs/>
              </w:rPr>
            </w:pPr>
            <w:r w:rsidRPr="006C4183">
              <w:rPr>
                <w:rFonts w:ascii="Arial" w:hAnsi="Arial"/>
                <w:color w:val="000000"/>
                <w:sz w:val="18"/>
                <w:szCs w:val="18"/>
                <w:cs/>
              </w:rPr>
              <w:t>(</w:t>
            </w:r>
            <w:r w:rsidRPr="006C4183">
              <w:rPr>
                <w:rFonts w:ascii="Arial" w:hAnsi="Arial" w:cs="Arial"/>
                <w:color w:val="000000"/>
                <w:sz w:val="18"/>
                <w:szCs w:val="18"/>
              </w:rPr>
              <w:t>230</w:t>
            </w:r>
            <w:r w:rsidRPr="006C4183">
              <w:rPr>
                <w:rFonts w:ascii="Arial" w:hAnsi="Arial"/>
                <w:color w:val="000000"/>
                <w:sz w:val="18"/>
                <w:szCs w:val="18"/>
                <w:cs/>
              </w:rPr>
              <w:t>)</w:t>
            </w:r>
          </w:p>
        </w:tc>
        <w:tc>
          <w:tcPr>
            <w:tcW w:w="1148" w:type="dxa"/>
            <w:vAlign w:val="bottom"/>
          </w:tcPr>
          <w:p w14:paraId="5963D1EC" w14:textId="0AC38DE0"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s="Arial"/>
                <w:sz w:val="18"/>
                <w:szCs w:val="18"/>
              </w:rPr>
              <w:t>3,171</w:t>
            </w:r>
          </w:p>
        </w:tc>
        <w:tc>
          <w:tcPr>
            <w:tcW w:w="1147" w:type="dxa"/>
            <w:vAlign w:val="bottom"/>
          </w:tcPr>
          <w:p w14:paraId="65792B3D" w14:textId="3B629196" w:rsidR="00C91E8F" w:rsidRPr="006C4183" w:rsidRDefault="00DA1D0B" w:rsidP="000A090E">
            <w:pPr>
              <w:tabs>
                <w:tab w:val="decimal" w:pos="859"/>
              </w:tabs>
              <w:spacing w:line="380" w:lineRule="exact"/>
              <w:ind w:left="-29" w:right="-29"/>
              <w:rPr>
                <w:rFonts w:ascii="Arial" w:hAnsi="Arial" w:cs="Arial"/>
                <w:color w:val="000000"/>
                <w:sz w:val="18"/>
                <w:szCs w:val="18"/>
              </w:rPr>
            </w:pPr>
            <w:r w:rsidRPr="006C4183">
              <w:rPr>
                <w:rFonts w:ascii="Arial" w:hAnsi="Arial"/>
                <w:color w:val="000000"/>
                <w:sz w:val="18"/>
                <w:szCs w:val="18"/>
                <w:cs/>
              </w:rPr>
              <w:t>(</w:t>
            </w:r>
            <w:r w:rsidRPr="006C4183">
              <w:rPr>
                <w:rFonts w:ascii="Arial" w:hAnsi="Arial" w:cs="Arial"/>
                <w:color w:val="000000"/>
                <w:sz w:val="18"/>
                <w:szCs w:val="18"/>
              </w:rPr>
              <w:t>688</w:t>
            </w:r>
            <w:r w:rsidRPr="006C4183">
              <w:rPr>
                <w:rFonts w:ascii="Arial" w:hAnsi="Arial"/>
                <w:color w:val="000000"/>
                <w:sz w:val="18"/>
                <w:szCs w:val="18"/>
                <w:cs/>
              </w:rPr>
              <w:t>)</w:t>
            </w:r>
          </w:p>
        </w:tc>
        <w:tc>
          <w:tcPr>
            <w:tcW w:w="1148" w:type="dxa"/>
            <w:vAlign w:val="bottom"/>
          </w:tcPr>
          <w:p w14:paraId="747CC190" w14:textId="224CFA38" w:rsidR="00C91E8F" w:rsidRPr="006C4183" w:rsidRDefault="00C91E8F" w:rsidP="000A090E">
            <w:pPr>
              <w:tabs>
                <w:tab w:val="decimal" w:pos="859"/>
              </w:tabs>
              <w:spacing w:line="380" w:lineRule="exact"/>
              <w:ind w:left="-29" w:right="-29"/>
              <w:rPr>
                <w:rFonts w:ascii="Arial" w:hAnsi="Arial" w:cs="Arial"/>
                <w:color w:val="000000"/>
                <w:sz w:val="18"/>
                <w:szCs w:val="18"/>
              </w:rPr>
            </w:pPr>
            <w:r w:rsidRPr="006C4183">
              <w:rPr>
                <w:rFonts w:ascii="Arial" w:hAnsi="Arial" w:cs="Arial"/>
                <w:color w:val="000000"/>
                <w:sz w:val="18"/>
                <w:szCs w:val="18"/>
              </w:rPr>
              <w:t>6,088</w:t>
            </w:r>
          </w:p>
        </w:tc>
      </w:tr>
      <w:tr w:rsidR="00C91E8F" w:rsidRPr="006C4183" w14:paraId="774CF358" w14:textId="77777777" w:rsidTr="00C91E8F">
        <w:trPr>
          <w:tblHeader/>
        </w:trPr>
        <w:tc>
          <w:tcPr>
            <w:tcW w:w="4770" w:type="dxa"/>
          </w:tcPr>
          <w:p w14:paraId="740F19D3" w14:textId="781D2BCA" w:rsidR="00C91E8F" w:rsidRPr="006C4183" w:rsidRDefault="00C91E8F" w:rsidP="000A090E">
            <w:pPr>
              <w:spacing w:line="380" w:lineRule="exact"/>
              <w:rPr>
                <w:rFonts w:ascii="Arial" w:hAnsi="Arial" w:cs="Arial"/>
                <w:sz w:val="18"/>
                <w:szCs w:val="18"/>
              </w:rPr>
            </w:pPr>
            <w:r w:rsidRPr="006C4183">
              <w:rPr>
                <w:rFonts w:ascii="Arial" w:hAnsi="Arial" w:cs="Arial"/>
                <w:sz w:val="18"/>
                <w:szCs w:val="18"/>
              </w:rPr>
              <w:t>Transfer from</w:t>
            </w:r>
            <w:r w:rsidR="00F31AA1" w:rsidRPr="006C4183">
              <w:rPr>
                <w:rFonts w:ascii="Arial" w:hAnsi="Arial"/>
                <w:sz w:val="18"/>
                <w:szCs w:val="18"/>
                <w:cs/>
              </w:rPr>
              <w:t xml:space="preserve"> (</w:t>
            </w:r>
            <w:r w:rsidR="00F31AA1" w:rsidRPr="006C4183">
              <w:rPr>
                <w:rFonts w:ascii="Arial" w:hAnsi="Arial" w:cs="Arial"/>
                <w:sz w:val="18"/>
                <w:szCs w:val="18"/>
              </w:rPr>
              <w:t>to</w:t>
            </w:r>
            <w:r w:rsidR="00F31AA1" w:rsidRPr="006C4183">
              <w:rPr>
                <w:rFonts w:ascii="Arial" w:hAnsi="Arial"/>
                <w:sz w:val="18"/>
                <w:szCs w:val="18"/>
                <w:cs/>
              </w:rPr>
              <w:t>)</w:t>
            </w:r>
            <w:r w:rsidRPr="006C4183">
              <w:rPr>
                <w:rFonts w:ascii="Arial" w:hAnsi="Arial" w:cs="Arial"/>
                <w:sz w:val="18"/>
                <w:szCs w:val="18"/>
              </w:rPr>
              <w:t xml:space="preserve"> subsidiaries</w:t>
            </w:r>
          </w:p>
        </w:tc>
        <w:tc>
          <w:tcPr>
            <w:tcW w:w="1147" w:type="dxa"/>
            <w:vAlign w:val="bottom"/>
          </w:tcPr>
          <w:p w14:paraId="025EA4F3" w14:textId="7B5E8C45" w:rsidR="00C91E8F" w:rsidRPr="006C4183" w:rsidRDefault="00DA1D0B" w:rsidP="000A090E">
            <w:pPr>
              <w:tabs>
                <w:tab w:val="decimal" w:pos="859"/>
              </w:tabs>
              <w:spacing w:line="380" w:lineRule="exact"/>
              <w:ind w:left="-29" w:right="-29"/>
              <w:rPr>
                <w:rFonts w:ascii="Arial" w:hAnsi="Arial" w:cs="Arial"/>
                <w:sz w:val="18"/>
                <w:szCs w:val="18"/>
                <w:cs/>
              </w:rPr>
            </w:pPr>
            <w:r w:rsidRPr="006C4183">
              <w:rPr>
                <w:rFonts w:ascii="Arial" w:hAnsi="Arial"/>
                <w:sz w:val="18"/>
                <w:szCs w:val="18"/>
                <w:cs/>
              </w:rPr>
              <w:t>-</w:t>
            </w:r>
          </w:p>
        </w:tc>
        <w:tc>
          <w:tcPr>
            <w:tcW w:w="1148" w:type="dxa"/>
            <w:vAlign w:val="bottom"/>
          </w:tcPr>
          <w:p w14:paraId="03EAA3F8" w14:textId="61C4C2B0" w:rsidR="00C91E8F" w:rsidRPr="006C4183" w:rsidRDefault="00C91E8F" w:rsidP="000A090E">
            <w:pPr>
              <w:tabs>
                <w:tab w:val="decimal" w:pos="859"/>
              </w:tabs>
              <w:spacing w:line="380" w:lineRule="exact"/>
              <w:ind w:left="-29" w:right="-29"/>
              <w:rPr>
                <w:rFonts w:ascii="Arial" w:hAnsi="Arial" w:cs="Arial"/>
                <w:sz w:val="18"/>
                <w:szCs w:val="18"/>
              </w:rPr>
            </w:pPr>
            <w:r w:rsidRPr="006C4183">
              <w:rPr>
                <w:rFonts w:ascii="Arial" w:hAnsi="Arial"/>
                <w:sz w:val="18"/>
                <w:szCs w:val="18"/>
                <w:cs/>
              </w:rPr>
              <w:t>-</w:t>
            </w:r>
          </w:p>
        </w:tc>
        <w:tc>
          <w:tcPr>
            <w:tcW w:w="1147" w:type="dxa"/>
            <w:vAlign w:val="bottom"/>
          </w:tcPr>
          <w:p w14:paraId="5BA12295" w14:textId="1A425148" w:rsidR="00C91E8F" w:rsidRPr="006C4183" w:rsidRDefault="00DA1D0B" w:rsidP="000A090E">
            <w:pPr>
              <w:tabs>
                <w:tab w:val="decimal" w:pos="859"/>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145</w:t>
            </w:r>
            <w:r w:rsidRPr="006C4183">
              <w:rPr>
                <w:rFonts w:ascii="Arial" w:hAnsi="Arial"/>
                <w:sz w:val="18"/>
                <w:szCs w:val="18"/>
                <w:cs/>
              </w:rPr>
              <w:t>)</w:t>
            </w:r>
          </w:p>
        </w:tc>
        <w:tc>
          <w:tcPr>
            <w:tcW w:w="1148" w:type="dxa"/>
            <w:vAlign w:val="bottom"/>
          </w:tcPr>
          <w:p w14:paraId="4FB89585" w14:textId="5E9AB3EE" w:rsidR="00C91E8F" w:rsidRPr="006C4183" w:rsidRDefault="00C91E8F" w:rsidP="000A090E">
            <w:pPr>
              <w:tabs>
                <w:tab w:val="decimal" w:pos="859"/>
              </w:tabs>
              <w:spacing w:line="380" w:lineRule="exact"/>
              <w:ind w:left="-29" w:right="-29"/>
              <w:rPr>
                <w:rFonts w:ascii="Arial" w:hAnsi="Arial" w:cs="Arial"/>
                <w:sz w:val="18"/>
                <w:szCs w:val="18"/>
              </w:rPr>
            </w:pPr>
            <w:r w:rsidRPr="006C4183">
              <w:rPr>
                <w:rFonts w:ascii="Arial" w:hAnsi="Arial" w:cs="Arial"/>
                <w:sz w:val="18"/>
                <w:szCs w:val="18"/>
              </w:rPr>
              <w:t>4,191</w:t>
            </w:r>
          </w:p>
        </w:tc>
      </w:tr>
      <w:tr w:rsidR="00C91E8F" w:rsidRPr="006C4183" w14:paraId="09EDEDF0" w14:textId="77777777" w:rsidTr="00C91E8F">
        <w:trPr>
          <w:tblHeader/>
        </w:trPr>
        <w:tc>
          <w:tcPr>
            <w:tcW w:w="4770" w:type="dxa"/>
          </w:tcPr>
          <w:p w14:paraId="24CEACAB" w14:textId="0D86034C" w:rsidR="00C91E8F" w:rsidRPr="006C4183" w:rsidRDefault="00C91E8F" w:rsidP="000A090E">
            <w:pPr>
              <w:spacing w:line="380" w:lineRule="exact"/>
              <w:rPr>
                <w:rFonts w:ascii="Arial" w:hAnsi="Arial" w:cs="Arial"/>
                <w:sz w:val="18"/>
                <w:szCs w:val="18"/>
              </w:rPr>
            </w:pPr>
            <w:r w:rsidRPr="006C4183">
              <w:rPr>
                <w:rFonts w:ascii="Arial" w:hAnsi="Arial" w:cs="Arial"/>
                <w:sz w:val="18"/>
                <w:szCs w:val="18"/>
              </w:rPr>
              <w:t>Benefits paid</w:t>
            </w:r>
          </w:p>
        </w:tc>
        <w:tc>
          <w:tcPr>
            <w:tcW w:w="1147" w:type="dxa"/>
            <w:vAlign w:val="bottom"/>
          </w:tcPr>
          <w:p w14:paraId="27C2EF5E" w14:textId="3933C7C5" w:rsidR="00C91E8F" w:rsidRPr="006C4183" w:rsidRDefault="00DA1D0B" w:rsidP="000A090E">
            <w:pPr>
              <w:pBdr>
                <w:bottom w:val="single" w:sz="2" w:space="1" w:color="auto"/>
              </w:pBdr>
              <w:tabs>
                <w:tab w:val="decimal" w:pos="859"/>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9,820</w:t>
            </w:r>
            <w:r w:rsidRPr="006C4183">
              <w:rPr>
                <w:rFonts w:ascii="Arial" w:hAnsi="Arial"/>
                <w:sz w:val="18"/>
                <w:szCs w:val="18"/>
                <w:cs/>
              </w:rPr>
              <w:t>)</w:t>
            </w:r>
          </w:p>
        </w:tc>
        <w:tc>
          <w:tcPr>
            <w:tcW w:w="1148" w:type="dxa"/>
            <w:vAlign w:val="bottom"/>
          </w:tcPr>
          <w:p w14:paraId="7C65BB6B" w14:textId="453DA660" w:rsidR="00C91E8F" w:rsidRPr="006C4183" w:rsidRDefault="00C91E8F" w:rsidP="000A090E">
            <w:pPr>
              <w:pBdr>
                <w:bottom w:val="single" w:sz="2" w:space="1" w:color="auto"/>
              </w:pBdr>
              <w:tabs>
                <w:tab w:val="decimal" w:pos="859"/>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2,287</w:t>
            </w:r>
            <w:r w:rsidRPr="006C4183">
              <w:rPr>
                <w:rFonts w:ascii="Arial" w:hAnsi="Arial"/>
                <w:sz w:val="18"/>
                <w:szCs w:val="18"/>
                <w:cs/>
              </w:rPr>
              <w:t>)</w:t>
            </w:r>
          </w:p>
        </w:tc>
        <w:tc>
          <w:tcPr>
            <w:tcW w:w="1147" w:type="dxa"/>
            <w:vAlign w:val="bottom"/>
          </w:tcPr>
          <w:p w14:paraId="65D3E2A4" w14:textId="27A0A44F" w:rsidR="00C91E8F" w:rsidRPr="006C4183" w:rsidRDefault="00DA1D0B" w:rsidP="000A090E">
            <w:pPr>
              <w:pBdr>
                <w:bottom w:val="single" w:sz="2" w:space="1" w:color="auto"/>
              </w:pBdr>
              <w:tabs>
                <w:tab w:val="decimal" w:pos="859"/>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9,820</w:t>
            </w:r>
            <w:r w:rsidRPr="006C4183">
              <w:rPr>
                <w:rFonts w:ascii="Arial" w:hAnsi="Arial"/>
                <w:sz w:val="18"/>
                <w:szCs w:val="18"/>
                <w:cs/>
              </w:rPr>
              <w:t>)</w:t>
            </w:r>
          </w:p>
        </w:tc>
        <w:tc>
          <w:tcPr>
            <w:tcW w:w="1148" w:type="dxa"/>
            <w:vAlign w:val="bottom"/>
          </w:tcPr>
          <w:p w14:paraId="0CAAA7A4" w14:textId="559053CF" w:rsidR="00C91E8F" w:rsidRPr="006C4183" w:rsidRDefault="00C91E8F" w:rsidP="000A090E">
            <w:pPr>
              <w:pBdr>
                <w:bottom w:val="single" w:sz="2" w:space="1" w:color="auto"/>
              </w:pBdr>
              <w:tabs>
                <w:tab w:val="decimal" w:pos="859"/>
              </w:tabs>
              <w:spacing w:line="380" w:lineRule="exact"/>
              <w:ind w:left="-29" w:right="-29"/>
              <w:rPr>
                <w:rFonts w:ascii="Arial" w:hAnsi="Arial" w:cs="Arial"/>
                <w:sz w:val="18"/>
                <w:szCs w:val="18"/>
              </w:rPr>
            </w:pPr>
            <w:r w:rsidRPr="006C4183">
              <w:rPr>
                <w:rFonts w:ascii="Arial" w:hAnsi="Arial"/>
                <w:sz w:val="18"/>
                <w:szCs w:val="18"/>
                <w:cs/>
              </w:rPr>
              <w:t>(</w:t>
            </w:r>
            <w:r w:rsidRPr="006C4183">
              <w:rPr>
                <w:rFonts w:ascii="Arial" w:hAnsi="Arial" w:cs="Arial"/>
                <w:sz w:val="18"/>
                <w:szCs w:val="18"/>
              </w:rPr>
              <w:t>2,287</w:t>
            </w:r>
            <w:r w:rsidRPr="006C4183">
              <w:rPr>
                <w:rFonts w:ascii="Arial" w:hAnsi="Arial"/>
                <w:sz w:val="18"/>
                <w:szCs w:val="18"/>
                <w:cs/>
              </w:rPr>
              <w:t>)</w:t>
            </w:r>
          </w:p>
        </w:tc>
      </w:tr>
      <w:tr w:rsidR="00C91E8F" w:rsidRPr="006C4183" w14:paraId="5ED22D02" w14:textId="77777777" w:rsidTr="00C91E8F">
        <w:trPr>
          <w:tblHeader/>
        </w:trPr>
        <w:tc>
          <w:tcPr>
            <w:tcW w:w="4770" w:type="dxa"/>
          </w:tcPr>
          <w:p w14:paraId="07CDBBE0" w14:textId="30447F2F" w:rsidR="00C91E8F" w:rsidRPr="006C4183" w:rsidRDefault="00C91E8F" w:rsidP="000A090E">
            <w:pPr>
              <w:spacing w:line="380" w:lineRule="exact"/>
              <w:ind w:left="155" w:right="-198" w:hanging="155"/>
              <w:rPr>
                <w:rFonts w:ascii="Arial" w:hAnsi="Arial" w:cs="Arial"/>
                <w:sz w:val="18"/>
                <w:szCs w:val="18"/>
              </w:rPr>
            </w:pPr>
            <w:r w:rsidRPr="006C4183">
              <w:rPr>
                <w:rFonts w:ascii="Arial" w:hAnsi="Arial" w:cs="Arial"/>
                <w:b/>
                <w:bCs/>
                <w:sz w:val="18"/>
                <w:szCs w:val="18"/>
              </w:rPr>
              <w:t>Provision for employee benefits at end of year</w:t>
            </w:r>
          </w:p>
        </w:tc>
        <w:tc>
          <w:tcPr>
            <w:tcW w:w="1147" w:type="dxa"/>
            <w:vAlign w:val="bottom"/>
          </w:tcPr>
          <w:p w14:paraId="7AAD2FE0" w14:textId="6CF1C17E" w:rsidR="00C91E8F" w:rsidRPr="006C4183" w:rsidRDefault="00DA1D0B" w:rsidP="000A090E">
            <w:pPr>
              <w:pBdr>
                <w:bottom w:val="double" w:sz="4" w:space="1" w:color="auto"/>
              </w:pBdr>
              <w:tabs>
                <w:tab w:val="decimal" w:pos="859"/>
              </w:tabs>
              <w:spacing w:line="380" w:lineRule="exact"/>
              <w:ind w:left="-29" w:right="-29"/>
              <w:rPr>
                <w:rFonts w:ascii="Arial" w:hAnsi="Arial" w:cs="Arial"/>
                <w:sz w:val="18"/>
                <w:szCs w:val="18"/>
              </w:rPr>
            </w:pPr>
            <w:r w:rsidRPr="006C4183">
              <w:rPr>
                <w:rFonts w:ascii="Arial" w:hAnsi="Arial" w:cs="Arial"/>
                <w:sz w:val="18"/>
                <w:szCs w:val="18"/>
              </w:rPr>
              <w:t>96,486</w:t>
            </w:r>
          </w:p>
        </w:tc>
        <w:tc>
          <w:tcPr>
            <w:tcW w:w="1148" w:type="dxa"/>
            <w:vAlign w:val="bottom"/>
          </w:tcPr>
          <w:p w14:paraId="6112AAB8" w14:textId="3C968160" w:rsidR="00C91E8F" w:rsidRPr="006C4183" w:rsidRDefault="00C91E8F" w:rsidP="000A090E">
            <w:pPr>
              <w:pBdr>
                <w:bottom w:val="double" w:sz="4" w:space="1" w:color="auto"/>
              </w:pBdr>
              <w:tabs>
                <w:tab w:val="decimal" w:pos="859"/>
              </w:tabs>
              <w:spacing w:line="380" w:lineRule="exact"/>
              <w:ind w:left="-29" w:right="-29"/>
              <w:rPr>
                <w:rFonts w:ascii="Arial" w:hAnsi="Arial" w:cs="Arial"/>
                <w:sz w:val="18"/>
                <w:szCs w:val="18"/>
              </w:rPr>
            </w:pPr>
            <w:r w:rsidRPr="006C4183">
              <w:rPr>
                <w:rFonts w:ascii="Arial" w:hAnsi="Arial" w:cs="Arial"/>
                <w:sz w:val="18"/>
                <w:szCs w:val="18"/>
              </w:rPr>
              <w:t>105,790</w:t>
            </w:r>
          </w:p>
        </w:tc>
        <w:tc>
          <w:tcPr>
            <w:tcW w:w="1147" w:type="dxa"/>
            <w:vAlign w:val="bottom"/>
          </w:tcPr>
          <w:p w14:paraId="242C48E9" w14:textId="223A9ED1" w:rsidR="00C91E8F" w:rsidRPr="006C4183" w:rsidRDefault="00DA1D0B" w:rsidP="000A090E">
            <w:pPr>
              <w:pBdr>
                <w:bottom w:val="double" w:sz="4" w:space="1" w:color="auto"/>
              </w:pBdr>
              <w:tabs>
                <w:tab w:val="decimal" w:pos="859"/>
              </w:tabs>
              <w:spacing w:line="380" w:lineRule="exact"/>
              <w:ind w:left="-29" w:right="-29"/>
              <w:rPr>
                <w:rFonts w:ascii="Arial" w:hAnsi="Arial" w:cs="Arial"/>
                <w:sz w:val="18"/>
                <w:szCs w:val="18"/>
              </w:rPr>
            </w:pPr>
            <w:r w:rsidRPr="006C4183">
              <w:rPr>
                <w:rFonts w:ascii="Arial" w:hAnsi="Arial" w:cs="Arial"/>
                <w:sz w:val="18"/>
                <w:szCs w:val="18"/>
              </w:rPr>
              <w:t>61,901</w:t>
            </w:r>
          </w:p>
        </w:tc>
        <w:tc>
          <w:tcPr>
            <w:tcW w:w="1148" w:type="dxa"/>
            <w:vAlign w:val="bottom"/>
          </w:tcPr>
          <w:p w14:paraId="51F5D3FB" w14:textId="262939E0" w:rsidR="00C91E8F" w:rsidRPr="006C4183" w:rsidRDefault="00C91E8F" w:rsidP="000A090E">
            <w:pPr>
              <w:pBdr>
                <w:bottom w:val="double" w:sz="4" w:space="1" w:color="auto"/>
              </w:pBdr>
              <w:tabs>
                <w:tab w:val="decimal" w:pos="859"/>
              </w:tabs>
              <w:spacing w:line="380" w:lineRule="exact"/>
              <w:ind w:left="-29" w:right="-29"/>
              <w:rPr>
                <w:rFonts w:ascii="Arial" w:hAnsi="Arial" w:cs="Arial"/>
                <w:sz w:val="18"/>
                <w:szCs w:val="18"/>
              </w:rPr>
            </w:pPr>
            <w:r w:rsidRPr="006C4183">
              <w:rPr>
                <w:rFonts w:ascii="Arial" w:hAnsi="Arial" w:cs="Arial"/>
                <w:sz w:val="18"/>
                <w:szCs w:val="18"/>
              </w:rPr>
              <w:t>74,241</w:t>
            </w:r>
          </w:p>
        </w:tc>
      </w:tr>
    </w:tbl>
    <w:p w14:paraId="041E0595" w14:textId="210D81DB" w:rsidR="00CD6655" w:rsidRPr="006C4183" w:rsidRDefault="00DA1D0B" w:rsidP="00274CB4">
      <w:pPr>
        <w:tabs>
          <w:tab w:val="left" w:pos="2160"/>
          <w:tab w:val="right" w:pos="9260"/>
        </w:tabs>
        <w:spacing w:before="240" w:after="120" w:line="380" w:lineRule="exact"/>
        <w:ind w:left="547" w:hanging="547"/>
        <w:jc w:val="thaiDistribute"/>
        <w:rPr>
          <w:rFonts w:ascii="Arial" w:hAnsi="Arial" w:cs="Arial"/>
          <w:sz w:val="22"/>
          <w:szCs w:val="22"/>
        </w:rPr>
      </w:pPr>
      <w:r w:rsidRPr="006C4183">
        <w:rPr>
          <w:rFonts w:ascii="Arial" w:hAnsi="Arial" w:cs="Arial"/>
          <w:sz w:val="22"/>
          <w:szCs w:val="22"/>
        </w:rPr>
        <w:tab/>
        <w:t xml:space="preserve">During the year, the Group recognised expenses incurred from staff restructuring amounting to Baht 38 million </w:t>
      </w:r>
      <w:r w:rsidRPr="006C4183">
        <w:rPr>
          <w:rFonts w:ascii="Arial" w:hAnsi="Arial"/>
          <w:sz w:val="22"/>
          <w:szCs w:val="22"/>
          <w:cs/>
        </w:rPr>
        <w:t>(</w:t>
      </w:r>
      <w:r w:rsidRPr="006C4183">
        <w:rPr>
          <w:rFonts w:ascii="Arial" w:hAnsi="Arial" w:cs="Arial"/>
          <w:sz w:val="22"/>
          <w:szCs w:val="22"/>
        </w:rPr>
        <w:t>the Company only</w:t>
      </w:r>
      <w:r w:rsidRPr="006C4183">
        <w:rPr>
          <w:rFonts w:ascii="Arial" w:hAnsi="Arial"/>
          <w:sz w:val="22"/>
          <w:szCs w:val="22"/>
          <w:cs/>
        </w:rPr>
        <w:t xml:space="preserve">: </w:t>
      </w:r>
      <w:r w:rsidRPr="006C4183">
        <w:rPr>
          <w:rFonts w:ascii="Arial" w:hAnsi="Arial" w:cs="Arial"/>
          <w:sz w:val="22"/>
          <w:szCs w:val="22"/>
        </w:rPr>
        <w:t>Baht 23 million</w:t>
      </w:r>
      <w:r w:rsidRPr="006C4183">
        <w:rPr>
          <w:rFonts w:ascii="Arial" w:hAnsi="Arial"/>
          <w:sz w:val="22"/>
          <w:szCs w:val="22"/>
          <w:cs/>
        </w:rPr>
        <w:t>)</w:t>
      </w:r>
      <w:r w:rsidR="00B214FD">
        <w:rPr>
          <w:rFonts w:ascii="Arial" w:hAnsi="Arial" w:cs="Arial"/>
          <w:sz w:val="22"/>
          <w:szCs w:val="22"/>
        </w:rPr>
        <w:t xml:space="preserve"> as a result of the Group</w:t>
      </w:r>
      <w:r w:rsidR="00B214FD">
        <w:rPr>
          <w:rFonts w:ascii="Arial" w:hAnsi="Arial"/>
          <w:sz w:val="22"/>
          <w:szCs w:val="22"/>
          <w:cs/>
        </w:rPr>
        <w:t>’</w:t>
      </w:r>
      <w:r w:rsidR="00B214FD">
        <w:rPr>
          <w:rFonts w:ascii="Arial" w:hAnsi="Arial" w:cs="Arial"/>
          <w:sz w:val="22"/>
          <w:szCs w:val="22"/>
        </w:rPr>
        <w:t>s</w:t>
      </w:r>
      <w:r w:rsidR="0011486E">
        <w:rPr>
          <w:rFonts w:ascii="Arial" w:hAnsi="Arial" w:cs="Arial"/>
          <w:sz w:val="22"/>
          <w:szCs w:val="22"/>
        </w:rPr>
        <w:t xml:space="preserve"> restructuring plan</w:t>
      </w:r>
      <w:r w:rsidRPr="006C4183">
        <w:rPr>
          <w:rFonts w:ascii="Arial" w:hAnsi="Arial"/>
          <w:sz w:val="22"/>
          <w:szCs w:val="22"/>
          <w:cs/>
        </w:rPr>
        <w:t>.</w:t>
      </w:r>
    </w:p>
    <w:p w14:paraId="478FA1FC" w14:textId="77777777" w:rsidR="00CD6655" w:rsidRPr="006C4183" w:rsidRDefault="00CD6655">
      <w:pPr>
        <w:overflowPunct/>
        <w:autoSpaceDE/>
        <w:autoSpaceDN/>
        <w:adjustRightInd/>
        <w:textAlignment w:val="auto"/>
        <w:rPr>
          <w:rFonts w:ascii="Arial" w:hAnsi="Arial" w:cs="Arial"/>
          <w:sz w:val="22"/>
          <w:szCs w:val="22"/>
        </w:rPr>
      </w:pPr>
      <w:r w:rsidRPr="006C4183">
        <w:rPr>
          <w:rFonts w:ascii="Arial" w:hAnsi="Arial"/>
          <w:sz w:val="22"/>
          <w:szCs w:val="22"/>
          <w:cs/>
        </w:rPr>
        <w:br w:type="page"/>
      </w:r>
    </w:p>
    <w:p w14:paraId="064BBC66" w14:textId="67F64753" w:rsidR="00D22C2F" w:rsidRPr="006C4183" w:rsidRDefault="00CD6655" w:rsidP="003C69F4">
      <w:pPr>
        <w:tabs>
          <w:tab w:val="left" w:pos="2160"/>
          <w:tab w:val="right" w:pos="9260"/>
        </w:tabs>
        <w:spacing w:before="120" w:after="120" w:line="366" w:lineRule="exact"/>
        <w:ind w:left="547" w:hanging="547"/>
        <w:jc w:val="thaiDistribute"/>
        <w:rPr>
          <w:rFonts w:ascii="Arial" w:hAnsi="Arial" w:cs="Arial"/>
          <w:sz w:val="22"/>
          <w:szCs w:val="22"/>
        </w:rPr>
      </w:pPr>
      <w:r w:rsidRPr="006C4183">
        <w:rPr>
          <w:rFonts w:ascii="Arial" w:hAnsi="Arial" w:cs="Arial"/>
          <w:sz w:val="22"/>
          <w:szCs w:val="22"/>
          <w:cs/>
        </w:rPr>
        <w:tab/>
      </w:r>
      <w:r w:rsidR="00D22C2F" w:rsidRPr="006C4183">
        <w:rPr>
          <w:rFonts w:ascii="Arial" w:hAnsi="Arial" w:cs="Arial"/>
          <w:sz w:val="22"/>
          <w:szCs w:val="22"/>
        </w:rPr>
        <w:t>Line items in profit or loss under which long</w:t>
      </w:r>
      <w:r w:rsidR="00D22C2F" w:rsidRPr="006C4183">
        <w:rPr>
          <w:rFonts w:ascii="Arial" w:hAnsi="Arial"/>
          <w:sz w:val="22"/>
          <w:szCs w:val="22"/>
          <w:cs/>
        </w:rPr>
        <w:t>-</w:t>
      </w:r>
      <w:r w:rsidR="00D22C2F" w:rsidRPr="006C4183">
        <w:rPr>
          <w:rFonts w:ascii="Arial" w:hAnsi="Arial" w:cs="Arial"/>
          <w:sz w:val="22"/>
          <w:szCs w:val="22"/>
        </w:rPr>
        <w:t>term employee benefit expenses are recognised are as follows</w:t>
      </w:r>
      <w:r w:rsidR="00D22C2F" w:rsidRPr="006C4183">
        <w:rPr>
          <w:rFonts w:ascii="Arial" w:hAnsi="Arial"/>
          <w:sz w:val="22"/>
          <w:szCs w:val="22"/>
          <w:cs/>
        </w:rPr>
        <w:t>:</w:t>
      </w:r>
    </w:p>
    <w:tbl>
      <w:tblPr>
        <w:tblW w:w="9090" w:type="dxa"/>
        <w:tblInd w:w="450" w:type="dxa"/>
        <w:tblLayout w:type="fixed"/>
        <w:tblLook w:val="01E0" w:firstRow="1" w:lastRow="1" w:firstColumn="1" w:lastColumn="1" w:noHBand="0" w:noVBand="0"/>
      </w:tblPr>
      <w:tblGrid>
        <w:gridCol w:w="3240"/>
        <w:gridCol w:w="1462"/>
        <w:gridCol w:w="1463"/>
        <w:gridCol w:w="1462"/>
        <w:gridCol w:w="1463"/>
      </w:tblGrid>
      <w:tr w:rsidR="004D64A3" w:rsidRPr="006C4183" w14:paraId="4221E3F6" w14:textId="77777777" w:rsidTr="006819A7">
        <w:trPr>
          <w:trHeight w:val="288"/>
        </w:trPr>
        <w:tc>
          <w:tcPr>
            <w:tcW w:w="9090" w:type="dxa"/>
            <w:gridSpan w:val="5"/>
            <w:hideMark/>
          </w:tcPr>
          <w:p w14:paraId="13D7353B" w14:textId="7DA79592" w:rsidR="004D64A3" w:rsidRPr="006C4183" w:rsidRDefault="00B909B5" w:rsidP="003C69F4">
            <w:pPr>
              <w:tabs>
                <w:tab w:val="left" w:pos="1440"/>
              </w:tabs>
              <w:spacing w:line="366" w:lineRule="exact"/>
              <w:ind w:left="-18" w:right="-21"/>
              <w:jc w:val="right"/>
              <w:rPr>
                <w:rFonts w:ascii="Arial" w:hAnsi="Arial" w:cs="Arial"/>
                <w:sz w:val="18"/>
                <w:szCs w:val="18"/>
              </w:rPr>
            </w:pPr>
            <w:r w:rsidRPr="006C4183">
              <w:rPr>
                <w:rFonts w:ascii="Arial" w:hAnsi="Arial"/>
                <w:color w:val="000000"/>
                <w:sz w:val="18"/>
                <w:szCs w:val="18"/>
                <w:cs/>
              </w:rPr>
              <w:t>(</w:t>
            </w:r>
            <w:r w:rsidRPr="006C4183">
              <w:rPr>
                <w:rFonts w:ascii="Arial" w:hAnsi="Arial" w:cs="Arial"/>
                <w:color w:val="000000"/>
                <w:sz w:val="18"/>
                <w:szCs w:val="18"/>
              </w:rPr>
              <w:t>Unit</w:t>
            </w:r>
            <w:r w:rsidRPr="006C4183">
              <w:rPr>
                <w:rFonts w:ascii="Arial" w:hAnsi="Arial"/>
                <w:color w:val="000000"/>
                <w:sz w:val="18"/>
                <w:szCs w:val="18"/>
                <w:cs/>
              </w:rPr>
              <w:t xml:space="preserve">: </w:t>
            </w:r>
            <w:r w:rsidRPr="006C4183">
              <w:rPr>
                <w:rFonts w:ascii="Arial" w:hAnsi="Arial" w:cs="Arial"/>
                <w:sz w:val="18"/>
                <w:szCs w:val="18"/>
              </w:rPr>
              <w:t>Thousand</w:t>
            </w:r>
            <w:r w:rsidRPr="006C4183">
              <w:rPr>
                <w:rFonts w:ascii="Arial" w:hAnsi="Arial" w:cs="Arial"/>
                <w:color w:val="000000"/>
                <w:sz w:val="18"/>
                <w:szCs w:val="18"/>
              </w:rPr>
              <w:t xml:space="preserve"> Baht</w:t>
            </w:r>
            <w:r w:rsidRPr="006C4183">
              <w:rPr>
                <w:rFonts w:ascii="Arial" w:hAnsi="Arial"/>
                <w:color w:val="000000"/>
                <w:sz w:val="18"/>
                <w:szCs w:val="18"/>
                <w:cs/>
              </w:rPr>
              <w:t>)</w:t>
            </w:r>
          </w:p>
        </w:tc>
      </w:tr>
      <w:tr w:rsidR="004D64A3" w:rsidRPr="006C4183" w14:paraId="5044945E" w14:textId="77777777" w:rsidTr="003C69F4">
        <w:trPr>
          <w:trHeight w:val="288"/>
        </w:trPr>
        <w:tc>
          <w:tcPr>
            <w:tcW w:w="3240" w:type="dxa"/>
          </w:tcPr>
          <w:p w14:paraId="293331CE" w14:textId="77777777" w:rsidR="004D64A3" w:rsidRPr="006C4183" w:rsidRDefault="004D64A3" w:rsidP="003C69F4">
            <w:pPr>
              <w:spacing w:line="366" w:lineRule="exact"/>
              <w:rPr>
                <w:rFonts w:ascii="Arial" w:hAnsi="Arial" w:cs="Arial"/>
                <w:sz w:val="18"/>
                <w:szCs w:val="18"/>
                <w:cs/>
              </w:rPr>
            </w:pPr>
          </w:p>
        </w:tc>
        <w:tc>
          <w:tcPr>
            <w:tcW w:w="2925" w:type="dxa"/>
            <w:gridSpan w:val="2"/>
            <w:vAlign w:val="bottom"/>
            <w:hideMark/>
          </w:tcPr>
          <w:p w14:paraId="2C0A72B8" w14:textId="3C922BD5" w:rsidR="004D64A3" w:rsidRPr="006C4183" w:rsidRDefault="00B909B5" w:rsidP="003C69F4">
            <w:pPr>
              <w:pBdr>
                <w:bottom w:val="single" w:sz="4" w:space="1" w:color="auto"/>
              </w:pBdr>
              <w:tabs>
                <w:tab w:val="left" w:pos="1440"/>
              </w:tabs>
              <w:spacing w:line="366" w:lineRule="exact"/>
              <w:ind w:left="-18"/>
              <w:jc w:val="center"/>
              <w:rPr>
                <w:rFonts w:ascii="Arial" w:hAnsi="Arial" w:cs="Arial"/>
                <w:sz w:val="18"/>
                <w:szCs w:val="18"/>
                <w:u w:val="single"/>
              </w:rPr>
            </w:pPr>
            <w:r w:rsidRPr="006C4183">
              <w:rPr>
                <w:rFonts w:ascii="Arial" w:hAnsi="Arial" w:cs="Arial"/>
                <w:sz w:val="18"/>
                <w:szCs w:val="18"/>
              </w:rPr>
              <w:t>Consolidated financial statements</w:t>
            </w:r>
          </w:p>
        </w:tc>
        <w:tc>
          <w:tcPr>
            <w:tcW w:w="2925" w:type="dxa"/>
            <w:gridSpan w:val="2"/>
            <w:vAlign w:val="bottom"/>
            <w:hideMark/>
          </w:tcPr>
          <w:p w14:paraId="27DFD03E" w14:textId="174A1063" w:rsidR="004D64A3" w:rsidRPr="006C4183" w:rsidRDefault="00B909B5" w:rsidP="003C69F4">
            <w:pPr>
              <w:pBdr>
                <w:bottom w:val="single" w:sz="4" w:space="1" w:color="auto"/>
              </w:pBdr>
              <w:tabs>
                <w:tab w:val="left" w:pos="1440"/>
              </w:tabs>
              <w:spacing w:line="366" w:lineRule="exact"/>
              <w:ind w:left="-18" w:right="-21"/>
              <w:jc w:val="center"/>
              <w:rPr>
                <w:rFonts w:ascii="Arial" w:hAnsi="Arial" w:cs="Arial"/>
                <w:sz w:val="18"/>
                <w:szCs w:val="18"/>
                <w:u w:val="single"/>
                <w:cs/>
              </w:rPr>
            </w:pPr>
            <w:r w:rsidRPr="006C4183">
              <w:rPr>
                <w:rFonts w:ascii="Arial" w:hAnsi="Arial" w:cs="Arial"/>
                <w:sz w:val="18"/>
                <w:szCs w:val="18"/>
              </w:rPr>
              <w:t>Separate financial statements</w:t>
            </w:r>
          </w:p>
        </w:tc>
      </w:tr>
      <w:tr w:rsidR="00B452D9" w:rsidRPr="006C4183" w14:paraId="606153C7" w14:textId="77777777" w:rsidTr="003C69F4">
        <w:trPr>
          <w:trHeight w:val="288"/>
        </w:trPr>
        <w:tc>
          <w:tcPr>
            <w:tcW w:w="3240" w:type="dxa"/>
          </w:tcPr>
          <w:p w14:paraId="71FCBCAD" w14:textId="77777777" w:rsidR="00B452D9" w:rsidRPr="006C4183" w:rsidRDefault="00B452D9" w:rsidP="003C69F4">
            <w:pPr>
              <w:spacing w:line="366" w:lineRule="exact"/>
              <w:rPr>
                <w:rFonts w:ascii="Arial" w:hAnsi="Arial" w:cs="Arial"/>
                <w:sz w:val="18"/>
                <w:szCs w:val="18"/>
                <w:cs/>
              </w:rPr>
            </w:pPr>
          </w:p>
        </w:tc>
        <w:tc>
          <w:tcPr>
            <w:tcW w:w="1462" w:type="dxa"/>
          </w:tcPr>
          <w:p w14:paraId="07DF3395" w14:textId="50B5200E" w:rsidR="00B452D9" w:rsidRPr="006C4183" w:rsidRDefault="00B452D9" w:rsidP="003C69F4">
            <w:pPr>
              <w:spacing w:line="366" w:lineRule="exact"/>
              <w:ind w:right="-23" w:hanging="36"/>
              <w:jc w:val="center"/>
              <w:rPr>
                <w:rFonts w:ascii="Arial" w:hAnsi="Arial" w:cs="Arial"/>
                <w:spacing w:val="-4"/>
                <w:sz w:val="18"/>
                <w:szCs w:val="18"/>
                <w:u w:val="single"/>
              </w:rPr>
            </w:pPr>
            <w:r w:rsidRPr="006C4183">
              <w:rPr>
                <w:rFonts w:ascii="Arial" w:hAnsi="Arial" w:cs="Arial"/>
                <w:spacing w:val="-4"/>
                <w:sz w:val="18"/>
                <w:szCs w:val="18"/>
                <w:u w:val="single"/>
              </w:rPr>
              <w:t>2025</w:t>
            </w:r>
          </w:p>
        </w:tc>
        <w:tc>
          <w:tcPr>
            <w:tcW w:w="1463" w:type="dxa"/>
            <w:hideMark/>
          </w:tcPr>
          <w:p w14:paraId="18CAA2FD" w14:textId="15CB0755" w:rsidR="00B452D9" w:rsidRPr="006C4183" w:rsidRDefault="00B452D9" w:rsidP="003C69F4">
            <w:pPr>
              <w:spacing w:line="366" w:lineRule="exact"/>
              <w:ind w:right="-23" w:hanging="36"/>
              <w:jc w:val="center"/>
              <w:rPr>
                <w:rFonts w:ascii="Arial" w:hAnsi="Arial" w:cs="Arial"/>
                <w:spacing w:val="-4"/>
                <w:sz w:val="18"/>
                <w:szCs w:val="18"/>
                <w:u w:val="single"/>
                <w:cs/>
              </w:rPr>
            </w:pPr>
            <w:r w:rsidRPr="006C4183">
              <w:rPr>
                <w:rFonts w:ascii="Arial" w:hAnsi="Arial" w:cs="Arial"/>
                <w:spacing w:val="-4"/>
                <w:sz w:val="18"/>
                <w:szCs w:val="18"/>
                <w:u w:val="single"/>
              </w:rPr>
              <w:t>2024</w:t>
            </w:r>
          </w:p>
        </w:tc>
        <w:tc>
          <w:tcPr>
            <w:tcW w:w="1462" w:type="dxa"/>
          </w:tcPr>
          <w:p w14:paraId="30DB7ECE" w14:textId="0EF76B30" w:rsidR="00B452D9" w:rsidRPr="006C4183" w:rsidRDefault="00B452D9" w:rsidP="003C69F4">
            <w:pPr>
              <w:spacing w:line="366" w:lineRule="exact"/>
              <w:ind w:right="-23" w:hanging="36"/>
              <w:jc w:val="center"/>
              <w:rPr>
                <w:rFonts w:ascii="Arial" w:hAnsi="Arial" w:cs="Arial"/>
                <w:spacing w:val="-4"/>
                <w:sz w:val="18"/>
                <w:szCs w:val="18"/>
                <w:u w:val="single"/>
                <w:cs/>
              </w:rPr>
            </w:pPr>
            <w:r w:rsidRPr="006C4183">
              <w:rPr>
                <w:rFonts w:ascii="Arial" w:hAnsi="Arial" w:cs="Arial"/>
                <w:spacing w:val="-4"/>
                <w:sz w:val="18"/>
                <w:szCs w:val="18"/>
                <w:u w:val="single"/>
              </w:rPr>
              <w:t>2025</w:t>
            </w:r>
          </w:p>
        </w:tc>
        <w:tc>
          <w:tcPr>
            <w:tcW w:w="1463" w:type="dxa"/>
            <w:hideMark/>
          </w:tcPr>
          <w:p w14:paraId="6F9C75D5" w14:textId="38D60B70" w:rsidR="00B452D9" w:rsidRPr="006C4183" w:rsidRDefault="00B452D9" w:rsidP="003C69F4">
            <w:pPr>
              <w:spacing w:line="366" w:lineRule="exact"/>
              <w:ind w:right="-23" w:hanging="36"/>
              <w:jc w:val="center"/>
              <w:rPr>
                <w:rFonts w:ascii="Arial" w:hAnsi="Arial" w:cs="Arial"/>
                <w:spacing w:val="-4"/>
                <w:sz w:val="18"/>
                <w:szCs w:val="18"/>
                <w:u w:val="single"/>
                <w:cs/>
              </w:rPr>
            </w:pPr>
            <w:r w:rsidRPr="006C4183">
              <w:rPr>
                <w:rFonts w:ascii="Arial" w:hAnsi="Arial" w:cs="Arial"/>
                <w:spacing w:val="-4"/>
                <w:sz w:val="18"/>
                <w:szCs w:val="18"/>
                <w:u w:val="single"/>
              </w:rPr>
              <w:t>2024</w:t>
            </w:r>
          </w:p>
        </w:tc>
      </w:tr>
      <w:tr w:rsidR="00B452D9" w:rsidRPr="006C4183" w14:paraId="3F243FAC" w14:textId="77777777" w:rsidTr="003C69F4">
        <w:trPr>
          <w:trHeight w:val="288"/>
        </w:trPr>
        <w:tc>
          <w:tcPr>
            <w:tcW w:w="3240" w:type="dxa"/>
            <w:hideMark/>
          </w:tcPr>
          <w:p w14:paraId="10D7EC9C" w14:textId="04622E69" w:rsidR="00B452D9" w:rsidRPr="006C4183" w:rsidRDefault="00B452D9" w:rsidP="003C69F4">
            <w:pPr>
              <w:spacing w:line="366" w:lineRule="exact"/>
              <w:rPr>
                <w:rFonts w:ascii="Arial" w:hAnsi="Arial" w:cs="Arial"/>
                <w:sz w:val="18"/>
                <w:szCs w:val="18"/>
                <w:cs/>
              </w:rPr>
            </w:pPr>
            <w:r w:rsidRPr="006C4183">
              <w:rPr>
                <w:rFonts w:ascii="Arial" w:hAnsi="Arial" w:cs="Arial"/>
                <w:sz w:val="18"/>
                <w:szCs w:val="18"/>
              </w:rPr>
              <w:t>Costs of services and sales</w:t>
            </w:r>
          </w:p>
        </w:tc>
        <w:tc>
          <w:tcPr>
            <w:tcW w:w="1462" w:type="dxa"/>
          </w:tcPr>
          <w:p w14:paraId="469CE50D" w14:textId="1C7B1506" w:rsidR="00B452D9" w:rsidRPr="006C4183" w:rsidRDefault="00DA1D0B" w:rsidP="003C69F4">
            <w:pPr>
              <w:tabs>
                <w:tab w:val="decimal" w:pos="1060"/>
              </w:tabs>
              <w:spacing w:line="366" w:lineRule="exact"/>
              <w:rPr>
                <w:rFonts w:ascii="Arial" w:hAnsi="Arial" w:cs="Arial"/>
                <w:sz w:val="18"/>
                <w:szCs w:val="18"/>
                <w:cs/>
              </w:rPr>
            </w:pPr>
            <w:r w:rsidRPr="006C4183">
              <w:rPr>
                <w:rFonts w:ascii="Arial" w:hAnsi="Arial" w:cs="Arial"/>
                <w:sz w:val="18"/>
                <w:szCs w:val="18"/>
              </w:rPr>
              <w:t>19,521</w:t>
            </w:r>
          </w:p>
        </w:tc>
        <w:tc>
          <w:tcPr>
            <w:tcW w:w="1463" w:type="dxa"/>
            <w:hideMark/>
          </w:tcPr>
          <w:p w14:paraId="0C0C0F66" w14:textId="772EF9D3" w:rsidR="00B452D9" w:rsidRPr="006C4183" w:rsidRDefault="00B452D9" w:rsidP="003C69F4">
            <w:pPr>
              <w:tabs>
                <w:tab w:val="decimal" w:pos="1060"/>
              </w:tabs>
              <w:spacing w:line="366" w:lineRule="exact"/>
              <w:rPr>
                <w:rFonts w:ascii="Arial" w:hAnsi="Arial" w:cs="Arial"/>
                <w:sz w:val="18"/>
                <w:szCs w:val="18"/>
              </w:rPr>
            </w:pPr>
            <w:r w:rsidRPr="006C4183">
              <w:rPr>
                <w:rFonts w:ascii="Arial" w:hAnsi="Arial" w:cs="Arial"/>
                <w:sz w:val="18"/>
                <w:szCs w:val="18"/>
              </w:rPr>
              <w:t>24,412</w:t>
            </w:r>
          </w:p>
        </w:tc>
        <w:tc>
          <w:tcPr>
            <w:tcW w:w="1462" w:type="dxa"/>
          </w:tcPr>
          <w:p w14:paraId="45B77034" w14:textId="5F20FC26" w:rsidR="00B452D9" w:rsidRPr="006C4183" w:rsidRDefault="00DA1D0B" w:rsidP="003C69F4">
            <w:pPr>
              <w:tabs>
                <w:tab w:val="decimal" w:pos="1060"/>
              </w:tabs>
              <w:spacing w:line="366" w:lineRule="exact"/>
              <w:rPr>
                <w:rFonts w:ascii="Arial" w:hAnsi="Arial" w:cs="Arial"/>
                <w:sz w:val="18"/>
                <w:szCs w:val="18"/>
              </w:rPr>
            </w:pPr>
            <w:r w:rsidRPr="006C4183">
              <w:rPr>
                <w:rFonts w:ascii="Arial" w:hAnsi="Arial" w:cs="Arial"/>
                <w:sz w:val="18"/>
                <w:szCs w:val="18"/>
              </w:rPr>
              <w:t>5,472</w:t>
            </w:r>
          </w:p>
        </w:tc>
        <w:tc>
          <w:tcPr>
            <w:tcW w:w="1463" w:type="dxa"/>
            <w:hideMark/>
          </w:tcPr>
          <w:p w14:paraId="295864EA" w14:textId="32DCEF38" w:rsidR="00B452D9" w:rsidRPr="006C4183" w:rsidRDefault="00B452D9" w:rsidP="003C69F4">
            <w:pPr>
              <w:tabs>
                <w:tab w:val="decimal" w:pos="1060"/>
              </w:tabs>
              <w:spacing w:line="366" w:lineRule="exact"/>
              <w:rPr>
                <w:rFonts w:ascii="Arial" w:hAnsi="Arial" w:cs="Arial"/>
                <w:sz w:val="18"/>
                <w:szCs w:val="18"/>
              </w:rPr>
            </w:pPr>
            <w:r w:rsidRPr="006C4183">
              <w:rPr>
                <w:rFonts w:ascii="Arial" w:hAnsi="Arial" w:cs="Arial"/>
                <w:sz w:val="18"/>
                <w:szCs w:val="18"/>
              </w:rPr>
              <w:t>5,787</w:t>
            </w:r>
          </w:p>
        </w:tc>
      </w:tr>
      <w:tr w:rsidR="00B452D9" w:rsidRPr="006C4183" w14:paraId="260ECB86" w14:textId="77777777" w:rsidTr="003C69F4">
        <w:trPr>
          <w:trHeight w:val="288"/>
        </w:trPr>
        <w:tc>
          <w:tcPr>
            <w:tcW w:w="3240" w:type="dxa"/>
            <w:hideMark/>
          </w:tcPr>
          <w:p w14:paraId="6CAB7B14" w14:textId="4F3EC15F" w:rsidR="00B452D9" w:rsidRPr="006C4183" w:rsidRDefault="00B452D9" w:rsidP="003C69F4">
            <w:pPr>
              <w:spacing w:line="366" w:lineRule="exact"/>
              <w:rPr>
                <w:rFonts w:ascii="Arial" w:hAnsi="Arial" w:cs="Arial"/>
                <w:sz w:val="18"/>
                <w:szCs w:val="18"/>
              </w:rPr>
            </w:pPr>
            <w:r w:rsidRPr="006C4183">
              <w:rPr>
                <w:rFonts w:ascii="Arial" w:hAnsi="Arial" w:cs="Arial"/>
                <w:sz w:val="18"/>
                <w:szCs w:val="18"/>
              </w:rPr>
              <w:t>Selling and administrative expenses</w:t>
            </w:r>
          </w:p>
        </w:tc>
        <w:tc>
          <w:tcPr>
            <w:tcW w:w="1462" w:type="dxa"/>
          </w:tcPr>
          <w:p w14:paraId="099DA70E" w14:textId="6A98831F" w:rsidR="00B452D9" w:rsidRPr="006C4183" w:rsidRDefault="00DA1D0B" w:rsidP="003C69F4">
            <w:pPr>
              <w:pBdr>
                <w:bottom w:val="single" w:sz="4" w:space="1" w:color="auto"/>
              </w:pBdr>
              <w:tabs>
                <w:tab w:val="decimal" w:pos="1060"/>
              </w:tabs>
              <w:spacing w:line="366" w:lineRule="exact"/>
              <w:rPr>
                <w:rFonts w:ascii="Arial" w:hAnsi="Arial" w:cs="Arial"/>
                <w:sz w:val="18"/>
                <w:szCs w:val="18"/>
                <w:cs/>
              </w:rPr>
            </w:pPr>
            <w:r w:rsidRPr="006C4183">
              <w:rPr>
                <w:rFonts w:ascii="Arial" w:hAnsi="Arial" w:cs="Arial"/>
                <w:sz w:val="18"/>
                <w:szCs w:val="18"/>
              </w:rPr>
              <w:t>14,386</w:t>
            </w:r>
          </w:p>
        </w:tc>
        <w:tc>
          <w:tcPr>
            <w:tcW w:w="1463" w:type="dxa"/>
            <w:hideMark/>
          </w:tcPr>
          <w:p w14:paraId="001E7013" w14:textId="239BBE27" w:rsidR="00B452D9" w:rsidRPr="006C4183" w:rsidRDefault="00B452D9" w:rsidP="003C69F4">
            <w:pPr>
              <w:pBdr>
                <w:bottom w:val="single" w:sz="4" w:space="1" w:color="auto"/>
              </w:pBdr>
              <w:tabs>
                <w:tab w:val="decimal" w:pos="1060"/>
              </w:tabs>
              <w:spacing w:line="366" w:lineRule="exact"/>
              <w:rPr>
                <w:rFonts w:ascii="Arial" w:hAnsi="Arial" w:cs="Arial"/>
                <w:sz w:val="18"/>
                <w:szCs w:val="18"/>
              </w:rPr>
            </w:pPr>
            <w:r w:rsidRPr="006C4183">
              <w:rPr>
                <w:rFonts w:ascii="Arial" w:hAnsi="Arial" w:cs="Arial"/>
                <w:sz w:val="18"/>
                <w:szCs w:val="18"/>
              </w:rPr>
              <w:t>7,709</w:t>
            </w:r>
          </w:p>
        </w:tc>
        <w:tc>
          <w:tcPr>
            <w:tcW w:w="1462" w:type="dxa"/>
          </w:tcPr>
          <w:p w14:paraId="2ABE2DEB" w14:textId="792EAC44" w:rsidR="00B452D9" w:rsidRPr="006C4183" w:rsidRDefault="00DA1D0B" w:rsidP="003C69F4">
            <w:pPr>
              <w:pBdr>
                <w:bottom w:val="single" w:sz="4" w:space="1" w:color="auto"/>
              </w:pBdr>
              <w:tabs>
                <w:tab w:val="decimal" w:pos="1060"/>
              </w:tabs>
              <w:spacing w:line="366" w:lineRule="exact"/>
              <w:rPr>
                <w:rFonts w:ascii="Arial" w:hAnsi="Arial" w:cs="Arial"/>
                <w:sz w:val="18"/>
                <w:szCs w:val="18"/>
              </w:rPr>
            </w:pPr>
            <w:r w:rsidRPr="006C4183">
              <w:rPr>
                <w:rFonts w:ascii="Arial" w:hAnsi="Arial" w:cs="Arial"/>
                <w:sz w:val="18"/>
                <w:szCs w:val="18"/>
              </w:rPr>
              <w:t>12,969</w:t>
            </w:r>
          </w:p>
        </w:tc>
        <w:tc>
          <w:tcPr>
            <w:tcW w:w="1463" w:type="dxa"/>
            <w:hideMark/>
          </w:tcPr>
          <w:p w14:paraId="5CF45FDF" w14:textId="76B9006E" w:rsidR="00B452D9" w:rsidRPr="006C4183" w:rsidRDefault="00B452D9" w:rsidP="003C69F4">
            <w:pPr>
              <w:pBdr>
                <w:bottom w:val="single" w:sz="4" w:space="1" w:color="auto"/>
              </w:pBdr>
              <w:tabs>
                <w:tab w:val="decimal" w:pos="1060"/>
              </w:tabs>
              <w:spacing w:line="366" w:lineRule="exact"/>
              <w:rPr>
                <w:rFonts w:ascii="Arial" w:hAnsi="Arial" w:cs="Arial"/>
                <w:sz w:val="18"/>
                <w:szCs w:val="18"/>
              </w:rPr>
            </w:pPr>
            <w:r w:rsidRPr="006C4183">
              <w:rPr>
                <w:rFonts w:ascii="Arial" w:hAnsi="Arial" w:cs="Arial"/>
                <w:sz w:val="18"/>
                <w:szCs w:val="18"/>
              </w:rPr>
              <w:t>4,614</w:t>
            </w:r>
          </w:p>
        </w:tc>
      </w:tr>
      <w:tr w:rsidR="00B452D9" w:rsidRPr="006C4183" w14:paraId="00E0741B" w14:textId="77777777" w:rsidTr="003C69F4">
        <w:trPr>
          <w:trHeight w:val="288"/>
        </w:trPr>
        <w:tc>
          <w:tcPr>
            <w:tcW w:w="3240" w:type="dxa"/>
          </w:tcPr>
          <w:p w14:paraId="20A2A188" w14:textId="77777777" w:rsidR="00B452D9" w:rsidRPr="006C4183" w:rsidRDefault="00B452D9" w:rsidP="003C69F4">
            <w:pPr>
              <w:spacing w:line="366" w:lineRule="exact"/>
              <w:rPr>
                <w:rFonts w:ascii="Arial" w:hAnsi="Arial" w:cs="Arial"/>
                <w:sz w:val="18"/>
                <w:szCs w:val="18"/>
              </w:rPr>
            </w:pPr>
          </w:p>
        </w:tc>
        <w:tc>
          <w:tcPr>
            <w:tcW w:w="1462" w:type="dxa"/>
          </w:tcPr>
          <w:p w14:paraId="1A1BADAF" w14:textId="262C6B87" w:rsidR="00B452D9" w:rsidRPr="006C4183" w:rsidRDefault="00DA1D0B" w:rsidP="003C69F4">
            <w:pPr>
              <w:pBdr>
                <w:bottom w:val="double" w:sz="4" w:space="1" w:color="auto"/>
              </w:pBdr>
              <w:tabs>
                <w:tab w:val="decimal" w:pos="1060"/>
              </w:tabs>
              <w:spacing w:line="366" w:lineRule="exact"/>
              <w:rPr>
                <w:rFonts w:ascii="Arial" w:hAnsi="Arial" w:cs="Arial"/>
                <w:sz w:val="18"/>
                <w:szCs w:val="18"/>
                <w:cs/>
              </w:rPr>
            </w:pPr>
            <w:r w:rsidRPr="006C4183">
              <w:rPr>
                <w:rFonts w:ascii="Arial" w:hAnsi="Arial" w:cs="Arial"/>
                <w:sz w:val="18"/>
                <w:szCs w:val="18"/>
              </w:rPr>
              <w:t>33,907</w:t>
            </w:r>
          </w:p>
        </w:tc>
        <w:tc>
          <w:tcPr>
            <w:tcW w:w="1463" w:type="dxa"/>
            <w:hideMark/>
          </w:tcPr>
          <w:p w14:paraId="32E2CCCB" w14:textId="647C93D4" w:rsidR="00B452D9" w:rsidRPr="006C4183" w:rsidRDefault="00B452D9" w:rsidP="003C69F4">
            <w:pPr>
              <w:pBdr>
                <w:bottom w:val="double" w:sz="4" w:space="1" w:color="auto"/>
              </w:pBdr>
              <w:tabs>
                <w:tab w:val="decimal" w:pos="1060"/>
              </w:tabs>
              <w:spacing w:line="366" w:lineRule="exact"/>
              <w:rPr>
                <w:rFonts w:ascii="Arial" w:hAnsi="Arial" w:cs="Arial"/>
                <w:sz w:val="18"/>
                <w:szCs w:val="18"/>
              </w:rPr>
            </w:pPr>
            <w:r w:rsidRPr="006C4183">
              <w:rPr>
                <w:rFonts w:ascii="Arial" w:hAnsi="Arial" w:cs="Arial"/>
                <w:sz w:val="18"/>
                <w:szCs w:val="18"/>
              </w:rPr>
              <w:t>32,121</w:t>
            </w:r>
          </w:p>
        </w:tc>
        <w:tc>
          <w:tcPr>
            <w:tcW w:w="1462" w:type="dxa"/>
          </w:tcPr>
          <w:p w14:paraId="41D766C1" w14:textId="394FE0F4" w:rsidR="00B452D9" w:rsidRPr="006C4183" w:rsidRDefault="00DA1D0B" w:rsidP="003C69F4">
            <w:pPr>
              <w:pBdr>
                <w:bottom w:val="double" w:sz="4" w:space="1" w:color="auto"/>
              </w:pBdr>
              <w:tabs>
                <w:tab w:val="decimal" w:pos="1060"/>
              </w:tabs>
              <w:spacing w:line="366" w:lineRule="exact"/>
              <w:rPr>
                <w:rFonts w:ascii="Arial" w:hAnsi="Arial" w:cs="Arial"/>
                <w:sz w:val="18"/>
                <w:szCs w:val="18"/>
              </w:rPr>
            </w:pPr>
            <w:r w:rsidRPr="006C4183">
              <w:rPr>
                <w:rFonts w:ascii="Arial" w:hAnsi="Arial" w:cs="Arial"/>
                <w:sz w:val="18"/>
                <w:szCs w:val="18"/>
              </w:rPr>
              <w:t>18,441</w:t>
            </w:r>
          </w:p>
        </w:tc>
        <w:tc>
          <w:tcPr>
            <w:tcW w:w="1463" w:type="dxa"/>
            <w:hideMark/>
          </w:tcPr>
          <w:p w14:paraId="7F8DE03D" w14:textId="22E7D832" w:rsidR="00B452D9" w:rsidRPr="006C4183" w:rsidRDefault="00B452D9" w:rsidP="003C69F4">
            <w:pPr>
              <w:pBdr>
                <w:bottom w:val="double" w:sz="4" w:space="1" w:color="auto"/>
              </w:pBdr>
              <w:tabs>
                <w:tab w:val="decimal" w:pos="1060"/>
              </w:tabs>
              <w:spacing w:line="366" w:lineRule="exact"/>
              <w:rPr>
                <w:rFonts w:ascii="Arial" w:hAnsi="Arial" w:cs="Arial"/>
                <w:sz w:val="18"/>
                <w:szCs w:val="18"/>
              </w:rPr>
            </w:pPr>
            <w:r w:rsidRPr="006C4183">
              <w:rPr>
                <w:rFonts w:ascii="Arial" w:hAnsi="Arial" w:cs="Arial"/>
                <w:sz w:val="18"/>
                <w:szCs w:val="18"/>
              </w:rPr>
              <w:t>10,401</w:t>
            </w:r>
          </w:p>
        </w:tc>
      </w:tr>
    </w:tbl>
    <w:p w14:paraId="147547B8" w14:textId="6060E9E3" w:rsidR="0043328E" w:rsidRPr="006C4183" w:rsidRDefault="0043328E" w:rsidP="003C69F4">
      <w:pPr>
        <w:tabs>
          <w:tab w:val="left" w:pos="900"/>
          <w:tab w:val="left" w:pos="2160"/>
          <w:tab w:val="left" w:pos="2880"/>
        </w:tabs>
        <w:spacing w:before="240" w:after="120" w:line="366" w:lineRule="exact"/>
        <w:ind w:left="547" w:right="-43"/>
        <w:jc w:val="thaiDistribute"/>
        <w:rPr>
          <w:rFonts w:ascii="Arial" w:hAnsi="Arial" w:cs="Arial"/>
          <w:sz w:val="22"/>
          <w:szCs w:val="22"/>
        </w:rPr>
      </w:pPr>
      <w:r w:rsidRPr="006C4183">
        <w:rPr>
          <w:rFonts w:ascii="Arial" w:hAnsi="Arial" w:cs="Arial"/>
          <w:sz w:val="22"/>
          <w:szCs w:val="22"/>
        </w:rPr>
        <w:t xml:space="preserve">The </w:t>
      </w:r>
      <w:r w:rsidR="00B944E8" w:rsidRPr="006C4183">
        <w:rPr>
          <w:rFonts w:ascii="Arial" w:hAnsi="Arial" w:cs="Arial"/>
          <w:sz w:val="22"/>
          <w:szCs w:val="22"/>
        </w:rPr>
        <w:t>Group</w:t>
      </w:r>
      <w:r w:rsidRPr="006C4183">
        <w:rPr>
          <w:rFonts w:ascii="Arial" w:hAnsi="Arial" w:cs="Arial"/>
          <w:sz w:val="22"/>
          <w:szCs w:val="22"/>
        </w:rPr>
        <w:t xml:space="preserve"> expect</w:t>
      </w:r>
      <w:r w:rsidR="006274C4" w:rsidRPr="006C4183">
        <w:rPr>
          <w:rFonts w:ascii="Arial" w:hAnsi="Arial" w:cs="Arial"/>
          <w:sz w:val="22"/>
          <w:szCs w:val="22"/>
        </w:rPr>
        <w:t>s</w:t>
      </w:r>
      <w:r w:rsidRPr="006C4183">
        <w:rPr>
          <w:rFonts w:ascii="Arial" w:hAnsi="Arial" w:cs="Arial"/>
          <w:sz w:val="22"/>
          <w:szCs w:val="22"/>
        </w:rPr>
        <w:t xml:space="preserve"> to pay Baht </w:t>
      </w:r>
      <w:r w:rsidR="00DA1D0B" w:rsidRPr="006C4183">
        <w:rPr>
          <w:rFonts w:ascii="Arial" w:hAnsi="Arial" w:cs="Arial"/>
          <w:sz w:val="22"/>
          <w:szCs w:val="22"/>
        </w:rPr>
        <w:t xml:space="preserve">4 </w:t>
      </w:r>
      <w:r w:rsidRPr="006C4183">
        <w:rPr>
          <w:rFonts w:ascii="Arial" w:hAnsi="Arial" w:cs="Arial"/>
          <w:sz w:val="22"/>
          <w:szCs w:val="22"/>
        </w:rPr>
        <w:t>million of long</w:t>
      </w:r>
      <w:r w:rsidRPr="006C4183">
        <w:rPr>
          <w:rFonts w:ascii="Arial" w:hAnsi="Arial"/>
          <w:sz w:val="22"/>
          <w:szCs w:val="22"/>
          <w:cs/>
        </w:rPr>
        <w:t>-</w:t>
      </w:r>
      <w:r w:rsidRPr="006C4183">
        <w:rPr>
          <w:rFonts w:ascii="Arial" w:hAnsi="Arial" w:cs="Arial"/>
          <w:sz w:val="22"/>
          <w:szCs w:val="22"/>
        </w:rPr>
        <w:t xml:space="preserve">term employee benefits during the next year </w:t>
      </w:r>
      <w:r w:rsidR="00535379" w:rsidRPr="006C4183">
        <w:rPr>
          <w:rFonts w:ascii="Arial" w:hAnsi="Arial"/>
          <w:sz w:val="22"/>
          <w:szCs w:val="22"/>
          <w:cs/>
        </w:rPr>
        <w:t>(</w:t>
      </w:r>
      <w:r w:rsidR="00AE5B1E" w:rsidRPr="006C4183">
        <w:rPr>
          <w:rFonts w:ascii="Arial" w:hAnsi="Arial" w:cs="Arial"/>
          <w:sz w:val="22"/>
          <w:szCs w:val="22"/>
        </w:rPr>
        <w:t>the Company only</w:t>
      </w:r>
      <w:r w:rsidR="00AE5B1E" w:rsidRPr="006C4183">
        <w:rPr>
          <w:rFonts w:ascii="Arial" w:hAnsi="Arial"/>
          <w:sz w:val="22"/>
          <w:szCs w:val="22"/>
          <w:cs/>
        </w:rPr>
        <w:t>:</w:t>
      </w:r>
      <w:r w:rsidRPr="006C4183">
        <w:rPr>
          <w:rFonts w:ascii="Arial" w:hAnsi="Arial" w:cs="Arial"/>
          <w:sz w:val="22"/>
          <w:szCs w:val="22"/>
        </w:rPr>
        <w:t xml:space="preserve"> Baht </w:t>
      </w:r>
      <w:r w:rsidR="00DA1D0B" w:rsidRPr="006C4183">
        <w:rPr>
          <w:rFonts w:ascii="Arial" w:hAnsi="Arial" w:cs="Arial"/>
          <w:sz w:val="22"/>
          <w:szCs w:val="22"/>
        </w:rPr>
        <w:t xml:space="preserve">3 </w:t>
      </w:r>
      <w:r w:rsidRPr="006C4183">
        <w:rPr>
          <w:rFonts w:ascii="Arial" w:hAnsi="Arial" w:cs="Arial"/>
          <w:sz w:val="22"/>
          <w:szCs w:val="22"/>
        </w:rPr>
        <w:t>million</w:t>
      </w:r>
      <w:r w:rsidR="00A1480D" w:rsidRPr="006C4183">
        <w:rPr>
          <w:rFonts w:ascii="Arial" w:hAnsi="Arial"/>
          <w:sz w:val="22"/>
          <w:szCs w:val="22"/>
          <w:cs/>
        </w:rPr>
        <w:t>) (</w:t>
      </w:r>
      <w:r w:rsidR="00534774" w:rsidRPr="006C4183">
        <w:rPr>
          <w:rFonts w:ascii="Arial" w:hAnsi="Arial" w:cs="Arial"/>
          <w:sz w:val="22"/>
          <w:szCs w:val="22"/>
        </w:rPr>
        <w:t>2024</w:t>
      </w:r>
      <w:r w:rsidR="00534774" w:rsidRPr="006C4183">
        <w:rPr>
          <w:rFonts w:ascii="Arial" w:hAnsi="Arial"/>
          <w:sz w:val="22"/>
          <w:szCs w:val="22"/>
          <w:cs/>
        </w:rPr>
        <w:t>:</w:t>
      </w:r>
      <w:r w:rsidR="00A1480D" w:rsidRPr="006C4183">
        <w:rPr>
          <w:rFonts w:ascii="Arial" w:hAnsi="Arial" w:cs="Arial"/>
          <w:sz w:val="22"/>
          <w:szCs w:val="22"/>
        </w:rPr>
        <w:t xml:space="preserve"> Baht </w:t>
      </w:r>
      <w:r w:rsidR="00580813" w:rsidRPr="006C4183">
        <w:rPr>
          <w:rFonts w:ascii="Arial" w:hAnsi="Arial" w:cs="Arial"/>
          <w:sz w:val="22"/>
          <w:szCs w:val="22"/>
        </w:rPr>
        <w:t>12</w:t>
      </w:r>
      <w:r w:rsidR="00A1480D" w:rsidRPr="006C4183">
        <w:rPr>
          <w:rFonts w:ascii="Arial" w:hAnsi="Arial" w:cs="Arial"/>
          <w:sz w:val="22"/>
          <w:szCs w:val="22"/>
        </w:rPr>
        <w:t xml:space="preserve"> million </w:t>
      </w:r>
      <w:r w:rsidR="00A1480D" w:rsidRPr="006C4183">
        <w:rPr>
          <w:rFonts w:ascii="Arial" w:hAnsi="Arial"/>
          <w:sz w:val="22"/>
          <w:szCs w:val="22"/>
          <w:cs/>
        </w:rPr>
        <w:t>(</w:t>
      </w:r>
      <w:r w:rsidR="00A1480D" w:rsidRPr="006C4183">
        <w:rPr>
          <w:rFonts w:ascii="Arial" w:hAnsi="Arial" w:cs="Arial"/>
          <w:sz w:val="22"/>
          <w:szCs w:val="22"/>
        </w:rPr>
        <w:t>the Company only</w:t>
      </w:r>
      <w:r w:rsidRPr="006C4183">
        <w:rPr>
          <w:rFonts w:ascii="Arial" w:hAnsi="Arial"/>
          <w:sz w:val="22"/>
          <w:szCs w:val="22"/>
          <w:cs/>
        </w:rPr>
        <w:t xml:space="preserve">: </w:t>
      </w:r>
      <w:r w:rsidRPr="006C4183">
        <w:rPr>
          <w:rFonts w:ascii="Arial" w:hAnsi="Arial" w:cs="Arial"/>
          <w:sz w:val="22"/>
          <w:szCs w:val="22"/>
        </w:rPr>
        <w:t xml:space="preserve">Baht </w:t>
      </w:r>
      <w:r w:rsidR="00580813" w:rsidRPr="006C4183">
        <w:rPr>
          <w:rFonts w:ascii="Arial" w:hAnsi="Arial" w:cs="Arial"/>
          <w:sz w:val="22"/>
          <w:szCs w:val="22"/>
        </w:rPr>
        <w:t>1</w:t>
      </w:r>
      <w:r w:rsidR="00C2263E" w:rsidRPr="006C4183">
        <w:rPr>
          <w:rFonts w:ascii="Arial" w:hAnsi="Arial" w:cs="Arial"/>
          <w:sz w:val="22"/>
          <w:szCs w:val="22"/>
        </w:rPr>
        <w:t>2</w:t>
      </w:r>
      <w:r w:rsidRPr="006C4183">
        <w:rPr>
          <w:rFonts w:ascii="Arial" w:hAnsi="Arial" w:cs="Arial"/>
          <w:sz w:val="22"/>
          <w:szCs w:val="22"/>
        </w:rPr>
        <w:t xml:space="preserve"> million</w:t>
      </w:r>
      <w:r w:rsidR="00535379" w:rsidRPr="006C4183">
        <w:rPr>
          <w:rFonts w:ascii="Arial" w:hAnsi="Arial"/>
          <w:sz w:val="22"/>
          <w:szCs w:val="22"/>
          <w:cs/>
        </w:rPr>
        <w:t>)</w:t>
      </w:r>
      <w:r w:rsidR="00D22C2F" w:rsidRPr="006C4183">
        <w:rPr>
          <w:rFonts w:ascii="Arial" w:hAnsi="Arial"/>
          <w:sz w:val="22"/>
          <w:szCs w:val="22"/>
          <w:cs/>
        </w:rPr>
        <w:t>)</w:t>
      </w:r>
      <w:r w:rsidR="00897343" w:rsidRPr="006C4183">
        <w:rPr>
          <w:rFonts w:ascii="Arial" w:hAnsi="Arial"/>
          <w:sz w:val="22"/>
          <w:szCs w:val="22"/>
          <w:cs/>
        </w:rPr>
        <w:t>.</w:t>
      </w:r>
    </w:p>
    <w:p w14:paraId="724D2A45" w14:textId="012EC1FE" w:rsidR="003C6C21" w:rsidRPr="006C4183" w:rsidRDefault="0043328E" w:rsidP="003C69F4">
      <w:pPr>
        <w:tabs>
          <w:tab w:val="left" w:pos="900"/>
          <w:tab w:val="left" w:pos="2160"/>
          <w:tab w:val="left" w:pos="2880"/>
        </w:tabs>
        <w:spacing w:before="120" w:after="120" w:line="366" w:lineRule="exact"/>
        <w:ind w:left="547" w:right="-36"/>
        <w:jc w:val="thaiDistribute"/>
        <w:rPr>
          <w:rFonts w:ascii="Arial" w:hAnsi="Arial" w:cs="Arial"/>
          <w:sz w:val="22"/>
          <w:szCs w:val="22"/>
        </w:rPr>
      </w:pPr>
      <w:r w:rsidRPr="006C4183">
        <w:rPr>
          <w:rFonts w:ascii="Arial" w:hAnsi="Arial" w:cs="Arial"/>
          <w:sz w:val="22"/>
          <w:szCs w:val="22"/>
        </w:rPr>
        <w:t xml:space="preserve">As at </w:t>
      </w:r>
      <w:r w:rsidR="008301D2" w:rsidRPr="006C4183">
        <w:rPr>
          <w:rFonts w:ascii="Arial" w:hAnsi="Arial" w:cs="Arial"/>
          <w:sz w:val="22"/>
          <w:szCs w:val="22"/>
        </w:rPr>
        <w:t>31 December 2025</w:t>
      </w:r>
      <w:r w:rsidRPr="006C4183">
        <w:rPr>
          <w:rFonts w:ascii="Arial" w:hAnsi="Arial" w:cs="Arial"/>
          <w:sz w:val="22"/>
          <w:szCs w:val="22"/>
        </w:rPr>
        <w:t>, the weighted average duration of the liabilities for long</w:t>
      </w:r>
      <w:r w:rsidRPr="006C4183">
        <w:rPr>
          <w:rFonts w:ascii="Arial" w:hAnsi="Arial"/>
          <w:sz w:val="22"/>
          <w:szCs w:val="22"/>
          <w:cs/>
        </w:rPr>
        <w:t>-</w:t>
      </w:r>
      <w:r w:rsidRPr="006C4183">
        <w:rPr>
          <w:rFonts w:ascii="Arial" w:hAnsi="Arial" w:cs="Arial"/>
          <w:sz w:val="22"/>
          <w:szCs w:val="22"/>
        </w:rPr>
        <w:t xml:space="preserve">term employee benefit is </w:t>
      </w:r>
      <w:r w:rsidR="00A4097D" w:rsidRPr="006C4183">
        <w:rPr>
          <w:rFonts w:ascii="Arial" w:hAnsi="Arial" w:cs="Arial"/>
          <w:sz w:val="22"/>
          <w:szCs w:val="22"/>
        </w:rPr>
        <w:t>13</w:t>
      </w:r>
      <w:r w:rsidR="00A4097D" w:rsidRPr="006C4183">
        <w:rPr>
          <w:rFonts w:ascii="Arial" w:hAnsi="Arial"/>
          <w:sz w:val="22"/>
          <w:szCs w:val="22"/>
          <w:cs/>
        </w:rPr>
        <w:t>.</w:t>
      </w:r>
      <w:r w:rsidR="00A4097D" w:rsidRPr="006C4183">
        <w:rPr>
          <w:rFonts w:ascii="Arial" w:hAnsi="Arial" w:cs="Arial"/>
          <w:sz w:val="22"/>
          <w:szCs w:val="22"/>
        </w:rPr>
        <w:t xml:space="preserve">3 </w:t>
      </w:r>
      <w:r w:rsidRPr="006C4183">
        <w:rPr>
          <w:rFonts w:ascii="Arial" w:hAnsi="Arial" w:cs="Arial"/>
          <w:sz w:val="22"/>
          <w:szCs w:val="22"/>
        </w:rPr>
        <w:t>years</w:t>
      </w:r>
      <w:r w:rsidR="006B2CA9" w:rsidRPr="006C4183">
        <w:rPr>
          <w:rFonts w:ascii="Arial" w:hAnsi="Arial"/>
          <w:sz w:val="22"/>
          <w:szCs w:val="22"/>
          <w:cs/>
        </w:rPr>
        <w:t xml:space="preserve"> (</w:t>
      </w:r>
      <w:r w:rsidR="00534774" w:rsidRPr="006C4183">
        <w:rPr>
          <w:rFonts w:ascii="Arial" w:hAnsi="Arial" w:cs="Arial"/>
          <w:sz w:val="22"/>
          <w:szCs w:val="22"/>
        </w:rPr>
        <w:t>2024</w:t>
      </w:r>
      <w:r w:rsidR="00534774" w:rsidRPr="006C4183">
        <w:rPr>
          <w:rFonts w:ascii="Arial" w:hAnsi="Arial"/>
          <w:sz w:val="22"/>
          <w:szCs w:val="22"/>
          <w:cs/>
        </w:rPr>
        <w:t>:</w:t>
      </w:r>
      <w:r w:rsidR="006B2CA9" w:rsidRPr="006C4183">
        <w:rPr>
          <w:rFonts w:ascii="Arial" w:hAnsi="Arial"/>
          <w:sz w:val="22"/>
          <w:szCs w:val="22"/>
          <w:cs/>
        </w:rPr>
        <w:t xml:space="preserve"> </w:t>
      </w:r>
      <w:r w:rsidR="00EF1A35" w:rsidRPr="006C4183">
        <w:rPr>
          <w:rFonts w:ascii="Arial" w:hAnsi="Arial" w:cs="Arial"/>
          <w:sz w:val="22"/>
          <w:szCs w:val="22"/>
        </w:rPr>
        <w:t>1</w:t>
      </w:r>
      <w:r w:rsidR="00580813" w:rsidRPr="006C4183">
        <w:rPr>
          <w:rFonts w:ascii="Arial" w:hAnsi="Arial" w:cs="Arial"/>
          <w:sz w:val="22"/>
          <w:szCs w:val="22"/>
        </w:rPr>
        <w:t>3</w:t>
      </w:r>
      <w:r w:rsidR="00580813" w:rsidRPr="006C4183">
        <w:rPr>
          <w:rFonts w:ascii="Arial" w:hAnsi="Arial"/>
          <w:sz w:val="22"/>
          <w:szCs w:val="22"/>
          <w:cs/>
        </w:rPr>
        <w:t>.</w:t>
      </w:r>
      <w:r w:rsidR="00580813" w:rsidRPr="006C4183">
        <w:rPr>
          <w:rFonts w:ascii="Arial" w:hAnsi="Arial" w:cs="Arial"/>
          <w:sz w:val="22"/>
          <w:szCs w:val="22"/>
        </w:rPr>
        <w:t>3</w:t>
      </w:r>
      <w:r w:rsidR="00EF1A35" w:rsidRPr="006C4183">
        <w:rPr>
          <w:rFonts w:ascii="Arial" w:hAnsi="Arial"/>
          <w:sz w:val="22"/>
          <w:szCs w:val="22"/>
          <w:cs/>
        </w:rPr>
        <w:t xml:space="preserve"> </w:t>
      </w:r>
      <w:r w:rsidR="006B2CA9" w:rsidRPr="006C4183">
        <w:rPr>
          <w:rFonts w:ascii="Arial" w:hAnsi="Arial" w:cs="Arial"/>
          <w:sz w:val="22"/>
          <w:szCs w:val="22"/>
        </w:rPr>
        <w:t>years</w:t>
      </w:r>
      <w:r w:rsidR="006B2CA9" w:rsidRPr="006C4183">
        <w:rPr>
          <w:rFonts w:ascii="Arial" w:hAnsi="Arial"/>
          <w:sz w:val="22"/>
          <w:szCs w:val="22"/>
          <w:cs/>
        </w:rPr>
        <w:t xml:space="preserve">) </w:t>
      </w:r>
    </w:p>
    <w:p w14:paraId="155B7D66" w14:textId="47031C81" w:rsidR="0043328E" w:rsidRPr="006C4183" w:rsidRDefault="0043328E" w:rsidP="003C69F4">
      <w:pPr>
        <w:keepNext/>
        <w:tabs>
          <w:tab w:val="left" w:pos="900"/>
          <w:tab w:val="left" w:pos="2160"/>
          <w:tab w:val="left" w:pos="2880"/>
        </w:tabs>
        <w:spacing w:before="120" w:after="120" w:line="366" w:lineRule="exact"/>
        <w:ind w:left="547" w:right="-43"/>
        <w:jc w:val="thaiDistribute"/>
        <w:rPr>
          <w:rFonts w:ascii="Arial" w:hAnsi="Arial" w:cs="Arial"/>
          <w:sz w:val="22"/>
          <w:szCs w:val="22"/>
        </w:rPr>
      </w:pPr>
      <w:r w:rsidRPr="006C4183">
        <w:rPr>
          <w:rFonts w:ascii="Arial" w:hAnsi="Arial" w:cs="Arial"/>
          <w:sz w:val="22"/>
          <w:szCs w:val="22"/>
        </w:rPr>
        <w:t>Significant actuarial assumptions are summarised below</w:t>
      </w:r>
      <w:r w:rsidR="002D00E5" w:rsidRPr="006C4183">
        <w:rPr>
          <w:rFonts w:ascii="Arial" w:hAnsi="Arial"/>
          <w:sz w:val="22"/>
          <w:szCs w:val="22"/>
          <w:cs/>
        </w:rPr>
        <w:t>.</w:t>
      </w:r>
    </w:p>
    <w:tbl>
      <w:tblPr>
        <w:tblStyle w:val="TableGrid"/>
        <w:tblW w:w="9000" w:type="dxa"/>
        <w:tblInd w:w="450" w:type="dxa"/>
        <w:tblLayout w:type="fixed"/>
        <w:tblLook w:val="04A0" w:firstRow="1" w:lastRow="0" w:firstColumn="1" w:lastColumn="0" w:noHBand="0" w:noVBand="1"/>
      </w:tblPr>
      <w:tblGrid>
        <w:gridCol w:w="4590"/>
        <w:gridCol w:w="2205"/>
        <w:gridCol w:w="2205"/>
      </w:tblGrid>
      <w:tr w:rsidR="00A01B40" w:rsidRPr="006C4183" w14:paraId="0F804DB6" w14:textId="77777777" w:rsidTr="00A474DD">
        <w:trPr>
          <w:trHeight w:val="20"/>
          <w:tblHeader/>
        </w:trPr>
        <w:tc>
          <w:tcPr>
            <w:tcW w:w="4590" w:type="dxa"/>
            <w:tcBorders>
              <w:top w:val="nil"/>
              <w:left w:val="nil"/>
              <w:bottom w:val="nil"/>
              <w:right w:val="nil"/>
            </w:tcBorders>
          </w:tcPr>
          <w:p w14:paraId="71E66DEB" w14:textId="77777777" w:rsidR="00A01B40" w:rsidRPr="006C4183" w:rsidRDefault="00A01B40" w:rsidP="003C69F4">
            <w:pPr>
              <w:tabs>
                <w:tab w:val="left" w:pos="600"/>
                <w:tab w:val="left" w:pos="900"/>
                <w:tab w:val="right" w:pos="7280"/>
                <w:tab w:val="right" w:pos="8540"/>
              </w:tabs>
              <w:spacing w:line="366" w:lineRule="exact"/>
              <w:ind w:right="-43"/>
              <w:jc w:val="center"/>
              <w:rPr>
                <w:rFonts w:ascii="Arial" w:hAnsi="Arial" w:cs="Arial"/>
                <w:sz w:val="20"/>
                <w:szCs w:val="20"/>
                <w:highlight w:val="yellow"/>
              </w:rPr>
            </w:pPr>
          </w:p>
        </w:tc>
        <w:tc>
          <w:tcPr>
            <w:tcW w:w="4410" w:type="dxa"/>
            <w:gridSpan w:val="2"/>
            <w:tcBorders>
              <w:top w:val="nil"/>
              <w:left w:val="nil"/>
              <w:bottom w:val="nil"/>
              <w:right w:val="nil"/>
            </w:tcBorders>
          </w:tcPr>
          <w:p w14:paraId="03F60090" w14:textId="5E34E6CD" w:rsidR="00A01B40" w:rsidRPr="006C4183" w:rsidRDefault="00A01B40" w:rsidP="003C69F4">
            <w:pPr>
              <w:tabs>
                <w:tab w:val="left" w:pos="600"/>
                <w:tab w:val="left" w:pos="900"/>
                <w:tab w:val="right" w:pos="7280"/>
                <w:tab w:val="right" w:pos="8540"/>
              </w:tabs>
              <w:spacing w:line="366" w:lineRule="exact"/>
              <w:ind w:right="-45"/>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00952EBB" w:rsidRPr="006C4183">
              <w:rPr>
                <w:rFonts w:ascii="Arial" w:hAnsi="Arial"/>
                <w:sz w:val="20"/>
                <w:szCs w:val="20"/>
                <w:cs/>
              </w:rPr>
              <w:t>%</w:t>
            </w:r>
            <w:r w:rsidRPr="006C4183">
              <w:rPr>
                <w:rFonts w:ascii="Arial" w:hAnsi="Arial" w:cs="Arial"/>
                <w:sz w:val="20"/>
                <w:szCs w:val="20"/>
              </w:rPr>
              <w:t xml:space="preserve"> per annum</w:t>
            </w:r>
            <w:r w:rsidRPr="006C4183">
              <w:rPr>
                <w:rFonts w:ascii="Arial" w:hAnsi="Arial"/>
                <w:sz w:val="20"/>
                <w:szCs w:val="20"/>
                <w:cs/>
              </w:rPr>
              <w:t>)</w:t>
            </w:r>
          </w:p>
        </w:tc>
      </w:tr>
      <w:tr w:rsidR="00A01B40" w:rsidRPr="006C4183" w14:paraId="3ED3A6C3" w14:textId="77777777" w:rsidTr="00A474DD">
        <w:trPr>
          <w:trHeight w:val="20"/>
          <w:tblHeader/>
        </w:trPr>
        <w:tc>
          <w:tcPr>
            <w:tcW w:w="4590" w:type="dxa"/>
            <w:tcBorders>
              <w:top w:val="nil"/>
              <w:left w:val="nil"/>
              <w:bottom w:val="nil"/>
              <w:right w:val="nil"/>
            </w:tcBorders>
          </w:tcPr>
          <w:p w14:paraId="4831F7D6" w14:textId="77777777" w:rsidR="00A01B40" w:rsidRPr="006C4183" w:rsidRDefault="00A01B40" w:rsidP="003C69F4">
            <w:pPr>
              <w:tabs>
                <w:tab w:val="left" w:pos="600"/>
                <w:tab w:val="left" w:pos="900"/>
                <w:tab w:val="right" w:pos="7280"/>
                <w:tab w:val="right" w:pos="8540"/>
              </w:tabs>
              <w:spacing w:line="366" w:lineRule="exact"/>
              <w:ind w:right="-43"/>
              <w:jc w:val="center"/>
              <w:rPr>
                <w:rFonts w:ascii="Arial" w:hAnsi="Arial" w:cs="Arial"/>
                <w:sz w:val="20"/>
                <w:szCs w:val="20"/>
                <w:highlight w:val="yellow"/>
              </w:rPr>
            </w:pPr>
          </w:p>
        </w:tc>
        <w:tc>
          <w:tcPr>
            <w:tcW w:w="4410" w:type="dxa"/>
            <w:gridSpan w:val="2"/>
            <w:tcBorders>
              <w:top w:val="nil"/>
              <w:left w:val="nil"/>
              <w:bottom w:val="nil"/>
              <w:right w:val="nil"/>
            </w:tcBorders>
          </w:tcPr>
          <w:p w14:paraId="03CF3291" w14:textId="79D4DBA7" w:rsidR="00A01B40" w:rsidRPr="006C4183" w:rsidRDefault="002168BE" w:rsidP="003C69F4">
            <w:pPr>
              <w:pBdr>
                <w:bottom w:val="single" w:sz="4" w:space="1" w:color="auto"/>
              </w:pBdr>
              <w:tabs>
                <w:tab w:val="left" w:pos="600"/>
                <w:tab w:val="left" w:pos="900"/>
                <w:tab w:val="right" w:pos="7280"/>
                <w:tab w:val="right" w:pos="8540"/>
              </w:tabs>
              <w:spacing w:line="366" w:lineRule="exact"/>
              <w:ind w:left="-29" w:right="-29"/>
              <w:jc w:val="center"/>
              <w:rPr>
                <w:rFonts w:ascii="Arial" w:hAnsi="Arial" w:cs="Arial"/>
                <w:sz w:val="20"/>
                <w:szCs w:val="20"/>
              </w:rPr>
            </w:pPr>
            <w:r w:rsidRPr="006C4183">
              <w:rPr>
                <w:rFonts w:ascii="Arial" w:hAnsi="Arial" w:cs="Arial"/>
                <w:spacing w:val="-4"/>
                <w:sz w:val="20"/>
                <w:szCs w:val="20"/>
              </w:rPr>
              <w:t>Consolidated</w:t>
            </w:r>
            <w:r w:rsidR="00BF70EB" w:rsidRPr="003C69F4">
              <w:rPr>
                <w:rFonts w:ascii="Arial" w:hAnsi="Arial"/>
                <w:sz w:val="20"/>
                <w:szCs w:val="20"/>
                <w:cs/>
              </w:rPr>
              <w:t xml:space="preserve"> </w:t>
            </w:r>
            <w:r w:rsidR="00BF70EB" w:rsidRPr="003C69F4">
              <w:rPr>
                <w:rFonts w:ascii="Arial" w:hAnsi="Arial" w:cs="Arial"/>
                <w:sz w:val="20"/>
                <w:szCs w:val="20"/>
              </w:rPr>
              <w:t xml:space="preserve">and </w:t>
            </w:r>
            <w:r w:rsidR="00A01B40" w:rsidRPr="006C4183">
              <w:rPr>
                <w:rFonts w:ascii="Arial" w:hAnsi="Arial" w:cs="Arial"/>
                <w:sz w:val="20"/>
                <w:szCs w:val="20"/>
              </w:rPr>
              <w:t>Separate financial statements</w:t>
            </w:r>
          </w:p>
        </w:tc>
      </w:tr>
      <w:tr w:rsidR="00580813" w:rsidRPr="006C4183" w14:paraId="1B2DF22D" w14:textId="77777777" w:rsidTr="00A474DD">
        <w:trPr>
          <w:trHeight w:val="20"/>
          <w:tblHeader/>
        </w:trPr>
        <w:tc>
          <w:tcPr>
            <w:tcW w:w="4590" w:type="dxa"/>
            <w:tcBorders>
              <w:top w:val="nil"/>
              <w:left w:val="nil"/>
              <w:bottom w:val="nil"/>
              <w:right w:val="nil"/>
            </w:tcBorders>
          </w:tcPr>
          <w:p w14:paraId="58B1689F" w14:textId="77777777" w:rsidR="00580813" w:rsidRPr="006C4183" w:rsidRDefault="00580813" w:rsidP="003C69F4">
            <w:pPr>
              <w:tabs>
                <w:tab w:val="left" w:pos="600"/>
                <w:tab w:val="left" w:pos="900"/>
                <w:tab w:val="right" w:pos="7280"/>
                <w:tab w:val="right" w:pos="8540"/>
              </w:tabs>
              <w:spacing w:line="366" w:lineRule="exact"/>
              <w:ind w:right="-43"/>
              <w:jc w:val="thaiDistribute"/>
              <w:rPr>
                <w:rFonts w:ascii="Arial" w:hAnsi="Arial" w:cs="Arial"/>
                <w:sz w:val="20"/>
                <w:szCs w:val="20"/>
                <w:highlight w:val="yellow"/>
              </w:rPr>
            </w:pPr>
          </w:p>
        </w:tc>
        <w:tc>
          <w:tcPr>
            <w:tcW w:w="2205" w:type="dxa"/>
            <w:tcBorders>
              <w:top w:val="nil"/>
              <w:left w:val="nil"/>
              <w:bottom w:val="nil"/>
              <w:right w:val="nil"/>
            </w:tcBorders>
          </w:tcPr>
          <w:p w14:paraId="5A2F447E" w14:textId="5B95E17C" w:rsidR="00580813" w:rsidRPr="006C4183" w:rsidRDefault="00580813" w:rsidP="003C69F4">
            <w:pPr>
              <w:tabs>
                <w:tab w:val="left" w:pos="1440"/>
              </w:tabs>
              <w:spacing w:line="366" w:lineRule="exact"/>
              <w:ind w:left="-29" w:right="-29"/>
              <w:jc w:val="center"/>
              <w:rPr>
                <w:rFonts w:ascii="Arial" w:hAnsi="Arial" w:cs="Arial"/>
                <w:spacing w:val="-4"/>
                <w:sz w:val="20"/>
                <w:szCs w:val="20"/>
                <w:u w:val="single"/>
              </w:rPr>
            </w:pPr>
            <w:r w:rsidRPr="006C4183">
              <w:rPr>
                <w:rFonts w:ascii="Arial" w:hAnsi="Arial" w:cs="Arial"/>
                <w:spacing w:val="-4"/>
                <w:sz w:val="20"/>
                <w:szCs w:val="20"/>
                <w:u w:val="single"/>
              </w:rPr>
              <w:t>2025</w:t>
            </w:r>
          </w:p>
        </w:tc>
        <w:tc>
          <w:tcPr>
            <w:tcW w:w="2205" w:type="dxa"/>
            <w:tcBorders>
              <w:top w:val="nil"/>
              <w:left w:val="nil"/>
              <w:bottom w:val="nil"/>
              <w:right w:val="nil"/>
            </w:tcBorders>
          </w:tcPr>
          <w:p w14:paraId="62636BDD" w14:textId="20067220" w:rsidR="00580813" w:rsidRPr="006C4183" w:rsidRDefault="00580813" w:rsidP="003C69F4">
            <w:pPr>
              <w:tabs>
                <w:tab w:val="left" w:pos="1440"/>
              </w:tabs>
              <w:spacing w:line="366" w:lineRule="exact"/>
              <w:ind w:left="-29" w:right="-29"/>
              <w:jc w:val="center"/>
              <w:rPr>
                <w:rFonts w:ascii="Arial" w:hAnsi="Arial" w:cs="Arial"/>
                <w:spacing w:val="-4"/>
                <w:sz w:val="20"/>
                <w:szCs w:val="20"/>
                <w:u w:val="single"/>
              </w:rPr>
            </w:pPr>
            <w:r w:rsidRPr="006C4183">
              <w:rPr>
                <w:rFonts w:ascii="Arial" w:hAnsi="Arial" w:cs="Arial"/>
                <w:spacing w:val="-4"/>
                <w:sz w:val="20"/>
                <w:szCs w:val="20"/>
                <w:u w:val="single"/>
              </w:rPr>
              <w:t>2024</w:t>
            </w:r>
          </w:p>
        </w:tc>
      </w:tr>
      <w:tr w:rsidR="00580813" w:rsidRPr="006C4183" w14:paraId="65FA0221" w14:textId="77777777" w:rsidTr="00A474DD">
        <w:trPr>
          <w:trHeight w:val="20"/>
          <w:tblHeader/>
        </w:trPr>
        <w:tc>
          <w:tcPr>
            <w:tcW w:w="4590" w:type="dxa"/>
            <w:tcBorders>
              <w:top w:val="nil"/>
              <w:left w:val="nil"/>
              <w:bottom w:val="nil"/>
              <w:right w:val="nil"/>
            </w:tcBorders>
          </w:tcPr>
          <w:p w14:paraId="4CB0699C" w14:textId="77777777" w:rsidR="00580813" w:rsidRPr="006C4183" w:rsidRDefault="00580813" w:rsidP="003C69F4">
            <w:pPr>
              <w:spacing w:line="366" w:lineRule="exact"/>
              <w:rPr>
                <w:rFonts w:ascii="Arial" w:hAnsi="Arial" w:cs="Arial"/>
                <w:color w:val="000000"/>
                <w:sz w:val="20"/>
                <w:szCs w:val="20"/>
              </w:rPr>
            </w:pPr>
            <w:r w:rsidRPr="006C4183">
              <w:rPr>
                <w:rFonts w:ascii="Arial" w:hAnsi="Arial" w:cs="Arial"/>
                <w:color w:val="000000"/>
                <w:sz w:val="20"/>
                <w:szCs w:val="20"/>
              </w:rPr>
              <w:t>Discount rate</w:t>
            </w:r>
          </w:p>
        </w:tc>
        <w:tc>
          <w:tcPr>
            <w:tcW w:w="2205" w:type="dxa"/>
            <w:tcBorders>
              <w:top w:val="nil"/>
              <w:left w:val="nil"/>
              <w:bottom w:val="nil"/>
              <w:right w:val="nil"/>
            </w:tcBorders>
          </w:tcPr>
          <w:p w14:paraId="0F1E8409" w14:textId="75FB8BB6" w:rsidR="00580813" w:rsidRPr="006C4183" w:rsidRDefault="00A4097D" w:rsidP="003C69F4">
            <w:pPr>
              <w:tabs>
                <w:tab w:val="decimal" w:pos="165"/>
              </w:tabs>
              <w:spacing w:line="366" w:lineRule="exact"/>
              <w:ind w:left="-29" w:right="-29"/>
              <w:jc w:val="center"/>
              <w:rPr>
                <w:rFonts w:ascii="Arial" w:hAnsi="Arial" w:cs="Arial"/>
                <w:sz w:val="20"/>
                <w:szCs w:val="20"/>
              </w:rPr>
            </w:pPr>
            <w:r w:rsidRPr="006C4183">
              <w:rPr>
                <w:rFonts w:ascii="Arial" w:hAnsi="Arial" w:cs="Arial"/>
                <w:sz w:val="20"/>
                <w:szCs w:val="20"/>
              </w:rPr>
              <w:t>1</w:t>
            </w:r>
            <w:r w:rsidRPr="006C4183">
              <w:rPr>
                <w:rFonts w:ascii="Arial" w:hAnsi="Arial"/>
                <w:sz w:val="20"/>
                <w:szCs w:val="20"/>
                <w:cs/>
              </w:rPr>
              <w:t>.</w:t>
            </w:r>
            <w:r w:rsidRPr="006C4183">
              <w:rPr>
                <w:rFonts w:ascii="Arial" w:hAnsi="Arial" w:cs="Arial"/>
                <w:sz w:val="20"/>
                <w:szCs w:val="20"/>
              </w:rPr>
              <w:t xml:space="preserve">11 </w:t>
            </w:r>
            <w:r w:rsidR="002F1D64" w:rsidRPr="006C4183">
              <w:rPr>
                <w:rFonts w:ascii="Arial" w:hAnsi="Arial"/>
                <w:sz w:val="20"/>
                <w:szCs w:val="20"/>
                <w:cs/>
              </w:rPr>
              <w:t>-</w:t>
            </w:r>
            <w:r w:rsidRPr="006C4183">
              <w:rPr>
                <w:rFonts w:ascii="Arial" w:hAnsi="Arial" w:cs="Arial"/>
                <w:sz w:val="20"/>
                <w:szCs w:val="20"/>
              </w:rPr>
              <w:t xml:space="preserve"> 2</w:t>
            </w:r>
            <w:r w:rsidRPr="006C4183">
              <w:rPr>
                <w:rFonts w:ascii="Arial" w:hAnsi="Arial"/>
                <w:sz w:val="20"/>
                <w:szCs w:val="20"/>
                <w:cs/>
              </w:rPr>
              <w:t>.</w:t>
            </w:r>
            <w:r w:rsidRPr="006C4183">
              <w:rPr>
                <w:rFonts w:ascii="Arial" w:hAnsi="Arial" w:cs="Arial"/>
                <w:sz w:val="20"/>
                <w:szCs w:val="20"/>
              </w:rPr>
              <w:t>67</w:t>
            </w:r>
          </w:p>
        </w:tc>
        <w:tc>
          <w:tcPr>
            <w:tcW w:w="2205" w:type="dxa"/>
            <w:tcBorders>
              <w:top w:val="nil"/>
              <w:left w:val="nil"/>
              <w:bottom w:val="nil"/>
              <w:right w:val="nil"/>
            </w:tcBorders>
          </w:tcPr>
          <w:p w14:paraId="20BBF6DB" w14:textId="7E4B9E71" w:rsidR="00580813" w:rsidRPr="006C4183" w:rsidRDefault="00580813" w:rsidP="003C69F4">
            <w:pPr>
              <w:tabs>
                <w:tab w:val="decimal" w:pos="165"/>
              </w:tabs>
              <w:spacing w:line="366" w:lineRule="exact"/>
              <w:ind w:left="-29" w:right="-29"/>
              <w:jc w:val="center"/>
              <w:rPr>
                <w:rFonts w:ascii="Arial" w:hAnsi="Arial" w:cs="Arial"/>
                <w:sz w:val="20"/>
                <w:szCs w:val="20"/>
                <w:highlight w:val="yellow"/>
              </w:rPr>
            </w:pPr>
            <w:r w:rsidRPr="006C4183">
              <w:rPr>
                <w:rFonts w:ascii="Arial" w:hAnsi="Arial" w:cs="Arial"/>
                <w:sz w:val="20"/>
                <w:szCs w:val="20"/>
              </w:rPr>
              <w:t>1</w:t>
            </w:r>
            <w:r w:rsidRPr="006C4183">
              <w:rPr>
                <w:rFonts w:ascii="Arial" w:hAnsi="Arial"/>
                <w:sz w:val="20"/>
                <w:szCs w:val="20"/>
                <w:cs/>
              </w:rPr>
              <w:t>.</w:t>
            </w:r>
            <w:r w:rsidRPr="006C4183">
              <w:rPr>
                <w:rFonts w:ascii="Arial" w:hAnsi="Arial" w:cs="Arial"/>
                <w:sz w:val="20"/>
                <w:szCs w:val="20"/>
              </w:rPr>
              <w:t xml:space="preserve">99 </w:t>
            </w:r>
            <w:r w:rsidRPr="006C4183">
              <w:rPr>
                <w:rFonts w:ascii="Arial" w:hAnsi="Arial"/>
                <w:sz w:val="20"/>
                <w:szCs w:val="20"/>
                <w:cs/>
              </w:rPr>
              <w:t xml:space="preserve">- </w:t>
            </w:r>
            <w:r w:rsidRPr="006C4183">
              <w:rPr>
                <w:rFonts w:ascii="Arial" w:hAnsi="Arial" w:cs="Arial"/>
                <w:sz w:val="20"/>
                <w:szCs w:val="20"/>
              </w:rPr>
              <w:t>3</w:t>
            </w:r>
            <w:r w:rsidRPr="006C4183">
              <w:rPr>
                <w:rFonts w:ascii="Arial" w:hAnsi="Arial"/>
                <w:sz w:val="20"/>
                <w:szCs w:val="20"/>
                <w:cs/>
              </w:rPr>
              <w:t>.</w:t>
            </w:r>
            <w:r w:rsidRPr="006C4183">
              <w:rPr>
                <w:rFonts w:ascii="Arial" w:hAnsi="Arial" w:cs="Arial"/>
                <w:sz w:val="20"/>
                <w:szCs w:val="20"/>
              </w:rPr>
              <w:t>40</w:t>
            </w:r>
          </w:p>
        </w:tc>
      </w:tr>
      <w:tr w:rsidR="00580813" w:rsidRPr="006C4183" w14:paraId="5007C3F7" w14:textId="77777777" w:rsidTr="00A474DD">
        <w:trPr>
          <w:trHeight w:val="20"/>
          <w:tblHeader/>
        </w:trPr>
        <w:tc>
          <w:tcPr>
            <w:tcW w:w="4590" w:type="dxa"/>
            <w:tcBorders>
              <w:top w:val="nil"/>
              <w:left w:val="nil"/>
              <w:bottom w:val="nil"/>
              <w:right w:val="nil"/>
            </w:tcBorders>
          </w:tcPr>
          <w:p w14:paraId="43308C45" w14:textId="77777777" w:rsidR="00580813" w:rsidRPr="006C4183" w:rsidRDefault="00580813" w:rsidP="003C69F4">
            <w:pPr>
              <w:spacing w:line="366" w:lineRule="exact"/>
              <w:rPr>
                <w:rFonts w:ascii="Arial" w:hAnsi="Arial" w:cs="Arial"/>
                <w:color w:val="000000"/>
                <w:sz w:val="20"/>
                <w:szCs w:val="20"/>
              </w:rPr>
            </w:pPr>
            <w:r w:rsidRPr="006C4183">
              <w:rPr>
                <w:rFonts w:ascii="Arial" w:hAnsi="Arial" w:cs="Arial"/>
                <w:color w:val="000000"/>
                <w:sz w:val="20"/>
                <w:szCs w:val="20"/>
              </w:rPr>
              <w:t>Salary increase rate</w:t>
            </w:r>
          </w:p>
        </w:tc>
        <w:tc>
          <w:tcPr>
            <w:tcW w:w="2205" w:type="dxa"/>
            <w:tcBorders>
              <w:top w:val="nil"/>
              <w:left w:val="nil"/>
              <w:bottom w:val="nil"/>
              <w:right w:val="nil"/>
            </w:tcBorders>
          </w:tcPr>
          <w:p w14:paraId="680C6A2D" w14:textId="4E2BC851" w:rsidR="00580813" w:rsidRPr="006C4183" w:rsidRDefault="00A4097D" w:rsidP="003C69F4">
            <w:pPr>
              <w:tabs>
                <w:tab w:val="decimal" w:pos="165"/>
              </w:tabs>
              <w:spacing w:line="366" w:lineRule="exact"/>
              <w:ind w:left="-29" w:right="-29"/>
              <w:jc w:val="center"/>
              <w:rPr>
                <w:rFonts w:ascii="Arial" w:hAnsi="Arial" w:cs="Arial"/>
                <w:sz w:val="20"/>
                <w:szCs w:val="20"/>
              </w:rPr>
            </w:pPr>
            <w:r w:rsidRPr="006C4183">
              <w:rPr>
                <w:rFonts w:ascii="Arial" w:hAnsi="Arial" w:cs="Arial"/>
                <w:sz w:val="20"/>
                <w:szCs w:val="20"/>
              </w:rPr>
              <w:t>3</w:t>
            </w:r>
            <w:r w:rsidRPr="006C4183">
              <w:rPr>
                <w:rFonts w:ascii="Arial" w:hAnsi="Arial"/>
                <w:sz w:val="20"/>
                <w:szCs w:val="20"/>
                <w:cs/>
              </w:rPr>
              <w:t>.</w:t>
            </w:r>
            <w:r w:rsidRPr="006C4183">
              <w:rPr>
                <w:rFonts w:ascii="Arial" w:hAnsi="Arial" w:cs="Arial"/>
                <w:sz w:val="20"/>
                <w:szCs w:val="20"/>
              </w:rPr>
              <w:t xml:space="preserve">0 </w:t>
            </w:r>
            <w:r w:rsidR="002F1D64" w:rsidRPr="006C4183">
              <w:rPr>
                <w:rFonts w:ascii="Arial" w:hAnsi="Arial"/>
                <w:sz w:val="20"/>
                <w:szCs w:val="20"/>
                <w:cs/>
              </w:rPr>
              <w:t>-</w:t>
            </w:r>
            <w:r w:rsidRPr="006C4183">
              <w:rPr>
                <w:rFonts w:ascii="Arial" w:hAnsi="Arial" w:cs="Arial"/>
                <w:sz w:val="20"/>
                <w:szCs w:val="20"/>
              </w:rPr>
              <w:t xml:space="preserve"> 5</w:t>
            </w:r>
            <w:r w:rsidRPr="006C4183">
              <w:rPr>
                <w:rFonts w:ascii="Arial" w:hAnsi="Arial"/>
                <w:sz w:val="20"/>
                <w:szCs w:val="20"/>
                <w:cs/>
              </w:rPr>
              <w:t>.</w:t>
            </w:r>
            <w:r w:rsidRPr="006C4183">
              <w:rPr>
                <w:rFonts w:ascii="Arial" w:hAnsi="Arial" w:cs="Arial"/>
                <w:sz w:val="20"/>
                <w:szCs w:val="20"/>
              </w:rPr>
              <w:t>0</w:t>
            </w:r>
          </w:p>
        </w:tc>
        <w:tc>
          <w:tcPr>
            <w:tcW w:w="2205" w:type="dxa"/>
            <w:tcBorders>
              <w:top w:val="nil"/>
              <w:left w:val="nil"/>
              <w:bottom w:val="nil"/>
              <w:right w:val="nil"/>
            </w:tcBorders>
          </w:tcPr>
          <w:p w14:paraId="3F5236A9" w14:textId="45027588" w:rsidR="00580813" w:rsidRPr="006C4183" w:rsidRDefault="00580813" w:rsidP="003C69F4">
            <w:pPr>
              <w:tabs>
                <w:tab w:val="decimal" w:pos="165"/>
              </w:tabs>
              <w:spacing w:line="366" w:lineRule="exact"/>
              <w:ind w:left="-29" w:right="-29"/>
              <w:jc w:val="center"/>
              <w:rPr>
                <w:rFonts w:ascii="Arial" w:hAnsi="Arial" w:cs="Arial"/>
                <w:sz w:val="20"/>
                <w:szCs w:val="20"/>
                <w:highlight w:val="yellow"/>
              </w:rPr>
            </w:pPr>
            <w:r w:rsidRPr="006C4183">
              <w:rPr>
                <w:rFonts w:ascii="Arial" w:hAnsi="Arial" w:cs="Arial"/>
                <w:sz w:val="20"/>
                <w:szCs w:val="20"/>
              </w:rPr>
              <w:t>3</w:t>
            </w:r>
            <w:r w:rsidRPr="006C4183">
              <w:rPr>
                <w:rFonts w:ascii="Arial" w:hAnsi="Arial"/>
                <w:sz w:val="20"/>
                <w:szCs w:val="20"/>
                <w:cs/>
              </w:rPr>
              <w:t>.</w:t>
            </w:r>
            <w:r w:rsidRPr="006C4183">
              <w:rPr>
                <w:rFonts w:ascii="Arial" w:hAnsi="Arial" w:cs="Arial"/>
                <w:sz w:val="20"/>
                <w:szCs w:val="20"/>
              </w:rPr>
              <w:t xml:space="preserve">0 </w:t>
            </w:r>
            <w:r w:rsidRPr="006C4183">
              <w:rPr>
                <w:rFonts w:ascii="Arial" w:hAnsi="Arial"/>
                <w:sz w:val="20"/>
                <w:szCs w:val="20"/>
                <w:cs/>
              </w:rPr>
              <w:t xml:space="preserve">- </w:t>
            </w:r>
            <w:r w:rsidRPr="006C4183">
              <w:rPr>
                <w:rFonts w:ascii="Arial" w:hAnsi="Arial" w:cs="Arial"/>
                <w:sz w:val="20"/>
                <w:szCs w:val="20"/>
              </w:rPr>
              <w:t>5</w:t>
            </w:r>
            <w:r w:rsidRPr="006C4183">
              <w:rPr>
                <w:rFonts w:ascii="Arial" w:hAnsi="Arial"/>
                <w:sz w:val="20"/>
                <w:szCs w:val="20"/>
                <w:cs/>
              </w:rPr>
              <w:t>.</w:t>
            </w:r>
            <w:r w:rsidRPr="006C4183">
              <w:rPr>
                <w:rFonts w:ascii="Arial" w:hAnsi="Arial" w:cs="Arial"/>
                <w:sz w:val="20"/>
                <w:szCs w:val="20"/>
              </w:rPr>
              <w:t>0</w:t>
            </w:r>
          </w:p>
        </w:tc>
      </w:tr>
    </w:tbl>
    <w:p w14:paraId="1EA727FE" w14:textId="1B081C45" w:rsidR="0043328E" w:rsidRPr="006C4183" w:rsidRDefault="0043328E" w:rsidP="003C69F4">
      <w:pPr>
        <w:tabs>
          <w:tab w:val="left" w:pos="900"/>
          <w:tab w:val="left" w:pos="2160"/>
          <w:tab w:val="left" w:pos="2880"/>
        </w:tabs>
        <w:spacing w:before="240" w:after="120" w:line="366" w:lineRule="exact"/>
        <w:ind w:left="547" w:right="-43"/>
        <w:jc w:val="thaiDistribute"/>
        <w:rPr>
          <w:rFonts w:ascii="Arial" w:hAnsi="Arial" w:cs="Arial"/>
          <w:sz w:val="22"/>
          <w:szCs w:val="22"/>
        </w:rPr>
      </w:pPr>
      <w:r w:rsidRPr="006C4183">
        <w:rPr>
          <w:rFonts w:ascii="Arial" w:hAnsi="Arial" w:cs="Arial"/>
          <w:sz w:val="22"/>
          <w:szCs w:val="22"/>
        </w:rPr>
        <w:t>The result of sensitivity analysis for significant assumptions</w:t>
      </w:r>
      <w:r w:rsidRPr="006C4183">
        <w:rPr>
          <w:rFonts w:ascii="Arial" w:hAnsi="Arial"/>
          <w:sz w:val="22"/>
          <w:szCs w:val="22"/>
          <w:cs/>
        </w:rPr>
        <w:t xml:space="preserve"> </w:t>
      </w:r>
      <w:r w:rsidRPr="006C4183">
        <w:rPr>
          <w:rFonts w:ascii="Arial" w:hAnsi="Arial" w:cs="Arial"/>
          <w:sz w:val="22"/>
          <w:szCs w:val="22"/>
        </w:rPr>
        <w:t>that affect the present value of the long</w:t>
      </w:r>
      <w:r w:rsidRPr="006C4183">
        <w:rPr>
          <w:rFonts w:ascii="Arial" w:hAnsi="Arial"/>
          <w:sz w:val="22"/>
          <w:szCs w:val="22"/>
          <w:cs/>
        </w:rPr>
        <w:t>-</w:t>
      </w:r>
      <w:r w:rsidRPr="006C4183">
        <w:rPr>
          <w:rFonts w:ascii="Arial" w:hAnsi="Arial" w:cs="Arial"/>
          <w:sz w:val="22"/>
          <w:szCs w:val="22"/>
        </w:rPr>
        <w:t xml:space="preserve">term employee benefit obligation as at </w:t>
      </w:r>
      <w:r w:rsidR="008140A5" w:rsidRPr="006C4183">
        <w:rPr>
          <w:rFonts w:ascii="Arial" w:hAnsi="Arial" w:cs="Arial"/>
          <w:sz w:val="22"/>
          <w:szCs w:val="22"/>
        </w:rPr>
        <w:t>31 December 2025 and 2024</w:t>
      </w:r>
      <w:r w:rsidR="00D50404" w:rsidRPr="006C4183">
        <w:rPr>
          <w:rFonts w:ascii="Arial" w:hAnsi="Arial"/>
          <w:sz w:val="22"/>
          <w:szCs w:val="22"/>
          <w:cs/>
        </w:rPr>
        <w:t xml:space="preserve"> </w:t>
      </w:r>
      <w:r w:rsidRPr="006C4183">
        <w:rPr>
          <w:rFonts w:ascii="Arial" w:hAnsi="Arial" w:cs="Arial"/>
          <w:sz w:val="22"/>
          <w:szCs w:val="22"/>
        </w:rPr>
        <w:t>are summarised below</w:t>
      </w:r>
      <w:r w:rsidRPr="006C4183">
        <w:rPr>
          <w:rFonts w:ascii="Arial" w:hAnsi="Arial"/>
          <w:sz w:val="22"/>
          <w:szCs w:val="22"/>
          <w:cs/>
        </w:rPr>
        <w:t xml:space="preserve">: </w:t>
      </w:r>
    </w:p>
    <w:tbl>
      <w:tblPr>
        <w:tblStyle w:val="TableGrid"/>
        <w:tblW w:w="9090" w:type="dxa"/>
        <w:tblInd w:w="450" w:type="dxa"/>
        <w:tblLayout w:type="fixed"/>
        <w:tblLook w:val="04A0" w:firstRow="1" w:lastRow="0" w:firstColumn="1" w:lastColumn="0" w:noHBand="0" w:noVBand="1"/>
      </w:tblPr>
      <w:tblGrid>
        <w:gridCol w:w="2610"/>
        <w:gridCol w:w="1620"/>
        <w:gridCol w:w="1620"/>
        <w:gridCol w:w="1620"/>
        <w:gridCol w:w="1620"/>
      </w:tblGrid>
      <w:tr w:rsidR="0043328E" w:rsidRPr="006C4183" w14:paraId="3941809B" w14:textId="77777777" w:rsidTr="006819A7">
        <w:tc>
          <w:tcPr>
            <w:tcW w:w="2610" w:type="dxa"/>
            <w:tcBorders>
              <w:top w:val="nil"/>
              <w:left w:val="nil"/>
              <w:bottom w:val="nil"/>
              <w:right w:val="nil"/>
            </w:tcBorders>
          </w:tcPr>
          <w:p w14:paraId="0DB5FA25" w14:textId="59CB315C" w:rsidR="0043328E" w:rsidRPr="006C4183" w:rsidRDefault="0043328E" w:rsidP="003C69F4">
            <w:pPr>
              <w:tabs>
                <w:tab w:val="left" w:pos="600"/>
                <w:tab w:val="left" w:pos="900"/>
                <w:tab w:val="right" w:pos="7280"/>
                <w:tab w:val="right" w:pos="8540"/>
              </w:tabs>
              <w:spacing w:line="366" w:lineRule="exact"/>
              <w:ind w:right="-43"/>
              <w:jc w:val="center"/>
              <w:rPr>
                <w:rFonts w:ascii="Arial" w:hAnsi="Arial" w:cs="Arial"/>
                <w:sz w:val="20"/>
                <w:szCs w:val="20"/>
              </w:rPr>
            </w:pPr>
          </w:p>
        </w:tc>
        <w:tc>
          <w:tcPr>
            <w:tcW w:w="3240" w:type="dxa"/>
            <w:gridSpan w:val="2"/>
            <w:tcBorders>
              <w:top w:val="nil"/>
              <w:left w:val="nil"/>
              <w:bottom w:val="nil"/>
              <w:right w:val="nil"/>
            </w:tcBorders>
          </w:tcPr>
          <w:p w14:paraId="194A10C5" w14:textId="77777777" w:rsidR="0043328E" w:rsidRPr="006C4183" w:rsidRDefault="0043328E" w:rsidP="003C69F4">
            <w:pPr>
              <w:tabs>
                <w:tab w:val="left" w:pos="600"/>
                <w:tab w:val="left" w:pos="900"/>
                <w:tab w:val="right" w:pos="7280"/>
                <w:tab w:val="right" w:pos="8540"/>
              </w:tabs>
              <w:spacing w:line="366" w:lineRule="exact"/>
              <w:ind w:right="-45"/>
              <w:jc w:val="center"/>
              <w:rPr>
                <w:rFonts w:ascii="Arial" w:hAnsi="Arial" w:cs="Arial"/>
                <w:sz w:val="20"/>
                <w:szCs w:val="20"/>
              </w:rPr>
            </w:pPr>
          </w:p>
        </w:tc>
        <w:tc>
          <w:tcPr>
            <w:tcW w:w="3240" w:type="dxa"/>
            <w:gridSpan w:val="2"/>
            <w:tcBorders>
              <w:top w:val="nil"/>
              <w:left w:val="nil"/>
              <w:bottom w:val="nil"/>
              <w:right w:val="nil"/>
            </w:tcBorders>
          </w:tcPr>
          <w:p w14:paraId="4972194D" w14:textId="59DDDD8D" w:rsidR="0043328E" w:rsidRPr="006C4183" w:rsidRDefault="0043328E" w:rsidP="003C69F4">
            <w:pPr>
              <w:tabs>
                <w:tab w:val="left" w:pos="600"/>
                <w:tab w:val="left" w:pos="900"/>
                <w:tab w:val="right" w:pos="7280"/>
                <w:tab w:val="right" w:pos="8540"/>
              </w:tabs>
              <w:spacing w:line="366" w:lineRule="exact"/>
              <w:ind w:right="-45"/>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00677026" w:rsidRPr="006C4183">
              <w:rPr>
                <w:rFonts w:ascii="Arial" w:hAnsi="Arial" w:cs="Arial"/>
                <w:sz w:val="20"/>
                <w:szCs w:val="20"/>
              </w:rPr>
              <w:t>M</w:t>
            </w:r>
            <w:r w:rsidRPr="006C4183">
              <w:rPr>
                <w:rFonts w:ascii="Arial" w:hAnsi="Arial" w:cs="Arial"/>
                <w:sz w:val="20"/>
                <w:szCs w:val="20"/>
              </w:rPr>
              <w:t>illion Baht</w:t>
            </w:r>
            <w:r w:rsidRPr="006C4183">
              <w:rPr>
                <w:rFonts w:ascii="Arial" w:hAnsi="Arial"/>
                <w:sz w:val="20"/>
                <w:szCs w:val="20"/>
                <w:cs/>
              </w:rPr>
              <w:t>)</w:t>
            </w:r>
          </w:p>
        </w:tc>
      </w:tr>
      <w:tr w:rsidR="00D50404" w:rsidRPr="006C4183" w14:paraId="4547ACC0" w14:textId="77777777" w:rsidTr="006819A7">
        <w:tc>
          <w:tcPr>
            <w:tcW w:w="2610" w:type="dxa"/>
            <w:tcBorders>
              <w:top w:val="nil"/>
              <w:left w:val="nil"/>
              <w:bottom w:val="nil"/>
              <w:right w:val="nil"/>
            </w:tcBorders>
          </w:tcPr>
          <w:p w14:paraId="20EF87C9" w14:textId="77777777" w:rsidR="00D50404" w:rsidRPr="006C4183" w:rsidRDefault="00D50404" w:rsidP="003C69F4">
            <w:pPr>
              <w:tabs>
                <w:tab w:val="left" w:pos="600"/>
                <w:tab w:val="left" w:pos="900"/>
                <w:tab w:val="right" w:pos="7280"/>
                <w:tab w:val="right" w:pos="8540"/>
              </w:tabs>
              <w:spacing w:line="366" w:lineRule="exact"/>
              <w:ind w:right="-43"/>
              <w:jc w:val="center"/>
              <w:rPr>
                <w:rFonts w:ascii="Arial" w:hAnsi="Arial" w:cs="Arial"/>
                <w:noProof/>
                <w:color w:val="000000"/>
                <w:sz w:val="20"/>
                <w:szCs w:val="20"/>
              </w:rPr>
            </w:pPr>
          </w:p>
        </w:tc>
        <w:tc>
          <w:tcPr>
            <w:tcW w:w="6480" w:type="dxa"/>
            <w:gridSpan w:val="4"/>
            <w:tcBorders>
              <w:top w:val="nil"/>
              <w:left w:val="nil"/>
              <w:bottom w:val="nil"/>
              <w:right w:val="nil"/>
            </w:tcBorders>
          </w:tcPr>
          <w:p w14:paraId="2038FCD1" w14:textId="225370D8" w:rsidR="00D50404" w:rsidRPr="006C4183" w:rsidRDefault="00327D52" w:rsidP="003C69F4">
            <w:pPr>
              <w:pBdr>
                <w:bottom w:val="single" w:sz="4" w:space="1" w:color="auto"/>
              </w:pBdr>
              <w:tabs>
                <w:tab w:val="left" w:pos="600"/>
                <w:tab w:val="left" w:pos="900"/>
                <w:tab w:val="right" w:pos="7280"/>
                <w:tab w:val="right" w:pos="8540"/>
              </w:tabs>
              <w:spacing w:line="366" w:lineRule="exact"/>
              <w:ind w:left="-29" w:right="-29"/>
              <w:jc w:val="center"/>
              <w:rPr>
                <w:rFonts w:ascii="Arial" w:hAnsi="Arial" w:cs="Arial"/>
                <w:sz w:val="20"/>
                <w:szCs w:val="20"/>
              </w:rPr>
            </w:pPr>
            <w:r w:rsidRPr="006C4183">
              <w:rPr>
                <w:rFonts w:ascii="Arial" w:hAnsi="Arial" w:cs="Arial"/>
                <w:sz w:val="20"/>
                <w:szCs w:val="20"/>
              </w:rPr>
              <w:t>202</w:t>
            </w:r>
            <w:r w:rsidR="00580813" w:rsidRPr="006C4183">
              <w:rPr>
                <w:rFonts w:ascii="Arial" w:hAnsi="Arial" w:cs="Arial"/>
                <w:sz w:val="20"/>
                <w:szCs w:val="20"/>
              </w:rPr>
              <w:t>5</w:t>
            </w:r>
          </w:p>
        </w:tc>
      </w:tr>
      <w:tr w:rsidR="00D50404" w:rsidRPr="006C4183" w14:paraId="76F58678" w14:textId="77777777" w:rsidTr="006819A7">
        <w:tc>
          <w:tcPr>
            <w:tcW w:w="2610" w:type="dxa"/>
            <w:tcBorders>
              <w:top w:val="nil"/>
              <w:left w:val="nil"/>
              <w:bottom w:val="nil"/>
              <w:right w:val="nil"/>
            </w:tcBorders>
          </w:tcPr>
          <w:p w14:paraId="69BB1EE2" w14:textId="77777777" w:rsidR="00D50404" w:rsidRPr="006C4183" w:rsidRDefault="00D50404" w:rsidP="003C69F4">
            <w:pPr>
              <w:tabs>
                <w:tab w:val="left" w:pos="600"/>
                <w:tab w:val="left" w:pos="900"/>
                <w:tab w:val="right" w:pos="7280"/>
                <w:tab w:val="right" w:pos="8540"/>
              </w:tabs>
              <w:spacing w:line="366" w:lineRule="exact"/>
              <w:ind w:right="-43"/>
              <w:jc w:val="center"/>
              <w:rPr>
                <w:rFonts w:ascii="Arial" w:hAnsi="Arial" w:cs="Arial"/>
                <w:sz w:val="20"/>
                <w:szCs w:val="20"/>
              </w:rPr>
            </w:pPr>
          </w:p>
        </w:tc>
        <w:tc>
          <w:tcPr>
            <w:tcW w:w="3240" w:type="dxa"/>
            <w:gridSpan w:val="2"/>
            <w:tcBorders>
              <w:top w:val="nil"/>
              <w:left w:val="nil"/>
              <w:bottom w:val="nil"/>
              <w:right w:val="nil"/>
            </w:tcBorders>
          </w:tcPr>
          <w:p w14:paraId="4A9CBBD6" w14:textId="77777777" w:rsidR="00D50404" w:rsidRPr="006C4183" w:rsidRDefault="00D50404" w:rsidP="003C69F4">
            <w:pPr>
              <w:pBdr>
                <w:bottom w:val="single" w:sz="4" w:space="1" w:color="auto"/>
              </w:pBdr>
              <w:tabs>
                <w:tab w:val="left" w:pos="600"/>
                <w:tab w:val="left" w:pos="900"/>
                <w:tab w:val="right" w:pos="7280"/>
                <w:tab w:val="right" w:pos="8540"/>
              </w:tabs>
              <w:spacing w:line="366" w:lineRule="exact"/>
              <w:ind w:left="-29" w:right="-29"/>
              <w:jc w:val="center"/>
              <w:rPr>
                <w:rFonts w:ascii="Arial" w:hAnsi="Arial" w:cs="Arial"/>
                <w:sz w:val="20"/>
                <w:szCs w:val="20"/>
              </w:rPr>
            </w:pPr>
            <w:r w:rsidRPr="006C4183">
              <w:rPr>
                <w:rFonts w:ascii="Arial" w:hAnsi="Arial" w:cs="Arial"/>
                <w:sz w:val="20"/>
                <w:szCs w:val="20"/>
              </w:rPr>
              <w:t>Consolidated financial statements</w:t>
            </w:r>
          </w:p>
        </w:tc>
        <w:tc>
          <w:tcPr>
            <w:tcW w:w="3240" w:type="dxa"/>
            <w:gridSpan w:val="2"/>
            <w:tcBorders>
              <w:top w:val="nil"/>
              <w:left w:val="nil"/>
              <w:bottom w:val="nil"/>
              <w:right w:val="nil"/>
            </w:tcBorders>
          </w:tcPr>
          <w:p w14:paraId="79DEE49E" w14:textId="77777777" w:rsidR="00D50404" w:rsidRPr="006C4183" w:rsidRDefault="00D50404" w:rsidP="003C69F4">
            <w:pPr>
              <w:pBdr>
                <w:bottom w:val="single" w:sz="4" w:space="1" w:color="auto"/>
              </w:pBdr>
              <w:tabs>
                <w:tab w:val="left" w:pos="600"/>
                <w:tab w:val="left" w:pos="900"/>
                <w:tab w:val="right" w:pos="7280"/>
                <w:tab w:val="right" w:pos="8540"/>
              </w:tabs>
              <w:spacing w:line="366" w:lineRule="exact"/>
              <w:ind w:left="-29" w:right="-29"/>
              <w:jc w:val="center"/>
              <w:rPr>
                <w:rFonts w:ascii="Arial" w:hAnsi="Arial" w:cs="Arial"/>
                <w:sz w:val="20"/>
                <w:szCs w:val="20"/>
              </w:rPr>
            </w:pPr>
            <w:r w:rsidRPr="006C4183">
              <w:rPr>
                <w:rFonts w:ascii="Arial" w:hAnsi="Arial" w:cs="Arial"/>
                <w:sz w:val="20"/>
                <w:szCs w:val="20"/>
              </w:rPr>
              <w:t>Separate financial statements</w:t>
            </w:r>
          </w:p>
        </w:tc>
      </w:tr>
      <w:tr w:rsidR="00B909B5" w:rsidRPr="006C4183" w14:paraId="170171B2" w14:textId="77777777" w:rsidTr="006819A7">
        <w:tc>
          <w:tcPr>
            <w:tcW w:w="2610" w:type="dxa"/>
            <w:tcBorders>
              <w:top w:val="nil"/>
              <w:left w:val="nil"/>
              <w:bottom w:val="nil"/>
              <w:right w:val="nil"/>
            </w:tcBorders>
          </w:tcPr>
          <w:p w14:paraId="44349A36" w14:textId="77777777" w:rsidR="00B909B5" w:rsidRPr="006C4183" w:rsidRDefault="00B909B5" w:rsidP="003C69F4">
            <w:pPr>
              <w:tabs>
                <w:tab w:val="left" w:pos="600"/>
                <w:tab w:val="left" w:pos="900"/>
                <w:tab w:val="right" w:pos="7280"/>
                <w:tab w:val="right" w:pos="8540"/>
              </w:tabs>
              <w:spacing w:line="366" w:lineRule="exact"/>
              <w:ind w:right="-43"/>
              <w:jc w:val="thaiDistribute"/>
              <w:rPr>
                <w:rFonts w:ascii="Arial" w:hAnsi="Arial" w:cs="Arial"/>
                <w:sz w:val="20"/>
                <w:szCs w:val="20"/>
              </w:rPr>
            </w:pPr>
          </w:p>
        </w:tc>
        <w:tc>
          <w:tcPr>
            <w:tcW w:w="1620" w:type="dxa"/>
            <w:tcBorders>
              <w:top w:val="nil"/>
              <w:left w:val="nil"/>
              <w:bottom w:val="nil"/>
              <w:right w:val="nil"/>
            </w:tcBorders>
            <w:vAlign w:val="bottom"/>
          </w:tcPr>
          <w:p w14:paraId="310CE3C2" w14:textId="75138D6E" w:rsidR="00B909B5" w:rsidRPr="006C4183" w:rsidRDefault="00B909B5" w:rsidP="003C69F4">
            <w:pPr>
              <w:pBdr>
                <w:bottom w:val="single" w:sz="4" w:space="1" w:color="auto"/>
              </w:pBdr>
              <w:tabs>
                <w:tab w:val="left" w:pos="600"/>
                <w:tab w:val="left" w:pos="900"/>
                <w:tab w:val="right" w:pos="7280"/>
                <w:tab w:val="right" w:pos="8540"/>
              </w:tabs>
              <w:spacing w:line="366" w:lineRule="exact"/>
              <w:ind w:left="-29" w:right="-29"/>
              <w:jc w:val="center"/>
              <w:rPr>
                <w:rFonts w:ascii="Arial" w:hAnsi="Arial" w:cs="Arial"/>
                <w:sz w:val="20"/>
                <w:szCs w:val="20"/>
              </w:rPr>
            </w:pPr>
            <w:r w:rsidRPr="006C4183">
              <w:rPr>
                <w:rFonts w:ascii="Arial" w:hAnsi="Arial" w:cs="Arial"/>
                <w:sz w:val="20"/>
                <w:szCs w:val="20"/>
              </w:rPr>
              <w:t>Increase 1</w:t>
            </w:r>
            <w:r w:rsidRPr="006C4183">
              <w:rPr>
                <w:rFonts w:ascii="Arial" w:hAnsi="Arial"/>
                <w:sz w:val="20"/>
                <w:szCs w:val="20"/>
                <w:cs/>
              </w:rPr>
              <w:t>%</w:t>
            </w:r>
          </w:p>
        </w:tc>
        <w:tc>
          <w:tcPr>
            <w:tcW w:w="1620" w:type="dxa"/>
            <w:tcBorders>
              <w:top w:val="nil"/>
              <w:left w:val="nil"/>
              <w:bottom w:val="nil"/>
              <w:right w:val="nil"/>
            </w:tcBorders>
            <w:vAlign w:val="bottom"/>
          </w:tcPr>
          <w:p w14:paraId="568A50A8" w14:textId="0EF6BF74" w:rsidR="00B909B5" w:rsidRPr="006C4183" w:rsidRDefault="00B909B5" w:rsidP="003C69F4">
            <w:pPr>
              <w:pBdr>
                <w:bottom w:val="single" w:sz="4" w:space="1" w:color="auto"/>
              </w:pBdr>
              <w:tabs>
                <w:tab w:val="left" w:pos="600"/>
                <w:tab w:val="left" w:pos="900"/>
                <w:tab w:val="right" w:pos="7280"/>
                <w:tab w:val="right" w:pos="8540"/>
              </w:tabs>
              <w:spacing w:line="366" w:lineRule="exact"/>
              <w:ind w:left="-29" w:right="-29"/>
              <w:jc w:val="center"/>
              <w:rPr>
                <w:rFonts w:ascii="Arial" w:hAnsi="Arial" w:cs="Arial"/>
                <w:sz w:val="20"/>
                <w:szCs w:val="20"/>
              </w:rPr>
            </w:pPr>
            <w:r w:rsidRPr="006C4183">
              <w:rPr>
                <w:rFonts w:ascii="Arial" w:hAnsi="Arial" w:cs="Arial"/>
                <w:sz w:val="20"/>
                <w:szCs w:val="20"/>
              </w:rPr>
              <w:t>Decrease 1</w:t>
            </w:r>
            <w:r w:rsidRPr="006C4183">
              <w:rPr>
                <w:rFonts w:ascii="Arial" w:hAnsi="Arial"/>
                <w:sz w:val="20"/>
                <w:szCs w:val="20"/>
                <w:cs/>
              </w:rPr>
              <w:t>%</w:t>
            </w:r>
          </w:p>
        </w:tc>
        <w:tc>
          <w:tcPr>
            <w:tcW w:w="1620" w:type="dxa"/>
            <w:tcBorders>
              <w:top w:val="nil"/>
              <w:left w:val="nil"/>
              <w:bottom w:val="nil"/>
              <w:right w:val="nil"/>
            </w:tcBorders>
            <w:vAlign w:val="bottom"/>
          </w:tcPr>
          <w:p w14:paraId="13452C4E" w14:textId="1794506B" w:rsidR="00B909B5" w:rsidRPr="006C4183" w:rsidRDefault="00B909B5" w:rsidP="003C69F4">
            <w:pPr>
              <w:pBdr>
                <w:bottom w:val="single" w:sz="4" w:space="1" w:color="auto"/>
              </w:pBdr>
              <w:tabs>
                <w:tab w:val="left" w:pos="600"/>
                <w:tab w:val="left" w:pos="900"/>
                <w:tab w:val="right" w:pos="7280"/>
                <w:tab w:val="right" w:pos="8540"/>
              </w:tabs>
              <w:spacing w:line="366" w:lineRule="exact"/>
              <w:ind w:left="-29" w:right="-29"/>
              <w:jc w:val="center"/>
              <w:rPr>
                <w:rFonts w:ascii="Arial" w:hAnsi="Arial" w:cs="Arial"/>
                <w:sz w:val="20"/>
                <w:szCs w:val="20"/>
              </w:rPr>
            </w:pPr>
            <w:r w:rsidRPr="006C4183">
              <w:rPr>
                <w:rFonts w:ascii="Arial" w:hAnsi="Arial" w:cs="Arial"/>
                <w:sz w:val="20"/>
                <w:szCs w:val="20"/>
              </w:rPr>
              <w:t>Increase 1</w:t>
            </w:r>
            <w:r w:rsidRPr="006C4183">
              <w:rPr>
                <w:rFonts w:ascii="Arial" w:hAnsi="Arial"/>
                <w:sz w:val="20"/>
                <w:szCs w:val="20"/>
                <w:cs/>
              </w:rPr>
              <w:t>%</w:t>
            </w:r>
          </w:p>
        </w:tc>
        <w:tc>
          <w:tcPr>
            <w:tcW w:w="1620" w:type="dxa"/>
            <w:tcBorders>
              <w:top w:val="nil"/>
              <w:left w:val="nil"/>
              <w:bottom w:val="nil"/>
              <w:right w:val="nil"/>
            </w:tcBorders>
            <w:vAlign w:val="bottom"/>
          </w:tcPr>
          <w:p w14:paraId="5FC155B2" w14:textId="6B8ABD47" w:rsidR="00B909B5" w:rsidRPr="006C4183" w:rsidRDefault="00B909B5" w:rsidP="003C69F4">
            <w:pPr>
              <w:pBdr>
                <w:bottom w:val="single" w:sz="4" w:space="1" w:color="auto"/>
              </w:pBdr>
              <w:tabs>
                <w:tab w:val="left" w:pos="600"/>
                <w:tab w:val="left" w:pos="900"/>
                <w:tab w:val="right" w:pos="7280"/>
                <w:tab w:val="right" w:pos="8540"/>
              </w:tabs>
              <w:spacing w:line="366" w:lineRule="exact"/>
              <w:ind w:left="-29" w:right="-29"/>
              <w:jc w:val="center"/>
              <w:rPr>
                <w:rFonts w:ascii="Arial" w:hAnsi="Arial" w:cs="Arial"/>
                <w:sz w:val="20"/>
                <w:szCs w:val="20"/>
              </w:rPr>
            </w:pPr>
            <w:r w:rsidRPr="006C4183">
              <w:rPr>
                <w:rFonts w:ascii="Arial" w:hAnsi="Arial" w:cs="Arial"/>
                <w:sz w:val="20"/>
                <w:szCs w:val="20"/>
              </w:rPr>
              <w:t>Decrease 1</w:t>
            </w:r>
            <w:r w:rsidRPr="006C4183">
              <w:rPr>
                <w:rFonts w:ascii="Arial" w:hAnsi="Arial"/>
                <w:sz w:val="20"/>
                <w:szCs w:val="20"/>
                <w:cs/>
              </w:rPr>
              <w:t>%</w:t>
            </w:r>
          </w:p>
        </w:tc>
      </w:tr>
      <w:tr w:rsidR="00B909B5" w:rsidRPr="006C4183" w14:paraId="041CE8B9" w14:textId="77777777" w:rsidTr="006819A7">
        <w:tc>
          <w:tcPr>
            <w:tcW w:w="2610" w:type="dxa"/>
            <w:tcBorders>
              <w:top w:val="nil"/>
              <w:left w:val="nil"/>
              <w:bottom w:val="nil"/>
              <w:right w:val="nil"/>
            </w:tcBorders>
          </w:tcPr>
          <w:p w14:paraId="2D737FF3" w14:textId="77777777" w:rsidR="00B909B5" w:rsidRPr="006C4183" w:rsidRDefault="00B909B5" w:rsidP="003C69F4">
            <w:pPr>
              <w:spacing w:line="366" w:lineRule="exact"/>
              <w:rPr>
                <w:rFonts w:ascii="Arial" w:hAnsi="Arial" w:cs="Arial"/>
                <w:color w:val="000000"/>
                <w:sz w:val="20"/>
                <w:szCs w:val="20"/>
              </w:rPr>
            </w:pPr>
            <w:r w:rsidRPr="006C4183">
              <w:rPr>
                <w:rFonts w:ascii="Arial" w:hAnsi="Arial" w:cs="Arial"/>
                <w:color w:val="000000"/>
                <w:sz w:val="20"/>
                <w:szCs w:val="20"/>
              </w:rPr>
              <w:t>Discount rate</w:t>
            </w:r>
          </w:p>
        </w:tc>
        <w:tc>
          <w:tcPr>
            <w:tcW w:w="1620" w:type="dxa"/>
            <w:tcBorders>
              <w:top w:val="nil"/>
              <w:left w:val="nil"/>
              <w:bottom w:val="nil"/>
              <w:right w:val="nil"/>
            </w:tcBorders>
          </w:tcPr>
          <w:p w14:paraId="43004F4A" w14:textId="5C4B84BC" w:rsidR="00B909B5" w:rsidRPr="006C4183" w:rsidRDefault="00A4097D" w:rsidP="003C69F4">
            <w:pPr>
              <w:tabs>
                <w:tab w:val="decimal" w:pos="1060"/>
              </w:tabs>
              <w:spacing w:line="366"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8</w:t>
            </w:r>
            <w:r w:rsidRPr="006C4183">
              <w:rPr>
                <w:rFonts w:ascii="Arial" w:hAnsi="Arial"/>
                <w:sz w:val="20"/>
                <w:szCs w:val="20"/>
                <w:cs/>
              </w:rPr>
              <w:t>)</w:t>
            </w:r>
          </w:p>
        </w:tc>
        <w:tc>
          <w:tcPr>
            <w:tcW w:w="1620" w:type="dxa"/>
            <w:tcBorders>
              <w:top w:val="nil"/>
              <w:left w:val="nil"/>
              <w:bottom w:val="nil"/>
              <w:right w:val="nil"/>
            </w:tcBorders>
          </w:tcPr>
          <w:p w14:paraId="7DEEA4B1" w14:textId="08F93853" w:rsidR="00B909B5" w:rsidRPr="006C4183" w:rsidRDefault="00A4097D" w:rsidP="003C69F4">
            <w:pPr>
              <w:tabs>
                <w:tab w:val="decimal" w:pos="1060"/>
              </w:tabs>
              <w:spacing w:line="366" w:lineRule="exact"/>
              <w:ind w:left="-29" w:right="-29"/>
              <w:rPr>
                <w:rFonts w:ascii="Arial" w:hAnsi="Arial" w:cs="Arial"/>
                <w:sz w:val="20"/>
                <w:szCs w:val="20"/>
              </w:rPr>
            </w:pPr>
            <w:r w:rsidRPr="006C4183">
              <w:rPr>
                <w:rFonts w:ascii="Arial" w:hAnsi="Arial" w:cs="Arial"/>
                <w:sz w:val="20"/>
                <w:szCs w:val="20"/>
              </w:rPr>
              <w:t>9</w:t>
            </w:r>
          </w:p>
        </w:tc>
        <w:tc>
          <w:tcPr>
            <w:tcW w:w="1620" w:type="dxa"/>
            <w:tcBorders>
              <w:top w:val="nil"/>
              <w:left w:val="nil"/>
              <w:bottom w:val="nil"/>
              <w:right w:val="nil"/>
            </w:tcBorders>
          </w:tcPr>
          <w:p w14:paraId="47312033" w14:textId="71092206" w:rsidR="00B909B5" w:rsidRPr="006C4183" w:rsidRDefault="00A4097D" w:rsidP="003C69F4">
            <w:pPr>
              <w:tabs>
                <w:tab w:val="decimal" w:pos="1060"/>
              </w:tabs>
              <w:spacing w:line="366"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5</w:t>
            </w:r>
            <w:r w:rsidRPr="006C4183">
              <w:rPr>
                <w:rFonts w:ascii="Arial" w:hAnsi="Arial"/>
                <w:sz w:val="20"/>
                <w:szCs w:val="20"/>
                <w:cs/>
              </w:rPr>
              <w:t>)</w:t>
            </w:r>
          </w:p>
        </w:tc>
        <w:tc>
          <w:tcPr>
            <w:tcW w:w="1620" w:type="dxa"/>
            <w:tcBorders>
              <w:top w:val="nil"/>
              <w:left w:val="nil"/>
              <w:bottom w:val="nil"/>
              <w:right w:val="nil"/>
            </w:tcBorders>
          </w:tcPr>
          <w:p w14:paraId="42AD0EC8" w14:textId="04EA3F53" w:rsidR="00B909B5" w:rsidRPr="006C4183" w:rsidRDefault="00A4097D" w:rsidP="003C69F4">
            <w:pPr>
              <w:tabs>
                <w:tab w:val="decimal" w:pos="1060"/>
              </w:tabs>
              <w:spacing w:line="366" w:lineRule="exact"/>
              <w:ind w:left="-29" w:right="-29"/>
              <w:rPr>
                <w:rFonts w:ascii="Arial" w:hAnsi="Arial" w:cs="Arial"/>
                <w:sz w:val="20"/>
                <w:szCs w:val="20"/>
              </w:rPr>
            </w:pPr>
            <w:r w:rsidRPr="006C4183">
              <w:rPr>
                <w:rFonts w:ascii="Arial" w:hAnsi="Arial" w:cs="Arial"/>
                <w:sz w:val="20"/>
                <w:szCs w:val="20"/>
              </w:rPr>
              <w:t>5</w:t>
            </w:r>
          </w:p>
        </w:tc>
      </w:tr>
      <w:tr w:rsidR="00B909B5" w:rsidRPr="006C4183" w14:paraId="7EC62D1C" w14:textId="77777777" w:rsidTr="006819A7">
        <w:tc>
          <w:tcPr>
            <w:tcW w:w="2610" w:type="dxa"/>
            <w:tcBorders>
              <w:top w:val="nil"/>
              <w:left w:val="nil"/>
              <w:bottom w:val="nil"/>
              <w:right w:val="nil"/>
            </w:tcBorders>
          </w:tcPr>
          <w:p w14:paraId="6418C16B" w14:textId="77777777" w:rsidR="00B909B5" w:rsidRPr="006C4183" w:rsidRDefault="00B909B5" w:rsidP="003C69F4">
            <w:pPr>
              <w:spacing w:line="366" w:lineRule="exact"/>
              <w:rPr>
                <w:rFonts w:ascii="Arial" w:hAnsi="Arial" w:cs="Arial"/>
                <w:color w:val="000000"/>
                <w:sz w:val="20"/>
                <w:szCs w:val="20"/>
              </w:rPr>
            </w:pPr>
            <w:r w:rsidRPr="006C4183">
              <w:rPr>
                <w:rFonts w:ascii="Arial" w:hAnsi="Arial" w:cs="Arial"/>
                <w:color w:val="000000"/>
                <w:sz w:val="20"/>
                <w:szCs w:val="20"/>
              </w:rPr>
              <w:t>Salary increase rate</w:t>
            </w:r>
          </w:p>
        </w:tc>
        <w:tc>
          <w:tcPr>
            <w:tcW w:w="1620" w:type="dxa"/>
            <w:tcBorders>
              <w:top w:val="nil"/>
              <w:left w:val="nil"/>
              <w:bottom w:val="nil"/>
              <w:right w:val="nil"/>
            </w:tcBorders>
          </w:tcPr>
          <w:p w14:paraId="24C11943" w14:textId="10E09D44" w:rsidR="00B909B5" w:rsidRPr="006C4183" w:rsidRDefault="00A4097D" w:rsidP="003C69F4">
            <w:pPr>
              <w:tabs>
                <w:tab w:val="decimal" w:pos="1060"/>
              </w:tabs>
              <w:spacing w:line="366" w:lineRule="exact"/>
              <w:ind w:left="-29" w:right="-29"/>
              <w:rPr>
                <w:rFonts w:ascii="Arial" w:hAnsi="Arial" w:cs="Arial"/>
                <w:sz w:val="20"/>
                <w:szCs w:val="20"/>
              </w:rPr>
            </w:pPr>
            <w:r w:rsidRPr="006C4183">
              <w:rPr>
                <w:rFonts w:ascii="Arial" w:hAnsi="Arial" w:cs="Arial"/>
                <w:sz w:val="20"/>
                <w:szCs w:val="20"/>
              </w:rPr>
              <w:t>9</w:t>
            </w:r>
          </w:p>
        </w:tc>
        <w:tc>
          <w:tcPr>
            <w:tcW w:w="1620" w:type="dxa"/>
            <w:tcBorders>
              <w:top w:val="nil"/>
              <w:left w:val="nil"/>
              <w:bottom w:val="nil"/>
              <w:right w:val="nil"/>
            </w:tcBorders>
          </w:tcPr>
          <w:p w14:paraId="1EF2EEB1" w14:textId="749DF0A4" w:rsidR="00B909B5" w:rsidRPr="006C4183" w:rsidRDefault="00A4097D" w:rsidP="003C69F4">
            <w:pPr>
              <w:tabs>
                <w:tab w:val="decimal" w:pos="1060"/>
              </w:tabs>
              <w:spacing w:line="366"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8</w:t>
            </w:r>
            <w:r w:rsidRPr="006C4183">
              <w:rPr>
                <w:rFonts w:ascii="Arial" w:hAnsi="Arial"/>
                <w:sz w:val="20"/>
                <w:szCs w:val="20"/>
                <w:cs/>
              </w:rPr>
              <w:t>)</w:t>
            </w:r>
          </w:p>
        </w:tc>
        <w:tc>
          <w:tcPr>
            <w:tcW w:w="1620" w:type="dxa"/>
            <w:tcBorders>
              <w:top w:val="nil"/>
              <w:left w:val="nil"/>
              <w:bottom w:val="nil"/>
              <w:right w:val="nil"/>
            </w:tcBorders>
          </w:tcPr>
          <w:p w14:paraId="68BBBD7C" w14:textId="540021A9" w:rsidR="00B909B5" w:rsidRPr="006C4183" w:rsidRDefault="00A4097D" w:rsidP="003C69F4">
            <w:pPr>
              <w:tabs>
                <w:tab w:val="decimal" w:pos="1060"/>
              </w:tabs>
              <w:spacing w:line="366" w:lineRule="exact"/>
              <w:ind w:left="-29" w:right="-29"/>
              <w:rPr>
                <w:rFonts w:ascii="Arial" w:hAnsi="Arial" w:cs="Arial"/>
                <w:sz w:val="20"/>
                <w:szCs w:val="20"/>
              </w:rPr>
            </w:pPr>
            <w:r w:rsidRPr="006C4183">
              <w:rPr>
                <w:rFonts w:ascii="Arial" w:hAnsi="Arial" w:cs="Arial"/>
                <w:sz w:val="20"/>
                <w:szCs w:val="20"/>
              </w:rPr>
              <w:t>5</w:t>
            </w:r>
          </w:p>
        </w:tc>
        <w:tc>
          <w:tcPr>
            <w:tcW w:w="1620" w:type="dxa"/>
            <w:tcBorders>
              <w:top w:val="nil"/>
              <w:left w:val="nil"/>
              <w:bottom w:val="nil"/>
              <w:right w:val="nil"/>
            </w:tcBorders>
          </w:tcPr>
          <w:p w14:paraId="05613F4D" w14:textId="75EE72E0" w:rsidR="00B909B5" w:rsidRPr="006C4183" w:rsidRDefault="00A4097D" w:rsidP="003C69F4">
            <w:pPr>
              <w:tabs>
                <w:tab w:val="decimal" w:pos="1060"/>
              </w:tabs>
              <w:spacing w:line="366" w:lineRule="exact"/>
              <w:ind w:left="-29" w:right="-29"/>
              <w:rPr>
                <w:rFonts w:ascii="Arial" w:hAnsi="Arial" w:cs="Arial"/>
                <w:sz w:val="20"/>
                <w:szCs w:val="20"/>
              </w:rPr>
            </w:pPr>
            <w:r w:rsidRPr="006C4183">
              <w:rPr>
                <w:rFonts w:ascii="Arial" w:hAnsi="Arial"/>
                <w:sz w:val="20"/>
                <w:szCs w:val="20"/>
                <w:cs/>
              </w:rPr>
              <w:t>(</w:t>
            </w:r>
            <w:r w:rsidRPr="006C4183">
              <w:rPr>
                <w:rFonts w:ascii="Arial" w:hAnsi="Arial" w:cs="Arial"/>
                <w:sz w:val="20"/>
                <w:szCs w:val="20"/>
              </w:rPr>
              <w:t>5</w:t>
            </w:r>
            <w:r w:rsidRPr="006C4183">
              <w:rPr>
                <w:rFonts w:ascii="Arial" w:hAnsi="Arial"/>
                <w:sz w:val="20"/>
                <w:szCs w:val="20"/>
                <w:cs/>
              </w:rPr>
              <w:t>)</w:t>
            </w:r>
          </w:p>
        </w:tc>
      </w:tr>
    </w:tbl>
    <w:p w14:paraId="1850A5D0" w14:textId="391A11FA" w:rsidR="0049496B" w:rsidRPr="006C4183" w:rsidRDefault="0049496B" w:rsidP="003C69F4">
      <w:pPr>
        <w:overflowPunct/>
        <w:autoSpaceDE/>
        <w:autoSpaceDN/>
        <w:adjustRightInd/>
        <w:spacing w:line="366" w:lineRule="exact"/>
        <w:textAlignment w:val="auto"/>
        <w:rPr>
          <w:rFonts w:ascii="Arial" w:hAnsi="Arial" w:cs="Arial"/>
        </w:rPr>
      </w:pPr>
    </w:p>
    <w:tbl>
      <w:tblPr>
        <w:tblStyle w:val="TableGrid"/>
        <w:tblW w:w="8910" w:type="dxa"/>
        <w:tblInd w:w="450" w:type="dxa"/>
        <w:tblLayout w:type="fixed"/>
        <w:tblLook w:val="04A0" w:firstRow="1" w:lastRow="0" w:firstColumn="1" w:lastColumn="0" w:noHBand="0" w:noVBand="1"/>
      </w:tblPr>
      <w:tblGrid>
        <w:gridCol w:w="2520"/>
        <w:gridCol w:w="1597"/>
        <w:gridCol w:w="1598"/>
        <w:gridCol w:w="270"/>
        <w:gridCol w:w="1327"/>
        <w:gridCol w:w="1598"/>
      </w:tblGrid>
      <w:tr w:rsidR="00D50404" w:rsidRPr="006C4183" w14:paraId="78959810" w14:textId="77777777" w:rsidTr="004439A5">
        <w:tc>
          <w:tcPr>
            <w:tcW w:w="2520" w:type="dxa"/>
            <w:tcBorders>
              <w:top w:val="nil"/>
              <w:left w:val="nil"/>
              <w:bottom w:val="nil"/>
              <w:right w:val="nil"/>
            </w:tcBorders>
          </w:tcPr>
          <w:p w14:paraId="1969A8BD" w14:textId="77777777" w:rsidR="00D50404" w:rsidRPr="006C4183" w:rsidRDefault="00D50404" w:rsidP="003C69F4">
            <w:pPr>
              <w:tabs>
                <w:tab w:val="left" w:pos="600"/>
                <w:tab w:val="left" w:pos="900"/>
                <w:tab w:val="right" w:pos="7280"/>
                <w:tab w:val="right" w:pos="8540"/>
              </w:tabs>
              <w:spacing w:line="366" w:lineRule="exact"/>
              <w:ind w:right="-43"/>
              <w:jc w:val="center"/>
              <w:rPr>
                <w:rFonts w:ascii="Arial" w:hAnsi="Arial" w:cs="Arial"/>
                <w:sz w:val="20"/>
                <w:szCs w:val="20"/>
              </w:rPr>
            </w:pPr>
          </w:p>
        </w:tc>
        <w:tc>
          <w:tcPr>
            <w:tcW w:w="3465" w:type="dxa"/>
            <w:gridSpan w:val="3"/>
            <w:tcBorders>
              <w:top w:val="nil"/>
              <w:left w:val="nil"/>
              <w:bottom w:val="nil"/>
              <w:right w:val="nil"/>
            </w:tcBorders>
          </w:tcPr>
          <w:p w14:paraId="057B1E19" w14:textId="77777777" w:rsidR="00D50404" w:rsidRPr="006C4183" w:rsidRDefault="00D50404" w:rsidP="003C69F4">
            <w:pPr>
              <w:tabs>
                <w:tab w:val="left" w:pos="600"/>
                <w:tab w:val="left" w:pos="900"/>
                <w:tab w:val="right" w:pos="7280"/>
                <w:tab w:val="right" w:pos="8540"/>
              </w:tabs>
              <w:spacing w:line="366" w:lineRule="exact"/>
              <w:ind w:right="-45"/>
              <w:jc w:val="center"/>
              <w:rPr>
                <w:rFonts w:ascii="Arial" w:hAnsi="Arial" w:cs="Arial"/>
                <w:sz w:val="20"/>
                <w:szCs w:val="20"/>
              </w:rPr>
            </w:pPr>
          </w:p>
        </w:tc>
        <w:tc>
          <w:tcPr>
            <w:tcW w:w="2925" w:type="dxa"/>
            <w:gridSpan w:val="2"/>
            <w:tcBorders>
              <w:top w:val="nil"/>
              <w:left w:val="nil"/>
              <w:bottom w:val="nil"/>
              <w:right w:val="nil"/>
            </w:tcBorders>
          </w:tcPr>
          <w:p w14:paraId="5F3E6AD7" w14:textId="3F445426" w:rsidR="00D50404" w:rsidRPr="006C4183" w:rsidRDefault="00D50404" w:rsidP="003C69F4">
            <w:pPr>
              <w:tabs>
                <w:tab w:val="left" w:pos="600"/>
                <w:tab w:val="left" w:pos="900"/>
                <w:tab w:val="right" w:pos="7280"/>
                <w:tab w:val="right" w:pos="8540"/>
              </w:tabs>
              <w:spacing w:line="366" w:lineRule="exact"/>
              <w:ind w:right="-45"/>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00677026" w:rsidRPr="006C4183">
              <w:rPr>
                <w:rFonts w:ascii="Arial" w:hAnsi="Arial" w:cs="Arial"/>
                <w:sz w:val="20"/>
                <w:szCs w:val="20"/>
              </w:rPr>
              <w:t>M</w:t>
            </w:r>
            <w:r w:rsidRPr="006C4183">
              <w:rPr>
                <w:rFonts w:ascii="Arial" w:hAnsi="Arial" w:cs="Arial"/>
                <w:sz w:val="20"/>
                <w:szCs w:val="20"/>
              </w:rPr>
              <w:t>illion Baht</w:t>
            </w:r>
            <w:r w:rsidRPr="006C4183">
              <w:rPr>
                <w:rFonts w:ascii="Arial" w:hAnsi="Arial"/>
                <w:sz w:val="20"/>
                <w:szCs w:val="20"/>
                <w:cs/>
              </w:rPr>
              <w:t>)</w:t>
            </w:r>
          </w:p>
        </w:tc>
      </w:tr>
      <w:tr w:rsidR="00D50404" w:rsidRPr="006C4183" w14:paraId="0A8C4A5A" w14:textId="77777777" w:rsidTr="004439A5">
        <w:tc>
          <w:tcPr>
            <w:tcW w:w="2520" w:type="dxa"/>
            <w:tcBorders>
              <w:top w:val="nil"/>
              <w:left w:val="nil"/>
              <w:bottom w:val="nil"/>
              <w:right w:val="nil"/>
            </w:tcBorders>
          </w:tcPr>
          <w:p w14:paraId="1DF7957A" w14:textId="77777777" w:rsidR="00D50404" w:rsidRPr="006C4183" w:rsidRDefault="00D50404" w:rsidP="003C69F4">
            <w:pPr>
              <w:tabs>
                <w:tab w:val="left" w:pos="600"/>
                <w:tab w:val="left" w:pos="900"/>
                <w:tab w:val="right" w:pos="7280"/>
                <w:tab w:val="right" w:pos="8540"/>
              </w:tabs>
              <w:spacing w:line="366" w:lineRule="exact"/>
              <w:ind w:right="-43"/>
              <w:jc w:val="center"/>
              <w:rPr>
                <w:rFonts w:ascii="Arial" w:hAnsi="Arial" w:cs="Arial"/>
                <w:noProof/>
                <w:color w:val="000000"/>
                <w:sz w:val="20"/>
                <w:szCs w:val="20"/>
              </w:rPr>
            </w:pPr>
          </w:p>
        </w:tc>
        <w:tc>
          <w:tcPr>
            <w:tcW w:w="6390" w:type="dxa"/>
            <w:gridSpan w:val="5"/>
            <w:tcBorders>
              <w:top w:val="nil"/>
              <w:left w:val="nil"/>
              <w:bottom w:val="nil"/>
              <w:right w:val="nil"/>
            </w:tcBorders>
          </w:tcPr>
          <w:p w14:paraId="3E2E1FF2" w14:textId="0460E158" w:rsidR="00D50404" w:rsidRPr="006C4183" w:rsidRDefault="00327D52" w:rsidP="003C69F4">
            <w:pPr>
              <w:pBdr>
                <w:bottom w:val="single" w:sz="4" w:space="1" w:color="auto"/>
              </w:pBdr>
              <w:tabs>
                <w:tab w:val="left" w:pos="600"/>
                <w:tab w:val="left" w:pos="900"/>
                <w:tab w:val="right" w:pos="7280"/>
                <w:tab w:val="right" w:pos="8540"/>
              </w:tabs>
              <w:spacing w:line="366" w:lineRule="exact"/>
              <w:ind w:right="-45"/>
              <w:jc w:val="center"/>
              <w:rPr>
                <w:rFonts w:ascii="Arial" w:hAnsi="Arial" w:cs="Arial"/>
                <w:sz w:val="20"/>
                <w:szCs w:val="20"/>
              </w:rPr>
            </w:pPr>
            <w:r w:rsidRPr="006C4183">
              <w:rPr>
                <w:rFonts w:ascii="Arial" w:hAnsi="Arial" w:cs="Arial"/>
                <w:sz w:val="20"/>
                <w:szCs w:val="20"/>
              </w:rPr>
              <w:t>20</w:t>
            </w:r>
            <w:r w:rsidR="00B909B5" w:rsidRPr="006C4183">
              <w:rPr>
                <w:rFonts w:ascii="Arial" w:hAnsi="Arial" w:cs="Arial"/>
                <w:sz w:val="20"/>
                <w:szCs w:val="20"/>
              </w:rPr>
              <w:t>2</w:t>
            </w:r>
            <w:r w:rsidR="00580813" w:rsidRPr="006C4183">
              <w:rPr>
                <w:rFonts w:ascii="Arial" w:hAnsi="Arial" w:cs="Arial"/>
                <w:sz w:val="20"/>
                <w:szCs w:val="20"/>
              </w:rPr>
              <w:t>4</w:t>
            </w:r>
          </w:p>
        </w:tc>
      </w:tr>
      <w:tr w:rsidR="00D50404" w:rsidRPr="006C4183" w14:paraId="0AA167F0" w14:textId="77777777" w:rsidTr="004439A5">
        <w:tc>
          <w:tcPr>
            <w:tcW w:w="2520" w:type="dxa"/>
            <w:tcBorders>
              <w:top w:val="nil"/>
              <w:left w:val="nil"/>
              <w:bottom w:val="nil"/>
              <w:right w:val="nil"/>
            </w:tcBorders>
          </w:tcPr>
          <w:p w14:paraId="430D2474" w14:textId="77777777" w:rsidR="00D50404" w:rsidRPr="006C4183" w:rsidRDefault="00D50404" w:rsidP="003C69F4">
            <w:pPr>
              <w:tabs>
                <w:tab w:val="left" w:pos="600"/>
                <w:tab w:val="left" w:pos="900"/>
                <w:tab w:val="right" w:pos="7280"/>
                <w:tab w:val="right" w:pos="8540"/>
              </w:tabs>
              <w:spacing w:line="366" w:lineRule="exact"/>
              <w:ind w:right="-43"/>
              <w:jc w:val="center"/>
              <w:rPr>
                <w:rFonts w:ascii="Arial" w:hAnsi="Arial" w:cs="Arial"/>
                <w:sz w:val="20"/>
                <w:szCs w:val="20"/>
                <w:highlight w:val="yellow"/>
              </w:rPr>
            </w:pPr>
          </w:p>
        </w:tc>
        <w:tc>
          <w:tcPr>
            <w:tcW w:w="3195" w:type="dxa"/>
            <w:gridSpan w:val="2"/>
            <w:tcBorders>
              <w:top w:val="nil"/>
              <w:left w:val="nil"/>
              <w:bottom w:val="nil"/>
              <w:right w:val="nil"/>
            </w:tcBorders>
          </w:tcPr>
          <w:p w14:paraId="6A3C5419" w14:textId="77777777" w:rsidR="00D50404" w:rsidRPr="006C4183" w:rsidRDefault="00D50404" w:rsidP="003C69F4">
            <w:pPr>
              <w:pBdr>
                <w:bottom w:val="single" w:sz="4" w:space="1" w:color="auto"/>
              </w:pBdr>
              <w:tabs>
                <w:tab w:val="left" w:pos="600"/>
                <w:tab w:val="left" w:pos="900"/>
                <w:tab w:val="right" w:pos="7280"/>
                <w:tab w:val="right" w:pos="8540"/>
              </w:tabs>
              <w:spacing w:line="366" w:lineRule="exact"/>
              <w:ind w:right="-45"/>
              <w:jc w:val="center"/>
              <w:rPr>
                <w:rFonts w:ascii="Arial" w:hAnsi="Arial" w:cs="Arial"/>
                <w:sz w:val="20"/>
                <w:szCs w:val="20"/>
              </w:rPr>
            </w:pPr>
            <w:r w:rsidRPr="006C4183">
              <w:rPr>
                <w:rFonts w:ascii="Arial" w:hAnsi="Arial" w:cs="Arial"/>
                <w:sz w:val="20"/>
                <w:szCs w:val="20"/>
              </w:rPr>
              <w:t>Consolidated financial statements</w:t>
            </w:r>
          </w:p>
        </w:tc>
        <w:tc>
          <w:tcPr>
            <w:tcW w:w="3195" w:type="dxa"/>
            <w:gridSpan w:val="3"/>
            <w:tcBorders>
              <w:top w:val="nil"/>
              <w:left w:val="nil"/>
              <w:bottom w:val="nil"/>
              <w:right w:val="nil"/>
            </w:tcBorders>
          </w:tcPr>
          <w:p w14:paraId="27733ABF" w14:textId="77777777" w:rsidR="00D50404" w:rsidRPr="006C4183" w:rsidRDefault="00D50404" w:rsidP="003C69F4">
            <w:pPr>
              <w:pBdr>
                <w:bottom w:val="single" w:sz="4" w:space="1" w:color="auto"/>
              </w:pBdr>
              <w:tabs>
                <w:tab w:val="left" w:pos="600"/>
                <w:tab w:val="left" w:pos="900"/>
                <w:tab w:val="right" w:pos="7280"/>
                <w:tab w:val="right" w:pos="8540"/>
              </w:tabs>
              <w:spacing w:line="366" w:lineRule="exact"/>
              <w:ind w:right="-45"/>
              <w:jc w:val="center"/>
              <w:rPr>
                <w:rFonts w:ascii="Arial" w:hAnsi="Arial" w:cs="Arial"/>
                <w:sz w:val="20"/>
                <w:szCs w:val="20"/>
              </w:rPr>
            </w:pPr>
            <w:r w:rsidRPr="006C4183">
              <w:rPr>
                <w:rFonts w:ascii="Arial" w:hAnsi="Arial" w:cs="Arial"/>
                <w:sz w:val="20"/>
                <w:szCs w:val="20"/>
              </w:rPr>
              <w:t>Separate financial statements</w:t>
            </w:r>
          </w:p>
        </w:tc>
      </w:tr>
      <w:tr w:rsidR="00B909B5" w:rsidRPr="006C4183" w14:paraId="1745D892" w14:textId="77777777" w:rsidTr="004439A5">
        <w:tc>
          <w:tcPr>
            <w:tcW w:w="2520" w:type="dxa"/>
            <w:tcBorders>
              <w:top w:val="nil"/>
              <w:left w:val="nil"/>
              <w:bottom w:val="nil"/>
              <w:right w:val="nil"/>
            </w:tcBorders>
          </w:tcPr>
          <w:p w14:paraId="6D1D1EA7" w14:textId="77777777" w:rsidR="00B909B5" w:rsidRPr="006C4183" w:rsidRDefault="00B909B5" w:rsidP="003C69F4">
            <w:pPr>
              <w:tabs>
                <w:tab w:val="left" w:pos="600"/>
                <w:tab w:val="left" w:pos="900"/>
                <w:tab w:val="right" w:pos="7280"/>
                <w:tab w:val="right" w:pos="8540"/>
              </w:tabs>
              <w:spacing w:line="366" w:lineRule="exact"/>
              <w:ind w:right="-43"/>
              <w:jc w:val="thaiDistribute"/>
              <w:rPr>
                <w:rFonts w:ascii="Arial" w:hAnsi="Arial" w:cs="Arial"/>
                <w:sz w:val="20"/>
                <w:szCs w:val="20"/>
                <w:highlight w:val="yellow"/>
              </w:rPr>
            </w:pPr>
          </w:p>
        </w:tc>
        <w:tc>
          <w:tcPr>
            <w:tcW w:w="1597" w:type="dxa"/>
            <w:tcBorders>
              <w:top w:val="nil"/>
              <w:left w:val="nil"/>
              <w:bottom w:val="nil"/>
              <w:right w:val="nil"/>
            </w:tcBorders>
            <w:vAlign w:val="bottom"/>
          </w:tcPr>
          <w:p w14:paraId="112DDCEA" w14:textId="204B6A25" w:rsidR="00B909B5" w:rsidRPr="006C4183" w:rsidRDefault="00B909B5" w:rsidP="003C69F4">
            <w:pPr>
              <w:pBdr>
                <w:bottom w:val="single" w:sz="4" w:space="1" w:color="auto"/>
              </w:pBdr>
              <w:tabs>
                <w:tab w:val="left" w:pos="600"/>
                <w:tab w:val="left" w:pos="900"/>
                <w:tab w:val="right" w:pos="7280"/>
                <w:tab w:val="right" w:pos="8540"/>
              </w:tabs>
              <w:spacing w:line="366" w:lineRule="exact"/>
              <w:ind w:right="-45"/>
              <w:jc w:val="center"/>
              <w:rPr>
                <w:rFonts w:ascii="Arial" w:hAnsi="Arial" w:cs="Arial"/>
                <w:sz w:val="20"/>
                <w:szCs w:val="20"/>
              </w:rPr>
            </w:pPr>
            <w:r w:rsidRPr="006C4183">
              <w:rPr>
                <w:rFonts w:ascii="Arial" w:hAnsi="Arial" w:cs="Arial"/>
                <w:sz w:val="20"/>
                <w:szCs w:val="20"/>
              </w:rPr>
              <w:t>Increase 1</w:t>
            </w:r>
            <w:r w:rsidRPr="006C4183">
              <w:rPr>
                <w:rFonts w:ascii="Arial" w:hAnsi="Arial"/>
                <w:sz w:val="20"/>
                <w:szCs w:val="20"/>
                <w:cs/>
              </w:rPr>
              <w:t>%</w:t>
            </w:r>
          </w:p>
        </w:tc>
        <w:tc>
          <w:tcPr>
            <w:tcW w:w="1598" w:type="dxa"/>
            <w:tcBorders>
              <w:top w:val="nil"/>
              <w:left w:val="nil"/>
              <w:bottom w:val="nil"/>
              <w:right w:val="nil"/>
            </w:tcBorders>
            <w:vAlign w:val="bottom"/>
          </w:tcPr>
          <w:p w14:paraId="2780B462" w14:textId="4765478C" w:rsidR="00B909B5" w:rsidRPr="006C4183" w:rsidRDefault="00B909B5" w:rsidP="003C69F4">
            <w:pPr>
              <w:pBdr>
                <w:bottom w:val="single" w:sz="4" w:space="1" w:color="auto"/>
              </w:pBdr>
              <w:tabs>
                <w:tab w:val="left" w:pos="600"/>
                <w:tab w:val="left" w:pos="900"/>
                <w:tab w:val="right" w:pos="7280"/>
                <w:tab w:val="right" w:pos="8540"/>
              </w:tabs>
              <w:spacing w:line="366" w:lineRule="exact"/>
              <w:ind w:right="-45"/>
              <w:jc w:val="center"/>
              <w:rPr>
                <w:rFonts w:ascii="Arial" w:hAnsi="Arial" w:cs="Arial"/>
                <w:sz w:val="20"/>
                <w:szCs w:val="20"/>
              </w:rPr>
            </w:pPr>
            <w:r w:rsidRPr="006C4183">
              <w:rPr>
                <w:rFonts w:ascii="Arial" w:hAnsi="Arial" w:cs="Arial"/>
                <w:sz w:val="20"/>
                <w:szCs w:val="20"/>
              </w:rPr>
              <w:t>Decrease 1</w:t>
            </w:r>
            <w:r w:rsidRPr="006C4183">
              <w:rPr>
                <w:rFonts w:ascii="Arial" w:hAnsi="Arial"/>
                <w:sz w:val="20"/>
                <w:szCs w:val="20"/>
                <w:cs/>
              </w:rPr>
              <w:t>%</w:t>
            </w:r>
          </w:p>
        </w:tc>
        <w:tc>
          <w:tcPr>
            <w:tcW w:w="1597" w:type="dxa"/>
            <w:gridSpan w:val="2"/>
            <w:tcBorders>
              <w:top w:val="nil"/>
              <w:left w:val="nil"/>
              <w:bottom w:val="nil"/>
              <w:right w:val="nil"/>
            </w:tcBorders>
            <w:vAlign w:val="bottom"/>
          </w:tcPr>
          <w:p w14:paraId="0F94CFFF" w14:textId="3A276A7F" w:rsidR="00B909B5" w:rsidRPr="006C4183" w:rsidRDefault="00B909B5" w:rsidP="003C69F4">
            <w:pPr>
              <w:pBdr>
                <w:bottom w:val="single" w:sz="4" w:space="1" w:color="auto"/>
              </w:pBdr>
              <w:tabs>
                <w:tab w:val="left" w:pos="600"/>
                <w:tab w:val="left" w:pos="900"/>
                <w:tab w:val="right" w:pos="7280"/>
                <w:tab w:val="right" w:pos="8540"/>
              </w:tabs>
              <w:spacing w:line="366" w:lineRule="exact"/>
              <w:ind w:right="-45"/>
              <w:jc w:val="center"/>
              <w:rPr>
                <w:rFonts w:ascii="Arial" w:hAnsi="Arial" w:cs="Arial"/>
                <w:sz w:val="20"/>
                <w:szCs w:val="20"/>
              </w:rPr>
            </w:pPr>
            <w:r w:rsidRPr="006C4183">
              <w:rPr>
                <w:rFonts w:ascii="Arial" w:hAnsi="Arial" w:cs="Arial"/>
                <w:sz w:val="20"/>
                <w:szCs w:val="20"/>
              </w:rPr>
              <w:t>Increase 1</w:t>
            </w:r>
            <w:r w:rsidRPr="006C4183">
              <w:rPr>
                <w:rFonts w:ascii="Arial" w:hAnsi="Arial"/>
                <w:sz w:val="20"/>
                <w:szCs w:val="20"/>
                <w:cs/>
              </w:rPr>
              <w:t>%</w:t>
            </w:r>
          </w:p>
        </w:tc>
        <w:tc>
          <w:tcPr>
            <w:tcW w:w="1598" w:type="dxa"/>
            <w:tcBorders>
              <w:top w:val="nil"/>
              <w:left w:val="nil"/>
              <w:bottom w:val="nil"/>
              <w:right w:val="nil"/>
            </w:tcBorders>
            <w:vAlign w:val="bottom"/>
          </w:tcPr>
          <w:p w14:paraId="5AFC2C8C" w14:textId="058FEB78" w:rsidR="00B909B5" w:rsidRPr="006C4183" w:rsidRDefault="00B909B5" w:rsidP="003C69F4">
            <w:pPr>
              <w:pBdr>
                <w:bottom w:val="single" w:sz="4" w:space="1" w:color="auto"/>
              </w:pBdr>
              <w:tabs>
                <w:tab w:val="left" w:pos="600"/>
                <w:tab w:val="left" w:pos="900"/>
                <w:tab w:val="right" w:pos="7280"/>
                <w:tab w:val="right" w:pos="8540"/>
              </w:tabs>
              <w:spacing w:line="366" w:lineRule="exact"/>
              <w:ind w:right="-45"/>
              <w:jc w:val="center"/>
              <w:rPr>
                <w:rFonts w:ascii="Arial" w:hAnsi="Arial" w:cs="Arial"/>
                <w:sz w:val="20"/>
                <w:szCs w:val="20"/>
              </w:rPr>
            </w:pPr>
            <w:r w:rsidRPr="006C4183">
              <w:rPr>
                <w:rFonts w:ascii="Arial" w:hAnsi="Arial" w:cs="Arial"/>
                <w:sz w:val="20"/>
                <w:szCs w:val="20"/>
              </w:rPr>
              <w:t>Decrease 1</w:t>
            </w:r>
            <w:r w:rsidRPr="006C4183">
              <w:rPr>
                <w:rFonts w:ascii="Arial" w:hAnsi="Arial"/>
                <w:sz w:val="20"/>
                <w:szCs w:val="20"/>
                <w:cs/>
              </w:rPr>
              <w:t>%</w:t>
            </w:r>
          </w:p>
        </w:tc>
      </w:tr>
      <w:tr w:rsidR="00580813" w:rsidRPr="006C4183" w14:paraId="3E504A5A" w14:textId="77777777" w:rsidTr="004439A5">
        <w:tc>
          <w:tcPr>
            <w:tcW w:w="2520" w:type="dxa"/>
            <w:tcBorders>
              <w:top w:val="nil"/>
              <w:left w:val="nil"/>
              <w:bottom w:val="nil"/>
              <w:right w:val="nil"/>
            </w:tcBorders>
          </w:tcPr>
          <w:p w14:paraId="6D92071E" w14:textId="77777777" w:rsidR="00580813" w:rsidRPr="006C4183" w:rsidRDefault="00580813" w:rsidP="003C69F4">
            <w:pPr>
              <w:spacing w:line="366" w:lineRule="exact"/>
              <w:rPr>
                <w:rFonts w:ascii="Arial" w:hAnsi="Arial" w:cs="Arial"/>
                <w:color w:val="000000"/>
                <w:sz w:val="20"/>
                <w:szCs w:val="20"/>
              </w:rPr>
            </w:pPr>
            <w:r w:rsidRPr="006C4183">
              <w:rPr>
                <w:rFonts w:ascii="Arial" w:hAnsi="Arial" w:cs="Arial"/>
                <w:color w:val="000000"/>
                <w:sz w:val="20"/>
                <w:szCs w:val="20"/>
              </w:rPr>
              <w:t>Discount rate</w:t>
            </w:r>
          </w:p>
        </w:tc>
        <w:tc>
          <w:tcPr>
            <w:tcW w:w="1597" w:type="dxa"/>
            <w:tcBorders>
              <w:top w:val="nil"/>
              <w:left w:val="nil"/>
              <w:bottom w:val="nil"/>
              <w:right w:val="nil"/>
            </w:tcBorders>
          </w:tcPr>
          <w:p w14:paraId="1627FEF0" w14:textId="3C5D4B82" w:rsidR="00580813" w:rsidRPr="006C4183" w:rsidRDefault="00580813" w:rsidP="003C69F4">
            <w:pPr>
              <w:tabs>
                <w:tab w:val="decimal" w:pos="1060"/>
              </w:tabs>
              <w:spacing w:line="366" w:lineRule="exact"/>
              <w:ind w:right="-45"/>
              <w:rPr>
                <w:rFonts w:ascii="Arial" w:hAnsi="Arial" w:cs="Arial"/>
                <w:kern w:val="28"/>
                <w:sz w:val="20"/>
                <w:szCs w:val="20"/>
              </w:rPr>
            </w:pPr>
            <w:r w:rsidRPr="006C4183">
              <w:rPr>
                <w:rFonts w:ascii="Arial" w:hAnsi="Arial"/>
                <w:sz w:val="20"/>
                <w:szCs w:val="20"/>
                <w:cs/>
              </w:rPr>
              <w:t>(</w:t>
            </w:r>
            <w:r w:rsidRPr="006C4183">
              <w:rPr>
                <w:rFonts w:ascii="Arial" w:hAnsi="Arial" w:cs="Arial"/>
                <w:sz w:val="20"/>
                <w:szCs w:val="20"/>
              </w:rPr>
              <w:t>8</w:t>
            </w:r>
            <w:r w:rsidRPr="006C4183">
              <w:rPr>
                <w:rFonts w:ascii="Arial" w:hAnsi="Arial"/>
                <w:sz w:val="20"/>
                <w:szCs w:val="20"/>
                <w:cs/>
              </w:rPr>
              <w:t>)</w:t>
            </w:r>
          </w:p>
        </w:tc>
        <w:tc>
          <w:tcPr>
            <w:tcW w:w="1598" w:type="dxa"/>
            <w:tcBorders>
              <w:top w:val="nil"/>
              <w:left w:val="nil"/>
              <w:bottom w:val="nil"/>
              <w:right w:val="nil"/>
            </w:tcBorders>
          </w:tcPr>
          <w:p w14:paraId="176C0C8A" w14:textId="79DAC693" w:rsidR="00580813" w:rsidRPr="006C4183" w:rsidRDefault="00580813" w:rsidP="003C69F4">
            <w:pPr>
              <w:tabs>
                <w:tab w:val="decimal" w:pos="1060"/>
              </w:tabs>
              <w:spacing w:line="366" w:lineRule="exact"/>
              <w:ind w:right="-45"/>
              <w:rPr>
                <w:rFonts w:ascii="Arial" w:hAnsi="Arial" w:cs="Arial"/>
                <w:kern w:val="28"/>
                <w:sz w:val="20"/>
                <w:szCs w:val="20"/>
              </w:rPr>
            </w:pPr>
            <w:r w:rsidRPr="006C4183">
              <w:rPr>
                <w:rFonts w:ascii="Arial" w:hAnsi="Arial" w:cs="Arial"/>
                <w:sz w:val="20"/>
                <w:szCs w:val="20"/>
              </w:rPr>
              <w:t>9</w:t>
            </w:r>
          </w:p>
        </w:tc>
        <w:tc>
          <w:tcPr>
            <w:tcW w:w="1597" w:type="dxa"/>
            <w:gridSpan w:val="2"/>
            <w:tcBorders>
              <w:top w:val="nil"/>
              <w:left w:val="nil"/>
              <w:bottom w:val="nil"/>
              <w:right w:val="nil"/>
            </w:tcBorders>
          </w:tcPr>
          <w:p w14:paraId="2729CB53" w14:textId="11F56E6D" w:rsidR="00580813" w:rsidRPr="006C4183" w:rsidRDefault="00580813" w:rsidP="003C69F4">
            <w:pPr>
              <w:tabs>
                <w:tab w:val="decimal" w:pos="1060"/>
              </w:tabs>
              <w:spacing w:line="366" w:lineRule="exact"/>
              <w:ind w:right="-45"/>
              <w:rPr>
                <w:rFonts w:ascii="Arial" w:hAnsi="Arial" w:cs="Arial"/>
                <w:kern w:val="28"/>
                <w:sz w:val="20"/>
                <w:szCs w:val="20"/>
              </w:rPr>
            </w:pPr>
            <w:r w:rsidRPr="006C4183">
              <w:rPr>
                <w:rFonts w:ascii="Arial" w:hAnsi="Arial"/>
                <w:sz w:val="20"/>
                <w:szCs w:val="20"/>
                <w:cs/>
              </w:rPr>
              <w:t>(</w:t>
            </w:r>
            <w:r w:rsidRPr="006C4183">
              <w:rPr>
                <w:rFonts w:ascii="Arial" w:hAnsi="Arial" w:cs="Arial"/>
                <w:sz w:val="20"/>
                <w:szCs w:val="20"/>
              </w:rPr>
              <w:t>5</w:t>
            </w:r>
            <w:r w:rsidRPr="006C4183">
              <w:rPr>
                <w:rFonts w:ascii="Arial" w:hAnsi="Arial"/>
                <w:sz w:val="20"/>
                <w:szCs w:val="20"/>
                <w:cs/>
              </w:rPr>
              <w:t>)</w:t>
            </w:r>
          </w:p>
        </w:tc>
        <w:tc>
          <w:tcPr>
            <w:tcW w:w="1598" w:type="dxa"/>
            <w:tcBorders>
              <w:top w:val="nil"/>
              <w:left w:val="nil"/>
              <w:bottom w:val="nil"/>
              <w:right w:val="nil"/>
            </w:tcBorders>
          </w:tcPr>
          <w:p w14:paraId="0969E3AE" w14:textId="2131B535" w:rsidR="00580813" w:rsidRPr="006C4183" w:rsidRDefault="00580813" w:rsidP="003C69F4">
            <w:pPr>
              <w:tabs>
                <w:tab w:val="decimal" w:pos="1060"/>
              </w:tabs>
              <w:spacing w:line="366" w:lineRule="exact"/>
              <w:ind w:right="-45"/>
              <w:rPr>
                <w:rFonts w:ascii="Arial" w:hAnsi="Arial" w:cs="Arial"/>
                <w:kern w:val="28"/>
                <w:sz w:val="20"/>
                <w:szCs w:val="20"/>
              </w:rPr>
            </w:pPr>
            <w:r w:rsidRPr="006C4183">
              <w:rPr>
                <w:rFonts w:ascii="Arial" w:hAnsi="Arial" w:cs="Arial"/>
                <w:sz w:val="20"/>
                <w:szCs w:val="20"/>
              </w:rPr>
              <w:t>6</w:t>
            </w:r>
          </w:p>
        </w:tc>
      </w:tr>
      <w:tr w:rsidR="00580813" w:rsidRPr="006C4183" w14:paraId="00EAE88A" w14:textId="77777777" w:rsidTr="004439A5">
        <w:tc>
          <w:tcPr>
            <w:tcW w:w="2520" w:type="dxa"/>
            <w:tcBorders>
              <w:top w:val="nil"/>
              <w:left w:val="nil"/>
              <w:bottom w:val="nil"/>
              <w:right w:val="nil"/>
            </w:tcBorders>
          </w:tcPr>
          <w:p w14:paraId="294124C1" w14:textId="77777777" w:rsidR="00580813" w:rsidRPr="006C4183" w:rsidRDefault="00580813" w:rsidP="003C69F4">
            <w:pPr>
              <w:spacing w:line="366" w:lineRule="exact"/>
              <w:rPr>
                <w:rFonts w:ascii="Arial" w:hAnsi="Arial" w:cs="Arial"/>
                <w:color w:val="000000"/>
                <w:sz w:val="20"/>
                <w:szCs w:val="20"/>
              </w:rPr>
            </w:pPr>
            <w:r w:rsidRPr="006C4183">
              <w:rPr>
                <w:rFonts w:ascii="Arial" w:hAnsi="Arial" w:cs="Arial"/>
                <w:color w:val="000000"/>
                <w:sz w:val="20"/>
                <w:szCs w:val="20"/>
              </w:rPr>
              <w:t>Salary increase rate</w:t>
            </w:r>
          </w:p>
        </w:tc>
        <w:tc>
          <w:tcPr>
            <w:tcW w:w="1597" w:type="dxa"/>
            <w:tcBorders>
              <w:top w:val="nil"/>
              <w:left w:val="nil"/>
              <w:bottom w:val="nil"/>
              <w:right w:val="nil"/>
            </w:tcBorders>
          </w:tcPr>
          <w:p w14:paraId="432BD395" w14:textId="51889302" w:rsidR="00580813" w:rsidRPr="006C4183" w:rsidRDefault="00580813" w:rsidP="003C69F4">
            <w:pPr>
              <w:tabs>
                <w:tab w:val="decimal" w:pos="1060"/>
              </w:tabs>
              <w:spacing w:line="366" w:lineRule="exact"/>
              <w:ind w:right="-45"/>
              <w:rPr>
                <w:rFonts w:ascii="Arial" w:hAnsi="Arial" w:cs="Arial"/>
                <w:kern w:val="28"/>
                <w:sz w:val="20"/>
                <w:szCs w:val="20"/>
              </w:rPr>
            </w:pPr>
            <w:r w:rsidRPr="006C4183">
              <w:rPr>
                <w:rFonts w:ascii="Arial" w:hAnsi="Arial" w:cs="Arial"/>
                <w:sz w:val="20"/>
                <w:szCs w:val="20"/>
              </w:rPr>
              <w:t>9</w:t>
            </w:r>
          </w:p>
        </w:tc>
        <w:tc>
          <w:tcPr>
            <w:tcW w:w="1598" w:type="dxa"/>
            <w:tcBorders>
              <w:top w:val="nil"/>
              <w:left w:val="nil"/>
              <w:bottom w:val="nil"/>
              <w:right w:val="nil"/>
            </w:tcBorders>
          </w:tcPr>
          <w:p w14:paraId="0360E24F" w14:textId="6897A21D" w:rsidR="00580813" w:rsidRPr="006C4183" w:rsidRDefault="00580813" w:rsidP="003C69F4">
            <w:pPr>
              <w:tabs>
                <w:tab w:val="decimal" w:pos="1060"/>
              </w:tabs>
              <w:spacing w:line="366" w:lineRule="exact"/>
              <w:ind w:right="-45"/>
              <w:rPr>
                <w:rFonts w:ascii="Arial" w:hAnsi="Arial" w:cs="Arial"/>
                <w:kern w:val="28"/>
                <w:sz w:val="20"/>
                <w:szCs w:val="20"/>
              </w:rPr>
            </w:pPr>
            <w:r w:rsidRPr="006C4183">
              <w:rPr>
                <w:rFonts w:ascii="Arial" w:hAnsi="Arial"/>
                <w:sz w:val="20"/>
                <w:szCs w:val="20"/>
                <w:cs/>
              </w:rPr>
              <w:t>(</w:t>
            </w:r>
            <w:r w:rsidRPr="006C4183">
              <w:rPr>
                <w:rFonts w:ascii="Arial" w:hAnsi="Arial" w:cs="Arial"/>
                <w:sz w:val="20"/>
                <w:szCs w:val="20"/>
              </w:rPr>
              <w:t>8</w:t>
            </w:r>
            <w:r w:rsidRPr="006C4183">
              <w:rPr>
                <w:rFonts w:ascii="Arial" w:hAnsi="Arial"/>
                <w:sz w:val="20"/>
                <w:szCs w:val="20"/>
                <w:cs/>
              </w:rPr>
              <w:t>)</w:t>
            </w:r>
          </w:p>
        </w:tc>
        <w:tc>
          <w:tcPr>
            <w:tcW w:w="1597" w:type="dxa"/>
            <w:gridSpan w:val="2"/>
            <w:tcBorders>
              <w:top w:val="nil"/>
              <w:left w:val="nil"/>
              <w:bottom w:val="nil"/>
              <w:right w:val="nil"/>
            </w:tcBorders>
          </w:tcPr>
          <w:p w14:paraId="36D6A8BF" w14:textId="6F2EFC5F" w:rsidR="00580813" w:rsidRPr="006C4183" w:rsidRDefault="00580813" w:rsidP="003C69F4">
            <w:pPr>
              <w:tabs>
                <w:tab w:val="decimal" w:pos="1060"/>
              </w:tabs>
              <w:spacing w:line="366" w:lineRule="exact"/>
              <w:ind w:right="-45"/>
              <w:rPr>
                <w:rFonts w:ascii="Arial" w:hAnsi="Arial" w:cs="Arial"/>
                <w:kern w:val="28"/>
                <w:sz w:val="20"/>
                <w:szCs w:val="20"/>
              </w:rPr>
            </w:pPr>
            <w:r w:rsidRPr="006C4183">
              <w:rPr>
                <w:rFonts w:ascii="Arial" w:hAnsi="Arial" w:cs="Arial"/>
                <w:sz w:val="20"/>
                <w:szCs w:val="20"/>
              </w:rPr>
              <w:t>6</w:t>
            </w:r>
          </w:p>
        </w:tc>
        <w:tc>
          <w:tcPr>
            <w:tcW w:w="1598" w:type="dxa"/>
            <w:tcBorders>
              <w:top w:val="nil"/>
              <w:left w:val="nil"/>
              <w:bottom w:val="nil"/>
              <w:right w:val="nil"/>
            </w:tcBorders>
          </w:tcPr>
          <w:p w14:paraId="64147C21" w14:textId="7A78592E" w:rsidR="00580813" w:rsidRPr="006C4183" w:rsidRDefault="00580813" w:rsidP="003C69F4">
            <w:pPr>
              <w:tabs>
                <w:tab w:val="decimal" w:pos="1060"/>
              </w:tabs>
              <w:spacing w:line="366" w:lineRule="exact"/>
              <w:ind w:right="-45"/>
              <w:rPr>
                <w:rFonts w:ascii="Arial" w:hAnsi="Arial" w:cs="Arial"/>
                <w:kern w:val="28"/>
                <w:sz w:val="20"/>
                <w:szCs w:val="20"/>
              </w:rPr>
            </w:pPr>
            <w:r w:rsidRPr="006C4183">
              <w:rPr>
                <w:rFonts w:ascii="Arial" w:hAnsi="Arial"/>
                <w:sz w:val="20"/>
                <w:szCs w:val="20"/>
                <w:cs/>
              </w:rPr>
              <w:t>(</w:t>
            </w:r>
            <w:r w:rsidRPr="006C4183">
              <w:rPr>
                <w:rFonts w:ascii="Arial" w:hAnsi="Arial" w:cs="Arial"/>
                <w:sz w:val="20"/>
                <w:szCs w:val="20"/>
              </w:rPr>
              <w:t>5</w:t>
            </w:r>
            <w:r w:rsidRPr="006C4183">
              <w:rPr>
                <w:rFonts w:ascii="Arial" w:hAnsi="Arial"/>
                <w:sz w:val="20"/>
                <w:szCs w:val="20"/>
                <w:cs/>
              </w:rPr>
              <w:t>)</w:t>
            </w:r>
          </w:p>
        </w:tc>
      </w:tr>
    </w:tbl>
    <w:p w14:paraId="77F0B433" w14:textId="19352052" w:rsidR="003402CB" w:rsidRPr="006C4183" w:rsidRDefault="003402CB" w:rsidP="003C69F4">
      <w:pPr>
        <w:pStyle w:val="Heading1"/>
        <w:spacing w:before="120" w:after="120" w:line="380" w:lineRule="exact"/>
        <w:ind w:left="547" w:hanging="547"/>
        <w:rPr>
          <w:rFonts w:cs="Arial"/>
          <w:sz w:val="22"/>
          <w:szCs w:val="22"/>
        </w:rPr>
      </w:pPr>
      <w:r w:rsidRPr="006C4183">
        <w:rPr>
          <w:rFonts w:cs="Arial"/>
          <w:sz w:val="22"/>
          <w:szCs w:val="22"/>
        </w:rPr>
        <w:t>22</w:t>
      </w:r>
      <w:r w:rsidRPr="006C4183">
        <w:rPr>
          <w:sz w:val="22"/>
          <w:szCs w:val="22"/>
          <w:cs/>
        </w:rPr>
        <w:t xml:space="preserve">. </w:t>
      </w:r>
      <w:r w:rsidRPr="006C4183">
        <w:rPr>
          <w:rFonts w:cs="Arial"/>
          <w:sz w:val="22"/>
          <w:szCs w:val="22"/>
        </w:rPr>
        <w:tab/>
        <w:t xml:space="preserve">Share capital </w:t>
      </w:r>
    </w:p>
    <w:p w14:paraId="683DEFED" w14:textId="02037F97" w:rsidR="003402CB" w:rsidRPr="006C4183" w:rsidRDefault="003C3C13" w:rsidP="003C69F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3402CB" w:rsidRPr="006C4183">
        <w:rPr>
          <w:rFonts w:ascii="Arial" w:hAnsi="Arial" w:cs="Arial"/>
          <w:sz w:val="22"/>
          <w:szCs w:val="22"/>
        </w:rPr>
        <w:t>On 31 October 2025, the Extraordinary General Meeting of Company</w:t>
      </w:r>
      <w:r w:rsidR="003402CB" w:rsidRPr="006C4183">
        <w:rPr>
          <w:rFonts w:ascii="Arial" w:hAnsi="Arial"/>
          <w:sz w:val="22"/>
          <w:szCs w:val="22"/>
          <w:cs/>
        </w:rPr>
        <w:t>’</w:t>
      </w:r>
      <w:r w:rsidR="003402CB" w:rsidRPr="006C4183">
        <w:rPr>
          <w:rFonts w:ascii="Arial" w:hAnsi="Arial" w:cs="Arial"/>
          <w:sz w:val="22"/>
          <w:szCs w:val="22"/>
        </w:rPr>
        <w:t>s shareholders passed the following resolutions</w:t>
      </w:r>
      <w:r w:rsidR="003402CB" w:rsidRPr="006C4183">
        <w:rPr>
          <w:rFonts w:ascii="Arial" w:hAnsi="Arial"/>
          <w:sz w:val="22"/>
          <w:szCs w:val="22"/>
          <w:cs/>
        </w:rPr>
        <w:t xml:space="preserve">: </w:t>
      </w:r>
    </w:p>
    <w:p w14:paraId="2B2A4A6A" w14:textId="77777777" w:rsidR="003402CB" w:rsidRPr="006C4183" w:rsidRDefault="003402CB" w:rsidP="003C69F4">
      <w:pPr>
        <w:pStyle w:val="ListParagraph"/>
        <w:numPr>
          <w:ilvl w:val="0"/>
          <w:numId w:val="45"/>
        </w:numPr>
        <w:spacing w:before="120" w:after="120" w:line="380" w:lineRule="exact"/>
        <w:ind w:left="907"/>
        <w:contextualSpacing w:val="0"/>
        <w:jc w:val="thaiDistribute"/>
        <w:rPr>
          <w:rFonts w:ascii="Arial" w:hAnsi="Arial" w:cs="Arial"/>
          <w:sz w:val="22"/>
          <w:szCs w:val="22"/>
        </w:rPr>
      </w:pPr>
      <w:r w:rsidRPr="006C4183">
        <w:rPr>
          <w:rFonts w:ascii="Arial" w:hAnsi="Arial" w:cs="Arial"/>
          <w:sz w:val="22"/>
          <w:szCs w:val="22"/>
        </w:rPr>
        <w:t>An increase of Baht 6,468 million in the Company</w:t>
      </w:r>
      <w:r w:rsidRPr="006C4183">
        <w:rPr>
          <w:rFonts w:ascii="Arial" w:hAnsi="Arial"/>
          <w:sz w:val="22"/>
          <w:szCs w:val="22"/>
          <w:cs/>
        </w:rPr>
        <w:t>’</w:t>
      </w:r>
      <w:r w:rsidRPr="006C4183">
        <w:rPr>
          <w:rFonts w:ascii="Arial" w:hAnsi="Arial" w:cs="Arial"/>
          <w:sz w:val="22"/>
          <w:szCs w:val="22"/>
        </w:rPr>
        <w:t xml:space="preserve">s registered share capital from Baht 7,905 million </w:t>
      </w:r>
      <w:r w:rsidRPr="006C4183">
        <w:rPr>
          <w:rFonts w:ascii="Arial" w:hAnsi="Arial"/>
          <w:sz w:val="22"/>
          <w:szCs w:val="22"/>
          <w:cs/>
        </w:rPr>
        <w:t>(</w:t>
      </w:r>
      <w:r w:rsidRPr="006C4183">
        <w:rPr>
          <w:rFonts w:ascii="Arial" w:hAnsi="Arial" w:cs="Arial"/>
          <w:sz w:val="22"/>
          <w:szCs w:val="22"/>
        </w:rPr>
        <w:t>14,916 million ordinary shares with a par value of Baht 0</w:t>
      </w:r>
      <w:r w:rsidRPr="006C4183">
        <w:rPr>
          <w:rFonts w:ascii="Arial" w:hAnsi="Arial"/>
          <w:sz w:val="22"/>
          <w:szCs w:val="22"/>
          <w:cs/>
        </w:rPr>
        <w:t>.</w:t>
      </w:r>
      <w:r w:rsidRPr="006C4183">
        <w:rPr>
          <w:rFonts w:ascii="Arial" w:hAnsi="Arial" w:cs="Arial"/>
          <w:sz w:val="22"/>
          <w:szCs w:val="22"/>
        </w:rPr>
        <w:t>53 each</w:t>
      </w:r>
      <w:r w:rsidRPr="006C4183">
        <w:rPr>
          <w:rFonts w:ascii="Arial" w:hAnsi="Arial"/>
          <w:sz w:val="22"/>
          <w:szCs w:val="22"/>
          <w:cs/>
        </w:rPr>
        <w:t xml:space="preserve">) </w:t>
      </w:r>
      <w:r w:rsidRPr="006C4183">
        <w:rPr>
          <w:rFonts w:ascii="Arial" w:hAnsi="Arial" w:cs="Arial"/>
          <w:sz w:val="22"/>
          <w:szCs w:val="22"/>
        </w:rPr>
        <w:t xml:space="preserve">to Baht 14,373 million </w:t>
      </w:r>
      <w:r w:rsidRPr="006C4183">
        <w:rPr>
          <w:rFonts w:ascii="Arial" w:hAnsi="Arial"/>
          <w:sz w:val="22"/>
          <w:szCs w:val="22"/>
          <w:cs/>
        </w:rPr>
        <w:t>(</w:t>
      </w:r>
      <w:r w:rsidRPr="006C4183">
        <w:rPr>
          <w:rFonts w:ascii="Arial" w:hAnsi="Arial" w:cs="Arial"/>
          <w:sz w:val="22"/>
          <w:szCs w:val="22"/>
        </w:rPr>
        <w:t>27,120 million ordinary shares with a par value of Baht 0</w:t>
      </w:r>
      <w:r w:rsidRPr="006C4183">
        <w:rPr>
          <w:rFonts w:ascii="Arial" w:hAnsi="Arial"/>
          <w:sz w:val="22"/>
          <w:szCs w:val="22"/>
          <w:cs/>
        </w:rPr>
        <w:t>.</w:t>
      </w:r>
      <w:r w:rsidRPr="006C4183">
        <w:rPr>
          <w:rFonts w:ascii="Arial" w:hAnsi="Arial" w:cs="Arial"/>
          <w:sz w:val="22"/>
          <w:szCs w:val="22"/>
        </w:rPr>
        <w:t>53 each</w:t>
      </w:r>
      <w:r w:rsidRPr="006C4183">
        <w:rPr>
          <w:rFonts w:ascii="Arial" w:hAnsi="Arial"/>
          <w:sz w:val="22"/>
          <w:szCs w:val="22"/>
          <w:cs/>
        </w:rPr>
        <w:t>)</w:t>
      </w:r>
      <w:r w:rsidRPr="006C4183">
        <w:rPr>
          <w:rFonts w:ascii="Arial" w:hAnsi="Arial" w:cs="Arial"/>
          <w:sz w:val="22"/>
          <w:szCs w:val="22"/>
        </w:rPr>
        <w:t>, through the issue of 12,204 million additional ordinary shares with a par value of Baht 0</w:t>
      </w:r>
      <w:r w:rsidRPr="006C4183">
        <w:rPr>
          <w:rFonts w:ascii="Arial" w:hAnsi="Arial"/>
          <w:sz w:val="22"/>
          <w:szCs w:val="22"/>
          <w:cs/>
        </w:rPr>
        <w:t>.</w:t>
      </w:r>
      <w:r w:rsidRPr="006C4183">
        <w:rPr>
          <w:rFonts w:ascii="Arial" w:hAnsi="Arial" w:cs="Arial"/>
          <w:sz w:val="22"/>
          <w:szCs w:val="22"/>
        </w:rPr>
        <w:t xml:space="preserve">53 each to the existing shareholders in proportion to their respective shareholdings </w:t>
      </w:r>
      <w:r w:rsidRPr="006C4183">
        <w:rPr>
          <w:rFonts w:ascii="Arial" w:hAnsi="Arial"/>
          <w:sz w:val="22"/>
          <w:szCs w:val="22"/>
          <w:cs/>
        </w:rPr>
        <w:t>(</w:t>
      </w:r>
      <w:r w:rsidRPr="006C4183">
        <w:rPr>
          <w:rFonts w:ascii="Arial" w:hAnsi="Arial" w:cs="Arial"/>
          <w:sz w:val="22"/>
          <w:szCs w:val="22"/>
        </w:rPr>
        <w:t>Rights Offering</w:t>
      </w:r>
      <w:r w:rsidRPr="006C4183">
        <w:rPr>
          <w:rFonts w:ascii="Arial" w:hAnsi="Arial"/>
          <w:sz w:val="22"/>
          <w:szCs w:val="22"/>
          <w:cs/>
        </w:rPr>
        <w:t xml:space="preserve">). </w:t>
      </w:r>
    </w:p>
    <w:p w14:paraId="10758CE4" w14:textId="0AE2B838" w:rsidR="003402CB" w:rsidRPr="006C4183" w:rsidRDefault="003402CB" w:rsidP="003C69F4">
      <w:pPr>
        <w:pStyle w:val="ListParagraph"/>
        <w:numPr>
          <w:ilvl w:val="0"/>
          <w:numId w:val="45"/>
        </w:numPr>
        <w:spacing w:before="120" w:after="120" w:line="380" w:lineRule="exact"/>
        <w:ind w:left="907"/>
        <w:contextualSpacing w:val="0"/>
        <w:jc w:val="thaiDistribute"/>
        <w:rPr>
          <w:rFonts w:ascii="Arial" w:hAnsi="Arial" w:cs="Arial"/>
          <w:sz w:val="22"/>
          <w:szCs w:val="22"/>
        </w:rPr>
      </w:pPr>
      <w:r w:rsidRPr="006C4183">
        <w:rPr>
          <w:rFonts w:ascii="Arial" w:hAnsi="Arial" w:cs="Arial"/>
          <w:sz w:val="22"/>
          <w:szCs w:val="22"/>
        </w:rPr>
        <w:t>The issue and offering of 12,204 million additional ordinary shares with a par value of Baht 0</w:t>
      </w:r>
      <w:r w:rsidRPr="006C4183">
        <w:rPr>
          <w:rFonts w:ascii="Arial" w:hAnsi="Arial"/>
          <w:sz w:val="22"/>
          <w:szCs w:val="22"/>
          <w:cs/>
        </w:rPr>
        <w:t>.</w:t>
      </w:r>
      <w:r w:rsidRPr="006C4183">
        <w:rPr>
          <w:rFonts w:ascii="Arial" w:hAnsi="Arial" w:cs="Arial"/>
          <w:sz w:val="22"/>
          <w:szCs w:val="22"/>
        </w:rPr>
        <w:t xml:space="preserve">53 each to the existing shareholders of the Company in proportion to their respective shareholdings, at an allocation ratio of 1 additional ordinary shares for every </w:t>
      </w:r>
      <w:r w:rsidR="006864C3" w:rsidRPr="006C4183">
        <w:rPr>
          <w:rFonts w:ascii="Arial" w:hAnsi="Arial"/>
          <w:sz w:val="22"/>
          <w:szCs w:val="22"/>
          <w:cs/>
        </w:rPr>
        <w:t xml:space="preserve"> </w:t>
      </w:r>
      <w:r w:rsidRPr="006C4183">
        <w:rPr>
          <w:rFonts w:ascii="Arial" w:hAnsi="Arial" w:cs="Arial"/>
          <w:sz w:val="22"/>
          <w:szCs w:val="22"/>
        </w:rPr>
        <w:t>1 existing ordinary share and at an offering price of Baht 0</w:t>
      </w:r>
      <w:r w:rsidRPr="006C4183">
        <w:rPr>
          <w:rFonts w:ascii="Arial" w:hAnsi="Arial"/>
          <w:sz w:val="22"/>
          <w:szCs w:val="22"/>
          <w:cs/>
        </w:rPr>
        <w:t>.</w:t>
      </w:r>
      <w:r w:rsidRPr="006C4183">
        <w:rPr>
          <w:rFonts w:ascii="Arial" w:hAnsi="Arial" w:cs="Arial"/>
          <w:sz w:val="22"/>
          <w:szCs w:val="22"/>
        </w:rPr>
        <w:t>04 per share</w:t>
      </w:r>
      <w:r w:rsidRPr="006C4183">
        <w:rPr>
          <w:rFonts w:ascii="Arial" w:hAnsi="Arial"/>
          <w:sz w:val="22"/>
          <w:szCs w:val="22"/>
          <w:cs/>
        </w:rPr>
        <w:t>.</w:t>
      </w:r>
    </w:p>
    <w:p w14:paraId="08AACC24" w14:textId="77777777" w:rsidR="003402CB" w:rsidRPr="006C4183" w:rsidRDefault="003402CB" w:rsidP="003C69F4">
      <w:pPr>
        <w:spacing w:before="120" w:after="120" w:line="380" w:lineRule="exact"/>
        <w:ind w:left="547"/>
        <w:jc w:val="thaiDistribute"/>
        <w:rPr>
          <w:rFonts w:ascii="Arial" w:hAnsi="Arial" w:cs="Arial"/>
          <w:sz w:val="22"/>
          <w:szCs w:val="22"/>
        </w:rPr>
      </w:pPr>
      <w:r w:rsidRPr="006C4183">
        <w:rPr>
          <w:rFonts w:ascii="Arial" w:hAnsi="Arial" w:cs="Arial"/>
          <w:sz w:val="22"/>
          <w:szCs w:val="22"/>
        </w:rPr>
        <w:t>The Company registered the increase in its registered share capital with the Ministry of Commerce on 11 November 2025</w:t>
      </w:r>
      <w:r w:rsidRPr="006C4183">
        <w:rPr>
          <w:rFonts w:ascii="Arial" w:hAnsi="Arial"/>
          <w:sz w:val="22"/>
          <w:szCs w:val="22"/>
          <w:cs/>
        </w:rPr>
        <w:t xml:space="preserve">. </w:t>
      </w:r>
    </w:p>
    <w:p w14:paraId="55E981E9" w14:textId="7BED06A6" w:rsidR="002036E9" w:rsidRPr="006C4183" w:rsidRDefault="002036E9" w:rsidP="003C69F4">
      <w:pPr>
        <w:spacing w:before="120" w:after="120" w:line="380" w:lineRule="exact"/>
        <w:ind w:left="547"/>
        <w:jc w:val="thaiDistribute"/>
        <w:rPr>
          <w:rFonts w:ascii="Arial" w:hAnsi="Arial" w:cs="Arial"/>
          <w:kern w:val="32"/>
          <w:sz w:val="22"/>
          <w:szCs w:val="22"/>
        </w:rPr>
      </w:pPr>
      <w:r w:rsidRPr="006C4183">
        <w:rPr>
          <w:rFonts w:ascii="Arial" w:hAnsi="Arial" w:cs="Arial"/>
          <w:kern w:val="32"/>
          <w:sz w:val="22"/>
          <w:szCs w:val="22"/>
        </w:rPr>
        <w:t>As at 31 December 202</w:t>
      </w:r>
      <w:r w:rsidR="009A5025" w:rsidRPr="006C4183">
        <w:rPr>
          <w:rFonts w:ascii="Arial" w:hAnsi="Arial" w:cs="Arial"/>
          <w:kern w:val="32"/>
          <w:sz w:val="22"/>
          <w:szCs w:val="22"/>
        </w:rPr>
        <w:t>5</w:t>
      </w:r>
      <w:r w:rsidRPr="006C4183">
        <w:rPr>
          <w:rFonts w:ascii="Arial" w:hAnsi="Arial" w:cs="Arial"/>
          <w:kern w:val="32"/>
          <w:sz w:val="22"/>
          <w:szCs w:val="22"/>
        </w:rPr>
        <w:t>, the Company</w:t>
      </w:r>
      <w:r w:rsidRPr="006C4183">
        <w:rPr>
          <w:rFonts w:ascii="Arial" w:hAnsi="Arial"/>
          <w:kern w:val="32"/>
          <w:sz w:val="22"/>
          <w:szCs w:val="22"/>
          <w:cs/>
        </w:rPr>
        <w:t>’</w:t>
      </w:r>
      <w:r w:rsidRPr="006C4183">
        <w:rPr>
          <w:rFonts w:ascii="Arial" w:hAnsi="Arial" w:cs="Arial"/>
          <w:kern w:val="32"/>
          <w:sz w:val="22"/>
          <w:szCs w:val="22"/>
        </w:rPr>
        <w:t>s issued and paid</w:t>
      </w:r>
      <w:r w:rsidRPr="006C4183">
        <w:rPr>
          <w:rFonts w:ascii="Arial" w:hAnsi="Arial"/>
          <w:kern w:val="32"/>
          <w:sz w:val="22"/>
          <w:szCs w:val="22"/>
          <w:cs/>
        </w:rPr>
        <w:t>-</w:t>
      </w:r>
      <w:r w:rsidRPr="006C4183">
        <w:rPr>
          <w:rFonts w:ascii="Arial" w:hAnsi="Arial" w:cs="Arial"/>
          <w:kern w:val="32"/>
          <w:sz w:val="22"/>
          <w:szCs w:val="22"/>
        </w:rPr>
        <w:t>up share capital increased from Baht</w:t>
      </w:r>
      <w:r w:rsidRPr="003C69F4">
        <w:rPr>
          <w:rFonts w:ascii="Arial" w:hAnsi="Arial"/>
          <w:kern w:val="32"/>
          <w:sz w:val="22"/>
          <w:szCs w:val="22"/>
          <w:cs/>
        </w:rPr>
        <w:t xml:space="preserve"> </w:t>
      </w:r>
      <w:r w:rsidR="009A5025" w:rsidRPr="006C4183">
        <w:rPr>
          <w:rFonts w:ascii="Arial" w:hAnsi="Arial" w:cs="Arial"/>
          <w:kern w:val="32"/>
          <w:sz w:val="22"/>
          <w:szCs w:val="22"/>
        </w:rPr>
        <w:t xml:space="preserve">6,468 </w:t>
      </w:r>
      <w:r w:rsidRPr="006C4183">
        <w:rPr>
          <w:rFonts w:ascii="Arial" w:hAnsi="Arial" w:cs="Arial"/>
          <w:kern w:val="32"/>
          <w:sz w:val="22"/>
          <w:szCs w:val="22"/>
        </w:rPr>
        <w:t xml:space="preserve">million </w:t>
      </w:r>
      <w:r w:rsidRPr="006C4183">
        <w:rPr>
          <w:rFonts w:ascii="Arial" w:hAnsi="Arial"/>
          <w:kern w:val="32"/>
          <w:sz w:val="22"/>
          <w:szCs w:val="22"/>
          <w:cs/>
        </w:rPr>
        <w:t>(</w:t>
      </w:r>
      <w:r w:rsidR="009A5025" w:rsidRPr="006C4183">
        <w:rPr>
          <w:rFonts w:ascii="Arial" w:hAnsi="Arial" w:cs="Arial"/>
          <w:kern w:val="32"/>
          <w:sz w:val="22"/>
          <w:szCs w:val="22"/>
        </w:rPr>
        <w:t>12,204</w:t>
      </w:r>
      <w:r w:rsidRPr="006C4183">
        <w:rPr>
          <w:rFonts w:ascii="Arial" w:hAnsi="Arial" w:cs="Arial"/>
          <w:kern w:val="32"/>
          <w:sz w:val="22"/>
          <w:szCs w:val="22"/>
        </w:rPr>
        <w:t xml:space="preserve"> million ordinary shares with a par value of Baht 0</w:t>
      </w:r>
      <w:r w:rsidRPr="006C4183">
        <w:rPr>
          <w:rFonts w:ascii="Arial" w:hAnsi="Arial"/>
          <w:kern w:val="32"/>
          <w:sz w:val="22"/>
          <w:szCs w:val="22"/>
          <w:cs/>
        </w:rPr>
        <w:t>.</w:t>
      </w:r>
      <w:r w:rsidRPr="006C4183">
        <w:rPr>
          <w:rFonts w:ascii="Arial" w:hAnsi="Arial" w:cs="Arial"/>
          <w:kern w:val="32"/>
          <w:sz w:val="22"/>
          <w:szCs w:val="22"/>
        </w:rPr>
        <w:t>53 each</w:t>
      </w:r>
      <w:r w:rsidRPr="006C4183">
        <w:rPr>
          <w:rFonts w:ascii="Arial" w:hAnsi="Arial"/>
          <w:kern w:val="32"/>
          <w:sz w:val="22"/>
          <w:szCs w:val="22"/>
          <w:cs/>
        </w:rPr>
        <w:t xml:space="preserve">) </w:t>
      </w:r>
      <w:r w:rsidRPr="006C4183">
        <w:rPr>
          <w:rFonts w:ascii="Arial" w:hAnsi="Arial" w:cs="Arial"/>
          <w:kern w:val="32"/>
          <w:sz w:val="22"/>
          <w:szCs w:val="22"/>
        </w:rPr>
        <w:t xml:space="preserve">to Baht </w:t>
      </w:r>
      <w:r w:rsidR="009A5025" w:rsidRPr="006C4183">
        <w:rPr>
          <w:rFonts w:ascii="Arial" w:hAnsi="Arial" w:cs="Arial"/>
          <w:kern w:val="32"/>
          <w:sz w:val="22"/>
          <w:szCs w:val="22"/>
        </w:rPr>
        <w:t xml:space="preserve">9,378 </w:t>
      </w:r>
      <w:r w:rsidR="00E473FB" w:rsidRPr="006C4183">
        <w:rPr>
          <w:rFonts w:ascii="Arial" w:hAnsi="Arial" w:cs="Arial"/>
          <w:kern w:val="32"/>
          <w:sz w:val="22"/>
          <w:szCs w:val="22"/>
        </w:rPr>
        <w:t xml:space="preserve">million </w:t>
      </w:r>
      <w:r w:rsidRPr="006C4183">
        <w:rPr>
          <w:rFonts w:ascii="Arial" w:hAnsi="Arial"/>
          <w:kern w:val="32"/>
          <w:sz w:val="22"/>
          <w:szCs w:val="22"/>
          <w:cs/>
        </w:rPr>
        <w:t>(</w:t>
      </w:r>
      <w:r w:rsidR="00E473FB" w:rsidRPr="006C4183">
        <w:rPr>
          <w:rFonts w:ascii="Arial" w:hAnsi="Arial" w:cs="Arial"/>
          <w:kern w:val="32"/>
          <w:sz w:val="22"/>
          <w:szCs w:val="22"/>
        </w:rPr>
        <w:t>17,694</w:t>
      </w:r>
      <w:r w:rsidRPr="006C4183">
        <w:rPr>
          <w:rFonts w:ascii="Arial" w:hAnsi="Arial" w:cs="Arial"/>
          <w:kern w:val="32"/>
          <w:sz w:val="22"/>
          <w:szCs w:val="22"/>
        </w:rPr>
        <w:t xml:space="preserve"> million ordinary shares with a par value of Baht 0</w:t>
      </w:r>
      <w:r w:rsidRPr="006C4183">
        <w:rPr>
          <w:rFonts w:ascii="Arial" w:hAnsi="Arial"/>
          <w:kern w:val="32"/>
          <w:sz w:val="22"/>
          <w:szCs w:val="22"/>
          <w:cs/>
        </w:rPr>
        <w:t>.</w:t>
      </w:r>
      <w:r w:rsidRPr="006C4183">
        <w:rPr>
          <w:rFonts w:ascii="Arial" w:hAnsi="Arial" w:cs="Arial"/>
          <w:kern w:val="32"/>
          <w:sz w:val="22"/>
          <w:szCs w:val="22"/>
        </w:rPr>
        <w:t>53 each</w:t>
      </w:r>
      <w:r w:rsidRPr="006C4183">
        <w:rPr>
          <w:rFonts w:ascii="Arial" w:hAnsi="Arial"/>
          <w:kern w:val="32"/>
          <w:sz w:val="22"/>
          <w:szCs w:val="22"/>
          <w:cs/>
        </w:rPr>
        <w:t xml:space="preserve">) </w:t>
      </w:r>
      <w:r w:rsidRPr="006C4183">
        <w:rPr>
          <w:rFonts w:ascii="Arial" w:hAnsi="Arial" w:cs="Arial"/>
          <w:kern w:val="32"/>
          <w:sz w:val="22"/>
          <w:szCs w:val="22"/>
        </w:rPr>
        <w:t xml:space="preserve">as a result of the issue of Baht </w:t>
      </w:r>
      <w:r w:rsidR="00E473FB" w:rsidRPr="006C4183">
        <w:rPr>
          <w:rFonts w:ascii="Arial" w:hAnsi="Arial" w:cs="Arial"/>
          <w:kern w:val="32"/>
          <w:sz w:val="22"/>
          <w:szCs w:val="22"/>
        </w:rPr>
        <w:t>2,910</w:t>
      </w:r>
      <w:r w:rsidRPr="006C4183">
        <w:rPr>
          <w:rFonts w:ascii="Arial" w:hAnsi="Arial" w:cs="Arial"/>
          <w:kern w:val="32"/>
          <w:sz w:val="22"/>
          <w:szCs w:val="22"/>
        </w:rPr>
        <w:t xml:space="preserve"> million of additional ordinary shares </w:t>
      </w:r>
      <w:r w:rsidRPr="006C4183">
        <w:rPr>
          <w:rFonts w:ascii="Arial" w:hAnsi="Arial"/>
          <w:kern w:val="32"/>
          <w:sz w:val="22"/>
          <w:szCs w:val="22"/>
          <w:cs/>
        </w:rPr>
        <w:t>(</w:t>
      </w:r>
      <w:r w:rsidR="00E473FB" w:rsidRPr="006C4183">
        <w:rPr>
          <w:rFonts w:ascii="Arial" w:hAnsi="Arial" w:cs="Arial"/>
          <w:kern w:val="32"/>
          <w:sz w:val="22"/>
          <w:szCs w:val="22"/>
        </w:rPr>
        <w:t>5,490</w:t>
      </w:r>
      <w:r w:rsidRPr="006C4183">
        <w:rPr>
          <w:rFonts w:ascii="Arial" w:hAnsi="Arial" w:cs="Arial"/>
          <w:kern w:val="32"/>
          <w:sz w:val="22"/>
          <w:szCs w:val="22"/>
        </w:rPr>
        <w:t xml:space="preserve"> ordinary shares with a par value of Baht 0</w:t>
      </w:r>
      <w:r w:rsidRPr="006C4183">
        <w:rPr>
          <w:rFonts w:ascii="Arial" w:hAnsi="Arial"/>
          <w:kern w:val="32"/>
          <w:sz w:val="22"/>
          <w:szCs w:val="22"/>
          <w:cs/>
        </w:rPr>
        <w:t>.</w:t>
      </w:r>
      <w:r w:rsidRPr="006C4183">
        <w:rPr>
          <w:rFonts w:ascii="Arial" w:hAnsi="Arial" w:cs="Arial"/>
          <w:kern w:val="32"/>
          <w:sz w:val="22"/>
          <w:szCs w:val="22"/>
        </w:rPr>
        <w:t>53 each</w:t>
      </w:r>
      <w:r w:rsidRPr="006C4183">
        <w:rPr>
          <w:rFonts w:ascii="Arial" w:hAnsi="Arial"/>
          <w:kern w:val="32"/>
          <w:sz w:val="22"/>
          <w:szCs w:val="22"/>
          <w:cs/>
        </w:rPr>
        <w:t>)</w:t>
      </w:r>
      <w:r w:rsidRPr="006C4183">
        <w:rPr>
          <w:rFonts w:ascii="Arial" w:hAnsi="Arial" w:cs="Arial"/>
          <w:kern w:val="32"/>
          <w:sz w:val="22"/>
          <w:szCs w:val="22"/>
        </w:rPr>
        <w:t xml:space="preserve">, resulting in share discount of Baht </w:t>
      </w:r>
      <w:r w:rsidR="00061790" w:rsidRPr="003C69F4">
        <w:rPr>
          <w:rFonts w:ascii="Arial" w:hAnsi="Arial" w:cs="Arial"/>
          <w:kern w:val="32"/>
          <w:sz w:val="22"/>
          <w:szCs w:val="22"/>
        </w:rPr>
        <w:t>2,690</w:t>
      </w:r>
      <w:r w:rsidRPr="006C4183">
        <w:rPr>
          <w:rFonts w:ascii="Arial" w:hAnsi="Arial" w:cs="Arial"/>
          <w:kern w:val="32"/>
          <w:sz w:val="22"/>
          <w:szCs w:val="22"/>
        </w:rPr>
        <w:t xml:space="preserve"> million</w:t>
      </w:r>
      <w:r w:rsidRPr="006C4183">
        <w:rPr>
          <w:rFonts w:ascii="Arial" w:hAnsi="Arial"/>
          <w:kern w:val="32"/>
          <w:sz w:val="22"/>
          <w:szCs w:val="22"/>
          <w:cs/>
        </w:rPr>
        <w:t xml:space="preserve">. </w:t>
      </w:r>
      <w:r w:rsidRPr="006C4183">
        <w:rPr>
          <w:rFonts w:ascii="Arial" w:hAnsi="Arial" w:cs="Arial"/>
          <w:kern w:val="32"/>
          <w:sz w:val="22"/>
          <w:szCs w:val="22"/>
        </w:rPr>
        <w:t xml:space="preserve">Total share discount amounted to Baht </w:t>
      </w:r>
      <w:r w:rsidR="00780EEF" w:rsidRPr="006C4183">
        <w:rPr>
          <w:rFonts w:ascii="Arial" w:hAnsi="Arial" w:cs="Arial"/>
          <w:kern w:val="32"/>
          <w:sz w:val="22"/>
          <w:szCs w:val="22"/>
        </w:rPr>
        <w:t>5,100</w:t>
      </w:r>
      <w:r w:rsidRPr="006C4183">
        <w:rPr>
          <w:rFonts w:ascii="Arial" w:hAnsi="Arial" w:cs="Arial"/>
          <w:kern w:val="32"/>
          <w:sz w:val="22"/>
          <w:szCs w:val="22"/>
        </w:rPr>
        <w:t xml:space="preserve"> million</w:t>
      </w:r>
      <w:r w:rsidRPr="006C4183">
        <w:rPr>
          <w:rFonts w:ascii="Arial" w:hAnsi="Arial"/>
          <w:kern w:val="32"/>
          <w:sz w:val="22"/>
          <w:szCs w:val="22"/>
          <w:cs/>
        </w:rPr>
        <w:t>.</w:t>
      </w:r>
    </w:p>
    <w:p w14:paraId="7A29B7F5" w14:textId="00B0A75E" w:rsidR="002036E9" w:rsidRPr="006C4183" w:rsidRDefault="002036E9" w:rsidP="003C69F4">
      <w:pPr>
        <w:spacing w:before="120" w:after="120" w:line="380" w:lineRule="exact"/>
        <w:ind w:left="547"/>
        <w:jc w:val="thaiDistribute"/>
        <w:rPr>
          <w:rFonts w:ascii="Arial" w:hAnsi="Arial" w:cs="Arial"/>
          <w:kern w:val="32"/>
          <w:sz w:val="22"/>
          <w:szCs w:val="22"/>
        </w:rPr>
      </w:pPr>
      <w:r w:rsidRPr="006C4183">
        <w:rPr>
          <w:rFonts w:ascii="Arial" w:hAnsi="Arial" w:cs="Arial"/>
          <w:kern w:val="32"/>
          <w:sz w:val="22"/>
          <w:szCs w:val="22"/>
        </w:rPr>
        <w:t>The Company registered the corresponding increase in its paid</w:t>
      </w:r>
      <w:r w:rsidRPr="006C4183">
        <w:rPr>
          <w:rFonts w:ascii="Arial" w:hAnsi="Arial"/>
          <w:kern w:val="32"/>
          <w:sz w:val="22"/>
          <w:szCs w:val="22"/>
          <w:cs/>
        </w:rPr>
        <w:t>-</w:t>
      </w:r>
      <w:r w:rsidRPr="006C4183">
        <w:rPr>
          <w:rFonts w:ascii="Arial" w:hAnsi="Arial" w:cs="Arial"/>
          <w:kern w:val="32"/>
          <w:sz w:val="22"/>
          <w:szCs w:val="22"/>
        </w:rPr>
        <w:t xml:space="preserve">up capital with the Ministry of Commerce on </w:t>
      </w:r>
      <w:r w:rsidR="00A4097D" w:rsidRPr="006C4183">
        <w:rPr>
          <w:rFonts w:ascii="Arial" w:hAnsi="Arial" w:cs="Arial"/>
          <w:kern w:val="32"/>
          <w:sz w:val="22"/>
          <w:szCs w:val="22"/>
        </w:rPr>
        <w:t xml:space="preserve">25 </w:t>
      </w:r>
      <w:r w:rsidR="00780EEF" w:rsidRPr="006C4183">
        <w:rPr>
          <w:rFonts w:ascii="Arial" w:hAnsi="Arial" w:cs="Arial"/>
          <w:kern w:val="32"/>
          <w:sz w:val="22"/>
          <w:szCs w:val="22"/>
        </w:rPr>
        <w:t>December 2025</w:t>
      </w:r>
      <w:r w:rsidRPr="006C4183">
        <w:rPr>
          <w:rFonts w:ascii="Arial" w:hAnsi="Arial"/>
          <w:kern w:val="32"/>
          <w:sz w:val="22"/>
          <w:szCs w:val="22"/>
          <w:cs/>
        </w:rPr>
        <w:t>.</w:t>
      </w:r>
    </w:p>
    <w:p w14:paraId="7B533FB8" w14:textId="0B52C653" w:rsidR="00190982" w:rsidRPr="006C4183" w:rsidRDefault="005D4F0A" w:rsidP="003C69F4">
      <w:pPr>
        <w:pStyle w:val="Heading1"/>
        <w:spacing w:before="120" w:after="120" w:line="380" w:lineRule="exact"/>
        <w:ind w:left="547" w:hanging="547"/>
        <w:rPr>
          <w:rFonts w:cs="Arial"/>
          <w:sz w:val="22"/>
          <w:szCs w:val="22"/>
        </w:rPr>
      </w:pPr>
      <w:r w:rsidRPr="006C4183">
        <w:rPr>
          <w:rFonts w:cs="Arial"/>
          <w:sz w:val="22"/>
          <w:szCs w:val="22"/>
        </w:rPr>
        <w:t>23</w:t>
      </w:r>
      <w:r w:rsidR="00190982" w:rsidRPr="006C4183">
        <w:rPr>
          <w:sz w:val="22"/>
          <w:szCs w:val="22"/>
          <w:cs/>
        </w:rPr>
        <w:t>.</w:t>
      </w:r>
      <w:r w:rsidR="00190982" w:rsidRPr="006C4183">
        <w:rPr>
          <w:rFonts w:cs="Arial"/>
          <w:sz w:val="22"/>
          <w:szCs w:val="22"/>
          <w:cs/>
        </w:rPr>
        <w:tab/>
      </w:r>
      <w:r w:rsidR="00190982" w:rsidRPr="006C4183">
        <w:rPr>
          <w:rFonts w:cs="Arial"/>
          <w:sz w:val="22"/>
          <w:szCs w:val="22"/>
        </w:rPr>
        <w:t>Warrants</w:t>
      </w:r>
    </w:p>
    <w:p w14:paraId="75A060A6" w14:textId="7EFF7577" w:rsidR="00B22D0F" w:rsidRPr="006C4183" w:rsidRDefault="00190982" w:rsidP="00DF2AE8">
      <w:pPr>
        <w:spacing w:before="120" w:after="120" w:line="380" w:lineRule="exact"/>
        <w:ind w:left="540" w:hanging="540"/>
        <w:jc w:val="thaiDistribute"/>
        <w:rPr>
          <w:rFonts w:ascii="Arial" w:hAnsi="Arial" w:cs="Arial"/>
          <w:spacing w:val="-4"/>
          <w:sz w:val="22"/>
          <w:szCs w:val="22"/>
        </w:rPr>
      </w:pPr>
      <w:r w:rsidRPr="006C4183">
        <w:rPr>
          <w:rFonts w:ascii="Arial" w:hAnsi="Arial" w:cs="Arial"/>
          <w:sz w:val="22"/>
          <w:szCs w:val="22"/>
        </w:rPr>
        <w:tab/>
      </w:r>
      <w:r w:rsidR="00B22D0F" w:rsidRPr="006C4183">
        <w:rPr>
          <w:rFonts w:ascii="Arial" w:hAnsi="Arial" w:cs="Arial"/>
          <w:spacing w:val="-4"/>
          <w:sz w:val="22"/>
          <w:szCs w:val="22"/>
        </w:rPr>
        <w:t>Warrants to purchase newly issued ordinary shares of the Company</w:t>
      </w:r>
      <w:r w:rsidR="00B22D0F" w:rsidRPr="006C4183">
        <w:rPr>
          <w:rFonts w:ascii="Arial" w:hAnsi="Arial"/>
          <w:spacing w:val="-4"/>
          <w:sz w:val="22"/>
          <w:szCs w:val="22"/>
          <w:cs/>
        </w:rPr>
        <w:t xml:space="preserve">. </w:t>
      </w:r>
      <w:r w:rsidR="00B22D0F" w:rsidRPr="006C4183">
        <w:rPr>
          <w:rFonts w:ascii="Arial" w:hAnsi="Arial" w:cs="Arial"/>
          <w:spacing w:val="-4"/>
          <w:sz w:val="22"/>
          <w:szCs w:val="22"/>
        </w:rPr>
        <w:t>Details are as follows</w:t>
      </w:r>
      <w:r w:rsidR="00B22D0F" w:rsidRPr="006C4183">
        <w:rPr>
          <w:rFonts w:ascii="Arial" w:hAnsi="Arial"/>
          <w:spacing w:val="-4"/>
          <w:sz w:val="22"/>
          <w:szCs w:val="22"/>
          <w:cs/>
        </w:rPr>
        <w:t>:</w:t>
      </w:r>
    </w:p>
    <w:tbl>
      <w:tblPr>
        <w:tblW w:w="8775" w:type="dxa"/>
        <w:tblInd w:w="450" w:type="dxa"/>
        <w:tblLayout w:type="fixed"/>
        <w:tblLook w:val="0000" w:firstRow="0" w:lastRow="0" w:firstColumn="0" w:lastColumn="0" w:noHBand="0" w:noVBand="0"/>
      </w:tblPr>
      <w:tblGrid>
        <w:gridCol w:w="6660"/>
        <w:gridCol w:w="2115"/>
      </w:tblGrid>
      <w:tr w:rsidR="004E199C" w:rsidRPr="006C4183" w14:paraId="4F6C96BC" w14:textId="77777777" w:rsidTr="00A474DD">
        <w:tc>
          <w:tcPr>
            <w:tcW w:w="6660" w:type="dxa"/>
            <w:vAlign w:val="bottom"/>
          </w:tcPr>
          <w:p w14:paraId="24A8C23B" w14:textId="77777777" w:rsidR="004E199C" w:rsidRPr="006C4183" w:rsidRDefault="004E199C" w:rsidP="001833C9">
            <w:pPr>
              <w:spacing w:line="380" w:lineRule="exact"/>
              <w:jc w:val="center"/>
              <w:rPr>
                <w:rFonts w:ascii="Arial" w:hAnsi="Arial" w:cs="Arial"/>
                <w:sz w:val="20"/>
                <w:szCs w:val="20"/>
                <w:u w:val="single"/>
              </w:rPr>
            </w:pPr>
          </w:p>
        </w:tc>
        <w:tc>
          <w:tcPr>
            <w:tcW w:w="2115" w:type="dxa"/>
            <w:vAlign w:val="bottom"/>
          </w:tcPr>
          <w:p w14:paraId="47CAF02C" w14:textId="17C53C03" w:rsidR="004E199C" w:rsidRPr="006C4183" w:rsidRDefault="00A226EA" w:rsidP="001833C9">
            <w:pPr>
              <w:pBdr>
                <w:bottom w:val="single" w:sz="4" w:space="1" w:color="auto"/>
              </w:pBdr>
              <w:spacing w:line="380" w:lineRule="exact"/>
              <w:jc w:val="center"/>
              <w:rPr>
                <w:rFonts w:ascii="Arial" w:hAnsi="Arial" w:cs="Arial"/>
                <w:sz w:val="20"/>
                <w:szCs w:val="20"/>
                <w:u w:val="single"/>
              </w:rPr>
            </w:pPr>
            <w:r w:rsidRPr="003C69F4">
              <w:rPr>
                <w:rFonts w:ascii="Arial" w:hAnsi="Arial" w:cs="Arial"/>
                <w:sz w:val="20"/>
                <w:szCs w:val="25"/>
              </w:rPr>
              <w:t>NATION</w:t>
            </w:r>
            <w:r w:rsidR="004E199C" w:rsidRPr="006C4183">
              <w:rPr>
                <w:rFonts w:ascii="Arial" w:hAnsi="Arial"/>
                <w:sz w:val="20"/>
                <w:szCs w:val="20"/>
                <w:cs/>
              </w:rPr>
              <w:t>-</w:t>
            </w:r>
            <w:r w:rsidR="004E199C" w:rsidRPr="006C4183">
              <w:rPr>
                <w:rFonts w:ascii="Arial" w:hAnsi="Arial" w:cs="Arial"/>
                <w:sz w:val="20"/>
                <w:szCs w:val="20"/>
              </w:rPr>
              <w:t xml:space="preserve">W4                 </w:t>
            </w:r>
            <w:r w:rsidR="004E199C" w:rsidRPr="006C4183">
              <w:rPr>
                <w:rFonts w:ascii="Arial" w:hAnsi="Arial"/>
                <w:sz w:val="20"/>
                <w:szCs w:val="20"/>
                <w:cs/>
              </w:rPr>
              <w:t>(</w:t>
            </w:r>
            <w:r w:rsidR="004E199C" w:rsidRPr="006C4183">
              <w:rPr>
                <w:rFonts w:ascii="Arial" w:hAnsi="Arial" w:cs="Arial"/>
                <w:sz w:val="20"/>
                <w:szCs w:val="20"/>
              </w:rPr>
              <w:t>Units</w:t>
            </w:r>
            <w:r w:rsidR="004E199C" w:rsidRPr="006C4183">
              <w:rPr>
                <w:rFonts w:ascii="Arial" w:hAnsi="Arial"/>
                <w:sz w:val="20"/>
                <w:szCs w:val="20"/>
                <w:cs/>
              </w:rPr>
              <w:t>)</w:t>
            </w:r>
          </w:p>
        </w:tc>
      </w:tr>
      <w:tr w:rsidR="004E199C" w:rsidRPr="006C4183" w14:paraId="4403CE5A" w14:textId="77777777" w:rsidTr="00A474DD">
        <w:tc>
          <w:tcPr>
            <w:tcW w:w="6660" w:type="dxa"/>
            <w:vAlign w:val="bottom"/>
          </w:tcPr>
          <w:p w14:paraId="13DF8078" w14:textId="3229AF60" w:rsidR="004E199C" w:rsidRPr="006C4183" w:rsidRDefault="004E199C" w:rsidP="001833C9">
            <w:pPr>
              <w:tabs>
                <w:tab w:val="decimal" w:pos="795"/>
              </w:tabs>
              <w:spacing w:line="380" w:lineRule="exact"/>
              <w:rPr>
                <w:rFonts w:ascii="Arial" w:hAnsi="Arial" w:cs="Arial"/>
                <w:sz w:val="20"/>
                <w:szCs w:val="20"/>
                <w:cs/>
              </w:rPr>
            </w:pPr>
            <w:r w:rsidRPr="006C4183">
              <w:rPr>
                <w:rFonts w:ascii="Arial" w:hAnsi="Arial" w:cs="Arial"/>
                <w:sz w:val="20"/>
                <w:szCs w:val="20"/>
              </w:rPr>
              <w:t xml:space="preserve">Outstanding as at </w:t>
            </w:r>
            <w:r w:rsidRPr="006C4183">
              <w:rPr>
                <w:rFonts w:ascii="Arial" w:hAnsi="Arial" w:cs="Arial"/>
                <w:sz w:val="20"/>
                <w:szCs w:val="20"/>
                <w:cs/>
              </w:rPr>
              <w:t xml:space="preserve">1 </w:t>
            </w:r>
            <w:r w:rsidR="00D50AE7" w:rsidRPr="006C4183">
              <w:rPr>
                <w:rFonts w:ascii="Arial" w:hAnsi="Arial" w:cs="Arial"/>
                <w:sz w:val="20"/>
                <w:szCs w:val="20"/>
              </w:rPr>
              <w:t>January 2025</w:t>
            </w:r>
          </w:p>
        </w:tc>
        <w:tc>
          <w:tcPr>
            <w:tcW w:w="2115" w:type="dxa"/>
            <w:vAlign w:val="bottom"/>
          </w:tcPr>
          <w:p w14:paraId="1E83DEB7" w14:textId="39D50344" w:rsidR="004E199C" w:rsidRPr="006C4183" w:rsidRDefault="00E42A72" w:rsidP="001833C9">
            <w:pPr>
              <w:tabs>
                <w:tab w:val="decimal" w:pos="1780"/>
              </w:tabs>
              <w:spacing w:line="380" w:lineRule="exact"/>
              <w:ind w:right="72"/>
              <w:rPr>
                <w:rFonts w:ascii="Arial" w:hAnsi="Arial" w:cs="Arial"/>
                <w:sz w:val="20"/>
                <w:szCs w:val="20"/>
              </w:rPr>
            </w:pPr>
            <w:r w:rsidRPr="006C4183">
              <w:rPr>
                <w:rFonts w:ascii="Arial" w:hAnsi="Arial" w:cs="Arial"/>
                <w:sz w:val="20"/>
                <w:szCs w:val="20"/>
              </w:rPr>
              <w:t>2,711,980,006</w:t>
            </w:r>
          </w:p>
        </w:tc>
      </w:tr>
      <w:tr w:rsidR="00371BBA" w:rsidRPr="006C4183" w14:paraId="4491CDC1" w14:textId="77777777" w:rsidTr="00A474DD">
        <w:tc>
          <w:tcPr>
            <w:tcW w:w="6660" w:type="dxa"/>
            <w:vAlign w:val="bottom"/>
          </w:tcPr>
          <w:p w14:paraId="37B86978" w14:textId="76BB3E14" w:rsidR="00371BBA" w:rsidRPr="006C4183" w:rsidRDefault="00371BBA" w:rsidP="00371BBA">
            <w:pPr>
              <w:tabs>
                <w:tab w:val="decimal" w:pos="795"/>
              </w:tabs>
              <w:spacing w:line="380" w:lineRule="exact"/>
              <w:rPr>
                <w:rFonts w:ascii="Arial" w:hAnsi="Arial" w:cs="Arial"/>
                <w:sz w:val="20"/>
                <w:szCs w:val="20"/>
              </w:rPr>
            </w:pPr>
            <w:r w:rsidRPr="006C4183">
              <w:rPr>
                <w:rFonts w:ascii="Arial" w:hAnsi="Arial" w:cs="Arial"/>
                <w:sz w:val="20"/>
                <w:szCs w:val="20"/>
              </w:rPr>
              <w:t>Exercised</w:t>
            </w:r>
          </w:p>
        </w:tc>
        <w:tc>
          <w:tcPr>
            <w:tcW w:w="2115" w:type="dxa"/>
          </w:tcPr>
          <w:p w14:paraId="38B2F5F0" w14:textId="5A934B1C" w:rsidR="00371BBA" w:rsidRPr="006C4183" w:rsidRDefault="00371BBA" w:rsidP="00371BBA">
            <w:pPr>
              <w:tabs>
                <w:tab w:val="decimal" w:pos="1780"/>
              </w:tabs>
              <w:spacing w:line="380" w:lineRule="exact"/>
              <w:ind w:right="72"/>
              <w:rPr>
                <w:rFonts w:ascii="Arial" w:hAnsi="Arial" w:cs="Arial"/>
                <w:sz w:val="20"/>
                <w:szCs w:val="20"/>
              </w:rPr>
            </w:pPr>
            <w:r w:rsidRPr="006C4183">
              <w:rPr>
                <w:rFonts w:ascii="Arial" w:hAnsi="Arial"/>
                <w:sz w:val="20"/>
                <w:szCs w:val="20"/>
                <w:cs/>
              </w:rPr>
              <w:t>(</w:t>
            </w:r>
            <w:r w:rsidRPr="006C4183">
              <w:rPr>
                <w:rFonts w:ascii="Arial" w:hAnsi="Arial" w:cs="Arial"/>
                <w:sz w:val="20"/>
                <w:szCs w:val="20"/>
              </w:rPr>
              <w:t>12,766</w:t>
            </w:r>
            <w:r w:rsidRPr="006C4183">
              <w:rPr>
                <w:rFonts w:ascii="Arial" w:hAnsi="Arial"/>
                <w:sz w:val="20"/>
                <w:szCs w:val="20"/>
                <w:cs/>
              </w:rPr>
              <w:t>)</w:t>
            </w:r>
          </w:p>
        </w:tc>
      </w:tr>
      <w:tr w:rsidR="00371BBA" w:rsidRPr="006C4183" w14:paraId="3CC8DEFA" w14:textId="77777777" w:rsidTr="00A474DD">
        <w:tc>
          <w:tcPr>
            <w:tcW w:w="6660" w:type="dxa"/>
            <w:vAlign w:val="bottom"/>
          </w:tcPr>
          <w:p w14:paraId="61101993" w14:textId="074D2173" w:rsidR="00371BBA" w:rsidRPr="006C4183" w:rsidRDefault="00371BBA" w:rsidP="00371BBA">
            <w:pPr>
              <w:tabs>
                <w:tab w:val="decimal" w:pos="615"/>
              </w:tabs>
              <w:spacing w:line="380" w:lineRule="exact"/>
              <w:rPr>
                <w:rFonts w:ascii="Arial" w:hAnsi="Arial" w:cs="Arial"/>
                <w:sz w:val="20"/>
                <w:szCs w:val="20"/>
                <w:cs/>
              </w:rPr>
            </w:pPr>
            <w:r w:rsidRPr="006C4183">
              <w:rPr>
                <w:rFonts w:ascii="Arial" w:hAnsi="Arial" w:cs="Arial"/>
                <w:sz w:val="20"/>
                <w:szCs w:val="20"/>
              </w:rPr>
              <w:t>Expired</w:t>
            </w:r>
          </w:p>
        </w:tc>
        <w:tc>
          <w:tcPr>
            <w:tcW w:w="2115" w:type="dxa"/>
          </w:tcPr>
          <w:p w14:paraId="6809031A" w14:textId="4DBD0DB4" w:rsidR="00371BBA" w:rsidRPr="006C4183" w:rsidRDefault="00371BBA" w:rsidP="00371BBA">
            <w:pPr>
              <w:pBdr>
                <w:bottom w:val="single" w:sz="4" w:space="1" w:color="auto"/>
              </w:pBdr>
              <w:tabs>
                <w:tab w:val="decimal" w:pos="1780"/>
              </w:tabs>
              <w:spacing w:line="380" w:lineRule="exact"/>
              <w:ind w:right="72"/>
              <w:rPr>
                <w:rFonts w:ascii="Arial" w:hAnsi="Arial" w:cs="Arial"/>
                <w:sz w:val="20"/>
                <w:szCs w:val="20"/>
              </w:rPr>
            </w:pPr>
            <w:r w:rsidRPr="006C4183">
              <w:rPr>
                <w:rFonts w:ascii="Arial" w:hAnsi="Arial"/>
                <w:sz w:val="20"/>
                <w:szCs w:val="20"/>
                <w:cs/>
              </w:rPr>
              <w:t>(</w:t>
            </w:r>
            <w:r w:rsidRPr="006C4183">
              <w:rPr>
                <w:rFonts w:ascii="Arial" w:hAnsi="Arial" w:cs="Arial"/>
                <w:sz w:val="20"/>
                <w:szCs w:val="20"/>
              </w:rPr>
              <w:t>2,711,967,240</w:t>
            </w:r>
            <w:r w:rsidRPr="006C4183">
              <w:rPr>
                <w:rFonts w:ascii="Arial" w:hAnsi="Arial"/>
                <w:sz w:val="20"/>
                <w:szCs w:val="20"/>
                <w:cs/>
              </w:rPr>
              <w:t>)</w:t>
            </w:r>
          </w:p>
        </w:tc>
      </w:tr>
      <w:tr w:rsidR="004E199C" w:rsidRPr="006C4183" w14:paraId="55044199" w14:textId="77777777" w:rsidTr="00A474DD">
        <w:tc>
          <w:tcPr>
            <w:tcW w:w="6660" w:type="dxa"/>
            <w:vAlign w:val="bottom"/>
          </w:tcPr>
          <w:p w14:paraId="011EF132" w14:textId="6B110687" w:rsidR="004E199C" w:rsidRPr="006C4183" w:rsidRDefault="004E199C" w:rsidP="001833C9">
            <w:pPr>
              <w:tabs>
                <w:tab w:val="decimal" w:pos="615"/>
              </w:tabs>
              <w:spacing w:line="380" w:lineRule="exact"/>
              <w:rPr>
                <w:rFonts w:ascii="Arial" w:hAnsi="Arial" w:cs="Arial"/>
                <w:sz w:val="20"/>
                <w:szCs w:val="20"/>
                <w:cs/>
              </w:rPr>
            </w:pPr>
            <w:r w:rsidRPr="006C4183">
              <w:rPr>
                <w:rFonts w:ascii="Arial" w:hAnsi="Arial" w:cs="Arial"/>
                <w:sz w:val="20"/>
                <w:szCs w:val="20"/>
              </w:rPr>
              <w:t xml:space="preserve">Outstanding as at 31 </w:t>
            </w:r>
            <w:r w:rsidR="00D50AE7" w:rsidRPr="006C4183">
              <w:rPr>
                <w:rFonts w:ascii="Arial" w:hAnsi="Arial" w:cs="Arial"/>
                <w:sz w:val="20"/>
                <w:szCs w:val="20"/>
              </w:rPr>
              <w:t>December</w:t>
            </w:r>
            <w:r w:rsidRPr="006C4183">
              <w:rPr>
                <w:rFonts w:ascii="Arial" w:hAnsi="Arial" w:cs="Arial"/>
                <w:sz w:val="20"/>
                <w:szCs w:val="20"/>
              </w:rPr>
              <w:t xml:space="preserve"> 2025</w:t>
            </w:r>
          </w:p>
        </w:tc>
        <w:tc>
          <w:tcPr>
            <w:tcW w:w="2115" w:type="dxa"/>
            <w:vAlign w:val="bottom"/>
          </w:tcPr>
          <w:p w14:paraId="7641CA8C" w14:textId="08525826" w:rsidR="004E199C" w:rsidRPr="006C4183" w:rsidRDefault="00371BBA" w:rsidP="001833C9">
            <w:pPr>
              <w:pBdr>
                <w:bottom w:val="double" w:sz="4" w:space="1" w:color="auto"/>
              </w:pBdr>
              <w:tabs>
                <w:tab w:val="decimal" w:pos="1780"/>
              </w:tabs>
              <w:spacing w:line="380" w:lineRule="exact"/>
              <w:ind w:right="72"/>
              <w:rPr>
                <w:rFonts w:ascii="Arial" w:hAnsi="Arial" w:cs="Arial"/>
                <w:sz w:val="20"/>
                <w:szCs w:val="20"/>
              </w:rPr>
            </w:pPr>
            <w:r w:rsidRPr="006C4183">
              <w:rPr>
                <w:rFonts w:ascii="Arial" w:hAnsi="Arial"/>
                <w:sz w:val="20"/>
                <w:szCs w:val="20"/>
                <w:cs/>
              </w:rPr>
              <w:t>-</w:t>
            </w:r>
          </w:p>
        </w:tc>
      </w:tr>
    </w:tbl>
    <w:p w14:paraId="3708B3D7" w14:textId="77777777" w:rsidR="003C3C13" w:rsidRDefault="003C3C13" w:rsidP="004425F6">
      <w:pPr>
        <w:tabs>
          <w:tab w:val="left" w:pos="195"/>
          <w:tab w:val="left" w:pos="540"/>
        </w:tabs>
        <w:overflowPunct/>
        <w:autoSpaceDE/>
        <w:autoSpaceDN/>
        <w:adjustRightInd/>
        <w:spacing w:before="240" w:after="120" w:line="380" w:lineRule="exact"/>
        <w:textAlignment w:val="auto"/>
        <w:rPr>
          <w:rFonts w:ascii="Arial" w:hAnsi="Arial" w:cs="Arial"/>
          <w:sz w:val="22"/>
          <w:szCs w:val="22"/>
        </w:rPr>
      </w:pPr>
    </w:p>
    <w:p w14:paraId="5B4B1F7D" w14:textId="77777777" w:rsidR="003C3C13" w:rsidRDefault="003C3C13">
      <w:pPr>
        <w:overflowPunct/>
        <w:autoSpaceDE/>
        <w:autoSpaceDN/>
        <w:adjustRightInd/>
        <w:textAlignment w:val="auto"/>
        <w:rPr>
          <w:rFonts w:ascii="Arial" w:hAnsi="Arial" w:cs="Arial"/>
          <w:sz w:val="22"/>
          <w:szCs w:val="22"/>
        </w:rPr>
      </w:pPr>
      <w:r>
        <w:rPr>
          <w:rFonts w:ascii="Arial" w:hAnsi="Arial"/>
          <w:sz w:val="22"/>
          <w:szCs w:val="22"/>
          <w:cs/>
        </w:rPr>
        <w:br w:type="page"/>
      </w:r>
    </w:p>
    <w:p w14:paraId="45D39ACE" w14:textId="2EC6CE8A" w:rsidR="00190982" w:rsidRPr="006C4183" w:rsidRDefault="00B22D0F" w:rsidP="003C69F4">
      <w:pPr>
        <w:spacing w:before="120" w:after="120" w:line="380" w:lineRule="exact"/>
        <w:ind w:left="540" w:hanging="540"/>
        <w:jc w:val="thaiDistribute"/>
        <w:rPr>
          <w:rFonts w:ascii="Arial" w:hAnsi="Arial" w:cs="Arial"/>
          <w:sz w:val="22"/>
          <w:szCs w:val="22"/>
          <w:u w:val="single"/>
        </w:rPr>
      </w:pPr>
      <w:r w:rsidRPr="006C4183">
        <w:rPr>
          <w:rFonts w:ascii="Arial" w:hAnsi="Arial" w:cs="Arial"/>
          <w:sz w:val="22"/>
          <w:szCs w:val="22"/>
        </w:rPr>
        <w:tab/>
        <w:t>The warrants are detailed as follows</w:t>
      </w:r>
      <w:r w:rsidRPr="006C4183">
        <w:rPr>
          <w:rFonts w:ascii="Arial" w:hAnsi="Arial"/>
          <w:sz w:val="22"/>
          <w:szCs w:val="22"/>
          <w:cs/>
        </w:rPr>
        <w:t>:</w:t>
      </w:r>
    </w:p>
    <w:tbl>
      <w:tblPr>
        <w:tblW w:w="9090" w:type="dxa"/>
        <w:tblInd w:w="450" w:type="dxa"/>
        <w:tblLayout w:type="fixed"/>
        <w:tblLook w:val="04A0" w:firstRow="1" w:lastRow="0" w:firstColumn="1" w:lastColumn="0" w:noHBand="0" w:noVBand="1"/>
      </w:tblPr>
      <w:tblGrid>
        <w:gridCol w:w="2610"/>
        <w:gridCol w:w="6480"/>
      </w:tblGrid>
      <w:tr w:rsidR="00190982" w:rsidRPr="006C4183" w14:paraId="428A512F" w14:textId="77777777" w:rsidTr="006819A7">
        <w:tc>
          <w:tcPr>
            <w:tcW w:w="2610" w:type="dxa"/>
            <w:hideMark/>
          </w:tcPr>
          <w:p w14:paraId="40768EC1" w14:textId="77777777" w:rsidR="00190982" w:rsidRPr="006C4183" w:rsidRDefault="00190982" w:rsidP="006819A7">
            <w:pPr>
              <w:spacing w:line="380" w:lineRule="exact"/>
              <w:rPr>
                <w:rFonts w:ascii="Arial" w:hAnsi="Arial" w:cs="Arial"/>
                <w:sz w:val="20"/>
                <w:szCs w:val="20"/>
              </w:rPr>
            </w:pPr>
            <w:r w:rsidRPr="006C4183">
              <w:rPr>
                <w:rFonts w:ascii="Arial" w:hAnsi="Arial" w:cs="Arial"/>
                <w:sz w:val="20"/>
                <w:szCs w:val="20"/>
              </w:rPr>
              <w:t>Date of grant</w:t>
            </w:r>
          </w:p>
        </w:tc>
        <w:tc>
          <w:tcPr>
            <w:tcW w:w="6480" w:type="dxa"/>
            <w:hideMark/>
          </w:tcPr>
          <w:p w14:paraId="1F4F5C08" w14:textId="77FC6C98" w:rsidR="00190982" w:rsidRPr="006C4183" w:rsidRDefault="00190982" w:rsidP="006819A7">
            <w:pPr>
              <w:spacing w:line="380" w:lineRule="exact"/>
              <w:rPr>
                <w:rFonts w:ascii="Arial" w:hAnsi="Arial" w:cs="Arial"/>
                <w:sz w:val="20"/>
                <w:szCs w:val="20"/>
                <w:cs/>
              </w:rPr>
            </w:pPr>
            <w:r w:rsidRPr="006C4183">
              <w:rPr>
                <w:rFonts w:ascii="Arial" w:hAnsi="Arial" w:cs="Arial"/>
                <w:sz w:val="20"/>
                <w:szCs w:val="20"/>
              </w:rPr>
              <w:t>27 November 2023</w:t>
            </w:r>
          </w:p>
        </w:tc>
      </w:tr>
      <w:tr w:rsidR="00190982" w:rsidRPr="006C4183" w14:paraId="7D3E6444" w14:textId="77777777" w:rsidTr="006819A7">
        <w:tc>
          <w:tcPr>
            <w:tcW w:w="2610" w:type="dxa"/>
            <w:hideMark/>
          </w:tcPr>
          <w:p w14:paraId="4F594D58" w14:textId="77777777" w:rsidR="00190982" w:rsidRPr="006C4183" w:rsidRDefault="00190982" w:rsidP="006819A7">
            <w:pPr>
              <w:spacing w:line="380" w:lineRule="exact"/>
              <w:rPr>
                <w:rFonts w:ascii="Arial" w:hAnsi="Arial" w:cs="Arial"/>
                <w:sz w:val="20"/>
                <w:szCs w:val="20"/>
              </w:rPr>
            </w:pPr>
            <w:r w:rsidRPr="006C4183">
              <w:rPr>
                <w:rFonts w:ascii="Arial" w:hAnsi="Arial" w:cs="Arial"/>
                <w:sz w:val="20"/>
                <w:szCs w:val="20"/>
              </w:rPr>
              <w:t>Number of units granted</w:t>
            </w:r>
          </w:p>
        </w:tc>
        <w:tc>
          <w:tcPr>
            <w:tcW w:w="6480" w:type="dxa"/>
            <w:hideMark/>
          </w:tcPr>
          <w:p w14:paraId="2FF8F792" w14:textId="30431104" w:rsidR="00190982" w:rsidRPr="006C4183" w:rsidRDefault="00190982" w:rsidP="006819A7">
            <w:pPr>
              <w:spacing w:line="380" w:lineRule="exact"/>
              <w:rPr>
                <w:rFonts w:ascii="Arial" w:hAnsi="Arial" w:cs="Arial"/>
                <w:sz w:val="20"/>
                <w:szCs w:val="20"/>
                <w:cs/>
              </w:rPr>
            </w:pPr>
            <w:r w:rsidRPr="006C4183">
              <w:rPr>
                <w:rFonts w:ascii="Arial" w:hAnsi="Arial" w:cs="Arial"/>
                <w:sz w:val="20"/>
                <w:szCs w:val="20"/>
              </w:rPr>
              <w:t>2,711,980,</w:t>
            </w:r>
            <w:r w:rsidR="008F7B2C" w:rsidRPr="006C4183">
              <w:rPr>
                <w:rFonts w:ascii="Arial" w:hAnsi="Arial" w:cs="Arial"/>
                <w:sz w:val="20"/>
                <w:szCs w:val="20"/>
              </w:rPr>
              <w:t>006</w:t>
            </w:r>
          </w:p>
        </w:tc>
      </w:tr>
      <w:tr w:rsidR="00190982" w:rsidRPr="006C4183" w14:paraId="41E59137" w14:textId="77777777" w:rsidTr="006819A7">
        <w:tc>
          <w:tcPr>
            <w:tcW w:w="2610" w:type="dxa"/>
            <w:hideMark/>
          </w:tcPr>
          <w:p w14:paraId="5D9988CD" w14:textId="77777777" w:rsidR="00190982" w:rsidRPr="006C4183" w:rsidRDefault="00190982" w:rsidP="006819A7">
            <w:pPr>
              <w:spacing w:line="380" w:lineRule="exact"/>
              <w:rPr>
                <w:rFonts w:ascii="Arial" w:hAnsi="Arial" w:cs="Arial"/>
                <w:sz w:val="20"/>
                <w:szCs w:val="20"/>
              </w:rPr>
            </w:pPr>
            <w:r w:rsidRPr="006C4183">
              <w:rPr>
                <w:rFonts w:ascii="Arial" w:hAnsi="Arial" w:cs="Arial"/>
                <w:sz w:val="20"/>
                <w:szCs w:val="20"/>
              </w:rPr>
              <w:t>Term of warrants</w:t>
            </w:r>
          </w:p>
        </w:tc>
        <w:tc>
          <w:tcPr>
            <w:tcW w:w="6480" w:type="dxa"/>
            <w:hideMark/>
          </w:tcPr>
          <w:p w14:paraId="6622034D" w14:textId="77633014" w:rsidR="00190982" w:rsidRPr="003C69F4" w:rsidRDefault="00190982" w:rsidP="006819A7">
            <w:pPr>
              <w:spacing w:line="380" w:lineRule="exact"/>
              <w:rPr>
                <w:rFonts w:ascii="Arial" w:hAnsi="Arial" w:cs="Arial"/>
                <w:sz w:val="20"/>
                <w:szCs w:val="20"/>
                <w:cs/>
              </w:rPr>
            </w:pPr>
            <w:r w:rsidRPr="006C4183">
              <w:rPr>
                <w:rFonts w:ascii="Arial" w:hAnsi="Arial" w:cs="Arial"/>
                <w:sz w:val="20"/>
                <w:szCs w:val="20"/>
              </w:rPr>
              <w:t>2 years from the issu</w:t>
            </w:r>
            <w:r w:rsidR="00270EED" w:rsidRPr="006C4183">
              <w:rPr>
                <w:rFonts w:ascii="Arial" w:hAnsi="Arial" w:cs="Arial"/>
                <w:sz w:val="20"/>
                <w:szCs w:val="20"/>
              </w:rPr>
              <w:t>ance</w:t>
            </w:r>
            <w:r w:rsidRPr="006C4183">
              <w:rPr>
                <w:rFonts w:ascii="Arial" w:hAnsi="Arial" w:cs="Arial"/>
                <w:sz w:val="20"/>
                <w:szCs w:val="20"/>
              </w:rPr>
              <w:t xml:space="preserve"> date</w:t>
            </w:r>
            <w:r w:rsidR="002C39B2" w:rsidRPr="003C69F4">
              <w:rPr>
                <w:rFonts w:ascii="Arial" w:hAnsi="Arial"/>
                <w:sz w:val="20"/>
                <w:szCs w:val="20"/>
                <w:cs/>
              </w:rPr>
              <w:t xml:space="preserve"> (</w:t>
            </w:r>
            <w:r w:rsidR="002C39B2" w:rsidRPr="003C69F4">
              <w:rPr>
                <w:rFonts w:ascii="Arial" w:hAnsi="Arial" w:cs="Arial"/>
                <w:sz w:val="20"/>
                <w:szCs w:val="20"/>
              </w:rPr>
              <w:t>Expired on 27 November 2025</w:t>
            </w:r>
            <w:r w:rsidR="002C39B2" w:rsidRPr="003C69F4">
              <w:rPr>
                <w:rFonts w:ascii="Arial" w:hAnsi="Arial"/>
                <w:sz w:val="20"/>
                <w:szCs w:val="20"/>
                <w:cs/>
              </w:rPr>
              <w:t>)</w:t>
            </w:r>
          </w:p>
        </w:tc>
      </w:tr>
      <w:tr w:rsidR="00190982" w:rsidRPr="006C4183" w14:paraId="3B2CCE4A" w14:textId="77777777" w:rsidTr="006819A7">
        <w:tc>
          <w:tcPr>
            <w:tcW w:w="2610" w:type="dxa"/>
            <w:hideMark/>
          </w:tcPr>
          <w:p w14:paraId="1F00C891" w14:textId="77777777" w:rsidR="00190982" w:rsidRPr="006C4183" w:rsidRDefault="00190982" w:rsidP="006819A7">
            <w:pPr>
              <w:spacing w:line="380" w:lineRule="exact"/>
              <w:rPr>
                <w:rFonts w:ascii="Arial" w:hAnsi="Arial" w:cs="Arial"/>
                <w:sz w:val="20"/>
                <w:szCs w:val="20"/>
                <w:cs/>
              </w:rPr>
            </w:pPr>
            <w:r w:rsidRPr="006C4183">
              <w:rPr>
                <w:rFonts w:ascii="Arial" w:hAnsi="Arial" w:cs="Arial"/>
                <w:sz w:val="20"/>
                <w:szCs w:val="20"/>
              </w:rPr>
              <w:t xml:space="preserve">First exercise date </w:t>
            </w:r>
          </w:p>
        </w:tc>
        <w:tc>
          <w:tcPr>
            <w:tcW w:w="6480" w:type="dxa"/>
            <w:hideMark/>
          </w:tcPr>
          <w:p w14:paraId="7C1B377E" w14:textId="7F804D13" w:rsidR="00190982" w:rsidRPr="006C4183" w:rsidRDefault="00190982" w:rsidP="006819A7">
            <w:pPr>
              <w:spacing w:line="380" w:lineRule="exact"/>
              <w:rPr>
                <w:rFonts w:ascii="Arial" w:hAnsi="Arial" w:cs="Arial"/>
                <w:sz w:val="20"/>
                <w:szCs w:val="20"/>
                <w:cs/>
              </w:rPr>
            </w:pPr>
            <w:r w:rsidRPr="006C4183">
              <w:rPr>
                <w:rFonts w:ascii="Arial" w:hAnsi="Arial" w:cs="Arial"/>
                <w:sz w:val="20"/>
                <w:szCs w:val="20"/>
              </w:rPr>
              <w:t>Every 15</w:t>
            </w:r>
            <w:r w:rsidRPr="006C4183">
              <w:rPr>
                <w:rFonts w:ascii="Arial" w:hAnsi="Arial" w:cs="Arial"/>
                <w:sz w:val="20"/>
                <w:szCs w:val="20"/>
                <w:vertAlign w:val="superscript"/>
              </w:rPr>
              <w:t>th</w:t>
            </w:r>
            <w:r w:rsidR="00016FBB" w:rsidRPr="006C4183">
              <w:rPr>
                <w:rFonts w:ascii="Arial" w:hAnsi="Arial"/>
                <w:sz w:val="20"/>
                <w:szCs w:val="20"/>
                <w:cs/>
              </w:rPr>
              <w:t xml:space="preserve"> </w:t>
            </w:r>
            <w:r w:rsidRPr="006C4183">
              <w:rPr>
                <w:rFonts w:ascii="Arial" w:hAnsi="Arial" w:cs="Arial"/>
                <w:sz w:val="20"/>
                <w:szCs w:val="20"/>
              </w:rPr>
              <w:t>of March, June, September and December</w:t>
            </w:r>
            <w:r w:rsidR="00270EED" w:rsidRPr="006C4183">
              <w:rPr>
                <w:rFonts w:ascii="Arial" w:hAnsi="Arial"/>
                <w:sz w:val="20"/>
                <w:szCs w:val="20"/>
                <w:cs/>
              </w:rPr>
              <w:t xml:space="preserve"> </w:t>
            </w:r>
            <w:r w:rsidRPr="006C4183">
              <w:rPr>
                <w:rFonts w:ascii="Arial" w:hAnsi="Arial" w:cs="Arial"/>
                <w:sz w:val="20"/>
                <w:szCs w:val="20"/>
              </w:rPr>
              <w:t>each year</w:t>
            </w:r>
          </w:p>
        </w:tc>
      </w:tr>
      <w:tr w:rsidR="00190982" w:rsidRPr="006C4183" w14:paraId="4C97DEA2" w14:textId="77777777" w:rsidTr="006819A7">
        <w:tc>
          <w:tcPr>
            <w:tcW w:w="2610" w:type="dxa"/>
            <w:hideMark/>
          </w:tcPr>
          <w:p w14:paraId="40F2CDEA" w14:textId="77777777" w:rsidR="00190982" w:rsidRPr="006C4183" w:rsidRDefault="00190982" w:rsidP="006819A7">
            <w:pPr>
              <w:spacing w:line="380" w:lineRule="exact"/>
              <w:rPr>
                <w:rFonts w:ascii="Arial" w:hAnsi="Arial" w:cs="Arial"/>
                <w:sz w:val="20"/>
                <w:szCs w:val="20"/>
              </w:rPr>
            </w:pPr>
            <w:r w:rsidRPr="006C4183">
              <w:rPr>
                <w:rFonts w:ascii="Arial" w:hAnsi="Arial" w:cs="Arial"/>
                <w:sz w:val="20"/>
                <w:szCs w:val="20"/>
              </w:rPr>
              <w:t>Exercise ratio</w:t>
            </w:r>
          </w:p>
        </w:tc>
        <w:tc>
          <w:tcPr>
            <w:tcW w:w="6480" w:type="dxa"/>
            <w:hideMark/>
          </w:tcPr>
          <w:p w14:paraId="3DD26C77" w14:textId="77777777" w:rsidR="00190982" w:rsidRPr="006C4183" w:rsidRDefault="00190982" w:rsidP="006819A7">
            <w:pPr>
              <w:spacing w:line="380" w:lineRule="exact"/>
              <w:rPr>
                <w:rFonts w:ascii="Arial" w:hAnsi="Arial" w:cs="Arial"/>
                <w:sz w:val="20"/>
                <w:szCs w:val="20"/>
                <w:cs/>
              </w:rPr>
            </w:pPr>
            <w:r w:rsidRPr="006C4183">
              <w:rPr>
                <w:rFonts w:ascii="Arial" w:hAnsi="Arial" w:cs="Arial"/>
                <w:sz w:val="20"/>
                <w:szCs w:val="20"/>
              </w:rPr>
              <w:t>1 warrant to 1 ordinary share</w:t>
            </w:r>
          </w:p>
        </w:tc>
      </w:tr>
      <w:tr w:rsidR="00190982" w:rsidRPr="006C4183" w14:paraId="7924E15D" w14:textId="77777777" w:rsidTr="006819A7">
        <w:tc>
          <w:tcPr>
            <w:tcW w:w="2610" w:type="dxa"/>
            <w:hideMark/>
          </w:tcPr>
          <w:p w14:paraId="7944B8AD" w14:textId="77777777" w:rsidR="00190982" w:rsidRPr="006C4183" w:rsidRDefault="00190982" w:rsidP="006819A7">
            <w:pPr>
              <w:spacing w:line="380" w:lineRule="exact"/>
              <w:rPr>
                <w:rFonts w:ascii="Arial" w:hAnsi="Arial" w:cs="Arial"/>
                <w:sz w:val="20"/>
                <w:szCs w:val="20"/>
                <w:cs/>
              </w:rPr>
            </w:pPr>
            <w:r w:rsidRPr="006C4183">
              <w:rPr>
                <w:rFonts w:ascii="Arial" w:hAnsi="Arial" w:cs="Arial"/>
                <w:sz w:val="20"/>
                <w:szCs w:val="20"/>
              </w:rPr>
              <w:t>Exercise price</w:t>
            </w:r>
          </w:p>
        </w:tc>
        <w:tc>
          <w:tcPr>
            <w:tcW w:w="6480" w:type="dxa"/>
            <w:hideMark/>
          </w:tcPr>
          <w:p w14:paraId="5C6DBE28" w14:textId="11415ED3" w:rsidR="00190982" w:rsidRPr="006C4183" w:rsidRDefault="00190982" w:rsidP="006819A7">
            <w:pPr>
              <w:spacing w:line="380" w:lineRule="exact"/>
              <w:rPr>
                <w:rFonts w:ascii="Arial" w:hAnsi="Arial" w:cs="Arial"/>
                <w:sz w:val="20"/>
                <w:szCs w:val="20"/>
                <w:cs/>
              </w:rPr>
            </w:pPr>
            <w:r w:rsidRPr="006C4183">
              <w:rPr>
                <w:rFonts w:ascii="Arial" w:hAnsi="Arial" w:cs="Arial"/>
                <w:sz w:val="20"/>
                <w:szCs w:val="20"/>
              </w:rPr>
              <w:t>Baht 0</w:t>
            </w:r>
            <w:r w:rsidRPr="006C4183">
              <w:rPr>
                <w:rFonts w:ascii="Arial" w:hAnsi="Arial"/>
                <w:sz w:val="20"/>
                <w:szCs w:val="20"/>
                <w:cs/>
              </w:rPr>
              <w:t>.</w:t>
            </w:r>
            <w:r w:rsidRPr="006C4183">
              <w:rPr>
                <w:rFonts w:ascii="Arial" w:hAnsi="Arial" w:cs="Arial"/>
                <w:sz w:val="20"/>
                <w:szCs w:val="20"/>
              </w:rPr>
              <w:t>25 per share</w:t>
            </w:r>
          </w:p>
        </w:tc>
      </w:tr>
    </w:tbl>
    <w:p w14:paraId="0D8242AA" w14:textId="17F08F96" w:rsidR="002E43C8" w:rsidRPr="006C4183" w:rsidRDefault="00190982" w:rsidP="006819A7">
      <w:pPr>
        <w:pStyle w:val="Heading1"/>
        <w:spacing w:after="120" w:line="380" w:lineRule="exact"/>
        <w:ind w:left="547" w:hanging="547"/>
        <w:rPr>
          <w:rFonts w:cs="Arial"/>
          <w:sz w:val="22"/>
          <w:szCs w:val="22"/>
        </w:rPr>
      </w:pPr>
      <w:r w:rsidRPr="006C4183">
        <w:rPr>
          <w:rFonts w:cs="Arial"/>
          <w:sz w:val="22"/>
          <w:szCs w:val="22"/>
        </w:rPr>
        <w:t>2</w:t>
      </w:r>
      <w:r w:rsidR="004E406C" w:rsidRPr="006C4183">
        <w:rPr>
          <w:rFonts w:cs="Arial"/>
          <w:sz w:val="22"/>
          <w:szCs w:val="22"/>
        </w:rPr>
        <w:t>4</w:t>
      </w:r>
      <w:r w:rsidR="002E43C8" w:rsidRPr="006C4183">
        <w:rPr>
          <w:sz w:val="22"/>
          <w:szCs w:val="22"/>
          <w:cs/>
        </w:rPr>
        <w:t>.</w:t>
      </w:r>
      <w:r w:rsidR="002E43C8" w:rsidRPr="006C4183">
        <w:rPr>
          <w:rFonts w:cs="Arial"/>
          <w:sz w:val="22"/>
          <w:szCs w:val="22"/>
        </w:rPr>
        <w:tab/>
        <w:t>Statutory reserve</w:t>
      </w:r>
    </w:p>
    <w:p w14:paraId="594420DD" w14:textId="699A1D0A" w:rsidR="002E43C8" w:rsidRPr="006C4183" w:rsidRDefault="0043509D" w:rsidP="00135155">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2E43C8" w:rsidRPr="006C4183">
        <w:rPr>
          <w:rFonts w:ascii="Arial" w:hAnsi="Arial" w:cs="Arial"/>
          <w:sz w:val="22"/>
          <w:szCs w:val="22"/>
        </w:rPr>
        <w:t>Pursuant to Section 116 of the Public Limited Companies Act B</w:t>
      </w:r>
      <w:r w:rsidR="002E43C8" w:rsidRPr="006C4183">
        <w:rPr>
          <w:rFonts w:ascii="Arial" w:hAnsi="Arial"/>
          <w:sz w:val="22"/>
          <w:szCs w:val="22"/>
          <w:cs/>
        </w:rPr>
        <w:t>.</w:t>
      </w:r>
      <w:r w:rsidR="002E43C8" w:rsidRPr="006C4183">
        <w:rPr>
          <w:rFonts w:ascii="Arial" w:hAnsi="Arial" w:cs="Arial"/>
          <w:sz w:val="22"/>
          <w:szCs w:val="22"/>
        </w:rPr>
        <w:t>E</w:t>
      </w:r>
      <w:r w:rsidR="002E43C8" w:rsidRPr="006C4183">
        <w:rPr>
          <w:rFonts w:ascii="Arial" w:hAnsi="Arial"/>
          <w:sz w:val="22"/>
          <w:szCs w:val="22"/>
          <w:cs/>
        </w:rPr>
        <w:t xml:space="preserve">. </w:t>
      </w:r>
      <w:r w:rsidR="002E43C8" w:rsidRPr="006C4183">
        <w:rPr>
          <w:rFonts w:ascii="Arial" w:hAnsi="Arial" w:cs="Arial"/>
          <w:sz w:val="22"/>
          <w:szCs w:val="22"/>
        </w:rPr>
        <w:t xml:space="preserve">2535, the Company is required to set aside a statutory reserve at least 5 percent of its net profit after deducting accumulated deficit brought forward </w:t>
      </w:r>
      <w:r w:rsidR="002E43C8" w:rsidRPr="006C4183">
        <w:rPr>
          <w:rFonts w:ascii="Arial" w:hAnsi="Arial"/>
          <w:sz w:val="22"/>
          <w:szCs w:val="22"/>
          <w:cs/>
        </w:rPr>
        <w:t>(</w:t>
      </w:r>
      <w:r w:rsidR="002E43C8" w:rsidRPr="006C4183">
        <w:rPr>
          <w:rFonts w:ascii="Arial" w:hAnsi="Arial" w:cs="Arial"/>
          <w:sz w:val="22"/>
          <w:szCs w:val="22"/>
        </w:rPr>
        <w:t>if any</w:t>
      </w:r>
      <w:r w:rsidR="002E43C8" w:rsidRPr="006C4183">
        <w:rPr>
          <w:rFonts w:ascii="Arial" w:hAnsi="Arial"/>
          <w:sz w:val="22"/>
          <w:szCs w:val="22"/>
          <w:cs/>
        </w:rPr>
        <w:t>)</w:t>
      </w:r>
      <w:r w:rsidR="002E43C8" w:rsidRPr="006C4183">
        <w:rPr>
          <w:rFonts w:ascii="Arial" w:hAnsi="Arial" w:cs="Arial"/>
          <w:sz w:val="22"/>
          <w:szCs w:val="22"/>
        </w:rPr>
        <w:t>, until the reserve reaches 10 percent of the registered capital</w:t>
      </w:r>
      <w:r w:rsidR="002E43C8" w:rsidRPr="006C4183">
        <w:rPr>
          <w:rFonts w:ascii="Arial" w:hAnsi="Arial"/>
          <w:sz w:val="22"/>
          <w:szCs w:val="22"/>
          <w:cs/>
        </w:rPr>
        <w:t xml:space="preserve">. </w:t>
      </w:r>
      <w:r w:rsidR="002E43C8" w:rsidRPr="006C4183">
        <w:rPr>
          <w:rFonts w:ascii="Arial" w:hAnsi="Arial" w:cs="Arial"/>
          <w:sz w:val="22"/>
          <w:szCs w:val="22"/>
        </w:rPr>
        <w:t>The statutory reserve is not available for dividend distribution</w:t>
      </w:r>
      <w:r w:rsidR="002E43C8" w:rsidRPr="006C4183">
        <w:rPr>
          <w:rFonts w:ascii="Arial" w:hAnsi="Arial"/>
          <w:sz w:val="22"/>
          <w:szCs w:val="22"/>
          <w:cs/>
        </w:rPr>
        <w:t>.</w:t>
      </w:r>
    </w:p>
    <w:p w14:paraId="433CC4C2" w14:textId="01B3D6F6" w:rsidR="00B53AC2" w:rsidRPr="00AC5D07" w:rsidRDefault="003A5E09" w:rsidP="003C69F4">
      <w:pPr>
        <w:pStyle w:val="Heading2"/>
        <w:spacing w:before="120" w:after="120" w:line="380" w:lineRule="exact"/>
        <w:ind w:left="547" w:hanging="547"/>
        <w:rPr>
          <w:rFonts w:cs="Arial"/>
          <w:sz w:val="22"/>
          <w:szCs w:val="22"/>
        </w:rPr>
      </w:pPr>
      <w:r w:rsidRPr="003C69F4">
        <w:rPr>
          <w:rFonts w:ascii="Arial" w:hAnsi="Arial" w:cs="Arial"/>
          <w:i w:val="0"/>
          <w:iCs w:val="0"/>
          <w:sz w:val="22"/>
          <w:szCs w:val="22"/>
        </w:rPr>
        <w:t>2</w:t>
      </w:r>
      <w:r w:rsidR="004E406C" w:rsidRPr="003C69F4">
        <w:rPr>
          <w:rFonts w:ascii="Arial" w:hAnsi="Arial" w:cs="Arial"/>
          <w:i w:val="0"/>
          <w:iCs w:val="0"/>
          <w:sz w:val="22"/>
          <w:szCs w:val="22"/>
        </w:rPr>
        <w:t>5</w:t>
      </w:r>
      <w:r w:rsidR="00B53AC2" w:rsidRPr="003C69F4">
        <w:rPr>
          <w:rFonts w:ascii="Arial" w:hAnsi="Arial"/>
          <w:i w:val="0"/>
          <w:iCs w:val="0"/>
          <w:sz w:val="22"/>
          <w:szCs w:val="22"/>
          <w:cs/>
        </w:rPr>
        <w:t>.</w:t>
      </w:r>
      <w:r w:rsidR="00B53AC2" w:rsidRPr="003C69F4">
        <w:rPr>
          <w:rFonts w:ascii="Arial" w:hAnsi="Arial" w:cs="Arial"/>
          <w:i w:val="0"/>
          <w:iCs w:val="0"/>
          <w:sz w:val="22"/>
          <w:szCs w:val="22"/>
        </w:rPr>
        <w:tab/>
      </w:r>
      <w:r w:rsidRPr="003C69F4">
        <w:rPr>
          <w:rFonts w:ascii="Arial" w:hAnsi="Arial" w:cs="Arial"/>
          <w:i w:val="0"/>
          <w:iCs w:val="0"/>
          <w:sz w:val="22"/>
          <w:szCs w:val="22"/>
        </w:rPr>
        <w:t>Revenues from services and sales</w:t>
      </w:r>
    </w:p>
    <w:p w14:paraId="0D552138" w14:textId="47B88924" w:rsidR="00B53AC2" w:rsidRPr="006C4183" w:rsidRDefault="00480291" w:rsidP="003C69F4">
      <w:pPr>
        <w:pStyle w:val="Heading1"/>
        <w:spacing w:before="120" w:after="120" w:line="380" w:lineRule="exact"/>
        <w:ind w:left="547" w:hanging="547"/>
        <w:rPr>
          <w:rFonts w:cs="Arial"/>
          <w:sz w:val="22"/>
          <w:szCs w:val="22"/>
        </w:rPr>
      </w:pPr>
      <w:r w:rsidRPr="006C4183">
        <w:rPr>
          <w:rFonts w:cs="Arial"/>
          <w:sz w:val="22"/>
          <w:szCs w:val="22"/>
        </w:rPr>
        <w:t>2</w:t>
      </w:r>
      <w:r w:rsidR="004E406C" w:rsidRPr="006C4183">
        <w:rPr>
          <w:rFonts w:cs="Arial"/>
          <w:sz w:val="22"/>
          <w:szCs w:val="22"/>
        </w:rPr>
        <w:t>5</w:t>
      </w:r>
      <w:r w:rsidR="00B53AC2" w:rsidRPr="006C4183">
        <w:rPr>
          <w:sz w:val="22"/>
          <w:szCs w:val="22"/>
          <w:cs/>
        </w:rPr>
        <w:t>.</w:t>
      </w:r>
      <w:r w:rsidR="00B53AC2" w:rsidRPr="006C4183">
        <w:rPr>
          <w:rFonts w:cs="Arial"/>
          <w:sz w:val="22"/>
          <w:szCs w:val="22"/>
        </w:rPr>
        <w:t>1</w:t>
      </w:r>
      <w:r w:rsidR="00256CBE" w:rsidRPr="006C4183">
        <w:rPr>
          <w:rFonts w:cs="Arial"/>
          <w:sz w:val="22"/>
          <w:szCs w:val="22"/>
        </w:rPr>
        <w:tab/>
      </w:r>
      <w:r w:rsidR="00B53AC2" w:rsidRPr="006C4183">
        <w:rPr>
          <w:rFonts w:cs="Arial"/>
          <w:sz w:val="22"/>
          <w:szCs w:val="22"/>
        </w:rPr>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B53AC2" w:rsidRPr="006C4183" w14:paraId="0342B02A" w14:textId="77777777" w:rsidTr="003C69F4">
        <w:trPr>
          <w:tblHeader/>
        </w:trPr>
        <w:tc>
          <w:tcPr>
            <w:tcW w:w="9180" w:type="dxa"/>
            <w:gridSpan w:val="5"/>
          </w:tcPr>
          <w:p w14:paraId="15E8138C" w14:textId="77777777" w:rsidR="00B53AC2" w:rsidRPr="006C4183" w:rsidRDefault="00B53AC2" w:rsidP="00580813">
            <w:pPr>
              <w:spacing w:line="380" w:lineRule="exact"/>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B53AC2" w:rsidRPr="006C4183" w14:paraId="41E57A4E" w14:textId="77777777" w:rsidTr="003C69F4">
        <w:trPr>
          <w:tblHeader/>
        </w:trPr>
        <w:tc>
          <w:tcPr>
            <w:tcW w:w="3870" w:type="dxa"/>
          </w:tcPr>
          <w:p w14:paraId="306CE79E" w14:textId="77777777" w:rsidR="00B53AC2" w:rsidRPr="006C4183" w:rsidRDefault="00B53AC2" w:rsidP="00580813">
            <w:pPr>
              <w:spacing w:line="380" w:lineRule="exact"/>
              <w:rPr>
                <w:rFonts w:ascii="Arial" w:hAnsi="Arial" w:cs="Arial"/>
                <w:sz w:val="20"/>
                <w:szCs w:val="20"/>
              </w:rPr>
            </w:pPr>
          </w:p>
        </w:tc>
        <w:tc>
          <w:tcPr>
            <w:tcW w:w="2655" w:type="dxa"/>
            <w:gridSpan w:val="2"/>
          </w:tcPr>
          <w:p w14:paraId="3A60F3C8" w14:textId="77777777" w:rsidR="00F24E67" w:rsidRPr="006C4183" w:rsidRDefault="00B53AC2" w:rsidP="00580813">
            <w:pPr>
              <w:pBdr>
                <w:bottom w:val="single" w:sz="4" w:space="1" w:color="auto"/>
              </w:pBdr>
              <w:spacing w:line="380" w:lineRule="exact"/>
              <w:ind w:left="-29" w:right="-29"/>
              <w:jc w:val="center"/>
              <w:rPr>
                <w:rFonts w:ascii="Arial" w:hAnsi="Arial" w:cs="Arial"/>
                <w:sz w:val="20"/>
                <w:szCs w:val="20"/>
              </w:rPr>
            </w:pPr>
            <w:r w:rsidRPr="006C4183">
              <w:rPr>
                <w:rFonts w:ascii="Arial" w:hAnsi="Arial" w:cs="Arial"/>
                <w:sz w:val="20"/>
                <w:szCs w:val="20"/>
              </w:rPr>
              <w:t xml:space="preserve">Consolidated </w:t>
            </w:r>
          </w:p>
          <w:p w14:paraId="5CFE6041" w14:textId="1D900D75" w:rsidR="00B53AC2" w:rsidRPr="006C4183" w:rsidRDefault="00B53AC2" w:rsidP="00580813">
            <w:pPr>
              <w:pBdr>
                <w:bottom w:val="single" w:sz="4" w:space="1" w:color="auto"/>
              </w:pBdr>
              <w:spacing w:line="380" w:lineRule="exact"/>
              <w:ind w:left="-29" w:right="-29"/>
              <w:jc w:val="center"/>
              <w:rPr>
                <w:rFonts w:ascii="Arial" w:hAnsi="Arial" w:cs="Arial"/>
                <w:sz w:val="20"/>
                <w:szCs w:val="20"/>
              </w:rPr>
            </w:pPr>
            <w:r w:rsidRPr="006C4183">
              <w:rPr>
                <w:rFonts w:ascii="Arial" w:hAnsi="Arial" w:cs="Arial"/>
                <w:sz w:val="20"/>
                <w:szCs w:val="20"/>
              </w:rPr>
              <w:t>financial statements</w:t>
            </w:r>
          </w:p>
        </w:tc>
        <w:tc>
          <w:tcPr>
            <w:tcW w:w="2655" w:type="dxa"/>
            <w:gridSpan w:val="2"/>
          </w:tcPr>
          <w:p w14:paraId="0AB096B3" w14:textId="77777777" w:rsidR="00F24E67" w:rsidRPr="006C4183" w:rsidRDefault="00B53AC2" w:rsidP="00580813">
            <w:pPr>
              <w:pBdr>
                <w:bottom w:val="single" w:sz="4" w:space="1" w:color="auto"/>
              </w:pBdr>
              <w:spacing w:line="380" w:lineRule="exact"/>
              <w:ind w:left="-29" w:right="-29"/>
              <w:jc w:val="center"/>
              <w:rPr>
                <w:rFonts w:ascii="Arial" w:hAnsi="Arial" w:cs="Arial"/>
                <w:sz w:val="20"/>
                <w:szCs w:val="20"/>
              </w:rPr>
            </w:pPr>
            <w:r w:rsidRPr="006C4183">
              <w:rPr>
                <w:rFonts w:ascii="Arial" w:hAnsi="Arial" w:cs="Arial"/>
                <w:sz w:val="20"/>
                <w:szCs w:val="20"/>
              </w:rPr>
              <w:t xml:space="preserve">Separate </w:t>
            </w:r>
          </w:p>
          <w:p w14:paraId="25BF95E0" w14:textId="347514ED" w:rsidR="00B53AC2" w:rsidRPr="006C4183" w:rsidRDefault="00B53AC2" w:rsidP="00580813">
            <w:pPr>
              <w:pBdr>
                <w:bottom w:val="single" w:sz="4" w:space="1" w:color="auto"/>
              </w:pBdr>
              <w:spacing w:line="380" w:lineRule="exact"/>
              <w:ind w:left="-29" w:right="-29"/>
              <w:jc w:val="center"/>
              <w:rPr>
                <w:rFonts w:ascii="Arial" w:hAnsi="Arial" w:cs="Arial"/>
                <w:sz w:val="20"/>
                <w:szCs w:val="20"/>
              </w:rPr>
            </w:pPr>
            <w:r w:rsidRPr="006C4183">
              <w:rPr>
                <w:rFonts w:ascii="Arial" w:hAnsi="Arial" w:cs="Arial"/>
                <w:sz w:val="20"/>
                <w:szCs w:val="20"/>
              </w:rPr>
              <w:t>financial statements</w:t>
            </w:r>
          </w:p>
        </w:tc>
      </w:tr>
      <w:tr w:rsidR="00580813" w:rsidRPr="006C4183" w14:paraId="615E04B3" w14:textId="77777777" w:rsidTr="003C69F4">
        <w:trPr>
          <w:trHeight w:val="378"/>
          <w:tblHeader/>
        </w:trPr>
        <w:tc>
          <w:tcPr>
            <w:tcW w:w="3870" w:type="dxa"/>
          </w:tcPr>
          <w:p w14:paraId="1B91EA90" w14:textId="77777777" w:rsidR="00580813" w:rsidRPr="006C4183" w:rsidRDefault="00580813" w:rsidP="00580813">
            <w:pPr>
              <w:spacing w:line="380" w:lineRule="exact"/>
              <w:rPr>
                <w:rFonts w:ascii="Arial" w:hAnsi="Arial" w:cs="Arial"/>
                <w:sz w:val="20"/>
                <w:szCs w:val="20"/>
              </w:rPr>
            </w:pPr>
          </w:p>
        </w:tc>
        <w:tc>
          <w:tcPr>
            <w:tcW w:w="1327" w:type="dxa"/>
            <w:vAlign w:val="bottom"/>
          </w:tcPr>
          <w:p w14:paraId="47E06330" w14:textId="68C212C1" w:rsidR="00580813" w:rsidRPr="006C4183" w:rsidRDefault="00580813" w:rsidP="00580813">
            <w:pPr>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328" w:type="dxa"/>
            <w:vAlign w:val="bottom"/>
          </w:tcPr>
          <w:p w14:paraId="064A1038" w14:textId="14E47FD1" w:rsidR="00580813" w:rsidRPr="006C4183" w:rsidRDefault="00580813" w:rsidP="00580813">
            <w:pPr>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327" w:type="dxa"/>
            <w:vAlign w:val="bottom"/>
          </w:tcPr>
          <w:p w14:paraId="625CD769" w14:textId="0DDE23A1" w:rsidR="00580813" w:rsidRPr="006C4183" w:rsidRDefault="00580813" w:rsidP="00580813">
            <w:pPr>
              <w:spacing w:line="38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328" w:type="dxa"/>
            <w:vAlign w:val="bottom"/>
          </w:tcPr>
          <w:p w14:paraId="1EC0B149" w14:textId="2D5899A6" w:rsidR="00580813" w:rsidRPr="006C4183" w:rsidRDefault="00580813" w:rsidP="00580813">
            <w:pPr>
              <w:spacing w:line="380" w:lineRule="exact"/>
              <w:ind w:left="-29" w:right="-29"/>
              <w:jc w:val="center"/>
              <w:rPr>
                <w:rFonts w:ascii="Arial" w:hAnsi="Arial" w:cs="Arial"/>
                <w:sz w:val="20"/>
                <w:szCs w:val="20"/>
                <w:u w:val="single"/>
              </w:rPr>
            </w:pPr>
            <w:r w:rsidRPr="006C4183">
              <w:rPr>
                <w:rFonts w:ascii="Arial" w:hAnsi="Arial" w:cs="Arial"/>
                <w:sz w:val="20"/>
                <w:szCs w:val="20"/>
                <w:u w:val="single"/>
              </w:rPr>
              <w:t>2024</w:t>
            </w:r>
          </w:p>
        </w:tc>
      </w:tr>
      <w:tr w:rsidR="00580813" w:rsidRPr="006C4183" w14:paraId="4A29862D" w14:textId="77777777" w:rsidTr="003C69F4">
        <w:trPr>
          <w:trHeight w:val="83"/>
        </w:trPr>
        <w:tc>
          <w:tcPr>
            <w:tcW w:w="3870" w:type="dxa"/>
          </w:tcPr>
          <w:p w14:paraId="479E4A1A" w14:textId="77777777" w:rsidR="00580813" w:rsidRPr="006C4183" w:rsidRDefault="00580813" w:rsidP="00580813">
            <w:pPr>
              <w:spacing w:line="380" w:lineRule="exact"/>
              <w:rPr>
                <w:rFonts w:ascii="Arial" w:hAnsi="Arial" w:cs="Arial"/>
                <w:b/>
                <w:bCs/>
                <w:sz w:val="20"/>
                <w:szCs w:val="20"/>
              </w:rPr>
            </w:pPr>
            <w:r w:rsidRPr="006C4183">
              <w:rPr>
                <w:rFonts w:ascii="Arial" w:hAnsi="Arial" w:cs="Arial"/>
                <w:b/>
                <w:bCs/>
                <w:sz w:val="20"/>
                <w:szCs w:val="20"/>
              </w:rPr>
              <w:t>Type of goods or service</w:t>
            </w:r>
            <w:r w:rsidRPr="006C4183">
              <w:rPr>
                <w:rFonts w:ascii="Arial" w:hAnsi="Arial"/>
                <w:b/>
                <w:bCs/>
                <w:sz w:val="20"/>
                <w:szCs w:val="20"/>
                <w:cs/>
              </w:rPr>
              <w:t>:</w:t>
            </w:r>
          </w:p>
        </w:tc>
        <w:tc>
          <w:tcPr>
            <w:tcW w:w="1327" w:type="dxa"/>
            <w:vAlign w:val="bottom"/>
          </w:tcPr>
          <w:p w14:paraId="1E8D91A0" w14:textId="77777777" w:rsidR="00580813" w:rsidRPr="006C4183" w:rsidRDefault="00580813" w:rsidP="00580813">
            <w:pPr>
              <w:spacing w:line="380" w:lineRule="exact"/>
              <w:ind w:left="-29" w:right="-29"/>
              <w:jc w:val="center"/>
              <w:rPr>
                <w:rFonts w:ascii="Arial" w:hAnsi="Arial" w:cs="Arial"/>
                <w:sz w:val="20"/>
                <w:szCs w:val="20"/>
              </w:rPr>
            </w:pPr>
          </w:p>
        </w:tc>
        <w:tc>
          <w:tcPr>
            <w:tcW w:w="1328" w:type="dxa"/>
            <w:vAlign w:val="bottom"/>
          </w:tcPr>
          <w:p w14:paraId="38187A39" w14:textId="77777777" w:rsidR="00580813" w:rsidRPr="006C4183" w:rsidRDefault="00580813" w:rsidP="00580813">
            <w:pPr>
              <w:spacing w:line="380" w:lineRule="exact"/>
              <w:ind w:left="-29" w:right="-29"/>
              <w:jc w:val="center"/>
              <w:rPr>
                <w:rFonts w:ascii="Arial" w:hAnsi="Arial" w:cs="Arial"/>
                <w:sz w:val="20"/>
                <w:szCs w:val="20"/>
              </w:rPr>
            </w:pPr>
          </w:p>
        </w:tc>
        <w:tc>
          <w:tcPr>
            <w:tcW w:w="1327" w:type="dxa"/>
            <w:vAlign w:val="bottom"/>
          </w:tcPr>
          <w:p w14:paraId="1E15A10B" w14:textId="77777777" w:rsidR="00580813" w:rsidRPr="006C4183" w:rsidRDefault="00580813" w:rsidP="00580813">
            <w:pPr>
              <w:spacing w:line="380" w:lineRule="exact"/>
              <w:ind w:left="-29" w:right="-29"/>
              <w:jc w:val="center"/>
              <w:rPr>
                <w:rFonts w:ascii="Arial" w:hAnsi="Arial" w:cs="Arial"/>
                <w:sz w:val="20"/>
                <w:szCs w:val="20"/>
              </w:rPr>
            </w:pPr>
          </w:p>
        </w:tc>
        <w:tc>
          <w:tcPr>
            <w:tcW w:w="1328" w:type="dxa"/>
            <w:vAlign w:val="bottom"/>
          </w:tcPr>
          <w:p w14:paraId="3ECFEFA6" w14:textId="77777777" w:rsidR="00580813" w:rsidRPr="006C4183" w:rsidRDefault="00580813" w:rsidP="00580813">
            <w:pPr>
              <w:spacing w:line="380" w:lineRule="exact"/>
              <w:ind w:left="-29" w:right="-29"/>
              <w:jc w:val="center"/>
              <w:rPr>
                <w:rFonts w:ascii="Arial" w:hAnsi="Arial" w:cs="Arial"/>
                <w:sz w:val="20"/>
                <w:szCs w:val="20"/>
              </w:rPr>
            </w:pPr>
          </w:p>
        </w:tc>
      </w:tr>
      <w:tr w:rsidR="00580813" w:rsidRPr="006C4183" w14:paraId="463F127F" w14:textId="77777777" w:rsidTr="003C69F4">
        <w:tc>
          <w:tcPr>
            <w:tcW w:w="3870" w:type="dxa"/>
          </w:tcPr>
          <w:p w14:paraId="360D4224" w14:textId="0E5D1F14" w:rsidR="00580813" w:rsidRPr="006C4183" w:rsidRDefault="00580813" w:rsidP="00580813">
            <w:pPr>
              <w:spacing w:line="380" w:lineRule="exact"/>
              <w:ind w:left="342" w:hanging="185"/>
              <w:rPr>
                <w:rFonts w:ascii="Arial" w:hAnsi="Arial" w:cs="Arial"/>
                <w:sz w:val="20"/>
                <w:szCs w:val="20"/>
              </w:rPr>
            </w:pPr>
            <w:r w:rsidRPr="006C4183">
              <w:rPr>
                <w:rFonts w:ascii="Arial" w:hAnsi="Arial" w:cs="Arial"/>
                <w:sz w:val="20"/>
                <w:szCs w:val="20"/>
              </w:rPr>
              <w:t>Advertising and related services and revenue from platform providers</w:t>
            </w:r>
          </w:p>
        </w:tc>
        <w:tc>
          <w:tcPr>
            <w:tcW w:w="1327" w:type="dxa"/>
            <w:vAlign w:val="bottom"/>
          </w:tcPr>
          <w:p w14:paraId="35AF3818" w14:textId="32AD8872"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856,687</w:t>
            </w:r>
          </w:p>
        </w:tc>
        <w:tc>
          <w:tcPr>
            <w:tcW w:w="1328" w:type="dxa"/>
            <w:vAlign w:val="bottom"/>
          </w:tcPr>
          <w:p w14:paraId="1E07C278" w14:textId="61443813"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801,705</w:t>
            </w:r>
          </w:p>
        </w:tc>
        <w:tc>
          <w:tcPr>
            <w:tcW w:w="1327" w:type="dxa"/>
            <w:vAlign w:val="bottom"/>
          </w:tcPr>
          <w:p w14:paraId="2ABC2F97" w14:textId="5C91D96D"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373,813</w:t>
            </w:r>
          </w:p>
        </w:tc>
        <w:tc>
          <w:tcPr>
            <w:tcW w:w="1328" w:type="dxa"/>
            <w:vAlign w:val="bottom"/>
          </w:tcPr>
          <w:p w14:paraId="107A7DF6" w14:textId="3A69C150"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358,453</w:t>
            </w:r>
          </w:p>
        </w:tc>
      </w:tr>
      <w:tr w:rsidR="00580813" w:rsidRPr="006C4183" w14:paraId="41EBF080" w14:textId="77777777" w:rsidTr="003C69F4">
        <w:tc>
          <w:tcPr>
            <w:tcW w:w="3870" w:type="dxa"/>
          </w:tcPr>
          <w:p w14:paraId="32166659" w14:textId="1F94998D" w:rsidR="00580813" w:rsidRPr="006C4183" w:rsidRDefault="00580813" w:rsidP="00580813">
            <w:pPr>
              <w:spacing w:line="380" w:lineRule="exact"/>
              <w:ind w:left="342" w:hanging="185"/>
              <w:rPr>
                <w:rFonts w:ascii="Arial" w:hAnsi="Arial" w:cs="Arial"/>
                <w:sz w:val="20"/>
                <w:szCs w:val="20"/>
              </w:rPr>
            </w:pPr>
            <w:r w:rsidRPr="006C4183">
              <w:rPr>
                <w:rFonts w:ascii="Arial" w:hAnsi="Arial" w:cs="Arial"/>
                <w:sz w:val="20"/>
                <w:szCs w:val="20"/>
              </w:rPr>
              <w:t>Sales of newspapers and publishing and newspapers subscriptions</w:t>
            </w:r>
          </w:p>
        </w:tc>
        <w:tc>
          <w:tcPr>
            <w:tcW w:w="1327" w:type="dxa"/>
            <w:vAlign w:val="bottom"/>
          </w:tcPr>
          <w:p w14:paraId="20612E83" w14:textId="51660CE6"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16,807</w:t>
            </w:r>
          </w:p>
        </w:tc>
        <w:tc>
          <w:tcPr>
            <w:tcW w:w="1328" w:type="dxa"/>
            <w:vAlign w:val="bottom"/>
          </w:tcPr>
          <w:p w14:paraId="4B422AAF" w14:textId="49C63A76"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19,668</w:t>
            </w:r>
          </w:p>
        </w:tc>
        <w:tc>
          <w:tcPr>
            <w:tcW w:w="1327" w:type="dxa"/>
            <w:vAlign w:val="bottom"/>
          </w:tcPr>
          <w:p w14:paraId="446C6646" w14:textId="5B7E403D"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14,778</w:t>
            </w:r>
          </w:p>
        </w:tc>
        <w:tc>
          <w:tcPr>
            <w:tcW w:w="1328" w:type="dxa"/>
            <w:vAlign w:val="bottom"/>
          </w:tcPr>
          <w:p w14:paraId="0D9C5816" w14:textId="1414045C"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17,179</w:t>
            </w:r>
          </w:p>
        </w:tc>
      </w:tr>
      <w:tr w:rsidR="00580813" w:rsidRPr="006C4183" w14:paraId="10A0C0E3" w14:textId="77777777" w:rsidTr="003C69F4">
        <w:tc>
          <w:tcPr>
            <w:tcW w:w="3870" w:type="dxa"/>
          </w:tcPr>
          <w:p w14:paraId="7DC1F73C" w14:textId="7872439A" w:rsidR="00580813" w:rsidRPr="006C4183" w:rsidRDefault="00580813" w:rsidP="00580813">
            <w:pPr>
              <w:spacing w:line="380" w:lineRule="exact"/>
              <w:ind w:left="342" w:hanging="185"/>
              <w:rPr>
                <w:rFonts w:ascii="Arial" w:hAnsi="Arial" w:cs="Arial"/>
                <w:sz w:val="20"/>
                <w:szCs w:val="20"/>
              </w:rPr>
            </w:pPr>
            <w:r w:rsidRPr="006C4183">
              <w:rPr>
                <w:rFonts w:ascii="Arial" w:hAnsi="Arial" w:cs="Arial"/>
                <w:sz w:val="20"/>
                <w:szCs w:val="20"/>
              </w:rPr>
              <w:t>Sales of products</w:t>
            </w:r>
          </w:p>
        </w:tc>
        <w:tc>
          <w:tcPr>
            <w:tcW w:w="1327" w:type="dxa"/>
            <w:vAlign w:val="bottom"/>
          </w:tcPr>
          <w:p w14:paraId="1536B601" w14:textId="6E34CABA"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5,376</w:t>
            </w:r>
          </w:p>
        </w:tc>
        <w:tc>
          <w:tcPr>
            <w:tcW w:w="1328" w:type="dxa"/>
            <w:vAlign w:val="bottom"/>
          </w:tcPr>
          <w:p w14:paraId="6EF10BEB" w14:textId="07FC0DE8"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6,531</w:t>
            </w:r>
          </w:p>
        </w:tc>
        <w:tc>
          <w:tcPr>
            <w:tcW w:w="1327" w:type="dxa"/>
            <w:vAlign w:val="bottom"/>
          </w:tcPr>
          <w:p w14:paraId="3063221F" w14:textId="51EAF757"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spacing w:val="-4"/>
                <w:sz w:val="20"/>
                <w:szCs w:val="20"/>
                <w:cs/>
              </w:rPr>
              <w:t>-</w:t>
            </w:r>
          </w:p>
        </w:tc>
        <w:tc>
          <w:tcPr>
            <w:tcW w:w="1328" w:type="dxa"/>
            <w:vAlign w:val="bottom"/>
          </w:tcPr>
          <w:p w14:paraId="6620BA87" w14:textId="67F8A3B3"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spacing w:val="-4"/>
                <w:sz w:val="20"/>
                <w:szCs w:val="20"/>
                <w:cs/>
              </w:rPr>
              <w:t>-</w:t>
            </w:r>
          </w:p>
        </w:tc>
      </w:tr>
      <w:tr w:rsidR="00580813" w:rsidRPr="006C4183" w14:paraId="5474818F" w14:textId="77777777" w:rsidTr="003C69F4">
        <w:tc>
          <w:tcPr>
            <w:tcW w:w="3870" w:type="dxa"/>
          </w:tcPr>
          <w:p w14:paraId="7CB55A97" w14:textId="3C19E523" w:rsidR="00580813" w:rsidRPr="006C4183" w:rsidRDefault="00580813" w:rsidP="00580813">
            <w:pPr>
              <w:spacing w:line="380" w:lineRule="exact"/>
              <w:ind w:left="342" w:hanging="185"/>
              <w:rPr>
                <w:rFonts w:ascii="Arial" w:hAnsi="Arial" w:cs="Arial"/>
                <w:sz w:val="20"/>
                <w:szCs w:val="20"/>
              </w:rPr>
            </w:pPr>
            <w:r w:rsidRPr="006C4183">
              <w:rPr>
                <w:rFonts w:ascii="Arial" w:hAnsi="Arial" w:cs="Arial"/>
                <w:sz w:val="20"/>
                <w:szCs w:val="20"/>
              </w:rPr>
              <w:t>Services</w:t>
            </w:r>
          </w:p>
        </w:tc>
        <w:tc>
          <w:tcPr>
            <w:tcW w:w="1327" w:type="dxa"/>
            <w:vAlign w:val="bottom"/>
          </w:tcPr>
          <w:p w14:paraId="5461457F" w14:textId="4F15D4A7"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9,639</w:t>
            </w:r>
          </w:p>
        </w:tc>
        <w:tc>
          <w:tcPr>
            <w:tcW w:w="1328" w:type="dxa"/>
            <w:vAlign w:val="bottom"/>
          </w:tcPr>
          <w:p w14:paraId="32B3EFAE" w14:textId="12C848B7"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3,304</w:t>
            </w:r>
          </w:p>
        </w:tc>
        <w:tc>
          <w:tcPr>
            <w:tcW w:w="1327" w:type="dxa"/>
            <w:vAlign w:val="bottom"/>
          </w:tcPr>
          <w:p w14:paraId="3BFEB82F" w14:textId="4488CD31"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128,864</w:t>
            </w:r>
          </w:p>
        </w:tc>
        <w:tc>
          <w:tcPr>
            <w:tcW w:w="1328" w:type="dxa"/>
            <w:vAlign w:val="bottom"/>
          </w:tcPr>
          <w:p w14:paraId="35ECB1FA" w14:textId="2FA53FAB"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113,164</w:t>
            </w:r>
          </w:p>
        </w:tc>
      </w:tr>
      <w:tr w:rsidR="004E406C" w:rsidRPr="006C4183" w14:paraId="120BA3CA" w14:textId="77777777" w:rsidTr="003C69F4">
        <w:tc>
          <w:tcPr>
            <w:tcW w:w="3870" w:type="dxa"/>
          </w:tcPr>
          <w:p w14:paraId="5DA7067D" w14:textId="1ED6240B" w:rsidR="004E406C" w:rsidRPr="006C4183" w:rsidRDefault="007429FE" w:rsidP="00580813">
            <w:pPr>
              <w:spacing w:line="380" w:lineRule="exact"/>
              <w:ind w:left="342" w:hanging="185"/>
              <w:rPr>
                <w:rFonts w:ascii="Arial" w:hAnsi="Arial" w:cs="Arial"/>
                <w:sz w:val="20"/>
                <w:szCs w:val="20"/>
              </w:rPr>
            </w:pPr>
            <w:r w:rsidRPr="006C4183">
              <w:rPr>
                <w:rFonts w:ascii="Arial" w:hAnsi="Arial" w:cs="Arial"/>
                <w:sz w:val="20"/>
                <w:szCs w:val="20"/>
              </w:rPr>
              <w:t>Revenue from box</w:t>
            </w:r>
            <w:r w:rsidRPr="006C4183">
              <w:rPr>
                <w:rFonts w:ascii="Arial" w:hAnsi="Arial"/>
                <w:sz w:val="20"/>
                <w:szCs w:val="20"/>
                <w:cs/>
              </w:rPr>
              <w:t>-</w:t>
            </w:r>
            <w:r w:rsidRPr="006C4183">
              <w:rPr>
                <w:rFonts w:ascii="Arial" w:hAnsi="Arial" w:cs="Arial"/>
                <w:sz w:val="20"/>
                <w:szCs w:val="20"/>
              </w:rPr>
              <w:t>office sharing</w:t>
            </w:r>
          </w:p>
        </w:tc>
        <w:tc>
          <w:tcPr>
            <w:tcW w:w="1327" w:type="dxa"/>
            <w:vAlign w:val="bottom"/>
          </w:tcPr>
          <w:p w14:paraId="6BB0CD36" w14:textId="5BD3268E" w:rsidR="004E406C"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17,571</w:t>
            </w:r>
          </w:p>
        </w:tc>
        <w:tc>
          <w:tcPr>
            <w:tcW w:w="1328" w:type="dxa"/>
            <w:vAlign w:val="bottom"/>
          </w:tcPr>
          <w:p w14:paraId="78BD8EB8" w14:textId="2FD159E6" w:rsidR="004E406C" w:rsidRPr="006C4183" w:rsidRDefault="007429FE" w:rsidP="00580813">
            <w:pPr>
              <w:tabs>
                <w:tab w:val="decimal" w:pos="981"/>
              </w:tabs>
              <w:spacing w:line="380" w:lineRule="exact"/>
              <w:ind w:left="-29" w:right="-29"/>
              <w:rPr>
                <w:rFonts w:ascii="Arial" w:hAnsi="Arial" w:cs="Arial"/>
                <w:spacing w:val="-4"/>
                <w:sz w:val="20"/>
                <w:szCs w:val="20"/>
              </w:rPr>
            </w:pPr>
            <w:r w:rsidRPr="006C4183">
              <w:rPr>
                <w:rFonts w:ascii="Arial" w:hAnsi="Arial"/>
                <w:spacing w:val="-4"/>
                <w:sz w:val="20"/>
                <w:szCs w:val="20"/>
                <w:cs/>
              </w:rPr>
              <w:t>-</w:t>
            </w:r>
          </w:p>
        </w:tc>
        <w:tc>
          <w:tcPr>
            <w:tcW w:w="1327" w:type="dxa"/>
            <w:vAlign w:val="bottom"/>
          </w:tcPr>
          <w:p w14:paraId="1B191DA9" w14:textId="15B7BC46" w:rsidR="004E406C"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17,571</w:t>
            </w:r>
          </w:p>
        </w:tc>
        <w:tc>
          <w:tcPr>
            <w:tcW w:w="1328" w:type="dxa"/>
            <w:vAlign w:val="bottom"/>
          </w:tcPr>
          <w:p w14:paraId="2D9396C4" w14:textId="0F8B5F32" w:rsidR="004E406C" w:rsidRPr="006C4183" w:rsidRDefault="007429FE" w:rsidP="00580813">
            <w:pPr>
              <w:tabs>
                <w:tab w:val="decimal" w:pos="981"/>
              </w:tabs>
              <w:spacing w:line="380" w:lineRule="exact"/>
              <w:ind w:left="-29" w:right="-29"/>
              <w:rPr>
                <w:rFonts w:ascii="Arial" w:hAnsi="Arial" w:cs="Arial"/>
                <w:spacing w:val="-4"/>
                <w:sz w:val="20"/>
                <w:szCs w:val="20"/>
              </w:rPr>
            </w:pPr>
            <w:r w:rsidRPr="006C4183">
              <w:rPr>
                <w:rFonts w:ascii="Arial" w:hAnsi="Arial"/>
                <w:spacing w:val="-4"/>
                <w:sz w:val="20"/>
                <w:szCs w:val="20"/>
                <w:cs/>
              </w:rPr>
              <w:t>-</w:t>
            </w:r>
          </w:p>
        </w:tc>
      </w:tr>
      <w:tr w:rsidR="00580813" w:rsidRPr="006C4183" w14:paraId="74B743D3" w14:textId="77777777" w:rsidTr="003C69F4">
        <w:tc>
          <w:tcPr>
            <w:tcW w:w="3870" w:type="dxa"/>
          </w:tcPr>
          <w:p w14:paraId="149B3E91" w14:textId="4B7F292D" w:rsidR="00580813" w:rsidRPr="006C4183" w:rsidRDefault="00580813" w:rsidP="00580813">
            <w:pPr>
              <w:spacing w:line="380" w:lineRule="exact"/>
              <w:ind w:left="342" w:hanging="185"/>
              <w:rPr>
                <w:rFonts w:ascii="Arial" w:hAnsi="Arial" w:cs="Arial"/>
                <w:sz w:val="20"/>
                <w:szCs w:val="20"/>
              </w:rPr>
            </w:pPr>
            <w:r w:rsidRPr="006C4183">
              <w:rPr>
                <w:rFonts w:ascii="Arial" w:hAnsi="Arial" w:cs="Arial"/>
                <w:sz w:val="20"/>
                <w:szCs w:val="20"/>
              </w:rPr>
              <w:t>Others</w:t>
            </w:r>
          </w:p>
        </w:tc>
        <w:tc>
          <w:tcPr>
            <w:tcW w:w="1327" w:type="dxa"/>
            <w:vAlign w:val="bottom"/>
          </w:tcPr>
          <w:p w14:paraId="22BBFE92" w14:textId="4AF99126" w:rsidR="00580813" w:rsidRPr="006C4183" w:rsidRDefault="00FF7E01" w:rsidP="00580813">
            <w:pPr>
              <w:pBdr>
                <w:bottom w:val="sing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11,541</w:t>
            </w:r>
          </w:p>
        </w:tc>
        <w:tc>
          <w:tcPr>
            <w:tcW w:w="1328" w:type="dxa"/>
            <w:vAlign w:val="bottom"/>
          </w:tcPr>
          <w:p w14:paraId="2121DBDE" w14:textId="422ECF05" w:rsidR="00580813" w:rsidRPr="006C4183" w:rsidRDefault="00580813" w:rsidP="00580813">
            <w:pPr>
              <w:pBdr>
                <w:bottom w:val="sing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19,638</w:t>
            </w:r>
          </w:p>
        </w:tc>
        <w:tc>
          <w:tcPr>
            <w:tcW w:w="1327" w:type="dxa"/>
            <w:vAlign w:val="bottom"/>
          </w:tcPr>
          <w:p w14:paraId="2AFC894C" w14:textId="5B1C5C7F" w:rsidR="00580813" w:rsidRPr="006C4183" w:rsidRDefault="00FF7E01" w:rsidP="00580813">
            <w:pPr>
              <w:pBdr>
                <w:bottom w:val="sing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1,650</w:t>
            </w:r>
          </w:p>
        </w:tc>
        <w:tc>
          <w:tcPr>
            <w:tcW w:w="1328" w:type="dxa"/>
            <w:vAlign w:val="bottom"/>
          </w:tcPr>
          <w:p w14:paraId="352C048C" w14:textId="17C7B684" w:rsidR="00580813" w:rsidRPr="006C4183" w:rsidRDefault="00580813" w:rsidP="00580813">
            <w:pPr>
              <w:pBdr>
                <w:bottom w:val="sing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2,237</w:t>
            </w:r>
          </w:p>
        </w:tc>
      </w:tr>
      <w:tr w:rsidR="00580813" w:rsidRPr="006C4183" w14:paraId="2C259F0F" w14:textId="77777777" w:rsidTr="003C69F4">
        <w:tc>
          <w:tcPr>
            <w:tcW w:w="3870" w:type="dxa"/>
          </w:tcPr>
          <w:p w14:paraId="35B1F51B" w14:textId="5C1379B5" w:rsidR="00580813" w:rsidRPr="006C4183" w:rsidRDefault="00580813" w:rsidP="00580813">
            <w:pPr>
              <w:spacing w:line="380" w:lineRule="exact"/>
              <w:ind w:left="342" w:right="-108" w:hanging="185"/>
              <w:rPr>
                <w:rFonts w:ascii="Arial" w:hAnsi="Arial" w:cs="Arial"/>
                <w:spacing w:val="-8"/>
                <w:sz w:val="20"/>
                <w:szCs w:val="20"/>
              </w:rPr>
            </w:pPr>
            <w:r w:rsidRPr="006C4183">
              <w:rPr>
                <w:rFonts w:ascii="Arial" w:hAnsi="Arial" w:cs="Arial"/>
                <w:spacing w:val="-8"/>
                <w:sz w:val="20"/>
                <w:szCs w:val="20"/>
              </w:rPr>
              <w:t>Total revenue</w:t>
            </w:r>
          </w:p>
        </w:tc>
        <w:tc>
          <w:tcPr>
            <w:tcW w:w="1327" w:type="dxa"/>
            <w:vAlign w:val="bottom"/>
          </w:tcPr>
          <w:p w14:paraId="0714E59A" w14:textId="39A9898F" w:rsidR="00580813" w:rsidRPr="006C4183" w:rsidRDefault="00FF7E01" w:rsidP="00580813">
            <w:pPr>
              <w:pBdr>
                <w:bottom w:val="doub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917,621</w:t>
            </w:r>
          </w:p>
        </w:tc>
        <w:tc>
          <w:tcPr>
            <w:tcW w:w="1328" w:type="dxa"/>
            <w:vAlign w:val="bottom"/>
          </w:tcPr>
          <w:p w14:paraId="47B901C9" w14:textId="6B1252AF" w:rsidR="00580813" w:rsidRPr="006C4183" w:rsidRDefault="00580813" w:rsidP="00580813">
            <w:pPr>
              <w:pBdr>
                <w:bottom w:val="doub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850,846</w:t>
            </w:r>
          </w:p>
        </w:tc>
        <w:tc>
          <w:tcPr>
            <w:tcW w:w="1327" w:type="dxa"/>
            <w:vAlign w:val="bottom"/>
          </w:tcPr>
          <w:p w14:paraId="1F8668BE" w14:textId="603A45A6" w:rsidR="00580813" w:rsidRPr="006C4183" w:rsidRDefault="00FF7E01" w:rsidP="00580813">
            <w:pPr>
              <w:pBdr>
                <w:bottom w:val="doub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536,676</w:t>
            </w:r>
          </w:p>
        </w:tc>
        <w:tc>
          <w:tcPr>
            <w:tcW w:w="1328" w:type="dxa"/>
            <w:vAlign w:val="bottom"/>
          </w:tcPr>
          <w:p w14:paraId="026D0A02" w14:textId="30AB1360" w:rsidR="00580813" w:rsidRPr="006C4183" w:rsidRDefault="00580813" w:rsidP="00580813">
            <w:pPr>
              <w:pBdr>
                <w:bottom w:val="doub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491,033</w:t>
            </w:r>
          </w:p>
        </w:tc>
      </w:tr>
      <w:tr w:rsidR="005A19EF" w:rsidRPr="006C4183" w14:paraId="3F3FB49A" w14:textId="77777777" w:rsidTr="003C69F4">
        <w:trPr>
          <w:trHeight w:val="83"/>
        </w:trPr>
        <w:tc>
          <w:tcPr>
            <w:tcW w:w="3870" w:type="dxa"/>
          </w:tcPr>
          <w:p w14:paraId="25FFAA61" w14:textId="77777777" w:rsidR="005A19EF" w:rsidRPr="006C4183" w:rsidRDefault="005A19EF" w:rsidP="00580813">
            <w:pPr>
              <w:spacing w:line="380" w:lineRule="exact"/>
              <w:rPr>
                <w:rFonts w:ascii="Arial" w:hAnsi="Arial" w:cs="Arial"/>
                <w:b/>
                <w:bCs/>
                <w:sz w:val="20"/>
                <w:szCs w:val="20"/>
              </w:rPr>
            </w:pPr>
          </w:p>
        </w:tc>
        <w:tc>
          <w:tcPr>
            <w:tcW w:w="1327" w:type="dxa"/>
            <w:vAlign w:val="bottom"/>
          </w:tcPr>
          <w:p w14:paraId="5C381A10" w14:textId="77777777" w:rsidR="005A19EF" w:rsidRPr="006C4183" w:rsidRDefault="005A19EF" w:rsidP="00580813">
            <w:pPr>
              <w:tabs>
                <w:tab w:val="decimal" w:pos="981"/>
              </w:tabs>
              <w:spacing w:line="380" w:lineRule="exact"/>
              <w:ind w:left="-29" w:right="-29"/>
              <w:rPr>
                <w:rFonts w:ascii="Arial" w:hAnsi="Arial" w:cs="Arial"/>
                <w:spacing w:val="-4"/>
                <w:sz w:val="20"/>
                <w:szCs w:val="20"/>
              </w:rPr>
            </w:pPr>
          </w:p>
        </w:tc>
        <w:tc>
          <w:tcPr>
            <w:tcW w:w="1328" w:type="dxa"/>
            <w:vAlign w:val="bottom"/>
          </w:tcPr>
          <w:p w14:paraId="6F4CB4F2" w14:textId="77777777" w:rsidR="005A19EF" w:rsidRPr="006C4183" w:rsidRDefault="005A19EF" w:rsidP="00580813">
            <w:pPr>
              <w:tabs>
                <w:tab w:val="decimal" w:pos="981"/>
              </w:tabs>
              <w:spacing w:line="380" w:lineRule="exact"/>
              <w:ind w:left="-29" w:right="-29"/>
              <w:rPr>
                <w:rFonts w:ascii="Arial" w:hAnsi="Arial" w:cs="Arial"/>
                <w:spacing w:val="-4"/>
                <w:sz w:val="20"/>
                <w:szCs w:val="20"/>
              </w:rPr>
            </w:pPr>
          </w:p>
        </w:tc>
        <w:tc>
          <w:tcPr>
            <w:tcW w:w="1327" w:type="dxa"/>
            <w:vAlign w:val="bottom"/>
          </w:tcPr>
          <w:p w14:paraId="6CC69FA6" w14:textId="77777777" w:rsidR="005A19EF" w:rsidRPr="006C4183" w:rsidRDefault="005A19EF" w:rsidP="00580813">
            <w:pPr>
              <w:tabs>
                <w:tab w:val="decimal" w:pos="981"/>
              </w:tabs>
              <w:spacing w:line="380" w:lineRule="exact"/>
              <w:ind w:left="-29" w:right="-29"/>
              <w:rPr>
                <w:rFonts w:ascii="Arial" w:hAnsi="Arial" w:cs="Arial"/>
                <w:spacing w:val="-4"/>
                <w:sz w:val="20"/>
                <w:szCs w:val="20"/>
              </w:rPr>
            </w:pPr>
          </w:p>
        </w:tc>
        <w:tc>
          <w:tcPr>
            <w:tcW w:w="1328" w:type="dxa"/>
            <w:vAlign w:val="bottom"/>
          </w:tcPr>
          <w:p w14:paraId="1AE78756" w14:textId="77777777" w:rsidR="005A19EF" w:rsidRPr="006C4183" w:rsidRDefault="005A19EF" w:rsidP="00580813">
            <w:pPr>
              <w:tabs>
                <w:tab w:val="decimal" w:pos="981"/>
              </w:tabs>
              <w:spacing w:line="380" w:lineRule="exact"/>
              <w:ind w:left="-29" w:right="-29"/>
              <w:rPr>
                <w:rFonts w:ascii="Arial" w:hAnsi="Arial" w:cs="Arial"/>
                <w:spacing w:val="-4"/>
                <w:sz w:val="20"/>
                <w:szCs w:val="20"/>
              </w:rPr>
            </w:pPr>
          </w:p>
        </w:tc>
      </w:tr>
      <w:tr w:rsidR="00580813" w:rsidRPr="006C4183" w14:paraId="42675B9E" w14:textId="77777777" w:rsidTr="003C69F4">
        <w:trPr>
          <w:trHeight w:val="83"/>
        </w:trPr>
        <w:tc>
          <w:tcPr>
            <w:tcW w:w="3870" w:type="dxa"/>
          </w:tcPr>
          <w:p w14:paraId="32BF93BB" w14:textId="6B6EB198" w:rsidR="00580813" w:rsidRPr="006C4183" w:rsidRDefault="00580813" w:rsidP="00580813">
            <w:pPr>
              <w:spacing w:line="380" w:lineRule="exact"/>
              <w:rPr>
                <w:rFonts w:ascii="Arial" w:hAnsi="Arial" w:cs="Arial"/>
                <w:b/>
                <w:bCs/>
                <w:sz w:val="20"/>
                <w:szCs w:val="20"/>
              </w:rPr>
            </w:pPr>
            <w:r w:rsidRPr="006C4183">
              <w:rPr>
                <w:rFonts w:ascii="Arial" w:hAnsi="Arial" w:cs="Arial"/>
                <w:b/>
                <w:bCs/>
                <w:sz w:val="20"/>
                <w:szCs w:val="20"/>
              </w:rPr>
              <w:t>Timing of revenue recognition</w:t>
            </w:r>
            <w:r w:rsidRPr="006C4183">
              <w:rPr>
                <w:rFonts w:ascii="Arial" w:hAnsi="Arial"/>
                <w:b/>
                <w:bCs/>
                <w:sz w:val="20"/>
                <w:szCs w:val="20"/>
                <w:cs/>
              </w:rPr>
              <w:t>:</w:t>
            </w:r>
          </w:p>
        </w:tc>
        <w:tc>
          <w:tcPr>
            <w:tcW w:w="1327" w:type="dxa"/>
            <w:vAlign w:val="bottom"/>
          </w:tcPr>
          <w:p w14:paraId="7A934B57" w14:textId="77777777" w:rsidR="00580813" w:rsidRPr="006C4183" w:rsidRDefault="00580813" w:rsidP="00580813">
            <w:pPr>
              <w:tabs>
                <w:tab w:val="decimal" w:pos="981"/>
              </w:tabs>
              <w:spacing w:line="380" w:lineRule="exact"/>
              <w:ind w:left="-29" w:right="-29"/>
              <w:rPr>
                <w:rFonts w:ascii="Arial" w:hAnsi="Arial" w:cs="Arial"/>
                <w:spacing w:val="-4"/>
                <w:sz w:val="20"/>
                <w:szCs w:val="20"/>
              </w:rPr>
            </w:pPr>
          </w:p>
        </w:tc>
        <w:tc>
          <w:tcPr>
            <w:tcW w:w="1328" w:type="dxa"/>
            <w:vAlign w:val="bottom"/>
          </w:tcPr>
          <w:p w14:paraId="7FBE43B6" w14:textId="77777777" w:rsidR="00580813" w:rsidRPr="006C4183" w:rsidRDefault="00580813" w:rsidP="00580813">
            <w:pPr>
              <w:tabs>
                <w:tab w:val="decimal" w:pos="981"/>
              </w:tabs>
              <w:spacing w:line="380" w:lineRule="exact"/>
              <w:ind w:left="-29" w:right="-29"/>
              <w:rPr>
                <w:rFonts w:ascii="Arial" w:hAnsi="Arial" w:cs="Arial"/>
                <w:spacing w:val="-4"/>
                <w:sz w:val="20"/>
                <w:szCs w:val="20"/>
              </w:rPr>
            </w:pPr>
          </w:p>
        </w:tc>
        <w:tc>
          <w:tcPr>
            <w:tcW w:w="1327" w:type="dxa"/>
            <w:vAlign w:val="bottom"/>
          </w:tcPr>
          <w:p w14:paraId="413887BE" w14:textId="77777777" w:rsidR="00580813" w:rsidRPr="006C4183" w:rsidRDefault="00580813" w:rsidP="00580813">
            <w:pPr>
              <w:tabs>
                <w:tab w:val="decimal" w:pos="981"/>
              </w:tabs>
              <w:spacing w:line="380" w:lineRule="exact"/>
              <w:ind w:left="-29" w:right="-29"/>
              <w:rPr>
                <w:rFonts w:ascii="Arial" w:hAnsi="Arial" w:cs="Arial"/>
                <w:spacing w:val="-4"/>
                <w:sz w:val="20"/>
                <w:szCs w:val="20"/>
              </w:rPr>
            </w:pPr>
          </w:p>
        </w:tc>
        <w:tc>
          <w:tcPr>
            <w:tcW w:w="1328" w:type="dxa"/>
            <w:vAlign w:val="bottom"/>
          </w:tcPr>
          <w:p w14:paraId="30BC49C8" w14:textId="77777777" w:rsidR="00580813" w:rsidRPr="006C4183" w:rsidRDefault="00580813" w:rsidP="00580813">
            <w:pPr>
              <w:tabs>
                <w:tab w:val="decimal" w:pos="981"/>
              </w:tabs>
              <w:spacing w:line="380" w:lineRule="exact"/>
              <w:ind w:left="-29" w:right="-29"/>
              <w:rPr>
                <w:rFonts w:ascii="Arial" w:hAnsi="Arial" w:cs="Arial"/>
                <w:spacing w:val="-4"/>
                <w:sz w:val="20"/>
                <w:szCs w:val="20"/>
              </w:rPr>
            </w:pPr>
          </w:p>
        </w:tc>
      </w:tr>
      <w:tr w:rsidR="00580813" w:rsidRPr="006C4183" w14:paraId="3A2E9D44" w14:textId="77777777" w:rsidTr="003C69F4">
        <w:tc>
          <w:tcPr>
            <w:tcW w:w="3870" w:type="dxa"/>
          </w:tcPr>
          <w:p w14:paraId="0624652F" w14:textId="77777777" w:rsidR="00580813" w:rsidRPr="006C4183" w:rsidRDefault="00580813" w:rsidP="00580813">
            <w:pPr>
              <w:spacing w:line="380" w:lineRule="exact"/>
              <w:ind w:left="342" w:hanging="185"/>
              <w:rPr>
                <w:rFonts w:ascii="Arial" w:hAnsi="Arial" w:cs="Arial"/>
                <w:sz w:val="20"/>
                <w:szCs w:val="20"/>
              </w:rPr>
            </w:pPr>
            <w:r w:rsidRPr="006C4183">
              <w:rPr>
                <w:rFonts w:ascii="Arial" w:hAnsi="Arial" w:cs="Arial"/>
                <w:sz w:val="20"/>
                <w:szCs w:val="20"/>
              </w:rPr>
              <w:t>Revenue recognised at a point in time</w:t>
            </w:r>
          </w:p>
        </w:tc>
        <w:tc>
          <w:tcPr>
            <w:tcW w:w="1327" w:type="dxa"/>
          </w:tcPr>
          <w:p w14:paraId="3D4A630A" w14:textId="6BBBD846"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449,836</w:t>
            </w:r>
          </w:p>
        </w:tc>
        <w:tc>
          <w:tcPr>
            <w:tcW w:w="1328" w:type="dxa"/>
          </w:tcPr>
          <w:p w14:paraId="69C63B7D" w14:textId="6134CF6A"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489,854</w:t>
            </w:r>
          </w:p>
        </w:tc>
        <w:tc>
          <w:tcPr>
            <w:tcW w:w="1327" w:type="dxa"/>
          </w:tcPr>
          <w:p w14:paraId="74E527D6" w14:textId="7CEA6A8C" w:rsidR="00580813" w:rsidRPr="006C4183" w:rsidRDefault="00FF7E01"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156,736</w:t>
            </w:r>
          </w:p>
        </w:tc>
        <w:tc>
          <w:tcPr>
            <w:tcW w:w="1328" w:type="dxa"/>
          </w:tcPr>
          <w:p w14:paraId="16363F7F" w14:textId="22905669" w:rsidR="00580813" w:rsidRPr="006C4183" w:rsidRDefault="00580813" w:rsidP="00580813">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182,848</w:t>
            </w:r>
          </w:p>
        </w:tc>
      </w:tr>
      <w:tr w:rsidR="00580813" w:rsidRPr="006C4183" w14:paraId="175B92CD" w14:textId="77777777" w:rsidTr="003C69F4">
        <w:tc>
          <w:tcPr>
            <w:tcW w:w="3870" w:type="dxa"/>
          </w:tcPr>
          <w:p w14:paraId="29540109" w14:textId="77777777" w:rsidR="00580813" w:rsidRPr="006C4183" w:rsidRDefault="00580813" w:rsidP="00580813">
            <w:pPr>
              <w:spacing w:line="380" w:lineRule="exact"/>
              <w:ind w:left="342" w:hanging="185"/>
              <w:rPr>
                <w:rFonts w:ascii="Arial" w:hAnsi="Arial" w:cs="Arial"/>
                <w:sz w:val="20"/>
                <w:szCs w:val="20"/>
              </w:rPr>
            </w:pPr>
            <w:r w:rsidRPr="006C4183">
              <w:rPr>
                <w:rFonts w:ascii="Arial" w:hAnsi="Arial" w:cs="Arial"/>
                <w:sz w:val="20"/>
                <w:szCs w:val="20"/>
              </w:rPr>
              <w:t>Revenue recognised over time</w:t>
            </w:r>
          </w:p>
        </w:tc>
        <w:tc>
          <w:tcPr>
            <w:tcW w:w="1327" w:type="dxa"/>
            <w:vAlign w:val="bottom"/>
          </w:tcPr>
          <w:p w14:paraId="16B88D1D" w14:textId="1BC71B54" w:rsidR="00580813" w:rsidRPr="006C4183" w:rsidRDefault="00FF7E01" w:rsidP="00580813">
            <w:pPr>
              <w:pBdr>
                <w:bottom w:val="sing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467,785</w:t>
            </w:r>
          </w:p>
        </w:tc>
        <w:tc>
          <w:tcPr>
            <w:tcW w:w="1328" w:type="dxa"/>
            <w:vAlign w:val="bottom"/>
          </w:tcPr>
          <w:p w14:paraId="410A5904" w14:textId="79AAA745" w:rsidR="00580813" w:rsidRPr="006C4183" w:rsidRDefault="00580813" w:rsidP="00580813">
            <w:pPr>
              <w:pBdr>
                <w:bottom w:val="sing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360,992</w:t>
            </w:r>
          </w:p>
        </w:tc>
        <w:tc>
          <w:tcPr>
            <w:tcW w:w="1327" w:type="dxa"/>
            <w:vAlign w:val="bottom"/>
          </w:tcPr>
          <w:p w14:paraId="4505D33B" w14:textId="483B1DDA" w:rsidR="00580813" w:rsidRPr="006C4183" w:rsidRDefault="00FF7E01" w:rsidP="00580813">
            <w:pPr>
              <w:pBdr>
                <w:bottom w:val="sing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379,940</w:t>
            </w:r>
          </w:p>
        </w:tc>
        <w:tc>
          <w:tcPr>
            <w:tcW w:w="1328" w:type="dxa"/>
            <w:vAlign w:val="bottom"/>
          </w:tcPr>
          <w:p w14:paraId="0B85640A" w14:textId="0D6214CB" w:rsidR="00580813" w:rsidRPr="006C4183" w:rsidRDefault="00580813" w:rsidP="00580813">
            <w:pPr>
              <w:pBdr>
                <w:bottom w:val="sing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308,185</w:t>
            </w:r>
          </w:p>
        </w:tc>
      </w:tr>
      <w:tr w:rsidR="00580813" w:rsidRPr="006C4183" w14:paraId="53BDF1F2" w14:textId="77777777" w:rsidTr="003C69F4">
        <w:tc>
          <w:tcPr>
            <w:tcW w:w="3870" w:type="dxa"/>
          </w:tcPr>
          <w:p w14:paraId="2F1B7AAC" w14:textId="283DC58F" w:rsidR="00580813" w:rsidRPr="006C4183" w:rsidRDefault="00580813" w:rsidP="00580813">
            <w:pPr>
              <w:spacing w:line="380" w:lineRule="exact"/>
              <w:ind w:left="342" w:right="-108" w:hanging="185"/>
              <w:rPr>
                <w:rFonts w:ascii="Arial" w:hAnsi="Arial" w:cs="Arial"/>
                <w:spacing w:val="-8"/>
                <w:sz w:val="20"/>
                <w:szCs w:val="20"/>
              </w:rPr>
            </w:pPr>
            <w:r w:rsidRPr="006C4183">
              <w:rPr>
                <w:rFonts w:ascii="Arial" w:hAnsi="Arial" w:cs="Arial"/>
                <w:spacing w:val="-8"/>
                <w:sz w:val="20"/>
                <w:szCs w:val="20"/>
              </w:rPr>
              <w:t>Total revenue</w:t>
            </w:r>
          </w:p>
        </w:tc>
        <w:tc>
          <w:tcPr>
            <w:tcW w:w="1327" w:type="dxa"/>
            <w:vAlign w:val="bottom"/>
          </w:tcPr>
          <w:p w14:paraId="4C3DD4CD" w14:textId="5363BF23" w:rsidR="00580813" w:rsidRPr="006C4183" w:rsidRDefault="00FF7E01" w:rsidP="00580813">
            <w:pPr>
              <w:pBdr>
                <w:bottom w:val="doub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917,621</w:t>
            </w:r>
          </w:p>
        </w:tc>
        <w:tc>
          <w:tcPr>
            <w:tcW w:w="1328" w:type="dxa"/>
            <w:vAlign w:val="bottom"/>
          </w:tcPr>
          <w:p w14:paraId="7B199EC6" w14:textId="05D26DAE" w:rsidR="00580813" w:rsidRPr="006C4183" w:rsidRDefault="00580813" w:rsidP="00580813">
            <w:pPr>
              <w:pBdr>
                <w:bottom w:val="doub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850,846</w:t>
            </w:r>
          </w:p>
        </w:tc>
        <w:tc>
          <w:tcPr>
            <w:tcW w:w="1327" w:type="dxa"/>
            <w:vAlign w:val="bottom"/>
          </w:tcPr>
          <w:p w14:paraId="20ED1E1F" w14:textId="6E3B4642" w:rsidR="00580813" w:rsidRPr="006C4183" w:rsidRDefault="00FF7E01" w:rsidP="00580813">
            <w:pPr>
              <w:pBdr>
                <w:bottom w:val="doub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536,676</w:t>
            </w:r>
          </w:p>
        </w:tc>
        <w:tc>
          <w:tcPr>
            <w:tcW w:w="1328" w:type="dxa"/>
            <w:vAlign w:val="bottom"/>
          </w:tcPr>
          <w:p w14:paraId="43A95F68" w14:textId="3969B8FF" w:rsidR="00580813" w:rsidRPr="006C4183" w:rsidRDefault="00580813" w:rsidP="00580813">
            <w:pPr>
              <w:pBdr>
                <w:bottom w:val="double" w:sz="4" w:space="1" w:color="auto"/>
              </w:pBd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491,033</w:t>
            </w:r>
          </w:p>
        </w:tc>
      </w:tr>
    </w:tbl>
    <w:p w14:paraId="738F6DAB" w14:textId="0D7217DB" w:rsidR="003C6C21" w:rsidRPr="006C4183" w:rsidRDefault="003A5E09" w:rsidP="001615A0">
      <w:pPr>
        <w:pStyle w:val="Heading2"/>
        <w:spacing w:after="120" w:line="380" w:lineRule="exact"/>
        <w:ind w:left="547" w:hanging="547"/>
        <w:rPr>
          <w:rFonts w:ascii="Arial" w:hAnsi="Arial" w:cs="Arial"/>
          <w:sz w:val="22"/>
          <w:szCs w:val="22"/>
        </w:rPr>
      </w:pPr>
      <w:r w:rsidRPr="006C4183">
        <w:rPr>
          <w:rFonts w:ascii="Arial" w:hAnsi="Arial" w:cs="Arial"/>
          <w:i w:val="0"/>
          <w:iCs w:val="0"/>
          <w:sz w:val="22"/>
          <w:szCs w:val="22"/>
        </w:rPr>
        <w:t>2</w:t>
      </w:r>
      <w:r w:rsidR="00E70B05" w:rsidRPr="006C4183">
        <w:rPr>
          <w:rFonts w:ascii="Arial" w:hAnsi="Arial" w:cs="Arial"/>
          <w:i w:val="0"/>
          <w:iCs w:val="0"/>
          <w:sz w:val="22"/>
          <w:szCs w:val="22"/>
        </w:rPr>
        <w:t>5</w:t>
      </w:r>
      <w:r w:rsidR="00B53AC2" w:rsidRPr="006C4183">
        <w:rPr>
          <w:rFonts w:ascii="Arial" w:hAnsi="Arial"/>
          <w:i w:val="0"/>
          <w:iCs w:val="0"/>
          <w:sz w:val="22"/>
          <w:szCs w:val="22"/>
          <w:cs/>
        </w:rPr>
        <w:t>.</w:t>
      </w:r>
      <w:r w:rsidR="00B53AC2" w:rsidRPr="006C4183">
        <w:rPr>
          <w:rFonts w:ascii="Arial" w:hAnsi="Arial" w:cs="Arial"/>
          <w:i w:val="0"/>
          <w:iCs w:val="0"/>
          <w:sz w:val="22"/>
          <w:szCs w:val="22"/>
        </w:rPr>
        <w:t>2</w:t>
      </w:r>
      <w:r w:rsidR="00B53AC2" w:rsidRPr="006C4183">
        <w:rPr>
          <w:rFonts w:ascii="Arial" w:hAnsi="Arial" w:cs="Arial"/>
          <w:i w:val="0"/>
          <w:iCs w:val="0"/>
          <w:sz w:val="22"/>
          <w:szCs w:val="22"/>
        </w:rPr>
        <w:tab/>
        <w:t xml:space="preserve">Revenue recognised in relation to contract balances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05"/>
        <w:gridCol w:w="1305"/>
        <w:gridCol w:w="1305"/>
        <w:gridCol w:w="1305"/>
      </w:tblGrid>
      <w:tr w:rsidR="00A75BFC" w:rsidRPr="006C4183" w14:paraId="56ACEEA7" w14:textId="77777777" w:rsidTr="003C69F4">
        <w:tc>
          <w:tcPr>
            <w:tcW w:w="3960" w:type="dxa"/>
          </w:tcPr>
          <w:p w14:paraId="0E109A3B" w14:textId="77777777" w:rsidR="00A75BFC" w:rsidRPr="006C4183" w:rsidRDefault="00A75BFC" w:rsidP="003265A0">
            <w:pPr>
              <w:spacing w:line="380" w:lineRule="exact"/>
              <w:rPr>
                <w:rFonts w:ascii="Arial" w:hAnsi="Arial" w:cs="Arial"/>
                <w:sz w:val="20"/>
                <w:szCs w:val="20"/>
              </w:rPr>
            </w:pPr>
          </w:p>
        </w:tc>
        <w:tc>
          <w:tcPr>
            <w:tcW w:w="5220" w:type="dxa"/>
            <w:gridSpan w:val="4"/>
          </w:tcPr>
          <w:p w14:paraId="2DF9793D" w14:textId="77777777" w:rsidR="00A75BFC" w:rsidRPr="006C4183" w:rsidRDefault="00A75BFC" w:rsidP="003265A0">
            <w:pPr>
              <w:spacing w:line="380" w:lineRule="exact"/>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A75BFC" w:rsidRPr="006C4183" w14:paraId="04733A4A" w14:textId="77777777" w:rsidTr="003C69F4">
        <w:tc>
          <w:tcPr>
            <w:tcW w:w="3960" w:type="dxa"/>
          </w:tcPr>
          <w:p w14:paraId="434C602C" w14:textId="77777777" w:rsidR="00A75BFC" w:rsidRPr="006C4183" w:rsidRDefault="00A75BFC" w:rsidP="003265A0">
            <w:pPr>
              <w:spacing w:line="380" w:lineRule="exact"/>
              <w:rPr>
                <w:rFonts w:ascii="Arial" w:hAnsi="Arial" w:cs="Arial"/>
                <w:sz w:val="20"/>
                <w:szCs w:val="20"/>
              </w:rPr>
            </w:pPr>
          </w:p>
        </w:tc>
        <w:tc>
          <w:tcPr>
            <w:tcW w:w="2610" w:type="dxa"/>
            <w:gridSpan w:val="2"/>
          </w:tcPr>
          <w:p w14:paraId="64125A37" w14:textId="77777777" w:rsidR="00A75BFC" w:rsidRPr="006C4183" w:rsidRDefault="00A75BFC" w:rsidP="003265A0">
            <w:pPr>
              <w:pBdr>
                <w:bottom w:val="single" w:sz="4" w:space="1" w:color="auto"/>
              </w:pBdr>
              <w:spacing w:line="380" w:lineRule="exact"/>
              <w:jc w:val="center"/>
              <w:rPr>
                <w:rFonts w:ascii="Arial" w:hAnsi="Arial" w:cs="Arial"/>
                <w:sz w:val="20"/>
                <w:szCs w:val="20"/>
              </w:rPr>
            </w:pPr>
            <w:r w:rsidRPr="006C4183">
              <w:rPr>
                <w:rFonts w:ascii="Arial" w:hAnsi="Arial" w:cs="Arial"/>
                <w:sz w:val="20"/>
                <w:szCs w:val="20"/>
              </w:rPr>
              <w:t xml:space="preserve">Consolidated </w:t>
            </w:r>
          </w:p>
          <w:p w14:paraId="2F1BCED7" w14:textId="77777777" w:rsidR="00A75BFC" w:rsidRPr="006C4183" w:rsidRDefault="00A75BFC" w:rsidP="003265A0">
            <w:pPr>
              <w:pBdr>
                <w:bottom w:val="single" w:sz="4" w:space="1" w:color="auto"/>
              </w:pBdr>
              <w:spacing w:line="380" w:lineRule="exact"/>
              <w:jc w:val="center"/>
              <w:rPr>
                <w:rFonts w:ascii="Arial" w:hAnsi="Arial" w:cs="Arial"/>
                <w:sz w:val="20"/>
                <w:szCs w:val="20"/>
              </w:rPr>
            </w:pPr>
            <w:r w:rsidRPr="006C4183">
              <w:rPr>
                <w:rFonts w:ascii="Arial" w:hAnsi="Arial" w:cs="Arial"/>
                <w:sz w:val="20"/>
                <w:szCs w:val="20"/>
              </w:rPr>
              <w:t>financial statements</w:t>
            </w:r>
          </w:p>
        </w:tc>
        <w:tc>
          <w:tcPr>
            <w:tcW w:w="2610" w:type="dxa"/>
            <w:gridSpan w:val="2"/>
          </w:tcPr>
          <w:p w14:paraId="58DAE64B" w14:textId="77777777" w:rsidR="00A75BFC" w:rsidRPr="006C4183" w:rsidRDefault="00A75BFC" w:rsidP="003265A0">
            <w:pPr>
              <w:pBdr>
                <w:bottom w:val="single" w:sz="4" w:space="1" w:color="auto"/>
              </w:pBdr>
              <w:spacing w:line="380" w:lineRule="exact"/>
              <w:jc w:val="center"/>
              <w:rPr>
                <w:rFonts w:ascii="Arial" w:hAnsi="Arial" w:cs="Arial"/>
                <w:sz w:val="20"/>
                <w:szCs w:val="20"/>
              </w:rPr>
            </w:pPr>
            <w:r w:rsidRPr="006C4183">
              <w:rPr>
                <w:rFonts w:ascii="Arial" w:hAnsi="Arial" w:cs="Arial"/>
                <w:sz w:val="20"/>
                <w:szCs w:val="20"/>
              </w:rPr>
              <w:t xml:space="preserve">Separate </w:t>
            </w:r>
          </w:p>
          <w:p w14:paraId="60C1C36E" w14:textId="77777777" w:rsidR="00A75BFC" w:rsidRPr="006C4183" w:rsidRDefault="00A75BFC" w:rsidP="003265A0">
            <w:pPr>
              <w:pBdr>
                <w:bottom w:val="single" w:sz="4" w:space="1" w:color="auto"/>
              </w:pBdr>
              <w:spacing w:line="380" w:lineRule="exact"/>
              <w:jc w:val="center"/>
              <w:rPr>
                <w:rFonts w:ascii="Arial" w:hAnsi="Arial" w:cs="Arial"/>
                <w:sz w:val="20"/>
                <w:szCs w:val="20"/>
              </w:rPr>
            </w:pPr>
            <w:r w:rsidRPr="006C4183">
              <w:rPr>
                <w:rFonts w:ascii="Arial" w:hAnsi="Arial" w:cs="Arial"/>
                <w:sz w:val="20"/>
                <w:szCs w:val="20"/>
              </w:rPr>
              <w:t>financial statements</w:t>
            </w:r>
          </w:p>
        </w:tc>
      </w:tr>
      <w:tr w:rsidR="00E91891" w:rsidRPr="006C4183" w14:paraId="5C911437" w14:textId="77777777" w:rsidTr="003C69F4">
        <w:tc>
          <w:tcPr>
            <w:tcW w:w="3960" w:type="dxa"/>
          </w:tcPr>
          <w:p w14:paraId="538FEEDD" w14:textId="77777777" w:rsidR="00E91891" w:rsidRPr="006C4183" w:rsidRDefault="00E91891" w:rsidP="00E91891">
            <w:pPr>
              <w:spacing w:line="380" w:lineRule="exact"/>
              <w:rPr>
                <w:rFonts w:ascii="Arial" w:hAnsi="Arial" w:cs="Arial"/>
                <w:sz w:val="20"/>
                <w:szCs w:val="20"/>
              </w:rPr>
            </w:pPr>
          </w:p>
        </w:tc>
        <w:tc>
          <w:tcPr>
            <w:tcW w:w="1305" w:type="dxa"/>
            <w:vAlign w:val="bottom"/>
          </w:tcPr>
          <w:p w14:paraId="53CB8726" w14:textId="489C1740" w:rsidR="00E91891" w:rsidRPr="006C4183" w:rsidRDefault="00E91891" w:rsidP="00E91891">
            <w:pPr>
              <w:spacing w:line="380" w:lineRule="exact"/>
              <w:jc w:val="center"/>
              <w:rPr>
                <w:rFonts w:ascii="Arial" w:hAnsi="Arial" w:cs="Arial"/>
                <w:sz w:val="20"/>
                <w:szCs w:val="20"/>
                <w:u w:val="single"/>
              </w:rPr>
            </w:pPr>
            <w:r w:rsidRPr="006C4183">
              <w:rPr>
                <w:rFonts w:ascii="Arial" w:hAnsi="Arial" w:cs="Arial"/>
                <w:sz w:val="20"/>
                <w:szCs w:val="20"/>
                <w:u w:val="single"/>
              </w:rPr>
              <w:t>2025</w:t>
            </w:r>
          </w:p>
        </w:tc>
        <w:tc>
          <w:tcPr>
            <w:tcW w:w="1305" w:type="dxa"/>
            <w:vAlign w:val="bottom"/>
          </w:tcPr>
          <w:p w14:paraId="420CA81A" w14:textId="3AC990D1" w:rsidR="00E91891" w:rsidRPr="006C4183" w:rsidRDefault="00E91891" w:rsidP="00E91891">
            <w:pPr>
              <w:spacing w:line="380" w:lineRule="exact"/>
              <w:jc w:val="center"/>
              <w:rPr>
                <w:rFonts w:ascii="Arial" w:hAnsi="Arial" w:cs="Arial"/>
                <w:sz w:val="20"/>
                <w:szCs w:val="20"/>
                <w:u w:val="single"/>
              </w:rPr>
            </w:pPr>
            <w:r w:rsidRPr="006C4183">
              <w:rPr>
                <w:rFonts w:ascii="Arial" w:hAnsi="Arial" w:cs="Arial"/>
                <w:sz w:val="20"/>
                <w:szCs w:val="20"/>
                <w:u w:val="single"/>
              </w:rPr>
              <w:t>2024</w:t>
            </w:r>
          </w:p>
        </w:tc>
        <w:tc>
          <w:tcPr>
            <w:tcW w:w="1305" w:type="dxa"/>
            <w:vAlign w:val="bottom"/>
          </w:tcPr>
          <w:p w14:paraId="7A99CB7A" w14:textId="0067A113" w:rsidR="00E91891" w:rsidRPr="006C4183" w:rsidRDefault="00E91891" w:rsidP="00E91891">
            <w:pPr>
              <w:spacing w:line="380" w:lineRule="exact"/>
              <w:jc w:val="center"/>
              <w:rPr>
                <w:rFonts w:ascii="Arial" w:hAnsi="Arial" w:cs="Arial"/>
                <w:sz w:val="20"/>
                <w:szCs w:val="20"/>
                <w:u w:val="single"/>
              </w:rPr>
            </w:pPr>
            <w:r w:rsidRPr="006C4183">
              <w:rPr>
                <w:rFonts w:ascii="Arial" w:hAnsi="Arial" w:cs="Arial"/>
                <w:sz w:val="20"/>
                <w:szCs w:val="20"/>
                <w:u w:val="single"/>
              </w:rPr>
              <w:t>2025</w:t>
            </w:r>
          </w:p>
        </w:tc>
        <w:tc>
          <w:tcPr>
            <w:tcW w:w="1305" w:type="dxa"/>
            <w:vAlign w:val="bottom"/>
          </w:tcPr>
          <w:p w14:paraId="792005F2" w14:textId="3A967565" w:rsidR="00E91891" w:rsidRPr="006C4183" w:rsidRDefault="00E91891" w:rsidP="00E91891">
            <w:pPr>
              <w:spacing w:line="380" w:lineRule="exact"/>
              <w:jc w:val="center"/>
              <w:rPr>
                <w:rFonts w:ascii="Arial" w:hAnsi="Arial" w:cs="Arial"/>
                <w:sz w:val="20"/>
                <w:szCs w:val="20"/>
                <w:u w:val="single"/>
              </w:rPr>
            </w:pPr>
            <w:r w:rsidRPr="006C4183">
              <w:rPr>
                <w:rFonts w:ascii="Arial" w:hAnsi="Arial" w:cs="Arial"/>
                <w:sz w:val="20"/>
                <w:szCs w:val="20"/>
                <w:u w:val="single"/>
              </w:rPr>
              <w:t>2024</w:t>
            </w:r>
          </w:p>
        </w:tc>
      </w:tr>
      <w:tr w:rsidR="00E91891" w:rsidRPr="006C4183" w14:paraId="7B29B93A" w14:textId="77777777" w:rsidTr="003C69F4">
        <w:tc>
          <w:tcPr>
            <w:tcW w:w="3960" w:type="dxa"/>
          </w:tcPr>
          <w:p w14:paraId="44C17332" w14:textId="248E8D00" w:rsidR="00E91891" w:rsidRPr="006C4183" w:rsidRDefault="00E91891" w:rsidP="00E91891">
            <w:pPr>
              <w:spacing w:line="380" w:lineRule="exact"/>
              <w:ind w:left="162" w:right="-108" w:hanging="162"/>
              <w:rPr>
                <w:rFonts w:ascii="Arial" w:hAnsi="Arial" w:cs="Arial"/>
                <w:sz w:val="20"/>
                <w:szCs w:val="20"/>
              </w:rPr>
            </w:pPr>
            <w:r w:rsidRPr="006C4183">
              <w:rPr>
                <w:rFonts w:ascii="Arial" w:hAnsi="Arial" w:cs="Arial"/>
                <w:sz w:val="20"/>
                <w:szCs w:val="20"/>
              </w:rPr>
              <w:t>Revenue recognised during the year that was included in contract liabilities at             the beginning of the year</w:t>
            </w:r>
          </w:p>
        </w:tc>
        <w:tc>
          <w:tcPr>
            <w:tcW w:w="1305" w:type="dxa"/>
            <w:vAlign w:val="bottom"/>
          </w:tcPr>
          <w:p w14:paraId="4C6D309C" w14:textId="6E9F53CC" w:rsidR="00E91891" w:rsidRPr="006C4183" w:rsidRDefault="00FF7E01" w:rsidP="00E91891">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22,115</w:t>
            </w:r>
          </w:p>
        </w:tc>
        <w:tc>
          <w:tcPr>
            <w:tcW w:w="1305" w:type="dxa"/>
            <w:vAlign w:val="bottom"/>
          </w:tcPr>
          <w:p w14:paraId="13EEBCA6" w14:textId="6FB1254E" w:rsidR="00E91891" w:rsidRPr="006C4183" w:rsidRDefault="00E91891" w:rsidP="00E91891">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20,716</w:t>
            </w:r>
          </w:p>
        </w:tc>
        <w:tc>
          <w:tcPr>
            <w:tcW w:w="1305" w:type="dxa"/>
            <w:vAlign w:val="bottom"/>
          </w:tcPr>
          <w:p w14:paraId="48C7D5F7" w14:textId="1455F66F" w:rsidR="00E91891" w:rsidRPr="006C4183" w:rsidRDefault="00FF7E01" w:rsidP="00E91891">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16,960</w:t>
            </w:r>
          </w:p>
        </w:tc>
        <w:tc>
          <w:tcPr>
            <w:tcW w:w="1305" w:type="dxa"/>
            <w:vAlign w:val="bottom"/>
          </w:tcPr>
          <w:p w14:paraId="35683E45" w14:textId="7B7E78D7" w:rsidR="00E91891" w:rsidRPr="006C4183" w:rsidRDefault="00E91891" w:rsidP="00E91891">
            <w:pPr>
              <w:tabs>
                <w:tab w:val="decimal" w:pos="981"/>
              </w:tabs>
              <w:spacing w:line="380" w:lineRule="exact"/>
              <w:ind w:left="-29" w:right="-29"/>
              <w:rPr>
                <w:rFonts w:ascii="Arial" w:hAnsi="Arial" w:cs="Arial"/>
                <w:spacing w:val="-4"/>
                <w:sz w:val="20"/>
                <w:szCs w:val="20"/>
              </w:rPr>
            </w:pPr>
            <w:r w:rsidRPr="006C4183">
              <w:rPr>
                <w:rFonts w:ascii="Arial" w:hAnsi="Arial" w:cs="Arial"/>
                <w:spacing w:val="-4"/>
                <w:sz w:val="20"/>
                <w:szCs w:val="20"/>
              </w:rPr>
              <w:t>16,084</w:t>
            </w:r>
          </w:p>
        </w:tc>
      </w:tr>
    </w:tbl>
    <w:p w14:paraId="678E0861" w14:textId="6D09D4A5" w:rsidR="00B53AC2" w:rsidRPr="006C4183" w:rsidRDefault="003A5E09" w:rsidP="006819A7">
      <w:pPr>
        <w:pStyle w:val="Heading2"/>
        <w:spacing w:after="120" w:line="380" w:lineRule="exact"/>
        <w:ind w:left="547" w:hanging="547"/>
        <w:rPr>
          <w:rFonts w:ascii="Arial" w:hAnsi="Arial" w:cs="Arial"/>
          <w:i w:val="0"/>
          <w:iCs w:val="0"/>
          <w:sz w:val="22"/>
          <w:szCs w:val="22"/>
        </w:rPr>
      </w:pPr>
      <w:r w:rsidRPr="006C4183">
        <w:rPr>
          <w:rFonts w:ascii="Arial" w:hAnsi="Arial" w:cs="Arial"/>
          <w:i w:val="0"/>
          <w:iCs w:val="0"/>
          <w:sz w:val="22"/>
          <w:szCs w:val="22"/>
        </w:rPr>
        <w:t>2</w:t>
      </w:r>
      <w:r w:rsidR="00E70B05" w:rsidRPr="006C4183">
        <w:rPr>
          <w:rFonts w:ascii="Arial" w:hAnsi="Arial" w:cs="Arial"/>
          <w:i w:val="0"/>
          <w:iCs w:val="0"/>
          <w:sz w:val="22"/>
          <w:szCs w:val="22"/>
        </w:rPr>
        <w:t>5</w:t>
      </w:r>
      <w:r w:rsidR="00B53AC2" w:rsidRPr="006C4183">
        <w:rPr>
          <w:rFonts w:ascii="Arial" w:hAnsi="Arial"/>
          <w:i w:val="0"/>
          <w:iCs w:val="0"/>
          <w:sz w:val="22"/>
          <w:szCs w:val="22"/>
          <w:cs/>
        </w:rPr>
        <w:t>.</w:t>
      </w:r>
      <w:r w:rsidR="00B53AC2" w:rsidRPr="006C4183">
        <w:rPr>
          <w:rFonts w:ascii="Arial" w:hAnsi="Arial" w:cs="Arial"/>
          <w:i w:val="0"/>
          <w:iCs w:val="0"/>
          <w:sz w:val="22"/>
          <w:szCs w:val="22"/>
        </w:rPr>
        <w:t>3</w:t>
      </w:r>
      <w:r w:rsidR="00B53AC2" w:rsidRPr="006C4183">
        <w:rPr>
          <w:rFonts w:ascii="Arial" w:hAnsi="Arial" w:cs="Arial"/>
          <w:i w:val="0"/>
          <w:iCs w:val="0"/>
          <w:sz w:val="22"/>
          <w:szCs w:val="22"/>
        </w:rPr>
        <w:tab/>
        <w:t xml:space="preserve">Revenue to be recognised for the remaining performance obligations </w:t>
      </w:r>
    </w:p>
    <w:p w14:paraId="4EE45C3C" w14:textId="3C934266" w:rsidR="00C042A1" w:rsidRPr="006C4183" w:rsidRDefault="006C5780" w:rsidP="006C5780">
      <w:pPr>
        <w:spacing w:before="120" w:after="120" w:line="380" w:lineRule="exact"/>
        <w:ind w:left="547" w:hanging="547"/>
        <w:jc w:val="thaiDistribute"/>
        <w:rPr>
          <w:rFonts w:ascii="Arial" w:hAnsi="Arial" w:cs="Arial"/>
          <w:sz w:val="22"/>
          <w:szCs w:val="20"/>
        </w:rPr>
      </w:pPr>
      <w:r w:rsidRPr="006C4183">
        <w:rPr>
          <w:rFonts w:ascii="Arial" w:hAnsi="Arial" w:cs="Arial"/>
          <w:sz w:val="22"/>
          <w:szCs w:val="20"/>
        </w:rPr>
        <w:tab/>
      </w:r>
      <w:r w:rsidR="00C042A1" w:rsidRPr="006C4183">
        <w:rPr>
          <w:rFonts w:ascii="Arial" w:hAnsi="Arial" w:cs="Arial"/>
          <w:sz w:val="22"/>
          <w:szCs w:val="20"/>
        </w:rPr>
        <w:t xml:space="preserve">As at </w:t>
      </w:r>
      <w:r w:rsidR="008301D2" w:rsidRPr="006C4183">
        <w:rPr>
          <w:rFonts w:ascii="Arial" w:hAnsi="Arial" w:cs="Arial"/>
          <w:sz w:val="22"/>
          <w:szCs w:val="20"/>
        </w:rPr>
        <w:t>31 December 2025</w:t>
      </w:r>
      <w:r w:rsidR="00C042A1" w:rsidRPr="006C4183">
        <w:rPr>
          <w:rFonts w:ascii="Arial" w:hAnsi="Arial" w:cs="Arial"/>
          <w:sz w:val="22"/>
          <w:szCs w:val="20"/>
        </w:rPr>
        <w:t xml:space="preserve">, revenue </w:t>
      </w:r>
      <w:r w:rsidR="007347DF" w:rsidRPr="006C4183">
        <w:rPr>
          <w:rFonts w:ascii="Arial" w:hAnsi="Arial" w:cs="Arial"/>
          <w:sz w:val="22"/>
          <w:szCs w:val="20"/>
        </w:rPr>
        <w:t>totaling</w:t>
      </w:r>
      <w:r w:rsidR="00C042A1" w:rsidRPr="006C4183">
        <w:rPr>
          <w:rFonts w:ascii="Arial" w:hAnsi="Arial" w:cs="Arial"/>
          <w:sz w:val="22"/>
          <w:szCs w:val="20"/>
        </w:rPr>
        <w:t xml:space="preserve"> Baht </w:t>
      </w:r>
      <w:r w:rsidR="00BD4E04">
        <w:rPr>
          <w:rFonts w:ascii="Arial" w:hAnsi="Arial" w:cs="Arial"/>
          <w:sz w:val="22"/>
          <w:szCs w:val="20"/>
        </w:rPr>
        <w:t>210</w:t>
      </w:r>
      <w:r w:rsidR="00FF7E01" w:rsidRPr="006C4183">
        <w:rPr>
          <w:rFonts w:ascii="Arial" w:hAnsi="Arial"/>
          <w:sz w:val="22"/>
          <w:szCs w:val="22"/>
          <w:cs/>
        </w:rPr>
        <w:t xml:space="preserve"> </w:t>
      </w:r>
      <w:r w:rsidR="00C042A1" w:rsidRPr="006C4183">
        <w:rPr>
          <w:rFonts w:ascii="Arial" w:hAnsi="Arial" w:cs="Arial"/>
          <w:sz w:val="22"/>
          <w:szCs w:val="20"/>
        </w:rPr>
        <w:t xml:space="preserve">million is expected to be recognised in the future </w:t>
      </w:r>
      <w:r w:rsidR="007347DF" w:rsidRPr="006C4183">
        <w:rPr>
          <w:rFonts w:ascii="Arial" w:hAnsi="Arial" w:cs="Arial"/>
          <w:sz w:val="22"/>
          <w:szCs w:val="20"/>
        </w:rPr>
        <w:t>in respect of</w:t>
      </w:r>
      <w:r w:rsidR="002D1C6E" w:rsidRPr="006C4183">
        <w:rPr>
          <w:rFonts w:ascii="Arial" w:hAnsi="Arial" w:cs="Arial"/>
          <w:sz w:val="22"/>
          <w:szCs w:val="20"/>
        </w:rPr>
        <w:t xml:space="preserve"> performance obligations </w:t>
      </w:r>
      <w:r w:rsidR="007347DF" w:rsidRPr="006C4183">
        <w:rPr>
          <w:rFonts w:ascii="Arial" w:hAnsi="Arial" w:cs="Arial"/>
          <w:sz w:val="22"/>
          <w:szCs w:val="20"/>
        </w:rPr>
        <w:t xml:space="preserve">under contracts with customers </w:t>
      </w:r>
      <w:r w:rsidR="002D1C6E" w:rsidRPr="006C4183">
        <w:rPr>
          <w:rFonts w:ascii="Arial" w:hAnsi="Arial" w:cs="Arial"/>
          <w:sz w:val="22"/>
          <w:szCs w:val="20"/>
        </w:rPr>
        <w:t xml:space="preserve">that are unsatisfied </w:t>
      </w:r>
      <w:r w:rsidR="002D1C6E" w:rsidRPr="006C4183">
        <w:rPr>
          <w:rFonts w:ascii="Arial" w:hAnsi="Arial"/>
          <w:sz w:val="22"/>
          <w:szCs w:val="22"/>
          <w:cs/>
        </w:rPr>
        <w:t>(</w:t>
      </w:r>
      <w:r w:rsidR="002D1C6E" w:rsidRPr="006C4183">
        <w:rPr>
          <w:rFonts w:ascii="Arial" w:hAnsi="Arial" w:cs="Arial"/>
          <w:sz w:val="22"/>
          <w:szCs w:val="20"/>
        </w:rPr>
        <w:t>or partially unsatisfied</w:t>
      </w:r>
      <w:r w:rsidR="002D1C6E" w:rsidRPr="006C4183">
        <w:rPr>
          <w:rFonts w:ascii="Arial" w:hAnsi="Arial"/>
          <w:sz w:val="22"/>
          <w:szCs w:val="22"/>
          <w:cs/>
        </w:rPr>
        <w:t>)</w:t>
      </w:r>
      <w:r w:rsidR="0050738A" w:rsidRPr="006C4183">
        <w:rPr>
          <w:rFonts w:ascii="Arial" w:hAnsi="Arial"/>
          <w:sz w:val="22"/>
          <w:szCs w:val="22"/>
          <w:cs/>
        </w:rPr>
        <w:t xml:space="preserve"> (</w:t>
      </w:r>
      <w:r w:rsidR="00534774" w:rsidRPr="006C4183">
        <w:rPr>
          <w:rFonts w:ascii="Arial" w:hAnsi="Arial" w:cs="Arial"/>
          <w:sz w:val="22"/>
          <w:szCs w:val="20"/>
        </w:rPr>
        <w:t>2024</w:t>
      </w:r>
      <w:r w:rsidR="00534774" w:rsidRPr="006C4183">
        <w:rPr>
          <w:rFonts w:ascii="Arial" w:hAnsi="Arial"/>
          <w:sz w:val="22"/>
          <w:szCs w:val="22"/>
          <w:cs/>
        </w:rPr>
        <w:t>:</w:t>
      </w:r>
      <w:r w:rsidR="0050738A" w:rsidRPr="006C4183">
        <w:rPr>
          <w:rFonts w:ascii="Arial" w:hAnsi="Arial" w:cs="Arial"/>
          <w:sz w:val="22"/>
          <w:szCs w:val="20"/>
        </w:rPr>
        <w:t xml:space="preserve"> Baht </w:t>
      </w:r>
      <w:r w:rsidR="00CA5D29" w:rsidRPr="006C4183">
        <w:rPr>
          <w:rFonts w:ascii="Arial" w:hAnsi="Arial" w:cs="Arial"/>
          <w:sz w:val="22"/>
          <w:szCs w:val="20"/>
        </w:rPr>
        <w:t>80</w:t>
      </w:r>
      <w:r w:rsidR="00E70889" w:rsidRPr="006C4183">
        <w:rPr>
          <w:rFonts w:ascii="Arial" w:hAnsi="Arial"/>
          <w:sz w:val="22"/>
          <w:szCs w:val="22"/>
          <w:cs/>
        </w:rPr>
        <w:t xml:space="preserve"> </w:t>
      </w:r>
      <w:r w:rsidR="0050738A" w:rsidRPr="006C4183">
        <w:rPr>
          <w:rFonts w:ascii="Arial" w:hAnsi="Arial" w:cs="Arial"/>
          <w:sz w:val="22"/>
          <w:szCs w:val="20"/>
        </w:rPr>
        <w:t>million</w:t>
      </w:r>
      <w:r w:rsidR="0050738A" w:rsidRPr="006C4183">
        <w:rPr>
          <w:rFonts w:ascii="Arial" w:hAnsi="Arial"/>
          <w:sz w:val="22"/>
          <w:szCs w:val="22"/>
          <w:cs/>
        </w:rPr>
        <w:t>) (</w:t>
      </w:r>
      <w:r w:rsidR="0050738A" w:rsidRPr="006C4183">
        <w:rPr>
          <w:rFonts w:ascii="Arial" w:hAnsi="Arial" w:cs="Arial"/>
          <w:sz w:val="22"/>
          <w:szCs w:val="22"/>
        </w:rPr>
        <w:t>the Company only</w:t>
      </w:r>
      <w:r w:rsidR="0050738A" w:rsidRPr="006C4183">
        <w:rPr>
          <w:rFonts w:ascii="Arial" w:hAnsi="Arial"/>
          <w:sz w:val="22"/>
          <w:szCs w:val="22"/>
          <w:cs/>
        </w:rPr>
        <w:t xml:space="preserve">: </w:t>
      </w:r>
      <w:r w:rsidR="0050738A" w:rsidRPr="006C4183">
        <w:rPr>
          <w:rFonts w:ascii="Arial" w:hAnsi="Arial" w:cs="Arial"/>
          <w:sz w:val="22"/>
          <w:szCs w:val="22"/>
        </w:rPr>
        <w:t xml:space="preserve">Baht </w:t>
      </w:r>
      <w:r w:rsidR="00BD4E04">
        <w:rPr>
          <w:rFonts w:ascii="Arial" w:hAnsi="Arial" w:cs="Arial"/>
          <w:sz w:val="22"/>
          <w:szCs w:val="22"/>
        </w:rPr>
        <w:t>115</w:t>
      </w:r>
      <w:r w:rsidR="00FF7E01" w:rsidRPr="006C4183">
        <w:rPr>
          <w:rFonts w:ascii="Arial" w:hAnsi="Arial"/>
          <w:sz w:val="22"/>
          <w:szCs w:val="22"/>
          <w:cs/>
        </w:rPr>
        <w:t xml:space="preserve"> </w:t>
      </w:r>
      <w:r w:rsidR="0050738A" w:rsidRPr="006C4183">
        <w:rPr>
          <w:rFonts w:ascii="Arial" w:hAnsi="Arial" w:cs="Arial"/>
          <w:sz w:val="22"/>
          <w:szCs w:val="22"/>
        </w:rPr>
        <w:t xml:space="preserve">million, </w:t>
      </w:r>
      <w:r w:rsidR="00534774" w:rsidRPr="006C4183">
        <w:rPr>
          <w:rFonts w:ascii="Arial" w:hAnsi="Arial" w:cs="Arial"/>
          <w:sz w:val="22"/>
          <w:szCs w:val="22"/>
        </w:rPr>
        <w:t>2024</w:t>
      </w:r>
      <w:r w:rsidR="00534774" w:rsidRPr="006C4183">
        <w:rPr>
          <w:rFonts w:ascii="Arial" w:hAnsi="Arial"/>
          <w:sz w:val="22"/>
          <w:szCs w:val="22"/>
          <w:cs/>
        </w:rPr>
        <w:t>:</w:t>
      </w:r>
      <w:r w:rsidR="0050738A" w:rsidRPr="006C4183">
        <w:rPr>
          <w:rFonts w:ascii="Arial" w:hAnsi="Arial" w:cs="Arial"/>
          <w:sz w:val="22"/>
          <w:szCs w:val="22"/>
        </w:rPr>
        <w:t xml:space="preserve"> Baht </w:t>
      </w:r>
      <w:r w:rsidR="00CA5D29" w:rsidRPr="006C4183">
        <w:rPr>
          <w:rFonts w:ascii="Arial" w:hAnsi="Arial" w:cs="Arial"/>
          <w:sz w:val="22"/>
          <w:szCs w:val="22"/>
        </w:rPr>
        <w:t>60</w:t>
      </w:r>
      <w:r w:rsidR="005D339C" w:rsidRPr="006C4183">
        <w:rPr>
          <w:rFonts w:ascii="Arial" w:hAnsi="Arial"/>
          <w:sz w:val="22"/>
          <w:szCs w:val="22"/>
          <w:cs/>
        </w:rPr>
        <w:t xml:space="preserve"> </w:t>
      </w:r>
      <w:r w:rsidR="0050738A" w:rsidRPr="006C4183">
        <w:rPr>
          <w:rFonts w:ascii="Arial" w:hAnsi="Arial" w:cs="Arial"/>
          <w:sz w:val="22"/>
          <w:szCs w:val="22"/>
        </w:rPr>
        <w:t>million</w:t>
      </w:r>
      <w:r w:rsidR="0050738A" w:rsidRPr="006C4183">
        <w:rPr>
          <w:rFonts w:ascii="Arial" w:hAnsi="Arial"/>
          <w:sz w:val="22"/>
          <w:szCs w:val="22"/>
          <w:cs/>
        </w:rPr>
        <w:t>).</w:t>
      </w:r>
      <w:r w:rsidR="006400BF" w:rsidRPr="006C4183">
        <w:rPr>
          <w:rFonts w:ascii="Arial" w:hAnsi="Arial"/>
          <w:sz w:val="22"/>
          <w:szCs w:val="22"/>
          <w:cs/>
        </w:rPr>
        <w:t xml:space="preserve"> </w:t>
      </w:r>
      <w:r w:rsidR="002D1C6E" w:rsidRPr="006C4183">
        <w:rPr>
          <w:rFonts w:ascii="Arial" w:hAnsi="Arial" w:cs="Arial"/>
          <w:sz w:val="22"/>
          <w:szCs w:val="20"/>
        </w:rPr>
        <w:t>The Group expect</w:t>
      </w:r>
      <w:r w:rsidR="00513569" w:rsidRPr="006C4183">
        <w:rPr>
          <w:rFonts w:ascii="Arial" w:hAnsi="Arial" w:cs="Arial"/>
          <w:sz w:val="22"/>
          <w:szCs w:val="20"/>
        </w:rPr>
        <w:t>s</w:t>
      </w:r>
      <w:r w:rsidR="002D1C6E" w:rsidRPr="006C4183">
        <w:rPr>
          <w:rFonts w:ascii="Arial" w:hAnsi="Arial" w:cs="Arial"/>
          <w:sz w:val="22"/>
          <w:szCs w:val="20"/>
        </w:rPr>
        <w:t xml:space="preserve"> to satisfy the</w:t>
      </w:r>
      <w:r w:rsidR="007347DF" w:rsidRPr="006C4183">
        <w:rPr>
          <w:rFonts w:ascii="Arial" w:hAnsi="Arial" w:cs="Arial"/>
          <w:sz w:val="22"/>
          <w:szCs w:val="20"/>
        </w:rPr>
        <w:t>se</w:t>
      </w:r>
      <w:r w:rsidR="002D1C6E" w:rsidRPr="006C4183">
        <w:rPr>
          <w:rFonts w:ascii="Arial" w:hAnsi="Arial" w:cs="Arial"/>
          <w:sz w:val="22"/>
          <w:szCs w:val="20"/>
        </w:rPr>
        <w:t xml:space="preserve"> performance obligations within </w:t>
      </w:r>
      <w:r w:rsidR="00D57AE8" w:rsidRPr="006C4183">
        <w:rPr>
          <w:rFonts w:ascii="Arial" w:hAnsi="Arial" w:cs="Arial"/>
          <w:sz w:val="22"/>
          <w:szCs w:val="20"/>
        </w:rPr>
        <w:t xml:space="preserve">1 </w:t>
      </w:r>
      <w:r w:rsidR="00D57AE8" w:rsidRPr="006C4183">
        <w:rPr>
          <w:rFonts w:ascii="Arial" w:hAnsi="Arial"/>
          <w:sz w:val="22"/>
          <w:szCs w:val="22"/>
          <w:cs/>
        </w:rPr>
        <w:t xml:space="preserve">- </w:t>
      </w:r>
      <w:r w:rsidR="00331104">
        <w:rPr>
          <w:rFonts w:ascii="Arial" w:hAnsi="Arial" w:cs="Arial"/>
          <w:sz w:val="22"/>
          <w:szCs w:val="20"/>
        </w:rPr>
        <w:t>5</w:t>
      </w:r>
      <w:r w:rsidR="00076BD4" w:rsidRPr="006C4183">
        <w:rPr>
          <w:rFonts w:ascii="Arial" w:hAnsi="Arial"/>
          <w:sz w:val="22"/>
          <w:szCs w:val="22"/>
          <w:cs/>
        </w:rPr>
        <w:t xml:space="preserve"> </w:t>
      </w:r>
      <w:r w:rsidR="002D1C6E" w:rsidRPr="006C4183">
        <w:rPr>
          <w:rFonts w:ascii="Arial" w:hAnsi="Arial" w:cs="Arial"/>
          <w:sz w:val="22"/>
          <w:szCs w:val="20"/>
        </w:rPr>
        <w:t>year</w:t>
      </w:r>
      <w:r w:rsidR="005D339C" w:rsidRPr="006C4183">
        <w:rPr>
          <w:rFonts w:ascii="Arial" w:hAnsi="Arial" w:cs="Arial"/>
          <w:sz w:val="22"/>
          <w:szCs w:val="20"/>
        </w:rPr>
        <w:t>s</w:t>
      </w:r>
      <w:r w:rsidR="002B7A70" w:rsidRPr="006C4183">
        <w:rPr>
          <w:rFonts w:ascii="Arial" w:hAnsi="Arial"/>
          <w:sz w:val="22"/>
          <w:szCs w:val="22"/>
          <w:cs/>
        </w:rPr>
        <w:t>.</w:t>
      </w:r>
    </w:p>
    <w:p w14:paraId="3F757E82" w14:textId="2D2F9E9A" w:rsidR="002B7A70" w:rsidRPr="006C4183" w:rsidRDefault="002B7A70" w:rsidP="006C5780">
      <w:pPr>
        <w:pStyle w:val="Heading2"/>
        <w:spacing w:before="120" w:after="120" w:line="380" w:lineRule="exact"/>
        <w:ind w:left="547" w:hanging="547"/>
        <w:rPr>
          <w:rFonts w:ascii="Arial" w:hAnsi="Arial" w:cs="Arial"/>
          <w:i w:val="0"/>
          <w:iCs w:val="0"/>
          <w:sz w:val="22"/>
          <w:szCs w:val="22"/>
        </w:rPr>
      </w:pPr>
      <w:r w:rsidRPr="006C4183">
        <w:rPr>
          <w:rFonts w:ascii="Arial" w:hAnsi="Arial" w:cs="Arial"/>
          <w:i w:val="0"/>
          <w:iCs w:val="0"/>
          <w:sz w:val="22"/>
          <w:szCs w:val="22"/>
        </w:rPr>
        <w:t>2</w:t>
      </w:r>
      <w:r w:rsidR="00E70B05" w:rsidRPr="006C4183">
        <w:rPr>
          <w:rFonts w:ascii="Arial" w:hAnsi="Arial" w:cs="Arial"/>
          <w:i w:val="0"/>
          <w:iCs w:val="0"/>
          <w:sz w:val="22"/>
          <w:szCs w:val="22"/>
        </w:rPr>
        <w:t>5</w:t>
      </w:r>
      <w:r w:rsidRPr="006C4183">
        <w:rPr>
          <w:rFonts w:ascii="Arial" w:hAnsi="Arial"/>
          <w:i w:val="0"/>
          <w:iCs w:val="0"/>
          <w:sz w:val="22"/>
          <w:szCs w:val="22"/>
          <w:cs/>
        </w:rPr>
        <w:t>.</w:t>
      </w:r>
      <w:r w:rsidRPr="006C4183">
        <w:rPr>
          <w:rFonts w:ascii="Arial" w:hAnsi="Arial" w:cs="Arial"/>
          <w:i w:val="0"/>
          <w:iCs w:val="0"/>
          <w:sz w:val="22"/>
          <w:szCs w:val="22"/>
        </w:rPr>
        <w:t>4</w:t>
      </w:r>
      <w:r w:rsidRPr="006C4183">
        <w:rPr>
          <w:rFonts w:ascii="Arial" w:hAnsi="Arial" w:cs="Arial"/>
          <w:i w:val="0"/>
          <w:iCs w:val="0"/>
          <w:sz w:val="22"/>
          <w:szCs w:val="22"/>
        </w:rPr>
        <w:tab/>
        <w:t xml:space="preserve">Contract assets </w:t>
      </w:r>
      <w:r w:rsidRPr="006C4183">
        <w:rPr>
          <w:rFonts w:ascii="Arial" w:hAnsi="Arial"/>
          <w:i w:val="0"/>
          <w:iCs w:val="0"/>
          <w:sz w:val="22"/>
          <w:szCs w:val="22"/>
          <w:cs/>
        </w:rPr>
        <w:t xml:space="preserve">- </w:t>
      </w:r>
      <w:r w:rsidRPr="006C4183">
        <w:rPr>
          <w:rFonts w:ascii="Arial" w:hAnsi="Arial" w:cs="Arial"/>
          <w:i w:val="0"/>
          <w:iCs w:val="0"/>
          <w:sz w:val="22"/>
          <w:szCs w:val="22"/>
        </w:rPr>
        <w:t>accrued income</w:t>
      </w:r>
    </w:p>
    <w:p w14:paraId="19830E7B" w14:textId="7BAF5A01" w:rsidR="002B7A70" w:rsidRPr="006C4183" w:rsidRDefault="006C5780" w:rsidP="006C5780">
      <w:pPr>
        <w:spacing w:before="120" w:after="120" w:line="380" w:lineRule="exact"/>
        <w:ind w:left="547" w:hanging="547"/>
        <w:jc w:val="thaiDistribute"/>
        <w:rPr>
          <w:rFonts w:ascii="Arial" w:hAnsi="Arial" w:cs="Arial"/>
          <w:b/>
          <w:bCs/>
          <w:sz w:val="22"/>
          <w:szCs w:val="20"/>
        </w:rPr>
      </w:pPr>
      <w:r w:rsidRPr="006C4183">
        <w:rPr>
          <w:rFonts w:ascii="Arial" w:hAnsi="Arial" w:cs="Arial"/>
          <w:sz w:val="22"/>
          <w:szCs w:val="20"/>
        </w:rPr>
        <w:tab/>
      </w:r>
      <w:r w:rsidR="002B7A70" w:rsidRPr="006C4183">
        <w:rPr>
          <w:rFonts w:ascii="Arial" w:hAnsi="Arial" w:cs="Arial"/>
          <w:sz w:val="22"/>
          <w:szCs w:val="20"/>
        </w:rPr>
        <w:t xml:space="preserve">The balance of accrued income as at </w:t>
      </w:r>
      <w:r w:rsidR="008140A5" w:rsidRPr="006C4183">
        <w:rPr>
          <w:rFonts w:ascii="Arial" w:hAnsi="Arial" w:cs="Arial"/>
          <w:sz w:val="22"/>
          <w:szCs w:val="20"/>
        </w:rPr>
        <w:t>31 December 2025 and 2024</w:t>
      </w:r>
      <w:r w:rsidR="002B7A70" w:rsidRPr="006C4183">
        <w:rPr>
          <w:rFonts w:ascii="Arial" w:hAnsi="Arial" w:cs="Arial"/>
          <w:sz w:val="22"/>
          <w:szCs w:val="20"/>
        </w:rPr>
        <w:t>, aged on the basis of period</w:t>
      </w:r>
      <w:r w:rsidR="002B7A70" w:rsidRPr="006C4183">
        <w:rPr>
          <w:rFonts w:ascii="Arial" w:hAnsi="Arial" w:cs="Arial"/>
          <w:sz w:val="22"/>
          <w:szCs w:val="22"/>
        </w:rPr>
        <w:t xml:space="preserve"> until they are expected to be billed to customers in the future, can be summarised as follows</w:t>
      </w:r>
      <w:r w:rsidR="002B7A70" w:rsidRPr="006C4183">
        <w:rPr>
          <w:rFonts w:ascii="Arial" w:hAnsi="Arial"/>
          <w:sz w:val="22"/>
          <w:szCs w:val="22"/>
          <w:cs/>
        </w:rPr>
        <w:t>:</w:t>
      </w:r>
    </w:p>
    <w:tbl>
      <w:tblPr>
        <w:tblW w:w="9105" w:type="dxa"/>
        <w:tblInd w:w="450" w:type="dxa"/>
        <w:tblLayout w:type="fixed"/>
        <w:tblLook w:val="04A0" w:firstRow="1" w:lastRow="0" w:firstColumn="1" w:lastColumn="0" w:noHBand="0" w:noVBand="1"/>
      </w:tblPr>
      <w:tblGrid>
        <w:gridCol w:w="3060"/>
        <w:gridCol w:w="1511"/>
        <w:gridCol w:w="1511"/>
        <w:gridCol w:w="1511"/>
        <w:gridCol w:w="1512"/>
      </w:tblGrid>
      <w:tr w:rsidR="00B20CE0" w:rsidRPr="006C4183" w14:paraId="5139DC97" w14:textId="77777777" w:rsidTr="00CA5D29">
        <w:trPr>
          <w:cantSplit/>
          <w:trHeight w:val="368"/>
        </w:trPr>
        <w:tc>
          <w:tcPr>
            <w:tcW w:w="3060" w:type="dxa"/>
          </w:tcPr>
          <w:p w14:paraId="08F7F0F7" w14:textId="77777777" w:rsidR="00B20CE0" w:rsidRPr="006C4183" w:rsidRDefault="00B20CE0" w:rsidP="00B20CE0">
            <w:pPr>
              <w:spacing w:line="380" w:lineRule="exact"/>
              <w:ind w:right="-18"/>
              <w:jc w:val="right"/>
              <w:rPr>
                <w:rFonts w:ascii="Arial" w:hAnsi="Arial" w:cs="Arial"/>
                <w:sz w:val="20"/>
                <w:szCs w:val="20"/>
              </w:rPr>
            </w:pPr>
          </w:p>
        </w:tc>
        <w:tc>
          <w:tcPr>
            <w:tcW w:w="6045" w:type="dxa"/>
            <w:gridSpan w:val="4"/>
            <w:vAlign w:val="center"/>
          </w:tcPr>
          <w:p w14:paraId="53CF4293" w14:textId="0251D8CD" w:rsidR="00B20CE0" w:rsidRPr="006C4183" w:rsidRDefault="00B20CE0">
            <w:pPr>
              <w:spacing w:line="380" w:lineRule="exact"/>
              <w:ind w:right="-18"/>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Pr="006C4183">
              <w:rPr>
                <w:rFonts w:ascii="Arial" w:hAnsi="Arial" w:cs="Arial"/>
                <w:sz w:val="20"/>
                <w:szCs w:val="20"/>
              </w:rPr>
              <w:t>Thousand Baht</w:t>
            </w:r>
            <w:r w:rsidRPr="006C4183">
              <w:rPr>
                <w:rFonts w:ascii="Arial" w:hAnsi="Arial"/>
                <w:sz w:val="20"/>
                <w:szCs w:val="20"/>
                <w:cs/>
              </w:rPr>
              <w:t>)</w:t>
            </w:r>
          </w:p>
        </w:tc>
      </w:tr>
      <w:tr w:rsidR="00B20CE0" w:rsidRPr="006C4183" w14:paraId="05D562F6" w14:textId="77777777" w:rsidTr="003C69F4">
        <w:trPr>
          <w:cantSplit/>
          <w:trHeight w:val="774"/>
        </w:trPr>
        <w:tc>
          <w:tcPr>
            <w:tcW w:w="3060" w:type="dxa"/>
          </w:tcPr>
          <w:p w14:paraId="33D068DE" w14:textId="77777777" w:rsidR="00B20CE0" w:rsidRPr="006C4183" w:rsidRDefault="00B20CE0" w:rsidP="00B20CE0">
            <w:pPr>
              <w:spacing w:line="380" w:lineRule="exact"/>
              <w:ind w:right="-18"/>
              <w:jc w:val="right"/>
              <w:rPr>
                <w:rFonts w:ascii="Arial" w:hAnsi="Arial" w:cs="Arial"/>
                <w:sz w:val="20"/>
                <w:szCs w:val="20"/>
              </w:rPr>
            </w:pPr>
          </w:p>
        </w:tc>
        <w:tc>
          <w:tcPr>
            <w:tcW w:w="3022" w:type="dxa"/>
            <w:gridSpan w:val="2"/>
            <w:hideMark/>
          </w:tcPr>
          <w:p w14:paraId="5339C6ED" w14:textId="493FBC73" w:rsidR="00B20CE0" w:rsidRPr="006C4183" w:rsidRDefault="00B20CE0" w:rsidP="00CA5D29">
            <w:pPr>
              <w:pBdr>
                <w:bottom w:val="single" w:sz="4" w:space="1" w:color="auto"/>
              </w:pBdr>
              <w:spacing w:line="380" w:lineRule="exact"/>
              <w:jc w:val="center"/>
              <w:rPr>
                <w:rFonts w:ascii="Arial" w:hAnsi="Arial" w:cs="Arial"/>
                <w:sz w:val="20"/>
                <w:szCs w:val="20"/>
              </w:rPr>
            </w:pPr>
            <w:r w:rsidRPr="006C4183">
              <w:rPr>
                <w:rFonts w:ascii="Arial" w:hAnsi="Arial" w:cs="Arial"/>
                <w:sz w:val="20"/>
                <w:szCs w:val="20"/>
              </w:rPr>
              <w:t>Consolidated                   financial statements</w:t>
            </w:r>
          </w:p>
        </w:tc>
        <w:tc>
          <w:tcPr>
            <w:tcW w:w="3023" w:type="dxa"/>
            <w:gridSpan w:val="2"/>
          </w:tcPr>
          <w:p w14:paraId="770E9775" w14:textId="5D45BD4A" w:rsidR="00B20CE0" w:rsidRPr="006C4183" w:rsidRDefault="00B20CE0" w:rsidP="00CA5D29">
            <w:pPr>
              <w:pBdr>
                <w:bottom w:val="single" w:sz="4" w:space="1" w:color="auto"/>
              </w:pBdr>
              <w:spacing w:line="380" w:lineRule="exact"/>
              <w:jc w:val="center"/>
              <w:rPr>
                <w:rFonts w:ascii="Arial" w:hAnsi="Arial" w:cs="Arial"/>
                <w:sz w:val="20"/>
                <w:szCs w:val="20"/>
                <w:cs/>
              </w:rPr>
            </w:pPr>
            <w:r w:rsidRPr="006C4183">
              <w:rPr>
                <w:rFonts w:ascii="Arial" w:hAnsi="Arial" w:cs="Arial"/>
                <w:sz w:val="20"/>
                <w:szCs w:val="20"/>
              </w:rPr>
              <w:t>Separate                   financial statements</w:t>
            </w:r>
          </w:p>
        </w:tc>
      </w:tr>
      <w:tr w:rsidR="00CA5D29" w:rsidRPr="006C4183" w14:paraId="0111FB0C" w14:textId="77777777" w:rsidTr="003C69F4">
        <w:trPr>
          <w:cantSplit/>
          <w:trHeight w:val="368"/>
        </w:trPr>
        <w:tc>
          <w:tcPr>
            <w:tcW w:w="3060" w:type="dxa"/>
            <w:vAlign w:val="bottom"/>
          </w:tcPr>
          <w:p w14:paraId="7A242004" w14:textId="77777777" w:rsidR="00CA5D29" w:rsidRPr="006C4183" w:rsidRDefault="00CA5D29" w:rsidP="00CA5D29">
            <w:pPr>
              <w:spacing w:line="380" w:lineRule="exact"/>
              <w:ind w:right="-45"/>
              <w:rPr>
                <w:rFonts w:ascii="Arial" w:hAnsi="Arial" w:cs="Arial"/>
                <w:sz w:val="20"/>
                <w:szCs w:val="20"/>
              </w:rPr>
            </w:pPr>
          </w:p>
        </w:tc>
        <w:tc>
          <w:tcPr>
            <w:tcW w:w="1511" w:type="dxa"/>
            <w:vAlign w:val="bottom"/>
          </w:tcPr>
          <w:p w14:paraId="56ED2A38" w14:textId="13FB2A76" w:rsidR="00CA5D29" w:rsidRPr="006C4183" w:rsidRDefault="00CA5D29" w:rsidP="00CA5D29">
            <w:pPr>
              <w:spacing w:line="380" w:lineRule="exact"/>
              <w:jc w:val="center"/>
              <w:rPr>
                <w:rFonts w:ascii="Arial" w:hAnsi="Arial" w:cs="Arial"/>
                <w:spacing w:val="-5"/>
                <w:sz w:val="20"/>
                <w:szCs w:val="20"/>
                <w:u w:val="single"/>
                <w:cs/>
              </w:rPr>
            </w:pPr>
            <w:r w:rsidRPr="006C4183">
              <w:rPr>
                <w:rFonts w:ascii="Arial" w:hAnsi="Arial" w:cs="Arial"/>
                <w:spacing w:val="-5"/>
                <w:sz w:val="20"/>
                <w:szCs w:val="20"/>
                <w:u w:val="single"/>
              </w:rPr>
              <w:t>2025</w:t>
            </w:r>
          </w:p>
        </w:tc>
        <w:tc>
          <w:tcPr>
            <w:tcW w:w="1511" w:type="dxa"/>
            <w:vAlign w:val="bottom"/>
          </w:tcPr>
          <w:p w14:paraId="63798E6B" w14:textId="7DA95365" w:rsidR="00CA5D29" w:rsidRPr="006C4183" w:rsidRDefault="00CA5D29" w:rsidP="00CA5D29">
            <w:pPr>
              <w:spacing w:line="380" w:lineRule="exact"/>
              <w:jc w:val="center"/>
              <w:rPr>
                <w:rFonts w:ascii="Arial" w:hAnsi="Arial" w:cs="Arial"/>
                <w:spacing w:val="-5"/>
                <w:sz w:val="20"/>
                <w:szCs w:val="20"/>
                <w:u w:val="single"/>
              </w:rPr>
            </w:pPr>
            <w:r w:rsidRPr="006C4183">
              <w:rPr>
                <w:rFonts w:ascii="Arial" w:hAnsi="Arial" w:cs="Arial"/>
                <w:spacing w:val="-5"/>
                <w:sz w:val="20"/>
                <w:szCs w:val="20"/>
                <w:u w:val="single"/>
              </w:rPr>
              <w:t>2024</w:t>
            </w:r>
          </w:p>
        </w:tc>
        <w:tc>
          <w:tcPr>
            <w:tcW w:w="1511" w:type="dxa"/>
            <w:vAlign w:val="bottom"/>
          </w:tcPr>
          <w:p w14:paraId="4959842D" w14:textId="2A158F69" w:rsidR="00CA5D29" w:rsidRPr="006C4183" w:rsidRDefault="00CA5D29" w:rsidP="00CA5D29">
            <w:pPr>
              <w:spacing w:line="380" w:lineRule="exact"/>
              <w:jc w:val="center"/>
              <w:rPr>
                <w:rFonts w:ascii="Arial" w:hAnsi="Arial" w:cs="Arial"/>
                <w:spacing w:val="-5"/>
                <w:sz w:val="20"/>
                <w:szCs w:val="20"/>
                <w:u w:val="single"/>
              </w:rPr>
            </w:pPr>
            <w:r w:rsidRPr="006C4183">
              <w:rPr>
                <w:rFonts w:ascii="Arial" w:hAnsi="Arial" w:cs="Arial"/>
                <w:spacing w:val="-5"/>
                <w:sz w:val="20"/>
                <w:szCs w:val="20"/>
                <w:u w:val="single"/>
              </w:rPr>
              <w:t>2025</w:t>
            </w:r>
          </w:p>
        </w:tc>
        <w:tc>
          <w:tcPr>
            <w:tcW w:w="1512" w:type="dxa"/>
            <w:vAlign w:val="bottom"/>
          </w:tcPr>
          <w:p w14:paraId="0A307C01" w14:textId="24ECB950" w:rsidR="00CA5D29" w:rsidRPr="006C4183" w:rsidRDefault="00CA5D29" w:rsidP="00CA5D29">
            <w:pPr>
              <w:spacing w:line="380" w:lineRule="exact"/>
              <w:jc w:val="center"/>
              <w:rPr>
                <w:rFonts w:ascii="Arial" w:hAnsi="Arial" w:cs="Arial"/>
                <w:spacing w:val="-5"/>
                <w:sz w:val="20"/>
                <w:szCs w:val="20"/>
                <w:u w:val="single"/>
              </w:rPr>
            </w:pPr>
            <w:r w:rsidRPr="006C4183">
              <w:rPr>
                <w:rFonts w:ascii="Arial" w:hAnsi="Arial" w:cs="Arial"/>
                <w:spacing w:val="-5"/>
                <w:sz w:val="20"/>
                <w:szCs w:val="20"/>
                <w:u w:val="single"/>
              </w:rPr>
              <w:t>2024</w:t>
            </w:r>
          </w:p>
        </w:tc>
      </w:tr>
      <w:tr w:rsidR="00CA5D29" w:rsidRPr="006C4183" w14:paraId="539D9A21" w14:textId="77777777" w:rsidTr="003C69F4">
        <w:trPr>
          <w:cantSplit/>
          <w:trHeight w:val="368"/>
        </w:trPr>
        <w:tc>
          <w:tcPr>
            <w:tcW w:w="3060" w:type="dxa"/>
            <w:vAlign w:val="bottom"/>
            <w:hideMark/>
          </w:tcPr>
          <w:p w14:paraId="122E352E" w14:textId="77777777" w:rsidR="00CA5D29" w:rsidRPr="006C4183" w:rsidRDefault="00CA5D29" w:rsidP="00CA5D29">
            <w:pPr>
              <w:spacing w:line="380" w:lineRule="exact"/>
              <w:ind w:right="-45"/>
              <w:rPr>
                <w:rFonts w:ascii="Arial" w:hAnsi="Arial" w:cs="Arial"/>
                <w:b/>
                <w:bCs/>
                <w:sz w:val="20"/>
                <w:szCs w:val="20"/>
                <w:u w:val="single"/>
              </w:rPr>
            </w:pPr>
            <w:r w:rsidRPr="006C4183">
              <w:rPr>
                <w:rFonts w:ascii="Arial" w:hAnsi="Arial" w:cs="Arial"/>
                <w:sz w:val="20"/>
                <w:szCs w:val="20"/>
              </w:rPr>
              <w:t>Period to expected billing</w:t>
            </w:r>
          </w:p>
        </w:tc>
        <w:tc>
          <w:tcPr>
            <w:tcW w:w="1511" w:type="dxa"/>
            <w:vAlign w:val="bottom"/>
          </w:tcPr>
          <w:p w14:paraId="11BAE434" w14:textId="77777777" w:rsidR="00CA5D29" w:rsidRPr="006C4183" w:rsidRDefault="00CA5D29" w:rsidP="00CA5D29">
            <w:pPr>
              <w:spacing w:line="380" w:lineRule="exact"/>
              <w:jc w:val="center"/>
              <w:rPr>
                <w:rFonts w:ascii="Arial" w:hAnsi="Arial" w:cs="Arial"/>
                <w:spacing w:val="-5"/>
                <w:sz w:val="20"/>
                <w:szCs w:val="20"/>
                <w:cs/>
              </w:rPr>
            </w:pPr>
          </w:p>
        </w:tc>
        <w:tc>
          <w:tcPr>
            <w:tcW w:w="1511" w:type="dxa"/>
            <w:vAlign w:val="bottom"/>
          </w:tcPr>
          <w:p w14:paraId="2F5175AF" w14:textId="77777777" w:rsidR="00CA5D29" w:rsidRPr="006C4183" w:rsidRDefault="00CA5D29" w:rsidP="00CA5D29">
            <w:pPr>
              <w:spacing w:line="380" w:lineRule="exact"/>
              <w:jc w:val="center"/>
              <w:rPr>
                <w:rFonts w:ascii="Arial" w:hAnsi="Arial" w:cs="Arial"/>
                <w:spacing w:val="-5"/>
                <w:sz w:val="20"/>
                <w:szCs w:val="20"/>
              </w:rPr>
            </w:pPr>
          </w:p>
        </w:tc>
        <w:tc>
          <w:tcPr>
            <w:tcW w:w="1511" w:type="dxa"/>
          </w:tcPr>
          <w:p w14:paraId="2D1AF230" w14:textId="77777777" w:rsidR="00CA5D29" w:rsidRPr="006C4183" w:rsidRDefault="00CA5D29" w:rsidP="00CA5D29">
            <w:pPr>
              <w:spacing w:line="380" w:lineRule="exact"/>
              <w:jc w:val="center"/>
              <w:rPr>
                <w:rFonts w:ascii="Arial" w:hAnsi="Arial" w:cs="Arial"/>
                <w:spacing w:val="-5"/>
                <w:sz w:val="20"/>
                <w:szCs w:val="20"/>
              </w:rPr>
            </w:pPr>
          </w:p>
        </w:tc>
        <w:tc>
          <w:tcPr>
            <w:tcW w:w="1512" w:type="dxa"/>
          </w:tcPr>
          <w:p w14:paraId="0120517E" w14:textId="718F9A2F" w:rsidR="00CA5D29" w:rsidRPr="006C4183" w:rsidRDefault="00CA5D29" w:rsidP="00CA5D29">
            <w:pPr>
              <w:spacing w:line="380" w:lineRule="exact"/>
              <w:jc w:val="center"/>
              <w:rPr>
                <w:rFonts w:ascii="Arial" w:hAnsi="Arial" w:cs="Arial"/>
                <w:spacing w:val="-5"/>
                <w:sz w:val="20"/>
                <w:szCs w:val="20"/>
              </w:rPr>
            </w:pPr>
          </w:p>
        </w:tc>
      </w:tr>
      <w:tr w:rsidR="00087512" w:rsidRPr="006C4183" w14:paraId="0A89081E" w14:textId="77777777" w:rsidTr="003C69F4">
        <w:trPr>
          <w:cantSplit/>
          <w:trHeight w:val="368"/>
        </w:trPr>
        <w:tc>
          <w:tcPr>
            <w:tcW w:w="3060" w:type="dxa"/>
            <w:vAlign w:val="bottom"/>
            <w:hideMark/>
          </w:tcPr>
          <w:p w14:paraId="602EBD27" w14:textId="77777777" w:rsidR="00087512" w:rsidRPr="006C4183" w:rsidRDefault="00087512" w:rsidP="00087512">
            <w:pPr>
              <w:spacing w:line="380" w:lineRule="exact"/>
              <w:ind w:left="159" w:right="-45"/>
              <w:rPr>
                <w:rFonts w:ascii="Arial" w:hAnsi="Arial" w:cs="Arial"/>
                <w:sz w:val="20"/>
                <w:szCs w:val="20"/>
              </w:rPr>
            </w:pPr>
            <w:r w:rsidRPr="006C4183">
              <w:rPr>
                <w:rFonts w:ascii="Arial" w:hAnsi="Arial" w:cs="Arial"/>
                <w:sz w:val="20"/>
                <w:szCs w:val="20"/>
              </w:rPr>
              <w:t>In up to 3 months</w:t>
            </w:r>
          </w:p>
        </w:tc>
        <w:tc>
          <w:tcPr>
            <w:tcW w:w="1511" w:type="dxa"/>
          </w:tcPr>
          <w:p w14:paraId="7C1B60D9" w14:textId="224DBF88" w:rsidR="00087512" w:rsidRPr="006C4183" w:rsidRDefault="00087512" w:rsidP="00087512">
            <w:pP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64,288</w:t>
            </w:r>
          </w:p>
        </w:tc>
        <w:tc>
          <w:tcPr>
            <w:tcW w:w="1511" w:type="dxa"/>
          </w:tcPr>
          <w:p w14:paraId="27A36DA3" w14:textId="3AE0659C" w:rsidR="00087512" w:rsidRPr="006C4183" w:rsidRDefault="00087512" w:rsidP="00087512">
            <w:pP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54,551</w:t>
            </w:r>
          </w:p>
        </w:tc>
        <w:tc>
          <w:tcPr>
            <w:tcW w:w="1511" w:type="dxa"/>
          </w:tcPr>
          <w:p w14:paraId="71FA33FE" w14:textId="11FD6CEB" w:rsidR="00087512" w:rsidRPr="006C4183" w:rsidRDefault="00087512" w:rsidP="00087512">
            <w:pP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51,261</w:t>
            </w:r>
          </w:p>
        </w:tc>
        <w:tc>
          <w:tcPr>
            <w:tcW w:w="1512" w:type="dxa"/>
          </w:tcPr>
          <w:p w14:paraId="0371BEEB" w14:textId="6A0A0A01" w:rsidR="00087512" w:rsidRPr="006C4183" w:rsidRDefault="00087512" w:rsidP="00087512">
            <w:pP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37,416</w:t>
            </w:r>
          </w:p>
        </w:tc>
      </w:tr>
      <w:tr w:rsidR="00087512" w:rsidRPr="006C4183" w14:paraId="2413A323" w14:textId="77777777" w:rsidTr="003C69F4">
        <w:trPr>
          <w:cantSplit/>
          <w:trHeight w:val="392"/>
        </w:trPr>
        <w:tc>
          <w:tcPr>
            <w:tcW w:w="3060" w:type="dxa"/>
            <w:vAlign w:val="bottom"/>
            <w:hideMark/>
          </w:tcPr>
          <w:p w14:paraId="4609108F" w14:textId="2F3748E1" w:rsidR="00087512" w:rsidRPr="006C4183" w:rsidRDefault="00087512" w:rsidP="00087512">
            <w:pPr>
              <w:spacing w:line="380" w:lineRule="exact"/>
              <w:ind w:left="159" w:right="-45"/>
              <w:rPr>
                <w:rFonts w:ascii="Arial" w:hAnsi="Arial" w:cs="Arial"/>
                <w:sz w:val="20"/>
                <w:szCs w:val="20"/>
              </w:rPr>
            </w:pPr>
            <w:r w:rsidRPr="006C4183">
              <w:rPr>
                <w:rFonts w:ascii="Arial" w:hAnsi="Arial" w:cs="Arial"/>
                <w:sz w:val="20"/>
                <w:szCs w:val="20"/>
              </w:rPr>
              <w:t>3 to 6 months</w:t>
            </w:r>
          </w:p>
        </w:tc>
        <w:tc>
          <w:tcPr>
            <w:tcW w:w="1511" w:type="dxa"/>
          </w:tcPr>
          <w:p w14:paraId="64CD177D" w14:textId="1BB97EC8" w:rsidR="00087512" w:rsidRPr="006C4183" w:rsidRDefault="00087512" w:rsidP="00087512">
            <w:pPr>
              <w:pBdr>
                <w:bottom w:val="single" w:sz="4" w:space="1" w:color="auto"/>
              </w:pBdr>
              <w:tabs>
                <w:tab w:val="decimal" w:pos="1148"/>
              </w:tabs>
              <w:spacing w:line="380" w:lineRule="exact"/>
              <w:rPr>
                <w:rFonts w:ascii="Arial" w:hAnsi="Arial" w:cs="Arial"/>
                <w:spacing w:val="-5"/>
                <w:sz w:val="20"/>
                <w:szCs w:val="20"/>
                <w:cs/>
              </w:rPr>
            </w:pPr>
            <w:r w:rsidRPr="006C4183">
              <w:rPr>
                <w:rFonts w:ascii="Arial" w:hAnsi="Arial" w:cs="Arial"/>
                <w:spacing w:val="-5"/>
                <w:sz w:val="20"/>
                <w:szCs w:val="20"/>
              </w:rPr>
              <w:t>21,265</w:t>
            </w:r>
          </w:p>
        </w:tc>
        <w:tc>
          <w:tcPr>
            <w:tcW w:w="1511" w:type="dxa"/>
          </w:tcPr>
          <w:p w14:paraId="4BFE3AC4" w14:textId="1901A29E" w:rsidR="00087512" w:rsidRPr="006C4183" w:rsidRDefault="00087512" w:rsidP="00087512">
            <w:pPr>
              <w:pBdr>
                <w:bottom w:val="single" w:sz="4" w:space="1" w:color="auto"/>
              </w:pBd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12,845</w:t>
            </w:r>
          </w:p>
        </w:tc>
        <w:tc>
          <w:tcPr>
            <w:tcW w:w="1511" w:type="dxa"/>
          </w:tcPr>
          <w:p w14:paraId="6CD4B89F" w14:textId="42482E1D" w:rsidR="00087512" w:rsidRPr="006C4183" w:rsidRDefault="00087512" w:rsidP="00087512">
            <w:pPr>
              <w:pBdr>
                <w:bottom w:val="single" w:sz="4" w:space="1" w:color="auto"/>
              </w:pBd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20,408</w:t>
            </w:r>
          </w:p>
        </w:tc>
        <w:tc>
          <w:tcPr>
            <w:tcW w:w="1512" w:type="dxa"/>
          </w:tcPr>
          <w:p w14:paraId="5E08B4E9" w14:textId="02728421" w:rsidR="00087512" w:rsidRPr="006C4183" w:rsidRDefault="00087512" w:rsidP="00087512">
            <w:pPr>
              <w:pBdr>
                <w:bottom w:val="single" w:sz="4" w:space="1" w:color="auto"/>
              </w:pBd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10,910</w:t>
            </w:r>
          </w:p>
        </w:tc>
      </w:tr>
      <w:tr w:rsidR="00393393" w:rsidRPr="006C4183" w14:paraId="4B7C4689" w14:textId="77777777" w:rsidTr="003C69F4">
        <w:trPr>
          <w:cantSplit/>
          <w:trHeight w:val="417"/>
        </w:trPr>
        <w:tc>
          <w:tcPr>
            <w:tcW w:w="3060" w:type="dxa"/>
            <w:vAlign w:val="bottom"/>
            <w:hideMark/>
          </w:tcPr>
          <w:p w14:paraId="20664764" w14:textId="77777777" w:rsidR="00393393" w:rsidRPr="006C4183" w:rsidRDefault="00393393" w:rsidP="00393393">
            <w:pPr>
              <w:spacing w:line="380" w:lineRule="exact"/>
              <w:ind w:right="-45"/>
              <w:rPr>
                <w:rFonts w:ascii="Arial" w:hAnsi="Arial" w:cs="Arial"/>
                <w:sz w:val="20"/>
                <w:szCs w:val="20"/>
              </w:rPr>
            </w:pPr>
            <w:r w:rsidRPr="006C4183">
              <w:rPr>
                <w:rFonts w:ascii="Arial" w:hAnsi="Arial" w:cs="Arial"/>
                <w:sz w:val="20"/>
                <w:szCs w:val="20"/>
              </w:rPr>
              <w:t>Total</w:t>
            </w:r>
          </w:p>
        </w:tc>
        <w:tc>
          <w:tcPr>
            <w:tcW w:w="1511" w:type="dxa"/>
            <w:vAlign w:val="bottom"/>
          </w:tcPr>
          <w:p w14:paraId="0ECD7A5C" w14:textId="11C29463" w:rsidR="00393393" w:rsidRPr="006C4183" w:rsidRDefault="00393393" w:rsidP="00393393">
            <w:pPr>
              <w:pBdr>
                <w:bottom w:val="double" w:sz="4" w:space="1" w:color="auto"/>
              </w:pBdr>
              <w:tabs>
                <w:tab w:val="decimal" w:pos="1148"/>
              </w:tabs>
              <w:spacing w:line="380" w:lineRule="exact"/>
              <w:rPr>
                <w:rFonts w:ascii="Arial" w:hAnsi="Arial" w:cs="Arial"/>
                <w:spacing w:val="-5"/>
                <w:sz w:val="20"/>
                <w:szCs w:val="20"/>
                <w:cs/>
              </w:rPr>
            </w:pPr>
            <w:r w:rsidRPr="006C4183">
              <w:rPr>
                <w:rFonts w:ascii="Arial" w:hAnsi="Arial" w:cs="Arial"/>
                <w:spacing w:val="-5"/>
                <w:sz w:val="20"/>
                <w:szCs w:val="20"/>
              </w:rPr>
              <w:t>85,553</w:t>
            </w:r>
          </w:p>
        </w:tc>
        <w:tc>
          <w:tcPr>
            <w:tcW w:w="1511" w:type="dxa"/>
            <w:vAlign w:val="bottom"/>
          </w:tcPr>
          <w:p w14:paraId="48336F0E" w14:textId="5CE4247D" w:rsidR="00393393" w:rsidRPr="006C4183" w:rsidRDefault="00393393" w:rsidP="00393393">
            <w:pPr>
              <w:pBdr>
                <w:bottom w:val="double" w:sz="4" w:space="1" w:color="auto"/>
              </w:pBd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67,396</w:t>
            </w:r>
          </w:p>
        </w:tc>
        <w:tc>
          <w:tcPr>
            <w:tcW w:w="1511" w:type="dxa"/>
          </w:tcPr>
          <w:p w14:paraId="16B70946" w14:textId="1F2924D1" w:rsidR="00393393" w:rsidRPr="006C4183" w:rsidRDefault="00393393" w:rsidP="00393393">
            <w:pPr>
              <w:pBdr>
                <w:bottom w:val="double" w:sz="4" w:space="1" w:color="auto"/>
              </w:pBd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71,669</w:t>
            </w:r>
          </w:p>
        </w:tc>
        <w:tc>
          <w:tcPr>
            <w:tcW w:w="1512" w:type="dxa"/>
          </w:tcPr>
          <w:p w14:paraId="38DF9346" w14:textId="02ED35B3" w:rsidR="00393393" w:rsidRPr="006C4183" w:rsidRDefault="00393393" w:rsidP="00393393">
            <w:pPr>
              <w:pBdr>
                <w:bottom w:val="double" w:sz="4" w:space="1" w:color="auto"/>
              </w:pBdr>
              <w:tabs>
                <w:tab w:val="decimal" w:pos="1148"/>
              </w:tabs>
              <w:spacing w:line="380" w:lineRule="exact"/>
              <w:rPr>
                <w:rFonts w:ascii="Arial" w:hAnsi="Arial" w:cs="Arial"/>
                <w:spacing w:val="-5"/>
                <w:sz w:val="20"/>
                <w:szCs w:val="20"/>
              </w:rPr>
            </w:pPr>
            <w:r w:rsidRPr="006C4183">
              <w:rPr>
                <w:rFonts w:ascii="Arial" w:hAnsi="Arial" w:cs="Arial"/>
                <w:spacing w:val="-5"/>
                <w:sz w:val="20"/>
                <w:szCs w:val="20"/>
              </w:rPr>
              <w:t>48,326</w:t>
            </w:r>
          </w:p>
        </w:tc>
      </w:tr>
    </w:tbl>
    <w:p w14:paraId="3781FF2F" w14:textId="77777777" w:rsidR="003C3C13" w:rsidRDefault="003C3C13" w:rsidP="003C3C13">
      <w:pPr>
        <w:pStyle w:val="Heading1"/>
        <w:spacing w:after="120" w:line="380" w:lineRule="exact"/>
        <w:ind w:left="547" w:hanging="547"/>
        <w:rPr>
          <w:rFonts w:cs="Arial"/>
          <w:sz w:val="22"/>
          <w:szCs w:val="22"/>
        </w:rPr>
      </w:pPr>
    </w:p>
    <w:p w14:paraId="30EFB7B6" w14:textId="77777777" w:rsidR="003C3C13" w:rsidRDefault="003C3C13">
      <w:pPr>
        <w:overflowPunct/>
        <w:autoSpaceDE/>
        <w:autoSpaceDN/>
        <w:adjustRightInd/>
        <w:textAlignment w:val="auto"/>
        <w:rPr>
          <w:rFonts w:ascii="Arial" w:hAnsi="Arial" w:cs="Arial"/>
          <w:b/>
          <w:bCs/>
          <w:kern w:val="32"/>
          <w:sz w:val="22"/>
          <w:szCs w:val="22"/>
        </w:rPr>
      </w:pPr>
      <w:r>
        <w:rPr>
          <w:sz w:val="22"/>
          <w:szCs w:val="22"/>
          <w:cs/>
        </w:rPr>
        <w:br w:type="page"/>
      </w:r>
    </w:p>
    <w:p w14:paraId="22E5DA5C" w14:textId="11276F91" w:rsidR="007E504D" w:rsidRPr="006C4183" w:rsidRDefault="008234A0" w:rsidP="003C69F4">
      <w:pPr>
        <w:pStyle w:val="Heading1"/>
        <w:spacing w:after="120" w:line="380" w:lineRule="exact"/>
        <w:ind w:left="547" w:hanging="547"/>
        <w:rPr>
          <w:rFonts w:cs="Arial"/>
          <w:sz w:val="22"/>
          <w:szCs w:val="22"/>
        </w:rPr>
      </w:pPr>
      <w:r w:rsidRPr="006C4183">
        <w:rPr>
          <w:rFonts w:cs="Arial"/>
          <w:sz w:val="22"/>
          <w:szCs w:val="22"/>
        </w:rPr>
        <w:t>2</w:t>
      </w:r>
      <w:r w:rsidR="00E70B05" w:rsidRPr="006C4183">
        <w:rPr>
          <w:rFonts w:cs="Arial"/>
          <w:sz w:val="22"/>
          <w:szCs w:val="22"/>
        </w:rPr>
        <w:t>6</w:t>
      </w:r>
      <w:r w:rsidR="007E504D" w:rsidRPr="006C4183">
        <w:rPr>
          <w:sz w:val="22"/>
          <w:szCs w:val="22"/>
          <w:cs/>
        </w:rPr>
        <w:t>.</w:t>
      </w:r>
      <w:r w:rsidR="007E504D" w:rsidRPr="006C4183">
        <w:rPr>
          <w:rFonts w:cs="Arial"/>
          <w:sz w:val="22"/>
          <w:szCs w:val="22"/>
        </w:rPr>
        <w:tab/>
      </w:r>
      <w:r w:rsidR="00961CA3" w:rsidRPr="006C4183">
        <w:rPr>
          <w:rFonts w:cs="Arial"/>
          <w:sz w:val="22"/>
          <w:szCs w:val="22"/>
        </w:rPr>
        <w:t>Expenses by nature</w:t>
      </w:r>
    </w:p>
    <w:p w14:paraId="66F6B08B" w14:textId="0F2D43F1" w:rsidR="007E504D" w:rsidRPr="006C4183" w:rsidRDefault="00745460" w:rsidP="00CA5D29">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961CA3" w:rsidRPr="006C4183">
        <w:rPr>
          <w:rFonts w:ascii="Arial" w:hAnsi="Arial" w:cs="Arial"/>
          <w:sz w:val="22"/>
          <w:szCs w:val="22"/>
        </w:rPr>
        <w:t>Significant e</w:t>
      </w:r>
      <w:r w:rsidR="007E504D" w:rsidRPr="006C4183">
        <w:rPr>
          <w:rFonts w:ascii="Arial" w:hAnsi="Arial" w:cs="Arial"/>
          <w:sz w:val="22"/>
          <w:szCs w:val="22"/>
        </w:rPr>
        <w:t xml:space="preserve">xpenses </w:t>
      </w:r>
      <w:r w:rsidR="00435E42" w:rsidRPr="006C4183">
        <w:rPr>
          <w:rFonts w:ascii="Arial" w:hAnsi="Arial" w:cs="Arial"/>
          <w:sz w:val="22"/>
          <w:szCs w:val="22"/>
        </w:rPr>
        <w:t xml:space="preserve">classified </w:t>
      </w:r>
      <w:r w:rsidR="00961CA3" w:rsidRPr="006C4183">
        <w:rPr>
          <w:rFonts w:ascii="Arial" w:hAnsi="Arial" w:cs="Arial"/>
          <w:sz w:val="22"/>
          <w:szCs w:val="22"/>
        </w:rPr>
        <w:t>by nature are as follow</w:t>
      </w:r>
      <w:r w:rsidR="006F2B18" w:rsidRPr="006C4183">
        <w:rPr>
          <w:rFonts w:ascii="Arial" w:hAnsi="Arial" w:cs="Arial"/>
          <w:sz w:val="22"/>
          <w:szCs w:val="22"/>
        </w:rPr>
        <w:t>s</w:t>
      </w:r>
      <w:r w:rsidR="007E504D" w:rsidRPr="006C4183">
        <w:rPr>
          <w:rFonts w:ascii="Arial" w:hAnsi="Arial"/>
          <w:sz w:val="22"/>
          <w:szCs w:val="22"/>
          <w:cs/>
        </w:rPr>
        <w:t>:</w:t>
      </w:r>
    </w:p>
    <w:tbl>
      <w:tblPr>
        <w:tblW w:w="9360" w:type="dxa"/>
        <w:tblInd w:w="450" w:type="dxa"/>
        <w:tblLayout w:type="fixed"/>
        <w:tblLook w:val="0000" w:firstRow="0" w:lastRow="0" w:firstColumn="0" w:lastColumn="0" w:noHBand="0" w:noVBand="0"/>
      </w:tblPr>
      <w:tblGrid>
        <w:gridCol w:w="4518"/>
        <w:gridCol w:w="1210"/>
        <w:gridCol w:w="1166"/>
        <w:gridCol w:w="45"/>
        <w:gridCol w:w="1210"/>
        <w:gridCol w:w="1211"/>
      </w:tblGrid>
      <w:tr w:rsidR="00B75F33" w:rsidRPr="006C4183" w14:paraId="61AA2496" w14:textId="77777777" w:rsidTr="00CA5D29">
        <w:tc>
          <w:tcPr>
            <w:tcW w:w="4518" w:type="dxa"/>
          </w:tcPr>
          <w:p w14:paraId="20DFBC62" w14:textId="77777777" w:rsidR="00B75F33" w:rsidRPr="006C4183" w:rsidRDefault="00B75F33" w:rsidP="00745460">
            <w:pPr>
              <w:spacing w:line="380" w:lineRule="exact"/>
              <w:ind w:right="-43"/>
              <w:rPr>
                <w:rFonts w:ascii="Arial" w:hAnsi="Arial" w:cs="Arial"/>
                <w:sz w:val="20"/>
                <w:szCs w:val="20"/>
              </w:rPr>
            </w:pPr>
          </w:p>
        </w:tc>
        <w:tc>
          <w:tcPr>
            <w:tcW w:w="2376" w:type="dxa"/>
            <w:gridSpan w:val="2"/>
            <w:vAlign w:val="bottom"/>
          </w:tcPr>
          <w:p w14:paraId="424AC70E" w14:textId="77777777" w:rsidR="00B75F33" w:rsidRPr="006C4183" w:rsidRDefault="00B75F33" w:rsidP="00745460">
            <w:pPr>
              <w:spacing w:line="380" w:lineRule="exact"/>
              <w:ind w:right="-43"/>
              <w:jc w:val="center"/>
              <w:rPr>
                <w:rFonts w:ascii="Arial" w:hAnsi="Arial" w:cs="Arial"/>
                <w:sz w:val="20"/>
                <w:szCs w:val="20"/>
              </w:rPr>
            </w:pPr>
          </w:p>
        </w:tc>
        <w:tc>
          <w:tcPr>
            <w:tcW w:w="2466" w:type="dxa"/>
            <w:gridSpan w:val="3"/>
            <w:vAlign w:val="bottom"/>
          </w:tcPr>
          <w:p w14:paraId="49C33A8E" w14:textId="77777777" w:rsidR="00B75F33" w:rsidRPr="006C4183" w:rsidRDefault="00B75F33" w:rsidP="00745460">
            <w:pPr>
              <w:spacing w:line="380" w:lineRule="exact"/>
              <w:ind w:right="-43"/>
              <w:jc w:val="right"/>
              <w:rPr>
                <w:rFonts w:ascii="Arial" w:hAnsi="Arial" w:cs="Arial"/>
                <w:sz w:val="20"/>
                <w:szCs w:val="20"/>
              </w:rPr>
            </w:pPr>
            <w:r w:rsidRPr="006C4183">
              <w:rPr>
                <w:rFonts w:ascii="Arial" w:hAnsi="Arial"/>
                <w:sz w:val="20"/>
                <w:szCs w:val="20"/>
                <w:cs/>
              </w:rPr>
              <w:t>(</w:t>
            </w:r>
            <w:r w:rsidRPr="006C4183">
              <w:rPr>
                <w:rFonts w:ascii="Arial" w:hAnsi="Arial" w:cs="Arial"/>
                <w:sz w:val="20"/>
                <w:szCs w:val="20"/>
              </w:rPr>
              <w:t>Unit</w:t>
            </w:r>
            <w:r w:rsidRPr="006C4183">
              <w:rPr>
                <w:rFonts w:ascii="Arial" w:hAnsi="Arial"/>
                <w:sz w:val="20"/>
                <w:szCs w:val="20"/>
                <w:cs/>
              </w:rPr>
              <w:t xml:space="preserve">: </w:t>
            </w:r>
            <w:r w:rsidR="005A1A74" w:rsidRPr="006C4183">
              <w:rPr>
                <w:rFonts w:ascii="Arial" w:hAnsi="Arial" w:cs="Arial"/>
                <w:sz w:val="20"/>
                <w:szCs w:val="20"/>
              </w:rPr>
              <w:t xml:space="preserve">Thousand </w:t>
            </w:r>
            <w:r w:rsidRPr="006C4183">
              <w:rPr>
                <w:rFonts w:ascii="Arial" w:hAnsi="Arial" w:cs="Arial"/>
                <w:sz w:val="20"/>
                <w:szCs w:val="20"/>
              </w:rPr>
              <w:t>Baht</w:t>
            </w:r>
            <w:r w:rsidRPr="006C4183">
              <w:rPr>
                <w:rFonts w:ascii="Arial" w:hAnsi="Arial"/>
                <w:sz w:val="20"/>
                <w:szCs w:val="20"/>
                <w:cs/>
              </w:rPr>
              <w:t>)</w:t>
            </w:r>
          </w:p>
        </w:tc>
      </w:tr>
      <w:tr w:rsidR="007E504D" w:rsidRPr="006C4183" w14:paraId="60CEFF4E" w14:textId="77777777" w:rsidTr="00A474DD">
        <w:tc>
          <w:tcPr>
            <w:tcW w:w="4518" w:type="dxa"/>
          </w:tcPr>
          <w:p w14:paraId="574A87E0" w14:textId="77777777" w:rsidR="007E504D" w:rsidRPr="006C4183" w:rsidRDefault="007E504D" w:rsidP="00745460">
            <w:pPr>
              <w:spacing w:line="380" w:lineRule="exact"/>
              <w:ind w:right="-43"/>
              <w:rPr>
                <w:rFonts w:ascii="Arial" w:hAnsi="Arial" w:cs="Arial"/>
                <w:sz w:val="20"/>
                <w:szCs w:val="20"/>
              </w:rPr>
            </w:pPr>
          </w:p>
        </w:tc>
        <w:tc>
          <w:tcPr>
            <w:tcW w:w="2421" w:type="dxa"/>
            <w:gridSpan w:val="3"/>
            <w:vAlign w:val="bottom"/>
          </w:tcPr>
          <w:p w14:paraId="614B801A" w14:textId="77777777" w:rsidR="00FD67D8" w:rsidRPr="006C4183" w:rsidRDefault="007E504D" w:rsidP="00745460">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 xml:space="preserve">Consolidated </w:t>
            </w:r>
          </w:p>
          <w:p w14:paraId="287E5C95" w14:textId="77777777" w:rsidR="007E504D" w:rsidRPr="006C4183" w:rsidRDefault="007E504D" w:rsidP="00745460">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financial statements</w:t>
            </w:r>
          </w:p>
        </w:tc>
        <w:tc>
          <w:tcPr>
            <w:tcW w:w="2421" w:type="dxa"/>
            <w:gridSpan w:val="2"/>
            <w:vAlign w:val="bottom"/>
          </w:tcPr>
          <w:p w14:paraId="12B292A1" w14:textId="77777777" w:rsidR="00FD67D8" w:rsidRPr="006C4183" w:rsidRDefault="007E504D" w:rsidP="00745460">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 xml:space="preserve">Separate </w:t>
            </w:r>
          </w:p>
          <w:p w14:paraId="67AFDD70" w14:textId="77777777" w:rsidR="007E504D" w:rsidRPr="006C4183" w:rsidRDefault="007E504D" w:rsidP="00745460">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financial statements</w:t>
            </w:r>
          </w:p>
        </w:tc>
      </w:tr>
      <w:tr w:rsidR="00CA5D29" w:rsidRPr="006C4183" w14:paraId="52BE4C36" w14:textId="77777777" w:rsidTr="00A474DD">
        <w:tc>
          <w:tcPr>
            <w:tcW w:w="4518" w:type="dxa"/>
          </w:tcPr>
          <w:p w14:paraId="00254994" w14:textId="77777777" w:rsidR="00CA5D29" w:rsidRPr="006C4183" w:rsidRDefault="00CA5D29" w:rsidP="00CA5D29">
            <w:pPr>
              <w:spacing w:line="380" w:lineRule="exact"/>
              <w:ind w:right="-43"/>
              <w:rPr>
                <w:rFonts w:ascii="Arial" w:hAnsi="Arial" w:cs="Arial"/>
                <w:sz w:val="20"/>
                <w:szCs w:val="20"/>
              </w:rPr>
            </w:pPr>
          </w:p>
        </w:tc>
        <w:tc>
          <w:tcPr>
            <w:tcW w:w="1210" w:type="dxa"/>
            <w:vAlign w:val="bottom"/>
          </w:tcPr>
          <w:p w14:paraId="31845802" w14:textId="4AFAB677" w:rsidR="00CA5D29" w:rsidRPr="006C4183" w:rsidRDefault="00CA5D29" w:rsidP="00CA5D29">
            <w:pPr>
              <w:spacing w:line="380" w:lineRule="exact"/>
              <w:ind w:right="-43"/>
              <w:jc w:val="center"/>
              <w:rPr>
                <w:rFonts w:ascii="Arial" w:hAnsi="Arial" w:cs="Arial"/>
                <w:sz w:val="20"/>
                <w:szCs w:val="20"/>
                <w:u w:val="single"/>
              </w:rPr>
            </w:pPr>
            <w:r w:rsidRPr="006C4183">
              <w:rPr>
                <w:rFonts w:ascii="Arial" w:hAnsi="Arial" w:cs="Arial"/>
                <w:sz w:val="20"/>
                <w:szCs w:val="20"/>
                <w:u w:val="single"/>
              </w:rPr>
              <w:t>2025</w:t>
            </w:r>
          </w:p>
        </w:tc>
        <w:tc>
          <w:tcPr>
            <w:tcW w:w="1211" w:type="dxa"/>
            <w:gridSpan w:val="2"/>
            <w:vAlign w:val="bottom"/>
          </w:tcPr>
          <w:p w14:paraId="3D3102C5" w14:textId="7B378244" w:rsidR="00CA5D29" w:rsidRPr="006C4183" w:rsidRDefault="00CA5D29" w:rsidP="00CA5D29">
            <w:pPr>
              <w:spacing w:line="380" w:lineRule="exact"/>
              <w:ind w:right="-43"/>
              <w:jc w:val="center"/>
              <w:rPr>
                <w:rFonts w:ascii="Arial" w:hAnsi="Arial" w:cs="Arial"/>
                <w:sz w:val="20"/>
                <w:szCs w:val="20"/>
                <w:u w:val="single"/>
              </w:rPr>
            </w:pPr>
            <w:r w:rsidRPr="006C4183">
              <w:rPr>
                <w:rFonts w:ascii="Arial" w:hAnsi="Arial" w:cs="Arial"/>
                <w:sz w:val="20"/>
                <w:szCs w:val="20"/>
                <w:u w:val="single"/>
              </w:rPr>
              <w:t>2024</w:t>
            </w:r>
          </w:p>
        </w:tc>
        <w:tc>
          <w:tcPr>
            <w:tcW w:w="1210" w:type="dxa"/>
            <w:vAlign w:val="bottom"/>
          </w:tcPr>
          <w:p w14:paraId="1C4410B7" w14:textId="3B501AC7" w:rsidR="00CA5D29" w:rsidRPr="006C4183" w:rsidRDefault="00CA5D29" w:rsidP="00CA5D29">
            <w:pPr>
              <w:spacing w:line="380" w:lineRule="exact"/>
              <w:ind w:right="-43"/>
              <w:jc w:val="center"/>
              <w:rPr>
                <w:rFonts w:ascii="Arial" w:hAnsi="Arial" w:cs="Arial"/>
                <w:sz w:val="20"/>
                <w:szCs w:val="20"/>
                <w:u w:val="single"/>
              </w:rPr>
            </w:pPr>
            <w:r w:rsidRPr="006C4183">
              <w:rPr>
                <w:rFonts w:ascii="Arial" w:hAnsi="Arial" w:cs="Arial"/>
                <w:sz w:val="20"/>
                <w:szCs w:val="20"/>
                <w:u w:val="single"/>
              </w:rPr>
              <w:t>2025</w:t>
            </w:r>
          </w:p>
        </w:tc>
        <w:tc>
          <w:tcPr>
            <w:tcW w:w="1211" w:type="dxa"/>
            <w:vAlign w:val="bottom"/>
          </w:tcPr>
          <w:p w14:paraId="7A420B74" w14:textId="7DEB16D4" w:rsidR="00CA5D29" w:rsidRPr="006C4183" w:rsidRDefault="00CA5D29" w:rsidP="00CA5D29">
            <w:pPr>
              <w:spacing w:line="380" w:lineRule="exact"/>
              <w:ind w:right="-43"/>
              <w:jc w:val="center"/>
              <w:rPr>
                <w:rFonts w:ascii="Arial" w:hAnsi="Arial" w:cs="Arial"/>
                <w:sz w:val="20"/>
                <w:szCs w:val="20"/>
                <w:u w:val="single"/>
              </w:rPr>
            </w:pPr>
            <w:r w:rsidRPr="006C4183">
              <w:rPr>
                <w:rFonts w:ascii="Arial" w:hAnsi="Arial" w:cs="Arial"/>
                <w:sz w:val="20"/>
                <w:szCs w:val="20"/>
                <w:u w:val="single"/>
              </w:rPr>
              <w:t>2024</w:t>
            </w:r>
          </w:p>
        </w:tc>
      </w:tr>
      <w:tr w:rsidR="002A2D1B" w:rsidRPr="006C4183" w14:paraId="5F79B924" w14:textId="77777777" w:rsidTr="00A474DD">
        <w:tc>
          <w:tcPr>
            <w:tcW w:w="4518" w:type="dxa"/>
            <w:vAlign w:val="bottom"/>
          </w:tcPr>
          <w:p w14:paraId="27DF53A5" w14:textId="35590B3F"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Cost of production and services</w:t>
            </w:r>
          </w:p>
        </w:tc>
        <w:tc>
          <w:tcPr>
            <w:tcW w:w="1210" w:type="dxa"/>
          </w:tcPr>
          <w:p w14:paraId="3D98ADD1" w14:textId="3758BC48"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240,801</w:t>
            </w:r>
          </w:p>
        </w:tc>
        <w:tc>
          <w:tcPr>
            <w:tcW w:w="1211" w:type="dxa"/>
            <w:gridSpan w:val="2"/>
          </w:tcPr>
          <w:p w14:paraId="255112B4" w14:textId="3002C05B"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262,948</w:t>
            </w:r>
          </w:p>
        </w:tc>
        <w:tc>
          <w:tcPr>
            <w:tcW w:w="1210" w:type="dxa"/>
          </w:tcPr>
          <w:p w14:paraId="32474CD2" w14:textId="749A1D5A"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87,941</w:t>
            </w:r>
          </w:p>
        </w:tc>
        <w:tc>
          <w:tcPr>
            <w:tcW w:w="1211" w:type="dxa"/>
          </w:tcPr>
          <w:p w14:paraId="745AEE6D" w14:textId="765D8D9B"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94,882</w:t>
            </w:r>
          </w:p>
        </w:tc>
      </w:tr>
      <w:tr w:rsidR="002A2D1B" w:rsidRPr="006C4183" w14:paraId="55C4A130" w14:textId="77777777" w:rsidTr="00A474DD">
        <w:tc>
          <w:tcPr>
            <w:tcW w:w="4518" w:type="dxa"/>
          </w:tcPr>
          <w:p w14:paraId="697EA32F" w14:textId="77777777"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Salaries and wages and other employee benefits</w:t>
            </w:r>
          </w:p>
        </w:tc>
        <w:tc>
          <w:tcPr>
            <w:tcW w:w="1210" w:type="dxa"/>
          </w:tcPr>
          <w:p w14:paraId="3A472DAC" w14:textId="5764EBAC"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584,122</w:t>
            </w:r>
          </w:p>
        </w:tc>
        <w:tc>
          <w:tcPr>
            <w:tcW w:w="1211" w:type="dxa"/>
            <w:gridSpan w:val="2"/>
          </w:tcPr>
          <w:p w14:paraId="57AFF307" w14:textId="55B20791"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 xml:space="preserve">652,753 </w:t>
            </w:r>
          </w:p>
        </w:tc>
        <w:tc>
          <w:tcPr>
            <w:tcW w:w="1210" w:type="dxa"/>
          </w:tcPr>
          <w:p w14:paraId="140B41B1" w14:textId="29D9169A"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318,638</w:t>
            </w:r>
          </w:p>
        </w:tc>
        <w:tc>
          <w:tcPr>
            <w:tcW w:w="1211" w:type="dxa"/>
          </w:tcPr>
          <w:p w14:paraId="0EE3D73B" w14:textId="0924F4ED"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346,132</w:t>
            </w:r>
          </w:p>
        </w:tc>
      </w:tr>
      <w:tr w:rsidR="002A2D1B" w:rsidRPr="006C4183" w14:paraId="6D64A26A" w14:textId="77777777" w:rsidTr="00A474DD">
        <w:tc>
          <w:tcPr>
            <w:tcW w:w="4518" w:type="dxa"/>
          </w:tcPr>
          <w:p w14:paraId="73689576" w14:textId="57C32521"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Depreciation and amortisation of assets</w:t>
            </w:r>
          </w:p>
        </w:tc>
        <w:tc>
          <w:tcPr>
            <w:tcW w:w="1210" w:type="dxa"/>
          </w:tcPr>
          <w:p w14:paraId="0E3AC6B5" w14:textId="6B4A44F3"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70,11</w:t>
            </w:r>
            <w:r w:rsidR="0035780E" w:rsidRPr="006C4183">
              <w:rPr>
                <w:rFonts w:ascii="Arial" w:hAnsi="Arial" w:cs="Arial"/>
                <w:sz w:val="20"/>
                <w:szCs w:val="20"/>
              </w:rPr>
              <w:t>9</w:t>
            </w:r>
          </w:p>
        </w:tc>
        <w:tc>
          <w:tcPr>
            <w:tcW w:w="1211" w:type="dxa"/>
            <w:gridSpan w:val="2"/>
          </w:tcPr>
          <w:p w14:paraId="7FE5C486" w14:textId="52538686"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76,895</w:t>
            </w:r>
          </w:p>
        </w:tc>
        <w:tc>
          <w:tcPr>
            <w:tcW w:w="1210" w:type="dxa"/>
          </w:tcPr>
          <w:p w14:paraId="2CB1406B" w14:textId="1B441737"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29,62</w:t>
            </w:r>
            <w:r w:rsidR="0035780E" w:rsidRPr="006C4183">
              <w:rPr>
                <w:rFonts w:ascii="Arial" w:hAnsi="Arial" w:cs="Arial"/>
                <w:sz w:val="20"/>
                <w:szCs w:val="20"/>
              </w:rPr>
              <w:t>4</w:t>
            </w:r>
          </w:p>
        </w:tc>
        <w:tc>
          <w:tcPr>
            <w:tcW w:w="1211" w:type="dxa"/>
          </w:tcPr>
          <w:p w14:paraId="2701068A" w14:textId="28204F3F"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15,538</w:t>
            </w:r>
          </w:p>
        </w:tc>
      </w:tr>
      <w:tr w:rsidR="002A2D1B" w:rsidRPr="006C4183" w14:paraId="4AD24643" w14:textId="77777777" w:rsidTr="00A474DD">
        <w:tc>
          <w:tcPr>
            <w:tcW w:w="4518" w:type="dxa"/>
          </w:tcPr>
          <w:p w14:paraId="6042A4C5" w14:textId="62E2F1D5"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Depreciation of right</w:t>
            </w:r>
            <w:r w:rsidRPr="006C4183">
              <w:rPr>
                <w:rFonts w:ascii="Arial" w:hAnsi="Arial"/>
                <w:sz w:val="20"/>
                <w:szCs w:val="20"/>
                <w:cs/>
              </w:rPr>
              <w:t>-</w:t>
            </w:r>
            <w:r w:rsidRPr="006C4183">
              <w:rPr>
                <w:rFonts w:ascii="Arial" w:hAnsi="Arial" w:cs="Arial"/>
                <w:sz w:val="20"/>
                <w:szCs w:val="20"/>
              </w:rPr>
              <w:t>of</w:t>
            </w:r>
            <w:r w:rsidRPr="006C4183">
              <w:rPr>
                <w:rFonts w:ascii="Arial" w:hAnsi="Arial"/>
                <w:sz w:val="20"/>
                <w:szCs w:val="20"/>
                <w:cs/>
              </w:rPr>
              <w:t>-</w:t>
            </w:r>
            <w:r w:rsidRPr="006C4183">
              <w:rPr>
                <w:rFonts w:ascii="Arial" w:hAnsi="Arial" w:cs="Arial"/>
                <w:sz w:val="20"/>
                <w:szCs w:val="20"/>
              </w:rPr>
              <w:t>use assets</w:t>
            </w:r>
          </w:p>
        </w:tc>
        <w:tc>
          <w:tcPr>
            <w:tcW w:w="1210" w:type="dxa"/>
          </w:tcPr>
          <w:p w14:paraId="77B80F33" w14:textId="2401088E"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31,081</w:t>
            </w:r>
          </w:p>
        </w:tc>
        <w:tc>
          <w:tcPr>
            <w:tcW w:w="1211" w:type="dxa"/>
            <w:gridSpan w:val="2"/>
          </w:tcPr>
          <w:p w14:paraId="6B2C1E79" w14:textId="56B1F857"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29,750</w:t>
            </w:r>
          </w:p>
        </w:tc>
        <w:tc>
          <w:tcPr>
            <w:tcW w:w="1210" w:type="dxa"/>
          </w:tcPr>
          <w:p w14:paraId="1699E70B" w14:textId="049109C2"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26,299</w:t>
            </w:r>
          </w:p>
        </w:tc>
        <w:tc>
          <w:tcPr>
            <w:tcW w:w="1211" w:type="dxa"/>
          </w:tcPr>
          <w:p w14:paraId="294157CE" w14:textId="0A458468"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24,957</w:t>
            </w:r>
          </w:p>
        </w:tc>
      </w:tr>
      <w:tr w:rsidR="002A2D1B" w:rsidRPr="006C4183" w14:paraId="25A303C7" w14:textId="77777777" w:rsidTr="00A474DD">
        <w:tc>
          <w:tcPr>
            <w:tcW w:w="4518" w:type="dxa"/>
            <w:vAlign w:val="bottom"/>
          </w:tcPr>
          <w:p w14:paraId="475C178C" w14:textId="14D45439"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Transportation expenses</w:t>
            </w:r>
          </w:p>
        </w:tc>
        <w:tc>
          <w:tcPr>
            <w:tcW w:w="1210" w:type="dxa"/>
          </w:tcPr>
          <w:p w14:paraId="33002EE0" w14:textId="4B301D62"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10,827</w:t>
            </w:r>
          </w:p>
        </w:tc>
        <w:tc>
          <w:tcPr>
            <w:tcW w:w="1211" w:type="dxa"/>
            <w:gridSpan w:val="2"/>
          </w:tcPr>
          <w:p w14:paraId="29131920" w14:textId="0FE42480"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14,474</w:t>
            </w:r>
          </w:p>
        </w:tc>
        <w:tc>
          <w:tcPr>
            <w:tcW w:w="1210" w:type="dxa"/>
          </w:tcPr>
          <w:p w14:paraId="5CB79A9E" w14:textId="3E590B8E"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4,216</w:t>
            </w:r>
          </w:p>
        </w:tc>
        <w:tc>
          <w:tcPr>
            <w:tcW w:w="1211" w:type="dxa"/>
          </w:tcPr>
          <w:p w14:paraId="0AB38FDF" w14:textId="06475E23"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4,872</w:t>
            </w:r>
          </w:p>
        </w:tc>
      </w:tr>
      <w:tr w:rsidR="002A2D1B" w:rsidRPr="006C4183" w14:paraId="06A40936" w14:textId="77777777" w:rsidTr="00A474DD">
        <w:tc>
          <w:tcPr>
            <w:tcW w:w="4518" w:type="dxa"/>
            <w:vAlign w:val="bottom"/>
          </w:tcPr>
          <w:p w14:paraId="258EBD69" w14:textId="0910DC8D" w:rsidR="002A2D1B" w:rsidRPr="003C69F4"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Delivery</w:t>
            </w:r>
          </w:p>
        </w:tc>
        <w:tc>
          <w:tcPr>
            <w:tcW w:w="1210" w:type="dxa"/>
            <w:vAlign w:val="bottom"/>
          </w:tcPr>
          <w:p w14:paraId="70052907" w14:textId="791D243E"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9,201</w:t>
            </w:r>
          </w:p>
        </w:tc>
        <w:tc>
          <w:tcPr>
            <w:tcW w:w="1211" w:type="dxa"/>
            <w:gridSpan w:val="2"/>
            <w:vAlign w:val="bottom"/>
          </w:tcPr>
          <w:p w14:paraId="1103E11D" w14:textId="6E0460AC"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10,035</w:t>
            </w:r>
          </w:p>
        </w:tc>
        <w:tc>
          <w:tcPr>
            <w:tcW w:w="1210" w:type="dxa"/>
            <w:vAlign w:val="bottom"/>
          </w:tcPr>
          <w:p w14:paraId="5CDFDAD8" w14:textId="38FD93F5"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9,061</w:t>
            </w:r>
          </w:p>
        </w:tc>
        <w:tc>
          <w:tcPr>
            <w:tcW w:w="1211" w:type="dxa"/>
            <w:vAlign w:val="bottom"/>
          </w:tcPr>
          <w:p w14:paraId="12DB6AFC" w14:textId="586A3EB3"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9,850</w:t>
            </w:r>
          </w:p>
        </w:tc>
      </w:tr>
      <w:tr w:rsidR="002A2D1B" w:rsidRPr="006C4183" w14:paraId="63E63558" w14:textId="77777777" w:rsidTr="00A474DD">
        <w:tc>
          <w:tcPr>
            <w:tcW w:w="4518" w:type="dxa"/>
          </w:tcPr>
          <w:p w14:paraId="0628455D" w14:textId="24172055"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Promotion expenses</w:t>
            </w:r>
          </w:p>
        </w:tc>
        <w:tc>
          <w:tcPr>
            <w:tcW w:w="1210" w:type="dxa"/>
          </w:tcPr>
          <w:p w14:paraId="51F9A9EC" w14:textId="7321E003"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56,220</w:t>
            </w:r>
          </w:p>
        </w:tc>
        <w:tc>
          <w:tcPr>
            <w:tcW w:w="1211" w:type="dxa"/>
            <w:gridSpan w:val="2"/>
          </w:tcPr>
          <w:p w14:paraId="71F891DB" w14:textId="759BD443"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44,422</w:t>
            </w:r>
          </w:p>
        </w:tc>
        <w:tc>
          <w:tcPr>
            <w:tcW w:w="1210" w:type="dxa"/>
          </w:tcPr>
          <w:p w14:paraId="68007791" w14:textId="762B143C"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35,273</w:t>
            </w:r>
          </w:p>
        </w:tc>
        <w:tc>
          <w:tcPr>
            <w:tcW w:w="1211" w:type="dxa"/>
          </w:tcPr>
          <w:p w14:paraId="74F7DD00" w14:textId="7AD72EBB"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29,859</w:t>
            </w:r>
          </w:p>
        </w:tc>
      </w:tr>
      <w:tr w:rsidR="002A2D1B" w:rsidRPr="006C4183" w14:paraId="6F1605F0" w14:textId="77777777" w:rsidTr="00A474DD">
        <w:tc>
          <w:tcPr>
            <w:tcW w:w="4518" w:type="dxa"/>
          </w:tcPr>
          <w:p w14:paraId="5AF02BA2" w14:textId="664DF47B"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Maintenance and utilities expenses</w:t>
            </w:r>
          </w:p>
        </w:tc>
        <w:tc>
          <w:tcPr>
            <w:tcW w:w="1210" w:type="dxa"/>
          </w:tcPr>
          <w:p w14:paraId="4AC6CDDA" w14:textId="6DB43269"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18,972</w:t>
            </w:r>
          </w:p>
        </w:tc>
        <w:tc>
          <w:tcPr>
            <w:tcW w:w="1211" w:type="dxa"/>
            <w:gridSpan w:val="2"/>
          </w:tcPr>
          <w:p w14:paraId="47D40288" w14:textId="31E33590"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19,352</w:t>
            </w:r>
          </w:p>
        </w:tc>
        <w:tc>
          <w:tcPr>
            <w:tcW w:w="1210" w:type="dxa"/>
          </w:tcPr>
          <w:p w14:paraId="2B71E92F" w14:textId="748AA52F"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14,505</w:t>
            </w:r>
          </w:p>
        </w:tc>
        <w:tc>
          <w:tcPr>
            <w:tcW w:w="1211" w:type="dxa"/>
          </w:tcPr>
          <w:p w14:paraId="4C0B7861" w14:textId="05EFEE0B"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14,520</w:t>
            </w:r>
          </w:p>
        </w:tc>
      </w:tr>
      <w:tr w:rsidR="002A2D1B" w:rsidRPr="006C4183" w14:paraId="77075542" w14:textId="77777777" w:rsidTr="00A474DD">
        <w:tc>
          <w:tcPr>
            <w:tcW w:w="4518" w:type="dxa"/>
          </w:tcPr>
          <w:p w14:paraId="0D1D13C8" w14:textId="6F5EC39A"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Office expenses</w:t>
            </w:r>
          </w:p>
        </w:tc>
        <w:tc>
          <w:tcPr>
            <w:tcW w:w="1210" w:type="dxa"/>
          </w:tcPr>
          <w:p w14:paraId="2F8CA84D" w14:textId="608BDA1C"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31,649</w:t>
            </w:r>
          </w:p>
        </w:tc>
        <w:tc>
          <w:tcPr>
            <w:tcW w:w="1211" w:type="dxa"/>
            <w:gridSpan w:val="2"/>
          </w:tcPr>
          <w:p w14:paraId="42215C7D" w14:textId="2F1C845A"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28,044</w:t>
            </w:r>
          </w:p>
        </w:tc>
        <w:tc>
          <w:tcPr>
            <w:tcW w:w="1210" w:type="dxa"/>
          </w:tcPr>
          <w:p w14:paraId="14E606AF" w14:textId="740E4DD4"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29,190</w:t>
            </w:r>
          </w:p>
        </w:tc>
        <w:tc>
          <w:tcPr>
            <w:tcW w:w="1211" w:type="dxa"/>
          </w:tcPr>
          <w:p w14:paraId="579B2C82" w14:textId="63CCB5C0"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24,647</w:t>
            </w:r>
          </w:p>
        </w:tc>
      </w:tr>
      <w:tr w:rsidR="002A2D1B" w:rsidRPr="006C4183" w14:paraId="5520A8DF" w14:textId="77777777" w:rsidTr="00A474DD">
        <w:tc>
          <w:tcPr>
            <w:tcW w:w="4518" w:type="dxa"/>
          </w:tcPr>
          <w:p w14:paraId="10B06EF1" w14:textId="60FB6307"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Consultant and professional fees</w:t>
            </w:r>
          </w:p>
        </w:tc>
        <w:tc>
          <w:tcPr>
            <w:tcW w:w="1210" w:type="dxa"/>
          </w:tcPr>
          <w:p w14:paraId="5B9CCC32" w14:textId="3F656AC8"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14,631</w:t>
            </w:r>
          </w:p>
        </w:tc>
        <w:tc>
          <w:tcPr>
            <w:tcW w:w="1211" w:type="dxa"/>
            <w:gridSpan w:val="2"/>
          </w:tcPr>
          <w:p w14:paraId="2952804B" w14:textId="30BE40F1"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19,483</w:t>
            </w:r>
          </w:p>
        </w:tc>
        <w:tc>
          <w:tcPr>
            <w:tcW w:w="1210" w:type="dxa"/>
          </w:tcPr>
          <w:p w14:paraId="5D1086D3" w14:textId="0DCE1F91"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9,244</w:t>
            </w:r>
          </w:p>
        </w:tc>
        <w:tc>
          <w:tcPr>
            <w:tcW w:w="1211" w:type="dxa"/>
          </w:tcPr>
          <w:p w14:paraId="5E1134BA" w14:textId="146C2D59"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12,959</w:t>
            </w:r>
          </w:p>
        </w:tc>
      </w:tr>
      <w:tr w:rsidR="002A2D1B" w:rsidRPr="006C4183" w14:paraId="5F49DBF6" w14:textId="77777777" w:rsidTr="00A474DD">
        <w:tc>
          <w:tcPr>
            <w:tcW w:w="4518" w:type="dxa"/>
          </w:tcPr>
          <w:p w14:paraId="5D023B34" w14:textId="4CE56874"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Termination fee</w:t>
            </w:r>
          </w:p>
        </w:tc>
        <w:tc>
          <w:tcPr>
            <w:tcW w:w="1210" w:type="dxa"/>
          </w:tcPr>
          <w:p w14:paraId="39A60F62" w14:textId="379DB220"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5,986</w:t>
            </w:r>
          </w:p>
        </w:tc>
        <w:tc>
          <w:tcPr>
            <w:tcW w:w="1211" w:type="dxa"/>
            <w:gridSpan w:val="2"/>
          </w:tcPr>
          <w:p w14:paraId="32A9061C" w14:textId="37C75529"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sz w:val="20"/>
                <w:szCs w:val="20"/>
                <w:cs/>
              </w:rPr>
              <w:t>-</w:t>
            </w:r>
          </w:p>
        </w:tc>
        <w:tc>
          <w:tcPr>
            <w:tcW w:w="1210" w:type="dxa"/>
          </w:tcPr>
          <w:p w14:paraId="195C1C0B" w14:textId="751AD012"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sz w:val="20"/>
                <w:szCs w:val="20"/>
                <w:cs/>
              </w:rPr>
              <w:t>-</w:t>
            </w:r>
          </w:p>
        </w:tc>
        <w:tc>
          <w:tcPr>
            <w:tcW w:w="1211" w:type="dxa"/>
          </w:tcPr>
          <w:p w14:paraId="7DAC8A7D" w14:textId="56EF7E4D"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sz w:val="20"/>
                <w:szCs w:val="20"/>
                <w:cs/>
              </w:rPr>
              <w:t>-</w:t>
            </w:r>
          </w:p>
        </w:tc>
      </w:tr>
      <w:tr w:rsidR="002A2D1B" w:rsidRPr="006C4183" w14:paraId="2F5BEC7D" w14:textId="77777777" w:rsidTr="00A474DD">
        <w:tc>
          <w:tcPr>
            <w:tcW w:w="4518" w:type="dxa"/>
          </w:tcPr>
          <w:p w14:paraId="48B7A4E2" w14:textId="1DFC87D4"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 xml:space="preserve">Loss on impairment of financial assets </w:t>
            </w:r>
            <w:r w:rsidRPr="006C4183">
              <w:rPr>
                <w:rFonts w:ascii="Arial" w:hAnsi="Arial"/>
                <w:sz w:val="20"/>
                <w:szCs w:val="20"/>
                <w:cs/>
              </w:rPr>
              <w:t>(</w:t>
            </w:r>
            <w:r w:rsidRPr="006C4183">
              <w:rPr>
                <w:rFonts w:ascii="Arial" w:hAnsi="Arial" w:cs="Arial"/>
                <w:sz w:val="20"/>
                <w:szCs w:val="20"/>
              </w:rPr>
              <w:t>reversal</w:t>
            </w:r>
            <w:r w:rsidRPr="006C4183">
              <w:rPr>
                <w:rFonts w:ascii="Arial" w:hAnsi="Arial"/>
                <w:sz w:val="20"/>
                <w:szCs w:val="20"/>
                <w:cs/>
              </w:rPr>
              <w:t>)</w:t>
            </w:r>
          </w:p>
        </w:tc>
        <w:tc>
          <w:tcPr>
            <w:tcW w:w="1210" w:type="dxa"/>
          </w:tcPr>
          <w:p w14:paraId="483D4CFD" w14:textId="20AD3C00"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sz w:val="20"/>
                <w:szCs w:val="20"/>
                <w:cs/>
              </w:rPr>
              <w:t>(</w:t>
            </w:r>
            <w:r w:rsidRPr="006C4183">
              <w:rPr>
                <w:rFonts w:ascii="Arial" w:hAnsi="Arial" w:cs="Arial"/>
                <w:sz w:val="20"/>
                <w:szCs w:val="20"/>
              </w:rPr>
              <w:t>3,956</w:t>
            </w:r>
            <w:r w:rsidRPr="006C4183">
              <w:rPr>
                <w:rFonts w:ascii="Arial" w:hAnsi="Arial"/>
                <w:sz w:val="20"/>
                <w:szCs w:val="20"/>
                <w:cs/>
              </w:rPr>
              <w:t>)</w:t>
            </w:r>
          </w:p>
        </w:tc>
        <w:tc>
          <w:tcPr>
            <w:tcW w:w="1211" w:type="dxa"/>
            <w:gridSpan w:val="2"/>
          </w:tcPr>
          <w:p w14:paraId="72BF6C69" w14:textId="30E39069"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5,706</w:t>
            </w:r>
          </w:p>
        </w:tc>
        <w:tc>
          <w:tcPr>
            <w:tcW w:w="1210" w:type="dxa"/>
          </w:tcPr>
          <w:p w14:paraId="34AEE491" w14:textId="2527DFC4"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409</w:t>
            </w:r>
          </w:p>
        </w:tc>
        <w:tc>
          <w:tcPr>
            <w:tcW w:w="1211" w:type="dxa"/>
          </w:tcPr>
          <w:p w14:paraId="34836239" w14:textId="4A02B22A"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69,015</w:t>
            </w:r>
          </w:p>
        </w:tc>
      </w:tr>
      <w:tr w:rsidR="002A2D1B" w:rsidRPr="006C4183" w14:paraId="2F0890E0" w14:textId="77777777" w:rsidTr="00A474DD">
        <w:tc>
          <w:tcPr>
            <w:tcW w:w="4518" w:type="dxa"/>
          </w:tcPr>
          <w:p w14:paraId="2847786D" w14:textId="37B8BA40" w:rsidR="002A2D1B" w:rsidRPr="006C4183" w:rsidRDefault="002A2D1B" w:rsidP="002A2D1B">
            <w:pPr>
              <w:spacing w:line="380" w:lineRule="exact"/>
              <w:ind w:left="252" w:right="-43" w:hanging="252"/>
              <w:rPr>
                <w:rFonts w:ascii="Arial" w:hAnsi="Arial" w:cs="Arial"/>
                <w:sz w:val="20"/>
                <w:szCs w:val="20"/>
              </w:rPr>
            </w:pPr>
            <w:r w:rsidRPr="006C4183">
              <w:rPr>
                <w:rFonts w:ascii="Arial" w:hAnsi="Arial" w:cs="Arial"/>
                <w:sz w:val="20"/>
                <w:szCs w:val="20"/>
              </w:rPr>
              <w:t>Loss on impairment and write</w:t>
            </w:r>
            <w:r w:rsidRPr="006C4183">
              <w:rPr>
                <w:rFonts w:ascii="Arial" w:hAnsi="Arial"/>
                <w:sz w:val="20"/>
                <w:szCs w:val="20"/>
                <w:cs/>
              </w:rPr>
              <w:t>-</w:t>
            </w:r>
            <w:r w:rsidRPr="006C4183">
              <w:rPr>
                <w:rFonts w:ascii="Arial" w:hAnsi="Arial" w:cs="Arial"/>
                <w:sz w:val="20"/>
                <w:szCs w:val="20"/>
              </w:rPr>
              <w:t>off of assets</w:t>
            </w:r>
          </w:p>
        </w:tc>
        <w:tc>
          <w:tcPr>
            <w:tcW w:w="1210" w:type="dxa"/>
            <w:vAlign w:val="bottom"/>
          </w:tcPr>
          <w:p w14:paraId="58E3A545" w14:textId="3922D6CF"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2,171</w:t>
            </w:r>
          </w:p>
        </w:tc>
        <w:tc>
          <w:tcPr>
            <w:tcW w:w="1211" w:type="dxa"/>
            <w:gridSpan w:val="2"/>
            <w:vAlign w:val="bottom"/>
          </w:tcPr>
          <w:p w14:paraId="30482055" w14:textId="089798B2"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544,055</w:t>
            </w:r>
          </w:p>
        </w:tc>
        <w:tc>
          <w:tcPr>
            <w:tcW w:w="1210" w:type="dxa"/>
            <w:vAlign w:val="bottom"/>
          </w:tcPr>
          <w:p w14:paraId="5A0D35AB" w14:textId="1BC6F10A"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98,627</w:t>
            </w:r>
          </w:p>
        </w:tc>
        <w:tc>
          <w:tcPr>
            <w:tcW w:w="1211" w:type="dxa"/>
            <w:vAlign w:val="bottom"/>
          </w:tcPr>
          <w:p w14:paraId="47D0C453" w14:textId="3066BF9E" w:rsidR="002A2D1B" w:rsidRPr="006C4183" w:rsidRDefault="002A2D1B" w:rsidP="002A2D1B">
            <w:pPr>
              <w:tabs>
                <w:tab w:val="decimal" w:pos="970"/>
              </w:tabs>
              <w:spacing w:line="380" w:lineRule="exact"/>
              <w:ind w:right="-45"/>
              <w:rPr>
                <w:rFonts w:ascii="Arial" w:hAnsi="Arial" w:cs="Arial"/>
                <w:sz w:val="20"/>
                <w:szCs w:val="20"/>
              </w:rPr>
            </w:pPr>
            <w:r w:rsidRPr="006C4183">
              <w:rPr>
                <w:rFonts w:ascii="Arial" w:hAnsi="Arial" w:cs="Arial"/>
                <w:sz w:val="20"/>
                <w:szCs w:val="20"/>
              </w:rPr>
              <w:t>865,457</w:t>
            </w:r>
          </w:p>
        </w:tc>
      </w:tr>
    </w:tbl>
    <w:p w14:paraId="3B69255E" w14:textId="4C86C4B2" w:rsidR="006F4BDD" w:rsidRPr="006C4183" w:rsidRDefault="0087617D" w:rsidP="00CA5D29">
      <w:pPr>
        <w:pStyle w:val="Heading1"/>
        <w:spacing w:after="120" w:line="380" w:lineRule="exact"/>
        <w:ind w:left="547" w:hanging="547"/>
        <w:rPr>
          <w:rFonts w:cs="Arial"/>
          <w:sz w:val="22"/>
          <w:szCs w:val="22"/>
        </w:rPr>
      </w:pPr>
      <w:r w:rsidRPr="006C4183">
        <w:rPr>
          <w:rFonts w:cs="Arial"/>
          <w:sz w:val="22"/>
          <w:szCs w:val="22"/>
        </w:rPr>
        <w:t>2</w:t>
      </w:r>
      <w:r w:rsidR="00E70B05" w:rsidRPr="006C4183">
        <w:rPr>
          <w:rFonts w:cs="Arial"/>
          <w:sz w:val="22"/>
          <w:szCs w:val="22"/>
        </w:rPr>
        <w:t>7</w:t>
      </w:r>
      <w:r w:rsidR="00971386" w:rsidRPr="006C4183">
        <w:rPr>
          <w:sz w:val="22"/>
          <w:szCs w:val="22"/>
          <w:cs/>
        </w:rPr>
        <w:t>.</w:t>
      </w:r>
      <w:r w:rsidR="00971386" w:rsidRPr="006C4183">
        <w:rPr>
          <w:rFonts w:cs="Arial"/>
          <w:sz w:val="22"/>
          <w:szCs w:val="22"/>
        </w:rPr>
        <w:tab/>
        <w:t>I</w:t>
      </w:r>
      <w:r w:rsidR="00325984" w:rsidRPr="006C4183">
        <w:rPr>
          <w:rFonts w:cs="Arial"/>
          <w:sz w:val="22"/>
          <w:szCs w:val="22"/>
        </w:rPr>
        <w:t>ncome tax</w:t>
      </w:r>
      <w:r w:rsidR="006F4BDD" w:rsidRPr="006C4183">
        <w:rPr>
          <w:sz w:val="22"/>
          <w:szCs w:val="22"/>
          <w:cs/>
        </w:rPr>
        <w:t xml:space="preserve"> </w:t>
      </w:r>
    </w:p>
    <w:p w14:paraId="4BCB6927" w14:textId="1A7F067F" w:rsidR="00971386" w:rsidRPr="006C4183" w:rsidRDefault="00C86708" w:rsidP="00CA5D29">
      <w:pPr>
        <w:keepNext/>
        <w:spacing w:before="120" w:after="120" w:line="380" w:lineRule="exact"/>
        <w:ind w:left="547" w:hanging="547"/>
        <w:jc w:val="thaiDistribute"/>
        <w:rPr>
          <w:rFonts w:ascii="Arial" w:hAnsi="Arial" w:cs="Arial"/>
          <w:sz w:val="22"/>
          <w:szCs w:val="20"/>
        </w:rPr>
      </w:pPr>
      <w:r w:rsidRPr="006C4183">
        <w:rPr>
          <w:rFonts w:ascii="Arial" w:hAnsi="Arial" w:cs="Arial"/>
          <w:sz w:val="22"/>
          <w:szCs w:val="20"/>
        </w:rPr>
        <w:tab/>
      </w:r>
      <w:r w:rsidR="00971386" w:rsidRPr="006C4183">
        <w:rPr>
          <w:rFonts w:ascii="Arial" w:hAnsi="Arial" w:cs="Arial"/>
          <w:sz w:val="22"/>
          <w:szCs w:val="20"/>
        </w:rPr>
        <w:t xml:space="preserve">Income tax for the years ended </w:t>
      </w:r>
      <w:r w:rsidR="008140A5" w:rsidRPr="006C4183">
        <w:rPr>
          <w:rFonts w:ascii="Arial" w:hAnsi="Arial" w:cs="Arial"/>
          <w:sz w:val="22"/>
          <w:szCs w:val="20"/>
        </w:rPr>
        <w:t>31 December 2025 and 2024</w:t>
      </w:r>
      <w:r w:rsidR="00471848" w:rsidRPr="006C4183">
        <w:rPr>
          <w:rFonts w:ascii="Arial" w:hAnsi="Arial"/>
          <w:sz w:val="22"/>
          <w:szCs w:val="22"/>
          <w:cs/>
        </w:rPr>
        <w:t xml:space="preserve"> </w:t>
      </w:r>
      <w:r w:rsidR="00971386" w:rsidRPr="006C4183">
        <w:rPr>
          <w:rFonts w:ascii="Arial" w:hAnsi="Arial" w:cs="Arial"/>
          <w:sz w:val="22"/>
          <w:szCs w:val="20"/>
        </w:rPr>
        <w:t>are made up as follows</w:t>
      </w:r>
      <w:r w:rsidR="00971386" w:rsidRPr="006C4183">
        <w:rPr>
          <w:rFonts w:ascii="Arial" w:hAnsi="Arial"/>
          <w:sz w:val="22"/>
          <w:szCs w:val="22"/>
          <w:cs/>
        </w:rPr>
        <w:t>:</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662217" w:rsidRPr="006C4183" w14:paraId="68F0EEA4" w14:textId="77777777" w:rsidTr="00256CBE">
        <w:trPr>
          <w:trHeight w:val="325"/>
        </w:trPr>
        <w:tc>
          <w:tcPr>
            <w:tcW w:w="4518" w:type="dxa"/>
          </w:tcPr>
          <w:p w14:paraId="558DED7C" w14:textId="77777777" w:rsidR="00662217" w:rsidRPr="006C4183" w:rsidRDefault="00662217" w:rsidP="004951C0">
            <w:pPr>
              <w:keepNext/>
              <w:keepLines/>
              <w:tabs>
                <w:tab w:val="left" w:pos="1440"/>
              </w:tabs>
              <w:spacing w:line="380" w:lineRule="exact"/>
              <w:jc w:val="thaiDistribute"/>
              <w:rPr>
                <w:rFonts w:ascii="Arial" w:hAnsi="Arial" w:cs="Arial"/>
                <w:spacing w:val="-4"/>
                <w:sz w:val="20"/>
                <w:szCs w:val="20"/>
              </w:rPr>
            </w:pPr>
          </w:p>
        </w:tc>
        <w:tc>
          <w:tcPr>
            <w:tcW w:w="4860" w:type="dxa"/>
            <w:gridSpan w:val="4"/>
          </w:tcPr>
          <w:p w14:paraId="40DC929A" w14:textId="77777777" w:rsidR="00662217" w:rsidRPr="006C4183" w:rsidRDefault="00662217" w:rsidP="004951C0">
            <w:pPr>
              <w:keepNext/>
              <w:keepLines/>
              <w:spacing w:line="380" w:lineRule="exact"/>
              <w:jc w:val="right"/>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Unit</w:t>
            </w:r>
            <w:r w:rsidRPr="006C4183">
              <w:rPr>
                <w:rFonts w:ascii="Arial" w:hAnsi="Arial"/>
                <w:spacing w:val="-4"/>
                <w:sz w:val="20"/>
                <w:szCs w:val="20"/>
                <w:cs/>
              </w:rPr>
              <w:t xml:space="preserve">: </w:t>
            </w:r>
            <w:r w:rsidRPr="006C4183">
              <w:rPr>
                <w:rFonts w:ascii="Arial" w:hAnsi="Arial" w:cs="Arial"/>
                <w:spacing w:val="-4"/>
                <w:sz w:val="20"/>
                <w:szCs w:val="20"/>
              </w:rPr>
              <w:t>Thousand Baht</w:t>
            </w:r>
            <w:r w:rsidRPr="006C4183">
              <w:rPr>
                <w:rFonts w:ascii="Arial" w:hAnsi="Arial"/>
                <w:spacing w:val="-4"/>
                <w:sz w:val="20"/>
                <w:szCs w:val="20"/>
                <w:cs/>
              </w:rPr>
              <w:t>)</w:t>
            </w:r>
          </w:p>
        </w:tc>
      </w:tr>
      <w:tr w:rsidR="00662217" w:rsidRPr="006C4183" w14:paraId="7784483B" w14:textId="77777777" w:rsidTr="00256CBE">
        <w:trPr>
          <w:trHeight w:val="325"/>
        </w:trPr>
        <w:tc>
          <w:tcPr>
            <w:tcW w:w="4518" w:type="dxa"/>
          </w:tcPr>
          <w:p w14:paraId="7DFFFB77" w14:textId="77777777" w:rsidR="00662217" w:rsidRPr="006C4183" w:rsidRDefault="00662217" w:rsidP="004951C0">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605F0807" w14:textId="77777777" w:rsidR="00662217" w:rsidRPr="006C4183" w:rsidRDefault="00662217" w:rsidP="004951C0">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 xml:space="preserve">Consolidated </w:t>
            </w:r>
          </w:p>
          <w:p w14:paraId="38C3E1DD" w14:textId="77777777" w:rsidR="00662217" w:rsidRPr="006C4183" w:rsidRDefault="00662217" w:rsidP="004951C0">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financial statements</w:t>
            </w:r>
          </w:p>
        </w:tc>
        <w:tc>
          <w:tcPr>
            <w:tcW w:w="2430" w:type="dxa"/>
            <w:gridSpan w:val="2"/>
            <w:vAlign w:val="bottom"/>
          </w:tcPr>
          <w:p w14:paraId="4DBCB5A6" w14:textId="77777777" w:rsidR="00662217" w:rsidRPr="006C4183" w:rsidRDefault="00662217" w:rsidP="004951C0">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 xml:space="preserve">Separate </w:t>
            </w:r>
          </w:p>
          <w:p w14:paraId="5B917D64" w14:textId="77777777" w:rsidR="00662217" w:rsidRPr="006C4183" w:rsidRDefault="00662217" w:rsidP="004951C0">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financial statements</w:t>
            </w:r>
          </w:p>
        </w:tc>
      </w:tr>
      <w:tr w:rsidR="00CA5D29" w:rsidRPr="006C4183" w14:paraId="13D6CD82" w14:textId="77777777" w:rsidTr="003265A0">
        <w:trPr>
          <w:trHeight w:val="354"/>
        </w:trPr>
        <w:tc>
          <w:tcPr>
            <w:tcW w:w="4518" w:type="dxa"/>
          </w:tcPr>
          <w:p w14:paraId="28D3F6A5" w14:textId="77777777" w:rsidR="00CA5D29" w:rsidRPr="006C4183" w:rsidRDefault="00CA5D29" w:rsidP="00CA5D29">
            <w:pPr>
              <w:tabs>
                <w:tab w:val="left" w:pos="1440"/>
              </w:tabs>
              <w:spacing w:line="380" w:lineRule="exact"/>
              <w:jc w:val="thaiDistribute"/>
              <w:rPr>
                <w:rFonts w:ascii="Arial" w:hAnsi="Arial" w:cs="Arial"/>
                <w:spacing w:val="-4"/>
                <w:sz w:val="20"/>
                <w:szCs w:val="20"/>
              </w:rPr>
            </w:pPr>
          </w:p>
        </w:tc>
        <w:tc>
          <w:tcPr>
            <w:tcW w:w="1215" w:type="dxa"/>
            <w:vAlign w:val="bottom"/>
          </w:tcPr>
          <w:p w14:paraId="66A9F17B" w14:textId="26D45D08" w:rsidR="00CA5D29" w:rsidRPr="006C4183" w:rsidRDefault="00CA5D29" w:rsidP="00CA5D29">
            <w:pPr>
              <w:tabs>
                <w:tab w:val="left" w:pos="1440"/>
              </w:tabs>
              <w:spacing w:line="380" w:lineRule="exact"/>
              <w:ind w:left="-185" w:right="-108"/>
              <w:jc w:val="center"/>
              <w:rPr>
                <w:rFonts w:ascii="Arial" w:hAnsi="Arial" w:cs="Arial"/>
                <w:sz w:val="20"/>
                <w:szCs w:val="20"/>
                <w:highlight w:val="yellow"/>
                <w:u w:val="single"/>
              </w:rPr>
            </w:pPr>
            <w:r w:rsidRPr="006C4183">
              <w:rPr>
                <w:rFonts w:ascii="Arial" w:hAnsi="Arial" w:cs="Arial"/>
                <w:sz w:val="20"/>
                <w:szCs w:val="20"/>
                <w:u w:val="single"/>
              </w:rPr>
              <w:t>2025</w:t>
            </w:r>
          </w:p>
        </w:tc>
        <w:tc>
          <w:tcPr>
            <w:tcW w:w="1215" w:type="dxa"/>
            <w:vAlign w:val="bottom"/>
          </w:tcPr>
          <w:p w14:paraId="20A1D7D9" w14:textId="562C6F72" w:rsidR="00CA5D29" w:rsidRPr="006C4183" w:rsidRDefault="00CA5D29" w:rsidP="00CA5D29">
            <w:pPr>
              <w:tabs>
                <w:tab w:val="left" w:pos="1440"/>
              </w:tabs>
              <w:spacing w:line="380" w:lineRule="exact"/>
              <w:ind w:left="-74" w:right="-75"/>
              <w:jc w:val="center"/>
              <w:rPr>
                <w:rFonts w:ascii="Arial" w:hAnsi="Arial" w:cs="Arial"/>
                <w:sz w:val="20"/>
                <w:szCs w:val="20"/>
                <w:u w:val="single"/>
              </w:rPr>
            </w:pPr>
            <w:r w:rsidRPr="006C4183">
              <w:rPr>
                <w:rFonts w:ascii="Arial" w:hAnsi="Arial" w:cs="Arial"/>
                <w:sz w:val="20"/>
                <w:szCs w:val="20"/>
                <w:u w:val="single"/>
              </w:rPr>
              <w:t>2024</w:t>
            </w:r>
          </w:p>
        </w:tc>
        <w:tc>
          <w:tcPr>
            <w:tcW w:w="1215" w:type="dxa"/>
            <w:vAlign w:val="bottom"/>
          </w:tcPr>
          <w:p w14:paraId="7BE26357" w14:textId="4CFC7F07" w:rsidR="00CA5D29" w:rsidRPr="006C4183" w:rsidRDefault="00CA5D29" w:rsidP="00CA5D29">
            <w:pPr>
              <w:tabs>
                <w:tab w:val="left" w:pos="1440"/>
              </w:tabs>
              <w:spacing w:line="380" w:lineRule="exact"/>
              <w:ind w:left="-185" w:right="-108"/>
              <w:jc w:val="center"/>
              <w:rPr>
                <w:rFonts w:ascii="Arial" w:hAnsi="Arial" w:cs="Arial"/>
                <w:sz w:val="20"/>
                <w:szCs w:val="20"/>
                <w:u w:val="single"/>
              </w:rPr>
            </w:pPr>
            <w:r w:rsidRPr="006C4183">
              <w:rPr>
                <w:rFonts w:ascii="Arial" w:hAnsi="Arial" w:cs="Arial"/>
                <w:sz w:val="20"/>
                <w:szCs w:val="20"/>
                <w:u w:val="single"/>
              </w:rPr>
              <w:t>2025</w:t>
            </w:r>
          </w:p>
        </w:tc>
        <w:tc>
          <w:tcPr>
            <w:tcW w:w="1215" w:type="dxa"/>
            <w:vAlign w:val="bottom"/>
          </w:tcPr>
          <w:p w14:paraId="3709F3B2" w14:textId="6BC26E52" w:rsidR="00CA5D29" w:rsidRPr="006C4183" w:rsidRDefault="00CA5D29" w:rsidP="00CA5D29">
            <w:pPr>
              <w:tabs>
                <w:tab w:val="left" w:pos="1440"/>
              </w:tabs>
              <w:spacing w:line="380" w:lineRule="exact"/>
              <w:ind w:left="-74" w:right="-75"/>
              <w:jc w:val="center"/>
              <w:rPr>
                <w:rFonts w:ascii="Arial" w:hAnsi="Arial" w:cs="Arial"/>
                <w:sz w:val="20"/>
                <w:szCs w:val="20"/>
                <w:u w:val="single"/>
              </w:rPr>
            </w:pPr>
            <w:r w:rsidRPr="006C4183">
              <w:rPr>
                <w:rFonts w:ascii="Arial" w:hAnsi="Arial" w:cs="Arial"/>
                <w:sz w:val="20"/>
                <w:szCs w:val="20"/>
                <w:u w:val="single"/>
              </w:rPr>
              <w:t>2024</w:t>
            </w:r>
          </w:p>
        </w:tc>
      </w:tr>
      <w:tr w:rsidR="00CA5D29" w:rsidRPr="006C4183" w14:paraId="2718F9B6" w14:textId="77777777" w:rsidTr="00256CBE">
        <w:trPr>
          <w:trHeight w:val="325"/>
        </w:trPr>
        <w:tc>
          <w:tcPr>
            <w:tcW w:w="4518" w:type="dxa"/>
          </w:tcPr>
          <w:p w14:paraId="1BC041E2" w14:textId="77777777" w:rsidR="00CA5D29" w:rsidRPr="006C4183" w:rsidRDefault="00CA5D29" w:rsidP="00CA5D29">
            <w:pPr>
              <w:tabs>
                <w:tab w:val="left" w:pos="1440"/>
              </w:tabs>
              <w:spacing w:line="380" w:lineRule="exact"/>
              <w:rPr>
                <w:rFonts w:ascii="Arial" w:hAnsi="Arial" w:cs="Arial"/>
                <w:b/>
                <w:bCs/>
                <w:sz w:val="20"/>
                <w:szCs w:val="20"/>
              </w:rPr>
            </w:pPr>
            <w:r w:rsidRPr="006C4183">
              <w:rPr>
                <w:rFonts w:ascii="Arial" w:hAnsi="Arial" w:cs="Arial"/>
                <w:b/>
                <w:bCs/>
                <w:sz w:val="20"/>
                <w:szCs w:val="20"/>
              </w:rPr>
              <w:t>Current income tax</w:t>
            </w:r>
            <w:r w:rsidRPr="006C4183">
              <w:rPr>
                <w:rFonts w:ascii="Arial" w:hAnsi="Arial"/>
                <w:b/>
                <w:bCs/>
                <w:sz w:val="20"/>
                <w:szCs w:val="20"/>
                <w:cs/>
              </w:rPr>
              <w:t>:</w:t>
            </w:r>
          </w:p>
        </w:tc>
        <w:tc>
          <w:tcPr>
            <w:tcW w:w="1215" w:type="dxa"/>
            <w:vAlign w:val="bottom"/>
          </w:tcPr>
          <w:p w14:paraId="39AC2AC2" w14:textId="77777777" w:rsidR="00CA5D29" w:rsidRPr="006C4183" w:rsidRDefault="00CA5D29" w:rsidP="00CA5D29">
            <w:pPr>
              <w:tabs>
                <w:tab w:val="decimal" w:pos="793"/>
              </w:tabs>
              <w:spacing w:line="380" w:lineRule="exact"/>
              <w:ind w:right="-42"/>
              <w:jc w:val="both"/>
              <w:rPr>
                <w:rFonts w:ascii="Arial" w:hAnsi="Arial" w:cs="Arial"/>
                <w:spacing w:val="-4"/>
                <w:sz w:val="20"/>
                <w:szCs w:val="20"/>
                <w:highlight w:val="yellow"/>
              </w:rPr>
            </w:pPr>
          </w:p>
        </w:tc>
        <w:tc>
          <w:tcPr>
            <w:tcW w:w="1215" w:type="dxa"/>
            <w:vAlign w:val="bottom"/>
          </w:tcPr>
          <w:p w14:paraId="1CF11C09" w14:textId="77777777" w:rsidR="00CA5D29" w:rsidRPr="006C4183" w:rsidRDefault="00CA5D29" w:rsidP="00CA5D29">
            <w:pPr>
              <w:tabs>
                <w:tab w:val="decimal" w:pos="793"/>
              </w:tabs>
              <w:spacing w:line="380" w:lineRule="exact"/>
              <w:ind w:right="-42"/>
              <w:jc w:val="both"/>
              <w:rPr>
                <w:rFonts w:ascii="Arial" w:hAnsi="Arial" w:cs="Arial"/>
                <w:spacing w:val="-4"/>
                <w:sz w:val="20"/>
                <w:szCs w:val="20"/>
              </w:rPr>
            </w:pPr>
          </w:p>
        </w:tc>
        <w:tc>
          <w:tcPr>
            <w:tcW w:w="1215" w:type="dxa"/>
            <w:vAlign w:val="bottom"/>
          </w:tcPr>
          <w:p w14:paraId="68CD4AA7" w14:textId="77777777" w:rsidR="00CA5D29" w:rsidRPr="006C4183" w:rsidRDefault="00CA5D29" w:rsidP="00CA5D29">
            <w:pPr>
              <w:tabs>
                <w:tab w:val="decimal" w:pos="793"/>
              </w:tabs>
              <w:spacing w:line="380" w:lineRule="exact"/>
              <w:ind w:right="-42"/>
              <w:jc w:val="both"/>
              <w:rPr>
                <w:rFonts w:ascii="Arial" w:hAnsi="Arial" w:cs="Arial"/>
                <w:spacing w:val="-4"/>
                <w:sz w:val="20"/>
                <w:szCs w:val="20"/>
              </w:rPr>
            </w:pPr>
          </w:p>
        </w:tc>
        <w:tc>
          <w:tcPr>
            <w:tcW w:w="1215" w:type="dxa"/>
            <w:vAlign w:val="bottom"/>
          </w:tcPr>
          <w:p w14:paraId="26B5CA27" w14:textId="77777777" w:rsidR="00CA5D29" w:rsidRPr="006C4183" w:rsidRDefault="00CA5D29" w:rsidP="00CA5D29">
            <w:pPr>
              <w:tabs>
                <w:tab w:val="decimal" w:pos="793"/>
              </w:tabs>
              <w:spacing w:line="380" w:lineRule="exact"/>
              <w:ind w:right="-42"/>
              <w:jc w:val="both"/>
              <w:rPr>
                <w:rFonts w:ascii="Arial" w:hAnsi="Arial" w:cs="Arial"/>
                <w:spacing w:val="-4"/>
                <w:sz w:val="20"/>
                <w:szCs w:val="20"/>
              </w:rPr>
            </w:pPr>
          </w:p>
        </w:tc>
      </w:tr>
      <w:tr w:rsidR="00AB787E" w:rsidRPr="006C4183" w14:paraId="191E263B" w14:textId="77777777" w:rsidTr="00256CBE">
        <w:trPr>
          <w:trHeight w:val="325"/>
        </w:trPr>
        <w:tc>
          <w:tcPr>
            <w:tcW w:w="4518" w:type="dxa"/>
          </w:tcPr>
          <w:p w14:paraId="04306FCC" w14:textId="77777777" w:rsidR="00AB787E" w:rsidRPr="006C4183" w:rsidRDefault="00AB787E" w:rsidP="00AB787E">
            <w:pPr>
              <w:tabs>
                <w:tab w:val="left" w:pos="1440"/>
              </w:tabs>
              <w:spacing w:line="380" w:lineRule="exact"/>
              <w:ind w:left="12"/>
              <w:rPr>
                <w:rFonts w:ascii="Arial" w:hAnsi="Arial" w:cs="Arial"/>
                <w:sz w:val="20"/>
                <w:szCs w:val="20"/>
              </w:rPr>
            </w:pPr>
            <w:r w:rsidRPr="006C4183">
              <w:rPr>
                <w:rFonts w:ascii="Arial" w:hAnsi="Arial" w:cs="Arial"/>
                <w:sz w:val="20"/>
                <w:szCs w:val="20"/>
              </w:rPr>
              <w:t>Current income tax charge</w:t>
            </w:r>
          </w:p>
        </w:tc>
        <w:tc>
          <w:tcPr>
            <w:tcW w:w="1215" w:type="dxa"/>
            <w:vAlign w:val="bottom"/>
          </w:tcPr>
          <w:p w14:paraId="513D8CD2" w14:textId="7E2076A1" w:rsidR="00AB787E" w:rsidRPr="006C4183" w:rsidRDefault="00AB787E" w:rsidP="003C69F4">
            <w:pPr>
              <w:tabs>
                <w:tab w:val="decimal" w:pos="864"/>
              </w:tabs>
              <w:spacing w:line="380" w:lineRule="exact"/>
              <w:ind w:right="-42"/>
              <w:jc w:val="thaiDistribute"/>
              <w:rPr>
                <w:rFonts w:ascii="Arial" w:hAnsi="Arial" w:cs="Arial"/>
                <w:spacing w:val="-4"/>
                <w:sz w:val="20"/>
                <w:szCs w:val="20"/>
              </w:rPr>
            </w:pPr>
            <w:r w:rsidRPr="006C4183">
              <w:rPr>
                <w:rFonts w:ascii="Arial" w:hAnsi="Arial" w:cs="Arial"/>
                <w:spacing w:val="-4"/>
                <w:sz w:val="20"/>
                <w:szCs w:val="20"/>
              </w:rPr>
              <w:t>1,015</w:t>
            </w:r>
          </w:p>
        </w:tc>
        <w:tc>
          <w:tcPr>
            <w:tcW w:w="1215" w:type="dxa"/>
            <w:vAlign w:val="bottom"/>
          </w:tcPr>
          <w:p w14:paraId="41503878" w14:textId="2F0FC03C" w:rsidR="00AB787E" w:rsidRPr="006C4183" w:rsidRDefault="00AB787E" w:rsidP="003C69F4">
            <w:pPr>
              <w:tabs>
                <w:tab w:val="decimal" w:pos="864"/>
              </w:tabs>
              <w:spacing w:line="380" w:lineRule="exact"/>
              <w:ind w:right="-42"/>
              <w:rPr>
                <w:rFonts w:ascii="Arial" w:hAnsi="Arial" w:cs="Arial"/>
                <w:spacing w:val="-4"/>
                <w:sz w:val="20"/>
                <w:szCs w:val="20"/>
              </w:rPr>
            </w:pPr>
            <w:r w:rsidRPr="006C4183">
              <w:rPr>
                <w:rFonts w:ascii="Arial" w:hAnsi="Arial" w:cs="Arial"/>
                <w:spacing w:val="-4"/>
                <w:sz w:val="20"/>
                <w:szCs w:val="20"/>
              </w:rPr>
              <w:t>246</w:t>
            </w:r>
          </w:p>
        </w:tc>
        <w:tc>
          <w:tcPr>
            <w:tcW w:w="1215" w:type="dxa"/>
            <w:vAlign w:val="bottom"/>
          </w:tcPr>
          <w:p w14:paraId="3D9327D0" w14:textId="2F59DEDA" w:rsidR="00AB787E" w:rsidRPr="006C4183" w:rsidRDefault="00AB787E" w:rsidP="003C69F4">
            <w:pP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215" w:type="dxa"/>
            <w:vAlign w:val="bottom"/>
          </w:tcPr>
          <w:p w14:paraId="516B36B2" w14:textId="6A70638A" w:rsidR="00AB787E" w:rsidRPr="006C4183" w:rsidRDefault="00AB787E" w:rsidP="003C69F4">
            <w:pP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p>
        </w:tc>
      </w:tr>
      <w:tr w:rsidR="00AB787E" w:rsidRPr="006C4183" w14:paraId="70999525" w14:textId="77777777" w:rsidTr="00256CBE">
        <w:trPr>
          <w:trHeight w:val="325"/>
        </w:trPr>
        <w:tc>
          <w:tcPr>
            <w:tcW w:w="4518" w:type="dxa"/>
          </w:tcPr>
          <w:p w14:paraId="5BED7AE4" w14:textId="5520C904" w:rsidR="00AB787E" w:rsidRPr="006C4183" w:rsidRDefault="00AB787E" w:rsidP="00AB787E">
            <w:pPr>
              <w:tabs>
                <w:tab w:val="left" w:pos="1440"/>
              </w:tabs>
              <w:spacing w:line="380" w:lineRule="exact"/>
              <w:ind w:left="345" w:hanging="333"/>
              <w:rPr>
                <w:rFonts w:ascii="Arial" w:hAnsi="Arial" w:cs="Arial"/>
                <w:sz w:val="20"/>
                <w:szCs w:val="20"/>
              </w:rPr>
            </w:pPr>
            <w:r w:rsidRPr="006C4183">
              <w:rPr>
                <w:rFonts w:ascii="Arial" w:hAnsi="Arial" w:cs="Arial"/>
                <w:sz w:val="20"/>
                <w:szCs w:val="20"/>
              </w:rPr>
              <w:t xml:space="preserve">Adjustment in respect of income tax of </w:t>
            </w:r>
            <w:r w:rsidRPr="006C4183">
              <w:rPr>
                <w:rFonts w:ascii="Arial" w:hAnsi="Arial"/>
                <w:sz w:val="20"/>
                <w:szCs w:val="20"/>
                <w:cs/>
              </w:rPr>
              <w:t xml:space="preserve">   </w:t>
            </w:r>
            <w:r w:rsidRPr="006C4183">
              <w:rPr>
                <w:rFonts w:ascii="Arial" w:hAnsi="Arial" w:cs="Arial"/>
                <w:sz w:val="20"/>
                <w:szCs w:val="20"/>
              </w:rPr>
              <w:t>previous year</w:t>
            </w:r>
          </w:p>
        </w:tc>
        <w:tc>
          <w:tcPr>
            <w:tcW w:w="1215" w:type="dxa"/>
            <w:vAlign w:val="bottom"/>
          </w:tcPr>
          <w:p w14:paraId="40907490" w14:textId="56AAFD90" w:rsidR="00AB787E" w:rsidRPr="006C4183" w:rsidRDefault="00AB787E" w:rsidP="003C69F4">
            <w:pPr>
              <w:tabs>
                <w:tab w:val="decimal" w:pos="864"/>
              </w:tabs>
              <w:spacing w:line="380" w:lineRule="exact"/>
              <w:ind w:right="-42"/>
              <w:jc w:val="thaiDistribute"/>
              <w:rPr>
                <w:rFonts w:ascii="Arial" w:hAnsi="Arial" w:cs="Arial"/>
                <w:spacing w:val="-4"/>
                <w:sz w:val="20"/>
                <w:szCs w:val="20"/>
              </w:rPr>
            </w:pPr>
            <w:r w:rsidRPr="006C4183">
              <w:rPr>
                <w:rFonts w:ascii="Arial" w:hAnsi="Arial"/>
                <w:spacing w:val="-4"/>
                <w:sz w:val="20"/>
                <w:szCs w:val="20"/>
                <w:cs/>
              </w:rPr>
              <w:t>-</w:t>
            </w:r>
          </w:p>
        </w:tc>
        <w:tc>
          <w:tcPr>
            <w:tcW w:w="1215" w:type="dxa"/>
            <w:vAlign w:val="bottom"/>
          </w:tcPr>
          <w:p w14:paraId="00D49C32" w14:textId="010E5412" w:rsidR="00AB787E" w:rsidRPr="006C4183" w:rsidRDefault="00AB787E" w:rsidP="003C69F4">
            <w:pP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127</w:t>
            </w:r>
            <w:r w:rsidRPr="006C4183">
              <w:rPr>
                <w:rFonts w:ascii="Arial" w:hAnsi="Arial"/>
                <w:spacing w:val="-4"/>
                <w:sz w:val="20"/>
                <w:szCs w:val="20"/>
                <w:cs/>
              </w:rPr>
              <w:t>)</w:t>
            </w:r>
          </w:p>
        </w:tc>
        <w:tc>
          <w:tcPr>
            <w:tcW w:w="1215" w:type="dxa"/>
            <w:vAlign w:val="bottom"/>
          </w:tcPr>
          <w:p w14:paraId="7778E282" w14:textId="25C70BA4" w:rsidR="00AB787E" w:rsidRPr="006C4183" w:rsidRDefault="00AB787E" w:rsidP="003C69F4">
            <w:pP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215" w:type="dxa"/>
            <w:vAlign w:val="bottom"/>
          </w:tcPr>
          <w:p w14:paraId="739685D8" w14:textId="5BBE6599" w:rsidR="00AB787E" w:rsidRPr="006C4183" w:rsidRDefault="00AB787E" w:rsidP="003C69F4">
            <w:pPr>
              <w:tabs>
                <w:tab w:val="decimal" w:pos="864"/>
              </w:tabs>
              <w:spacing w:line="380" w:lineRule="exact"/>
              <w:ind w:right="-42"/>
              <w:rPr>
                <w:rFonts w:ascii="Arial" w:hAnsi="Arial" w:cs="Arial"/>
                <w:sz w:val="20"/>
                <w:szCs w:val="20"/>
              </w:rPr>
            </w:pPr>
            <w:r w:rsidRPr="006C4183">
              <w:rPr>
                <w:rFonts w:ascii="Arial" w:hAnsi="Arial"/>
                <w:spacing w:val="-4"/>
                <w:sz w:val="20"/>
                <w:szCs w:val="20"/>
                <w:cs/>
              </w:rPr>
              <w:t>-</w:t>
            </w:r>
          </w:p>
        </w:tc>
      </w:tr>
      <w:tr w:rsidR="00AB787E" w:rsidRPr="006C4183" w14:paraId="5D5E161D" w14:textId="77777777" w:rsidTr="00256CBE">
        <w:trPr>
          <w:trHeight w:val="311"/>
        </w:trPr>
        <w:tc>
          <w:tcPr>
            <w:tcW w:w="4518" w:type="dxa"/>
          </w:tcPr>
          <w:p w14:paraId="61E1D46C" w14:textId="77777777" w:rsidR="00AB787E" w:rsidRPr="006C4183" w:rsidRDefault="00AB787E" w:rsidP="00AB787E">
            <w:pPr>
              <w:tabs>
                <w:tab w:val="left" w:pos="567"/>
                <w:tab w:val="left" w:pos="1134"/>
                <w:tab w:val="left" w:pos="1701"/>
              </w:tabs>
              <w:spacing w:line="380" w:lineRule="exact"/>
              <w:ind w:left="12" w:right="-108" w:hanging="12"/>
              <w:rPr>
                <w:rFonts w:ascii="Arial" w:hAnsi="Arial" w:cs="Arial"/>
                <w:b/>
                <w:bCs/>
                <w:color w:val="000000"/>
                <w:sz w:val="20"/>
                <w:szCs w:val="20"/>
              </w:rPr>
            </w:pPr>
            <w:r w:rsidRPr="006C4183">
              <w:rPr>
                <w:rFonts w:ascii="Arial" w:hAnsi="Arial" w:cs="Arial"/>
                <w:b/>
                <w:bCs/>
                <w:color w:val="000000"/>
                <w:sz w:val="20"/>
                <w:szCs w:val="20"/>
              </w:rPr>
              <w:t>Deferred tax</w:t>
            </w:r>
            <w:r w:rsidRPr="006C4183">
              <w:rPr>
                <w:rFonts w:ascii="Arial" w:hAnsi="Arial"/>
                <w:b/>
                <w:bCs/>
                <w:color w:val="000000"/>
                <w:sz w:val="20"/>
                <w:szCs w:val="20"/>
                <w:cs/>
              </w:rPr>
              <w:t>:</w:t>
            </w:r>
          </w:p>
        </w:tc>
        <w:tc>
          <w:tcPr>
            <w:tcW w:w="1215" w:type="dxa"/>
            <w:vAlign w:val="bottom"/>
          </w:tcPr>
          <w:p w14:paraId="2F9F0E46" w14:textId="7097EFC2" w:rsidR="00AB787E" w:rsidRPr="006C4183" w:rsidRDefault="00AB787E" w:rsidP="003C69F4">
            <w:pPr>
              <w:tabs>
                <w:tab w:val="decimal" w:pos="864"/>
              </w:tabs>
              <w:spacing w:line="380" w:lineRule="exact"/>
              <w:ind w:right="-42"/>
              <w:jc w:val="thaiDistribute"/>
              <w:rPr>
                <w:rFonts w:ascii="Arial" w:hAnsi="Arial" w:cs="Arial"/>
                <w:spacing w:val="-4"/>
                <w:sz w:val="20"/>
                <w:szCs w:val="20"/>
              </w:rPr>
            </w:pPr>
          </w:p>
        </w:tc>
        <w:tc>
          <w:tcPr>
            <w:tcW w:w="1215" w:type="dxa"/>
            <w:vAlign w:val="bottom"/>
          </w:tcPr>
          <w:p w14:paraId="03F36182" w14:textId="77777777" w:rsidR="00AB787E" w:rsidRPr="006C4183" w:rsidRDefault="00AB787E" w:rsidP="003C69F4">
            <w:pPr>
              <w:tabs>
                <w:tab w:val="decimal" w:pos="864"/>
              </w:tabs>
              <w:spacing w:line="380" w:lineRule="exact"/>
              <w:ind w:right="-42"/>
              <w:rPr>
                <w:rFonts w:ascii="Arial" w:hAnsi="Arial" w:cs="Arial"/>
                <w:spacing w:val="-4"/>
                <w:sz w:val="20"/>
                <w:szCs w:val="20"/>
              </w:rPr>
            </w:pPr>
          </w:p>
        </w:tc>
        <w:tc>
          <w:tcPr>
            <w:tcW w:w="1215" w:type="dxa"/>
            <w:vAlign w:val="bottom"/>
          </w:tcPr>
          <w:p w14:paraId="2AF0760B" w14:textId="77777777" w:rsidR="00AB787E" w:rsidRPr="006C4183" w:rsidRDefault="00AB787E" w:rsidP="003C69F4">
            <w:pPr>
              <w:tabs>
                <w:tab w:val="decimal" w:pos="864"/>
              </w:tabs>
              <w:spacing w:line="380" w:lineRule="exact"/>
              <w:ind w:right="-42"/>
              <w:rPr>
                <w:rFonts w:ascii="Arial" w:hAnsi="Arial" w:cs="Arial"/>
                <w:spacing w:val="-4"/>
                <w:sz w:val="20"/>
                <w:szCs w:val="20"/>
              </w:rPr>
            </w:pPr>
          </w:p>
        </w:tc>
        <w:tc>
          <w:tcPr>
            <w:tcW w:w="1215" w:type="dxa"/>
            <w:vAlign w:val="bottom"/>
          </w:tcPr>
          <w:p w14:paraId="65ED5837" w14:textId="77777777" w:rsidR="00AB787E" w:rsidRPr="006C4183" w:rsidRDefault="00AB787E" w:rsidP="003C69F4">
            <w:pPr>
              <w:tabs>
                <w:tab w:val="decimal" w:pos="864"/>
              </w:tabs>
              <w:spacing w:line="380" w:lineRule="exact"/>
              <w:ind w:right="-42"/>
              <w:rPr>
                <w:rFonts w:ascii="Arial" w:hAnsi="Arial" w:cs="Arial"/>
                <w:spacing w:val="-4"/>
                <w:sz w:val="20"/>
                <w:szCs w:val="20"/>
              </w:rPr>
            </w:pPr>
          </w:p>
        </w:tc>
      </w:tr>
      <w:tr w:rsidR="00AB787E" w:rsidRPr="006C4183" w14:paraId="78225AD5" w14:textId="77777777" w:rsidTr="00256CBE">
        <w:trPr>
          <w:trHeight w:val="339"/>
        </w:trPr>
        <w:tc>
          <w:tcPr>
            <w:tcW w:w="4518" w:type="dxa"/>
          </w:tcPr>
          <w:p w14:paraId="4A647973" w14:textId="7B989A8B" w:rsidR="00AB787E" w:rsidRPr="006C4183" w:rsidRDefault="00AB787E" w:rsidP="00AB787E">
            <w:pPr>
              <w:tabs>
                <w:tab w:val="left" w:pos="1440"/>
              </w:tabs>
              <w:spacing w:line="380" w:lineRule="exact"/>
              <w:ind w:left="345" w:hanging="333"/>
              <w:rPr>
                <w:rFonts w:ascii="Arial" w:hAnsi="Arial" w:cs="Arial"/>
                <w:sz w:val="20"/>
                <w:szCs w:val="20"/>
              </w:rPr>
            </w:pPr>
            <w:r w:rsidRPr="006C4183">
              <w:rPr>
                <w:rFonts w:ascii="Arial" w:hAnsi="Arial" w:cs="Arial"/>
                <w:sz w:val="20"/>
                <w:szCs w:val="20"/>
              </w:rPr>
              <w:t xml:space="preserve">Relating to origination and reversal of temporary differences  </w:t>
            </w:r>
          </w:p>
        </w:tc>
        <w:tc>
          <w:tcPr>
            <w:tcW w:w="1215" w:type="dxa"/>
            <w:vAlign w:val="bottom"/>
          </w:tcPr>
          <w:p w14:paraId="0B9408D2" w14:textId="48A7AB72" w:rsidR="00AB787E" w:rsidRPr="006C4183" w:rsidRDefault="00AB787E" w:rsidP="003C69F4">
            <w:pPr>
              <w:pBdr>
                <w:bottom w:val="single" w:sz="4" w:space="1" w:color="auto"/>
              </w:pBdr>
              <w:tabs>
                <w:tab w:val="decimal" w:pos="864"/>
              </w:tabs>
              <w:spacing w:line="380" w:lineRule="exact"/>
              <w:ind w:right="-42"/>
              <w:jc w:val="thaiDistribute"/>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476</w:t>
            </w:r>
            <w:r w:rsidRPr="006C4183">
              <w:rPr>
                <w:rFonts w:ascii="Arial" w:hAnsi="Arial"/>
                <w:spacing w:val="-4"/>
                <w:sz w:val="20"/>
                <w:szCs w:val="20"/>
                <w:cs/>
              </w:rPr>
              <w:t>)</w:t>
            </w:r>
          </w:p>
        </w:tc>
        <w:tc>
          <w:tcPr>
            <w:tcW w:w="1215" w:type="dxa"/>
            <w:vAlign w:val="bottom"/>
          </w:tcPr>
          <w:p w14:paraId="4923242D" w14:textId="4CE24F11" w:rsidR="00AB787E" w:rsidRPr="006C4183" w:rsidRDefault="00AB787E" w:rsidP="003C69F4">
            <w:pPr>
              <w:pBdr>
                <w:bottom w:val="single" w:sz="4" w:space="1" w:color="auto"/>
              </w:pBd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3,774</w:t>
            </w:r>
            <w:r w:rsidRPr="006C4183">
              <w:rPr>
                <w:rFonts w:ascii="Arial" w:hAnsi="Arial"/>
                <w:spacing w:val="-4"/>
                <w:sz w:val="20"/>
                <w:szCs w:val="20"/>
                <w:cs/>
              </w:rPr>
              <w:t>)</w:t>
            </w:r>
          </w:p>
        </w:tc>
        <w:tc>
          <w:tcPr>
            <w:tcW w:w="1215" w:type="dxa"/>
            <w:vAlign w:val="bottom"/>
          </w:tcPr>
          <w:p w14:paraId="642F9B8D" w14:textId="60166021" w:rsidR="00AB787E" w:rsidRPr="006C4183" w:rsidRDefault="00AB787E" w:rsidP="003C69F4">
            <w:pPr>
              <w:pBdr>
                <w:bottom w:val="single" w:sz="4" w:space="1" w:color="auto"/>
              </w:pBd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215" w:type="dxa"/>
            <w:vAlign w:val="bottom"/>
          </w:tcPr>
          <w:p w14:paraId="116F5BD3" w14:textId="3C7AC479" w:rsidR="00AB787E" w:rsidRPr="006C4183" w:rsidRDefault="00AB787E" w:rsidP="003C69F4">
            <w:pPr>
              <w:pBdr>
                <w:bottom w:val="single" w:sz="4" w:space="1" w:color="auto"/>
              </w:pBd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p>
        </w:tc>
      </w:tr>
      <w:tr w:rsidR="00CA5D29" w:rsidRPr="006C4183" w14:paraId="67BD6D83" w14:textId="77777777" w:rsidTr="00256CBE">
        <w:trPr>
          <w:trHeight w:val="74"/>
        </w:trPr>
        <w:tc>
          <w:tcPr>
            <w:tcW w:w="4518" w:type="dxa"/>
          </w:tcPr>
          <w:p w14:paraId="71FF91AD" w14:textId="3CB14D97" w:rsidR="00CA5D29" w:rsidRPr="006C4183" w:rsidRDefault="00CA5D29" w:rsidP="00CA5D29">
            <w:pPr>
              <w:tabs>
                <w:tab w:val="left" w:pos="567"/>
                <w:tab w:val="left" w:pos="1134"/>
                <w:tab w:val="left" w:pos="1701"/>
              </w:tabs>
              <w:spacing w:line="380" w:lineRule="exact"/>
              <w:ind w:left="312" w:right="-108" w:hanging="312"/>
              <w:rPr>
                <w:rFonts w:ascii="Arial" w:hAnsi="Arial" w:cs="Arial"/>
                <w:b/>
                <w:bCs/>
                <w:color w:val="000000"/>
                <w:sz w:val="20"/>
                <w:szCs w:val="20"/>
              </w:rPr>
            </w:pPr>
            <w:r w:rsidRPr="006C4183">
              <w:rPr>
                <w:rFonts w:ascii="Arial" w:hAnsi="Arial" w:cs="Arial"/>
                <w:b/>
                <w:bCs/>
                <w:color w:val="000000"/>
                <w:sz w:val="20"/>
                <w:szCs w:val="20"/>
              </w:rPr>
              <w:t xml:space="preserve">Income tax </w:t>
            </w:r>
            <w:r w:rsidR="0024008F" w:rsidRPr="006C4183">
              <w:rPr>
                <w:rFonts w:ascii="Arial" w:hAnsi="Arial" w:cs="Arial"/>
                <w:b/>
                <w:bCs/>
                <w:color w:val="000000"/>
                <w:sz w:val="20"/>
                <w:szCs w:val="20"/>
              </w:rPr>
              <w:t xml:space="preserve">expense </w:t>
            </w:r>
            <w:r w:rsidR="0024008F" w:rsidRPr="006C4183">
              <w:rPr>
                <w:rFonts w:ascii="Arial" w:hAnsi="Arial"/>
                <w:b/>
                <w:bCs/>
                <w:color w:val="000000"/>
                <w:sz w:val="20"/>
                <w:szCs w:val="20"/>
                <w:cs/>
              </w:rPr>
              <w:t>(</w:t>
            </w:r>
            <w:r w:rsidRPr="006C4183">
              <w:rPr>
                <w:rFonts w:ascii="Arial" w:hAnsi="Arial" w:cs="Arial"/>
                <w:b/>
                <w:bCs/>
                <w:color w:val="000000"/>
                <w:sz w:val="20"/>
                <w:szCs w:val="20"/>
              </w:rPr>
              <w:t>benefit</w:t>
            </w:r>
            <w:r w:rsidR="0024008F" w:rsidRPr="006C4183">
              <w:rPr>
                <w:rFonts w:ascii="Arial" w:hAnsi="Arial"/>
                <w:b/>
                <w:bCs/>
                <w:color w:val="000000"/>
                <w:sz w:val="20"/>
                <w:szCs w:val="20"/>
                <w:cs/>
              </w:rPr>
              <w:t>)</w:t>
            </w:r>
            <w:r w:rsidRPr="006C4183">
              <w:rPr>
                <w:rFonts w:ascii="Arial" w:hAnsi="Arial" w:cs="Arial"/>
                <w:b/>
                <w:bCs/>
                <w:color w:val="000000"/>
                <w:sz w:val="20"/>
                <w:szCs w:val="20"/>
              </w:rPr>
              <w:t xml:space="preserve"> reported in profit or loss</w:t>
            </w:r>
          </w:p>
        </w:tc>
        <w:tc>
          <w:tcPr>
            <w:tcW w:w="1215" w:type="dxa"/>
            <w:vAlign w:val="bottom"/>
          </w:tcPr>
          <w:p w14:paraId="74848E0F" w14:textId="4883EE45" w:rsidR="00CA5D29" w:rsidRPr="006C4183" w:rsidRDefault="00AB787E" w:rsidP="003C69F4">
            <w:pPr>
              <w:pBdr>
                <w:bottom w:val="double" w:sz="4" w:space="1" w:color="auto"/>
              </w:pBdr>
              <w:tabs>
                <w:tab w:val="decimal" w:pos="864"/>
              </w:tabs>
              <w:spacing w:line="380" w:lineRule="exact"/>
              <w:ind w:right="-42"/>
              <w:jc w:val="thaiDistribute"/>
              <w:rPr>
                <w:rFonts w:ascii="Arial" w:hAnsi="Arial" w:cs="Arial"/>
                <w:spacing w:val="-4"/>
                <w:sz w:val="20"/>
                <w:szCs w:val="20"/>
              </w:rPr>
            </w:pPr>
            <w:r w:rsidRPr="006C4183">
              <w:rPr>
                <w:rFonts w:ascii="Arial" w:hAnsi="Arial" w:cs="Arial"/>
                <w:spacing w:val="-4"/>
                <w:sz w:val="20"/>
                <w:szCs w:val="20"/>
              </w:rPr>
              <w:t>539</w:t>
            </w:r>
          </w:p>
        </w:tc>
        <w:tc>
          <w:tcPr>
            <w:tcW w:w="1215" w:type="dxa"/>
            <w:vAlign w:val="bottom"/>
          </w:tcPr>
          <w:p w14:paraId="1C4ACB2A" w14:textId="1B3876C0" w:rsidR="00CA5D29" w:rsidRPr="006C4183" w:rsidRDefault="00CA5D29" w:rsidP="003C69F4">
            <w:pPr>
              <w:pBdr>
                <w:bottom w:val="double" w:sz="4" w:space="1" w:color="auto"/>
              </w:pBd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3,655</w:t>
            </w:r>
            <w:r w:rsidRPr="006C4183">
              <w:rPr>
                <w:rFonts w:ascii="Arial" w:hAnsi="Arial"/>
                <w:spacing w:val="-4"/>
                <w:sz w:val="20"/>
                <w:szCs w:val="20"/>
                <w:cs/>
              </w:rPr>
              <w:t>)</w:t>
            </w:r>
          </w:p>
        </w:tc>
        <w:tc>
          <w:tcPr>
            <w:tcW w:w="1215" w:type="dxa"/>
            <w:vAlign w:val="bottom"/>
          </w:tcPr>
          <w:p w14:paraId="7C60CB84" w14:textId="75225981" w:rsidR="00CA5D29" w:rsidRPr="006C4183" w:rsidRDefault="00AB787E" w:rsidP="003C69F4">
            <w:pPr>
              <w:pBdr>
                <w:bottom w:val="double" w:sz="4" w:space="1" w:color="auto"/>
              </w:pBd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215" w:type="dxa"/>
            <w:vAlign w:val="bottom"/>
          </w:tcPr>
          <w:p w14:paraId="286C8F2D" w14:textId="69DD75BF" w:rsidR="00CA5D29" w:rsidRPr="006C4183" w:rsidRDefault="00CA5D29" w:rsidP="003C69F4">
            <w:pPr>
              <w:pBdr>
                <w:bottom w:val="double" w:sz="4" w:space="1" w:color="auto"/>
              </w:pBdr>
              <w:tabs>
                <w:tab w:val="decimal" w:pos="864"/>
              </w:tabs>
              <w:spacing w:line="380" w:lineRule="exact"/>
              <w:ind w:right="-42"/>
              <w:rPr>
                <w:rFonts w:ascii="Arial" w:hAnsi="Arial" w:cs="Arial"/>
                <w:spacing w:val="-4"/>
                <w:sz w:val="20"/>
                <w:szCs w:val="20"/>
              </w:rPr>
            </w:pPr>
            <w:r w:rsidRPr="006C4183">
              <w:rPr>
                <w:rFonts w:ascii="Arial" w:hAnsi="Arial"/>
                <w:spacing w:val="-4"/>
                <w:sz w:val="20"/>
                <w:szCs w:val="20"/>
                <w:cs/>
              </w:rPr>
              <w:t>-</w:t>
            </w:r>
          </w:p>
        </w:tc>
      </w:tr>
    </w:tbl>
    <w:p w14:paraId="2EF30F69" w14:textId="523836AB" w:rsidR="00971386" w:rsidRPr="006C4183" w:rsidRDefault="0002632C" w:rsidP="003C6C21">
      <w:pPr>
        <w:keepNext/>
        <w:spacing w:before="240" w:after="120" w:line="380" w:lineRule="exact"/>
        <w:ind w:left="547"/>
        <w:jc w:val="thaiDistribute"/>
        <w:rPr>
          <w:rFonts w:ascii="Arial" w:hAnsi="Arial" w:cs="Arial"/>
          <w:sz w:val="22"/>
          <w:szCs w:val="20"/>
        </w:rPr>
      </w:pPr>
      <w:r w:rsidRPr="006C4183">
        <w:rPr>
          <w:rFonts w:ascii="Arial" w:hAnsi="Arial" w:cs="Arial"/>
          <w:sz w:val="22"/>
          <w:szCs w:val="20"/>
        </w:rPr>
        <w:t>The reconciliation between</w:t>
      </w:r>
      <w:r w:rsidR="00782009" w:rsidRPr="006C4183">
        <w:rPr>
          <w:rFonts w:ascii="Arial" w:hAnsi="Arial" w:cs="Arial"/>
          <w:sz w:val="22"/>
          <w:szCs w:val="20"/>
        </w:rPr>
        <w:t xml:space="preserve"> accounting </w:t>
      </w:r>
      <w:r w:rsidR="007571C2" w:rsidRPr="006C4183">
        <w:rPr>
          <w:rFonts w:ascii="Arial" w:hAnsi="Arial" w:cs="Arial"/>
          <w:sz w:val="22"/>
          <w:szCs w:val="20"/>
        </w:rPr>
        <w:t xml:space="preserve">loss </w:t>
      </w:r>
      <w:r w:rsidR="00782009" w:rsidRPr="006C4183">
        <w:rPr>
          <w:rFonts w:ascii="Arial" w:hAnsi="Arial" w:cs="Arial"/>
          <w:sz w:val="22"/>
          <w:szCs w:val="20"/>
        </w:rPr>
        <w:t>and income tax is shown below</w:t>
      </w:r>
      <w:r w:rsidR="00782009" w:rsidRPr="006C4183">
        <w:rPr>
          <w:rFonts w:ascii="Arial" w:hAnsi="Arial"/>
          <w:sz w:val="22"/>
          <w:szCs w:val="22"/>
          <w:cs/>
        </w:rPr>
        <w:t>.</w:t>
      </w:r>
    </w:p>
    <w:tbl>
      <w:tblPr>
        <w:tblW w:w="9270" w:type="dxa"/>
        <w:tblInd w:w="450" w:type="dxa"/>
        <w:tblLayout w:type="fixed"/>
        <w:tblLook w:val="01E0" w:firstRow="1" w:lastRow="1" w:firstColumn="1" w:lastColumn="1" w:noHBand="0" w:noVBand="0"/>
      </w:tblPr>
      <w:tblGrid>
        <w:gridCol w:w="4500"/>
        <w:gridCol w:w="1192"/>
        <w:gridCol w:w="1193"/>
        <w:gridCol w:w="1192"/>
        <w:gridCol w:w="1193"/>
      </w:tblGrid>
      <w:tr w:rsidR="00B77270" w:rsidRPr="006C4183" w14:paraId="7BD37141" w14:textId="77777777" w:rsidTr="004425F6">
        <w:trPr>
          <w:tblHeader/>
        </w:trPr>
        <w:tc>
          <w:tcPr>
            <w:tcW w:w="4500" w:type="dxa"/>
          </w:tcPr>
          <w:p w14:paraId="3DA2F98C" w14:textId="77777777" w:rsidR="00662217" w:rsidRPr="006C4183" w:rsidRDefault="00662217" w:rsidP="003C69F4">
            <w:pPr>
              <w:tabs>
                <w:tab w:val="left" w:pos="1440"/>
              </w:tabs>
              <w:spacing w:line="380" w:lineRule="exact"/>
              <w:jc w:val="thaiDistribute"/>
              <w:rPr>
                <w:rFonts w:ascii="Arial" w:hAnsi="Arial" w:cs="Arial"/>
                <w:spacing w:val="-4"/>
                <w:sz w:val="20"/>
                <w:szCs w:val="20"/>
              </w:rPr>
            </w:pPr>
          </w:p>
        </w:tc>
        <w:tc>
          <w:tcPr>
            <w:tcW w:w="4770" w:type="dxa"/>
            <w:gridSpan w:val="4"/>
          </w:tcPr>
          <w:p w14:paraId="304C57DC" w14:textId="77777777" w:rsidR="00662217" w:rsidRPr="006C4183" w:rsidRDefault="00662217" w:rsidP="003C69F4">
            <w:pPr>
              <w:spacing w:line="380" w:lineRule="exact"/>
              <w:jc w:val="right"/>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Unit</w:t>
            </w:r>
            <w:r w:rsidRPr="006C4183">
              <w:rPr>
                <w:rFonts w:ascii="Arial" w:hAnsi="Arial"/>
                <w:spacing w:val="-4"/>
                <w:sz w:val="20"/>
                <w:szCs w:val="20"/>
                <w:cs/>
              </w:rPr>
              <w:t xml:space="preserve">: </w:t>
            </w:r>
            <w:r w:rsidRPr="006C4183">
              <w:rPr>
                <w:rFonts w:ascii="Arial" w:hAnsi="Arial" w:cs="Arial"/>
                <w:spacing w:val="-4"/>
                <w:sz w:val="20"/>
                <w:szCs w:val="20"/>
              </w:rPr>
              <w:t>Thousand Baht</w:t>
            </w:r>
            <w:r w:rsidRPr="006C4183">
              <w:rPr>
                <w:rFonts w:ascii="Arial" w:hAnsi="Arial"/>
                <w:spacing w:val="-4"/>
                <w:sz w:val="20"/>
                <w:szCs w:val="20"/>
                <w:cs/>
              </w:rPr>
              <w:t>)</w:t>
            </w:r>
          </w:p>
        </w:tc>
      </w:tr>
      <w:tr w:rsidR="00B77270" w:rsidRPr="006C4183" w14:paraId="48DA6955" w14:textId="77777777" w:rsidTr="004425F6">
        <w:trPr>
          <w:tblHeader/>
        </w:trPr>
        <w:tc>
          <w:tcPr>
            <w:tcW w:w="4500" w:type="dxa"/>
          </w:tcPr>
          <w:p w14:paraId="79ACBEC0" w14:textId="77777777" w:rsidR="00662217" w:rsidRPr="006C4183" w:rsidRDefault="00662217" w:rsidP="003C69F4">
            <w:pPr>
              <w:tabs>
                <w:tab w:val="left" w:pos="1440"/>
              </w:tabs>
              <w:spacing w:line="380" w:lineRule="exact"/>
              <w:jc w:val="thaiDistribute"/>
              <w:rPr>
                <w:rFonts w:ascii="Arial" w:hAnsi="Arial" w:cs="Arial"/>
                <w:spacing w:val="-4"/>
                <w:sz w:val="20"/>
                <w:szCs w:val="20"/>
              </w:rPr>
            </w:pPr>
          </w:p>
        </w:tc>
        <w:tc>
          <w:tcPr>
            <w:tcW w:w="2385" w:type="dxa"/>
            <w:gridSpan w:val="2"/>
            <w:vAlign w:val="bottom"/>
          </w:tcPr>
          <w:p w14:paraId="731EBA91" w14:textId="77777777" w:rsidR="00662217" w:rsidRPr="006C4183" w:rsidRDefault="00662217" w:rsidP="003C69F4">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 xml:space="preserve">Consolidated </w:t>
            </w:r>
          </w:p>
          <w:p w14:paraId="7CE83F63" w14:textId="77777777" w:rsidR="00662217" w:rsidRPr="006C4183" w:rsidRDefault="00662217" w:rsidP="003C69F4">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financial statements</w:t>
            </w:r>
          </w:p>
        </w:tc>
        <w:tc>
          <w:tcPr>
            <w:tcW w:w="2385" w:type="dxa"/>
            <w:gridSpan w:val="2"/>
            <w:vAlign w:val="bottom"/>
          </w:tcPr>
          <w:p w14:paraId="74D4BCC3" w14:textId="77777777" w:rsidR="00662217" w:rsidRPr="006C4183" w:rsidRDefault="00662217" w:rsidP="003C69F4">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 xml:space="preserve">Separate </w:t>
            </w:r>
          </w:p>
          <w:p w14:paraId="205A722A" w14:textId="77777777" w:rsidR="00662217" w:rsidRPr="006C4183" w:rsidRDefault="00662217" w:rsidP="003C69F4">
            <w:pPr>
              <w:pBdr>
                <w:bottom w:val="single" w:sz="6" w:space="1" w:color="auto"/>
              </w:pBdr>
              <w:spacing w:line="380" w:lineRule="exact"/>
              <w:ind w:right="-43"/>
              <w:jc w:val="center"/>
              <w:rPr>
                <w:rFonts w:ascii="Arial" w:hAnsi="Arial" w:cs="Arial"/>
                <w:sz w:val="20"/>
                <w:szCs w:val="20"/>
              </w:rPr>
            </w:pPr>
            <w:r w:rsidRPr="006C4183">
              <w:rPr>
                <w:rFonts w:ascii="Arial" w:hAnsi="Arial" w:cs="Arial"/>
                <w:sz w:val="20"/>
                <w:szCs w:val="20"/>
              </w:rPr>
              <w:t>financial statements</w:t>
            </w:r>
          </w:p>
        </w:tc>
      </w:tr>
      <w:tr w:rsidR="001443C1" w:rsidRPr="006C4183" w14:paraId="53DE540B" w14:textId="77777777" w:rsidTr="004425F6">
        <w:trPr>
          <w:tblHeader/>
        </w:trPr>
        <w:tc>
          <w:tcPr>
            <w:tcW w:w="4500" w:type="dxa"/>
          </w:tcPr>
          <w:p w14:paraId="7E07C4EE" w14:textId="77777777" w:rsidR="001443C1" w:rsidRPr="006C4183" w:rsidRDefault="001443C1" w:rsidP="003C69F4">
            <w:pPr>
              <w:tabs>
                <w:tab w:val="left" w:pos="1440"/>
              </w:tabs>
              <w:spacing w:line="380" w:lineRule="exact"/>
              <w:jc w:val="thaiDistribute"/>
              <w:rPr>
                <w:rFonts w:ascii="Arial" w:hAnsi="Arial" w:cs="Arial"/>
                <w:spacing w:val="-4"/>
                <w:sz w:val="20"/>
                <w:szCs w:val="20"/>
              </w:rPr>
            </w:pPr>
          </w:p>
        </w:tc>
        <w:tc>
          <w:tcPr>
            <w:tcW w:w="1192" w:type="dxa"/>
            <w:vAlign w:val="bottom"/>
          </w:tcPr>
          <w:p w14:paraId="0B1AE39D" w14:textId="31F224DA" w:rsidR="001443C1" w:rsidRPr="006C4183" w:rsidRDefault="001443C1" w:rsidP="003C69F4">
            <w:pPr>
              <w:tabs>
                <w:tab w:val="left" w:pos="1440"/>
              </w:tabs>
              <w:spacing w:line="380" w:lineRule="exact"/>
              <w:ind w:left="-185" w:right="-108"/>
              <w:jc w:val="center"/>
              <w:rPr>
                <w:rFonts w:ascii="Arial" w:hAnsi="Arial" w:cs="Arial"/>
                <w:sz w:val="20"/>
                <w:szCs w:val="20"/>
                <w:u w:val="single"/>
              </w:rPr>
            </w:pPr>
            <w:r w:rsidRPr="006C4183">
              <w:rPr>
                <w:rFonts w:ascii="Arial" w:hAnsi="Arial" w:cs="Arial"/>
                <w:sz w:val="20"/>
                <w:szCs w:val="20"/>
                <w:u w:val="single"/>
              </w:rPr>
              <w:t>2025</w:t>
            </w:r>
          </w:p>
        </w:tc>
        <w:tc>
          <w:tcPr>
            <w:tcW w:w="1193" w:type="dxa"/>
            <w:vAlign w:val="bottom"/>
          </w:tcPr>
          <w:p w14:paraId="219AA8F9" w14:textId="2809DDB5" w:rsidR="001443C1" w:rsidRPr="006C4183" w:rsidRDefault="001443C1" w:rsidP="003C69F4">
            <w:pPr>
              <w:tabs>
                <w:tab w:val="left" w:pos="1440"/>
              </w:tabs>
              <w:spacing w:line="380" w:lineRule="exact"/>
              <w:ind w:left="-74" w:right="-75"/>
              <w:jc w:val="center"/>
              <w:rPr>
                <w:rFonts w:ascii="Arial" w:hAnsi="Arial" w:cs="Arial"/>
                <w:sz w:val="20"/>
                <w:szCs w:val="20"/>
                <w:u w:val="single"/>
              </w:rPr>
            </w:pPr>
            <w:r w:rsidRPr="006C4183">
              <w:rPr>
                <w:rFonts w:ascii="Arial" w:hAnsi="Arial" w:cs="Arial"/>
                <w:sz w:val="20"/>
                <w:szCs w:val="20"/>
                <w:u w:val="single"/>
              </w:rPr>
              <w:t>2024</w:t>
            </w:r>
          </w:p>
        </w:tc>
        <w:tc>
          <w:tcPr>
            <w:tcW w:w="1192" w:type="dxa"/>
            <w:vAlign w:val="bottom"/>
          </w:tcPr>
          <w:p w14:paraId="45510F01" w14:textId="7E21F2FE" w:rsidR="001443C1" w:rsidRPr="006C4183" w:rsidRDefault="001443C1" w:rsidP="003C69F4">
            <w:pPr>
              <w:tabs>
                <w:tab w:val="left" w:pos="1440"/>
              </w:tabs>
              <w:spacing w:line="380" w:lineRule="exact"/>
              <w:ind w:left="-185" w:right="-108"/>
              <w:jc w:val="center"/>
              <w:rPr>
                <w:rFonts w:ascii="Arial" w:hAnsi="Arial" w:cs="Arial"/>
                <w:sz w:val="20"/>
                <w:szCs w:val="20"/>
                <w:u w:val="single"/>
              </w:rPr>
            </w:pPr>
            <w:r w:rsidRPr="006C4183">
              <w:rPr>
                <w:rFonts w:ascii="Arial" w:hAnsi="Arial" w:cs="Arial"/>
                <w:sz w:val="20"/>
                <w:szCs w:val="20"/>
                <w:u w:val="single"/>
              </w:rPr>
              <w:t>2025</w:t>
            </w:r>
          </w:p>
        </w:tc>
        <w:tc>
          <w:tcPr>
            <w:tcW w:w="1193" w:type="dxa"/>
            <w:vAlign w:val="bottom"/>
          </w:tcPr>
          <w:p w14:paraId="51B97C31" w14:textId="19A51614" w:rsidR="001443C1" w:rsidRPr="006C4183" w:rsidRDefault="001443C1" w:rsidP="003C69F4">
            <w:pPr>
              <w:tabs>
                <w:tab w:val="left" w:pos="1440"/>
              </w:tabs>
              <w:spacing w:line="380" w:lineRule="exact"/>
              <w:ind w:left="-74" w:right="-75"/>
              <w:jc w:val="center"/>
              <w:rPr>
                <w:rFonts w:ascii="Arial" w:hAnsi="Arial" w:cs="Arial"/>
                <w:sz w:val="20"/>
                <w:szCs w:val="20"/>
                <w:u w:val="single"/>
              </w:rPr>
            </w:pPr>
            <w:r w:rsidRPr="006C4183">
              <w:rPr>
                <w:rFonts w:ascii="Arial" w:hAnsi="Arial" w:cs="Arial"/>
                <w:sz w:val="20"/>
                <w:szCs w:val="20"/>
                <w:u w:val="single"/>
              </w:rPr>
              <w:t>2024</w:t>
            </w:r>
          </w:p>
        </w:tc>
      </w:tr>
      <w:tr w:rsidR="001443C1" w:rsidRPr="006C4183" w14:paraId="40D608E2" w14:textId="77777777" w:rsidTr="004425F6">
        <w:tc>
          <w:tcPr>
            <w:tcW w:w="4500" w:type="dxa"/>
          </w:tcPr>
          <w:p w14:paraId="6E0CA3A5" w14:textId="02470395" w:rsidR="001443C1" w:rsidRPr="006C4183" w:rsidRDefault="001443C1" w:rsidP="003C69F4">
            <w:pPr>
              <w:tabs>
                <w:tab w:val="left" w:pos="1440"/>
              </w:tabs>
              <w:spacing w:line="380" w:lineRule="exact"/>
              <w:ind w:left="222" w:hanging="222"/>
              <w:rPr>
                <w:rFonts w:ascii="Arial" w:hAnsi="Arial" w:cs="Arial"/>
                <w:sz w:val="20"/>
                <w:szCs w:val="20"/>
              </w:rPr>
            </w:pPr>
            <w:r w:rsidRPr="006C4183">
              <w:rPr>
                <w:rFonts w:ascii="Arial" w:hAnsi="Arial" w:cs="Arial"/>
                <w:sz w:val="20"/>
                <w:szCs w:val="20"/>
              </w:rPr>
              <w:t>Accounting loss before tax</w:t>
            </w:r>
          </w:p>
        </w:tc>
        <w:tc>
          <w:tcPr>
            <w:tcW w:w="1192" w:type="dxa"/>
          </w:tcPr>
          <w:p w14:paraId="75EEEE85" w14:textId="05D2B529" w:rsidR="001443C1" w:rsidRPr="006C4183" w:rsidRDefault="006527FC" w:rsidP="003C69F4">
            <w:pPr>
              <w:pBdr>
                <w:bottom w:val="double" w:sz="4" w:space="1" w:color="auto"/>
              </w:pBdr>
              <w:tabs>
                <w:tab w:val="decimal" w:pos="878"/>
              </w:tabs>
              <w:spacing w:line="380" w:lineRule="exact"/>
              <w:ind w:right="-42"/>
              <w:jc w:val="both"/>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150,122</w:t>
            </w:r>
            <w:r w:rsidRPr="006C4183">
              <w:rPr>
                <w:rFonts w:ascii="Arial" w:hAnsi="Arial"/>
                <w:spacing w:val="-4"/>
                <w:sz w:val="20"/>
                <w:szCs w:val="20"/>
                <w:cs/>
              </w:rPr>
              <w:t>)</w:t>
            </w:r>
          </w:p>
        </w:tc>
        <w:tc>
          <w:tcPr>
            <w:tcW w:w="1193" w:type="dxa"/>
          </w:tcPr>
          <w:p w14:paraId="6A414EA3" w14:textId="7FB2337A" w:rsidR="001443C1" w:rsidRPr="006C4183" w:rsidRDefault="001443C1" w:rsidP="003C69F4">
            <w:pPr>
              <w:pBdr>
                <w:bottom w:val="double" w:sz="4" w:space="1" w:color="auto"/>
              </w:pBdr>
              <w:tabs>
                <w:tab w:val="decimal" w:pos="878"/>
              </w:tabs>
              <w:spacing w:line="380" w:lineRule="exact"/>
              <w:ind w:right="-42"/>
              <w:jc w:val="both"/>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848,658</w:t>
            </w:r>
            <w:r w:rsidRPr="006C4183">
              <w:rPr>
                <w:rFonts w:ascii="Arial" w:hAnsi="Arial"/>
                <w:spacing w:val="-4"/>
                <w:sz w:val="20"/>
                <w:szCs w:val="20"/>
                <w:cs/>
              </w:rPr>
              <w:t>)</w:t>
            </w:r>
          </w:p>
        </w:tc>
        <w:tc>
          <w:tcPr>
            <w:tcW w:w="1192" w:type="dxa"/>
          </w:tcPr>
          <w:p w14:paraId="6672B9D3" w14:textId="64470809" w:rsidR="001443C1" w:rsidRPr="006C4183" w:rsidRDefault="006527FC" w:rsidP="003C69F4">
            <w:pPr>
              <w:pBdr>
                <w:bottom w:val="double" w:sz="4" w:space="1" w:color="auto"/>
              </w:pBdr>
              <w:tabs>
                <w:tab w:val="decimal" w:pos="878"/>
              </w:tabs>
              <w:spacing w:line="380" w:lineRule="exact"/>
              <w:ind w:right="-42"/>
              <w:jc w:val="both"/>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152,164</w:t>
            </w:r>
            <w:r w:rsidRPr="006C4183">
              <w:rPr>
                <w:rFonts w:ascii="Arial" w:hAnsi="Arial"/>
                <w:spacing w:val="-4"/>
                <w:sz w:val="20"/>
                <w:szCs w:val="20"/>
                <w:cs/>
              </w:rPr>
              <w:t>)</w:t>
            </w:r>
          </w:p>
        </w:tc>
        <w:tc>
          <w:tcPr>
            <w:tcW w:w="1193" w:type="dxa"/>
          </w:tcPr>
          <w:p w14:paraId="5A4FC218" w14:textId="346140F6" w:rsidR="001443C1" w:rsidRPr="006C4183" w:rsidRDefault="001443C1" w:rsidP="003C69F4">
            <w:pPr>
              <w:pBdr>
                <w:bottom w:val="double" w:sz="4" w:space="1" w:color="auto"/>
              </w:pBdr>
              <w:tabs>
                <w:tab w:val="decimal" w:pos="878"/>
              </w:tabs>
              <w:spacing w:line="380" w:lineRule="exact"/>
              <w:ind w:right="-42"/>
              <w:jc w:val="both"/>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1,040,035</w:t>
            </w:r>
            <w:r w:rsidRPr="006C4183">
              <w:rPr>
                <w:rFonts w:ascii="Arial" w:hAnsi="Arial"/>
                <w:spacing w:val="-4"/>
                <w:sz w:val="20"/>
                <w:szCs w:val="20"/>
                <w:cs/>
              </w:rPr>
              <w:t>)</w:t>
            </w:r>
          </w:p>
        </w:tc>
      </w:tr>
      <w:tr w:rsidR="001443C1" w:rsidRPr="006C4183" w14:paraId="06823B67" w14:textId="77777777" w:rsidTr="004425F6">
        <w:tc>
          <w:tcPr>
            <w:tcW w:w="4500" w:type="dxa"/>
          </w:tcPr>
          <w:p w14:paraId="23B732BB" w14:textId="52C85400" w:rsidR="001443C1" w:rsidRPr="006C4183" w:rsidRDefault="001443C1" w:rsidP="003C69F4">
            <w:pPr>
              <w:tabs>
                <w:tab w:val="left" w:pos="1440"/>
              </w:tabs>
              <w:spacing w:line="380" w:lineRule="exact"/>
              <w:ind w:left="-15"/>
              <w:rPr>
                <w:rFonts w:ascii="Arial" w:hAnsi="Arial" w:cs="Arial"/>
                <w:sz w:val="20"/>
                <w:szCs w:val="20"/>
              </w:rPr>
            </w:pPr>
            <w:r w:rsidRPr="006C4183">
              <w:rPr>
                <w:rFonts w:ascii="Arial" w:hAnsi="Arial" w:cs="Arial"/>
                <w:sz w:val="20"/>
                <w:szCs w:val="20"/>
              </w:rPr>
              <w:t>Applicable tax rate</w:t>
            </w:r>
          </w:p>
        </w:tc>
        <w:tc>
          <w:tcPr>
            <w:tcW w:w="1192" w:type="dxa"/>
            <w:vAlign w:val="bottom"/>
          </w:tcPr>
          <w:p w14:paraId="4621F4DE" w14:textId="56E4FB91" w:rsidR="001443C1" w:rsidRPr="006C4183" w:rsidRDefault="006527FC" w:rsidP="003C69F4">
            <w:pPr>
              <w:tabs>
                <w:tab w:val="decimal" w:pos="878"/>
              </w:tabs>
              <w:spacing w:line="380" w:lineRule="exact"/>
              <w:ind w:right="-42"/>
              <w:jc w:val="thaiDistribute"/>
              <w:rPr>
                <w:rFonts w:ascii="Arial" w:hAnsi="Arial" w:cs="Arial"/>
                <w:spacing w:val="-4"/>
                <w:sz w:val="20"/>
                <w:szCs w:val="20"/>
              </w:rPr>
            </w:pPr>
            <w:r w:rsidRPr="006C4183">
              <w:rPr>
                <w:rFonts w:ascii="Arial" w:hAnsi="Arial" w:cs="Arial"/>
                <w:spacing w:val="-4"/>
                <w:sz w:val="20"/>
                <w:szCs w:val="20"/>
              </w:rPr>
              <w:t>20</w:t>
            </w:r>
          </w:p>
        </w:tc>
        <w:tc>
          <w:tcPr>
            <w:tcW w:w="1193" w:type="dxa"/>
            <w:vAlign w:val="bottom"/>
          </w:tcPr>
          <w:p w14:paraId="1FBBC6B0" w14:textId="7A15558B" w:rsidR="001443C1" w:rsidRPr="006C4183" w:rsidRDefault="001443C1" w:rsidP="003C69F4">
            <w:pPr>
              <w:tabs>
                <w:tab w:val="decimal" w:pos="878"/>
              </w:tabs>
              <w:spacing w:line="380" w:lineRule="exact"/>
              <w:ind w:right="-42"/>
              <w:jc w:val="thaiDistribute"/>
              <w:rPr>
                <w:rFonts w:ascii="Arial" w:hAnsi="Arial" w:cs="Arial"/>
                <w:spacing w:val="-4"/>
                <w:sz w:val="20"/>
                <w:szCs w:val="20"/>
              </w:rPr>
            </w:pPr>
            <w:r w:rsidRPr="006C4183">
              <w:rPr>
                <w:rFonts w:ascii="Arial" w:hAnsi="Arial" w:cs="Arial"/>
                <w:spacing w:val="-4"/>
                <w:sz w:val="20"/>
                <w:szCs w:val="20"/>
              </w:rPr>
              <w:t>20</w:t>
            </w:r>
          </w:p>
        </w:tc>
        <w:tc>
          <w:tcPr>
            <w:tcW w:w="1192" w:type="dxa"/>
            <w:vAlign w:val="bottom"/>
          </w:tcPr>
          <w:p w14:paraId="01C1FFD8" w14:textId="3885EDE9" w:rsidR="001443C1" w:rsidRPr="006C4183" w:rsidRDefault="006527FC" w:rsidP="003C69F4">
            <w:pPr>
              <w:tabs>
                <w:tab w:val="decimal" w:pos="878"/>
              </w:tabs>
              <w:spacing w:line="380" w:lineRule="exact"/>
              <w:ind w:right="-42"/>
              <w:jc w:val="thaiDistribute"/>
              <w:rPr>
                <w:rFonts w:ascii="Arial" w:hAnsi="Arial" w:cs="Arial"/>
                <w:spacing w:val="-4"/>
                <w:sz w:val="20"/>
                <w:szCs w:val="20"/>
              </w:rPr>
            </w:pPr>
            <w:r w:rsidRPr="006C4183">
              <w:rPr>
                <w:rFonts w:ascii="Arial" w:hAnsi="Arial" w:cs="Arial"/>
                <w:spacing w:val="-4"/>
                <w:sz w:val="20"/>
                <w:szCs w:val="20"/>
              </w:rPr>
              <w:t>20</w:t>
            </w:r>
          </w:p>
        </w:tc>
        <w:tc>
          <w:tcPr>
            <w:tcW w:w="1193" w:type="dxa"/>
            <w:vAlign w:val="bottom"/>
          </w:tcPr>
          <w:p w14:paraId="0A80B3E6" w14:textId="07B05789" w:rsidR="001443C1" w:rsidRPr="006C4183" w:rsidRDefault="001443C1" w:rsidP="003C69F4">
            <w:pPr>
              <w:tabs>
                <w:tab w:val="decimal" w:pos="878"/>
              </w:tabs>
              <w:spacing w:line="380" w:lineRule="exact"/>
              <w:ind w:right="-42"/>
              <w:jc w:val="thaiDistribute"/>
              <w:rPr>
                <w:rFonts w:ascii="Arial" w:hAnsi="Arial" w:cs="Arial"/>
                <w:spacing w:val="-4"/>
                <w:sz w:val="20"/>
                <w:szCs w:val="20"/>
              </w:rPr>
            </w:pPr>
            <w:r w:rsidRPr="006C4183">
              <w:rPr>
                <w:rFonts w:ascii="Arial" w:hAnsi="Arial" w:cs="Arial"/>
                <w:spacing w:val="-4"/>
                <w:sz w:val="20"/>
                <w:szCs w:val="20"/>
              </w:rPr>
              <w:t>20</w:t>
            </w:r>
          </w:p>
        </w:tc>
      </w:tr>
      <w:tr w:rsidR="001443C1" w:rsidRPr="006C4183" w14:paraId="64A37382" w14:textId="77777777" w:rsidTr="004425F6">
        <w:tc>
          <w:tcPr>
            <w:tcW w:w="4500" w:type="dxa"/>
          </w:tcPr>
          <w:p w14:paraId="5B3C74D8" w14:textId="1E0DEFEA" w:rsidR="001443C1" w:rsidRPr="006C4183" w:rsidRDefault="001443C1" w:rsidP="003C69F4">
            <w:pPr>
              <w:tabs>
                <w:tab w:val="left" w:pos="1440"/>
              </w:tabs>
              <w:spacing w:line="380" w:lineRule="exact"/>
              <w:ind w:left="165" w:hanging="165"/>
              <w:rPr>
                <w:rFonts w:ascii="Arial" w:hAnsi="Arial" w:cs="Arial"/>
                <w:sz w:val="20"/>
                <w:szCs w:val="20"/>
              </w:rPr>
            </w:pPr>
            <w:r w:rsidRPr="006C4183">
              <w:rPr>
                <w:rFonts w:ascii="Arial" w:hAnsi="Arial" w:cs="Arial"/>
                <w:sz w:val="20"/>
                <w:szCs w:val="20"/>
              </w:rPr>
              <w:t>Accounting loss before tax multiplied by income tax rate</w:t>
            </w:r>
          </w:p>
        </w:tc>
        <w:tc>
          <w:tcPr>
            <w:tcW w:w="1192" w:type="dxa"/>
            <w:vAlign w:val="bottom"/>
          </w:tcPr>
          <w:p w14:paraId="395B6992" w14:textId="60A581E6" w:rsidR="001443C1" w:rsidRPr="006C4183" w:rsidRDefault="006527FC"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30,024</w:t>
            </w:r>
            <w:r w:rsidRPr="006C4183">
              <w:rPr>
                <w:rFonts w:ascii="Arial" w:hAnsi="Arial"/>
                <w:spacing w:val="-4"/>
                <w:sz w:val="20"/>
                <w:szCs w:val="20"/>
                <w:cs/>
              </w:rPr>
              <w:t>)</w:t>
            </w:r>
          </w:p>
        </w:tc>
        <w:tc>
          <w:tcPr>
            <w:tcW w:w="1193" w:type="dxa"/>
            <w:vAlign w:val="bottom"/>
          </w:tcPr>
          <w:p w14:paraId="02EDDD7C" w14:textId="011FA924" w:rsidR="001443C1" w:rsidRPr="006C4183" w:rsidRDefault="001443C1"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169,732</w:t>
            </w:r>
            <w:r w:rsidRPr="006C4183">
              <w:rPr>
                <w:rFonts w:ascii="Arial" w:hAnsi="Arial"/>
                <w:spacing w:val="-4"/>
                <w:sz w:val="20"/>
                <w:szCs w:val="20"/>
                <w:cs/>
              </w:rPr>
              <w:t>)</w:t>
            </w:r>
          </w:p>
        </w:tc>
        <w:tc>
          <w:tcPr>
            <w:tcW w:w="1192" w:type="dxa"/>
            <w:vAlign w:val="bottom"/>
          </w:tcPr>
          <w:p w14:paraId="7A56908C" w14:textId="77D0CA0C" w:rsidR="001443C1" w:rsidRPr="006C4183" w:rsidRDefault="006527FC"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30,433</w:t>
            </w:r>
            <w:r w:rsidRPr="006C4183">
              <w:rPr>
                <w:rFonts w:ascii="Arial" w:hAnsi="Arial"/>
                <w:spacing w:val="-4"/>
                <w:sz w:val="20"/>
                <w:szCs w:val="20"/>
                <w:cs/>
              </w:rPr>
              <w:t>)</w:t>
            </w:r>
          </w:p>
        </w:tc>
        <w:tc>
          <w:tcPr>
            <w:tcW w:w="1193" w:type="dxa"/>
            <w:vAlign w:val="bottom"/>
          </w:tcPr>
          <w:p w14:paraId="65F43508" w14:textId="09156F7E" w:rsidR="001443C1" w:rsidRPr="006C4183" w:rsidRDefault="001443C1" w:rsidP="003C69F4">
            <w:pPr>
              <w:tabs>
                <w:tab w:val="decimal" w:pos="878"/>
              </w:tabs>
              <w:spacing w:line="380" w:lineRule="exact"/>
              <w:ind w:right="-42"/>
              <w:jc w:val="thaiDistribute"/>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208,007</w:t>
            </w:r>
            <w:r w:rsidRPr="006C4183">
              <w:rPr>
                <w:rFonts w:ascii="Arial" w:hAnsi="Arial"/>
                <w:spacing w:val="-4"/>
                <w:sz w:val="20"/>
                <w:szCs w:val="20"/>
                <w:cs/>
              </w:rPr>
              <w:t>)</w:t>
            </w:r>
          </w:p>
        </w:tc>
      </w:tr>
      <w:tr w:rsidR="001443C1" w:rsidRPr="006C4183" w14:paraId="08E92094" w14:textId="77777777" w:rsidTr="004425F6">
        <w:tc>
          <w:tcPr>
            <w:tcW w:w="4500" w:type="dxa"/>
          </w:tcPr>
          <w:p w14:paraId="5CCAC041" w14:textId="6C3A17DF" w:rsidR="001443C1" w:rsidRPr="006C4183" w:rsidRDefault="001443C1" w:rsidP="003C69F4">
            <w:pPr>
              <w:tabs>
                <w:tab w:val="left" w:pos="1440"/>
              </w:tabs>
              <w:spacing w:line="380" w:lineRule="exact"/>
              <w:ind w:left="165" w:hanging="165"/>
              <w:rPr>
                <w:rFonts w:ascii="Arial" w:hAnsi="Arial" w:cs="Arial"/>
                <w:sz w:val="20"/>
                <w:szCs w:val="20"/>
              </w:rPr>
            </w:pPr>
            <w:r w:rsidRPr="006C4183">
              <w:rPr>
                <w:rFonts w:ascii="Arial" w:hAnsi="Arial" w:cs="Arial"/>
                <w:sz w:val="20"/>
                <w:szCs w:val="20"/>
              </w:rPr>
              <w:t>Adjustment in respect of income tax of    previous year</w:t>
            </w:r>
          </w:p>
        </w:tc>
        <w:tc>
          <w:tcPr>
            <w:tcW w:w="1192" w:type="dxa"/>
            <w:vAlign w:val="bottom"/>
          </w:tcPr>
          <w:p w14:paraId="693E6E3A" w14:textId="672F364C" w:rsidR="001443C1" w:rsidRPr="006C4183" w:rsidRDefault="006527FC"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193" w:type="dxa"/>
            <w:vAlign w:val="bottom"/>
          </w:tcPr>
          <w:p w14:paraId="1B17A780" w14:textId="78AEE4B7" w:rsidR="001443C1" w:rsidRPr="006C4183" w:rsidRDefault="001443C1"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127</w:t>
            </w:r>
            <w:r w:rsidRPr="006C4183">
              <w:rPr>
                <w:rFonts w:ascii="Arial" w:hAnsi="Arial"/>
                <w:spacing w:val="-4"/>
                <w:sz w:val="20"/>
                <w:szCs w:val="20"/>
                <w:cs/>
              </w:rPr>
              <w:t>)</w:t>
            </w:r>
          </w:p>
        </w:tc>
        <w:tc>
          <w:tcPr>
            <w:tcW w:w="1192" w:type="dxa"/>
            <w:vAlign w:val="bottom"/>
          </w:tcPr>
          <w:p w14:paraId="758199B6" w14:textId="02D598F4" w:rsidR="001443C1" w:rsidRPr="006C4183" w:rsidRDefault="006527FC"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193" w:type="dxa"/>
            <w:vAlign w:val="bottom"/>
          </w:tcPr>
          <w:p w14:paraId="07F2CE83" w14:textId="6A5AFD98" w:rsidR="001443C1" w:rsidRPr="006C4183" w:rsidRDefault="001443C1" w:rsidP="003C69F4">
            <w:pPr>
              <w:tabs>
                <w:tab w:val="decimal" w:pos="878"/>
              </w:tabs>
              <w:spacing w:line="380" w:lineRule="exact"/>
              <w:ind w:right="-42"/>
              <w:jc w:val="thaiDistribute"/>
              <w:rPr>
                <w:rFonts w:ascii="Arial" w:hAnsi="Arial" w:cs="Arial"/>
                <w:spacing w:val="-4"/>
                <w:sz w:val="20"/>
                <w:szCs w:val="25"/>
              </w:rPr>
            </w:pPr>
            <w:r w:rsidRPr="006C4183">
              <w:rPr>
                <w:rFonts w:ascii="Arial" w:hAnsi="Arial"/>
                <w:spacing w:val="-4"/>
                <w:sz w:val="20"/>
                <w:szCs w:val="20"/>
                <w:cs/>
              </w:rPr>
              <w:t>-</w:t>
            </w:r>
          </w:p>
        </w:tc>
      </w:tr>
      <w:tr w:rsidR="001443C1" w:rsidRPr="006C4183" w14:paraId="366DBDCF" w14:textId="77777777" w:rsidTr="004425F6">
        <w:tc>
          <w:tcPr>
            <w:tcW w:w="4500" w:type="dxa"/>
          </w:tcPr>
          <w:p w14:paraId="72E75AA7" w14:textId="3A74005F" w:rsidR="001443C1" w:rsidRPr="006C4183" w:rsidRDefault="001443C1" w:rsidP="003C69F4">
            <w:pPr>
              <w:tabs>
                <w:tab w:val="left" w:pos="1440"/>
              </w:tabs>
              <w:spacing w:line="380" w:lineRule="exact"/>
              <w:ind w:left="165" w:hanging="165"/>
              <w:rPr>
                <w:rFonts w:ascii="Arial" w:hAnsi="Arial" w:cs="Arial"/>
                <w:sz w:val="20"/>
                <w:szCs w:val="20"/>
              </w:rPr>
            </w:pPr>
            <w:r w:rsidRPr="006C4183">
              <w:rPr>
                <w:rFonts w:ascii="Arial" w:hAnsi="Arial" w:cs="Arial"/>
                <w:sz w:val="20"/>
                <w:szCs w:val="20"/>
              </w:rPr>
              <w:t>Impairment loss on goodwill</w:t>
            </w:r>
          </w:p>
        </w:tc>
        <w:tc>
          <w:tcPr>
            <w:tcW w:w="1192" w:type="dxa"/>
            <w:vAlign w:val="bottom"/>
          </w:tcPr>
          <w:p w14:paraId="308DA5EA" w14:textId="25AF9E6E" w:rsidR="001443C1" w:rsidRPr="006C4183" w:rsidRDefault="006527FC"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193" w:type="dxa"/>
            <w:vAlign w:val="bottom"/>
          </w:tcPr>
          <w:p w14:paraId="4522D58E" w14:textId="70A677CE" w:rsidR="001443C1" w:rsidRPr="006C4183" w:rsidRDefault="001443C1" w:rsidP="003C69F4">
            <w:pP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71,588</w:t>
            </w:r>
          </w:p>
        </w:tc>
        <w:tc>
          <w:tcPr>
            <w:tcW w:w="1192" w:type="dxa"/>
            <w:vAlign w:val="bottom"/>
          </w:tcPr>
          <w:p w14:paraId="6467705E" w14:textId="7A6261FC" w:rsidR="001443C1" w:rsidRPr="006C4183" w:rsidRDefault="006527FC"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193" w:type="dxa"/>
            <w:vAlign w:val="bottom"/>
          </w:tcPr>
          <w:p w14:paraId="6F4EA06F" w14:textId="351710FB" w:rsidR="001443C1" w:rsidRPr="006C4183" w:rsidRDefault="001443C1" w:rsidP="003C69F4">
            <w:pPr>
              <w:tabs>
                <w:tab w:val="decimal" w:pos="878"/>
              </w:tabs>
              <w:spacing w:line="380" w:lineRule="exact"/>
              <w:ind w:right="-42"/>
              <w:jc w:val="thaiDistribute"/>
              <w:rPr>
                <w:rFonts w:ascii="Arial" w:hAnsi="Arial" w:cs="Arial"/>
                <w:spacing w:val="-4"/>
                <w:sz w:val="20"/>
                <w:szCs w:val="25"/>
              </w:rPr>
            </w:pPr>
            <w:r w:rsidRPr="006C4183">
              <w:rPr>
                <w:rFonts w:ascii="Arial" w:hAnsi="Arial"/>
                <w:spacing w:val="-4"/>
                <w:sz w:val="20"/>
                <w:szCs w:val="20"/>
                <w:cs/>
              </w:rPr>
              <w:t>-</w:t>
            </w:r>
          </w:p>
        </w:tc>
      </w:tr>
      <w:tr w:rsidR="001443C1" w:rsidRPr="006C4183" w14:paraId="38495573" w14:textId="77777777" w:rsidTr="004425F6">
        <w:tc>
          <w:tcPr>
            <w:tcW w:w="4500" w:type="dxa"/>
          </w:tcPr>
          <w:p w14:paraId="0E69A6DB" w14:textId="080CEF5F" w:rsidR="001443C1" w:rsidRPr="006C4183" w:rsidRDefault="001443C1" w:rsidP="003C69F4">
            <w:pPr>
              <w:tabs>
                <w:tab w:val="left" w:pos="1440"/>
              </w:tabs>
              <w:spacing w:line="380" w:lineRule="exact"/>
              <w:ind w:left="165" w:hanging="165"/>
              <w:rPr>
                <w:rFonts w:ascii="Arial" w:hAnsi="Arial" w:cs="Arial"/>
                <w:sz w:val="20"/>
                <w:szCs w:val="20"/>
              </w:rPr>
            </w:pPr>
            <w:r w:rsidRPr="006C4183">
              <w:rPr>
                <w:rFonts w:ascii="Arial" w:hAnsi="Arial" w:cs="Arial"/>
                <w:sz w:val="20"/>
                <w:szCs w:val="20"/>
              </w:rPr>
              <w:t>Temporary differences which deferred tax assets have not been recognised</w:t>
            </w:r>
          </w:p>
        </w:tc>
        <w:tc>
          <w:tcPr>
            <w:tcW w:w="1192" w:type="dxa"/>
            <w:vAlign w:val="bottom"/>
          </w:tcPr>
          <w:p w14:paraId="0632E565" w14:textId="4C04ECD4" w:rsidR="001443C1" w:rsidRPr="006C4183" w:rsidRDefault="005F5D02" w:rsidP="003C69F4">
            <w:pP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261</w:t>
            </w:r>
          </w:p>
        </w:tc>
        <w:tc>
          <w:tcPr>
            <w:tcW w:w="1193" w:type="dxa"/>
            <w:vAlign w:val="bottom"/>
          </w:tcPr>
          <w:p w14:paraId="69971241" w14:textId="1F5BDB4F" w:rsidR="001443C1" w:rsidRPr="006C4183" w:rsidRDefault="001443C1" w:rsidP="003C69F4">
            <w:pP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27,167</w:t>
            </w:r>
          </w:p>
        </w:tc>
        <w:tc>
          <w:tcPr>
            <w:tcW w:w="1192" w:type="dxa"/>
            <w:vAlign w:val="bottom"/>
          </w:tcPr>
          <w:p w14:paraId="63A43B27" w14:textId="0D8442A2" w:rsidR="001443C1" w:rsidRPr="006C4183" w:rsidRDefault="006527FC" w:rsidP="003C69F4">
            <w:pP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19,746</w:t>
            </w:r>
          </w:p>
        </w:tc>
        <w:tc>
          <w:tcPr>
            <w:tcW w:w="1193" w:type="dxa"/>
            <w:vAlign w:val="bottom"/>
          </w:tcPr>
          <w:p w14:paraId="2E7E2475" w14:textId="1DD65B6D" w:rsidR="001443C1" w:rsidRPr="006C4183" w:rsidRDefault="001443C1" w:rsidP="003C69F4">
            <w:pPr>
              <w:tabs>
                <w:tab w:val="decimal" w:pos="878"/>
              </w:tabs>
              <w:spacing w:line="380" w:lineRule="exact"/>
              <w:ind w:right="-42"/>
              <w:jc w:val="thaiDistribute"/>
              <w:rPr>
                <w:rFonts w:ascii="Arial" w:hAnsi="Arial" w:cs="Arial"/>
                <w:spacing w:val="-4"/>
                <w:sz w:val="20"/>
                <w:szCs w:val="25"/>
              </w:rPr>
            </w:pPr>
            <w:r w:rsidRPr="006C4183">
              <w:rPr>
                <w:rFonts w:ascii="Arial" w:hAnsi="Arial" w:cs="Arial"/>
                <w:spacing w:val="-4"/>
                <w:sz w:val="20"/>
                <w:szCs w:val="20"/>
              </w:rPr>
              <w:t>185,991</w:t>
            </w:r>
          </w:p>
        </w:tc>
      </w:tr>
      <w:tr w:rsidR="001443C1" w:rsidRPr="006C4183" w14:paraId="4F66C6F4" w14:textId="77777777" w:rsidTr="004425F6">
        <w:tc>
          <w:tcPr>
            <w:tcW w:w="4500" w:type="dxa"/>
          </w:tcPr>
          <w:p w14:paraId="6C11DB20" w14:textId="7347D4AB" w:rsidR="001443C1" w:rsidRPr="006C4183" w:rsidRDefault="001443C1" w:rsidP="003C69F4">
            <w:pPr>
              <w:tabs>
                <w:tab w:val="left" w:pos="1440"/>
              </w:tabs>
              <w:spacing w:line="380" w:lineRule="exact"/>
              <w:ind w:left="165" w:hanging="165"/>
              <w:rPr>
                <w:rFonts w:ascii="Arial" w:hAnsi="Arial" w:cs="Arial"/>
                <w:sz w:val="20"/>
                <w:szCs w:val="20"/>
              </w:rPr>
            </w:pPr>
            <w:r w:rsidRPr="006C4183">
              <w:rPr>
                <w:rFonts w:ascii="Arial" w:hAnsi="Arial" w:cs="Arial"/>
                <w:sz w:val="20"/>
                <w:szCs w:val="20"/>
              </w:rPr>
              <w:t>Tax losses which deferred tax assets have not been recognised</w:t>
            </w:r>
          </w:p>
        </w:tc>
        <w:tc>
          <w:tcPr>
            <w:tcW w:w="1192" w:type="dxa"/>
            <w:vAlign w:val="bottom"/>
          </w:tcPr>
          <w:p w14:paraId="04103CC9" w14:textId="59FCB2F9" w:rsidR="001443C1" w:rsidRPr="006C4183" w:rsidRDefault="005F5D02" w:rsidP="003C69F4">
            <w:pP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45,554</w:t>
            </w:r>
          </w:p>
        </w:tc>
        <w:tc>
          <w:tcPr>
            <w:tcW w:w="1193" w:type="dxa"/>
            <w:vAlign w:val="bottom"/>
          </w:tcPr>
          <w:p w14:paraId="7DF89CB2" w14:textId="6FA31E59" w:rsidR="001443C1" w:rsidRPr="006C4183" w:rsidRDefault="001443C1" w:rsidP="003C69F4">
            <w:pP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66,863</w:t>
            </w:r>
          </w:p>
        </w:tc>
        <w:tc>
          <w:tcPr>
            <w:tcW w:w="1192" w:type="dxa"/>
            <w:vAlign w:val="bottom"/>
          </w:tcPr>
          <w:p w14:paraId="45A042EA" w14:textId="53E05D81" w:rsidR="001443C1" w:rsidRPr="006C4183" w:rsidRDefault="005F5D02" w:rsidP="003C69F4">
            <w:pP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13,630</w:t>
            </w:r>
          </w:p>
        </w:tc>
        <w:tc>
          <w:tcPr>
            <w:tcW w:w="1193" w:type="dxa"/>
            <w:vAlign w:val="bottom"/>
          </w:tcPr>
          <w:p w14:paraId="3033D45D" w14:textId="59B8C831" w:rsidR="001443C1" w:rsidRPr="006C4183" w:rsidRDefault="001443C1" w:rsidP="003C69F4">
            <w:pPr>
              <w:tabs>
                <w:tab w:val="decimal" w:pos="878"/>
              </w:tabs>
              <w:spacing w:line="380" w:lineRule="exact"/>
              <w:ind w:right="-42"/>
              <w:jc w:val="thaiDistribute"/>
              <w:rPr>
                <w:rFonts w:ascii="Arial" w:hAnsi="Arial" w:cs="Arial"/>
                <w:spacing w:val="-4"/>
                <w:sz w:val="20"/>
                <w:szCs w:val="25"/>
                <w:cs/>
              </w:rPr>
            </w:pPr>
            <w:r w:rsidRPr="006C4183">
              <w:rPr>
                <w:rFonts w:ascii="Arial" w:hAnsi="Arial" w:cs="Arial"/>
                <w:spacing w:val="-4"/>
                <w:sz w:val="20"/>
                <w:szCs w:val="20"/>
              </w:rPr>
              <w:t>21,344</w:t>
            </w:r>
          </w:p>
        </w:tc>
      </w:tr>
      <w:tr w:rsidR="001443C1" w:rsidRPr="006C4183" w14:paraId="1F5645DF" w14:textId="77777777" w:rsidTr="004425F6">
        <w:tc>
          <w:tcPr>
            <w:tcW w:w="4500" w:type="dxa"/>
          </w:tcPr>
          <w:p w14:paraId="7F695389" w14:textId="7E437AD5" w:rsidR="001443C1" w:rsidRPr="006C4183" w:rsidRDefault="001443C1" w:rsidP="003C69F4">
            <w:pPr>
              <w:tabs>
                <w:tab w:val="left" w:pos="1440"/>
              </w:tabs>
              <w:spacing w:line="380" w:lineRule="exact"/>
              <w:ind w:left="165" w:hanging="165"/>
              <w:rPr>
                <w:rFonts w:ascii="Arial" w:hAnsi="Arial" w:cs="Arial"/>
                <w:sz w:val="20"/>
                <w:szCs w:val="20"/>
              </w:rPr>
            </w:pPr>
            <w:r w:rsidRPr="006C4183">
              <w:rPr>
                <w:rFonts w:ascii="Arial" w:hAnsi="Arial" w:cs="Arial"/>
                <w:sz w:val="20"/>
                <w:szCs w:val="20"/>
              </w:rPr>
              <w:t>Previously deductible temporary differences that is used to reduce current tax expense</w:t>
            </w:r>
          </w:p>
        </w:tc>
        <w:tc>
          <w:tcPr>
            <w:tcW w:w="1192" w:type="dxa"/>
            <w:vAlign w:val="bottom"/>
          </w:tcPr>
          <w:p w14:paraId="06B69D11" w14:textId="4183E93B" w:rsidR="001443C1" w:rsidRPr="006C4183" w:rsidRDefault="005F5D02"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15,352</w:t>
            </w:r>
            <w:r w:rsidRPr="006C4183">
              <w:rPr>
                <w:rFonts w:ascii="Arial" w:hAnsi="Arial"/>
                <w:spacing w:val="-4"/>
                <w:sz w:val="20"/>
                <w:szCs w:val="20"/>
                <w:cs/>
              </w:rPr>
              <w:t>)</w:t>
            </w:r>
          </w:p>
        </w:tc>
        <w:tc>
          <w:tcPr>
            <w:tcW w:w="1193" w:type="dxa"/>
            <w:vAlign w:val="bottom"/>
          </w:tcPr>
          <w:p w14:paraId="26B4570A" w14:textId="51EE8E1B" w:rsidR="001443C1" w:rsidRPr="006C4183" w:rsidRDefault="001443C1"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107</w:t>
            </w:r>
            <w:r w:rsidRPr="006C4183">
              <w:rPr>
                <w:rFonts w:ascii="Arial" w:hAnsi="Arial"/>
                <w:spacing w:val="-4"/>
                <w:sz w:val="20"/>
                <w:szCs w:val="20"/>
                <w:cs/>
              </w:rPr>
              <w:t>)</w:t>
            </w:r>
          </w:p>
        </w:tc>
        <w:tc>
          <w:tcPr>
            <w:tcW w:w="1192" w:type="dxa"/>
            <w:vAlign w:val="bottom"/>
          </w:tcPr>
          <w:p w14:paraId="6F7BE782" w14:textId="2FE21F8F" w:rsidR="001443C1" w:rsidRPr="006C4183" w:rsidRDefault="005F5D02" w:rsidP="003C69F4">
            <w:pP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3,132</w:t>
            </w:r>
            <w:r w:rsidRPr="006C4183">
              <w:rPr>
                <w:rFonts w:ascii="Arial" w:hAnsi="Arial"/>
                <w:spacing w:val="-4"/>
                <w:sz w:val="20"/>
                <w:szCs w:val="20"/>
                <w:cs/>
              </w:rPr>
              <w:t>)</w:t>
            </w:r>
          </w:p>
        </w:tc>
        <w:tc>
          <w:tcPr>
            <w:tcW w:w="1193" w:type="dxa"/>
            <w:vAlign w:val="bottom"/>
          </w:tcPr>
          <w:p w14:paraId="7F6D4E00" w14:textId="06EB7557" w:rsidR="001443C1" w:rsidRPr="006C4183" w:rsidRDefault="001443C1" w:rsidP="003C69F4">
            <w:pPr>
              <w:tabs>
                <w:tab w:val="decimal" w:pos="878"/>
              </w:tabs>
              <w:spacing w:line="380" w:lineRule="exact"/>
              <w:ind w:right="-42"/>
              <w:jc w:val="thaiDistribute"/>
              <w:rPr>
                <w:rFonts w:ascii="Arial" w:hAnsi="Arial" w:cs="Arial"/>
                <w:spacing w:val="-4"/>
                <w:sz w:val="20"/>
                <w:szCs w:val="20"/>
              </w:rPr>
            </w:pPr>
            <w:r w:rsidRPr="006C4183">
              <w:rPr>
                <w:rFonts w:ascii="Arial" w:hAnsi="Arial"/>
                <w:spacing w:val="-4"/>
                <w:sz w:val="20"/>
                <w:szCs w:val="20"/>
                <w:cs/>
              </w:rPr>
              <w:t>-</w:t>
            </w:r>
          </w:p>
        </w:tc>
      </w:tr>
      <w:tr w:rsidR="001443C1" w:rsidRPr="006C4183" w14:paraId="77C33E71" w14:textId="77777777" w:rsidTr="004425F6">
        <w:tc>
          <w:tcPr>
            <w:tcW w:w="4500" w:type="dxa"/>
          </w:tcPr>
          <w:p w14:paraId="13EDDA9B" w14:textId="77777777" w:rsidR="001443C1" w:rsidRPr="006C4183" w:rsidRDefault="001443C1" w:rsidP="003C69F4">
            <w:pPr>
              <w:tabs>
                <w:tab w:val="left" w:pos="1440"/>
              </w:tabs>
              <w:spacing w:line="380" w:lineRule="exact"/>
              <w:ind w:left="222" w:hanging="222"/>
              <w:rPr>
                <w:rFonts w:ascii="Arial" w:hAnsi="Arial" w:cs="Arial"/>
                <w:sz w:val="20"/>
                <w:szCs w:val="20"/>
              </w:rPr>
            </w:pPr>
            <w:r w:rsidRPr="006C4183">
              <w:rPr>
                <w:rFonts w:ascii="Arial" w:hAnsi="Arial" w:cs="Arial"/>
                <w:sz w:val="20"/>
                <w:szCs w:val="20"/>
              </w:rPr>
              <w:t>Effects of</w:t>
            </w:r>
            <w:r w:rsidRPr="006C4183">
              <w:rPr>
                <w:rFonts w:ascii="Arial" w:hAnsi="Arial"/>
                <w:sz w:val="20"/>
                <w:szCs w:val="20"/>
                <w:cs/>
              </w:rPr>
              <w:t>:</w:t>
            </w:r>
          </w:p>
        </w:tc>
        <w:tc>
          <w:tcPr>
            <w:tcW w:w="1192" w:type="dxa"/>
            <w:vAlign w:val="bottom"/>
          </w:tcPr>
          <w:p w14:paraId="26E836DD" w14:textId="77777777" w:rsidR="001443C1" w:rsidRPr="006C4183" w:rsidRDefault="001443C1" w:rsidP="003C69F4">
            <w:pPr>
              <w:tabs>
                <w:tab w:val="decimal" w:pos="878"/>
              </w:tabs>
              <w:spacing w:line="380" w:lineRule="exact"/>
              <w:ind w:right="-42"/>
              <w:jc w:val="thaiDistribute"/>
              <w:rPr>
                <w:rFonts w:ascii="Arial" w:hAnsi="Arial" w:cs="Arial"/>
                <w:spacing w:val="-4"/>
                <w:sz w:val="20"/>
                <w:szCs w:val="20"/>
              </w:rPr>
            </w:pPr>
          </w:p>
        </w:tc>
        <w:tc>
          <w:tcPr>
            <w:tcW w:w="1193" w:type="dxa"/>
            <w:vAlign w:val="bottom"/>
          </w:tcPr>
          <w:p w14:paraId="358D8BDC" w14:textId="77777777" w:rsidR="001443C1" w:rsidRPr="006C4183" w:rsidRDefault="001443C1" w:rsidP="003C69F4">
            <w:pPr>
              <w:tabs>
                <w:tab w:val="decimal" w:pos="878"/>
              </w:tabs>
              <w:spacing w:line="380" w:lineRule="exact"/>
              <w:ind w:right="-42"/>
              <w:jc w:val="thaiDistribute"/>
              <w:rPr>
                <w:rFonts w:ascii="Arial" w:hAnsi="Arial" w:cs="Arial"/>
                <w:spacing w:val="-4"/>
                <w:sz w:val="20"/>
                <w:szCs w:val="20"/>
              </w:rPr>
            </w:pPr>
          </w:p>
        </w:tc>
        <w:tc>
          <w:tcPr>
            <w:tcW w:w="1192" w:type="dxa"/>
            <w:vAlign w:val="bottom"/>
          </w:tcPr>
          <w:p w14:paraId="123B4D05" w14:textId="77777777" w:rsidR="001443C1" w:rsidRPr="006C4183" w:rsidRDefault="001443C1" w:rsidP="003C69F4">
            <w:pPr>
              <w:tabs>
                <w:tab w:val="decimal" w:pos="878"/>
              </w:tabs>
              <w:spacing w:line="380" w:lineRule="exact"/>
              <w:ind w:right="-42"/>
              <w:jc w:val="thaiDistribute"/>
              <w:rPr>
                <w:rFonts w:ascii="Arial" w:hAnsi="Arial" w:cs="Arial"/>
                <w:spacing w:val="-4"/>
                <w:sz w:val="20"/>
                <w:szCs w:val="20"/>
              </w:rPr>
            </w:pPr>
          </w:p>
        </w:tc>
        <w:tc>
          <w:tcPr>
            <w:tcW w:w="1193" w:type="dxa"/>
            <w:vAlign w:val="bottom"/>
          </w:tcPr>
          <w:p w14:paraId="080660FB" w14:textId="77777777" w:rsidR="001443C1" w:rsidRPr="006C4183" w:rsidRDefault="001443C1" w:rsidP="003C69F4">
            <w:pPr>
              <w:tabs>
                <w:tab w:val="decimal" w:pos="878"/>
              </w:tabs>
              <w:spacing w:line="380" w:lineRule="exact"/>
              <w:ind w:right="-42"/>
              <w:jc w:val="thaiDistribute"/>
              <w:rPr>
                <w:rFonts w:ascii="Arial" w:hAnsi="Arial" w:cs="Arial"/>
                <w:spacing w:val="-4"/>
                <w:sz w:val="20"/>
                <w:szCs w:val="20"/>
              </w:rPr>
            </w:pPr>
          </w:p>
        </w:tc>
      </w:tr>
      <w:tr w:rsidR="001443C1" w:rsidRPr="006C4183" w14:paraId="5BC44B27" w14:textId="77777777" w:rsidTr="004425F6">
        <w:tc>
          <w:tcPr>
            <w:tcW w:w="4500" w:type="dxa"/>
          </w:tcPr>
          <w:p w14:paraId="04F0484E" w14:textId="7DF198D3" w:rsidR="001443C1" w:rsidRPr="006C4183" w:rsidRDefault="001443C1" w:rsidP="003C69F4">
            <w:pPr>
              <w:tabs>
                <w:tab w:val="left" w:pos="1440"/>
              </w:tabs>
              <w:spacing w:line="380" w:lineRule="exact"/>
              <w:ind w:left="372" w:hanging="240"/>
              <w:rPr>
                <w:rFonts w:ascii="Arial" w:hAnsi="Arial" w:cs="Arial"/>
                <w:sz w:val="20"/>
                <w:szCs w:val="20"/>
              </w:rPr>
            </w:pPr>
            <w:r w:rsidRPr="006C4183">
              <w:rPr>
                <w:rFonts w:ascii="Arial" w:hAnsi="Arial" w:cs="Arial"/>
                <w:sz w:val="20"/>
                <w:szCs w:val="20"/>
              </w:rPr>
              <w:t>Non</w:t>
            </w:r>
            <w:r w:rsidRPr="006C4183">
              <w:rPr>
                <w:rFonts w:ascii="Arial" w:hAnsi="Arial"/>
                <w:sz w:val="20"/>
                <w:szCs w:val="20"/>
                <w:cs/>
              </w:rPr>
              <w:t>-</w:t>
            </w:r>
            <w:r w:rsidRPr="006C4183">
              <w:rPr>
                <w:rFonts w:ascii="Arial" w:hAnsi="Arial" w:cs="Arial"/>
                <w:sz w:val="20"/>
                <w:szCs w:val="20"/>
              </w:rPr>
              <w:t>deductible expenses</w:t>
            </w:r>
          </w:p>
        </w:tc>
        <w:tc>
          <w:tcPr>
            <w:tcW w:w="1192" w:type="dxa"/>
          </w:tcPr>
          <w:p w14:paraId="111278DC" w14:textId="475E023B" w:rsidR="001443C1" w:rsidRPr="006C4183" w:rsidRDefault="005F5D02" w:rsidP="003C69F4">
            <w:pPr>
              <w:pBdr>
                <w:top w:val="single" w:sz="4" w:space="1" w:color="auto"/>
                <w:left w:val="single" w:sz="4" w:space="4" w:color="auto"/>
                <w:right w:val="single" w:sz="4" w:space="4" w:color="auto"/>
              </w:pBdr>
              <w:tabs>
                <w:tab w:val="decimal" w:pos="878"/>
              </w:tabs>
              <w:spacing w:line="380" w:lineRule="exact"/>
              <w:ind w:left="73" w:right="38"/>
              <w:jc w:val="thaiDistribute"/>
              <w:rPr>
                <w:rFonts w:ascii="Arial" w:hAnsi="Arial" w:cs="Arial"/>
                <w:spacing w:val="-4"/>
                <w:sz w:val="20"/>
                <w:szCs w:val="20"/>
              </w:rPr>
            </w:pPr>
            <w:r w:rsidRPr="006C4183">
              <w:rPr>
                <w:rFonts w:ascii="Arial" w:hAnsi="Arial" w:cs="Arial"/>
                <w:spacing w:val="-4"/>
                <w:sz w:val="20"/>
                <w:szCs w:val="20"/>
              </w:rPr>
              <w:t>427</w:t>
            </w:r>
          </w:p>
        </w:tc>
        <w:tc>
          <w:tcPr>
            <w:tcW w:w="1193" w:type="dxa"/>
          </w:tcPr>
          <w:p w14:paraId="0CB33CF5" w14:textId="587B74B0" w:rsidR="001443C1" w:rsidRPr="006C4183" w:rsidRDefault="001443C1" w:rsidP="003C69F4">
            <w:pPr>
              <w:pBdr>
                <w:top w:val="single" w:sz="4" w:space="1" w:color="auto"/>
                <w:left w:val="single" w:sz="4" w:space="4" w:color="auto"/>
                <w:right w:val="single" w:sz="4" w:space="4" w:color="auto"/>
              </w:pBdr>
              <w:tabs>
                <w:tab w:val="decimal" w:pos="878"/>
              </w:tabs>
              <w:spacing w:line="380" w:lineRule="exact"/>
              <w:ind w:left="73" w:right="38"/>
              <w:jc w:val="thaiDistribute"/>
              <w:rPr>
                <w:rFonts w:ascii="Arial" w:hAnsi="Arial" w:cs="Arial"/>
                <w:spacing w:val="-4"/>
                <w:sz w:val="20"/>
                <w:szCs w:val="20"/>
              </w:rPr>
            </w:pPr>
            <w:r w:rsidRPr="006C4183">
              <w:rPr>
                <w:rFonts w:ascii="Arial" w:hAnsi="Arial" w:cs="Arial"/>
                <w:spacing w:val="-4"/>
                <w:sz w:val="20"/>
                <w:szCs w:val="20"/>
              </w:rPr>
              <w:t>1,058</w:t>
            </w:r>
          </w:p>
        </w:tc>
        <w:tc>
          <w:tcPr>
            <w:tcW w:w="1192" w:type="dxa"/>
          </w:tcPr>
          <w:p w14:paraId="53363CD9" w14:textId="2C856D39" w:rsidR="001443C1" w:rsidRPr="006C4183" w:rsidRDefault="005F5D02" w:rsidP="003C69F4">
            <w:pPr>
              <w:pBdr>
                <w:top w:val="single" w:sz="4" w:space="1" w:color="auto"/>
                <w:left w:val="single" w:sz="4" w:space="4" w:color="auto"/>
                <w:right w:val="single" w:sz="4" w:space="4" w:color="auto"/>
              </w:pBdr>
              <w:tabs>
                <w:tab w:val="decimal" w:pos="878"/>
              </w:tabs>
              <w:spacing w:line="380" w:lineRule="exact"/>
              <w:ind w:left="73" w:right="38"/>
              <w:jc w:val="thaiDistribute"/>
              <w:rPr>
                <w:rFonts w:ascii="Arial" w:hAnsi="Arial" w:cs="Arial"/>
                <w:spacing w:val="-4"/>
                <w:sz w:val="20"/>
                <w:szCs w:val="20"/>
              </w:rPr>
            </w:pPr>
            <w:r w:rsidRPr="006C4183">
              <w:rPr>
                <w:rFonts w:ascii="Arial" w:hAnsi="Arial" w:cs="Arial"/>
                <w:spacing w:val="-4"/>
                <w:sz w:val="20"/>
                <w:szCs w:val="20"/>
              </w:rPr>
              <w:t>367</w:t>
            </w:r>
          </w:p>
        </w:tc>
        <w:tc>
          <w:tcPr>
            <w:tcW w:w="1193" w:type="dxa"/>
          </w:tcPr>
          <w:p w14:paraId="62C9335C" w14:textId="542D8382" w:rsidR="001443C1" w:rsidRPr="006C4183" w:rsidRDefault="001443C1" w:rsidP="003C69F4">
            <w:pPr>
              <w:pBdr>
                <w:top w:val="single" w:sz="4" w:space="1" w:color="auto"/>
                <w:left w:val="single" w:sz="4" w:space="4" w:color="auto"/>
                <w:right w:val="single" w:sz="4" w:space="4" w:color="auto"/>
              </w:pBdr>
              <w:tabs>
                <w:tab w:val="decimal" w:pos="878"/>
              </w:tabs>
              <w:spacing w:line="380" w:lineRule="exact"/>
              <w:ind w:left="73" w:right="38"/>
              <w:jc w:val="thaiDistribute"/>
              <w:rPr>
                <w:rFonts w:ascii="Arial" w:hAnsi="Arial" w:cs="Arial"/>
                <w:spacing w:val="-4"/>
                <w:sz w:val="20"/>
                <w:szCs w:val="20"/>
              </w:rPr>
            </w:pPr>
            <w:r w:rsidRPr="006C4183">
              <w:rPr>
                <w:rFonts w:ascii="Arial" w:hAnsi="Arial" w:cs="Arial"/>
                <w:spacing w:val="-4"/>
                <w:sz w:val="20"/>
                <w:szCs w:val="20"/>
              </w:rPr>
              <w:t>923</w:t>
            </w:r>
          </w:p>
        </w:tc>
      </w:tr>
      <w:tr w:rsidR="001443C1" w:rsidRPr="006C4183" w14:paraId="062133DE" w14:textId="77777777" w:rsidTr="004425F6">
        <w:tc>
          <w:tcPr>
            <w:tcW w:w="4500" w:type="dxa"/>
          </w:tcPr>
          <w:p w14:paraId="48E8E8CF" w14:textId="1579C20B" w:rsidR="001443C1" w:rsidRPr="006C4183" w:rsidRDefault="001443C1" w:rsidP="003C69F4">
            <w:pPr>
              <w:tabs>
                <w:tab w:val="left" w:pos="1440"/>
              </w:tabs>
              <w:spacing w:line="380" w:lineRule="exact"/>
              <w:ind w:left="372" w:hanging="240"/>
              <w:rPr>
                <w:rFonts w:ascii="Arial" w:hAnsi="Arial" w:cs="Arial"/>
                <w:sz w:val="20"/>
                <w:szCs w:val="20"/>
              </w:rPr>
            </w:pPr>
            <w:r w:rsidRPr="006C4183">
              <w:rPr>
                <w:rFonts w:ascii="Arial" w:hAnsi="Arial" w:cs="Arial"/>
                <w:sz w:val="20"/>
                <w:szCs w:val="20"/>
              </w:rPr>
              <w:t>Additional expense deductions allowed</w:t>
            </w:r>
            <w:r w:rsidRPr="006C4183" w:rsidDel="00C73AAA">
              <w:rPr>
                <w:rFonts w:ascii="Arial" w:hAnsi="Arial"/>
                <w:sz w:val="20"/>
                <w:szCs w:val="20"/>
                <w:cs/>
              </w:rPr>
              <w:t xml:space="preserve"> </w:t>
            </w:r>
          </w:p>
        </w:tc>
        <w:tc>
          <w:tcPr>
            <w:tcW w:w="1192" w:type="dxa"/>
          </w:tcPr>
          <w:p w14:paraId="2A38270A" w14:textId="6DF7A720" w:rsidR="001443C1" w:rsidRPr="006C4183" w:rsidRDefault="006527FC" w:rsidP="003C69F4">
            <w:pPr>
              <w:pBdr>
                <w:left w:val="single" w:sz="2" w:space="4" w:color="auto"/>
                <w:bottom w:val="single" w:sz="2" w:space="1" w:color="auto"/>
                <w:right w:val="single" w:sz="2" w:space="4" w:color="auto"/>
              </w:pBdr>
              <w:tabs>
                <w:tab w:val="decimal" w:pos="878"/>
              </w:tabs>
              <w:spacing w:line="380" w:lineRule="exact"/>
              <w:ind w:left="73" w:right="38"/>
              <w:jc w:val="thaiDistribute"/>
              <w:rPr>
                <w:rFonts w:ascii="Arial" w:hAnsi="Arial" w:cs="Arial"/>
                <w:spacing w:val="-4"/>
                <w:sz w:val="20"/>
                <w:szCs w:val="20"/>
              </w:rPr>
            </w:pPr>
            <w:r w:rsidRPr="006C4183">
              <w:rPr>
                <w:rFonts w:ascii="Arial" w:hAnsi="Arial"/>
                <w:spacing w:val="-4"/>
                <w:sz w:val="20"/>
                <w:szCs w:val="20"/>
                <w:cs/>
              </w:rPr>
              <w:t>(</w:t>
            </w:r>
            <w:r w:rsidR="005F5D02" w:rsidRPr="006C4183">
              <w:rPr>
                <w:rFonts w:ascii="Arial" w:hAnsi="Arial" w:cs="Arial"/>
                <w:spacing w:val="-4"/>
                <w:sz w:val="20"/>
                <w:szCs w:val="20"/>
              </w:rPr>
              <w:t>327</w:t>
            </w:r>
            <w:r w:rsidRPr="006C4183">
              <w:rPr>
                <w:rFonts w:ascii="Arial" w:hAnsi="Arial"/>
                <w:spacing w:val="-4"/>
                <w:sz w:val="20"/>
                <w:szCs w:val="20"/>
                <w:cs/>
              </w:rPr>
              <w:t>)</w:t>
            </w:r>
          </w:p>
        </w:tc>
        <w:tc>
          <w:tcPr>
            <w:tcW w:w="1193" w:type="dxa"/>
          </w:tcPr>
          <w:p w14:paraId="473E7C4E" w14:textId="78F3191A" w:rsidR="001443C1" w:rsidRPr="006C4183" w:rsidRDefault="001443C1" w:rsidP="003C69F4">
            <w:pPr>
              <w:pBdr>
                <w:left w:val="single" w:sz="2" w:space="4" w:color="auto"/>
                <w:bottom w:val="single" w:sz="2" w:space="1" w:color="auto"/>
                <w:right w:val="single" w:sz="2" w:space="4" w:color="auto"/>
              </w:pBdr>
              <w:tabs>
                <w:tab w:val="decimal" w:pos="878"/>
              </w:tabs>
              <w:spacing w:line="380" w:lineRule="exact"/>
              <w:ind w:left="73" w:right="38"/>
              <w:jc w:val="thaiDistribute"/>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365</w:t>
            </w:r>
            <w:r w:rsidRPr="006C4183">
              <w:rPr>
                <w:rFonts w:ascii="Arial" w:hAnsi="Arial"/>
                <w:spacing w:val="-4"/>
                <w:sz w:val="20"/>
                <w:szCs w:val="20"/>
                <w:cs/>
              </w:rPr>
              <w:t>)</w:t>
            </w:r>
          </w:p>
        </w:tc>
        <w:tc>
          <w:tcPr>
            <w:tcW w:w="1192" w:type="dxa"/>
          </w:tcPr>
          <w:p w14:paraId="433395BA" w14:textId="0315BFF6" w:rsidR="001443C1" w:rsidRPr="006C4183" w:rsidRDefault="006527FC" w:rsidP="003C69F4">
            <w:pPr>
              <w:pBdr>
                <w:left w:val="single" w:sz="2" w:space="4" w:color="auto"/>
                <w:bottom w:val="single" w:sz="2" w:space="1" w:color="auto"/>
                <w:right w:val="single" w:sz="2" w:space="4" w:color="auto"/>
              </w:pBdr>
              <w:tabs>
                <w:tab w:val="decimal" w:pos="878"/>
              </w:tabs>
              <w:spacing w:line="380" w:lineRule="exact"/>
              <w:ind w:left="73" w:right="38"/>
              <w:jc w:val="thaiDistribute"/>
              <w:rPr>
                <w:rFonts w:ascii="Arial" w:hAnsi="Arial" w:cs="Arial"/>
                <w:spacing w:val="-4"/>
                <w:sz w:val="20"/>
                <w:szCs w:val="20"/>
              </w:rPr>
            </w:pPr>
            <w:r w:rsidRPr="006C4183">
              <w:rPr>
                <w:rFonts w:ascii="Arial" w:hAnsi="Arial"/>
                <w:spacing w:val="-4"/>
                <w:sz w:val="20"/>
                <w:szCs w:val="20"/>
                <w:cs/>
              </w:rPr>
              <w:t>(</w:t>
            </w:r>
            <w:r w:rsidR="005F5D02" w:rsidRPr="006C4183">
              <w:rPr>
                <w:rFonts w:ascii="Arial" w:hAnsi="Arial" w:cs="Arial"/>
                <w:spacing w:val="-4"/>
                <w:sz w:val="20"/>
                <w:szCs w:val="20"/>
              </w:rPr>
              <w:t>178</w:t>
            </w:r>
            <w:r w:rsidRPr="006C4183">
              <w:rPr>
                <w:rFonts w:ascii="Arial" w:hAnsi="Arial"/>
                <w:spacing w:val="-4"/>
                <w:sz w:val="20"/>
                <w:szCs w:val="20"/>
                <w:cs/>
              </w:rPr>
              <w:t>)</w:t>
            </w:r>
          </w:p>
        </w:tc>
        <w:tc>
          <w:tcPr>
            <w:tcW w:w="1193" w:type="dxa"/>
          </w:tcPr>
          <w:p w14:paraId="2D03CECC" w14:textId="31B3D047" w:rsidR="001443C1" w:rsidRPr="006C4183" w:rsidRDefault="001443C1" w:rsidP="003C69F4">
            <w:pPr>
              <w:pBdr>
                <w:left w:val="single" w:sz="2" w:space="4" w:color="auto"/>
                <w:bottom w:val="single" w:sz="2" w:space="1" w:color="auto"/>
                <w:right w:val="single" w:sz="2" w:space="4" w:color="auto"/>
              </w:pBdr>
              <w:tabs>
                <w:tab w:val="decimal" w:pos="878"/>
              </w:tabs>
              <w:spacing w:line="380" w:lineRule="exact"/>
              <w:ind w:left="73" w:right="38"/>
              <w:jc w:val="thaiDistribute"/>
              <w:rPr>
                <w:rFonts w:ascii="Arial" w:hAnsi="Arial" w:cs="Arial"/>
                <w:spacing w:val="-4"/>
                <w:sz w:val="20"/>
                <w:szCs w:val="20"/>
                <w:cs/>
              </w:rPr>
            </w:pPr>
            <w:r w:rsidRPr="006C4183">
              <w:rPr>
                <w:rFonts w:ascii="Arial" w:hAnsi="Arial"/>
                <w:spacing w:val="-4"/>
                <w:sz w:val="20"/>
                <w:szCs w:val="20"/>
                <w:cs/>
              </w:rPr>
              <w:t>(</w:t>
            </w:r>
            <w:r w:rsidRPr="006C4183">
              <w:rPr>
                <w:rFonts w:ascii="Arial" w:hAnsi="Arial" w:cs="Arial"/>
                <w:spacing w:val="-4"/>
                <w:sz w:val="20"/>
                <w:szCs w:val="20"/>
              </w:rPr>
              <w:t>251</w:t>
            </w:r>
            <w:r w:rsidRPr="006C4183">
              <w:rPr>
                <w:rFonts w:ascii="Arial" w:hAnsi="Arial"/>
                <w:spacing w:val="-4"/>
                <w:sz w:val="20"/>
                <w:szCs w:val="20"/>
                <w:cs/>
              </w:rPr>
              <w:t>)</w:t>
            </w:r>
          </w:p>
        </w:tc>
      </w:tr>
      <w:tr w:rsidR="001443C1" w:rsidRPr="006C4183" w14:paraId="4EA9CBF0" w14:textId="77777777" w:rsidTr="004425F6">
        <w:tc>
          <w:tcPr>
            <w:tcW w:w="4500" w:type="dxa"/>
          </w:tcPr>
          <w:p w14:paraId="42CF7143" w14:textId="77777777" w:rsidR="001443C1" w:rsidRPr="006C4183" w:rsidRDefault="001443C1" w:rsidP="003C69F4">
            <w:pPr>
              <w:tabs>
                <w:tab w:val="left" w:pos="567"/>
                <w:tab w:val="left" w:pos="1134"/>
                <w:tab w:val="left" w:pos="1701"/>
              </w:tabs>
              <w:spacing w:line="380" w:lineRule="exact"/>
              <w:rPr>
                <w:rFonts w:ascii="Arial" w:hAnsi="Arial" w:cs="Arial"/>
                <w:sz w:val="20"/>
                <w:szCs w:val="20"/>
              </w:rPr>
            </w:pPr>
            <w:r w:rsidRPr="006C4183">
              <w:rPr>
                <w:rFonts w:ascii="Arial" w:hAnsi="Arial" w:cs="Arial"/>
                <w:sz w:val="20"/>
                <w:szCs w:val="20"/>
              </w:rPr>
              <w:t>Total</w:t>
            </w:r>
          </w:p>
        </w:tc>
        <w:tc>
          <w:tcPr>
            <w:tcW w:w="1192" w:type="dxa"/>
          </w:tcPr>
          <w:p w14:paraId="2B38F839" w14:textId="67DACBA5" w:rsidR="001443C1" w:rsidRPr="006C4183" w:rsidRDefault="005F5D02" w:rsidP="003C69F4">
            <w:pPr>
              <w:pBdr>
                <w:bottom w:val="single" w:sz="2" w:space="1" w:color="auto"/>
              </w:pBd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100</w:t>
            </w:r>
          </w:p>
        </w:tc>
        <w:tc>
          <w:tcPr>
            <w:tcW w:w="1193" w:type="dxa"/>
          </w:tcPr>
          <w:p w14:paraId="4397773A" w14:textId="091929F3" w:rsidR="001443C1" w:rsidRPr="006C4183" w:rsidRDefault="001443C1" w:rsidP="003C69F4">
            <w:pPr>
              <w:pBdr>
                <w:bottom w:val="single" w:sz="2" w:space="1" w:color="auto"/>
              </w:pBd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693</w:t>
            </w:r>
          </w:p>
        </w:tc>
        <w:tc>
          <w:tcPr>
            <w:tcW w:w="1192" w:type="dxa"/>
          </w:tcPr>
          <w:p w14:paraId="24C5C1B7" w14:textId="1B2839A9" w:rsidR="001443C1" w:rsidRPr="006C4183" w:rsidRDefault="005F5D02" w:rsidP="003C69F4">
            <w:pPr>
              <w:pBdr>
                <w:bottom w:val="single" w:sz="2" w:space="1" w:color="auto"/>
              </w:pBd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189</w:t>
            </w:r>
          </w:p>
        </w:tc>
        <w:tc>
          <w:tcPr>
            <w:tcW w:w="1193" w:type="dxa"/>
          </w:tcPr>
          <w:p w14:paraId="51A5548F" w14:textId="66334EEF" w:rsidR="001443C1" w:rsidRPr="006C4183" w:rsidRDefault="001443C1" w:rsidP="003C69F4">
            <w:pPr>
              <w:pBdr>
                <w:bottom w:val="single" w:sz="2" w:space="1" w:color="auto"/>
              </w:pBd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672</w:t>
            </w:r>
          </w:p>
        </w:tc>
      </w:tr>
      <w:tr w:rsidR="001443C1" w:rsidRPr="006C4183" w14:paraId="1E1A6F27" w14:textId="77777777" w:rsidTr="003C69F4">
        <w:tc>
          <w:tcPr>
            <w:tcW w:w="4500" w:type="dxa"/>
          </w:tcPr>
          <w:p w14:paraId="630195CB" w14:textId="57A75036" w:rsidR="001443C1" w:rsidRPr="006C4183" w:rsidRDefault="001443C1" w:rsidP="003C69F4">
            <w:pPr>
              <w:tabs>
                <w:tab w:val="left" w:pos="567"/>
                <w:tab w:val="left" w:pos="1134"/>
                <w:tab w:val="left" w:pos="1701"/>
              </w:tabs>
              <w:spacing w:line="380" w:lineRule="exact"/>
              <w:ind w:left="222" w:right="-108" w:hanging="222"/>
              <w:rPr>
                <w:rFonts w:ascii="Arial" w:hAnsi="Arial" w:cs="Arial"/>
                <w:sz w:val="20"/>
                <w:szCs w:val="20"/>
              </w:rPr>
            </w:pPr>
            <w:r w:rsidRPr="006C4183">
              <w:rPr>
                <w:rFonts w:ascii="Arial" w:hAnsi="Arial" w:cs="Arial"/>
                <w:sz w:val="20"/>
                <w:szCs w:val="20"/>
              </w:rPr>
              <w:t xml:space="preserve">Income tax </w:t>
            </w:r>
            <w:r w:rsidR="0066507B" w:rsidRPr="006C4183">
              <w:rPr>
                <w:rFonts w:ascii="Arial" w:hAnsi="Arial" w:cs="Arial"/>
                <w:sz w:val="20"/>
                <w:szCs w:val="20"/>
              </w:rPr>
              <w:t xml:space="preserve">expense </w:t>
            </w:r>
            <w:r w:rsidR="0066507B" w:rsidRPr="006C4183">
              <w:rPr>
                <w:rFonts w:ascii="Arial" w:hAnsi="Arial"/>
                <w:sz w:val="20"/>
                <w:szCs w:val="20"/>
                <w:cs/>
              </w:rPr>
              <w:t>(</w:t>
            </w:r>
            <w:r w:rsidRPr="006C4183">
              <w:rPr>
                <w:rFonts w:ascii="Arial" w:hAnsi="Arial" w:cs="Arial"/>
                <w:sz w:val="20"/>
                <w:szCs w:val="20"/>
              </w:rPr>
              <w:t>benefit</w:t>
            </w:r>
            <w:r w:rsidR="0066507B" w:rsidRPr="006C4183">
              <w:rPr>
                <w:rFonts w:ascii="Arial" w:hAnsi="Arial"/>
                <w:sz w:val="20"/>
                <w:szCs w:val="20"/>
                <w:cs/>
              </w:rPr>
              <w:t>)</w:t>
            </w:r>
            <w:r w:rsidRPr="006C4183">
              <w:rPr>
                <w:rFonts w:ascii="Arial" w:hAnsi="Arial" w:cs="Arial"/>
                <w:sz w:val="20"/>
                <w:szCs w:val="20"/>
              </w:rPr>
              <w:t xml:space="preserve"> reported in </w:t>
            </w:r>
            <w:r w:rsidR="0066507B" w:rsidRPr="006C4183">
              <w:rPr>
                <w:rFonts w:ascii="Arial" w:hAnsi="Arial"/>
                <w:sz w:val="20"/>
                <w:szCs w:val="20"/>
                <w:cs/>
              </w:rPr>
              <w:t xml:space="preserve">    </w:t>
            </w:r>
            <w:r w:rsidRPr="006C4183">
              <w:rPr>
                <w:rFonts w:ascii="Arial" w:hAnsi="Arial" w:cs="Arial"/>
                <w:sz w:val="20"/>
                <w:szCs w:val="20"/>
              </w:rPr>
              <w:t xml:space="preserve">profit or loss </w:t>
            </w:r>
          </w:p>
        </w:tc>
        <w:tc>
          <w:tcPr>
            <w:tcW w:w="1192" w:type="dxa"/>
            <w:vAlign w:val="bottom"/>
          </w:tcPr>
          <w:p w14:paraId="4EDC8442" w14:textId="64B89412" w:rsidR="001443C1" w:rsidRPr="006C4183" w:rsidRDefault="006527FC" w:rsidP="003C69F4">
            <w:pPr>
              <w:pBdr>
                <w:bottom w:val="double" w:sz="4" w:space="1" w:color="auto"/>
              </w:pBdr>
              <w:tabs>
                <w:tab w:val="decimal" w:pos="878"/>
              </w:tabs>
              <w:spacing w:line="380" w:lineRule="exact"/>
              <w:ind w:right="-42"/>
              <w:rPr>
                <w:rFonts w:ascii="Arial" w:hAnsi="Arial" w:cs="Arial"/>
                <w:spacing w:val="-4"/>
                <w:sz w:val="20"/>
                <w:szCs w:val="20"/>
              </w:rPr>
            </w:pPr>
            <w:r w:rsidRPr="006C4183">
              <w:rPr>
                <w:rFonts w:ascii="Arial" w:hAnsi="Arial" w:cs="Arial"/>
                <w:spacing w:val="-4"/>
                <w:sz w:val="20"/>
                <w:szCs w:val="20"/>
              </w:rPr>
              <w:t>539</w:t>
            </w:r>
          </w:p>
        </w:tc>
        <w:tc>
          <w:tcPr>
            <w:tcW w:w="1193" w:type="dxa"/>
            <w:vAlign w:val="bottom"/>
          </w:tcPr>
          <w:p w14:paraId="7CCAA6F3" w14:textId="16668B81" w:rsidR="001443C1" w:rsidRPr="006C4183" w:rsidRDefault="001443C1" w:rsidP="003C69F4">
            <w:pPr>
              <w:pBdr>
                <w:bottom w:val="double" w:sz="4" w:space="1" w:color="auto"/>
              </w:pBd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3,655</w:t>
            </w:r>
            <w:r w:rsidRPr="006C4183">
              <w:rPr>
                <w:rFonts w:ascii="Arial" w:hAnsi="Arial"/>
                <w:spacing w:val="-4"/>
                <w:sz w:val="20"/>
                <w:szCs w:val="20"/>
                <w:cs/>
              </w:rPr>
              <w:t>)</w:t>
            </w:r>
          </w:p>
        </w:tc>
        <w:tc>
          <w:tcPr>
            <w:tcW w:w="1192" w:type="dxa"/>
            <w:vAlign w:val="bottom"/>
          </w:tcPr>
          <w:p w14:paraId="0573A35B" w14:textId="18CC7C3D" w:rsidR="001443C1" w:rsidRPr="006C4183" w:rsidRDefault="006527FC" w:rsidP="003C69F4">
            <w:pPr>
              <w:pBdr>
                <w:bottom w:val="double" w:sz="4" w:space="1" w:color="auto"/>
              </w:pBd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p>
        </w:tc>
        <w:tc>
          <w:tcPr>
            <w:tcW w:w="1193" w:type="dxa"/>
            <w:vAlign w:val="bottom"/>
          </w:tcPr>
          <w:p w14:paraId="404E7CE7" w14:textId="0AC253D3" w:rsidR="001443C1" w:rsidRPr="006C4183" w:rsidRDefault="001443C1" w:rsidP="003C69F4">
            <w:pPr>
              <w:pBdr>
                <w:bottom w:val="double" w:sz="4" w:space="1" w:color="auto"/>
              </w:pBdr>
              <w:tabs>
                <w:tab w:val="decimal" w:pos="878"/>
              </w:tabs>
              <w:spacing w:line="380" w:lineRule="exact"/>
              <w:ind w:right="-42"/>
              <w:rPr>
                <w:rFonts w:ascii="Arial" w:hAnsi="Arial" w:cs="Arial"/>
                <w:spacing w:val="-4"/>
                <w:sz w:val="20"/>
                <w:szCs w:val="20"/>
              </w:rPr>
            </w:pPr>
            <w:r w:rsidRPr="006C4183">
              <w:rPr>
                <w:rFonts w:ascii="Arial" w:hAnsi="Arial"/>
                <w:spacing w:val="-4"/>
                <w:sz w:val="20"/>
                <w:szCs w:val="20"/>
                <w:cs/>
              </w:rPr>
              <w:t>-</w:t>
            </w:r>
          </w:p>
        </w:tc>
      </w:tr>
    </w:tbl>
    <w:p w14:paraId="23458632" w14:textId="664EA094" w:rsidR="00284EF5" w:rsidRPr="006C4183" w:rsidRDefault="00284EF5" w:rsidP="00284EF5">
      <w:pPr>
        <w:keepNext/>
        <w:spacing w:before="240" w:after="120" w:line="380" w:lineRule="exact"/>
        <w:ind w:left="547"/>
        <w:jc w:val="thaiDistribute"/>
        <w:rPr>
          <w:rFonts w:ascii="Arial" w:hAnsi="Arial" w:cs="Arial"/>
          <w:sz w:val="22"/>
          <w:szCs w:val="20"/>
        </w:rPr>
      </w:pPr>
      <w:r w:rsidRPr="006C4183">
        <w:rPr>
          <w:rFonts w:ascii="Arial" w:hAnsi="Arial" w:cs="Arial"/>
          <w:sz w:val="22"/>
          <w:szCs w:val="20"/>
        </w:rPr>
        <w:t>The amounts of income tax relating to each component of other comprehensive income for the years ended 31 December 2025 and 2024 are as follows</w:t>
      </w:r>
      <w:r w:rsidRPr="006C4183">
        <w:rPr>
          <w:rFonts w:ascii="Arial" w:hAnsi="Arial"/>
          <w:sz w:val="22"/>
          <w:szCs w:val="22"/>
          <w:cs/>
        </w:rPr>
        <w:t>:</w:t>
      </w:r>
    </w:p>
    <w:tbl>
      <w:tblPr>
        <w:tblW w:w="9180" w:type="dxa"/>
        <w:tblInd w:w="450" w:type="dxa"/>
        <w:tblLayout w:type="fixed"/>
        <w:tblLook w:val="01E0" w:firstRow="1" w:lastRow="1" w:firstColumn="1" w:lastColumn="1" w:noHBand="0" w:noVBand="0"/>
      </w:tblPr>
      <w:tblGrid>
        <w:gridCol w:w="3840"/>
        <w:gridCol w:w="1335"/>
        <w:gridCol w:w="1335"/>
        <w:gridCol w:w="1335"/>
        <w:gridCol w:w="1335"/>
      </w:tblGrid>
      <w:tr w:rsidR="00E76763" w:rsidRPr="006C4183" w14:paraId="01FC6E15" w14:textId="77777777" w:rsidTr="00EB05A5">
        <w:trPr>
          <w:tblHeader/>
        </w:trPr>
        <w:tc>
          <w:tcPr>
            <w:tcW w:w="3840" w:type="dxa"/>
          </w:tcPr>
          <w:p w14:paraId="17769F9E" w14:textId="77777777" w:rsidR="00E76763" w:rsidRPr="006C4183" w:rsidRDefault="00E76763" w:rsidP="00EB05A5">
            <w:pPr>
              <w:tabs>
                <w:tab w:val="left" w:pos="1440"/>
              </w:tabs>
              <w:spacing w:line="380" w:lineRule="exact"/>
              <w:rPr>
                <w:rFonts w:ascii="Arial" w:hAnsi="Arial" w:cs="Arial"/>
                <w:spacing w:val="-4"/>
                <w:sz w:val="20"/>
                <w:szCs w:val="20"/>
              </w:rPr>
            </w:pPr>
          </w:p>
        </w:tc>
        <w:tc>
          <w:tcPr>
            <w:tcW w:w="5340" w:type="dxa"/>
            <w:gridSpan w:val="4"/>
          </w:tcPr>
          <w:p w14:paraId="3CD63D5A" w14:textId="77777777" w:rsidR="00E76763" w:rsidRPr="006C4183" w:rsidRDefault="00E76763" w:rsidP="00EB05A5">
            <w:pPr>
              <w:spacing w:line="380" w:lineRule="exact"/>
              <w:jc w:val="right"/>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Unit</w:t>
            </w:r>
            <w:r w:rsidRPr="006C4183">
              <w:rPr>
                <w:rFonts w:ascii="Arial" w:hAnsi="Arial"/>
                <w:spacing w:val="-4"/>
                <w:sz w:val="20"/>
                <w:szCs w:val="20"/>
                <w:cs/>
              </w:rPr>
              <w:t xml:space="preserve">: </w:t>
            </w:r>
            <w:r w:rsidRPr="006C4183">
              <w:rPr>
                <w:rFonts w:ascii="Arial" w:hAnsi="Arial" w:cs="Arial"/>
                <w:spacing w:val="-4"/>
                <w:sz w:val="20"/>
                <w:szCs w:val="20"/>
              </w:rPr>
              <w:t>Thousand Baht</w:t>
            </w:r>
            <w:r w:rsidRPr="006C4183">
              <w:rPr>
                <w:rFonts w:ascii="Arial" w:hAnsi="Arial"/>
                <w:spacing w:val="-4"/>
                <w:sz w:val="20"/>
                <w:szCs w:val="20"/>
                <w:cs/>
              </w:rPr>
              <w:t>)</w:t>
            </w:r>
          </w:p>
        </w:tc>
      </w:tr>
      <w:tr w:rsidR="00E76763" w:rsidRPr="006C4183" w14:paraId="461FCDEB" w14:textId="77777777" w:rsidTr="00EB05A5">
        <w:tblPrEx>
          <w:tblLook w:val="0000" w:firstRow="0" w:lastRow="0" w:firstColumn="0" w:lastColumn="0" w:noHBand="0" w:noVBand="0"/>
        </w:tblPrEx>
        <w:trPr>
          <w:tblHeader/>
        </w:trPr>
        <w:tc>
          <w:tcPr>
            <w:tcW w:w="3840" w:type="dxa"/>
            <w:tcBorders>
              <w:top w:val="nil"/>
              <w:left w:val="nil"/>
              <w:bottom w:val="nil"/>
              <w:right w:val="nil"/>
            </w:tcBorders>
          </w:tcPr>
          <w:p w14:paraId="5F76FFDD" w14:textId="77777777" w:rsidR="00E76763" w:rsidRPr="006C4183" w:rsidRDefault="00E76763" w:rsidP="00EB05A5">
            <w:pPr>
              <w:tabs>
                <w:tab w:val="left" w:pos="567"/>
                <w:tab w:val="left" w:pos="1134"/>
                <w:tab w:val="left" w:pos="1701"/>
              </w:tabs>
              <w:spacing w:line="380" w:lineRule="exact"/>
              <w:jc w:val="thaiDistribute"/>
              <w:rPr>
                <w:rFonts w:ascii="Arial" w:hAnsi="Arial" w:cs="Arial"/>
                <w:sz w:val="20"/>
                <w:szCs w:val="20"/>
                <w:cs/>
              </w:rPr>
            </w:pPr>
          </w:p>
        </w:tc>
        <w:tc>
          <w:tcPr>
            <w:tcW w:w="2670" w:type="dxa"/>
            <w:gridSpan w:val="2"/>
            <w:tcBorders>
              <w:top w:val="nil"/>
              <w:left w:val="nil"/>
              <w:bottom w:val="nil"/>
            </w:tcBorders>
            <w:vAlign w:val="bottom"/>
          </w:tcPr>
          <w:p w14:paraId="7342BA11" w14:textId="77777777" w:rsidR="00E76763" w:rsidRPr="006C4183" w:rsidRDefault="00E76763" w:rsidP="00EB05A5">
            <w:pPr>
              <w:pBdr>
                <w:bottom w:val="single" w:sz="6" w:space="1" w:color="auto"/>
              </w:pBdr>
              <w:spacing w:line="380" w:lineRule="exact"/>
              <w:ind w:left="-18" w:right="-18"/>
              <w:jc w:val="center"/>
              <w:rPr>
                <w:rFonts w:ascii="Arial" w:hAnsi="Arial" w:cs="Arial"/>
                <w:sz w:val="20"/>
                <w:szCs w:val="20"/>
              </w:rPr>
            </w:pPr>
            <w:r w:rsidRPr="006C4183">
              <w:rPr>
                <w:rFonts w:ascii="Arial" w:hAnsi="Arial" w:cs="Arial"/>
                <w:sz w:val="20"/>
                <w:szCs w:val="20"/>
              </w:rPr>
              <w:t>Consolidated</w:t>
            </w:r>
            <w:r w:rsidRPr="006C4183">
              <w:rPr>
                <w:rFonts w:ascii="Arial" w:hAnsi="Arial" w:cs="Arial"/>
                <w:sz w:val="20"/>
                <w:szCs w:val="20"/>
              </w:rPr>
              <w:br/>
              <w:t>financial statements</w:t>
            </w:r>
          </w:p>
        </w:tc>
        <w:tc>
          <w:tcPr>
            <w:tcW w:w="2670" w:type="dxa"/>
            <w:gridSpan w:val="2"/>
            <w:tcBorders>
              <w:top w:val="nil"/>
              <w:left w:val="nil"/>
              <w:bottom w:val="nil"/>
            </w:tcBorders>
            <w:vAlign w:val="bottom"/>
          </w:tcPr>
          <w:p w14:paraId="61E916E2" w14:textId="77777777" w:rsidR="00E76763" w:rsidRPr="006C4183" w:rsidRDefault="00E76763" w:rsidP="00EB05A5">
            <w:pPr>
              <w:pBdr>
                <w:bottom w:val="single" w:sz="6" w:space="1" w:color="auto"/>
              </w:pBdr>
              <w:spacing w:line="380" w:lineRule="exact"/>
              <w:ind w:left="-18" w:right="-18"/>
              <w:jc w:val="center"/>
              <w:rPr>
                <w:rFonts w:ascii="Arial" w:hAnsi="Arial" w:cs="Arial"/>
                <w:sz w:val="20"/>
                <w:szCs w:val="20"/>
              </w:rPr>
            </w:pPr>
            <w:r w:rsidRPr="006C4183">
              <w:rPr>
                <w:rFonts w:ascii="Arial" w:hAnsi="Arial" w:cs="Arial"/>
                <w:sz w:val="20"/>
                <w:szCs w:val="20"/>
              </w:rPr>
              <w:t>Separate</w:t>
            </w:r>
            <w:r w:rsidRPr="006C4183">
              <w:rPr>
                <w:rFonts w:ascii="Arial" w:hAnsi="Arial" w:cs="Arial"/>
                <w:sz w:val="20"/>
                <w:szCs w:val="20"/>
              </w:rPr>
              <w:br/>
              <w:t>financial statements</w:t>
            </w:r>
          </w:p>
        </w:tc>
      </w:tr>
      <w:tr w:rsidR="00E76763" w:rsidRPr="006C4183" w14:paraId="34E4CE35" w14:textId="77777777" w:rsidTr="00EB05A5">
        <w:tblPrEx>
          <w:tblLook w:val="0000" w:firstRow="0" w:lastRow="0" w:firstColumn="0" w:lastColumn="0" w:noHBand="0" w:noVBand="0"/>
        </w:tblPrEx>
        <w:trPr>
          <w:tblHeader/>
        </w:trPr>
        <w:tc>
          <w:tcPr>
            <w:tcW w:w="3840" w:type="dxa"/>
            <w:tcBorders>
              <w:top w:val="nil"/>
              <w:left w:val="nil"/>
              <w:bottom w:val="nil"/>
              <w:right w:val="nil"/>
            </w:tcBorders>
          </w:tcPr>
          <w:p w14:paraId="4D2B86D6" w14:textId="77777777" w:rsidR="00E76763" w:rsidRPr="006C4183" w:rsidRDefault="00E76763" w:rsidP="00EB05A5">
            <w:pPr>
              <w:tabs>
                <w:tab w:val="left" w:pos="567"/>
                <w:tab w:val="left" w:pos="1134"/>
                <w:tab w:val="left" w:pos="1701"/>
              </w:tabs>
              <w:spacing w:line="380" w:lineRule="exact"/>
              <w:jc w:val="thaiDistribute"/>
              <w:rPr>
                <w:rFonts w:ascii="Arial" w:hAnsi="Arial" w:cs="Arial"/>
                <w:sz w:val="20"/>
                <w:szCs w:val="20"/>
                <w:cs/>
              </w:rPr>
            </w:pPr>
          </w:p>
        </w:tc>
        <w:tc>
          <w:tcPr>
            <w:tcW w:w="1335" w:type="dxa"/>
            <w:tcBorders>
              <w:top w:val="nil"/>
              <w:left w:val="nil"/>
              <w:bottom w:val="nil"/>
            </w:tcBorders>
            <w:vAlign w:val="bottom"/>
          </w:tcPr>
          <w:p w14:paraId="19E0B11D" w14:textId="77777777" w:rsidR="00E76763" w:rsidRPr="006C4183" w:rsidRDefault="00E76763" w:rsidP="00EB05A5">
            <w:pPr>
              <w:tabs>
                <w:tab w:val="left" w:pos="1440"/>
              </w:tabs>
              <w:spacing w:line="380" w:lineRule="exact"/>
              <w:ind w:left="-185" w:right="-108"/>
              <w:jc w:val="center"/>
              <w:rPr>
                <w:rFonts w:ascii="Arial" w:hAnsi="Arial" w:cs="Arial"/>
                <w:sz w:val="20"/>
                <w:szCs w:val="20"/>
                <w:u w:val="single"/>
              </w:rPr>
            </w:pPr>
            <w:r w:rsidRPr="006C4183">
              <w:rPr>
                <w:rFonts w:ascii="Arial" w:hAnsi="Arial" w:cs="Arial"/>
                <w:sz w:val="20"/>
                <w:szCs w:val="20"/>
                <w:u w:val="single"/>
              </w:rPr>
              <w:t>2025</w:t>
            </w:r>
          </w:p>
        </w:tc>
        <w:tc>
          <w:tcPr>
            <w:tcW w:w="1335" w:type="dxa"/>
            <w:tcBorders>
              <w:top w:val="nil"/>
              <w:bottom w:val="nil"/>
            </w:tcBorders>
            <w:vAlign w:val="bottom"/>
          </w:tcPr>
          <w:p w14:paraId="5BF75231" w14:textId="77777777" w:rsidR="00E76763" w:rsidRPr="006C4183" w:rsidRDefault="00E76763" w:rsidP="00EB05A5">
            <w:pPr>
              <w:tabs>
                <w:tab w:val="left" w:pos="1440"/>
              </w:tabs>
              <w:spacing w:line="380" w:lineRule="exact"/>
              <w:ind w:left="-74" w:right="-75"/>
              <w:jc w:val="center"/>
              <w:rPr>
                <w:rFonts w:ascii="Arial" w:hAnsi="Arial" w:cs="Arial"/>
                <w:sz w:val="20"/>
                <w:szCs w:val="20"/>
                <w:u w:val="single"/>
              </w:rPr>
            </w:pPr>
            <w:r w:rsidRPr="006C4183">
              <w:rPr>
                <w:rFonts w:ascii="Arial" w:hAnsi="Arial" w:cs="Arial"/>
                <w:sz w:val="20"/>
                <w:szCs w:val="20"/>
                <w:u w:val="single"/>
              </w:rPr>
              <w:t>2024</w:t>
            </w:r>
          </w:p>
        </w:tc>
        <w:tc>
          <w:tcPr>
            <w:tcW w:w="1335" w:type="dxa"/>
            <w:tcBorders>
              <w:top w:val="nil"/>
              <w:left w:val="nil"/>
              <w:bottom w:val="nil"/>
            </w:tcBorders>
            <w:vAlign w:val="bottom"/>
          </w:tcPr>
          <w:p w14:paraId="3A190588" w14:textId="77777777" w:rsidR="00E76763" w:rsidRPr="006C4183" w:rsidRDefault="00E76763" w:rsidP="00EB05A5">
            <w:pPr>
              <w:tabs>
                <w:tab w:val="left" w:pos="1440"/>
              </w:tabs>
              <w:spacing w:line="380" w:lineRule="exact"/>
              <w:ind w:left="-185" w:right="-108"/>
              <w:jc w:val="center"/>
              <w:rPr>
                <w:rFonts w:ascii="Arial" w:hAnsi="Arial" w:cs="Arial"/>
                <w:sz w:val="20"/>
                <w:szCs w:val="20"/>
                <w:u w:val="single"/>
              </w:rPr>
            </w:pPr>
            <w:r w:rsidRPr="006C4183">
              <w:rPr>
                <w:rFonts w:ascii="Arial" w:hAnsi="Arial" w:cs="Arial"/>
                <w:sz w:val="20"/>
                <w:szCs w:val="20"/>
                <w:u w:val="single"/>
              </w:rPr>
              <w:t>2025</w:t>
            </w:r>
          </w:p>
        </w:tc>
        <w:tc>
          <w:tcPr>
            <w:tcW w:w="1335" w:type="dxa"/>
            <w:tcBorders>
              <w:top w:val="nil"/>
              <w:bottom w:val="nil"/>
            </w:tcBorders>
            <w:vAlign w:val="bottom"/>
          </w:tcPr>
          <w:p w14:paraId="6CF6032D" w14:textId="77777777" w:rsidR="00E76763" w:rsidRPr="006C4183" w:rsidRDefault="00E76763" w:rsidP="00EB05A5">
            <w:pPr>
              <w:tabs>
                <w:tab w:val="left" w:pos="1440"/>
              </w:tabs>
              <w:spacing w:line="380" w:lineRule="exact"/>
              <w:ind w:left="-74" w:right="-75"/>
              <w:jc w:val="center"/>
              <w:rPr>
                <w:rFonts w:ascii="Arial" w:hAnsi="Arial" w:cs="Arial"/>
                <w:sz w:val="20"/>
                <w:szCs w:val="20"/>
                <w:u w:val="single"/>
              </w:rPr>
            </w:pPr>
            <w:r w:rsidRPr="006C4183">
              <w:rPr>
                <w:rFonts w:ascii="Arial" w:hAnsi="Arial" w:cs="Arial"/>
                <w:sz w:val="20"/>
                <w:szCs w:val="20"/>
                <w:u w:val="single"/>
              </w:rPr>
              <w:t>2024</w:t>
            </w:r>
          </w:p>
        </w:tc>
      </w:tr>
      <w:tr w:rsidR="003D6A12" w:rsidRPr="006C4183" w14:paraId="3C69E687" w14:textId="77777777" w:rsidTr="00EB05A5">
        <w:tblPrEx>
          <w:tblLook w:val="0000" w:firstRow="0" w:lastRow="0" w:firstColumn="0" w:lastColumn="0" w:noHBand="0" w:noVBand="0"/>
        </w:tblPrEx>
        <w:trPr>
          <w:tblHeader/>
        </w:trPr>
        <w:tc>
          <w:tcPr>
            <w:tcW w:w="3840" w:type="dxa"/>
            <w:tcBorders>
              <w:top w:val="nil"/>
              <w:left w:val="nil"/>
              <w:bottom w:val="nil"/>
              <w:right w:val="nil"/>
            </w:tcBorders>
          </w:tcPr>
          <w:p w14:paraId="48C7A0A5" w14:textId="2AD26A53" w:rsidR="003D6A12" w:rsidRPr="006C4183" w:rsidRDefault="003D6A12" w:rsidP="003C69F4">
            <w:pPr>
              <w:tabs>
                <w:tab w:val="left" w:pos="1440"/>
              </w:tabs>
              <w:spacing w:line="380" w:lineRule="exact"/>
              <w:ind w:left="336" w:hanging="360"/>
              <w:rPr>
                <w:rFonts w:ascii="Arial" w:hAnsi="Arial" w:cs="Arial"/>
                <w:sz w:val="20"/>
                <w:szCs w:val="20"/>
              </w:rPr>
            </w:pPr>
            <w:r w:rsidRPr="006C4183">
              <w:rPr>
                <w:rFonts w:ascii="Arial" w:hAnsi="Arial" w:cs="Arial"/>
                <w:sz w:val="20"/>
                <w:szCs w:val="20"/>
              </w:rPr>
              <w:t>Deferred tax on gain from                                        revaluation of land</w:t>
            </w:r>
          </w:p>
        </w:tc>
        <w:tc>
          <w:tcPr>
            <w:tcW w:w="1335" w:type="dxa"/>
            <w:tcBorders>
              <w:top w:val="nil"/>
              <w:left w:val="nil"/>
              <w:bottom w:val="nil"/>
            </w:tcBorders>
            <w:vAlign w:val="center"/>
          </w:tcPr>
          <w:p w14:paraId="2D6AA82B" w14:textId="634792D7" w:rsidR="003D6A12" w:rsidRPr="006C4183" w:rsidRDefault="003D6A12" w:rsidP="003D6A12">
            <w:pPr>
              <w:tabs>
                <w:tab w:val="decimal" w:pos="910"/>
              </w:tabs>
              <w:spacing w:line="380" w:lineRule="exact"/>
              <w:rPr>
                <w:rFonts w:ascii="Arial" w:hAnsi="Arial" w:cs="Arial"/>
                <w:spacing w:val="-4"/>
                <w:sz w:val="20"/>
                <w:szCs w:val="20"/>
              </w:rPr>
            </w:pPr>
            <w:r w:rsidRPr="006C4183">
              <w:rPr>
                <w:rFonts w:ascii="Arial" w:hAnsi="Arial" w:cs="Arial"/>
                <w:spacing w:val="-4"/>
                <w:sz w:val="20"/>
                <w:szCs w:val="20"/>
              </w:rPr>
              <w:t>99</w:t>
            </w:r>
          </w:p>
        </w:tc>
        <w:tc>
          <w:tcPr>
            <w:tcW w:w="1335" w:type="dxa"/>
            <w:tcBorders>
              <w:top w:val="nil"/>
              <w:bottom w:val="nil"/>
            </w:tcBorders>
            <w:vAlign w:val="center"/>
          </w:tcPr>
          <w:p w14:paraId="6FC2455F" w14:textId="788A53F3" w:rsidR="003D6A12" w:rsidRPr="006C4183" w:rsidRDefault="003D6A12" w:rsidP="003D6A12">
            <w:pPr>
              <w:tabs>
                <w:tab w:val="decimal" w:pos="910"/>
              </w:tabs>
              <w:spacing w:line="380" w:lineRule="exact"/>
              <w:rPr>
                <w:rFonts w:ascii="Arial" w:hAnsi="Arial" w:cs="Arial"/>
                <w:spacing w:val="-4"/>
                <w:sz w:val="20"/>
                <w:szCs w:val="20"/>
              </w:rPr>
            </w:pPr>
            <w:r w:rsidRPr="006C4183">
              <w:rPr>
                <w:rFonts w:ascii="Arial" w:hAnsi="Arial"/>
                <w:spacing w:val="-4"/>
                <w:sz w:val="20"/>
                <w:szCs w:val="20"/>
                <w:cs/>
              </w:rPr>
              <w:t>-</w:t>
            </w:r>
          </w:p>
        </w:tc>
        <w:tc>
          <w:tcPr>
            <w:tcW w:w="1335" w:type="dxa"/>
            <w:tcBorders>
              <w:top w:val="nil"/>
              <w:bottom w:val="nil"/>
            </w:tcBorders>
            <w:vAlign w:val="center"/>
          </w:tcPr>
          <w:p w14:paraId="0AEC3FDB" w14:textId="4D95BD39" w:rsidR="003D6A12" w:rsidRPr="006C4183" w:rsidRDefault="003D6A12" w:rsidP="003D6A12">
            <w:pPr>
              <w:tabs>
                <w:tab w:val="decimal" w:pos="910"/>
              </w:tabs>
              <w:spacing w:line="380" w:lineRule="exact"/>
              <w:rPr>
                <w:rFonts w:ascii="Arial" w:hAnsi="Arial" w:cs="Arial"/>
                <w:spacing w:val="-4"/>
                <w:sz w:val="20"/>
                <w:szCs w:val="20"/>
              </w:rPr>
            </w:pPr>
            <w:r w:rsidRPr="006C4183">
              <w:rPr>
                <w:rFonts w:ascii="Arial" w:hAnsi="Arial" w:cs="Arial"/>
                <w:spacing w:val="-4"/>
                <w:sz w:val="20"/>
                <w:szCs w:val="20"/>
              </w:rPr>
              <w:t>99</w:t>
            </w:r>
          </w:p>
        </w:tc>
        <w:tc>
          <w:tcPr>
            <w:tcW w:w="1335" w:type="dxa"/>
            <w:tcBorders>
              <w:top w:val="nil"/>
              <w:bottom w:val="nil"/>
            </w:tcBorders>
            <w:vAlign w:val="center"/>
          </w:tcPr>
          <w:p w14:paraId="245A6F3B" w14:textId="18388CC7" w:rsidR="003D6A12" w:rsidRPr="006C4183" w:rsidRDefault="003D6A12" w:rsidP="003D6A12">
            <w:pPr>
              <w:tabs>
                <w:tab w:val="decimal" w:pos="910"/>
              </w:tabs>
              <w:spacing w:line="380" w:lineRule="exact"/>
              <w:rPr>
                <w:rFonts w:ascii="Arial" w:hAnsi="Arial" w:cs="Arial"/>
                <w:spacing w:val="-4"/>
                <w:sz w:val="20"/>
                <w:szCs w:val="20"/>
              </w:rPr>
            </w:pPr>
            <w:r w:rsidRPr="006C4183">
              <w:rPr>
                <w:rFonts w:ascii="Arial" w:hAnsi="Arial"/>
                <w:spacing w:val="-4"/>
                <w:sz w:val="20"/>
                <w:szCs w:val="20"/>
                <w:cs/>
              </w:rPr>
              <w:t>-</w:t>
            </w:r>
          </w:p>
        </w:tc>
      </w:tr>
    </w:tbl>
    <w:p w14:paraId="7726FEB6" w14:textId="1F268192" w:rsidR="00971386" w:rsidRPr="006C4183" w:rsidRDefault="004F257C" w:rsidP="003C3C13">
      <w:pPr>
        <w:keepNext/>
        <w:spacing w:before="240" w:after="120" w:line="380" w:lineRule="exact"/>
        <w:ind w:left="547"/>
        <w:jc w:val="both"/>
        <w:rPr>
          <w:rFonts w:ascii="Arial" w:hAnsi="Arial" w:cs="Arial"/>
          <w:sz w:val="22"/>
          <w:szCs w:val="22"/>
        </w:rPr>
      </w:pPr>
      <w:r w:rsidRPr="006C4183">
        <w:rPr>
          <w:rFonts w:ascii="Arial" w:hAnsi="Arial" w:cs="Arial"/>
          <w:sz w:val="22"/>
          <w:szCs w:val="22"/>
        </w:rPr>
        <w:t>The</w:t>
      </w:r>
      <w:r w:rsidR="00971386" w:rsidRPr="006C4183">
        <w:rPr>
          <w:rFonts w:ascii="Arial" w:hAnsi="Arial" w:cs="Arial"/>
          <w:sz w:val="22"/>
          <w:szCs w:val="22"/>
        </w:rPr>
        <w:t xml:space="preserve"> components of deferred tax liabilities are as follows</w:t>
      </w:r>
      <w:r w:rsidR="00971386" w:rsidRPr="006C4183">
        <w:rPr>
          <w:rFonts w:ascii="Arial" w:hAnsi="Arial"/>
          <w:sz w:val="22"/>
          <w:szCs w:val="22"/>
          <w:cs/>
        </w:rPr>
        <w:t>:</w:t>
      </w:r>
    </w:p>
    <w:tbl>
      <w:tblPr>
        <w:tblW w:w="9180" w:type="dxa"/>
        <w:tblInd w:w="450" w:type="dxa"/>
        <w:tblLayout w:type="fixed"/>
        <w:tblLook w:val="01E0" w:firstRow="1" w:lastRow="1" w:firstColumn="1" w:lastColumn="1" w:noHBand="0" w:noVBand="0"/>
      </w:tblPr>
      <w:tblGrid>
        <w:gridCol w:w="3840"/>
        <w:gridCol w:w="1335"/>
        <w:gridCol w:w="1335"/>
        <w:gridCol w:w="1335"/>
        <w:gridCol w:w="1335"/>
      </w:tblGrid>
      <w:tr w:rsidR="00172B1E" w:rsidRPr="006C4183" w14:paraId="1B395C1E" w14:textId="77777777" w:rsidTr="003C6C21">
        <w:trPr>
          <w:tblHeader/>
        </w:trPr>
        <w:tc>
          <w:tcPr>
            <w:tcW w:w="3840" w:type="dxa"/>
          </w:tcPr>
          <w:p w14:paraId="2E067A43" w14:textId="77777777" w:rsidR="00256CBE" w:rsidRPr="006C4183" w:rsidRDefault="00256CBE" w:rsidP="003C3C13">
            <w:pPr>
              <w:tabs>
                <w:tab w:val="left" w:pos="1440"/>
              </w:tabs>
              <w:spacing w:line="380" w:lineRule="exact"/>
              <w:rPr>
                <w:rFonts w:ascii="Arial" w:hAnsi="Arial" w:cs="Arial"/>
                <w:spacing w:val="-4"/>
                <w:sz w:val="20"/>
                <w:szCs w:val="20"/>
              </w:rPr>
            </w:pPr>
          </w:p>
        </w:tc>
        <w:tc>
          <w:tcPr>
            <w:tcW w:w="5340" w:type="dxa"/>
            <w:gridSpan w:val="4"/>
          </w:tcPr>
          <w:p w14:paraId="497B5359" w14:textId="77777777" w:rsidR="00256CBE" w:rsidRPr="006C4183" w:rsidRDefault="00256CBE" w:rsidP="003C3C13">
            <w:pPr>
              <w:spacing w:line="380" w:lineRule="exact"/>
              <w:jc w:val="right"/>
              <w:rPr>
                <w:rFonts w:ascii="Arial" w:hAnsi="Arial" w:cs="Arial"/>
                <w:spacing w:val="-4"/>
                <w:sz w:val="20"/>
                <w:szCs w:val="20"/>
              </w:rPr>
            </w:pPr>
            <w:r w:rsidRPr="006C4183">
              <w:rPr>
                <w:rFonts w:ascii="Arial" w:hAnsi="Arial"/>
                <w:spacing w:val="-4"/>
                <w:sz w:val="20"/>
                <w:szCs w:val="20"/>
                <w:cs/>
              </w:rPr>
              <w:t>(</w:t>
            </w:r>
            <w:r w:rsidRPr="006C4183">
              <w:rPr>
                <w:rFonts w:ascii="Arial" w:hAnsi="Arial" w:cs="Arial"/>
                <w:spacing w:val="-4"/>
                <w:sz w:val="20"/>
                <w:szCs w:val="20"/>
              </w:rPr>
              <w:t>Unit</w:t>
            </w:r>
            <w:r w:rsidRPr="006C4183">
              <w:rPr>
                <w:rFonts w:ascii="Arial" w:hAnsi="Arial"/>
                <w:spacing w:val="-4"/>
                <w:sz w:val="20"/>
                <w:szCs w:val="20"/>
                <w:cs/>
              </w:rPr>
              <w:t xml:space="preserve">: </w:t>
            </w:r>
            <w:r w:rsidRPr="006C4183">
              <w:rPr>
                <w:rFonts w:ascii="Arial" w:hAnsi="Arial" w:cs="Arial"/>
                <w:spacing w:val="-4"/>
                <w:sz w:val="20"/>
                <w:szCs w:val="20"/>
              </w:rPr>
              <w:t>Thousand Baht</w:t>
            </w:r>
            <w:r w:rsidRPr="006C4183">
              <w:rPr>
                <w:rFonts w:ascii="Arial" w:hAnsi="Arial"/>
                <w:spacing w:val="-4"/>
                <w:sz w:val="20"/>
                <w:szCs w:val="20"/>
                <w:cs/>
              </w:rPr>
              <w:t>)</w:t>
            </w:r>
          </w:p>
        </w:tc>
      </w:tr>
      <w:tr w:rsidR="00172B1E" w:rsidRPr="006C4183" w14:paraId="6D56FCD8" w14:textId="77777777" w:rsidTr="003C6C21">
        <w:tblPrEx>
          <w:tblLook w:val="0000" w:firstRow="0" w:lastRow="0" w:firstColumn="0" w:lastColumn="0" w:noHBand="0" w:noVBand="0"/>
        </w:tblPrEx>
        <w:trPr>
          <w:tblHeader/>
        </w:trPr>
        <w:tc>
          <w:tcPr>
            <w:tcW w:w="3840" w:type="dxa"/>
            <w:tcBorders>
              <w:top w:val="nil"/>
              <w:left w:val="nil"/>
              <w:bottom w:val="nil"/>
              <w:right w:val="nil"/>
            </w:tcBorders>
          </w:tcPr>
          <w:p w14:paraId="028FBC20" w14:textId="77777777" w:rsidR="00662217" w:rsidRPr="006C4183" w:rsidRDefault="00662217" w:rsidP="003C3C13">
            <w:pPr>
              <w:tabs>
                <w:tab w:val="left" w:pos="567"/>
                <w:tab w:val="left" w:pos="1134"/>
                <w:tab w:val="left" w:pos="1701"/>
              </w:tabs>
              <w:spacing w:line="380" w:lineRule="exact"/>
              <w:jc w:val="thaiDistribute"/>
              <w:rPr>
                <w:rFonts w:ascii="Arial" w:hAnsi="Arial" w:cs="Arial"/>
                <w:sz w:val="20"/>
                <w:szCs w:val="20"/>
                <w:cs/>
              </w:rPr>
            </w:pPr>
          </w:p>
        </w:tc>
        <w:tc>
          <w:tcPr>
            <w:tcW w:w="5340" w:type="dxa"/>
            <w:gridSpan w:val="4"/>
            <w:tcBorders>
              <w:top w:val="nil"/>
              <w:left w:val="nil"/>
              <w:bottom w:val="nil"/>
            </w:tcBorders>
            <w:vAlign w:val="bottom"/>
          </w:tcPr>
          <w:p w14:paraId="5F30C734" w14:textId="236061F3" w:rsidR="00662217" w:rsidRPr="006C4183" w:rsidRDefault="00662217" w:rsidP="003C3C13">
            <w:pPr>
              <w:pBdr>
                <w:bottom w:val="single" w:sz="4" w:space="1" w:color="auto"/>
              </w:pBdr>
              <w:spacing w:line="380" w:lineRule="exact"/>
              <w:ind w:left="-18" w:right="-18"/>
              <w:jc w:val="center"/>
              <w:rPr>
                <w:rFonts w:ascii="Arial" w:hAnsi="Arial" w:cs="Arial"/>
                <w:sz w:val="20"/>
                <w:szCs w:val="20"/>
              </w:rPr>
            </w:pPr>
            <w:r w:rsidRPr="006C4183">
              <w:rPr>
                <w:rFonts w:ascii="Arial" w:hAnsi="Arial" w:cs="Arial"/>
                <w:sz w:val="20"/>
                <w:szCs w:val="20"/>
              </w:rPr>
              <w:t>Statements of financial position</w:t>
            </w:r>
          </w:p>
        </w:tc>
      </w:tr>
      <w:tr w:rsidR="00172B1E" w:rsidRPr="006C4183" w14:paraId="3819AB31" w14:textId="77777777" w:rsidTr="003C6C21">
        <w:tblPrEx>
          <w:tblLook w:val="0000" w:firstRow="0" w:lastRow="0" w:firstColumn="0" w:lastColumn="0" w:noHBand="0" w:noVBand="0"/>
        </w:tblPrEx>
        <w:trPr>
          <w:tblHeader/>
        </w:trPr>
        <w:tc>
          <w:tcPr>
            <w:tcW w:w="3840" w:type="dxa"/>
            <w:tcBorders>
              <w:top w:val="nil"/>
              <w:left w:val="nil"/>
              <w:bottom w:val="nil"/>
              <w:right w:val="nil"/>
            </w:tcBorders>
          </w:tcPr>
          <w:p w14:paraId="3D2ECAFA" w14:textId="77777777" w:rsidR="00402E5D" w:rsidRPr="006C4183" w:rsidRDefault="00402E5D" w:rsidP="003C3C13">
            <w:pPr>
              <w:tabs>
                <w:tab w:val="left" w:pos="567"/>
                <w:tab w:val="left" w:pos="1134"/>
                <w:tab w:val="left" w:pos="1701"/>
              </w:tabs>
              <w:spacing w:line="380" w:lineRule="exact"/>
              <w:jc w:val="thaiDistribute"/>
              <w:rPr>
                <w:rFonts w:ascii="Arial" w:hAnsi="Arial" w:cs="Arial"/>
                <w:sz w:val="20"/>
                <w:szCs w:val="20"/>
                <w:cs/>
              </w:rPr>
            </w:pPr>
          </w:p>
        </w:tc>
        <w:tc>
          <w:tcPr>
            <w:tcW w:w="2670" w:type="dxa"/>
            <w:gridSpan w:val="2"/>
            <w:tcBorders>
              <w:top w:val="nil"/>
              <w:left w:val="nil"/>
              <w:bottom w:val="nil"/>
            </w:tcBorders>
            <w:vAlign w:val="bottom"/>
          </w:tcPr>
          <w:p w14:paraId="472DB0DC" w14:textId="57041179" w:rsidR="00402E5D" w:rsidRPr="006C4183" w:rsidRDefault="00402E5D" w:rsidP="003C3C13">
            <w:pPr>
              <w:pBdr>
                <w:bottom w:val="single" w:sz="6" w:space="1" w:color="auto"/>
              </w:pBdr>
              <w:spacing w:line="380" w:lineRule="exact"/>
              <w:ind w:left="-18" w:right="-18"/>
              <w:jc w:val="center"/>
              <w:rPr>
                <w:rFonts w:ascii="Arial" w:hAnsi="Arial" w:cs="Arial"/>
                <w:sz w:val="20"/>
                <w:szCs w:val="20"/>
              </w:rPr>
            </w:pPr>
            <w:r w:rsidRPr="006C4183">
              <w:rPr>
                <w:rFonts w:ascii="Arial" w:hAnsi="Arial" w:cs="Arial"/>
                <w:sz w:val="20"/>
                <w:szCs w:val="20"/>
              </w:rPr>
              <w:t>Consolidated</w:t>
            </w:r>
            <w:r w:rsidR="00DA5D11" w:rsidRPr="006C4183">
              <w:rPr>
                <w:rFonts w:ascii="Arial" w:hAnsi="Arial" w:cs="Arial"/>
                <w:sz w:val="20"/>
                <w:szCs w:val="20"/>
              </w:rPr>
              <w:br/>
            </w:r>
            <w:r w:rsidRPr="006C4183">
              <w:rPr>
                <w:rFonts w:ascii="Arial" w:hAnsi="Arial" w:cs="Arial"/>
                <w:sz w:val="20"/>
                <w:szCs w:val="20"/>
              </w:rPr>
              <w:t>financial statements</w:t>
            </w:r>
          </w:p>
        </w:tc>
        <w:tc>
          <w:tcPr>
            <w:tcW w:w="2670" w:type="dxa"/>
            <w:gridSpan w:val="2"/>
            <w:tcBorders>
              <w:top w:val="nil"/>
              <w:left w:val="nil"/>
              <w:bottom w:val="nil"/>
            </w:tcBorders>
            <w:vAlign w:val="bottom"/>
          </w:tcPr>
          <w:p w14:paraId="3EE6D22C" w14:textId="1C8C940B" w:rsidR="00402E5D" w:rsidRPr="006C4183" w:rsidRDefault="00402E5D" w:rsidP="003C3C13">
            <w:pPr>
              <w:pBdr>
                <w:bottom w:val="single" w:sz="6" w:space="1" w:color="auto"/>
              </w:pBdr>
              <w:spacing w:line="380" w:lineRule="exact"/>
              <w:ind w:left="-18" w:right="-18"/>
              <w:jc w:val="center"/>
              <w:rPr>
                <w:rFonts w:ascii="Arial" w:hAnsi="Arial" w:cs="Arial"/>
                <w:sz w:val="20"/>
                <w:szCs w:val="20"/>
              </w:rPr>
            </w:pPr>
            <w:r w:rsidRPr="006C4183">
              <w:rPr>
                <w:rFonts w:ascii="Arial" w:hAnsi="Arial" w:cs="Arial"/>
                <w:sz w:val="20"/>
                <w:szCs w:val="20"/>
              </w:rPr>
              <w:t>Separate</w:t>
            </w:r>
            <w:r w:rsidR="00DA5D11" w:rsidRPr="006C4183">
              <w:rPr>
                <w:rFonts w:ascii="Arial" w:hAnsi="Arial" w:cs="Arial"/>
                <w:sz w:val="20"/>
                <w:szCs w:val="20"/>
              </w:rPr>
              <w:br/>
            </w:r>
            <w:r w:rsidRPr="006C4183">
              <w:rPr>
                <w:rFonts w:ascii="Arial" w:hAnsi="Arial" w:cs="Arial"/>
                <w:sz w:val="20"/>
                <w:szCs w:val="20"/>
              </w:rPr>
              <w:t>financial statements</w:t>
            </w:r>
          </w:p>
        </w:tc>
      </w:tr>
      <w:tr w:rsidR="001443C1" w:rsidRPr="006C4183" w14:paraId="0F04A5DD" w14:textId="77777777" w:rsidTr="003C6C21">
        <w:tblPrEx>
          <w:tblLook w:val="0000" w:firstRow="0" w:lastRow="0" w:firstColumn="0" w:lastColumn="0" w:noHBand="0" w:noVBand="0"/>
        </w:tblPrEx>
        <w:trPr>
          <w:tblHeader/>
        </w:trPr>
        <w:tc>
          <w:tcPr>
            <w:tcW w:w="3840" w:type="dxa"/>
            <w:tcBorders>
              <w:top w:val="nil"/>
              <w:left w:val="nil"/>
              <w:bottom w:val="nil"/>
              <w:right w:val="nil"/>
            </w:tcBorders>
          </w:tcPr>
          <w:p w14:paraId="4BC93C09" w14:textId="77777777" w:rsidR="001443C1" w:rsidRPr="006C4183" w:rsidRDefault="001443C1" w:rsidP="003C3C13">
            <w:pPr>
              <w:tabs>
                <w:tab w:val="left" w:pos="567"/>
                <w:tab w:val="left" w:pos="1134"/>
                <w:tab w:val="left" w:pos="1701"/>
              </w:tabs>
              <w:spacing w:line="380" w:lineRule="exact"/>
              <w:jc w:val="thaiDistribute"/>
              <w:rPr>
                <w:rFonts w:ascii="Arial" w:hAnsi="Arial" w:cs="Arial"/>
                <w:sz w:val="20"/>
                <w:szCs w:val="20"/>
                <w:cs/>
              </w:rPr>
            </w:pPr>
          </w:p>
        </w:tc>
        <w:tc>
          <w:tcPr>
            <w:tcW w:w="1335" w:type="dxa"/>
            <w:tcBorders>
              <w:top w:val="nil"/>
              <w:left w:val="nil"/>
              <w:bottom w:val="nil"/>
            </w:tcBorders>
            <w:vAlign w:val="bottom"/>
          </w:tcPr>
          <w:p w14:paraId="0210F8D2" w14:textId="41D9E4F7" w:rsidR="001443C1" w:rsidRPr="006C4183" w:rsidRDefault="001443C1" w:rsidP="003C3C13">
            <w:pPr>
              <w:tabs>
                <w:tab w:val="left" w:pos="1440"/>
              </w:tabs>
              <w:spacing w:line="380" w:lineRule="exact"/>
              <w:ind w:left="-185" w:right="-108"/>
              <w:jc w:val="center"/>
              <w:rPr>
                <w:rFonts w:ascii="Arial" w:hAnsi="Arial" w:cs="Arial"/>
                <w:sz w:val="20"/>
                <w:szCs w:val="20"/>
                <w:u w:val="single"/>
              </w:rPr>
            </w:pPr>
            <w:r w:rsidRPr="006C4183">
              <w:rPr>
                <w:rFonts w:ascii="Arial" w:hAnsi="Arial" w:cs="Arial"/>
                <w:sz w:val="20"/>
                <w:szCs w:val="20"/>
                <w:u w:val="single"/>
              </w:rPr>
              <w:t>2025</w:t>
            </w:r>
          </w:p>
        </w:tc>
        <w:tc>
          <w:tcPr>
            <w:tcW w:w="1335" w:type="dxa"/>
            <w:tcBorders>
              <w:top w:val="nil"/>
              <w:bottom w:val="nil"/>
            </w:tcBorders>
            <w:vAlign w:val="bottom"/>
          </w:tcPr>
          <w:p w14:paraId="602631B5" w14:textId="15A5D175" w:rsidR="001443C1" w:rsidRPr="006C4183" w:rsidRDefault="001443C1" w:rsidP="003C3C13">
            <w:pPr>
              <w:tabs>
                <w:tab w:val="left" w:pos="1440"/>
              </w:tabs>
              <w:spacing w:line="380" w:lineRule="exact"/>
              <w:ind w:left="-74" w:right="-75"/>
              <w:jc w:val="center"/>
              <w:rPr>
                <w:rFonts w:ascii="Arial" w:hAnsi="Arial" w:cs="Arial"/>
                <w:sz w:val="20"/>
                <w:szCs w:val="20"/>
                <w:u w:val="single"/>
              </w:rPr>
            </w:pPr>
            <w:r w:rsidRPr="006C4183">
              <w:rPr>
                <w:rFonts w:ascii="Arial" w:hAnsi="Arial" w:cs="Arial"/>
                <w:sz w:val="20"/>
                <w:szCs w:val="20"/>
                <w:u w:val="single"/>
              </w:rPr>
              <w:t>2024</w:t>
            </w:r>
          </w:p>
        </w:tc>
        <w:tc>
          <w:tcPr>
            <w:tcW w:w="1335" w:type="dxa"/>
            <w:tcBorders>
              <w:top w:val="nil"/>
              <w:left w:val="nil"/>
              <w:bottom w:val="nil"/>
            </w:tcBorders>
            <w:vAlign w:val="bottom"/>
          </w:tcPr>
          <w:p w14:paraId="344DC70C" w14:textId="23527C62" w:rsidR="001443C1" w:rsidRPr="006C4183" w:rsidRDefault="001443C1" w:rsidP="003C3C13">
            <w:pPr>
              <w:tabs>
                <w:tab w:val="left" w:pos="1440"/>
              </w:tabs>
              <w:spacing w:line="380" w:lineRule="exact"/>
              <w:ind w:left="-185" w:right="-108"/>
              <w:jc w:val="center"/>
              <w:rPr>
                <w:rFonts w:ascii="Arial" w:hAnsi="Arial" w:cs="Arial"/>
                <w:sz w:val="20"/>
                <w:szCs w:val="20"/>
                <w:u w:val="single"/>
              </w:rPr>
            </w:pPr>
            <w:r w:rsidRPr="006C4183">
              <w:rPr>
                <w:rFonts w:ascii="Arial" w:hAnsi="Arial" w:cs="Arial"/>
                <w:sz w:val="20"/>
                <w:szCs w:val="20"/>
                <w:u w:val="single"/>
              </w:rPr>
              <w:t>2025</w:t>
            </w:r>
          </w:p>
        </w:tc>
        <w:tc>
          <w:tcPr>
            <w:tcW w:w="1335" w:type="dxa"/>
            <w:tcBorders>
              <w:top w:val="nil"/>
              <w:bottom w:val="nil"/>
            </w:tcBorders>
            <w:vAlign w:val="bottom"/>
          </w:tcPr>
          <w:p w14:paraId="26D9DD1F" w14:textId="1A3DD78F" w:rsidR="001443C1" w:rsidRPr="006C4183" w:rsidRDefault="001443C1" w:rsidP="003C3C13">
            <w:pPr>
              <w:tabs>
                <w:tab w:val="left" w:pos="1440"/>
              </w:tabs>
              <w:spacing w:line="380" w:lineRule="exact"/>
              <w:ind w:left="-74" w:right="-75"/>
              <w:jc w:val="center"/>
              <w:rPr>
                <w:rFonts w:ascii="Arial" w:hAnsi="Arial" w:cs="Arial"/>
                <w:sz w:val="20"/>
                <w:szCs w:val="20"/>
                <w:u w:val="single"/>
              </w:rPr>
            </w:pPr>
            <w:r w:rsidRPr="006C4183">
              <w:rPr>
                <w:rFonts w:ascii="Arial" w:hAnsi="Arial" w:cs="Arial"/>
                <w:sz w:val="20"/>
                <w:szCs w:val="20"/>
                <w:u w:val="single"/>
              </w:rPr>
              <w:t>2024</w:t>
            </w:r>
          </w:p>
        </w:tc>
      </w:tr>
      <w:tr w:rsidR="001443C1" w:rsidRPr="006C4183" w14:paraId="477CA2C3" w14:textId="77777777" w:rsidTr="003C6C21">
        <w:tblPrEx>
          <w:tblLook w:val="0000" w:firstRow="0" w:lastRow="0" w:firstColumn="0" w:lastColumn="0" w:noHBand="0" w:noVBand="0"/>
        </w:tblPrEx>
        <w:trPr>
          <w:tblHeader/>
        </w:trPr>
        <w:tc>
          <w:tcPr>
            <w:tcW w:w="3840" w:type="dxa"/>
            <w:tcBorders>
              <w:top w:val="nil"/>
              <w:left w:val="nil"/>
              <w:bottom w:val="nil"/>
              <w:right w:val="nil"/>
            </w:tcBorders>
          </w:tcPr>
          <w:p w14:paraId="2644D944" w14:textId="04309096" w:rsidR="001443C1" w:rsidRPr="006C4183" w:rsidRDefault="001443C1" w:rsidP="003C3C13">
            <w:pPr>
              <w:tabs>
                <w:tab w:val="left" w:pos="1440"/>
              </w:tabs>
              <w:spacing w:line="380" w:lineRule="exact"/>
              <w:ind w:left="132"/>
              <w:rPr>
                <w:rFonts w:ascii="Arial" w:hAnsi="Arial" w:cs="Arial"/>
                <w:sz w:val="20"/>
                <w:szCs w:val="20"/>
              </w:rPr>
            </w:pPr>
            <w:r w:rsidRPr="006C4183">
              <w:rPr>
                <w:rFonts w:ascii="Arial" w:hAnsi="Arial" w:cs="Arial"/>
                <w:sz w:val="20"/>
                <w:szCs w:val="20"/>
              </w:rPr>
              <w:t>Land</w:t>
            </w:r>
          </w:p>
        </w:tc>
        <w:tc>
          <w:tcPr>
            <w:tcW w:w="1335" w:type="dxa"/>
            <w:tcBorders>
              <w:top w:val="nil"/>
              <w:left w:val="nil"/>
              <w:bottom w:val="nil"/>
            </w:tcBorders>
            <w:vAlign w:val="center"/>
          </w:tcPr>
          <w:p w14:paraId="3A4FCBC3" w14:textId="68B4E06F" w:rsidR="001443C1" w:rsidRPr="006C4183" w:rsidRDefault="006527FC" w:rsidP="003C3C13">
            <w:pPr>
              <w:tabs>
                <w:tab w:val="decimal" w:pos="910"/>
              </w:tabs>
              <w:spacing w:line="380" w:lineRule="exact"/>
              <w:rPr>
                <w:rFonts w:ascii="Arial" w:hAnsi="Arial" w:cs="Arial"/>
                <w:spacing w:val="-4"/>
                <w:sz w:val="20"/>
                <w:szCs w:val="20"/>
              </w:rPr>
            </w:pPr>
            <w:r w:rsidRPr="006C4183">
              <w:rPr>
                <w:rFonts w:ascii="Arial" w:hAnsi="Arial" w:cs="Arial"/>
                <w:spacing w:val="-4"/>
                <w:sz w:val="20"/>
                <w:szCs w:val="20"/>
              </w:rPr>
              <w:t>9,835</w:t>
            </w:r>
          </w:p>
        </w:tc>
        <w:tc>
          <w:tcPr>
            <w:tcW w:w="1335" w:type="dxa"/>
            <w:tcBorders>
              <w:top w:val="nil"/>
              <w:bottom w:val="nil"/>
            </w:tcBorders>
            <w:vAlign w:val="center"/>
          </w:tcPr>
          <w:p w14:paraId="2248CB50" w14:textId="4EE34F06" w:rsidR="001443C1" w:rsidRPr="006C4183" w:rsidRDefault="001443C1" w:rsidP="003C3C13">
            <w:pPr>
              <w:tabs>
                <w:tab w:val="decimal" w:pos="910"/>
              </w:tabs>
              <w:spacing w:line="380" w:lineRule="exact"/>
              <w:rPr>
                <w:rFonts w:ascii="Arial" w:hAnsi="Arial" w:cs="Arial"/>
                <w:spacing w:val="-4"/>
                <w:sz w:val="20"/>
                <w:szCs w:val="20"/>
              </w:rPr>
            </w:pPr>
            <w:r w:rsidRPr="006C4183">
              <w:rPr>
                <w:rFonts w:ascii="Arial" w:hAnsi="Arial" w:cs="Arial"/>
                <w:spacing w:val="-4"/>
                <w:sz w:val="20"/>
                <w:szCs w:val="20"/>
              </w:rPr>
              <w:t>9,736</w:t>
            </w:r>
          </w:p>
        </w:tc>
        <w:tc>
          <w:tcPr>
            <w:tcW w:w="1335" w:type="dxa"/>
            <w:tcBorders>
              <w:top w:val="nil"/>
              <w:bottom w:val="nil"/>
            </w:tcBorders>
            <w:vAlign w:val="center"/>
          </w:tcPr>
          <w:p w14:paraId="5DAC7CE0" w14:textId="1C7CFB3D" w:rsidR="001443C1" w:rsidRPr="006C4183" w:rsidRDefault="006527FC" w:rsidP="003C3C13">
            <w:pPr>
              <w:tabs>
                <w:tab w:val="decimal" w:pos="910"/>
              </w:tabs>
              <w:spacing w:line="380" w:lineRule="exact"/>
              <w:rPr>
                <w:rFonts w:ascii="Arial" w:hAnsi="Arial" w:cs="Arial"/>
                <w:spacing w:val="-4"/>
                <w:sz w:val="20"/>
                <w:szCs w:val="20"/>
              </w:rPr>
            </w:pPr>
            <w:r w:rsidRPr="006C4183">
              <w:rPr>
                <w:rFonts w:ascii="Arial" w:hAnsi="Arial" w:cs="Arial"/>
                <w:spacing w:val="-4"/>
                <w:sz w:val="20"/>
                <w:szCs w:val="20"/>
              </w:rPr>
              <w:t>9,835</w:t>
            </w:r>
          </w:p>
        </w:tc>
        <w:tc>
          <w:tcPr>
            <w:tcW w:w="1335" w:type="dxa"/>
            <w:tcBorders>
              <w:top w:val="nil"/>
              <w:bottom w:val="nil"/>
            </w:tcBorders>
            <w:vAlign w:val="center"/>
          </w:tcPr>
          <w:p w14:paraId="3D3F7BC9" w14:textId="35CB4F94" w:rsidR="001443C1" w:rsidRPr="006C4183" w:rsidRDefault="001443C1" w:rsidP="003C3C13">
            <w:pPr>
              <w:tabs>
                <w:tab w:val="decimal" w:pos="910"/>
              </w:tabs>
              <w:spacing w:line="380" w:lineRule="exact"/>
              <w:rPr>
                <w:rFonts w:ascii="Arial" w:hAnsi="Arial" w:cs="Arial"/>
                <w:spacing w:val="-4"/>
                <w:sz w:val="20"/>
                <w:szCs w:val="20"/>
              </w:rPr>
            </w:pPr>
            <w:r w:rsidRPr="006C4183">
              <w:rPr>
                <w:rFonts w:ascii="Arial" w:hAnsi="Arial" w:cs="Arial"/>
                <w:spacing w:val="-4"/>
                <w:sz w:val="20"/>
                <w:szCs w:val="20"/>
              </w:rPr>
              <w:t>9,736</w:t>
            </w:r>
          </w:p>
        </w:tc>
      </w:tr>
      <w:tr w:rsidR="001443C1" w:rsidRPr="006C4183" w14:paraId="4E3B4A57" w14:textId="77777777" w:rsidTr="003C6C21">
        <w:tblPrEx>
          <w:tblLook w:val="0000" w:firstRow="0" w:lastRow="0" w:firstColumn="0" w:lastColumn="0" w:noHBand="0" w:noVBand="0"/>
        </w:tblPrEx>
        <w:trPr>
          <w:tblHeader/>
        </w:trPr>
        <w:tc>
          <w:tcPr>
            <w:tcW w:w="3840" w:type="dxa"/>
            <w:tcBorders>
              <w:top w:val="nil"/>
              <w:left w:val="nil"/>
              <w:bottom w:val="nil"/>
              <w:right w:val="nil"/>
            </w:tcBorders>
          </w:tcPr>
          <w:p w14:paraId="21CEDE58" w14:textId="79291015" w:rsidR="001443C1" w:rsidRPr="006C4183" w:rsidRDefault="001443C1" w:rsidP="003C3C13">
            <w:pPr>
              <w:tabs>
                <w:tab w:val="left" w:pos="1440"/>
              </w:tabs>
              <w:spacing w:line="380" w:lineRule="exact"/>
              <w:ind w:left="340" w:hanging="208"/>
              <w:rPr>
                <w:rFonts w:ascii="Arial" w:hAnsi="Arial" w:cs="Arial"/>
                <w:sz w:val="20"/>
                <w:szCs w:val="20"/>
              </w:rPr>
            </w:pPr>
            <w:r w:rsidRPr="006C4183">
              <w:rPr>
                <w:rFonts w:ascii="Arial" w:hAnsi="Arial" w:cs="Arial"/>
                <w:sz w:val="20"/>
                <w:szCs w:val="20"/>
              </w:rPr>
              <w:t>Intangible assets acquired through business combination</w:t>
            </w:r>
          </w:p>
        </w:tc>
        <w:tc>
          <w:tcPr>
            <w:tcW w:w="1335" w:type="dxa"/>
            <w:tcBorders>
              <w:top w:val="nil"/>
              <w:left w:val="nil"/>
              <w:bottom w:val="nil"/>
            </w:tcBorders>
            <w:vAlign w:val="bottom"/>
          </w:tcPr>
          <w:p w14:paraId="1834888C" w14:textId="4E27460C" w:rsidR="001443C1" w:rsidRPr="006C4183" w:rsidRDefault="006527FC" w:rsidP="003C3C13">
            <w:pPr>
              <w:tabs>
                <w:tab w:val="decimal" w:pos="910"/>
              </w:tabs>
              <w:spacing w:line="380" w:lineRule="exact"/>
              <w:rPr>
                <w:rFonts w:ascii="Arial" w:hAnsi="Arial" w:cs="Arial"/>
                <w:spacing w:val="-4"/>
                <w:sz w:val="20"/>
                <w:szCs w:val="20"/>
              </w:rPr>
            </w:pPr>
            <w:r w:rsidRPr="006C4183">
              <w:rPr>
                <w:rFonts w:ascii="Arial" w:hAnsi="Arial" w:cs="Arial"/>
                <w:spacing w:val="-4"/>
                <w:sz w:val="20"/>
                <w:szCs w:val="20"/>
              </w:rPr>
              <w:t>3,550</w:t>
            </w:r>
          </w:p>
        </w:tc>
        <w:tc>
          <w:tcPr>
            <w:tcW w:w="1335" w:type="dxa"/>
            <w:tcBorders>
              <w:top w:val="nil"/>
              <w:bottom w:val="nil"/>
            </w:tcBorders>
            <w:vAlign w:val="bottom"/>
          </w:tcPr>
          <w:p w14:paraId="32672DA4" w14:textId="2BC89EF5" w:rsidR="001443C1" w:rsidRPr="006C4183" w:rsidRDefault="001443C1" w:rsidP="003C3C13">
            <w:pPr>
              <w:tabs>
                <w:tab w:val="decimal" w:pos="910"/>
              </w:tabs>
              <w:spacing w:line="380" w:lineRule="exact"/>
              <w:rPr>
                <w:rFonts w:ascii="Arial" w:hAnsi="Arial" w:cs="Arial"/>
                <w:spacing w:val="-4"/>
                <w:sz w:val="20"/>
                <w:szCs w:val="20"/>
              </w:rPr>
            </w:pPr>
            <w:r w:rsidRPr="006C4183">
              <w:rPr>
                <w:rFonts w:ascii="Arial" w:hAnsi="Arial" w:cs="Arial"/>
                <w:spacing w:val="-4"/>
                <w:sz w:val="20"/>
                <w:szCs w:val="20"/>
              </w:rPr>
              <w:t>4,025</w:t>
            </w:r>
          </w:p>
        </w:tc>
        <w:tc>
          <w:tcPr>
            <w:tcW w:w="1335" w:type="dxa"/>
            <w:tcBorders>
              <w:top w:val="nil"/>
              <w:bottom w:val="nil"/>
            </w:tcBorders>
            <w:vAlign w:val="bottom"/>
          </w:tcPr>
          <w:p w14:paraId="3B4EAAB2" w14:textId="0D39ECE3" w:rsidR="001443C1" w:rsidRPr="006C4183" w:rsidRDefault="006527FC" w:rsidP="003C3C13">
            <w:pPr>
              <w:tabs>
                <w:tab w:val="decimal" w:pos="910"/>
              </w:tabs>
              <w:spacing w:line="380" w:lineRule="exact"/>
              <w:rPr>
                <w:rFonts w:ascii="Arial" w:hAnsi="Arial" w:cs="Arial"/>
                <w:spacing w:val="-4"/>
                <w:sz w:val="20"/>
                <w:szCs w:val="20"/>
              </w:rPr>
            </w:pPr>
            <w:r w:rsidRPr="006C4183">
              <w:rPr>
                <w:rFonts w:ascii="Arial" w:hAnsi="Arial"/>
                <w:spacing w:val="-4"/>
                <w:sz w:val="20"/>
                <w:szCs w:val="20"/>
                <w:cs/>
              </w:rPr>
              <w:t>-</w:t>
            </w:r>
          </w:p>
        </w:tc>
        <w:tc>
          <w:tcPr>
            <w:tcW w:w="1335" w:type="dxa"/>
            <w:tcBorders>
              <w:top w:val="nil"/>
              <w:bottom w:val="nil"/>
            </w:tcBorders>
            <w:vAlign w:val="bottom"/>
          </w:tcPr>
          <w:p w14:paraId="53F73865" w14:textId="6D1009B1" w:rsidR="001443C1" w:rsidRPr="006C4183" w:rsidRDefault="001443C1" w:rsidP="003C3C13">
            <w:pPr>
              <w:tabs>
                <w:tab w:val="decimal" w:pos="910"/>
              </w:tabs>
              <w:spacing w:line="380" w:lineRule="exact"/>
              <w:rPr>
                <w:rFonts w:ascii="Arial" w:hAnsi="Arial" w:cs="Arial"/>
                <w:spacing w:val="-4"/>
                <w:sz w:val="20"/>
                <w:szCs w:val="20"/>
              </w:rPr>
            </w:pPr>
            <w:r w:rsidRPr="006C4183">
              <w:rPr>
                <w:rFonts w:ascii="Arial" w:hAnsi="Arial"/>
                <w:spacing w:val="-4"/>
                <w:sz w:val="20"/>
                <w:szCs w:val="20"/>
                <w:cs/>
              </w:rPr>
              <w:t>-</w:t>
            </w:r>
          </w:p>
        </w:tc>
      </w:tr>
      <w:tr w:rsidR="001443C1" w:rsidRPr="006C4183" w14:paraId="4801FA45" w14:textId="77777777" w:rsidTr="003C6C21">
        <w:tblPrEx>
          <w:tblLook w:val="0000" w:firstRow="0" w:lastRow="0" w:firstColumn="0" w:lastColumn="0" w:noHBand="0" w:noVBand="0"/>
        </w:tblPrEx>
        <w:trPr>
          <w:tblHeader/>
        </w:trPr>
        <w:tc>
          <w:tcPr>
            <w:tcW w:w="3840" w:type="dxa"/>
            <w:tcBorders>
              <w:top w:val="nil"/>
              <w:left w:val="nil"/>
              <w:bottom w:val="nil"/>
              <w:right w:val="nil"/>
            </w:tcBorders>
          </w:tcPr>
          <w:p w14:paraId="00CBFCC5" w14:textId="77777777" w:rsidR="001443C1" w:rsidRPr="006C4183" w:rsidRDefault="001443C1" w:rsidP="003C3C13">
            <w:pPr>
              <w:tabs>
                <w:tab w:val="left" w:pos="567"/>
                <w:tab w:val="left" w:pos="1134"/>
                <w:tab w:val="left" w:pos="1701"/>
              </w:tabs>
              <w:spacing w:line="380" w:lineRule="exact"/>
              <w:jc w:val="thaiDistribute"/>
              <w:rPr>
                <w:rFonts w:ascii="Arial" w:hAnsi="Arial" w:cs="Arial"/>
                <w:b/>
                <w:bCs/>
                <w:sz w:val="20"/>
                <w:szCs w:val="20"/>
              </w:rPr>
            </w:pPr>
            <w:r w:rsidRPr="006C4183">
              <w:rPr>
                <w:rFonts w:ascii="Arial" w:hAnsi="Arial" w:cs="Arial"/>
                <w:sz w:val="20"/>
                <w:szCs w:val="20"/>
              </w:rPr>
              <w:t>Total</w:t>
            </w:r>
          </w:p>
        </w:tc>
        <w:tc>
          <w:tcPr>
            <w:tcW w:w="1335" w:type="dxa"/>
            <w:tcBorders>
              <w:top w:val="nil"/>
              <w:left w:val="nil"/>
              <w:bottom w:val="nil"/>
            </w:tcBorders>
            <w:vAlign w:val="center"/>
          </w:tcPr>
          <w:p w14:paraId="2CACCA70" w14:textId="449EE938" w:rsidR="001443C1" w:rsidRPr="006C4183" w:rsidRDefault="006527FC" w:rsidP="003C3C13">
            <w:pPr>
              <w:pBdr>
                <w:top w:val="single" w:sz="4" w:space="1" w:color="auto"/>
                <w:bottom w:val="double" w:sz="4" w:space="1" w:color="auto"/>
              </w:pBdr>
              <w:tabs>
                <w:tab w:val="decimal" w:pos="910"/>
              </w:tabs>
              <w:spacing w:line="380" w:lineRule="exact"/>
              <w:rPr>
                <w:rFonts w:ascii="Arial" w:hAnsi="Arial" w:cs="Arial"/>
                <w:spacing w:val="-4"/>
                <w:sz w:val="20"/>
                <w:szCs w:val="20"/>
              </w:rPr>
            </w:pPr>
            <w:r w:rsidRPr="006C4183">
              <w:rPr>
                <w:rFonts w:ascii="Arial" w:hAnsi="Arial" w:cs="Arial"/>
                <w:spacing w:val="-4"/>
                <w:sz w:val="20"/>
                <w:szCs w:val="20"/>
              </w:rPr>
              <w:t>13,385</w:t>
            </w:r>
          </w:p>
        </w:tc>
        <w:tc>
          <w:tcPr>
            <w:tcW w:w="1335" w:type="dxa"/>
            <w:tcBorders>
              <w:top w:val="nil"/>
              <w:bottom w:val="nil"/>
            </w:tcBorders>
            <w:vAlign w:val="center"/>
          </w:tcPr>
          <w:p w14:paraId="7BDEFF5B" w14:textId="3309C410" w:rsidR="001443C1" w:rsidRPr="006C4183" w:rsidRDefault="001443C1" w:rsidP="003C3C13">
            <w:pPr>
              <w:pBdr>
                <w:top w:val="single" w:sz="4" w:space="1" w:color="auto"/>
                <w:bottom w:val="double" w:sz="4" w:space="1" w:color="auto"/>
              </w:pBdr>
              <w:tabs>
                <w:tab w:val="decimal" w:pos="910"/>
              </w:tabs>
              <w:spacing w:line="380" w:lineRule="exact"/>
              <w:rPr>
                <w:rFonts w:ascii="Arial" w:hAnsi="Arial" w:cs="Arial"/>
                <w:spacing w:val="-4"/>
                <w:sz w:val="20"/>
                <w:szCs w:val="20"/>
              </w:rPr>
            </w:pPr>
            <w:r w:rsidRPr="006C4183">
              <w:rPr>
                <w:rFonts w:ascii="Arial" w:hAnsi="Arial" w:cs="Arial"/>
                <w:spacing w:val="-4"/>
                <w:sz w:val="20"/>
                <w:szCs w:val="20"/>
              </w:rPr>
              <w:t>13,761</w:t>
            </w:r>
          </w:p>
        </w:tc>
        <w:tc>
          <w:tcPr>
            <w:tcW w:w="1335" w:type="dxa"/>
            <w:tcBorders>
              <w:top w:val="nil"/>
              <w:bottom w:val="nil"/>
            </w:tcBorders>
            <w:vAlign w:val="center"/>
          </w:tcPr>
          <w:p w14:paraId="34F73524" w14:textId="705B88B7" w:rsidR="001443C1" w:rsidRPr="006C4183" w:rsidRDefault="006527FC" w:rsidP="003C3C13">
            <w:pPr>
              <w:pBdr>
                <w:top w:val="single" w:sz="4" w:space="1" w:color="auto"/>
                <w:bottom w:val="double" w:sz="4" w:space="1" w:color="auto"/>
              </w:pBdr>
              <w:tabs>
                <w:tab w:val="decimal" w:pos="910"/>
              </w:tabs>
              <w:spacing w:line="380" w:lineRule="exact"/>
              <w:rPr>
                <w:rFonts w:ascii="Arial" w:hAnsi="Arial" w:cs="Arial"/>
                <w:spacing w:val="-4"/>
                <w:sz w:val="20"/>
                <w:szCs w:val="20"/>
              </w:rPr>
            </w:pPr>
            <w:r w:rsidRPr="006C4183">
              <w:rPr>
                <w:rFonts w:ascii="Arial" w:hAnsi="Arial" w:cs="Arial"/>
                <w:spacing w:val="-4"/>
                <w:sz w:val="20"/>
                <w:szCs w:val="20"/>
              </w:rPr>
              <w:t>9,835</w:t>
            </w:r>
          </w:p>
        </w:tc>
        <w:tc>
          <w:tcPr>
            <w:tcW w:w="1335" w:type="dxa"/>
            <w:tcBorders>
              <w:top w:val="nil"/>
              <w:bottom w:val="nil"/>
            </w:tcBorders>
            <w:vAlign w:val="center"/>
          </w:tcPr>
          <w:p w14:paraId="0ABE77AE" w14:textId="0191142C" w:rsidR="001443C1" w:rsidRPr="006C4183" w:rsidRDefault="001443C1" w:rsidP="003C3C13">
            <w:pPr>
              <w:pBdr>
                <w:top w:val="single" w:sz="4" w:space="1" w:color="auto"/>
                <w:bottom w:val="double" w:sz="4" w:space="1" w:color="auto"/>
              </w:pBdr>
              <w:tabs>
                <w:tab w:val="decimal" w:pos="910"/>
              </w:tabs>
              <w:spacing w:line="380" w:lineRule="exact"/>
              <w:rPr>
                <w:rFonts w:ascii="Arial" w:hAnsi="Arial" w:cs="Arial"/>
                <w:spacing w:val="-4"/>
                <w:sz w:val="20"/>
                <w:szCs w:val="20"/>
              </w:rPr>
            </w:pPr>
            <w:r w:rsidRPr="006C4183">
              <w:rPr>
                <w:rFonts w:ascii="Arial" w:hAnsi="Arial" w:cs="Arial"/>
                <w:spacing w:val="-4"/>
                <w:sz w:val="20"/>
                <w:szCs w:val="20"/>
              </w:rPr>
              <w:t>9,736</w:t>
            </w:r>
          </w:p>
        </w:tc>
      </w:tr>
    </w:tbl>
    <w:p w14:paraId="0EEAFB6A" w14:textId="094BBB2C" w:rsidR="00256CBE" w:rsidRPr="006C4183" w:rsidRDefault="00B875B9" w:rsidP="003C3C13">
      <w:pPr>
        <w:spacing w:before="240" w:after="120" w:line="380" w:lineRule="exact"/>
        <w:ind w:left="547" w:hanging="547"/>
        <w:jc w:val="both"/>
        <w:rPr>
          <w:rFonts w:ascii="Arial" w:hAnsi="Arial" w:cs="Arial"/>
          <w:sz w:val="22"/>
          <w:szCs w:val="22"/>
        </w:rPr>
      </w:pPr>
      <w:r w:rsidRPr="003C69F4">
        <w:rPr>
          <w:rFonts w:ascii="Arial" w:hAnsi="Arial" w:cs="Arial"/>
          <w:sz w:val="22"/>
          <w:szCs w:val="22"/>
          <w:cs/>
        </w:rPr>
        <w:tab/>
      </w:r>
      <w:r w:rsidR="00E85DCF" w:rsidRPr="006C4183">
        <w:rPr>
          <w:rFonts w:ascii="Arial" w:hAnsi="Arial" w:cs="Arial"/>
          <w:sz w:val="22"/>
          <w:szCs w:val="22"/>
        </w:rPr>
        <w:t xml:space="preserve">As at </w:t>
      </w:r>
      <w:r w:rsidR="008301D2" w:rsidRPr="006C4183">
        <w:rPr>
          <w:rFonts w:ascii="Arial" w:hAnsi="Arial" w:cs="Arial"/>
          <w:sz w:val="22"/>
          <w:szCs w:val="22"/>
        </w:rPr>
        <w:t>31 December 2025</w:t>
      </w:r>
      <w:r w:rsidR="00E85DCF" w:rsidRPr="006C4183">
        <w:rPr>
          <w:rFonts w:ascii="Arial" w:hAnsi="Arial" w:cs="Arial"/>
          <w:sz w:val="22"/>
          <w:szCs w:val="22"/>
        </w:rPr>
        <w:t>, the Company has</w:t>
      </w:r>
      <w:r w:rsidR="00F239AF" w:rsidRPr="006C4183">
        <w:rPr>
          <w:rFonts w:ascii="Arial" w:hAnsi="Arial"/>
          <w:sz w:val="22"/>
          <w:szCs w:val="22"/>
          <w:cs/>
        </w:rPr>
        <w:t xml:space="preserve"> </w:t>
      </w:r>
      <w:r w:rsidR="00E85DCF" w:rsidRPr="006C4183">
        <w:rPr>
          <w:rFonts w:ascii="Arial" w:hAnsi="Arial" w:cs="Arial"/>
          <w:sz w:val="22"/>
          <w:szCs w:val="22"/>
        </w:rPr>
        <w:t>deductible temporary differences and</w:t>
      </w:r>
      <w:r w:rsidR="00F239AF" w:rsidRPr="006C4183">
        <w:rPr>
          <w:rFonts w:ascii="Arial" w:hAnsi="Arial"/>
          <w:sz w:val="22"/>
          <w:szCs w:val="22"/>
          <w:cs/>
        </w:rPr>
        <w:t xml:space="preserve"> </w:t>
      </w:r>
      <w:r w:rsidR="00E85DCF" w:rsidRPr="006C4183">
        <w:rPr>
          <w:rFonts w:ascii="Arial" w:hAnsi="Arial" w:cs="Arial"/>
          <w:sz w:val="22"/>
          <w:szCs w:val="22"/>
        </w:rPr>
        <w:t>unused tax losses</w:t>
      </w:r>
      <w:r w:rsidR="00F239AF" w:rsidRPr="006C4183">
        <w:rPr>
          <w:rFonts w:ascii="Arial" w:hAnsi="Arial"/>
          <w:sz w:val="22"/>
          <w:szCs w:val="22"/>
          <w:cs/>
        </w:rPr>
        <w:t xml:space="preserve"> </w:t>
      </w:r>
      <w:r w:rsidR="00F239AF" w:rsidRPr="006C4183">
        <w:rPr>
          <w:rFonts w:ascii="Arial" w:hAnsi="Arial" w:cs="Arial"/>
          <w:sz w:val="22"/>
          <w:szCs w:val="22"/>
        </w:rPr>
        <w:t xml:space="preserve">totaling Baht </w:t>
      </w:r>
      <w:r w:rsidR="006527FC" w:rsidRPr="006C4183">
        <w:rPr>
          <w:rFonts w:ascii="Arial" w:hAnsi="Arial" w:cs="Arial"/>
          <w:sz w:val="22"/>
          <w:szCs w:val="22"/>
        </w:rPr>
        <w:t>4,</w:t>
      </w:r>
      <w:r w:rsidR="005F5D02" w:rsidRPr="006C4183">
        <w:rPr>
          <w:rFonts w:ascii="Arial" w:hAnsi="Arial" w:cs="Arial"/>
          <w:sz w:val="22"/>
          <w:szCs w:val="22"/>
        </w:rPr>
        <w:t>2</w:t>
      </w:r>
      <w:r w:rsidR="009071F6" w:rsidRPr="006C4183">
        <w:rPr>
          <w:rFonts w:ascii="Arial" w:hAnsi="Arial" w:cs="Arial"/>
          <w:sz w:val="22"/>
          <w:szCs w:val="22"/>
        </w:rPr>
        <w:t>63</w:t>
      </w:r>
      <w:r w:rsidR="006527FC" w:rsidRPr="006C4183">
        <w:rPr>
          <w:rFonts w:ascii="Arial" w:hAnsi="Arial"/>
          <w:sz w:val="22"/>
          <w:szCs w:val="22"/>
          <w:cs/>
        </w:rPr>
        <w:t xml:space="preserve"> </w:t>
      </w:r>
      <w:r w:rsidR="00F239AF" w:rsidRPr="006C4183">
        <w:rPr>
          <w:rFonts w:ascii="Arial" w:hAnsi="Arial" w:cs="Arial"/>
          <w:sz w:val="22"/>
          <w:szCs w:val="22"/>
        </w:rPr>
        <w:t xml:space="preserve">million </w:t>
      </w:r>
      <w:r w:rsidR="00F239AF"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00F239AF" w:rsidRPr="006C4183">
        <w:rPr>
          <w:rFonts w:ascii="Arial" w:hAnsi="Arial" w:cs="Arial"/>
          <w:sz w:val="22"/>
          <w:szCs w:val="22"/>
        </w:rPr>
        <w:t xml:space="preserve"> Baht </w:t>
      </w:r>
      <w:r w:rsidR="001443C1" w:rsidRPr="006C4183">
        <w:rPr>
          <w:rFonts w:ascii="Arial" w:hAnsi="Arial" w:cs="Arial"/>
          <w:sz w:val="22"/>
          <w:szCs w:val="22"/>
        </w:rPr>
        <w:t xml:space="preserve">4,090 </w:t>
      </w:r>
      <w:r w:rsidR="00F239AF" w:rsidRPr="006C4183">
        <w:rPr>
          <w:rFonts w:ascii="Arial" w:hAnsi="Arial" w:cs="Arial"/>
          <w:sz w:val="22"/>
          <w:szCs w:val="22"/>
        </w:rPr>
        <w:t>million</w:t>
      </w:r>
      <w:r w:rsidR="00F239AF" w:rsidRPr="006C4183">
        <w:rPr>
          <w:rFonts w:ascii="Arial" w:hAnsi="Arial"/>
          <w:sz w:val="22"/>
          <w:szCs w:val="22"/>
          <w:cs/>
        </w:rPr>
        <w:t>)</w:t>
      </w:r>
      <w:r w:rsidR="00F239AF" w:rsidRPr="006C4183">
        <w:rPr>
          <w:rFonts w:ascii="Arial" w:hAnsi="Arial" w:cs="Arial"/>
          <w:sz w:val="22"/>
          <w:szCs w:val="22"/>
        </w:rPr>
        <w:t>, on</w:t>
      </w:r>
      <w:r w:rsidR="00E85DCF" w:rsidRPr="006C4183">
        <w:rPr>
          <w:rFonts w:ascii="Arial" w:hAnsi="Arial" w:cs="Arial"/>
          <w:sz w:val="22"/>
          <w:szCs w:val="22"/>
        </w:rPr>
        <w:t xml:space="preserve"> which deferred tax assets have not been recognised</w:t>
      </w:r>
      <w:r w:rsidR="00E50F3A" w:rsidRPr="006C4183">
        <w:rPr>
          <w:rFonts w:ascii="Arial" w:hAnsi="Arial" w:cs="Arial"/>
          <w:sz w:val="22"/>
          <w:szCs w:val="22"/>
        </w:rPr>
        <w:t xml:space="preserve"> as the future taxable profits may not be sufficient to allow utilisation of the temporary differences and unused tax losses</w:t>
      </w:r>
      <w:r w:rsidR="00E50F3A" w:rsidRPr="006C4183">
        <w:rPr>
          <w:rFonts w:ascii="Arial" w:hAnsi="Arial"/>
          <w:sz w:val="22"/>
          <w:szCs w:val="22"/>
          <w:cs/>
        </w:rPr>
        <w:t>.</w:t>
      </w:r>
    </w:p>
    <w:p w14:paraId="7AACD4A1" w14:textId="7F251C19" w:rsidR="003B4BE3" w:rsidRPr="006C4183" w:rsidRDefault="00E2068F" w:rsidP="003C3C13">
      <w:pPr>
        <w:spacing w:before="120" w:after="120" w:line="380" w:lineRule="exact"/>
        <w:ind w:left="547" w:right="-43" w:hanging="547"/>
        <w:jc w:val="thaiDistribute"/>
        <w:rPr>
          <w:rFonts w:ascii="Arial" w:hAnsi="Arial" w:cs="Arial"/>
          <w:i/>
          <w:iCs/>
          <w:sz w:val="22"/>
          <w:szCs w:val="22"/>
        </w:rPr>
      </w:pPr>
      <w:r w:rsidRPr="006C4183">
        <w:rPr>
          <w:rFonts w:ascii="Arial" w:eastAsia="MS Mincho" w:hAnsi="Arial" w:cs="Arial"/>
          <w:sz w:val="22"/>
          <w:szCs w:val="22"/>
        </w:rPr>
        <w:tab/>
      </w:r>
      <w:r w:rsidR="00172B1E" w:rsidRPr="006C4183">
        <w:rPr>
          <w:rFonts w:ascii="Arial" w:eastAsia="MS Mincho" w:hAnsi="Arial" w:cs="Arial"/>
          <w:sz w:val="22"/>
          <w:szCs w:val="22"/>
        </w:rPr>
        <w:t xml:space="preserve">The unused tax losses of the Group amounting to Baht </w:t>
      </w:r>
      <w:r w:rsidR="006527FC" w:rsidRPr="006C4183">
        <w:rPr>
          <w:rFonts w:ascii="Arial" w:eastAsia="MS Mincho" w:hAnsi="Arial" w:cs="Arial"/>
          <w:sz w:val="22"/>
          <w:szCs w:val="22"/>
        </w:rPr>
        <w:t>2,</w:t>
      </w:r>
      <w:r w:rsidR="009071F6" w:rsidRPr="006C4183">
        <w:rPr>
          <w:rFonts w:ascii="Arial" w:eastAsia="MS Mincho" w:hAnsi="Arial" w:cs="Arial"/>
          <w:sz w:val="22"/>
          <w:szCs w:val="22"/>
        </w:rPr>
        <w:t>604</w:t>
      </w:r>
      <w:r w:rsidR="006527FC" w:rsidRPr="006C4183">
        <w:rPr>
          <w:rFonts w:ascii="Arial" w:eastAsia="MS Mincho" w:hAnsi="Arial"/>
          <w:sz w:val="22"/>
          <w:szCs w:val="22"/>
          <w:cs/>
        </w:rPr>
        <w:t xml:space="preserve"> </w:t>
      </w:r>
      <w:r w:rsidR="00172B1E" w:rsidRPr="006C4183">
        <w:rPr>
          <w:rFonts w:ascii="Arial" w:hAnsi="Arial" w:cs="Arial"/>
          <w:sz w:val="22"/>
          <w:szCs w:val="22"/>
        </w:rPr>
        <w:t>million</w:t>
      </w:r>
      <w:r w:rsidR="00172B1E" w:rsidRPr="006C4183">
        <w:rPr>
          <w:rFonts w:ascii="Arial" w:hAnsi="Arial"/>
          <w:sz w:val="22"/>
          <w:szCs w:val="22"/>
          <w:cs/>
        </w:rPr>
        <w:t xml:space="preserve"> </w:t>
      </w:r>
      <w:r w:rsidR="00172B1E" w:rsidRPr="006C4183">
        <w:rPr>
          <w:rFonts w:ascii="Arial" w:hAnsi="Arial" w:cs="Arial"/>
          <w:sz w:val="22"/>
          <w:szCs w:val="22"/>
        </w:rPr>
        <w:t xml:space="preserve">will expire by </w:t>
      </w:r>
      <w:r w:rsidR="006527FC" w:rsidRPr="006C4183">
        <w:rPr>
          <w:rFonts w:ascii="Arial" w:hAnsi="Arial" w:cs="Arial"/>
          <w:sz w:val="22"/>
          <w:szCs w:val="22"/>
        </w:rPr>
        <w:t xml:space="preserve">2030 </w:t>
      </w:r>
      <w:r w:rsidR="00172B1E" w:rsidRPr="006C4183">
        <w:rPr>
          <w:rFonts w:ascii="Arial" w:hAnsi="Arial"/>
          <w:sz w:val="22"/>
          <w:szCs w:val="22"/>
          <w:cs/>
        </w:rPr>
        <w:t>(</w:t>
      </w:r>
      <w:r w:rsidR="00534774" w:rsidRPr="006C4183">
        <w:rPr>
          <w:rFonts w:ascii="Arial" w:eastAsia="MS Mincho" w:hAnsi="Arial" w:cs="Arial"/>
          <w:sz w:val="22"/>
          <w:szCs w:val="22"/>
        </w:rPr>
        <w:t>2024</w:t>
      </w:r>
      <w:r w:rsidR="00534774" w:rsidRPr="006C4183">
        <w:rPr>
          <w:rFonts w:ascii="Arial" w:eastAsia="MS Mincho" w:hAnsi="Arial"/>
          <w:sz w:val="22"/>
          <w:szCs w:val="22"/>
          <w:cs/>
        </w:rPr>
        <w:t>:</w:t>
      </w:r>
      <w:r w:rsidR="00172B1E" w:rsidRPr="006C4183">
        <w:rPr>
          <w:rFonts w:ascii="Arial" w:eastAsia="MS Mincho" w:hAnsi="Arial" w:cs="Arial"/>
          <w:sz w:val="22"/>
          <w:szCs w:val="22"/>
        </w:rPr>
        <w:t xml:space="preserve"> Baht </w:t>
      </w:r>
      <w:r w:rsidR="00C24368" w:rsidRPr="006C4183">
        <w:rPr>
          <w:rFonts w:ascii="Arial" w:hAnsi="Arial" w:cs="Arial"/>
          <w:sz w:val="22"/>
          <w:szCs w:val="22"/>
        </w:rPr>
        <w:t>2,4</w:t>
      </w:r>
      <w:r w:rsidR="001443C1" w:rsidRPr="006C4183">
        <w:rPr>
          <w:rFonts w:ascii="Arial" w:hAnsi="Arial" w:cs="Arial"/>
          <w:sz w:val="22"/>
          <w:szCs w:val="22"/>
        </w:rPr>
        <w:t>72</w:t>
      </w:r>
      <w:r w:rsidR="00C24368" w:rsidRPr="006C4183">
        <w:rPr>
          <w:rFonts w:ascii="Arial" w:hAnsi="Arial"/>
          <w:sz w:val="22"/>
          <w:szCs w:val="22"/>
          <w:cs/>
        </w:rPr>
        <w:t xml:space="preserve"> </w:t>
      </w:r>
      <w:r w:rsidR="00172B1E" w:rsidRPr="006C4183">
        <w:rPr>
          <w:rFonts w:ascii="Arial" w:hAnsi="Arial" w:cs="Arial"/>
          <w:sz w:val="22"/>
          <w:szCs w:val="22"/>
        </w:rPr>
        <w:t>million</w:t>
      </w:r>
      <w:r w:rsidR="00172B1E" w:rsidRPr="006C4183">
        <w:rPr>
          <w:rFonts w:ascii="Arial" w:hAnsi="Arial"/>
          <w:sz w:val="22"/>
          <w:szCs w:val="22"/>
          <w:cs/>
        </w:rPr>
        <w:t xml:space="preserve"> </w:t>
      </w:r>
      <w:r w:rsidR="00172B1E" w:rsidRPr="006C4183">
        <w:rPr>
          <w:rFonts w:ascii="Arial" w:hAnsi="Arial" w:cs="Arial"/>
          <w:sz w:val="22"/>
          <w:szCs w:val="22"/>
        </w:rPr>
        <w:t>will expire by 202</w:t>
      </w:r>
      <w:r w:rsidR="001443C1" w:rsidRPr="006C4183">
        <w:rPr>
          <w:rFonts w:ascii="Arial" w:hAnsi="Arial" w:cs="Arial"/>
          <w:sz w:val="22"/>
          <w:szCs w:val="22"/>
        </w:rPr>
        <w:t>9</w:t>
      </w:r>
      <w:r w:rsidR="00172B1E" w:rsidRPr="006C4183">
        <w:rPr>
          <w:rFonts w:ascii="Arial" w:eastAsia="MS Mincho" w:hAnsi="Arial"/>
          <w:sz w:val="22"/>
          <w:szCs w:val="22"/>
          <w:cs/>
        </w:rPr>
        <w:t>)</w:t>
      </w:r>
      <w:r w:rsidR="00172B1E" w:rsidRPr="006C4183">
        <w:rPr>
          <w:rFonts w:ascii="Arial" w:hAnsi="Arial"/>
          <w:sz w:val="22"/>
          <w:szCs w:val="22"/>
          <w:cs/>
        </w:rPr>
        <w:t>.</w:t>
      </w:r>
    </w:p>
    <w:p w14:paraId="4908ACD3" w14:textId="6934C8BD" w:rsidR="00A11F96" w:rsidRPr="006C4183" w:rsidRDefault="00C53954" w:rsidP="003C3C13">
      <w:pPr>
        <w:pStyle w:val="Heading1"/>
        <w:spacing w:before="120" w:after="120" w:line="380" w:lineRule="exact"/>
        <w:ind w:left="547" w:hanging="547"/>
        <w:rPr>
          <w:rFonts w:cs="Arial"/>
          <w:sz w:val="22"/>
          <w:szCs w:val="22"/>
        </w:rPr>
      </w:pPr>
      <w:r w:rsidRPr="006C4183">
        <w:rPr>
          <w:rFonts w:cs="Arial"/>
          <w:sz w:val="22"/>
          <w:szCs w:val="22"/>
        </w:rPr>
        <w:t>2</w:t>
      </w:r>
      <w:r w:rsidR="00423719" w:rsidRPr="006C4183">
        <w:rPr>
          <w:rFonts w:cs="Arial"/>
          <w:sz w:val="22"/>
          <w:szCs w:val="22"/>
        </w:rPr>
        <w:t>8</w:t>
      </w:r>
      <w:r w:rsidR="000B6D3D" w:rsidRPr="006C4183">
        <w:rPr>
          <w:sz w:val="22"/>
          <w:szCs w:val="22"/>
          <w:cs/>
        </w:rPr>
        <w:t>.</w:t>
      </w:r>
      <w:r w:rsidR="000B6D3D" w:rsidRPr="006C4183">
        <w:rPr>
          <w:rFonts w:cs="Arial"/>
          <w:sz w:val="22"/>
          <w:szCs w:val="22"/>
        </w:rPr>
        <w:tab/>
      </w:r>
      <w:r w:rsidR="00325984" w:rsidRPr="006C4183">
        <w:rPr>
          <w:rFonts w:cs="Arial"/>
          <w:sz w:val="22"/>
          <w:szCs w:val="22"/>
        </w:rPr>
        <w:t>Earnings per share</w:t>
      </w:r>
    </w:p>
    <w:p w14:paraId="6CDAFF0E" w14:textId="1957BD19" w:rsidR="00A11F96" w:rsidRPr="006C4183" w:rsidRDefault="00E2068F" w:rsidP="003C3C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A11F96" w:rsidRPr="006C4183">
        <w:rPr>
          <w:rFonts w:ascii="Arial" w:hAnsi="Arial" w:cs="Arial"/>
          <w:sz w:val="22"/>
          <w:szCs w:val="22"/>
        </w:rPr>
        <w:t xml:space="preserve">Basic earnings per share is calculated by dividing </w:t>
      </w:r>
      <w:r w:rsidR="00B764E0" w:rsidRPr="006C4183">
        <w:rPr>
          <w:rFonts w:ascii="Arial" w:hAnsi="Arial" w:cs="Arial"/>
          <w:sz w:val="22"/>
          <w:szCs w:val="22"/>
        </w:rPr>
        <w:t xml:space="preserve">loss </w:t>
      </w:r>
      <w:r w:rsidR="00316960" w:rsidRPr="006C4183">
        <w:rPr>
          <w:rFonts w:ascii="Arial" w:hAnsi="Arial" w:cs="Arial"/>
          <w:sz w:val="22"/>
          <w:szCs w:val="22"/>
        </w:rPr>
        <w:t xml:space="preserve">for the year attributable to equity holders of the Company </w:t>
      </w:r>
      <w:r w:rsidR="00316960" w:rsidRPr="006C4183">
        <w:rPr>
          <w:rFonts w:ascii="Arial" w:hAnsi="Arial"/>
          <w:sz w:val="22"/>
          <w:szCs w:val="22"/>
          <w:cs/>
        </w:rPr>
        <w:t>(</w:t>
      </w:r>
      <w:r w:rsidR="00316960" w:rsidRPr="006C4183">
        <w:rPr>
          <w:rFonts w:ascii="Arial" w:hAnsi="Arial" w:cs="Arial"/>
          <w:sz w:val="22"/>
          <w:szCs w:val="22"/>
        </w:rPr>
        <w:t>excluding other comprehensive income</w:t>
      </w:r>
      <w:r w:rsidR="00316960" w:rsidRPr="006C4183">
        <w:rPr>
          <w:rFonts w:ascii="Arial" w:hAnsi="Arial"/>
          <w:sz w:val="22"/>
          <w:szCs w:val="22"/>
          <w:cs/>
        </w:rPr>
        <w:t xml:space="preserve">) </w:t>
      </w:r>
      <w:r w:rsidR="00A11F96" w:rsidRPr="006C4183">
        <w:rPr>
          <w:rFonts w:ascii="Arial" w:hAnsi="Arial" w:cs="Arial"/>
          <w:sz w:val="22"/>
          <w:szCs w:val="22"/>
        </w:rPr>
        <w:t>by the weighted average number of ordinary shares in issue during the year</w:t>
      </w:r>
      <w:r w:rsidR="00A11F96" w:rsidRPr="006C4183">
        <w:rPr>
          <w:rFonts w:ascii="Arial" w:hAnsi="Arial"/>
          <w:sz w:val="22"/>
          <w:szCs w:val="22"/>
          <w:cs/>
        </w:rPr>
        <w:t>.</w:t>
      </w:r>
    </w:p>
    <w:p w14:paraId="2877A536" w14:textId="616DD062" w:rsidR="00A11F96" w:rsidRPr="006C4183" w:rsidRDefault="00E2068F" w:rsidP="003C3C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A11F96" w:rsidRPr="006C4183">
        <w:rPr>
          <w:rFonts w:ascii="Arial" w:hAnsi="Arial" w:cs="Arial"/>
          <w:sz w:val="22"/>
          <w:szCs w:val="22"/>
        </w:rPr>
        <w:t xml:space="preserve">Diluted earnings per share is calculated by dividing </w:t>
      </w:r>
      <w:r w:rsidR="00255B18" w:rsidRPr="006C4183">
        <w:rPr>
          <w:rFonts w:ascii="Arial" w:hAnsi="Arial" w:cs="Arial"/>
          <w:sz w:val="22"/>
          <w:szCs w:val="22"/>
        </w:rPr>
        <w:t xml:space="preserve">loss </w:t>
      </w:r>
      <w:r w:rsidR="00316960" w:rsidRPr="006C4183">
        <w:rPr>
          <w:rFonts w:ascii="Arial" w:hAnsi="Arial" w:cs="Arial"/>
          <w:sz w:val="22"/>
          <w:szCs w:val="22"/>
        </w:rPr>
        <w:t xml:space="preserve">for the year attributable to equity holders of the Company </w:t>
      </w:r>
      <w:r w:rsidR="00316960" w:rsidRPr="006C4183">
        <w:rPr>
          <w:rFonts w:ascii="Arial" w:hAnsi="Arial"/>
          <w:sz w:val="22"/>
          <w:szCs w:val="22"/>
          <w:cs/>
        </w:rPr>
        <w:t>(</w:t>
      </w:r>
      <w:r w:rsidR="00316960" w:rsidRPr="006C4183">
        <w:rPr>
          <w:rFonts w:ascii="Arial" w:hAnsi="Arial" w:cs="Arial"/>
          <w:sz w:val="22"/>
          <w:szCs w:val="22"/>
        </w:rPr>
        <w:t>excluding other comprehensive income</w:t>
      </w:r>
      <w:r w:rsidR="00316960" w:rsidRPr="006C4183">
        <w:rPr>
          <w:rFonts w:ascii="Arial" w:hAnsi="Arial"/>
          <w:sz w:val="22"/>
          <w:szCs w:val="22"/>
          <w:cs/>
        </w:rPr>
        <w:t xml:space="preserve">) </w:t>
      </w:r>
      <w:r w:rsidR="00A11F96" w:rsidRPr="006C4183">
        <w:rPr>
          <w:rFonts w:ascii="Arial" w:hAnsi="Arial" w:cs="Arial"/>
          <w:sz w:val="22"/>
          <w:szCs w:val="22"/>
        </w:rPr>
        <w:t xml:space="preserve">by the weighted average number of ordinary shares in issue during the year </w:t>
      </w:r>
      <w:r w:rsidR="00833A97" w:rsidRPr="006C4183">
        <w:rPr>
          <w:rFonts w:ascii="Arial" w:hAnsi="Arial" w:cs="Arial"/>
          <w:sz w:val="22"/>
          <w:szCs w:val="22"/>
        </w:rPr>
        <w:t xml:space="preserve">plus </w:t>
      </w:r>
      <w:r w:rsidR="00A11F96" w:rsidRPr="006C4183">
        <w:rPr>
          <w:rFonts w:ascii="Arial" w:hAnsi="Arial" w:cs="Arial"/>
          <w:sz w:val="22"/>
          <w:szCs w:val="22"/>
        </w:rPr>
        <w:t>the weighted average number of ordinary shares which would need to be issued to convert all dilutive potential ordinary shares into ordinary shares</w:t>
      </w:r>
      <w:r w:rsidR="00A11F96" w:rsidRPr="006C4183">
        <w:rPr>
          <w:rFonts w:ascii="Arial" w:hAnsi="Arial"/>
          <w:sz w:val="22"/>
          <w:szCs w:val="22"/>
          <w:cs/>
        </w:rPr>
        <w:t xml:space="preserve">. </w:t>
      </w:r>
      <w:r w:rsidR="00A11F96" w:rsidRPr="006C4183">
        <w:rPr>
          <w:rFonts w:ascii="Arial" w:hAnsi="Arial" w:cs="Arial"/>
          <w:sz w:val="22"/>
          <w:szCs w:val="22"/>
        </w:rPr>
        <w:t>The calculation assumes that the conversion took place either at the beginning of the year or on the date the potential ordinary shares were issued</w:t>
      </w:r>
      <w:r w:rsidR="00A11F96" w:rsidRPr="006C4183">
        <w:rPr>
          <w:rFonts w:ascii="Arial" w:hAnsi="Arial"/>
          <w:sz w:val="22"/>
          <w:szCs w:val="22"/>
          <w:cs/>
        </w:rPr>
        <w:t>.</w:t>
      </w:r>
    </w:p>
    <w:p w14:paraId="66FC5565" w14:textId="77777777" w:rsidR="003C3C13" w:rsidRDefault="003C3C13">
      <w:pPr>
        <w:overflowPunct/>
        <w:autoSpaceDE/>
        <w:autoSpaceDN/>
        <w:adjustRightInd/>
        <w:textAlignment w:val="auto"/>
        <w:rPr>
          <w:rFonts w:ascii="Arial" w:hAnsi="Arial" w:cs="Arial"/>
          <w:sz w:val="22"/>
          <w:szCs w:val="22"/>
        </w:rPr>
      </w:pPr>
      <w:r>
        <w:rPr>
          <w:rFonts w:ascii="Arial" w:hAnsi="Arial"/>
          <w:sz w:val="22"/>
          <w:szCs w:val="22"/>
          <w:cs/>
        </w:rPr>
        <w:br w:type="page"/>
      </w:r>
    </w:p>
    <w:p w14:paraId="425B7E86" w14:textId="2D1A5A06" w:rsidR="00A11F96" w:rsidRPr="006C4183" w:rsidRDefault="000B5D8A" w:rsidP="003C3C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EE212A" w:rsidRPr="006C4183">
        <w:rPr>
          <w:rFonts w:ascii="Arial" w:hAnsi="Arial" w:cs="Arial"/>
          <w:sz w:val="22"/>
          <w:szCs w:val="22"/>
        </w:rPr>
        <w:t>The following table sets forth the computation of basic</w:t>
      </w:r>
      <w:r w:rsidR="00D62D53" w:rsidRPr="006C4183">
        <w:rPr>
          <w:rFonts w:ascii="Arial" w:hAnsi="Arial" w:cs="Arial"/>
          <w:sz w:val="22"/>
          <w:szCs w:val="22"/>
        </w:rPr>
        <w:t xml:space="preserve"> and diluted</w:t>
      </w:r>
      <w:r w:rsidR="00EE212A" w:rsidRPr="006C4183">
        <w:rPr>
          <w:rFonts w:ascii="Arial" w:hAnsi="Arial"/>
          <w:sz w:val="22"/>
          <w:szCs w:val="22"/>
          <w:cs/>
        </w:rPr>
        <w:t xml:space="preserve"> </w:t>
      </w:r>
      <w:r w:rsidR="0012231A" w:rsidRPr="006C4183">
        <w:rPr>
          <w:rFonts w:ascii="Arial" w:hAnsi="Arial" w:cs="Arial"/>
          <w:sz w:val="22"/>
          <w:szCs w:val="22"/>
        </w:rPr>
        <w:t xml:space="preserve">earnings </w:t>
      </w:r>
      <w:r w:rsidR="00EE212A" w:rsidRPr="006C4183">
        <w:rPr>
          <w:rFonts w:ascii="Arial" w:hAnsi="Arial" w:cs="Arial"/>
          <w:sz w:val="22"/>
          <w:szCs w:val="22"/>
        </w:rPr>
        <w:t>per share</w:t>
      </w:r>
      <w:r w:rsidR="00EE212A" w:rsidRPr="006C4183">
        <w:rPr>
          <w:rFonts w:ascii="Arial" w:hAnsi="Arial"/>
          <w:sz w:val="22"/>
          <w:szCs w:val="22"/>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513E84" w:rsidRPr="006C4183" w14:paraId="633BEF5D" w14:textId="77777777" w:rsidTr="00A474DD">
        <w:tc>
          <w:tcPr>
            <w:tcW w:w="3330" w:type="dxa"/>
            <w:vAlign w:val="bottom"/>
          </w:tcPr>
          <w:p w14:paraId="205CC8DD" w14:textId="77777777" w:rsidR="00513E84" w:rsidRPr="006C4183" w:rsidRDefault="00513E84" w:rsidP="003C3C13">
            <w:pPr>
              <w:spacing w:line="380" w:lineRule="exact"/>
              <w:jc w:val="center"/>
              <w:rPr>
                <w:rFonts w:ascii="Arial" w:hAnsi="Arial" w:cs="Arial"/>
                <w:sz w:val="18"/>
                <w:szCs w:val="18"/>
              </w:rPr>
            </w:pPr>
          </w:p>
        </w:tc>
        <w:tc>
          <w:tcPr>
            <w:tcW w:w="2880" w:type="dxa"/>
            <w:gridSpan w:val="2"/>
            <w:vAlign w:val="bottom"/>
          </w:tcPr>
          <w:p w14:paraId="22928EBE" w14:textId="77777777" w:rsidR="00513E84" w:rsidRPr="006C4183" w:rsidRDefault="00513E84" w:rsidP="003C3C13">
            <w:pPr>
              <w:pBdr>
                <w:bottom w:val="single" w:sz="4" w:space="1" w:color="auto"/>
              </w:pBdr>
              <w:spacing w:line="380" w:lineRule="exact"/>
              <w:ind w:left="-20" w:right="-20"/>
              <w:jc w:val="center"/>
              <w:rPr>
                <w:rFonts w:ascii="Arial" w:hAnsi="Arial" w:cs="Arial"/>
                <w:sz w:val="18"/>
                <w:szCs w:val="18"/>
                <w:cs/>
              </w:rPr>
            </w:pPr>
            <w:r w:rsidRPr="006C4183">
              <w:rPr>
                <w:rFonts w:ascii="Arial" w:hAnsi="Arial" w:cs="Arial"/>
                <w:sz w:val="18"/>
                <w:szCs w:val="18"/>
              </w:rPr>
              <w:t>Consolidated financial statements</w:t>
            </w:r>
          </w:p>
        </w:tc>
        <w:tc>
          <w:tcPr>
            <w:tcW w:w="2880" w:type="dxa"/>
            <w:gridSpan w:val="2"/>
            <w:vAlign w:val="bottom"/>
          </w:tcPr>
          <w:p w14:paraId="6B7ADB4C" w14:textId="77777777" w:rsidR="00513E84" w:rsidRPr="006C4183" w:rsidRDefault="00513E84" w:rsidP="003C3C13">
            <w:pPr>
              <w:pBdr>
                <w:bottom w:val="single" w:sz="4" w:space="1" w:color="auto"/>
              </w:pBdr>
              <w:spacing w:line="380" w:lineRule="exact"/>
              <w:ind w:left="-20" w:right="-20"/>
              <w:jc w:val="center"/>
              <w:rPr>
                <w:rFonts w:ascii="Arial" w:hAnsi="Arial" w:cs="Arial"/>
                <w:sz w:val="18"/>
                <w:szCs w:val="18"/>
              </w:rPr>
            </w:pPr>
            <w:r w:rsidRPr="006C4183">
              <w:rPr>
                <w:rFonts w:ascii="Arial" w:hAnsi="Arial" w:cs="Arial"/>
                <w:sz w:val="18"/>
                <w:szCs w:val="18"/>
              </w:rPr>
              <w:t>Separate financial statements</w:t>
            </w:r>
          </w:p>
        </w:tc>
      </w:tr>
      <w:tr w:rsidR="001443C1" w:rsidRPr="006C4183" w14:paraId="22B27A5D" w14:textId="77777777" w:rsidTr="00A474DD">
        <w:tc>
          <w:tcPr>
            <w:tcW w:w="3330" w:type="dxa"/>
            <w:vAlign w:val="bottom"/>
          </w:tcPr>
          <w:p w14:paraId="0D5AAD43" w14:textId="77777777" w:rsidR="001443C1" w:rsidRPr="006C4183" w:rsidRDefault="001443C1" w:rsidP="003C3C13">
            <w:pPr>
              <w:spacing w:line="380" w:lineRule="exact"/>
              <w:jc w:val="center"/>
              <w:rPr>
                <w:rFonts w:ascii="Arial" w:hAnsi="Arial" w:cs="Arial"/>
                <w:sz w:val="18"/>
                <w:szCs w:val="18"/>
              </w:rPr>
            </w:pPr>
          </w:p>
        </w:tc>
        <w:tc>
          <w:tcPr>
            <w:tcW w:w="1440" w:type="dxa"/>
            <w:tcBorders>
              <w:left w:val="nil"/>
              <w:right w:val="nil"/>
            </w:tcBorders>
            <w:vAlign w:val="bottom"/>
          </w:tcPr>
          <w:p w14:paraId="6AB59B16" w14:textId="1330DEFC" w:rsidR="001443C1" w:rsidRPr="006C4183" w:rsidRDefault="001443C1" w:rsidP="003C3C13">
            <w:pPr>
              <w:spacing w:line="380" w:lineRule="exact"/>
              <w:ind w:left="-43" w:right="-43"/>
              <w:jc w:val="center"/>
              <w:rPr>
                <w:rFonts w:ascii="Arial" w:hAnsi="Arial" w:cs="Arial"/>
                <w:sz w:val="18"/>
                <w:szCs w:val="18"/>
                <w:u w:val="single"/>
              </w:rPr>
            </w:pPr>
            <w:r w:rsidRPr="006C4183">
              <w:rPr>
                <w:rFonts w:ascii="Arial" w:hAnsi="Arial" w:cs="Arial"/>
                <w:sz w:val="18"/>
                <w:szCs w:val="18"/>
                <w:u w:val="single"/>
              </w:rPr>
              <w:t>2025</w:t>
            </w:r>
          </w:p>
        </w:tc>
        <w:tc>
          <w:tcPr>
            <w:tcW w:w="1440" w:type="dxa"/>
            <w:tcBorders>
              <w:left w:val="nil"/>
              <w:right w:val="nil"/>
            </w:tcBorders>
            <w:vAlign w:val="bottom"/>
          </w:tcPr>
          <w:p w14:paraId="540B7A3A" w14:textId="05A89F88" w:rsidR="001443C1" w:rsidRPr="006C4183" w:rsidRDefault="001443C1" w:rsidP="003C3C13">
            <w:pPr>
              <w:spacing w:line="380" w:lineRule="exact"/>
              <w:ind w:left="-43" w:right="-43"/>
              <w:jc w:val="center"/>
              <w:rPr>
                <w:rFonts w:ascii="Arial" w:hAnsi="Arial" w:cs="Arial"/>
                <w:sz w:val="18"/>
                <w:szCs w:val="18"/>
                <w:u w:val="single"/>
              </w:rPr>
            </w:pPr>
            <w:r w:rsidRPr="006C4183">
              <w:rPr>
                <w:rFonts w:ascii="Arial" w:hAnsi="Arial" w:cs="Arial"/>
                <w:sz w:val="18"/>
                <w:szCs w:val="18"/>
                <w:u w:val="single"/>
              </w:rPr>
              <w:t>2024</w:t>
            </w:r>
          </w:p>
        </w:tc>
        <w:tc>
          <w:tcPr>
            <w:tcW w:w="1440" w:type="dxa"/>
            <w:tcBorders>
              <w:left w:val="nil"/>
              <w:right w:val="nil"/>
            </w:tcBorders>
            <w:vAlign w:val="bottom"/>
          </w:tcPr>
          <w:p w14:paraId="575CD7BD" w14:textId="7A2C40BB" w:rsidR="001443C1" w:rsidRPr="006C4183" w:rsidRDefault="001443C1" w:rsidP="003C3C13">
            <w:pPr>
              <w:spacing w:line="380" w:lineRule="exact"/>
              <w:ind w:left="-43" w:right="-43"/>
              <w:jc w:val="center"/>
              <w:rPr>
                <w:rFonts w:ascii="Arial" w:hAnsi="Arial" w:cs="Arial"/>
                <w:sz w:val="18"/>
                <w:szCs w:val="18"/>
                <w:u w:val="single"/>
              </w:rPr>
            </w:pPr>
            <w:r w:rsidRPr="006C4183">
              <w:rPr>
                <w:rFonts w:ascii="Arial" w:hAnsi="Arial" w:cs="Arial"/>
                <w:sz w:val="18"/>
                <w:szCs w:val="18"/>
                <w:u w:val="single"/>
              </w:rPr>
              <w:t>2025</w:t>
            </w:r>
          </w:p>
        </w:tc>
        <w:tc>
          <w:tcPr>
            <w:tcW w:w="1440" w:type="dxa"/>
            <w:tcBorders>
              <w:left w:val="nil"/>
            </w:tcBorders>
            <w:vAlign w:val="bottom"/>
          </w:tcPr>
          <w:p w14:paraId="1FCD513E" w14:textId="38302F6F" w:rsidR="001443C1" w:rsidRPr="006C4183" w:rsidRDefault="001443C1" w:rsidP="003C3C13">
            <w:pPr>
              <w:spacing w:line="380" w:lineRule="exact"/>
              <w:ind w:left="-43" w:right="-43"/>
              <w:jc w:val="center"/>
              <w:rPr>
                <w:rFonts w:ascii="Arial" w:hAnsi="Arial" w:cs="Arial"/>
                <w:sz w:val="18"/>
                <w:szCs w:val="18"/>
                <w:u w:val="single"/>
              </w:rPr>
            </w:pPr>
            <w:r w:rsidRPr="006C4183">
              <w:rPr>
                <w:rFonts w:ascii="Arial" w:hAnsi="Arial" w:cs="Arial"/>
                <w:sz w:val="18"/>
                <w:szCs w:val="18"/>
                <w:u w:val="single"/>
              </w:rPr>
              <w:t>2024</w:t>
            </w:r>
          </w:p>
        </w:tc>
      </w:tr>
      <w:tr w:rsidR="001443C1" w:rsidRPr="006C4183" w14:paraId="1B13C4CD" w14:textId="77777777" w:rsidTr="00A474DD">
        <w:tc>
          <w:tcPr>
            <w:tcW w:w="3330" w:type="dxa"/>
            <w:vAlign w:val="bottom"/>
          </w:tcPr>
          <w:p w14:paraId="340CF629" w14:textId="183340CB" w:rsidR="001443C1" w:rsidRPr="006C4183" w:rsidRDefault="001443C1" w:rsidP="003C3C13">
            <w:pPr>
              <w:spacing w:line="380" w:lineRule="exact"/>
              <w:ind w:left="173" w:hanging="173"/>
              <w:rPr>
                <w:rFonts w:ascii="Arial" w:hAnsi="Arial" w:cs="Arial"/>
                <w:sz w:val="18"/>
                <w:szCs w:val="18"/>
                <w:cs/>
                <w:lang w:val="en-GB"/>
              </w:rPr>
            </w:pPr>
            <w:r w:rsidRPr="006C4183">
              <w:rPr>
                <w:rFonts w:ascii="Arial" w:hAnsi="Arial" w:cs="Arial"/>
                <w:sz w:val="18"/>
                <w:szCs w:val="18"/>
              </w:rPr>
              <w:t xml:space="preserve">Loss for the year attributable to equity holders of the Company   </w:t>
            </w:r>
            <w:r w:rsidRPr="006C4183">
              <w:rPr>
                <w:rFonts w:ascii="Arial" w:hAnsi="Arial"/>
                <w:sz w:val="18"/>
                <w:szCs w:val="18"/>
                <w:cs/>
              </w:rPr>
              <w:t>(</w:t>
            </w:r>
            <w:r w:rsidRPr="006C4183">
              <w:rPr>
                <w:rFonts w:ascii="Arial" w:hAnsi="Arial" w:cs="Arial"/>
                <w:sz w:val="18"/>
                <w:szCs w:val="18"/>
              </w:rPr>
              <w:t>thousand Baht</w:t>
            </w:r>
            <w:r w:rsidRPr="006C4183">
              <w:rPr>
                <w:rFonts w:ascii="Arial" w:hAnsi="Arial"/>
                <w:sz w:val="18"/>
                <w:szCs w:val="18"/>
                <w:cs/>
              </w:rPr>
              <w:t>)</w:t>
            </w:r>
          </w:p>
        </w:tc>
        <w:tc>
          <w:tcPr>
            <w:tcW w:w="1440" w:type="dxa"/>
            <w:vAlign w:val="bottom"/>
          </w:tcPr>
          <w:p w14:paraId="704C5B75" w14:textId="0C4C368D" w:rsidR="001443C1" w:rsidRPr="006C4183" w:rsidRDefault="006527FC" w:rsidP="003C3C13">
            <w:pPr>
              <w:spacing w:line="380" w:lineRule="exact"/>
              <w:ind w:right="156"/>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150,661</w:t>
            </w:r>
            <w:r w:rsidRPr="006C4183">
              <w:rPr>
                <w:rFonts w:ascii="Arial" w:hAnsi="Arial"/>
                <w:sz w:val="18"/>
                <w:szCs w:val="18"/>
                <w:cs/>
              </w:rPr>
              <w:t>)</w:t>
            </w:r>
          </w:p>
        </w:tc>
        <w:tc>
          <w:tcPr>
            <w:tcW w:w="1440" w:type="dxa"/>
            <w:vAlign w:val="bottom"/>
          </w:tcPr>
          <w:p w14:paraId="3C5D8C2B" w14:textId="70A4D73E" w:rsidR="001443C1" w:rsidRPr="006C4183" w:rsidRDefault="001443C1" w:rsidP="003C3C13">
            <w:pPr>
              <w:spacing w:line="380" w:lineRule="exact"/>
              <w:ind w:right="156"/>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845,003</w:t>
            </w:r>
            <w:r w:rsidRPr="006C4183">
              <w:rPr>
                <w:rFonts w:ascii="Arial" w:hAnsi="Arial"/>
                <w:sz w:val="18"/>
                <w:szCs w:val="18"/>
                <w:cs/>
              </w:rPr>
              <w:t>)</w:t>
            </w:r>
          </w:p>
        </w:tc>
        <w:tc>
          <w:tcPr>
            <w:tcW w:w="1440" w:type="dxa"/>
            <w:vAlign w:val="bottom"/>
          </w:tcPr>
          <w:p w14:paraId="6BD7206A" w14:textId="4817F3E5" w:rsidR="001443C1" w:rsidRPr="006C4183" w:rsidRDefault="006527FC" w:rsidP="003C3C13">
            <w:pPr>
              <w:spacing w:line="380" w:lineRule="exact"/>
              <w:ind w:right="156"/>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152,164</w:t>
            </w:r>
            <w:r w:rsidRPr="006C4183">
              <w:rPr>
                <w:rFonts w:ascii="Arial" w:hAnsi="Arial"/>
                <w:sz w:val="18"/>
                <w:szCs w:val="18"/>
                <w:cs/>
              </w:rPr>
              <w:t>)</w:t>
            </w:r>
          </w:p>
        </w:tc>
        <w:tc>
          <w:tcPr>
            <w:tcW w:w="1440" w:type="dxa"/>
            <w:vAlign w:val="bottom"/>
          </w:tcPr>
          <w:p w14:paraId="370377B2" w14:textId="1509E355" w:rsidR="001443C1" w:rsidRPr="006C4183" w:rsidRDefault="001443C1" w:rsidP="003C3C13">
            <w:pPr>
              <w:spacing w:line="380" w:lineRule="exact"/>
              <w:ind w:right="156"/>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1,040,035</w:t>
            </w:r>
            <w:r w:rsidRPr="006C4183">
              <w:rPr>
                <w:rFonts w:ascii="Arial" w:hAnsi="Arial"/>
                <w:sz w:val="18"/>
                <w:szCs w:val="18"/>
                <w:cs/>
              </w:rPr>
              <w:t>)</w:t>
            </w:r>
          </w:p>
        </w:tc>
      </w:tr>
      <w:tr w:rsidR="001443C1" w:rsidRPr="006C4183" w14:paraId="598FC4A3" w14:textId="77777777" w:rsidTr="00A474DD">
        <w:tc>
          <w:tcPr>
            <w:tcW w:w="3330" w:type="dxa"/>
            <w:vAlign w:val="bottom"/>
          </w:tcPr>
          <w:p w14:paraId="6071BDD8" w14:textId="77777777" w:rsidR="001443C1" w:rsidRPr="006C4183" w:rsidRDefault="001443C1" w:rsidP="003C3C13">
            <w:pPr>
              <w:spacing w:line="380" w:lineRule="exact"/>
              <w:ind w:left="170" w:hanging="170"/>
              <w:rPr>
                <w:rFonts w:ascii="Arial" w:hAnsi="Arial" w:cs="Arial"/>
                <w:sz w:val="18"/>
                <w:szCs w:val="18"/>
                <w:cs/>
              </w:rPr>
            </w:pPr>
            <w:r w:rsidRPr="006C4183">
              <w:rPr>
                <w:rFonts w:ascii="Arial" w:hAnsi="Arial" w:cs="Arial"/>
                <w:sz w:val="18"/>
                <w:szCs w:val="18"/>
              </w:rPr>
              <w:t xml:space="preserve">Weighted average number of ordinary shares </w:t>
            </w:r>
            <w:r w:rsidRPr="006C4183">
              <w:rPr>
                <w:rFonts w:ascii="Arial" w:hAnsi="Arial"/>
                <w:sz w:val="18"/>
                <w:szCs w:val="18"/>
                <w:cs/>
              </w:rPr>
              <w:t>(</w:t>
            </w:r>
            <w:r w:rsidRPr="006C4183">
              <w:rPr>
                <w:rFonts w:ascii="Arial" w:hAnsi="Arial" w:cs="Arial"/>
                <w:sz w:val="18"/>
                <w:szCs w:val="18"/>
              </w:rPr>
              <w:t>thousand shares</w:t>
            </w:r>
            <w:r w:rsidRPr="006C4183">
              <w:rPr>
                <w:rFonts w:ascii="Arial" w:hAnsi="Arial"/>
                <w:sz w:val="18"/>
                <w:szCs w:val="18"/>
                <w:cs/>
              </w:rPr>
              <w:t>)</w:t>
            </w:r>
          </w:p>
        </w:tc>
        <w:tc>
          <w:tcPr>
            <w:tcW w:w="1440" w:type="dxa"/>
            <w:vAlign w:val="bottom"/>
          </w:tcPr>
          <w:p w14:paraId="068CEB5A" w14:textId="3EA6B1F4" w:rsidR="001443C1" w:rsidRPr="006C4183" w:rsidRDefault="006527FC" w:rsidP="003C3C13">
            <w:pPr>
              <w:spacing w:line="380" w:lineRule="exact"/>
              <w:ind w:right="156"/>
              <w:jc w:val="right"/>
              <w:rPr>
                <w:rFonts w:ascii="Arial" w:hAnsi="Arial" w:cs="Arial"/>
                <w:sz w:val="18"/>
                <w:szCs w:val="18"/>
              </w:rPr>
            </w:pPr>
            <w:r w:rsidRPr="006C4183">
              <w:rPr>
                <w:rFonts w:ascii="Arial" w:hAnsi="Arial" w:cs="Arial"/>
                <w:sz w:val="18"/>
                <w:szCs w:val="18"/>
              </w:rPr>
              <w:t>12,309,197</w:t>
            </w:r>
          </w:p>
        </w:tc>
        <w:tc>
          <w:tcPr>
            <w:tcW w:w="1440" w:type="dxa"/>
            <w:vAlign w:val="bottom"/>
          </w:tcPr>
          <w:p w14:paraId="672D940A" w14:textId="4D0F51A2" w:rsidR="001443C1" w:rsidRPr="006C4183" w:rsidRDefault="001443C1" w:rsidP="003C3C13">
            <w:pPr>
              <w:spacing w:line="380" w:lineRule="exact"/>
              <w:ind w:right="156"/>
              <w:jc w:val="right"/>
              <w:rPr>
                <w:rFonts w:ascii="Arial" w:hAnsi="Arial" w:cs="Arial"/>
                <w:sz w:val="18"/>
                <w:szCs w:val="18"/>
              </w:rPr>
            </w:pPr>
            <w:r w:rsidRPr="006C4183">
              <w:rPr>
                <w:rFonts w:ascii="Arial" w:hAnsi="Arial" w:cs="Arial"/>
                <w:sz w:val="18"/>
                <w:szCs w:val="18"/>
              </w:rPr>
              <w:t>12,203,911</w:t>
            </w:r>
          </w:p>
        </w:tc>
        <w:tc>
          <w:tcPr>
            <w:tcW w:w="1440" w:type="dxa"/>
            <w:vAlign w:val="bottom"/>
          </w:tcPr>
          <w:p w14:paraId="5A953440" w14:textId="14EC1932" w:rsidR="001443C1" w:rsidRPr="006C4183" w:rsidRDefault="006527FC" w:rsidP="003C3C13">
            <w:pPr>
              <w:spacing w:line="380" w:lineRule="exact"/>
              <w:ind w:right="156"/>
              <w:jc w:val="right"/>
              <w:rPr>
                <w:rFonts w:ascii="Arial" w:hAnsi="Arial" w:cs="Arial"/>
                <w:sz w:val="18"/>
                <w:szCs w:val="18"/>
              </w:rPr>
            </w:pPr>
            <w:r w:rsidRPr="006C4183">
              <w:rPr>
                <w:rFonts w:ascii="Arial" w:hAnsi="Arial" w:cs="Arial"/>
                <w:sz w:val="18"/>
                <w:szCs w:val="18"/>
              </w:rPr>
              <w:t>12,309,197</w:t>
            </w:r>
          </w:p>
        </w:tc>
        <w:tc>
          <w:tcPr>
            <w:tcW w:w="1440" w:type="dxa"/>
            <w:vAlign w:val="bottom"/>
          </w:tcPr>
          <w:p w14:paraId="29025551" w14:textId="68E7D901" w:rsidR="001443C1" w:rsidRPr="006C4183" w:rsidRDefault="001443C1" w:rsidP="003C3C13">
            <w:pPr>
              <w:spacing w:line="380" w:lineRule="exact"/>
              <w:ind w:right="156"/>
              <w:jc w:val="right"/>
              <w:rPr>
                <w:rFonts w:ascii="Arial" w:hAnsi="Arial" w:cs="Arial"/>
                <w:sz w:val="18"/>
                <w:szCs w:val="18"/>
              </w:rPr>
            </w:pPr>
            <w:r w:rsidRPr="006C4183">
              <w:rPr>
                <w:rFonts w:ascii="Arial" w:hAnsi="Arial" w:cs="Arial"/>
                <w:sz w:val="18"/>
                <w:szCs w:val="18"/>
              </w:rPr>
              <w:t>12,203,911</w:t>
            </w:r>
          </w:p>
        </w:tc>
      </w:tr>
      <w:tr w:rsidR="001443C1" w:rsidRPr="006C4183" w14:paraId="0E645802" w14:textId="77777777" w:rsidTr="00A474DD">
        <w:tc>
          <w:tcPr>
            <w:tcW w:w="3330" w:type="dxa"/>
            <w:vAlign w:val="bottom"/>
          </w:tcPr>
          <w:p w14:paraId="7B77949A" w14:textId="2E2A330F" w:rsidR="001443C1" w:rsidRPr="006C4183" w:rsidRDefault="001443C1" w:rsidP="003C3C13">
            <w:pPr>
              <w:spacing w:line="380" w:lineRule="exact"/>
              <w:ind w:left="170" w:hanging="170"/>
              <w:rPr>
                <w:rFonts w:ascii="Arial" w:hAnsi="Arial" w:cs="Arial"/>
                <w:sz w:val="18"/>
                <w:szCs w:val="18"/>
                <w:cs/>
              </w:rPr>
            </w:pPr>
            <w:r w:rsidRPr="006C4183">
              <w:rPr>
                <w:rFonts w:ascii="Arial" w:hAnsi="Arial" w:cs="Arial"/>
                <w:sz w:val="18"/>
                <w:szCs w:val="18"/>
              </w:rPr>
              <w:t>Loss</w:t>
            </w:r>
            <w:r w:rsidRPr="006C4183">
              <w:rPr>
                <w:rFonts w:ascii="Arial" w:hAnsi="Arial"/>
                <w:sz w:val="18"/>
                <w:szCs w:val="18"/>
                <w:cs/>
              </w:rPr>
              <w:t xml:space="preserve"> </w:t>
            </w:r>
            <w:r w:rsidRPr="006C4183">
              <w:rPr>
                <w:rFonts w:ascii="Arial" w:hAnsi="Arial" w:cs="Arial"/>
                <w:sz w:val="18"/>
                <w:szCs w:val="18"/>
              </w:rPr>
              <w:t>per share</w:t>
            </w:r>
            <w:r w:rsidRPr="006C4183">
              <w:rPr>
                <w:rFonts w:ascii="Arial" w:hAnsi="Arial"/>
                <w:sz w:val="18"/>
                <w:szCs w:val="18"/>
                <w:cs/>
              </w:rPr>
              <w:t xml:space="preserve"> (</w:t>
            </w:r>
            <w:r w:rsidRPr="006C4183">
              <w:rPr>
                <w:rFonts w:ascii="Arial" w:hAnsi="Arial" w:cs="Arial"/>
                <w:sz w:val="18"/>
                <w:szCs w:val="18"/>
              </w:rPr>
              <w:t>Baht</w:t>
            </w:r>
            <w:r w:rsidRPr="006C4183">
              <w:rPr>
                <w:rFonts w:ascii="Arial" w:hAnsi="Arial"/>
                <w:sz w:val="18"/>
                <w:szCs w:val="18"/>
                <w:cs/>
              </w:rPr>
              <w:t>)</w:t>
            </w:r>
          </w:p>
        </w:tc>
        <w:tc>
          <w:tcPr>
            <w:tcW w:w="1440" w:type="dxa"/>
            <w:vAlign w:val="bottom"/>
          </w:tcPr>
          <w:p w14:paraId="358CCDA9" w14:textId="5A1A7CFD" w:rsidR="001443C1" w:rsidRPr="006C4183" w:rsidRDefault="006527FC" w:rsidP="003C3C13">
            <w:pPr>
              <w:spacing w:line="380" w:lineRule="exact"/>
              <w:ind w:right="156"/>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0</w:t>
            </w:r>
            <w:r w:rsidRPr="006C4183">
              <w:rPr>
                <w:rFonts w:ascii="Arial" w:hAnsi="Arial"/>
                <w:sz w:val="18"/>
                <w:szCs w:val="18"/>
                <w:cs/>
              </w:rPr>
              <w:t>.</w:t>
            </w:r>
            <w:r w:rsidRPr="006C4183">
              <w:rPr>
                <w:rFonts w:ascii="Arial" w:hAnsi="Arial" w:cs="Arial"/>
                <w:sz w:val="18"/>
                <w:szCs w:val="18"/>
              </w:rPr>
              <w:t>01</w:t>
            </w:r>
            <w:r w:rsidRPr="006C4183">
              <w:rPr>
                <w:rFonts w:ascii="Arial" w:hAnsi="Arial"/>
                <w:sz w:val="18"/>
                <w:szCs w:val="18"/>
                <w:cs/>
              </w:rPr>
              <w:t>)</w:t>
            </w:r>
          </w:p>
        </w:tc>
        <w:tc>
          <w:tcPr>
            <w:tcW w:w="1440" w:type="dxa"/>
            <w:vAlign w:val="bottom"/>
          </w:tcPr>
          <w:p w14:paraId="75BA8DA7" w14:textId="37EA1FFA" w:rsidR="001443C1" w:rsidRPr="006C4183" w:rsidRDefault="001443C1" w:rsidP="003C3C13">
            <w:pPr>
              <w:spacing w:line="380" w:lineRule="exact"/>
              <w:ind w:right="156"/>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0</w:t>
            </w:r>
            <w:r w:rsidRPr="006C4183">
              <w:rPr>
                <w:rFonts w:ascii="Arial" w:hAnsi="Arial"/>
                <w:sz w:val="18"/>
                <w:szCs w:val="18"/>
                <w:cs/>
              </w:rPr>
              <w:t>.</w:t>
            </w:r>
            <w:r w:rsidRPr="006C4183">
              <w:rPr>
                <w:rFonts w:ascii="Arial" w:hAnsi="Arial" w:cs="Arial"/>
                <w:sz w:val="18"/>
                <w:szCs w:val="18"/>
              </w:rPr>
              <w:t>07</w:t>
            </w:r>
            <w:r w:rsidRPr="006C4183">
              <w:rPr>
                <w:rFonts w:ascii="Arial" w:hAnsi="Arial"/>
                <w:sz w:val="18"/>
                <w:szCs w:val="18"/>
                <w:cs/>
              </w:rPr>
              <w:t>)</w:t>
            </w:r>
          </w:p>
        </w:tc>
        <w:tc>
          <w:tcPr>
            <w:tcW w:w="1440" w:type="dxa"/>
            <w:vAlign w:val="bottom"/>
          </w:tcPr>
          <w:p w14:paraId="10D947E4" w14:textId="7D2EE51E" w:rsidR="001443C1" w:rsidRPr="006C4183" w:rsidRDefault="006527FC" w:rsidP="003C3C13">
            <w:pPr>
              <w:spacing w:line="380" w:lineRule="exact"/>
              <w:ind w:right="156"/>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0</w:t>
            </w:r>
            <w:r w:rsidRPr="006C4183">
              <w:rPr>
                <w:rFonts w:ascii="Arial" w:hAnsi="Arial"/>
                <w:sz w:val="18"/>
                <w:szCs w:val="18"/>
                <w:cs/>
              </w:rPr>
              <w:t>.</w:t>
            </w:r>
            <w:r w:rsidRPr="006C4183">
              <w:rPr>
                <w:rFonts w:ascii="Arial" w:hAnsi="Arial" w:cs="Arial"/>
                <w:sz w:val="18"/>
                <w:szCs w:val="18"/>
              </w:rPr>
              <w:t>01</w:t>
            </w:r>
            <w:r w:rsidRPr="006C4183">
              <w:rPr>
                <w:rFonts w:ascii="Arial" w:hAnsi="Arial"/>
                <w:sz w:val="18"/>
                <w:szCs w:val="18"/>
                <w:cs/>
              </w:rPr>
              <w:t>)</w:t>
            </w:r>
          </w:p>
        </w:tc>
        <w:tc>
          <w:tcPr>
            <w:tcW w:w="1440" w:type="dxa"/>
            <w:vAlign w:val="bottom"/>
          </w:tcPr>
          <w:p w14:paraId="7AA7B1FE" w14:textId="4F5C22EC" w:rsidR="001443C1" w:rsidRPr="006C4183" w:rsidRDefault="001443C1" w:rsidP="003C3C13">
            <w:pPr>
              <w:spacing w:line="380" w:lineRule="exact"/>
              <w:ind w:right="156"/>
              <w:jc w:val="right"/>
              <w:rPr>
                <w:rFonts w:ascii="Arial" w:hAnsi="Arial" w:cs="Arial"/>
                <w:sz w:val="18"/>
                <w:szCs w:val="18"/>
              </w:rPr>
            </w:pPr>
            <w:r w:rsidRPr="006C4183">
              <w:rPr>
                <w:rFonts w:ascii="Arial" w:hAnsi="Arial"/>
                <w:sz w:val="18"/>
                <w:szCs w:val="18"/>
                <w:cs/>
              </w:rPr>
              <w:t>(</w:t>
            </w:r>
            <w:r w:rsidRPr="006C4183">
              <w:rPr>
                <w:rFonts w:ascii="Arial" w:hAnsi="Arial" w:cs="Arial"/>
                <w:sz w:val="18"/>
                <w:szCs w:val="18"/>
              </w:rPr>
              <w:t>0</w:t>
            </w:r>
            <w:r w:rsidRPr="006C4183">
              <w:rPr>
                <w:rFonts w:ascii="Arial" w:hAnsi="Arial"/>
                <w:sz w:val="18"/>
                <w:szCs w:val="18"/>
                <w:cs/>
              </w:rPr>
              <w:t>.</w:t>
            </w:r>
            <w:r w:rsidRPr="006C4183">
              <w:rPr>
                <w:rFonts w:ascii="Arial" w:hAnsi="Arial" w:cs="Arial"/>
                <w:sz w:val="18"/>
                <w:szCs w:val="18"/>
              </w:rPr>
              <w:t>09</w:t>
            </w:r>
            <w:r w:rsidRPr="006C4183">
              <w:rPr>
                <w:rFonts w:ascii="Arial" w:hAnsi="Arial"/>
                <w:sz w:val="18"/>
                <w:szCs w:val="18"/>
                <w:cs/>
              </w:rPr>
              <w:t>)</w:t>
            </w:r>
          </w:p>
        </w:tc>
      </w:tr>
    </w:tbl>
    <w:p w14:paraId="73EF9202" w14:textId="3CB702A8" w:rsidR="00C91AEB" w:rsidRPr="006C4183" w:rsidRDefault="00C91AEB" w:rsidP="003C3C13">
      <w:pPr>
        <w:tabs>
          <w:tab w:val="left" w:pos="2160"/>
          <w:tab w:val="right" w:pos="7280"/>
          <w:tab w:val="right" w:pos="8540"/>
        </w:tabs>
        <w:spacing w:before="240" w:after="120" w:line="380" w:lineRule="exact"/>
        <w:ind w:left="547"/>
        <w:jc w:val="thaiDistribute"/>
        <w:rPr>
          <w:rFonts w:ascii="Arial" w:hAnsi="Arial" w:cs="Arial"/>
          <w:sz w:val="22"/>
          <w:szCs w:val="22"/>
        </w:rPr>
      </w:pPr>
      <w:r w:rsidRPr="006C4183">
        <w:rPr>
          <w:rFonts w:ascii="Arial" w:hAnsi="Arial" w:cs="Arial"/>
          <w:sz w:val="22"/>
          <w:szCs w:val="22"/>
        </w:rPr>
        <w:t>No calculation of diluted earnings per share for the consolidated and separate financial statements for the year 202</w:t>
      </w:r>
      <w:r w:rsidR="001443C1" w:rsidRPr="006C4183">
        <w:rPr>
          <w:rFonts w:ascii="Arial" w:hAnsi="Arial" w:cs="Arial"/>
          <w:sz w:val="22"/>
          <w:szCs w:val="22"/>
        </w:rPr>
        <w:t>4</w:t>
      </w:r>
      <w:r w:rsidRPr="006C4183">
        <w:rPr>
          <w:rFonts w:ascii="Arial" w:hAnsi="Arial" w:cs="Arial"/>
          <w:sz w:val="22"/>
          <w:szCs w:val="22"/>
        </w:rPr>
        <w:t xml:space="preserve"> was required for warrants since the effect of diluted earnings per share is antidilutive</w:t>
      </w:r>
      <w:r w:rsidRPr="006C4183">
        <w:rPr>
          <w:rFonts w:ascii="Arial" w:hAnsi="Arial"/>
          <w:sz w:val="22"/>
          <w:szCs w:val="22"/>
          <w:cs/>
        </w:rPr>
        <w:t xml:space="preserve">. </w:t>
      </w:r>
      <w:r w:rsidRPr="006C4183">
        <w:rPr>
          <w:rFonts w:ascii="Arial" w:hAnsi="Arial" w:cs="Arial"/>
          <w:sz w:val="22"/>
          <w:szCs w:val="22"/>
        </w:rPr>
        <w:t>The Company presented the diluted earnings per share equal to the basic earnings per share</w:t>
      </w:r>
      <w:r w:rsidRPr="006C4183">
        <w:rPr>
          <w:rFonts w:ascii="Arial" w:hAnsi="Arial"/>
          <w:sz w:val="22"/>
          <w:szCs w:val="22"/>
          <w:cs/>
        </w:rPr>
        <w:t>.</w:t>
      </w:r>
    </w:p>
    <w:p w14:paraId="42933533" w14:textId="3BC4B969" w:rsidR="00FF4766" w:rsidRPr="00AC5D07" w:rsidRDefault="00837683" w:rsidP="003C69F4">
      <w:pPr>
        <w:overflowPunct/>
        <w:autoSpaceDE/>
        <w:autoSpaceDN/>
        <w:adjustRightInd/>
        <w:spacing w:before="120" w:after="120" w:line="380" w:lineRule="exact"/>
        <w:ind w:left="547" w:hanging="547"/>
        <w:textAlignment w:val="auto"/>
        <w:rPr>
          <w:rFonts w:cs="Arial"/>
          <w:sz w:val="22"/>
          <w:szCs w:val="22"/>
        </w:rPr>
      </w:pPr>
      <w:r w:rsidRPr="003C69F4">
        <w:rPr>
          <w:rFonts w:ascii="Arial" w:hAnsi="Arial" w:cs="Arial"/>
          <w:b/>
          <w:bCs/>
          <w:sz w:val="22"/>
          <w:szCs w:val="22"/>
        </w:rPr>
        <w:t>2</w:t>
      </w:r>
      <w:r w:rsidR="005B2158" w:rsidRPr="003C69F4">
        <w:rPr>
          <w:rFonts w:ascii="Arial" w:hAnsi="Arial" w:cs="Arial"/>
          <w:b/>
          <w:bCs/>
          <w:sz w:val="22"/>
          <w:szCs w:val="22"/>
        </w:rPr>
        <w:t>9</w:t>
      </w:r>
      <w:r w:rsidR="00325984" w:rsidRPr="003C69F4">
        <w:rPr>
          <w:rFonts w:ascii="Arial" w:hAnsi="Arial"/>
          <w:b/>
          <w:bCs/>
          <w:sz w:val="22"/>
          <w:szCs w:val="22"/>
          <w:cs/>
        </w:rPr>
        <w:t>.</w:t>
      </w:r>
      <w:r w:rsidR="00325984" w:rsidRPr="003C69F4">
        <w:rPr>
          <w:rFonts w:ascii="Arial" w:hAnsi="Arial" w:cs="Arial"/>
          <w:b/>
          <w:bCs/>
          <w:sz w:val="22"/>
          <w:szCs w:val="22"/>
        </w:rPr>
        <w:tab/>
        <w:t xml:space="preserve">Segment information </w:t>
      </w:r>
    </w:p>
    <w:p w14:paraId="799DE10F" w14:textId="5E1A8A38" w:rsidR="00AF7CB6" w:rsidRPr="006C4183" w:rsidRDefault="001443C1" w:rsidP="003C3C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21612C" w:rsidRPr="006C4183">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21612C" w:rsidRPr="006C4183">
        <w:rPr>
          <w:rFonts w:ascii="Arial" w:hAnsi="Arial"/>
          <w:sz w:val="22"/>
          <w:szCs w:val="22"/>
          <w:cs/>
        </w:rPr>
        <w:t xml:space="preserve">. </w:t>
      </w:r>
      <w:r w:rsidR="0021612C" w:rsidRPr="006C4183">
        <w:rPr>
          <w:rFonts w:ascii="Arial" w:hAnsi="Arial" w:cs="Arial"/>
          <w:sz w:val="22"/>
          <w:szCs w:val="22"/>
        </w:rPr>
        <w:t>The chief operating decision maker has been identified as</w:t>
      </w:r>
      <w:r w:rsidR="00837683" w:rsidRPr="006C4183">
        <w:rPr>
          <w:rFonts w:ascii="Arial" w:hAnsi="Arial" w:cs="Arial"/>
          <w:sz w:val="22"/>
          <w:szCs w:val="22"/>
        </w:rPr>
        <w:t xml:space="preserve"> Chief Executive Officer</w:t>
      </w:r>
      <w:r w:rsidR="00837683" w:rsidRPr="006C4183">
        <w:rPr>
          <w:rFonts w:ascii="Arial" w:hAnsi="Arial"/>
          <w:sz w:val="22"/>
          <w:szCs w:val="22"/>
          <w:cs/>
        </w:rPr>
        <w:t>.</w:t>
      </w:r>
    </w:p>
    <w:p w14:paraId="3D2A356D" w14:textId="3B357CBB" w:rsidR="0021612C" w:rsidRPr="006C4183" w:rsidRDefault="001443C1" w:rsidP="003C3C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21612C" w:rsidRPr="006C4183">
        <w:rPr>
          <w:rFonts w:ascii="Arial" w:hAnsi="Arial" w:cs="Arial"/>
          <w:sz w:val="22"/>
          <w:szCs w:val="22"/>
        </w:rPr>
        <w:t xml:space="preserve">For management purposes, the </w:t>
      </w:r>
      <w:r w:rsidR="00B944E8" w:rsidRPr="006C4183">
        <w:rPr>
          <w:rFonts w:ascii="Arial" w:hAnsi="Arial" w:cs="Arial"/>
          <w:sz w:val="22"/>
          <w:szCs w:val="22"/>
        </w:rPr>
        <w:t>Group</w:t>
      </w:r>
      <w:r w:rsidR="0021612C" w:rsidRPr="006C4183">
        <w:rPr>
          <w:rFonts w:ascii="Arial" w:hAnsi="Arial"/>
          <w:sz w:val="22"/>
          <w:szCs w:val="22"/>
          <w:cs/>
        </w:rPr>
        <w:t xml:space="preserve"> </w:t>
      </w:r>
      <w:r w:rsidR="006274C4" w:rsidRPr="006C4183">
        <w:rPr>
          <w:rFonts w:ascii="Arial" w:hAnsi="Arial" w:cs="Arial"/>
          <w:sz w:val="22"/>
          <w:szCs w:val="22"/>
        </w:rPr>
        <w:t>is</w:t>
      </w:r>
      <w:r w:rsidR="0021612C" w:rsidRPr="006C4183">
        <w:rPr>
          <w:rFonts w:ascii="Arial" w:hAnsi="Arial" w:cs="Arial"/>
          <w:sz w:val="22"/>
          <w:szCs w:val="22"/>
        </w:rPr>
        <w:t xml:space="preserve"> organised into business units based on its products and services and have four reportable segments as follows</w:t>
      </w:r>
      <w:r w:rsidR="0021612C" w:rsidRPr="006C4183">
        <w:rPr>
          <w:rFonts w:ascii="Arial" w:hAnsi="Arial"/>
          <w:sz w:val="22"/>
          <w:szCs w:val="22"/>
          <w:cs/>
        </w:rPr>
        <w:t>:</w:t>
      </w:r>
    </w:p>
    <w:p w14:paraId="70D9622C" w14:textId="78D3A88A" w:rsidR="00837683" w:rsidRPr="006C4183" w:rsidRDefault="00837683" w:rsidP="003C3C13">
      <w:pPr>
        <w:pStyle w:val="ListParagraph"/>
        <w:numPr>
          <w:ilvl w:val="0"/>
          <w:numId w:val="27"/>
        </w:numPr>
        <w:tabs>
          <w:tab w:val="left" w:pos="2160"/>
          <w:tab w:val="right" w:pos="7280"/>
          <w:tab w:val="right" w:pos="8540"/>
        </w:tabs>
        <w:spacing w:before="120" w:after="120" w:line="380" w:lineRule="exact"/>
        <w:ind w:left="907"/>
        <w:contextualSpacing w:val="0"/>
        <w:jc w:val="thaiDistribute"/>
        <w:rPr>
          <w:rFonts w:ascii="Arial" w:hAnsi="Arial" w:cs="Arial"/>
          <w:i/>
          <w:iCs/>
          <w:sz w:val="22"/>
          <w:szCs w:val="22"/>
        </w:rPr>
      </w:pPr>
      <w:r w:rsidRPr="006C4183">
        <w:rPr>
          <w:rFonts w:ascii="Arial" w:hAnsi="Arial" w:cs="Arial"/>
          <w:color w:val="000000"/>
          <w:sz w:val="22"/>
          <w:szCs w:val="22"/>
        </w:rPr>
        <w:t xml:space="preserve">Publishing and </w:t>
      </w:r>
      <w:r w:rsidR="002703E5" w:rsidRPr="006C4183">
        <w:rPr>
          <w:rFonts w:ascii="Arial" w:hAnsi="Arial" w:cs="Arial"/>
          <w:color w:val="000000"/>
          <w:sz w:val="22"/>
          <w:szCs w:val="22"/>
        </w:rPr>
        <w:t xml:space="preserve">online </w:t>
      </w:r>
      <w:r w:rsidRPr="006C4183">
        <w:rPr>
          <w:rFonts w:ascii="Arial" w:hAnsi="Arial" w:cs="Arial"/>
          <w:color w:val="000000"/>
          <w:sz w:val="22"/>
          <w:szCs w:val="22"/>
        </w:rPr>
        <w:t>advertising and related event</w:t>
      </w:r>
      <w:r w:rsidR="00D37B22" w:rsidRPr="006C4183">
        <w:rPr>
          <w:rFonts w:ascii="Arial" w:hAnsi="Arial" w:cs="Arial"/>
          <w:color w:val="000000"/>
          <w:sz w:val="22"/>
          <w:szCs w:val="22"/>
        </w:rPr>
        <w:t xml:space="preserve">, </w:t>
      </w:r>
      <w:r w:rsidR="00052662" w:rsidRPr="006C4183">
        <w:rPr>
          <w:rFonts w:ascii="Arial" w:hAnsi="Arial" w:cs="Arial"/>
          <w:color w:val="000000"/>
          <w:sz w:val="22"/>
          <w:szCs w:val="22"/>
        </w:rPr>
        <w:t>represents sale and service relating to publishing, and</w:t>
      </w:r>
      <w:r w:rsidR="00CD574B" w:rsidRPr="006C4183">
        <w:rPr>
          <w:rFonts w:ascii="Arial" w:hAnsi="Arial"/>
          <w:color w:val="000000"/>
          <w:sz w:val="22"/>
          <w:szCs w:val="22"/>
          <w:cs/>
        </w:rPr>
        <w:t xml:space="preserve"> </w:t>
      </w:r>
      <w:r w:rsidR="00D26A18" w:rsidRPr="006C4183">
        <w:rPr>
          <w:rFonts w:ascii="Arial" w:hAnsi="Arial" w:cs="Arial"/>
          <w:color w:val="000000"/>
          <w:sz w:val="22"/>
          <w:szCs w:val="22"/>
        </w:rPr>
        <w:t xml:space="preserve">advertisement service through </w:t>
      </w:r>
      <w:r w:rsidR="000F5A0C" w:rsidRPr="006C4183">
        <w:rPr>
          <w:rFonts w:ascii="Arial" w:hAnsi="Arial" w:cs="Arial"/>
          <w:color w:val="000000"/>
          <w:sz w:val="22"/>
          <w:szCs w:val="22"/>
        </w:rPr>
        <w:t>newspapers</w:t>
      </w:r>
      <w:r w:rsidR="00D26A18" w:rsidRPr="006C4183">
        <w:rPr>
          <w:rFonts w:ascii="Arial" w:hAnsi="Arial" w:cs="Arial"/>
          <w:color w:val="000000"/>
          <w:sz w:val="22"/>
          <w:szCs w:val="22"/>
        </w:rPr>
        <w:t>,</w:t>
      </w:r>
      <w:r w:rsidR="000F5A0C" w:rsidRPr="006C4183">
        <w:rPr>
          <w:rFonts w:ascii="Arial" w:hAnsi="Arial" w:cs="Arial"/>
          <w:color w:val="000000"/>
          <w:sz w:val="22"/>
          <w:szCs w:val="22"/>
        </w:rPr>
        <w:t xml:space="preserve"> online media </w:t>
      </w:r>
      <w:r w:rsidR="00D26A18" w:rsidRPr="006C4183">
        <w:rPr>
          <w:rFonts w:ascii="Arial" w:hAnsi="Arial" w:cs="Arial"/>
          <w:color w:val="000000"/>
          <w:sz w:val="22"/>
          <w:szCs w:val="22"/>
        </w:rPr>
        <w:t>and related events</w:t>
      </w:r>
      <w:r w:rsidR="005B243D" w:rsidRPr="006C4183">
        <w:rPr>
          <w:rFonts w:ascii="Arial" w:hAnsi="Arial"/>
          <w:color w:val="000000"/>
          <w:sz w:val="22"/>
          <w:szCs w:val="22"/>
          <w:cs/>
        </w:rPr>
        <w:t>.</w:t>
      </w:r>
      <w:r w:rsidR="00EF7021" w:rsidRPr="006C4183">
        <w:rPr>
          <w:rFonts w:ascii="Arial" w:hAnsi="Arial"/>
          <w:color w:val="000000"/>
          <w:sz w:val="22"/>
          <w:szCs w:val="22"/>
          <w:cs/>
        </w:rPr>
        <w:t xml:space="preserve"> </w:t>
      </w:r>
    </w:p>
    <w:p w14:paraId="0E33B2A1" w14:textId="6AF5A0FA" w:rsidR="00837683" w:rsidRPr="006C4183" w:rsidRDefault="00837683" w:rsidP="003C3C13">
      <w:pPr>
        <w:pStyle w:val="ListParagraph"/>
        <w:numPr>
          <w:ilvl w:val="0"/>
          <w:numId w:val="27"/>
        </w:numPr>
        <w:tabs>
          <w:tab w:val="left" w:pos="2160"/>
          <w:tab w:val="right" w:pos="7280"/>
          <w:tab w:val="right" w:pos="8540"/>
        </w:tabs>
        <w:spacing w:before="120" w:after="120" w:line="380" w:lineRule="exact"/>
        <w:contextualSpacing w:val="0"/>
        <w:jc w:val="thaiDistribute"/>
        <w:rPr>
          <w:rFonts w:ascii="Arial" w:hAnsi="Arial" w:cs="Arial"/>
          <w:i/>
          <w:iCs/>
          <w:sz w:val="22"/>
          <w:szCs w:val="22"/>
        </w:rPr>
      </w:pPr>
      <w:r w:rsidRPr="006C4183">
        <w:rPr>
          <w:rFonts w:ascii="Arial" w:hAnsi="Arial" w:cs="Arial"/>
          <w:color w:val="000000"/>
          <w:sz w:val="22"/>
          <w:szCs w:val="22"/>
        </w:rPr>
        <w:t>Broadcasting and online</w:t>
      </w:r>
      <w:r w:rsidR="00EA11FC" w:rsidRPr="006C4183">
        <w:rPr>
          <w:rFonts w:ascii="Arial" w:hAnsi="Arial" w:cs="Arial"/>
          <w:color w:val="000000"/>
          <w:sz w:val="22"/>
          <w:szCs w:val="22"/>
        </w:rPr>
        <w:t xml:space="preserve"> media</w:t>
      </w:r>
      <w:r w:rsidRPr="006C4183">
        <w:rPr>
          <w:rFonts w:ascii="Arial" w:hAnsi="Arial" w:cs="Arial"/>
          <w:color w:val="000000"/>
          <w:sz w:val="22"/>
          <w:szCs w:val="22"/>
        </w:rPr>
        <w:t xml:space="preserve"> and</w:t>
      </w:r>
      <w:r w:rsidR="00EA11FC" w:rsidRPr="006C4183">
        <w:rPr>
          <w:rFonts w:ascii="Arial" w:hAnsi="Arial" w:cs="Arial"/>
          <w:color w:val="000000"/>
          <w:sz w:val="22"/>
          <w:szCs w:val="22"/>
        </w:rPr>
        <w:t xml:space="preserve"> related</w:t>
      </w:r>
      <w:r w:rsidRPr="006C4183">
        <w:rPr>
          <w:rFonts w:ascii="Arial" w:hAnsi="Arial" w:cs="Arial"/>
          <w:color w:val="000000"/>
          <w:sz w:val="22"/>
          <w:szCs w:val="22"/>
        </w:rPr>
        <w:t xml:space="preserve"> event</w:t>
      </w:r>
      <w:r w:rsidR="00D26A18" w:rsidRPr="006C4183">
        <w:rPr>
          <w:rFonts w:ascii="Arial" w:hAnsi="Arial" w:cs="Arial"/>
          <w:color w:val="000000"/>
          <w:sz w:val="22"/>
          <w:szCs w:val="22"/>
        </w:rPr>
        <w:t xml:space="preserve">, which </w:t>
      </w:r>
      <w:r w:rsidR="005E7315" w:rsidRPr="006C4183">
        <w:rPr>
          <w:rFonts w:ascii="Arial" w:hAnsi="Arial" w:cs="Arial"/>
          <w:color w:val="000000"/>
          <w:sz w:val="22"/>
          <w:szCs w:val="22"/>
        </w:rPr>
        <w:t xml:space="preserve">represents </w:t>
      </w:r>
      <w:r w:rsidR="00D26A18" w:rsidRPr="006C4183">
        <w:rPr>
          <w:rFonts w:ascii="Arial" w:hAnsi="Arial" w:cs="Arial"/>
          <w:color w:val="000000"/>
          <w:sz w:val="22"/>
          <w:szCs w:val="22"/>
        </w:rPr>
        <w:t>advertisement service through televisions, online media and related events</w:t>
      </w:r>
      <w:r w:rsidR="005B243D" w:rsidRPr="006C4183">
        <w:rPr>
          <w:rFonts w:ascii="Arial" w:hAnsi="Arial"/>
          <w:color w:val="000000"/>
          <w:sz w:val="22"/>
          <w:szCs w:val="22"/>
          <w:cs/>
        </w:rPr>
        <w:t>.</w:t>
      </w:r>
    </w:p>
    <w:p w14:paraId="42126EA7" w14:textId="7D983016" w:rsidR="00837683" w:rsidRPr="006C4183" w:rsidRDefault="00837683" w:rsidP="003C3C13">
      <w:pPr>
        <w:pStyle w:val="ListParagraph"/>
        <w:numPr>
          <w:ilvl w:val="0"/>
          <w:numId w:val="27"/>
        </w:numPr>
        <w:tabs>
          <w:tab w:val="left" w:pos="2160"/>
          <w:tab w:val="right" w:pos="7280"/>
          <w:tab w:val="right" w:pos="8540"/>
        </w:tabs>
        <w:spacing w:before="120" w:after="120" w:line="380" w:lineRule="exact"/>
        <w:contextualSpacing w:val="0"/>
        <w:jc w:val="thaiDistribute"/>
        <w:rPr>
          <w:rFonts w:ascii="Arial" w:hAnsi="Arial" w:cs="Arial"/>
          <w:i/>
          <w:iCs/>
          <w:sz w:val="22"/>
          <w:szCs w:val="22"/>
        </w:rPr>
      </w:pPr>
      <w:r w:rsidRPr="006C4183">
        <w:rPr>
          <w:rFonts w:ascii="Arial" w:hAnsi="Arial" w:cs="Arial"/>
          <w:color w:val="000000"/>
          <w:sz w:val="22"/>
          <w:szCs w:val="22"/>
        </w:rPr>
        <w:t>Online media and related event</w:t>
      </w:r>
      <w:r w:rsidR="00D26A18" w:rsidRPr="006C4183">
        <w:rPr>
          <w:rFonts w:ascii="Arial" w:hAnsi="Arial" w:cs="Arial"/>
          <w:color w:val="000000"/>
          <w:sz w:val="22"/>
          <w:szCs w:val="22"/>
        </w:rPr>
        <w:t xml:space="preserve">, which </w:t>
      </w:r>
      <w:r w:rsidR="005E7315" w:rsidRPr="006C4183">
        <w:rPr>
          <w:rFonts w:ascii="Arial" w:hAnsi="Arial" w:cs="Arial"/>
          <w:color w:val="000000"/>
          <w:sz w:val="22"/>
          <w:szCs w:val="22"/>
        </w:rPr>
        <w:t>represents</w:t>
      </w:r>
      <w:r w:rsidR="00D26A18" w:rsidRPr="006C4183">
        <w:rPr>
          <w:rFonts w:ascii="Arial" w:hAnsi="Arial" w:cs="Arial"/>
          <w:color w:val="000000"/>
          <w:sz w:val="22"/>
          <w:szCs w:val="22"/>
        </w:rPr>
        <w:t xml:space="preserve"> advertisement service through online media and related events</w:t>
      </w:r>
      <w:r w:rsidR="005B243D" w:rsidRPr="006C4183">
        <w:rPr>
          <w:rFonts w:ascii="Arial" w:hAnsi="Arial"/>
          <w:color w:val="000000"/>
          <w:sz w:val="22"/>
          <w:szCs w:val="22"/>
          <w:cs/>
        </w:rPr>
        <w:t>.</w:t>
      </w:r>
    </w:p>
    <w:p w14:paraId="7CDEACBA" w14:textId="6C2D97EB" w:rsidR="00837683" w:rsidRPr="006C4183" w:rsidRDefault="00837683" w:rsidP="003C3C13">
      <w:pPr>
        <w:pStyle w:val="ListParagraph"/>
        <w:numPr>
          <w:ilvl w:val="0"/>
          <w:numId w:val="27"/>
        </w:numPr>
        <w:tabs>
          <w:tab w:val="left" w:pos="2160"/>
          <w:tab w:val="right" w:pos="7280"/>
          <w:tab w:val="right" w:pos="8540"/>
        </w:tabs>
        <w:spacing w:before="120" w:after="120" w:line="380" w:lineRule="exact"/>
        <w:contextualSpacing w:val="0"/>
        <w:jc w:val="thaiDistribute"/>
        <w:rPr>
          <w:rFonts w:ascii="Arial" w:hAnsi="Arial" w:cs="Arial"/>
          <w:i/>
          <w:iCs/>
          <w:sz w:val="22"/>
          <w:szCs w:val="22"/>
        </w:rPr>
      </w:pPr>
      <w:r w:rsidRPr="006C4183">
        <w:rPr>
          <w:rFonts w:ascii="Arial" w:hAnsi="Arial" w:cs="Arial"/>
          <w:sz w:val="22"/>
          <w:szCs w:val="22"/>
        </w:rPr>
        <w:t>Others</w:t>
      </w:r>
      <w:r w:rsidR="00D87260" w:rsidRPr="006C4183">
        <w:rPr>
          <w:rFonts w:ascii="Arial" w:hAnsi="Arial" w:cs="Arial"/>
          <w:sz w:val="22"/>
          <w:szCs w:val="22"/>
        </w:rPr>
        <w:t xml:space="preserve">, which </w:t>
      </w:r>
      <w:r w:rsidR="007F7753" w:rsidRPr="006C4183">
        <w:rPr>
          <w:rFonts w:ascii="Arial" w:hAnsi="Arial" w:cs="Arial"/>
          <w:color w:val="000000"/>
          <w:sz w:val="22"/>
          <w:szCs w:val="22"/>
        </w:rPr>
        <w:t>represents</w:t>
      </w:r>
      <w:r w:rsidR="007F7753" w:rsidRPr="006C4183">
        <w:rPr>
          <w:rFonts w:ascii="Arial" w:hAnsi="Arial"/>
          <w:sz w:val="22"/>
          <w:szCs w:val="22"/>
          <w:cs/>
        </w:rPr>
        <w:t xml:space="preserve"> </w:t>
      </w:r>
      <w:r w:rsidR="007C310C" w:rsidRPr="006C4183">
        <w:rPr>
          <w:rFonts w:ascii="Arial" w:hAnsi="Arial" w:cs="Arial"/>
          <w:sz w:val="22"/>
          <w:szCs w:val="22"/>
        </w:rPr>
        <w:t>s</w:t>
      </w:r>
      <w:r w:rsidR="00AA64A2" w:rsidRPr="006C4183">
        <w:rPr>
          <w:rFonts w:ascii="Arial" w:hAnsi="Arial" w:cs="Arial"/>
          <w:sz w:val="22"/>
          <w:szCs w:val="22"/>
        </w:rPr>
        <w:t>ale</w:t>
      </w:r>
      <w:r w:rsidR="007C310C" w:rsidRPr="006C4183">
        <w:rPr>
          <w:rFonts w:ascii="Arial" w:hAnsi="Arial" w:cs="Arial"/>
          <w:sz w:val="22"/>
          <w:szCs w:val="22"/>
        </w:rPr>
        <w:t xml:space="preserve"> of food and beverages</w:t>
      </w:r>
      <w:r w:rsidR="00E35AF2" w:rsidRPr="003C69F4">
        <w:rPr>
          <w:rFonts w:ascii="Arial" w:hAnsi="Arial"/>
          <w:sz w:val="22"/>
          <w:szCs w:val="22"/>
          <w:cs/>
        </w:rPr>
        <w:t xml:space="preserve"> </w:t>
      </w:r>
      <w:r w:rsidR="00E35AF2" w:rsidRPr="003C69F4">
        <w:rPr>
          <w:rFonts w:ascii="Arial" w:hAnsi="Arial" w:cs="Arial"/>
          <w:sz w:val="22"/>
          <w:szCs w:val="22"/>
        </w:rPr>
        <w:t>and film media</w:t>
      </w:r>
      <w:r w:rsidR="00E35AF2" w:rsidRPr="003C69F4">
        <w:rPr>
          <w:rFonts w:ascii="Arial" w:hAnsi="Arial"/>
          <w:sz w:val="22"/>
          <w:szCs w:val="22"/>
          <w:cs/>
        </w:rPr>
        <w:t>.</w:t>
      </w:r>
    </w:p>
    <w:p w14:paraId="20AAE1C3" w14:textId="3AB8E27A" w:rsidR="0021612C" w:rsidRPr="006C4183" w:rsidRDefault="0021612C" w:rsidP="003C3C13">
      <w:pPr>
        <w:tabs>
          <w:tab w:val="left" w:pos="2160"/>
          <w:tab w:val="right" w:pos="7280"/>
          <w:tab w:val="right" w:pos="8540"/>
        </w:tabs>
        <w:spacing w:before="120" w:after="120" w:line="380" w:lineRule="exact"/>
        <w:ind w:left="540"/>
        <w:jc w:val="thaiDistribute"/>
        <w:rPr>
          <w:rFonts w:ascii="Arial" w:hAnsi="Arial" w:cs="Arial"/>
          <w:sz w:val="22"/>
          <w:szCs w:val="22"/>
        </w:rPr>
      </w:pPr>
      <w:r w:rsidRPr="006C4183">
        <w:rPr>
          <w:rFonts w:ascii="Arial" w:hAnsi="Arial" w:cs="Arial"/>
          <w:sz w:val="22"/>
          <w:szCs w:val="22"/>
        </w:rPr>
        <w:t>The chief operating decision maker monitors the operating results of the business units separately for the purpose of making decisions about resource allocation and assessing performance</w:t>
      </w:r>
      <w:r w:rsidRPr="006C4183">
        <w:rPr>
          <w:rFonts w:ascii="Arial" w:hAnsi="Arial"/>
          <w:sz w:val="22"/>
          <w:szCs w:val="22"/>
          <w:cs/>
        </w:rPr>
        <w:t xml:space="preserve">. </w:t>
      </w:r>
      <w:r w:rsidRPr="006C4183">
        <w:rPr>
          <w:rFonts w:ascii="Arial" w:hAnsi="Arial" w:cs="Arial"/>
          <w:sz w:val="22"/>
          <w:szCs w:val="22"/>
        </w:rPr>
        <w:t>Segment performance is measured based on operating profit or loss and on a basis consistent with that used to measure operating profit or loss in the financial statements</w:t>
      </w:r>
      <w:r w:rsidRPr="006C4183">
        <w:rPr>
          <w:rFonts w:ascii="Arial" w:hAnsi="Arial"/>
          <w:sz w:val="22"/>
          <w:szCs w:val="22"/>
          <w:cs/>
        </w:rPr>
        <w:t xml:space="preserve">. </w:t>
      </w:r>
    </w:p>
    <w:p w14:paraId="2BF6FFCC" w14:textId="0B667936" w:rsidR="00D41687" w:rsidRPr="006C4183" w:rsidRDefault="0021612C" w:rsidP="003C3C13">
      <w:pPr>
        <w:tabs>
          <w:tab w:val="left" w:pos="2160"/>
          <w:tab w:val="right" w:pos="7280"/>
          <w:tab w:val="right" w:pos="8540"/>
        </w:tabs>
        <w:spacing w:before="120" w:after="120" w:line="380" w:lineRule="exact"/>
        <w:ind w:left="540"/>
        <w:jc w:val="thaiDistribute"/>
        <w:rPr>
          <w:rFonts w:ascii="Arial" w:hAnsi="Arial" w:cs="Arial"/>
          <w:sz w:val="22"/>
          <w:szCs w:val="22"/>
        </w:rPr>
      </w:pPr>
      <w:r w:rsidRPr="006C4183">
        <w:rPr>
          <w:rFonts w:ascii="Arial" w:hAnsi="Arial" w:cs="Arial"/>
          <w:sz w:val="22"/>
          <w:szCs w:val="22"/>
        </w:rPr>
        <w:t xml:space="preserve">The </w:t>
      </w:r>
      <w:r w:rsidR="00E72D69" w:rsidRPr="006C4183">
        <w:rPr>
          <w:rFonts w:ascii="Arial" w:hAnsi="Arial" w:cs="Arial"/>
          <w:sz w:val="22"/>
          <w:szCs w:val="22"/>
        </w:rPr>
        <w:t xml:space="preserve">basis of </w:t>
      </w:r>
      <w:r w:rsidRPr="006C4183">
        <w:rPr>
          <w:rFonts w:ascii="Arial" w:hAnsi="Arial" w:cs="Arial"/>
          <w:sz w:val="22"/>
          <w:szCs w:val="22"/>
        </w:rPr>
        <w:t xml:space="preserve">accounting for any transactions between reportable segments </w:t>
      </w:r>
      <w:r w:rsidR="00E72D69" w:rsidRPr="006C4183">
        <w:rPr>
          <w:rFonts w:ascii="Arial" w:hAnsi="Arial" w:cs="Arial"/>
          <w:sz w:val="22"/>
          <w:szCs w:val="22"/>
        </w:rPr>
        <w:t xml:space="preserve">is </w:t>
      </w:r>
      <w:r w:rsidRPr="006C4183">
        <w:rPr>
          <w:rFonts w:ascii="Arial" w:hAnsi="Arial" w:cs="Arial"/>
          <w:sz w:val="22"/>
          <w:szCs w:val="22"/>
        </w:rPr>
        <w:t xml:space="preserve">consistent with </w:t>
      </w:r>
      <w:r w:rsidR="00E72D69" w:rsidRPr="006C4183">
        <w:rPr>
          <w:rFonts w:ascii="Arial" w:hAnsi="Arial" w:cs="Arial"/>
          <w:sz w:val="22"/>
          <w:szCs w:val="22"/>
        </w:rPr>
        <w:t xml:space="preserve">that </w:t>
      </w:r>
      <w:r w:rsidRPr="006C4183">
        <w:rPr>
          <w:rFonts w:ascii="Arial" w:hAnsi="Arial" w:cs="Arial"/>
          <w:sz w:val="22"/>
          <w:szCs w:val="22"/>
        </w:rPr>
        <w:t>for third party transaction</w:t>
      </w:r>
      <w:r w:rsidR="00E72D69" w:rsidRPr="006C4183">
        <w:rPr>
          <w:rFonts w:ascii="Arial" w:hAnsi="Arial" w:cs="Arial"/>
          <w:sz w:val="22"/>
          <w:szCs w:val="22"/>
        </w:rPr>
        <w:t>s</w:t>
      </w:r>
      <w:r w:rsidRPr="006C4183">
        <w:rPr>
          <w:rFonts w:ascii="Arial" w:hAnsi="Arial"/>
          <w:sz w:val="22"/>
          <w:szCs w:val="22"/>
          <w:cs/>
        </w:rPr>
        <w:t>.</w:t>
      </w:r>
    </w:p>
    <w:p w14:paraId="23E6799D" w14:textId="77777777" w:rsidR="00837683" w:rsidRPr="006C4183" w:rsidRDefault="00837683" w:rsidP="006819A7">
      <w:pPr>
        <w:tabs>
          <w:tab w:val="left" w:pos="2160"/>
          <w:tab w:val="right" w:pos="7280"/>
          <w:tab w:val="right" w:pos="8540"/>
        </w:tabs>
        <w:spacing w:before="120" w:after="120" w:line="380" w:lineRule="exact"/>
        <w:ind w:left="605"/>
        <w:jc w:val="thaiDistribute"/>
        <w:rPr>
          <w:rFonts w:ascii="Arial" w:hAnsi="Arial"/>
          <w:sz w:val="22"/>
          <w:szCs w:val="22"/>
          <w:cs/>
        </w:rPr>
        <w:sectPr w:rsidR="00837683" w:rsidRPr="006C4183" w:rsidSect="00500144">
          <w:pgSz w:w="11909" w:h="16834" w:code="9"/>
          <w:pgMar w:top="1296" w:right="1080" w:bottom="1080" w:left="1339" w:header="720" w:footer="720" w:gutter="0"/>
          <w:cols w:space="720"/>
          <w:docGrid w:linePitch="360"/>
        </w:sectPr>
      </w:pPr>
    </w:p>
    <w:p w14:paraId="23F68084" w14:textId="32134B7A" w:rsidR="00837683" w:rsidRPr="006C4183" w:rsidRDefault="00837683" w:rsidP="001443C1">
      <w:pPr>
        <w:tabs>
          <w:tab w:val="left" w:pos="2160"/>
          <w:tab w:val="right" w:pos="7280"/>
          <w:tab w:val="right" w:pos="8540"/>
        </w:tabs>
        <w:spacing w:before="120" w:after="120" w:line="380" w:lineRule="exact"/>
        <w:ind w:left="547"/>
        <w:jc w:val="thaiDistribute"/>
        <w:rPr>
          <w:rFonts w:ascii="Arial" w:hAnsi="Arial" w:cs="Arial"/>
          <w:sz w:val="22"/>
          <w:szCs w:val="22"/>
        </w:rPr>
      </w:pPr>
      <w:r w:rsidRPr="006C4183">
        <w:rPr>
          <w:rFonts w:ascii="Arial" w:hAnsi="Arial" w:cs="Arial"/>
          <w:sz w:val="22"/>
          <w:szCs w:val="22"/>
        </w:rPr>
        <w:t>The following tables present revenue and profit</w:t>
      </w:r>
      <w:r w:rsidR="00EE26AE" w:rsidRPr="006C4183">
        <w:rPr>
          <w:rFonts w:ascii="Arial" w:hAnsi="Arial"/>
          <w:sz w:val="22"/>
          <w:szCs w:val="22"/>
          <w:cs/>
        </w:rPr>
        <w:t xml:space="preserve"> (</w:t>
      </w:r>
      <w:r w:rsidR="00EE26AE" w:rsidRPr="006C4183">
        <w:rPr>
          <w:rFonts w:ascii="Arial" w:hAnsi="Arial" w:cs="Arial"/>
          <w:sz w:val="22"/>
          <w:szCs w:val="22"/>
        </w:rPr>
        <w:t>loss</w:t>
      </w:r>
      <w:r w:rsidR="00EE26AE" w:rsidRPr="006C4183">
        <w:rPr>
          <w:rFonts w:ascii="Arial" w:hAnsi="Arial"/>
          <w:sz w:val="22"/>
          <w:szCs w:val="22"/>
          <w:cs/>
        </w:rPr>
        <w:t>)</w:t>
      </w:r>
      <w:r w:rsidRPr="006C4183">
        <w:rPr>
          <w:rFonts w:ascii="Arial" w:hAnsi="Arial"/>
          <w:color w:val="4F81BD" w:themeColor="accent1"/>
          <w:sz w:val="22"/>
          <w:szCs w:val="22"/>
          <w:cs/>
        </w:rPr>
        <w:t xml:space="preserve"> </w:t>
      </w:r>
      <w:r w:rsidRPr="006C4183">
        <w:rPr>
          <w:rFonts w:ascii="Arial" w:hAnsi="Arial" w:cs="Arial"/>
          <w:sz w:val="22"/>
          <w:szCs w:val="22"/>
        </w:rPr>
        <w:t>information regarding the Group</w:t>
      </w:r>
      <w:r w:rsidRPr="006C4183">
        <w:rPr>
          <w:rFonts w:ascii="Arial" w:hAnsi="Arial"/>
          <w:sz w:val="22"/>
          <w:szCs w:val="22"/>
          <w:cs/>
        </w:rPr>
        <w:t>’</w:t>
      </w:r>
      <w:r w:rsidRPr="006C4183">
        <w:rPr>
          <w:rFonts w:ascii="Arial" w:hAnsi="Arial" w:cs="Arial"/>
          <w:sz w:val="22"/>
          <w:szCs w:val="22"/>
        </w:rPr>
        <w:t>s operating segments</w:t>
      </w:r>
      <w:r w:rsidR="00B8332B" w:rsidRPr="006C4183">
        <w:rPr>
          <w:rFonts w:ascii="Arial" w:hAnsi="Arial"/>
          <w:sz w:val="22"/>
          <w:szCs w:val="22"/>
          <w:cs/>
        </w:rPr>
        <w:t>.</w:t>
      </w:r>
      <w:r w:rsidRPr="006C4183">
        <w:rPr>
          <w:rFonts w:ascii="Arial" w:hAnsi="Arial"/>
          <w:sz w:val="22"/>
          <w:szCs w:val="22"/>
          <w:cs/>
        </w:rPr>
        <w:t xml:space="preserve"> </w:t>
      </w:r>
    </w:p>
    <w:tbl>
      <w:tblPr>
        <w:tblStyle w:val="TableGrid7"/>
        <w:tblW w:w="1511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1006"/>
        <w:gridCol w:w="1006"/>
        <w:gridCol w:w="1006"/>
        <w:gridCol w:w="1006"/>
        <w:gridCol w:w="1006"/>
        <w:gridCol w:w="1006"/>
        <w:gridCol w:w="1006"/>
        <w:gridCol w:w="1006"/>
        <w:gridCol w:w="1006"/>
        <w:gridCol w:w="1006"/>
        <w:gridCol w:w="1006"/>
        <w:gridCol w:w="1001"/>
        <w:gridCol w:w="6"/>
      </w:tblGrid>
      <w:tr w:rsidR="00837683" w:rsidRPr="006C4183" w14:paraId="0F7918E8" w14:textId="77777777" w:rsidTr="001443C1">
        <w:trPr>
          <w:gridAfter w:val="1"/>
          <w:wAfter w:w="6" w:type="dxa"/>
        </w:trPr>
        <w:tc>
          <w:tcPr>
            <w:tcW w:w="3042" w:type="dxa"/>
            <w:vAlign w:val="bottom"/>
          </w:tcPr>
          <w:p w14:paraId="3F921A71" w14:textId="77777777" w:rsidR="00837683" w:rsidRPr="006C4183" w:rsidRDefault="00837683" w:rsidP="00B8332B">
            <w:pPr>
              <w:spacing w:line="360" w:lineRule="exact"/>
              <w:rPr>
                <w:rFonts w:ascii="Arial" w:hAnsi="Arial" w:cs="Arial"/>
                <w:b/>
                <w:bCs/>
                <w:color w:val="000000"/>
                <w:sz w:val="16"/>
                <w:szCs w:val="16"/>
              </w:rPr>
            </w:pPr>
          </w:p>
        </w:tc>
        <w:tc>
          <w:tcPr>
            <w:tcW w:w="12067" w:type="dxa"/>
            <w:gridSpan w:val="12"/>
            <w:hideMark/>
          </w:tcPr>
          <w:p w14:paraId="630D4767" w14:textId="77777777" w:rsidR="00837683" w:rsidRPr="006C4183" w:rsidRDefault="00837683" w:rsidP="00B8332B">
            <w:pPr>
              <w:spacing w:line="360" w:lineRule="exact"/>
              <w:jc w:val="right"/>
              <w:rPr>
                <w:rFonts w:ascii="Arial" w:hAnsi="Arial" w:cs="Arial"/>
                <w:sz w:val="16"/>
                <w:szCs w:val="16"/>
              </w:rPr>
            </w:pPr>
            <w:r w:rsidRPr="006C4183">
              <w:rPr>
                <w:rFonts w:ascii="Arial" w:hAnsi="Arial"/>
                <w:spacing w:val="-4"/>
                <w:sz w:val="16"/>
                <w:szCs w:val="16"/>
                <w:cs/>
              </w:rPr>
              <w:t>(</w:t>
            </w:r>
            <w:r w:rsidRPr="006C4183">
              <w:rPr>
                <w:rFonts w:ascii="Arial" w:hAnsi="Arial" w:cs="Arial"/>
                <w:spacing w:val="-4"/>
                <w:sz w:val="16"/>
                <w:szCs w:val="16"/>
              </w:rPr>
              <w:t>Unit</w:t>
            </w:r>
            <w:r w:rsidRPr="006C4183">
              <w:rPr>
                <w:rFonts w:ascii="Arial" w:hAnsi="Arial"/>
                <w:spacing w:val="-4"/>
                <w:sz w:val="16"/>
                <w:szCs w:val="16"/>
                <w:cs/>
              </w:rPr>
              <w:t xml:space="preserve">: </w:t>
            </w:r>
            <w:r w:rsidRPr="006C4183">
              <w:rPr>
                <w:rFonts w:ascii="Arial" w:hAnsi="Arial" w:cs="Arial"/>
                <w:spacing w:val="-4"/>
                <w:sz w:val="16"/>
                <w:szCs w:val="16"/>
              </w:rPr>
              <w:t>Thousand Baht</w:t>
            </w:r>
            <w:r w:rsidRPr="006C4183">
              <w:rPr>
                <w:rFonts w:ascii="Arial" w:hAnsi="Arial"/>
                <w:spacing w:val="-4"/>
                <w:sz w:val="16"/>
                <w:szCs w:val="16"/>
                <w:cs/>
              </w:rPr>
              <w:t>)</w:t>
            </w:r>
          </w:p>
        </w:tc>
      </w:tr>
      <w:tr w:rsidR="00837683" w:rsidRPr="006C4183" w14:paraId="6ACC7D39" w14:textId="77777777" w:rsidTr="001443C1">
        <w:tc>
          <w:tcPr>
            <w:tcW w:w="3042" w:type="dxa"/>
            <w:vAlign w:val="bottom"/>
            <w:hideMark/>
          </w:tcPr>
          <w:p w14:paraId="6D888F9B" w14:textId="77777777" w:rsidR="00837683" w:rsidRPr="006C4183" w:rsidRDefault="00837683" w:rsidP="00B8332B">
            <w:pPr>
              <w:spacing w:line="360" w:lineRule="exact"/>
              <w:rPr>
                <w:rFonts w:ascii="Arial" w:hAnsi="Arial" w:cs="Arial"/>
                <w:sz w:val="16"/>
                <w:szCs w:val="16"/>
              </w:rPr>
            </w:pPr>
          </w:p>
        </w:tc>
        <w:tc>
          <w:tcPr>
            <w:tcW w:w="2012" w:type="dxa"/>
            <w:gridSpan w:val="2"/>
            <w:vAlign w:val="bottom"/>
            <w:hideMark/>
          </w:tcPr>
          <w:p w14:paraId="2AFA220C" w14:textId="2C2A1160" w:rsidR="00837683" w:rsidRPr="006C4183" w:rsidRDefault="00837683" w:rsidP="00B8332B">
            <w:pPr>
              <w:pBdr>
                <w:bottom w:val="single" w:sz="2" w:space="1" w:color="auto"/>
              </w:pBdr>
              <w:spacing w:line="360" w:lineRule="exact"/>
              <w:ind w:left="-29" w:right="-29"/>
              <w:jc w:val="center"/>
              <w:rPr>
                <w:rFonts w:ascii="Arial" w:hAnsi="Arial" w:cs="Arial"/>
                <w:color w:val="000000"/>
                <w:sz w:val="16"/>
                <w:szCs w:val="16"/>
              </w:rPr>
            </w:pPr>
            <w:r w:rsidRPr="006C4183">
              <w:rPr>
                <w:rFonts w:ascii="Arial" w:hAnsi="Arial" w:cs="Arial"/>
                <w:color w:val="000000"/>
                <w:sz w:val="16"/>
                <w:szCs w:val="16"/>
              </w:rPr>
              <w:t xml:space="preserve">Publishing and </w:t>
            </w:r>
            <w:r w:rsidR="00FF2EBB" w:rsidRPr="003C69F4">
              <w:rPr>
                <w:rFonts w:ascii="Arial" w:hAnsi="Arial" w:cs="Arial"/>
                <w:color w:val="000000"/>
                <w:sz w:val="16"/>
                <w:szCs w:val="20"/>
              </w:rPr>
              <w:t xml:space="preserve">online </w:t>
            </w:r>
            <w:r w:rsidRPr="006C4183">
              <w:rPr>
                <w:rFonts w:ascii="Arial" w:hAnsi="Arial" w:cs="Arial"/>
                <w:color w:val="000000"/>
                <w:sz w:val="16"/>
                <w:szCs w:val="16"/>
              </w:rPr>
              <w:t>advertising and related event</w:t>
            </w:r>
          </w:p>
        </w:tc>
        <w:tc>
          <w:tcPr>
            <w:tcW w:w="2012" w:type="dxa"/>
            <w:gridSpan w:val="2"/>
            <w:vAlign w:val="bottom"/>
            <w:hideMark/>
          </w:tcPr>
          <w:p w14:paraId="58F90032" w14:textId="77777777" w:rsidR="00837683" w:rsidRPr="006C4183" w:rsidRDefault="00837683" w:rsidP="00B8332B">
            <w:pPr>
              <w:pBdr>
                <w:bottom w:val="single" w:sz="2" w:space="1" w:color="auto"/>
              </w:pBdr>
              <w:spacing w:line="360" w:lineRule="exact"/>
              <w:ind w:left="-29" w:right="-29"/>
              <w:jc w:val="center"/>
              <w:rPr>
                <w:rFonts w:ascii="Arial" w:hAnsi="Arial" w:cs="Arial"/>
                <w:color w:val="000000"/>
                <w:sz w:val="16"/>
                <w:szCs w:val="16"/>
              </w:rPr>
            </w:pPr>
            <w:r w:rsidRPr="006C4183">
              <w:rPr>
                <w:rFonts w:ascii="Arial" w:hAnsi="Arial" w:cs="Arial"/>
                <w:color w:val="000000"/>
                <w:sz w:val="16"/>
                <w:szCs w:val="16"/>
              </w:rPr>
              <w:t>Broadcasting and</w:t>
            </w:r>
          </w:p>
          <w:p w14:paraId="63897633" w14:textId="64E96537" w:rsidR="00837683" w:rsidRPr="006C4183" w:rsidRDefault="00837683" w:rsidP="00B8332B">
            <w:pPr>
              <w:pBdr>
                <w:bottom w:val="single" w:sz="2" w:space="1" w:color="auto"/>
              </w:pBdr>
              <w:spacing w:line="360" w:lineRule="exact"/>
              <w:ind w:left="-29" w:right="-29"/>
              <w:jc w:val="center"/>
              <w:rPr>
                <w:rFonts w:ascii="Arial" w:hAnsi="Arial" w:cs="Arial"/>
                <w:color w:val="000000"/>
                <w:sz w:val="16"/>
                <w:szCs w:val="16"/>
              </w:rPr>
            </w:pPr>
            <w:r w:rsidRPr="006C4183">
              <w:rPr>
                <w:rFonts w:ascii="Arial" w:hAnsi="Arial" w:cs="Arial"/>
                <w:color w:val="000000"/>
                <w:sz w:val="16"/>
                <w:szCs w:val="16"/>
              </w:rPr>
              <w:t>online</w:t>
            </w:r>
            <w:r w:rsidR="00EA11FC" w:rsidRPr="006C4183">
              <w:rPr>
                <w:rFonts w:ascii="Arial" w:hAnsi="Arial" w:cs="Arial"/>
                <w:color w:val="000000"/>
                <w:sz w:val="16"/>
                <w:szCs w:val="16"/>
              </w:rPr>
              <w:t xml:space="preserve"> media</w:t>
            </w:r>
            <w:r w:rsidRPr="006C4183">
              <w:rPr>
                <w:rFonts w:ascii="Arial" w:hAnsi="Arial" w:cs="Arial"/>
                <w:color w:val="000000"/>
                <w:sz w:val="16"/>
                <w:szCs w:val="16"/>
              </w:rPr>
              <w:t xml:space="preserve">                and </w:t>
            </w:r>
            <w:r w:rsidR="00EA11FC" w:rsidRPr="006C4183">
              <w:rPr>
                <w:rFonts w:ascii="Arial" w:hAnsi="Arial" w:cs="Arial"/>
                <w:color w:val="000000"/>
                <w:sz w:val="16"/>
                <w:szCs w:val="16"/>
              </w:rPr>
              <w:t xml:space="preserve">related </w:t>
            </w:r>
            <w:r w:rsidRPr="006C4183">
              <w:rPr>
                <w:rFonts w:ascii="Arial" w:hAnsi="Arial" w:cs="Arial"/>
                <w:color w:val="000000"/>
                <w:sz w:val="16"/>
                <w:szCs w:val="16"/>
              </w:rPr>
              <w:t>event</w:t>
            </w:r>
          </w:p>
        </w:tc>
        <w:tc>
          <w:tcPr>
            <w:tcW w:w="2012" w:type="dxa"/>
            <w:gridSpan w:val="2"/>
            <w:vAlign w:val="bottom"/>
            <w:hideMark/>
          </w:tcPr>
          <w:p w14:paraId="2B885BEB" w14:textId="3BFFE29D" w:rsidR="00837683" w:rsidRPr="006C4183" w:rsidRDefault="00837683" w:rsidP="00B8332B">
            <w:pPr>
              <w:pBdr>
                <w:bottom w:val="single" w:sz="2" w:space="1" w:color="auto"/>
              </w:pBdr>
              <w:spacing w:line="360" w:lineRule="exact"/>
              <w:ind w:left="-29" w:right="-29"/>
              <w:jc w:val="center"/>
              <w:rPr>
                <w:rFonts w:ascii="Arial" w:hAnsi="Arial" w:cs="Arial"/>
                <w:color w:val="000000"/>
                <w:sz w:val="16"/>
                <w:szCs w:val="16"/>
              </w:rPr>
            </w:pPr>
            <w:r w:rsidRPr="006C4183">
              <w:rPr>
                <w:rFonts w:ascii="Arial" w:hAnsi="Arial" w:cs="Arial"/>
                <w:color w:val="000000"/>
                <w:sz w:val="16"/>
                <w:szCs w:val="16"/>
              </w:rPr>
              <w:t>Online media and</w:t>
            </w:r>
            <w:r w:rsidR="00DD3FEF" w:rsidRPr="006C4183">
              <w:rPr>
                <w:rFonts w:ascii="Arial" w:hAnsi="Arial" w:cs="Arial"/>
                <w:color w:val="000000"/>
                <w:sz w:val="16"/>
                <w:szCs w:val="16"/>
              </w:rPr>
              <w:br/>
            </w:r>
            <w:r w:rsidRPr="006C4183">
              <w:rPr>
                <w:rFonts w:ascii="Arial" w:hAnsi="Arial" w:cs="Arial"/>
                <w:color w:val="000000"/>
                <w:sz w:val="16"/>
                <w:szCs w:val="16"/>
              </w:rPr>
              <w:t>related event</w:t>
            </w:r>
          </w:p>
        </w:tc>
        <w:tc>
          <w:tcPr>
            <w:tcW w:w="2012" w:type="dxa"/>
            <w:gridSpan w:val="2"/>
            <w:vAlign w:val="bottom"/>
            <w:hideMark/>
          </w:tcPr>
          <w:p w14:paraId="293B1499" w14:textId="77777777" w:rsidR="00837683" w:rsidRPr="006C4183" w:rsidRDefault="00837683" w:rsidP="00B8332B">
            <w:pPr>
              <w:pBdr>
                <w:bottom w:val="single" w:sz="2" w:space="1" w:color="auto"/>
              </w:pBdr>
              <w:spacing w:line="360" w:lineRule="exact"/>
              <w:ind w:left="-29" w:right="-29"/>
              <w:jc w:val="center"/>
              <w:rPr>
                <w:rFonts w:ascii="Arial" w:hAnsi="Arial" w:cs="Arial"/>
                <w:sz w:val="16"/>
                <w:szCs w:val="16"/>
              </w:rPr>
            </w:pPr>
            <w:r w:rsidRPr="006C4183">
              <w:rPr>
                <w:rFonts w:ascii="Arial" w:hAnsi="Arial" w:cs="Arial"/>
                <w:color w:val="000000"/>
                <w:sz w:val="16"/>
                <w:szCs w:val="16"/>
              </w:rPr>
              <w:t>Others</w:t>
            </w:r>
          </w:p>
        </w:tc>
        <w:tc>
          <w:tcPr>
            <w:tcW w:w="2012" w:type="dxa"/>
            <w:gridSpan w:val="2"/>
            <w:vAlign w:val="bottom"/>
            <w:hideMark/>
          </w:tcPr>
          <w:p w14:paraId="5A91FD55" w14:textId="77777777" w:rsidR="00837683" w:rsidRPr="006C4183" w:rsidRDefault="00837683" w:rsidP="00B8332B">
            <w:pPr>
              <w:pBdr>
                <w:bottom w:val="single" w:sz="2" w:space="1" w:color="auto"/>
              </w:pBdr>
              <w:spacing w:line="360" w:lineRule="exact"/>
              <w:ind w:left="-29" w:right="-29"/>
              <w:jc w:val="center"/>
              <w:rPr>
                <w:rFonts w:ascii="Arial" w:hAnsi="Arial" w:cs="Arial"/>
                <w:sz w:val="16"/>
                <w:szCs w:val="16"/>
              </w:rPr>
            </w:pPr>
            <w:r w:rsidRPr="006C4183">
              <w:rPr>
                <w:rFonts w:ascii="Arial" w:hAnsi="Arial" w:cs="Arial"/>
                <w:sz w:val="16"/>
                <w:szCs w:val="16"/>
              </w:rPr>
              <w:t>Eliminations</w:t>
            </w:r>
          </w:p>
        </w:tc>
        <w:tc>
          <w:tcPr>
            <w:tcW w:w="2013" w:type="dxa"/>
            <w:gridSpan w:val="3"/>
            <w:vAlign w:val="bottom"/>
            <w:hideMark/>
          </w:tcPr>
          <w:p w14:paraId="2DB09839" w14:textId="77777777" w:rsidR="00837683" w:rsidRPr="006C4183" w:rsidRDefault="00837683" w:rsidP="00B8332B">
            <w:pPr>
              <w:pBdr>
                <w:bottom w:val="single" w:sz="2" w:space="1" w:color="auto"/>
              </w:pBdr>
              <w:spacing w:line="360" w:lineRule="exact"/>
              <w:ind w:left="-29" w:right="-29"/>
              <w:jc w:val="center"/>
              <w:rPr>
                <w:rFonts w:ascii="Arial" w:hAnsi="Arial" w:cs="Arial"/>
                <w:sz w:val="16"/>
                <w:szCs w:val="16"/>
              </w:rPr>
            </w:pPr>
            <w:r w:rsidRPr="006C4183">
              <w:rPr>
                <w:rFonts w:ascii="Arial" w:hAnsi="Arial" w:cs="Arial"/>
                <w:sz w:val="16"/>
                <w:szCs w:val="16"/>
              </w:rPr>
              <w:t>Consolidated</w:t>
            </w:r>
          </w:p>
        </w:tc>
      </w:tr>
      <w:tr w:rsidR="001443C1" w:rsidRPr="006C4183" w14:paraId="744731E5" w14:textId="77777777" w:rsidTr="001443C1">
        <w:tc>
          <w:tcPr>
            <w:tcW w:w="3042" w:type="dxa"/>
          </w:tcPr>
          <w:p w14:paraId="41ECEE97" w14:textId="77777777" w:rsidR="001443C1" w:rsidRPr="006C4183" w:rsidRDefault="001443C1" w:rsidP="001443C1">
            <w:pPr>
              <w:spacing w:line="360" w:lineRule="exact"/>
              <w:rPr>
                <w:rFonts w:ascii="Arial" w:hAnsi="Arial" w:cs="Arial"/>
                <w:b/>
                <w:bCs/>
                <w:sz w:val="16"/>
                <w:szCs w:val="16"/>
              </w:rPr>
            </w:pPr>
          </w:p>
        </w:tc>
        <w:tc>
          <w:tcPr>
            <w:tcW w:w="1006" w:type="dxa"/>
          </w:tcPr>
          <w:p w14:paraId="3989EC80" w14:textId="23256285" w:rsidR="001443C1" w:rsidRPr="006C4183" w:rsidRDefault="001443C1" w:rsidP="001443C1">
            <w:pPr>
              <w:spacing w:line="360" w:lineRule="exact"/>
              <w:ind w:left="-29" w:right="-29"/>
              <w:jc w:val="center"/>
              <w:rPr>
                <w:rFonts w:ascii="Arial" w:hAnsi="Arial" w:cs="Arial"/>
                <w:sz w:val="16"/>
                <w:szCs w:val="16"/>
                <w:u w:val="single"/>
              </w:rPr>
            </w:pPr>
            <w:r w:rsidRPr="006C4183">
              <w:rPr>
                <w:rFonts w:ascii="Arial" w:hAnsi="Arial" w:cs="Arial"/>
                <w:sz w:val="16"/>
                <w:szCs w:val="16"/>
                <w:u w:val="single"/>
              </w:rPr>
              <w:t>2025</w:t>
            </w:r>
          </w:p>
        </w:tc>
        <w:tc>
          <w:tcPr>
            <w:tcW w:w="1006" w:type="dxa"/>
            <w:hideMark/>
          </w:tcPr>
          <w:p w14:paraId="7B42B593" w14:textId="1D88AD74" w:rsidR="001443C1" w:rsidRPr="006C4183" w:rsidRDefault="001443C1" w:rsidP="001443C1">
            <w:pPr>
              <w:spacing w:line="360" w:lineRule="exact"/>
              <w:ind w:left="-29" w:right="-29"/>
              <w:jc w:val="center"/>
              <w:rPr>
                <w:rFonts w:ascii="Arial" w:hAnsi="Arial" w:cs="Arial"/>
                <w:sz w:val="16"/>
                <w:szCs w:val="16"/>
                <w:u w:val="single"/>
              </w:rPr>
            </w:pPr>
            <w:r w:rsidRPr="006C4183">
              <w:rPr>
                <w:rFonts w:ascii="Arial" w:hAnsi="Arial" w:cs="Arial"/>
                <w:sz w:val="16"/>
                <w:szCs w:val="16"/>
                <w:u w:val="single"/>
              </w:rPr>
              <w:t>2024</w:t>
            </w:r>
          </w:p>
        </w:tc>
        <w:tc>
          <w:tcPr>
            <w:tcW w:w="1006" w:type="dxa"/>
          </w:tcPr>
          <w:p w14:paraId="493CC8C1" w14:textId="1F730F4A" w:rsidR="001443C1" w:rsidRPr="006C4183" w:rsidRDefault="001443C1" w:rsidP="001443C1">
            <w:pPr>
              <w:spacing w:line="360" w:lineRule="exact"/>
              <w:ind w:left="-29" w:right="-29"/>
              <w:jc w:val="center"/>
              <w:rPr>
                <w:rFonts w:ascii="Arial" w:hAnsi="Arial" w:cs="Arial"/>
                <w:sz w:val="16"/>
                <w:szCs w:val="16"/>
                <w:u w:val="single"/>
              </w:rPr>
            </w:pPr>
            <w:r w:rsidRPr="006C4183">
              <w:rPr>
                <w:rFonts w:ascii="Arial" w:hAnsi="Arial" w:cs="Arial"/>
                <w:sz w:val="16"/>
                <w:szCs w:val="16"/>
                <w:u w:val="single"/>
              </w:rPr>
              <w:t>2025</w:t>
            </w:r>
          </w:p>
        </w:tc>
        <w:tc>
          <w:tcPr>
            <w:tcW w:w="1006" w:type="dxa"/>
            <w:hideMark/>
          </w:tcPr>
          <w:p w14:paraId="3BEE73CC" w14:textId="4F0AE542" w:rsidR="001443C1" w:rsidRPr="006C4183" w:rsidRDefault="001443C1" w:rsidP="001443C1">
            <w:pPr>
              <w:spacing w:line="360" w:lineRule="exact"/>
              <w:ind w:left="-29" w:right="-29"/>
              <w:jc w:val="center"/>
              <w:rPr>
                <w:rFonts w:ascii="Arial" w:hAnsi="Arial" w:cs="Arial"/>
                <w:sz w:val="16"/>
                <w:szCs w:val="16"/>
                <w:u w:val="single"/>
              </w:rPr>
            </w:pPr>
            <w:r w:rsidRPr="006C4183">
              <w:rPr>
                <w:rFonts w:ascii="Arial" w:hAnsi="Arial" w:cs="Arial"/>
                <w:sz w:val="16"/>
                <w:szCs w:val="16"/>
                <w:u w:val="single"/>
              </w:rPr>
              <w:t>2024</w:t>
            </w:r>
          </w:p>
        </w:tc>
        <w:tc>
          <w:tcPr>
            <w:tcW w:w="1006" w:type="dxa"/>
          </w:tcPr>
          <w:p w14:paraId="45DD313A" w14:textId="7009ED17" w:rsidR="001443C1" w:rsidRPr="006C4183" w:rsidRDefault="001443C1" w:rsidP="001443C1">
            <w:pPr>
              <w:spacing w:line="360" w:lineRule="exact"/>
              <w:ind w:left="-29" w:right="-29"/>
              <w:jc w:val="center"/>
              <w:rPr>
                <w:rFonts w:ascii="Arial" w:hAnsi="Arial" w:cs="Arial"/>
                <w:sz w:val="16"/>
                <w:szCs w:val="16"/>
                <w:u w:val="single"/>
              </w:rPr>
            </w:pPr>
            <w:r w:rsidRPr="006C4183">
              <w:rPr>
                <w:rFonts w:ascii="Arial" w:hAnsi="Arial" w:cs="Arial"/>
                <w:sz w:val="16"/>
                <w:szCs w:val="16"/>
                <w:u w:val="single"/>
              </w:rPr>
              <w:t>2025</w:t>
            </w:r>
          </w:p>
        </w:tc>
        <w:tc>
          <w:tcPr>
            <w:tcW w:w="1006" w:type="dxa"/>
            <w:hideMark/>
          </w:tcPr>
          <w:p w14:paraId="51B648EC" w14:textId="7D8CD88F" w:rsidR="001443C1" w:rsidRPr="006C4183" w:rsidRDefault="001443C1" w:rsidP="001443C1">
            <w:pPr>
              <w:spacing w:line="360" w:lineRule="exact"/>
              <w:ind w:left="-29" w:right="-29"/>
              <w:jc w:val="center"/>
              <w:rPr>
                <w:rFonts w:ascii="Arial" w:hAnsi="Arial" w:cs="Arial"/>
                <w:sz w:val="16"/>
                <w:szCs w:val="16"/>
                <w:u w:val="single"/>
              </w:rPr>
            </w:pPr>
            <w:r w:rsidRPr="006C4183">
              <w:rPr>
                <w:rFonts w:ascii="Arial" w:hAnsi="Arial" w:cs="Arial"/>
                <w:sz w:val="16"/>
                <w:szCs w:val="16"/>
                <w:u w:val="single"/>
              </w:rPr>
              <w:t>2024</w:t>
            </w:r>
          </w:p>
        </w:tc>
        <w:tc>
          <w:tcPr>
            <w:tcW w:w="1006" w:type="dxa"/>
          </w:tcPr>
          <w:p w14:paraId="5918712E" w14:textId="1F5CD8E4" w:rsidR="001443C1" w:rsidRPr="006C4183" w:rsidRDefault="001443C1" w:rsidP="001443C1">
            <w:pPr>
              <w:spacing w:line="360" w:lineRule="exact"/>
              <w:ind w:left="-29" w:right="-29"/>
              <w:jc w:val="center"/>
              <w:rPr>
                <w:rFonts w:ascii="Arial" w:hAnsi="Arial" w:cs="Arial"/>
                <w:sz w:val="16"/>
                <w:szCs w:val="16"/>
              </w:rPr>
            </w:pPr>
            <w:r w:rsidRPr="006C4183">
              <w:rPr>
                <w:rFonts w:ascii="Arial" w:hAnsi="Arial" w:cs="Arial"/>
                <w:sz w:val="16"/>
                <w:szCs w:val="16"/>
                <w:u w:val="single"/>
              </w:rPr>
              <w:t>2025</w:t>
            </w:r>
          </w:p>
        </w:tc>
        <w:tc>
          <w:tcPr>
            <w:tcW w:w="1006" w:type="dxa"/>
            <w:hideMark/>
          </w:tcPr>
          <w:p w14:paraId="19BADDAF" w14:textId="471F9597" w:rsidR="001443C1" w:rsidRPr="006C4183" w:rsidRDefault="001443C1" w:rsidP="001443C1">
            <w:pPr>
              <w:spacing w:line="360" w:lineRule="exact"/>
              <w:ind w:left="-29" w:right="-29"/>
              <w:jc w:val="center"/>
              <w:rPr>
                <w:rFonts w:ascii="Arial" w:hAnsi="Arial" w:cs="Arial"/>
                <w:sz w:val="16"/>
                <w:szCs w:val="16"/>
              </w:rPr>
            </w:pPr>
            <w:r w:rsidRPr="006C4183">
              <w:rPr>
                <w:rFonts w:ascii="Arial" w:hAnsi="Arial" w:cs="Arial"/>
                <w:sz w:val="16"/>
                <w:szCs w:val="16"/>
                <w:u w:val="single"/>
              </w:rPr>
              <w:t>2024</w:t>
            </w:r>
          </w:p>
        </w:tc>
        <w:tc>
          <w:tcPr>
            <w:tcW w:w="1006" w:type="dxa"/>
          </w:tcPr>
          <w:p w14:paraId="30D75299" w14:textId="21BA9241" w:rsidR="001443C1" w:rsidRPr="006C4183" w:rsidRDefault="001443C1" w:rsidP="001443C1">
            <w:pPr>
              <w:spacing w:line="360" w:lineRule="exact"/>
              <w:ind w:left="-29" w:right="-29"/>
              <w:jc w:val="center"/>
              <w:rPr>
                <w:rFonts w:ascii="Arial" w:hAnsi="Arial" w:cs="Arial"/>
                <w:sz w:val="16"/>
                <w:szCs w:val="16"/>
              </w:rPr>
            </w:pPr>
            <w:r w:rsidRPr="006C4183">
              <w:rPr>
                <w:rFonts w:ascii="Arial" w:hAnsi="Arial" w:cs="Arial"/>
                <w:sz w:val="16"/>
                <w:szCs w:val="16"/>
                <w:u w:val="single"/>
              </w:rPr>
              <w:t>2025</w:t>
            </w:r>
          </w:p>
        </w:tc>
        <w:tc>
          <w:tcPr>
            <w:tcW w:w="1006" w:type="dxa"/>
            <w:hideMark/>
          </w:tcPr>
          <w:p w14:paraId="4F88911F" w14:textId="73711768" w:rsidR="001443C1" w:rsidRPr="006C4183" w:rsidRDefault="001443C1" w:rsidP="001443C1">
            <w:pPr>
              <w:spacing w:line="360" w:lineRule="exact"/>
              <w:ind w:left="-29" w:right="-29"/>
              <w:jc w:val="center"/>
              <w:rPr>
                <w:rFonts w:ascii="Arial" w:hAnsi="Arial" w:cs="Arial"/>
                <w:sz w:val="16"/>
                <w:szCs w:val="16"/>
              </w:rPr>
            </w:pPr>
            <w:r w:rsidRPr="006C4183">
              <w:rPr>
                <w:rFonts w:ascii="Arial" w:hAnsi="Arial" w:cs="Arial"/>
                <w:sz w:val="16"/>
                <w:szCs w:val="16"/>
                <w:u w:val="single"/>
              </w:rPr>
              <w:t>2024</w:t>
            </w:r>
          </w:p>
        </w:tc>
        <w:tc>
          <w:tcPr>
            <w:tcW w:w="1006" w:type="dxa"/>
          </w:tcPr>
          <w:p w14:paraId="45342E6C" w14:textId="47E2AD57" w:rsidR="001443C1" w:rsidRPr="006C4183" w:rsidRDefault="001443C1" w:rsidP="001443C1">
            <w:pPr>
              <w:spacing w:line="360" w:lineRule="exact"/>
              <w:ind w:left="-29" w:right="-29"/>
              <w:jc w:val="center"/>
              <w:rPr>
                <w:rFonts w:ascii="Arial" w:hAnsi="Arial" w:cs="Arial"/>
                <w:sz w:val="16"/>
                <w:szCs w:val="16"/>
                <w:u w:val="single"/>
              </w:rPr>
            </w:pPr>
            <w:r w:rsidRPr="006C4183">
              <w:rPr>
                <w:rFonts w:ascii="Arial" w:hAnsi="Arial" w:cs="Arial"/>
                <w:sz w:val="16"/>
                <w:szCs w:val="16"/>
                <w:u w:val="single"/>
              </w:rPr>
              <w:t>2025</w:t>
            </w:r>
          </w:p>
        </w:tc>
        <w:tc>
          <w:tcPr>
            <w:tcW w:w="1007" w:type="dxa"/>
            <w:gridSpan w:val="2"/>
            <w:hideMark/>
          </w:tcPr>
          <w:p w14:paraId="7DE5CF1B" w14:textId="6252826F" w:rsidR="001443C1" w:rsidRPr="006C4183" w:rsidRDefault="001443C1" w:rsidP="001443C1">
            <w:pPr>
              <w:spacing w:line="360" w:lineRule="exact"/>
              <w:ind w:left="-29" w:right="-29"/>
              <w:jc w:val="center"/>
              <w:rPr>
                <w:rFonts w:ascii="Arial" w:hAnsi="Arial" w:cs="Arial"/>
                <w:sz w:val="16"/>
                <w:szCs w:val="16"/>
              </w:rPr>
            </w:pPr>
            <w:r w:rsidRPr="006C4183">
              <w:rPr>
                <w:rFonts w:ascii="Arial" w:hAnsi="Arial" w:cs="Arial"/>
                <w:sz w:val="16"/>
                <w:szCs w:val="16"/>
                <w:u w:val="single"/>
              </w:rPr>
              <w:t>2024</w:t>
            </w:r>
          </w:p>
        </w:tc>
      </w:tr>
      <w:tr w:rsidR="001443C1" w:rsidRPr="006C4183" w14:paraId="693659B2" w14:textId="77777777" w:rsidTr="001443C1">
        <w:tc>
          <w:tcPr>
            <w:tcW w:w="3042" w:type="dxa"/>
            <w:hideMark/>
          </w:tcPr>
          <w:p w14:paraId="6A521E64" w14:textId="77777777" w:rsidR="001443C1" w:rsidRPr="006C4183" w:rsidRDefault="001443C1" w:rsidP="001443C1">
            <w:pPr>
              <w:spacing w:line="360" w:lineRule="exact"/>
              <w:rPr>
                <w:rFonts w:ascii="Arial" w:hAnsi="Arial" w:cs="Arial"/>
                <w:b/>
                <w:bCs/>
                <w:sz w:val="16"/>
                <w:szCs w:val="16"/>
              </w:rPr>
            </w:pPr>
            <w:r w:rsidRPr="006C4183">
              <w:rPr>
                <w:rFonts w:ascii="Arial" w:hAnsi="Arial" w:cs="Arial"/>
                <w:b/>
                <w:bCs/>
                <w:sz w:val="16"/>
                <w:szCs w:val="16"/>
              </w:rPr>
              <w:t>Revenue</w:t>
            </w:r>
          </w:p>
        </w:tc>
        <w:tc>
          <w:tcPr>
            <w:tcW w:w="1006" w:type="dxa"/>
          </w:tcPr>
          <w:p w14:paraId="6B64DA70"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171CDB0C"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490C259D"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720BD219"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4A87EFA9"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5C01F37F"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51E72574"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2B94B692"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032CDA4E"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6ABF9EF3" w14:textId="77777777" w:rsidR="001443C1" w:rsidRPr="006C4183" w:rsidRDefault="001443C1" w:rsidP="001443C1">
            <w:pPr>
              <w:spacing w:line="360" w:lineRule="exact"/>
              <w:ind w:left="-29" w:right="-29"/>
              <w:jc w:val="right"/>
              <w:rPr>
                <w:rFonts w:ascii="Arial" w:hAnsi="Arial" w:cs="Arial"/>
                <w:sz w:val="16"/>
                <w:szCs w:val="16"/>
              </w:rPr>
            </w:pPr>
          </w:p>
        </w:tc>
        <w:tc>
          <w:tcPr>
            <w:tcW w:w="1006" w:type="dxa"/>
          </w:tcPr>
          <w:p w14:paraId="5441CE75" w14:textId="77777777" w:rsidR="001443C1" w:rsidRPr="006C4183" w:rsidRDefault="001443C1" w:rsidP="001443C1">
            <w:pPr>
              <w:spacing w:line="360" w:lineRule="exact"/>
              <w:ind w:left="-29" w:right="-29"/>
              <w:jc w:val="right"/>
              <w:rPr>
                <w:rFonts w:ascii="Arial" w:hAnsi="Arial" w:cs="Arial"/>
                <w:sz w:val="16"/>
                <w:szCs w:val="16"/>
              </w:rPr>
            </w:pPr>
          </w:p>
        </w:tc>
        <w:tc>
          <w:tcPr>
            <w:tcW w:w="1007" w:type="dxa"/>
            <w:gridSpan w:val="2"/>
          </w:tcPr>
          <w:p w14:paraId="7B9A4AD9" w14:textId="77777777" w:rsidR="001443C1" w:rsidRPr="006C4183" w:rsidRDefault="001443C1" w:rsidP="001443C1">
            <w:pPr>
              <w:spacing w:line="360" w:lineRule="exact"/>
              <w:ind w:left="-29" w:right="-29"/>
              <w:jc w:val="right"/>
              <w:rPr>
                <w:rFonts w:ascii="Arial" w:hAnsi="Arial" w:cs="Arial"/>
                <w:sz w:val="16"/>
                <w:szCs w:val="16"/>
              </w:rPr>
            </w:pPr>
          </w:p>
        </w:tc>
      </w:tr>
      <w:tr w:rsidR="001443C1" w:rsidRPr="006C4183" w14:paraId="4CC29777" w14:textId="77777777" w:rsidTr="001443C1">
        <w:tc>
          <w:tcPr>
            <w:tcW w:w="3042" w:type="dxa"/>
            <w:hideMark/>
          </w:tcPr>
          <w:p w14:paraId="651BED09" w14:textId="77777777" w:rsidR="001443C1" w:rsidRPr="006C4183" w:rsidRDefault="001443C1" w:rsidP="001443C1">
            <w:pPr>
              <w:spacing w:line="360" w:lineRule="exact"/>
              <w:ind w:left="150" w:hanging="150"/>
              <w:rPr>
                <w:rFonts w:ascii="Arial" w:hAnsi="Arial" w:cs="Arial"/>
                <w:color w:val="000000"/>
                <w:sz w:val="16"/>
                <w:szCs w:val="16"/>
              </w:rPr>
            </w:pPr>
            <w:r w:rsidRPr="006C4183">
              <w:rPr>
                <w:rFonts w:ascii="Arial" w:hAnsi="Arial" w:cs="Arial"/>
                <w:sz w:val="16"/>
                <w:szCs w:val="16"/>
              </w:rPr>
              <w:t>Revenue from external customers</w:t>
            </w:r>
          </w:p>
        </w:tc>
        <w:tc>
          <w:tcPr>
            <w:tcW w:w="1006" w:type="dxa"/>
            <w:vAlign w:val="center"/>
          </w:tcPr>
          <w:p w14:paraId="7B615745" w14:textId="48F3D5A6"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499,346</w:t>
            </w:r>
          </w:p>
        </w:tc>
        <w:tc>
          <w:tcPr>
            <w:tcW w:w="1006" w:type="dxa"/>
            <w:vAlign w:val="center"/>
          </w:tcPr>
          <w:p w14:paraId="605DEC93" w14:textId="14F58C96"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443,597</w:t>
            </w:r>
          </w:p>
        </w:tc>
        <w:tc>
          <w:tcPr>
            <w:tcW w:w="1006" w:type="dxa"/>
            <w:vAlign w:val="center"/>
          </w:tcPr>
          <w:p w14:paraId="0E499CA5" w14:textId="52A048B8"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198,702</w:t>
            </w:r>
          </w:p>
        </w:tc>
        <w:tc>
          <w:tcPr>
            <w:tcW w:w="1006" w:type="dxa"/>
            <w:vAlign w:val="center"/>
            <w:hideMark/>
          </w:tcPr>
          <w:p w14:paraId="390B263B" w14:textId="6D518AD6"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221,588</w:t>
            </w:r>
          </w:p>
        </w:tc>
        <w:tc>
          <w:tcPr>
            <w:tcW w:w="1006" w:type="dxa"/>
          </w:tcPr>
          <w:p w14:paraId="7BC6796D" w14:textId="2B0B5B95"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199,513</w:t>
            </w:r>
          </w:p>
        </w:tc>
        <w:tc>
          <w:tcPr>
            <w:tcW w:w="1006" w:type="dxa"/>
            <w:hideMark/>
          </w:tcPr>
          <w:p w14:paraId="082D3C31" w14:textId="413D0F81"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182,332</w:t>
            </w:r>
          </w:p>
        </w:tc>
        <w:tc>
          <w:tcPr>
            <w:tcW w:w="1006" w:type="dxa"/>
            <w:vAlign w:val="center"/>
          </w:tcPr>
          <w:p w14:paraId="4A6AE55D" w14:textId="71C03135"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20,060</w:t>
            </w:r>
          </w:p>
        </w:tc>
        <w:tc>
          <w:tcPr>
            <w:tcW w:w="1006" w:type="dxa"/>
            <w:vAlign w:val="center"/>
            <w:hideMark/>
          </w:tcPr>
          <w:p w14:paraId="01EDF828" w14:textId="2105B894"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3,329</w:t>
            </w:r>
          </w:p>
        </w:tc>
        <w:tc>
          <w:tcPr>
            <w:tcW w:w="1006" w:type="dxa"/>
          </w:tcPr>
          <w:p w14:paraId="2155C211" w14:textId="1A9E29DE"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hideMark/>
          </w:tcPr>
          <w:p w14:paraId="7202CE1B" w14:textId="1504C933"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center"/>
          </w:tcPr>
          <w:p w14:paraId="70A9E109" w14:textId="5984C7E0" w:rsidR="001443C1" w:rsidRPr="006C4183" w:rsidRDefault="00B819EB" w:rsidP="001443C1">
            <w:pPr>
              <w:tabs>
                <w:tab w:val="decimal" w:pos="700"/>
              </w:tabs>
              <w:spacing w:line="360" w:lineRule="exact"/>
              <w:ind w:left="-29" w:right="-29"/>
              <w:rPr>
                <w:rFonts w:ascii="Arial" w:hAnsi="Arial" w:cs="Arial"/>
                <w:sz w:val="16"/>
                <w:szCs w:val="16"/>
                <w:cs/>
              </w:rPr>
            </w:pPr>
            <w:r w:rsidRPr="006C4183">
              <w:rPr>
                <w:rFonts w:ascii="Arial" w:hAnsi="Arial" w:cs="Arial"/>
                <w:sz w:val="16"/>
                <w:szCs w:val="16"/>
              </w:rPr>
              <w:t>917,621</w:t>
            </w:r>
          </w:p>
        </w:tc>
        <w:tc>
          <w:tcPr>
            <w:tcW w:w="1007" w:type="dxa"/>
            <w:gridSpan w:val="2"/>
            <w:vAlign w:val="center"/>
            <w:hideMark/>
          </w:tcPr>
          <w:p w14:paraId="402B0098" w14:textId="75205F4F"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850,846</w:t>
            </w:r>
          </w:p>
        </w:tc>
      </w:tr>
      <w:tr w:rsidR="001443C1" w:rsidRPr="006C4183" w14:paraId="000333D7" w14:textId="77777777" w:rsidTr="001443C1">
        <w:tc>
          <w:tcPr>
            <w:tcW w:w="3042" w:type="dxa"/>
            <w:hideMark/>
          </w:tcPr>
          <w:p w14:paraId="60399EAC" w14:textId="77777777" w:rsidR="001443C1" w:rsidRPr="006C4183" w:rsidRDefault="001443C1" w:rsidP="001443C1">
            <w:pPr>
              <w:spacing w:line="360" w:lineRule="exact"/>
              <w:ind w:left="150" w:hanging="150"/>
              <w:rPr>
                <w:rFonts w:ascii="Arial" w:hAnsi="Arial" w:cs="Arial"/>
                <w:sz w:val="16"/>
                <w:szCs w:val="16"/>
              </w:rPr>
            </w:pPr>
            <w:r w:rsidRPr="006C4183">
              <w:rPr>
                <w:rFonts w:ascii="Arial" w:hAnsi="Arial" w:cs="Arial"/>
                <w:color w:val="000000"/>
                <w:sz w:val="16"/>
                <w:szCs w:val="16"/>
              </w:rPr>
              <w:t>Other income</w:t>
            </w:r>
          </w:p>
        </w:tc>
        <w:tc>
          <w:tcPr>
            <w:tcW w:w="1006" w:type="dxa"/>
            <w:vAlign w:val="center"/>
          </w:tcPr>
          <w:p w14:paraId="1D8922A6" w14:textId="34ACB484"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136,129</w:t>
            </w:r>
          </w:p>
        </w:tc>
        <w:tc>
          <w:tcPr>
            <w:tcW w:w="1006" w:type="dxa"/>
            <w:vAlign w:val="center"/>
          </w:tcPr>
          <w:p w14:paraId="3102FEF1" w14:textId="632FA559"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119,001</w:t>
            </w:r>
          </w:p>
        </w:tc>
        <w:tc>
          <w:tcPr>
            <w:tcW w:w="1006" w:type="dxa"/>
            <w:vAlign w:val="center"/>
          </w:tcPr>
          <w:p w14:paraId="5AFB25B6" w14:textId="2830CF48"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39,749</w:t>
            </w:r>
          </w:p>
        </w:tc>
        <w:tc>
          <w:tcPr>
            <w:tcW w:w="1006" w:type="dxa"/>
            <w:vAlign w:val="center"/>
            <w:hideMark/>
          </w:tcPr>
          <w:p w14:paraId="6FE29FDD" w14:textId="284FB486"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41,402</w:t>
            </w:r>
          </w:p>
        </w:tc>
        <w:tc>
          <w:tcPr>
            <w:tcW w:w="1006" w:type="dxa"/>
          </w:tcPr>
          <w:p w14:paraId="641BDEF0" w14:textId="3824FBE8"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383</w:t>
            </w:r>
          </w:p>
        </w:tc>
        <w:tc>
          <w:tcPr>
            <w:tcW w:w="1006" w:type="dxa"/>
            <w:hideMark/>
          </w:tcPr>
          <w:p w14:paraId="1C448E8E" w14:textId="3D25D734"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9,554</w:t>
            </w:r>
          </w:p>
        </w:tc>
        <w:tc>
          <w:tcPr>
            <w:tcW w:w="1006" w:type="dxa"/>
            <w:vAlign w:val="center"/>
          </w:tcPr>
          <w:p w14:paraId="0D1DB09C" w14:textId="2A96461A"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2</w:t>
            </w:r>
          </w:p>
        </w:tc>
        <w:tc>
          <w:tcPr>
            <w:tcW w:w="1006" w:type="dxa"/>
            <w:vAlign w:val="center"/>
            <w:hideMark/>
          </w:tcPr>
          <w:p w14:paraId="470D0E0A" w14:textId="134C47E3"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tcPr>
          <w:p w14:paraId="5AE06667" w14:textId="341AC1EC"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129,843</w:t>
            </w:r>
            <w:r w:rsidRPr="006C4183">
              <w:rPr>
                <w:rFonts w:ascii="Arial" w:hAnsi="Arial"/>
                <w:sz w:val="16"/>
                <w:szCs w:val="16"/>
                <w:cs/>
              </w:rPr>
              <w:t>)</w:t>
            </w:r>
          </w:p>
        </w:tc>
        <w:tc>
          <w:tcPr>
            <w:tcW w:w="1006" w:type="dxa"/>
            <w:hideMark/>
          </w:tcPr>
          <w:p w14:paraId="6DC57646" w14:textId="7A84948B"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123,420</w:t>
            </w:r>
            <w:r w:rsidRPr="006C4183">
              <w:rPr>
                <w:rFonts w:ascii="Arial" w:hAnsi="Arial"/>
                <w:sz w:val="16"/>
                <w:szCs w:val="16"/>
                <w:cs/>
              </w:rPr>
              <w:t>)</w:t>
            </w:r>
          </w:p>
        </w:tc>
        <w:tc>
          <w:tcPr>
            <w:tcW w:w="1006" w:type="dxa"/>
            <w:vAlign w:val="center"/>
          </w:tcPr>
          <w:p w14:paraId="4B575B1B" w14:textId="5A3B8E0D"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46,420</w:t>
            </w:r>
          </w:p>
        </w:tc>
        <w:tc>
          <w:tcPr>
            <w:tcW w:w="1007" w:type="dxa"/>
            <w:gridSpan w:val="2"/>
            <w:vAlign w:val="center"/>
            <w:hideMark/>
          </w:tcPr>
          <w:p w14:paraId="714F086D" w14:textId="5D76080B"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46,537</w:t>
            </w:r>
          </w:p>
        </w:tc>
      </w:tr>
      <w:tr w:rsidR="001443C1" w:rsidRPr="006C4183" w14:paraId="08F67115" w14:textId="77777777" w:rsidTr="001443C1">
        <w:tc>
          <w:tcPr>
            <w:tcW w:w="3042" w:type="dxa"/>
            <w:hideMark/>
          </w:tcPr>
          <w:p w14:paraId="15E8647F" w14:textId="77777777" w:rsidR="001443C1" w:rsidRPr="006C4183" w:rsidRDefault="001443C1" w:rsidP="001443C1">
            <w:pPr>
              <w:spacing w:line="360" w:lineRule="exact"/>
              <w:rPr>
                <w:rFonts w:ascii="Arial" w:hAnsi="Arial" w:cs="Arial"/>
                <w:sz w:val="16"/>
                <w:szCs w:val="16"/>
              </w:rPr>
            </w:pPr>
            <w:r w:rsidRPr="006C4183">
              <w:rPr>
                <w:rFonts w:ascii="Arial" w:hAnsi="Arial" w:cs="Arial"/>
                <w:color w:val="000000"/>
                <w:sz w:val="16"/>
                <w:szCs w:val="16"/>
              </w:rPr>
              <w:t>Inter</w:t>
            </w:r>
            <w:r w:rsidRPr="006C4183">
              <w:rPr>
                <w:rFonts w:ascii="Arial" w:hAnsi="Arial"/>
                <w:color w:val="000000"/>
                <w:sz w:val="16"/>
                <w:szCs w:val="16"/>
                <w:cs/>
              </w:rPr>
              <w:t>-</w:t>
            </w:r>
            <w:r w:rsidRPr="006C4183">
              <w:rPr>
                <w:rFonts w:ascii="Arial" w:hAnsi="Arial" w:cs="Arial"/>
                <w:color w:val="000000"/>
                <w:sz w:val="16"/>
                <w:szCs w:val="16"/>
              </w:rPr>
              <w:t>segment revenue</w:t>
            </w:r>
          </w:p>
        </w:tc>
        <w:tc>
          <w:tcPr>
            <w:tcW w:w="1006" w:type="dxa"/>
            <w:vAlign w:val="center"/>
          </w:tcPr>
          <w:p w14:paraId="0F64281E" w14:textId="78D03DCE" w:rsidR="001443C1" w:rsidRPr="006C4183" w:rsidRDefault="00B819EB"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53,760</w:t>
            </w:r>
          </w:p>
        </w:tc>
        <w:tc>
          <w:tcPr>
            <w:tcW w:w="1006" w:type="dxa"/>
            <w:vAlign w:val="center"/>
          </w:tcPr>
          <w:p w14:paraId="1063CF3F" w14:textId="002C986F" w:rsidR="001443C1" w:rsidRPr="006C4183" w:rsidRDefault="001443C1"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44,194</w:t>
            </w:r>
          </w:p>
        </w:tc>
        <w:tc>
          <w:tcPr>
            <w:tcW w:w="1006" w:type="dxa"/>
            <w:vAlign w:val="center"/>
          </w:tcPr>
          <w:p w14:paraId="60125287" w14:textId="2DCA5866" w:rsidR="001443C1" w:rsidRPr="006C4183" w:rsidRDefault="00B819EB"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64,422</w:t>
            </w:r>
          </w:p>
        </w:tc>
        <w:tc>
          <w:tcPr>
            <w:tcW w:w="1006" w:type="dxa"/>
            <w:vAlign w:val="center"/>
            <w:hideMark/>
          </w:tcPr>
          <w:p w14:paraId="39F4F4CD" w14:textId="2284D9C5" w:rsidR="001443C1" w:rsidRPr="006C4183" w:rsidRDefault="001443C1"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42,047</w:t>
            </w:r>
          </w:p>
        </w:tc>
        <w:tc>
          <w:tcPr>
            <w:tcW w:w="1006" w:type="dxa"/>
          </w:tcPr>
          <w:p w14:paraId="05601FE9" w14:textId="7540AD64" w:rsidR="001443C1" w:rsidRPr="006C4183" w:rsidRDefault="00B819EB"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58,448</w:t>
            </w:r>
          </w:p>
        </w:tc>
        <w:tc>
          <w:tcPr>
            <w:tcW w:w="1006" w:type="dxa"/>
            <w:hideMark/>
          </w:tcPr>
          <w:p w14:paraId="53B4F367" w14:textId="5EE6E9CB" w:rsidR="001443C1" w:rsidRPr="006C4183" w:rsidRDefault="001443C1"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40,086</w:t>
            </w:r>
          </w:p>
        </w:tc>
        <w:tc>
          <w:tcPr>
            <w:tcW w:w="1006" w:type="dxa"/>
            <w:vAlign w:val="center"/>
          </w:tcPr>
          <w:p w14:paraId="5FEA9460" w14:textId="0B9992E5" w:rsidR="001443C1" w:rsidRPr="006C4183" w:rsidRDefault="00B819EB"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137</w:t>
            </w:r>
          </w:p>
        </w:tc>
        <w:tc>
          <w:tcPr>
            <w:tcW w:w="1006" w:type="dxa"/>
            <w:vAlign w:val="center"/>
            <w:hideMark/>
          </w:tcPr>
          <w:p w14:paraId="454B1E89" w14:textId="5C1D9826" w:rsidR="001443C1" w:rsidRPr="006C4183" w:rsidRDefault="001443C1"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156</w:t>
            </w:r>
          </w:p>
        </w:tc>
        <w:tc>
          <w:tcPr>
            <w:tcW w:w="1006" w:type="dxa"/>
          </w:tcPr>
          <w:p w14:paraId="6DDF4AAE" w14:textId="6ACCFCDB" w:rsidR="001443C1" w:rsidRPr="006C4183" w:rsidRDefault="00B819EB"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176,767</w:t>
            </w:r>
            <w:r w:rsidRPr="006C4183">
              <w:rPr>
                <w:rFonts w:ascii="Arial" w:hAnsi="Arial"/>
                <w:sz w:val="16"/>
                <w:szCs w:val="16"/>
                <w:cs/>
              </w:rPr>
              <w:t>)</w:t>
            </w:r>
          </w:p>
        </w:tc>
        <w:tc>
          <w:tcPr>
            <w:tcW w:w="1006" w:type="dxa"/>
            <w:hideMark/>
          </w:tcPr>
          <w:p w14:paraId="2A40D80B" w14:textId="7B7F5A2F" w:rsidR="001443C1" w:rsidRPr="006C4183" w:rsidRDefault="001443C1"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126,483</w:t>
            </w:r>
            <w:r w:rsidRPr="006C4183">
              <w:rPr>
                <w:rFonts w:ascii="Arial" w:hAnsi="Arial"/>
                <w:sz w:val="16"/>
                <w:szCs w:val="16"/>
                <w:cs/>
              </w:rPr>
              <w:t>)</w:t>
            </w:r>
          </w:p>
        </w:tc>
        <w:tc>
          <w:tcPr>
            <w:tcW w:w="1006" w:type="dxa"/>
            <w:vAlign w:val="center"/>
          </w:tcPr>
          <w:p w14:paraId="14ACE7F4" w14:textId="783D6B1A" w:rsidR="001443C1" w:rsidRPr="006C4183" w:rsidRDefault="00B819EB"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7" w:type="dxa"/>
            <w:gridSpan w:val="2"/>
            <w:vAlign w:val="center"/>
            <w:hideMark/>
          </w:tcPr>
          <w:p w14:paraId="484B39D5" w14:textId="17C7A169" w:rsidR="001443C1" w:rsidRPr="006C4183" w:rsidRDefault="001443C1" w:rsidP="001443C1">
            <w:pPr>
              <w:pBdr>
                <w:bottom w:val="single" w:sz="4" w:space="1" w:color="auto"/>
              </w:pBd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r>
      <w:tr w:rsidR="001443C1" w:rsidRPr="006C4183" w14:paraId="1AE31C67" w14:textId="77777777" w:rsidTr="001443C1">
        <w:tc>
          <w:tcPr>
            <w:tcW w:w="3042" w:type="dxa"/>
            <w:vAlign w:val="bottom"/>
            <w:hideMark/>
          </w:tcPr>
          <w:p w14:paraId="715CD7CA" w14:textId="77777777" w:rsidR="001443C1" w:rsidRPr="006C4183" w:rsidRDefault="001443C1" w:rsidP="001443C1">
            <w:pPr>
              <w:spacing w:line="360" w:lineRule="exact"/>
              <w:rPr>
                <w:rFonts w:ascii="Arial" w:hAnsi="Arial" w:cs="Arial"/>
                <w:sz w:val="16"/>
                <w:szCs w:val="16"/>
              </w:rPr>
            </w:pPr>
            <w:r w:rsidRPr="006C4183">
              <w:rPr>
                <w:rFonts w:ascii="Arial" w:hAnsi="Arial" w:cs="Arial"/>
                <w:b/>
                <w:bCs/>
                <w:sz w:val="16"/>
                <w:szCs w:val="16"/>
              </w:rPr>
              <w:t>Total revenue</w:t>
            </w:r>
          </w:p>
        </w:tc>
        <w:tc>
          <w:tcPr>
            <w:tcW w:w="1006" w:type="dxa"/>
            <w:vAlign w:val="center"/>
          </w:tcPr>
          <w:p w14:paraId="11CF642F" w14:textId="398584D5" w:rsidR="001443C1" w:rsidRPr="006C4183" w:rsidRDefault="00B819EB"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689,235</w:t>
            </w:r>
          </w:p>
        </w:tc>
        <w:tc>
          <w:tcPr>
            <w:tcW w:w="1006" w:type="dxa"/>
            <w:vAlign w:val="center"/>
          </w:tcPr>
          <w:p w14:paraId="5C432608" w14:textId="47A9B7C4" w:rsidR="001443C1" w:rsidRPr="006C4183" w:rsidRDefault="001443C1"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606,792</w:t>
            </w:r>
          </w:p>
        </w:tc>
        <w:tc>
          <w:tcPr>
            <w:tcW w:w="1006" w:type="dxa"/>
            <w:vAlign w:val="center"/>
          </w:tcPr>
          <w:p w14:paraId="1716DB46" w14:textId="7C666986" w:rsidR="001443C1" w:rsidRPr="006C4183" w:rsidRDefault="00B819EB"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302,873</w:t>
            </w:r>
          </w:p>
        </w:tc>
        <w:tc>
          <w:tcPr>
            <w:tcW w:w="1006" w:type="dxa"/>
            <w:vAlign w:val="center"/>
            <w:hideMark/>
          </w:tcPr>
          <w:p w14:paraId="62E6C227" w14:textId="53E88776" w:rsidR="001443C1" w:rsidRPr="006C4183" w:rsidRDefault="001443C1"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305,037</w:t>
            </w:r>
          </w:p>
        </w:tc>
        <w:tc>
          <w:tcPr>
            <w:tcW w:w="1006" w:type="dxa"/>
          </w:tcPr>
          <w:p w14:paraId="49B33513" w14:textId="3BAC6656" w:rsidR="001443C1" w:rsidRPr="006C4183" w:rsidRDefault="00B819EB"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258,344</w:t>
            </w:r>
          </w:p>
        </w:tc>
        <w:tc>
          <w:tcPr>
            <w:tcW w:w="1006" w:type="dxa"/>
            <w:hideMark/>
          </w:tcPr>
          <w:p w14:paraId="7B07EABF" w14:textId="3A8DCC9D" w:rsidR="001443C1" w:rsidRPr="006C4183" w:rsidRDefault="001443C1"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231,972</w:t>
            </w:r>
          </w:p>
        </w:tc>
        <w:tc>
          <w:tcPr>
            <w:tcW w:w="1006" w:type="dxa"/>
            <w:vAlign w:val="center"/>
          </w:tcPr>
          <w:p w14:paraId="79C5A136" w14:textId="45251D82" w:rsidR="001443C1" w:rsidRPr="006C4183" w:rsidRDefault="00B819EB"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20,199</w:t>
            </w:r>
          </w:p>
        </w:tc>
        <w:tc>
          <w:tcPr>
            <w:tcW w:w="1006" w:type="dxa"/>
            <w:vAlign w:val="center"/>
            <w:hideMark/>
          </w:tcPr>
          <w:p w14:paraId="2DC69053" w14:textId="4AA42CD0" w:rsidR="001443C1" w:rsidRPr="006C4183" w:rsidRDefault="001443C1"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3,485</w:t>
            </w:r>
          </w:p>
        </w:tc>
        <w:tc>
          <w:tcPr>
            <w:tcW w:w="1006" w:type="dxa"/>
          </w:tcPr>
          <w:p w14:paraId="359B95CC" w14:textId="7A1D5933" w:rsidR="001443C1" w:rsidRPr="006C4183" w:rsidRDefault="00B819EB"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306,610</w:t>
            </w:r>
            <w:r w:rsidRPr="006C4183">
              <w:rPr>
                <w:rFonts w:ascii="Arial" w:hAnsi="Arial"/>
                <w:sz w:val="16"/>
                <w:szCs w:val="16"/>
                <w:cs/>
              </w:rPr>
              <w:t>)</w:t>
            </w:r>
          </w:p>
        </w:tc>
        <w:tc>
          <w:tcPr>
            <w:tcW w:w="1006" w:type="dxa"/>
            <w:hideMark/>
          </w:tcPr>
          <w:p w14:paraId="2CCE7E30" w14:textId="0D90BD32" w:rsidR="001443C1" w:rsidRPr="006C4183" w:rsidRDefault="001443C1"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249,903</w:t>
            </w:r>
            <w:r w:rsidRPr="006C4183">
              <w:rPr>
                <w:rFonts w:ascii="Arial" w:hAnsi="Arial"/>
                <w:sz w:val="16"/>
                <w:szCs w:val="16"/>
                <w:cs/>
              </w:rPr>
              <w:t>)</w:t>
            </w:r>
          </w:p>
        </w:tc>
        <w:tc>
          <w:tcPr>
            <w:tcW w:w="1006" w:type="dxa"/>
            <w:vAlign w:val="center"/>
          </w:tcPr>
          <w:p w14:paraId="08CBD16E" w14:textId="6DC9A716" w:rsidR="001443C1" w:rsidRPr="006C4183" w:rsidRDefault="00B819EB"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964,041</w:t>
            </w:r>
          </w:p>
        </w:tc>
        <w:tc>
          <w:tcPr>
            <w:tcW w:w="1007" w:type="dxa"/>
            <w:gridSpan w:val="2"/>
            <w:vAlign w:val="center"/>
            <w:hideMark/>
          </w:tcPr>
          <w:p w14:paraId="0E2E2236" w14:textId="5D087957" w:rsidR="001443C1" w:rsidRPr="006C4183" w:rsidRDefault="001443C1" w:rsidP="001443C1">
            <w:pPr>
              <w:pBdr>
                <w:bottom w:val="double" w:sz="4" w:space="1" w:color="auto"/>
              </w:pBdr>
              <w:tabs>
                <w:tab w:val="decimal" w:pos="700"/>
              </w:tabs>
              <w:spacing w:line="360" w:lineRule="exact"/>
              <w:ind w:left="-29" w:right="-29"/>
              <w:rPr>
                <w:rFonts w:ascii="Arial" w:hAnsi="Arial" w:cs="Arial"/>
                <w:sz w:val="16"/>
                <w:szCs w:val="16"/>
              </w:rPr>
            </w:pPr>
            <w:r w:rsidRPr="006C4183">
              <w:rPr>
                <w:rFonts w:ascii="Arial" w:hAnsi="Arial" w:cs="Arial"/>
                <w:sz w:val="16"/>
                <w:szCs w:val="16"/>
              </w:rPr>
              <w:t>897,383</w:t>
            </w:r>
          </w:p>
        </w:tc>
      </w:tr>
      <w:tr w:rsidR="001443C1" w:rsidRPr="006C4183" w14:paraId="490EF324" w14:textId="77777777" w:rsidTr="001443C1">
        <w:tc>
          <w:tcPr>
            <w:tcW w:w="3042" w:type="dxa"/>
            <w:vAlign w:val="bottom"/>
            <w:hideMark/>
          </w:tcPr>
          <w:p w14:paraId="15C56A65" w14:textId="0DFD17D1" w:rsidR="001443C1" w:rsidRPr="006C4183" w:rsidRDefault="001443C1" w:rsidP="001443C1">
            <w:pPr>
              <w:spacing w:line="360" w:lineRule="exact"/>
              <w:rPr>
                <w:rFonts w:ascii="Arial" w:hAnsi="Arial" w:cs="Arial"/>
                <w:sz w:val="16"/>
                <w:szCs w:val="16"/>
              </w:rPr>
            </w:pPr>
            <w:r w:rsidRPr="006C4183">
              <w:rPr>
                <w:rFonts w:ascii="Arial" w:hAnsi="Arial" w:cs="Arial"/>
                <w:sz w:val="16"/>
                <w:szCs w:val="16"/>
              </w:rPr>
              <w:t>Finance income</w:t>
            </w:r>
          </w:p>
        </w:tc>
        <w:tc>
          <w:tcPr>
            <w:tcW w:w="1006" w:type="dxa"/>
            <w:vAlign w:val="bottom"/>
          </w:tcPr>
          <w:p w14:paraId="518F6966" w14:textId="1BF9EA16" w:rsidR="001443C1" w:rsidRPr="006C4183" w:rsidRDefault="00B819EB" w:rsidP="001443C1">
            <w:pPr>
              <w:tabs>
                <w:tab w:val="decimal" w:pos="700"/>
              </w:tabs>
              <w:spacing w:line="360" w:lineRule="exact"/>
              <w:ind w:left="-29" w:right="-29"/>
              <w:rPr>
                <w:rFonts w:ascii="Arial" w:hAnsi="Arial" w:cs="Arial"/>
                <w:sz w:val="16"/>
                <w:szCs w:val="16"/>
                <w:cs/>
              </w:rPr>
            </w:pPr>
            <w:r w:rsidRPr="006C4183">
              <w:rPr>
                <w:rFonts w:ascii="Arial" w:hAnsi="Arial" w:cs="Arial"/>
                <w:sz w:val="16"/>
                <w:szCs w:val="16"/>
              </w:rPr>
              <w:t>1,119</w:t>
            </w:r>
          </w:p>
        </w:tc>
        <w:tc>
          <w:tcPr>
            <w:tcW w:w="1006" w:type="dxa"/>
            <w:vAlign w:val="bottom"/>
          </w:tcPr>
          <w:p w14:paraId="05CB5D8D" w14:textId="56B2A19E"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3,753</w:t>
            </w:r>
          </w:p>
        </w:tc>
        <w:tc>
          <w:tcPr>
            <w:tcW w:w="1006" w:type="dxa"/>
            <w:vAlign w:val="bottom"/>
          </w:tcPr>
          <w:p w14:paraId="65D0A87C" w14:textId="1952EE25"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20</w:t>
            </w:r>
          </w:p>
        </w:tc>
        <w:tc>
          <w:tcPr>
            <w:tcW w:w="1006" w:type="dxa"/>
            <w:vAlign w:val="bottom"/>
            <w:hideMark/>
          </w:tcPr>
          <w:p w14:paraId="10DC9B14" w14:textId="42B5238C"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34</w:t>
            </w:r>
          </w:p>
        </w:tc>
        <w:tc>
          <w:tcPr>
            <w:tcW w:w="1006" w:type="dxa"/>
            <w:vAlign w:val="bottom"/>
          </w:tcPr>
          <w:p w14:paraId="7A3615AB" w14:textId="0F810FED"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10</w:t>
            </w:r>
          </w:p>
        </w:tc>
        <w:tc>
          <w:tcPr>
            <w:tcW w:w="1006" w:type="dxa"/>
            <w:vAlign w:val="bottom"/>
            <w:hideMark/>
          </w:tcPr>
          <w:p w14:paraId="07EA454C" w14:textId="38DBC2F7"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26</w:t>
            </w:r>
          </w:p>
        </w:tc>
        <w:tc>
          <w:tcPr>
            <w:tcW w:w="1006" w:type="dxa"/>
            <w:vAlign w:val="bottom"/>
          </w:tcPr>
          <w:p w14:paraId="417137F8" w14:textId="21319587"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7</w:t>
            </w:r>
          </w:p>
        </w:tc>
        <w:tc>
          <w:tcPr>
            <w:tcW w:w="1006" w:type="dxa"/>
            <w:vAlign w:val="bottom"/>
            <w:hideMark/>
          </w:tcPr>
          <w:p w14:paraId="2F7D0A40" w14:textId="27FB09EB"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3</w:t>
            </w:r>
          </w:p>
        </w:tc>
        <w:tc>
          <w:tcPr>
            <w:tcW w:w="1006" w:type="dxa"/>
            <w:vAlign w:val="bottom"/>
          </w:tcPr>
          <w:p w14:paraId="6AFEF4F7" w14:textId="4E2441CB"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1,087</w:t>
            </w:r>
            <w:r w:rsidRPr="006C4183">
              <w:rPr>
                <w:rFonts w:ascii="Arial" w:hAnsi="Arial"/>
                <w:sz w:val="16"/>
                <w:szCs w:val="16"/>
                <w:cs/>
              </w:rPr>
              <w:t>)</w:t>
            </w:r>
          </w:p>
        </w:tc>
        <w:tc>
          <w:tcPr>
            <w:tcW w:w="1006" w:type="dxa"/>
            <w:vAlign w:val="bottom"/>
            <w:hideMark/>
          </w:tcPr>
          <w:p w14:paraId="52089F04" w14:textId="76E8ABFF"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3,688</w:t>
            </w:r>
            <w:r w:rsidRPr="006C4183">
              <w:rPr>
                <w:rFonts w:ascii="Arial" w:hAnsi="Arial"/>
                <w:sz w:val="16"/>
                <w:szCs w:val="16"/>
                <w:cs/>
              </w:rPr>
              <w:t>)</w:t>
            </w:r>
          </w:p>
        </w:tc>
        <w:tc>
          <w:tcPr>
            <w:tcW w:w="1006" w:type="dxa"/>
            <w:vAlign w:val="bottom"/>
          </w:tcPr>
          <w:p w14:paraId="2FC93CE3" w14:textId="6DF06309"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69</w:t>
            </w:r>
          </w:p>
        </w:tc>
        <w:tc>
          <w:tcPr>
            <w:tcW w:w="1007" w:type="dxa"/>
            <w:gridSpan w:val="2"/>
            <w:vAlign w:val="bottom"/>
            <w:hideMark/>
          </w:tcPr>
          <w:p w14:paraId="5631A189" w14:textId="63273190"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128</w:t>
            </w:r>
          </w:p>
        </w:tc>
      </w:tr>
      <w:tr w:rsidR="001443C1" w:rsidRPr="006C4183" w14:paraId="3A12D336" w14:textId="77777777" w:rsidTr="001443C1">
        <w:tc>
          <w:tcPr>
            <w:tcW w:w="3042" w:type="dxa"/>
            <w:vAlign w:val="bottom"/>
          </w:tcPr>
          <w:p w14:paraId="41A01984" w14:textId="046CDFDB" w:rsidR="001443C1" w:rsidRPr="006C4183" w:rsidRDefault="001443C1" w:rsidP="001443C1">
            <w:pPr>
              <w:spacing w:line="360" w:lineRule="exact"/>
              <w:rPr>
                <w:rFonts w:ascii="Arial" w:hAnsi="Arial" w:cs="Arial"/>
                <w:color w:val="000000"/>
                <w:sz w:val="16"/>
                <w:szCs w:val="16"/>
              </w:rPr>
            </w:pPr>
            <w:r w:rsidRPr="006C4183">
              <w:rPr>
                <w:rFonts w:ascii="Arial" w:hAnsi="Arial" w:cs="Arial"/>
                <w:sz w:val="16"/>
                <w:szCs w:val="16"/>
              </w:rPr>
              <w:t>Finance cost</w:t>
            </w:r>
          </w:p>
        </w:tc>
        <w:tc>
          <w:tcPr>
            <w:tcW w:w="1006" w:type="dxa"/>
            <w:vAlign w:val="bottom"/>
          </w:tcPr>
          <w:p w14:paraId="35FFB478" w14:textId="75E088D4" w:rsidR="001443C1" w:rsidRPr="006C4183" w:rsidRDefault="00B819EB"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36,993</w:t>
            </w:r>
            <w:r w:rsidRPr="006C4183">
              <w:rPr>
                <w:rFonts w:ascii="Arial" w:hAnsi="Arial"/>
                <w:sz w:val="16"/>
                <w:szCs w:val="16"/>
                <w:cs/>
              </w:rPr>
              <w:t>)</w:t>
            </w:r>
          </w:p>
        </w:tc>
        <w:tc>
          <w:tcPr>
            <w:tcW w:w="1006" w:type="dxa"/>
            <w:vAlign w:val="bottom"/>
          </w:tcPr>
          <w:p w14:paraId="2DBB3F6E" w14:textId="751AEE7C" w:rsidR="001443C1" w:rsidRPr="006C4183" w:rsidRDefault="001443C1"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29,037</w:t>
            </w:r>
            <w:r w:rsidRPr="006C4183">
              <w:rPr>
                <w:rFonts w:ascii="Arial" w:hAnsi="Arial"/>
                <w:sz w:val="16"/>
                <w:szCs w:val="16"/>
                <w:cs/>
              </w:rPr>
              <w:t>)</w:t>
            </w:r>
          </w:p>
        </w:tc>
        <w:tc>
          <w:tcPr>
            <w:tcW w:w="1006" w:type="dxa"/>
            <w:vAlign w:val="bottom"/>
          </w:tcPr>
          <w:p w14:paraId="037D1EA7" w14:textId="2BAC0A7B" w:rsidR="001443C1" w:rsidRPr="006C4183" w:rsidRDefault="00B819EB"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173</w:t>
            </w:r>
            <w:r w:rsidRPr="006C4183">
              <w:rPr>
                <w:rFonts w:ascii="Arial" w:hAnsi="Arial"/>
                <w:sz w:val="16"/>
                <w:szCs w:val="16"/>
                <w:cs/>
              </w:rPr>
              <w:t>)</w:t>
            </w:r>
          </w:p>
        </w:tc>
        <w:tc>
          <w:tcPr>
            <w:tcW w:w="1006" w:type="dxa"/>
            <w:vAlign w:val="bottom"/>
          </w:tcPr>
          <w:p w14:paraId="720DAF47" w14:textId="354694B3" w:rsidR="001443C1" w:rsidRPr="006C4183" w:rsidRDefault="001443C1"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1,757</w:t>
            </w:r>
            <w:r w:rsidRPr="006C4183">
              <w:rPr>
                <w:rFonts w:ascii="Arial" w:hAnsi="Arial"/>
                <w:sz w:val="16"/>
                <w:szCs w:val="16"/>
                <w:cs/>
              </w:rPr>
              <w:t>)</w:t>
            </w:r>
          </w:p>
        </w:tc>
        <w:tc>
          <w:tcPr>
            <w:tcW w:w="1006" w:type="dxa"/>
            <w:vAlign w:val="bottom"/>
          </w:tcPr>
          <w:p w14:paraId="120A22FE" w14:textId="06366289" w:rsidR="001443C1" w:rsidRPr="006C4183" w:rsidRDefault="00B819EB"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3,960</w:t>
            </w:r>
            <w:r w:rsidRPr="006C4183">
              <w:rPr>
                <w:rFonts w:ascii="Arial" w:hAnsi="Arial"/>
                <w:sz w:val="16"/>
                <w:szCs w:val="16"/>
                <w:cs/>
              </w:rPr>
              <w:t>)</w:t>
            </w:r>
          </w:p>
        </w:tc>
        <w:tc>
          <w:tcPr>
            <w:tcW w:w="1006" w:type="dxa"/>
            <w:vAlign w:val="bottom"/>
          </w:tcPr>
          <w:p w14:paraId="29ED28D7" w14:textId="01216CC1"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4,721</w:t>
            </w:r>
            <w:r w:rsidRPr="006C4183">
              <w:rPr>
                <w:rFonts w:ascii="Arial" w:hAnsi="Arial"/>
                <w:sz w:val="16"/>
                <w:szCs w:val="16"/>
                <w:cs/>
              </w:rPr>
              <w:t>)</w:t>
            </w:r>
          </w:p>
        </w:tc>
        <w:tc>
          <w:tcPr>
            <w:tcW w:w="1006" w:type="dxa"/>
            <w:vAlign w:val="bottom"/>
          </w:tcPr>
          <w:p w14:paraId="0A448D49" w14:textId="7357D292" w:rsidR="001443C1" w:rsidRPr="006C4183" w:rsidRDefault="00B819EB"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02ECE072" w14:textId="0A639A3F" w:rsidR="001443C1" w:rsidRPr="006C4183" w:rsidRDefault="001443C1"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546B2E5C" w14:textId="3B3D11FC" w:rsidR="001443C1" w:rsidRPr="006C4183" w:rsidRDefault="00B819EB"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1,087</w:t>
            </w:r>
          </w:p>
        </w:tc>
        <w:tc>
          <w:tcPr>
            <w:tcW w:w="1006" w:type="dxa"/>
            <w:vAlign w:val="bottom"/>
          </w:tcPr>
          <w:p w14:paraId="2EDE5B10" w14:textId="4CAAE272" w:rsidR="001443C1" w:rsidRPr="006C4183" w:rsidRDefault="001443C1" w:rsidP="001443C1">
            <w:pPr>
              <w:tabs>
                <w:tab w:val="decimal" w:pos="700"/>
              </w:tabs>
              <w:spacing w:line="360" w:lineRule="exact"/>
              <w:ind w:left="-29" w:right="-29"/>
              <w:rPr>
                <w:rFonts w:ascii="Arial" w:hAnsi="Arial" w:cs="Arial"/>
                <w:sz w:val="16"/>
                <w:szCs w:val="16"/>
              </w:rPr>
            </w:pPr>
            <w:r w:rsidRPr="006C4183">
              <w:rPr>
                <w:rFonts w:ascii="Arial" w:hAnsi="Arial" w:cs="Arial"/>
                <w:sz w:val="16"/>
                <w:szCs w:val="16"/>
              </w:rPr>
              <w:t>3,688</w:t>
            </w:r>
          </w:p>
        </w:tc>
        <w:tc>
          <w:tcPr>
            <w:tcW w:w="1006" w:type="dxa"/>
            <w:vAlign w:val="bottom"/>
          </w:tcPr>
          <w:p w14:paraId="235844EA" w14:textId="7F58E2A1" w:rsidR="001443C1" w:rsidRPr="006C4183" w:rsidRDefault="00B819EB"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40,039</w:t>
            </w:r>
            <w:r w:rsidRPr="006C4183">
              <w:rPr>
                <w:rFonts w:ascii="Arial" w:hAnsi="Arial"/>
                <w:sz w:val="16"/>
                <w:szCs w:val="16"/>
                <w:cs/>
              </w:rPr>
              <w:t>)</w:t>
            </w:r>
          </w:p>
        </w:tc>
        <w:tc>
          <w:tcPr>
            <w:tcW w:w="1007" w:type="dxa"/>
            <w:gridSpan w:val="2"/>
            <w:vAlign w:val="bottom"/>
          </w:tcPr>
          <w:p w14:paraId="0C587F28" w14:textId="6BDDCD33" w:rsidR="001443C1" w:rsidRPr="006C4183" w:rsidRDefault="001443C1" w:rsidP="001443C1">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31,827</w:t>
            </w:r>
            <w:r w:rsidRPr="006C4183">
              <w:rPr>
                <w:rFonts w:ascii="Arial" w:hAnsi="Arial"/>
                <w:sz w:val="16"/>
                <w:szCs w:val="16"/>
                <w:cs/>
              </w:rPr>
              <w:t>)</w:t>
            </w:r>
          </w:p>
        </w:tc>
      </w:tr>
      <w:tr w:rsidR="00462D3F" w:rsidRPr="006C4183" w14:paraId="16BFA2F8" w14:textId="77777777" w:rsidTr="001443C1">
        <w:tc>
          <w:tcPr>
            <w:tcW w:w="3042" w:type="dxa"/>
            <w:vAlign w:val="bottom"/>
          </w:tcPr>
          <w:p w14:paraId="25E939AF" w14:textId="701A88CC" w:rsidR="00462D3F" w:rsidRPr="006C4183" w:rsidRDefault="00462D3F" w:rsidP="00462D3F">
            <w:pPr>
              <w:spacing w:line="360" w:lineRule="exact"/>
              <w:rPr>
                <w:rFonts w:ascii="Arial" w:hAnsi="Arial" w:cs="Arial"/>
                <w:color w:val="000000"/>
                <w:sz w:val="16"/>
                <w:szCs w:val="16"/>
              </w:rPr>
            </w:pPr>
            <w:r w:rsidRPr="006C4183">
              <w:rPr>
                <w:rFonts w:ascii="Arial" w:hAnsi="Arial" w:cs="Arial"/>
                <w:sz w:val="16"/>
                <w:szCs w:val="16"/>
              </w:rPr>
              <w:t>Depreciation and amortisation</w:t>
            </w:r>
          </w:p>
        </w:tc>
        <w:tc>
          <w:tcPr>
            <w:tcW w:w="1006" w:type="dxa"/>
            <w:vAlign w:val="bottom"/>
          </w:tcPr>
          <w:p w14:paraId="7F56BC6C" w14:textId="68DCEAE9"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40,</w:t>
            </w:r>
            <w:r w:rsidRPr="006C4183">
              <w:rPr>
                <w:rFonts w:ascii="Arial" w:hAnsi="Arial" w:cs="Arial"/>
                <w:sz w:val="16"/>
                <w:szCs w:val="16"/>
                <w:cs/>
              </w:rPr>
              <w:t>31</w:t>
            </w:r>
            <w:r w:rsidRPr="006C4183">
              <w:rPr>
                <w:rFonts w:ascii="Arial" w:hAnsi="Arial" w:cs="Arial"/>
                <w:sz w:val="16"/>
                <w:szCs w:val="16"/>
              </w:rPr>
              <w:t>1</w:t>
            </w:r>
            <w:r w:rsidRPr="006C4183">
              <w:rPr>
                <w:rFonts w:ascii="Arial" w:hAnsi="Arial"/>
                <w:sz w:val="16"/>
                <w:szCs w:val="16"/>
                <w:cs/>
              </w:rPr>
              <w:t>)</w:t>
            </w:r>
          </w:p>
        </w:tc>
        <w:tc>
          <w:tcPr>
            <w:tcW w:w="1006" w:type="dxa"/>
            <w:vAlign w:val="bottom"/>
          </w:tcPr>
          <w:p w14:paraId="3D8770DF" w14:textId="7E2CD71D"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39,487</w:t>
            </w:r>
            <w:r w:rsidRPr="006C4183">
              <w:rPr>
                <w:rFonts w:ascii="Arial" w:hAnsi="Arial"/>
                <w:sz w:val="16"/>
                <w:szCs w:val="16"/>
                <w:cs/>
              </w:rPr>
              <w:t>)</w:t>
            </w:r>
          </w:p>
        </w:tc>
        <w:tc>
          <w:tcPr>
            <w:tcW w:w="1006" w:type="dxa"/>
            <w:vAlign w:val="bottom"/>
          </w:tcPr>
          <w:p w14:paraId="1001FBBF" w14:textId="19457803"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19,07</w:t>
            </w:r>
            <w:r w:rsidRPr="006C4183">
              <w:rPr>
                <w:rFonts w:ascii="Arial" w:hAnsi="Arial" w:cs="Arial"/>
                <w:sz w:val="16"/>
                <w:szCs w:val="16"/>
                <w:cs/>
              </w:rPr>
              <w:t>1</w:t>
            </w:r>
            <w:r w:rsidRPr="006C4183">
              <w:rPr>
                <w:rFonts w:ascii="Arial" w:hAnsi="Arial"/>
                <w:sz w:val="16"/>
                <w:szCs w:val="16"/>
                <w:cs/>
              </w:rPr>
              <w:t>)</w:t>
            </w:r>
          </w:p>
        </w:tc>
        <w:tc>
          <w:tcPr>
            <w:tcW w:w="1006" w:type="dxa"/>
            <w:vAlign w:val="bottom"/>
          </w:tcPr>
          <w:p w14:paraId="372394F8" w14:textId="1919C3F7"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41,849</w:t>
            </w:r>
            <w:r w:rsidRPr="006C4183">
              <w:rPr>
                <w:rFonts w:ascii="Arial" w:hAnsi="Arial"/>
                <w:sz w:val="16"/>
                <w:szCs w:val="16"/>
                <w:cs/>
              </w:rPr>
              <w:t>)</w:t>
            </w:r>
          </w:p>
        </w:tc>
        <w:tc>
          <w:tcPr>
            <w:tcW w:w="1006" w:type="dxa"/>
            <w:vAlign w:val="bottom"/>
          </w:tcPr>
          <w:p w14:paraId="6B16CBFA" w14:textId="0C7F890A"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22,214</w:t>
            </w:r>
            <w:r w:rsidRPr="006C4183">
              <w:rPr>
                <w:rFonts w:ascii="Arial" w:hAnsi="Arial"/>
                <w:sz w:val="16"/>
                <w:szCs w:val="16"/>
                <w:cs/>
              </w:rPr>
              <w:t>)</w:t>
            </w:r>
          </w:p>
        </w:tc>
        <w:tc>
          <w:tcPr>
            <w:tcW w:w="1006" w:type="dxa"/>
            <w:vAlign w:val="bottom"/>
          </w:tcPr>
          <w:p w14:paraId="649C2683" w14:textId="13B901DA"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24,981</w:t>
            </w:r>
            <w:r w:rsidRPr="006C4183">
              <w:rPr>
                <w:rFonts w:ascii="Arial" w:hAnsi="Arial"/>
                <w:sz w:val="16"/>
                <w:szCs w:val="16"/>
                <w:cs/>
              </w:rPr>
              <w:t>)</w:t>
            </w:r>
          </w:p>
        </w:tc>
        <w:tc>
          <w:tcPr>
            <w:tcW w:w="1006" w:type="dxa"/>
            <w:vAlign w:val="bottom"/>
          </w:tcPr>
          <w:p w14:paraId="557E509F" w14:textId="3B88CB08"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19,604</w:t>
            </w:r>
            <w:r w:rsidRPr="006C4183">
              <w:rPr>
                <w:rFonts w:ascii="Arial" w:hAnsi="Arial"/>
                <w:sz w:val="16"/>
                <w:szCs w:val="16"/>
                <w:cs/>
              </w:rPr>
              <w:t>)</w:t>
            </w:r>
          </w:p>
        </w:tc>
        <w:tc>
          <w:tcPr>
            <w:tcW w:w="1006" w:type="dxa"/>
            <w:vAlign w:val="bottom"/>
          </w:tcPr>
          <w:p w14:paraId="69E7C637" w14:textId="09E1CCA6"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328</w:t>
            </w:r>
            <w:r w:rsidRPr="006C4183">
              <w:rPr>
                <w:rFonts w:ascii="Arial" w:hAnsi="Arial"/>
                <w:sz w:val="16"/>
                <w:szCs w:val="16"/>
                <w:cs/>
              </w:rPr>
              <w:t>)</w:t>
            </w:r>
          </w:p>
        </w:tc>
        <w:tc>
          <w:tcPr>
            <w:tcW w:w="1006" w:type="dxa"/>
            <w:vAlign w:val="bottom"/>
          </w:tcPr>
          <w:p w14:paraId="7BAC1FBE" w14:textId="3674AE82"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154AAE38" w14:textId="35577F87"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6D0A46EC" w14:textId="38ED330C"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101,</w:t>
            </w:r>
            <w:r w:rsidR="00667A7D" w:rsidRPr="003C69F4">
              <w:rPr>
                <w:rFonts w:ascii="Arial" w:hAnsi="Arial" w:cs="Arial"/>
                <w:sz w:val="16"/>
                <w:szCs w:val="16"/>
              </w:rPr>
              <w:t>200</w:t>
            </w:r>
            <w:r w:rsidRPr="006C4183">
              <w:rPr>
                <w:rFonts w:ascii="Arial" w:hAnsi="Arial"/>
                <w:sz w:val="16"/>
                <w:szCs w:val="16"/>
                <w:cs/>
              </w:rPr>
              <w:t>)</w:t>
            </w:r>
          </w:p>
        </w:tc>
        <w:tc>
          <w:tcPr>
            <w:tcW w:w="1007" w:type="dxa"/>
            <w:gridSpan w:val="2"/>
            <w:vAlign w:val="bottom"/>
          </w:tcPr>
          <w:p w14:paraId="3E4FCEDC" w14:textId="198F9710"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106,645</w:t>
            </w:r>
            <w:r w:rsidRPr="006C4183">
              <w:rPr>
                <w:rFonts w:ascii="Arial" w:hAnsi="Arial"/>
                <w:sz w:val="16"/>
                <w:szCs w:val="16"/>
                <w:cs/>
              </w:rPr>
              <w:t>)</w:t>
            </w:r>
          </w:p>
        </w:tc>
      </w:tr>
      <w:tr w:rsidR="00462D3F" w:rsidRPr="006C4183" w14:paraId="193FDDA0" w14:textId="77777777" w:rsidTr="001443C1">
        <w:tc>
          <w:tcPr>
            <w:tcW w:w="3042" w:type="dxa"/>
          </w:tcPr>
          <w:p w14:paraId="2C1405D4" w14:textId="1CC4FB0B" w:rsidR="00462D3F" w:rsidRPr="006C4183" w:rsidRDefault="00462D3F" w:rsidP="00462D3F">
            <w:pPr>
              <w:spacing w:line="360" w:lineRule="exact"/>
              <w:rPr>
                <w:rFonts w:ascii="Arial" w:hAnsi="Arial" w:cs="Arial"/>
                <w:color w:val="000000"/>
                <w:sz w:val="16"/>
                <w:szCs w:val="16"/>
              </w:rPr>
            </w:pPr>
            <w:r w:rsidRPr="006C4183">
              <w:rPr>
                <w:rFonts w:ascii="Arial" w:hAnsi="Arial" w:cs="Arial"/>
                <w:sz w:val="16"/>
                <w:szCs w:val="16"/>
              </w:rPr>
              <w:t>Income tax</w:t>
            </w:r>
          </w:p>
        </w:tc>
        <w:tc>
          <w:tcPr>
            <w:tcW w:w="1006" w:type="dxa"/>
            <w:vAlign w:val="bottom"/>
          </w:tcPr>
          <w:p w14:paraId="17305D93" w14:textId="34A2FBC8"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999</w:t>
            </w:r>
            <w:r w:rsidRPr="006C4183">
              <w:rPr>
                <w:rFonts w:ascii="Arial" w:hAnsi="Arial"/>
                <w:sz w:val="16"/>
                <w:szCs w:val="16"/>
                <w:cs/>
              </w:rPr>
              <w:t>)</w:t>
            </w:r>
          </w:p>
        </w:tc>
        <w:tc>
          <w:tcPr>
            <w:tcW w:w="1006" w:type="dxa"/>
            <w:vAlign w:val="bottom"/>
          </w:tcPr>
          <w:p w14:paraId="358295C9" w14:textId="6BA1FF9F"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cs="Arial"/>
                <w:sz w:val="16"/>
                <w:szCs w:val="16"/>
              </w:rPr>
              <w:t>1,609</w:t>
            </w:r>
          </w:p>
        </w:tc>
        <w:tc>
          <w:tcPr>
            <w:tcW w:w="1006" w:type="dxa"/>
            <w:vAlign w:val="bottom"/>
          </w:tcPr>
          <w:p w14:paraId="6DB92180" w14:textId="40D85A0B"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72471166" w14:textId="47032566"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2B737775" w14:textId="5EBE85E1"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cs="Arial"/>
                <w:sz w:val="16"/>
                <w:szCs w:val="16"/>
              </w:rPr>
              <w:t>460</w:t>
            </w:r>
          </w:p>
        </w:tc>
        <w:tc>
          <w:tcPr>
            <w:tcW w:w="1006" w:type="dxa"/>
            <w:vAlign w:val="bottom"/>
          </w:tcPr>
          <w:p w14:paraId="07BA91A8" w14:textId="4E23020C"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cs="Arial"/>
                <w:sz w:val="16"/>
                <w:szCs w:val="16"/>
              </w:rPr>
              <w:t>2,046</w:t>
            </w:r>
          </w:p>
        </w:tc>
        <w:tc>
          <w:tcPr>
            <w:tcW w:w="1006" w:type="dxa"/>
            <w:vAlign w:val="bottom"/>
          </w:tcPr>
          <w:p w14:paraId="1B729ED1" w14:textId="3012631F"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17438807" w14:textId="4C717128"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14C62EB1" w14:textId="370EDDA7"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11F9EDFB" w14:textId="505A2C81"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3C2B7A12" w14:textId="2E6A2CBA"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539</w:t>
            </w:r>
            <w:r w:rsidRPr="006C4183">
              <w:rPr>
                <w:rFonts w:ascii="Arial" w:hAnsi="Arial"/>
                <w:sz w:val="16"/>
                <w:szCs w:val="16"/>
                <w:cs/>
              </w:rPr>
              <w:t>)</w:t>
            </w:r>
          </w:p>
        </w:tc>
        <w:tc>
          <w:tcPr>
            <w:tcW w:w="1007" w:type="dxa"/>
            <w:gridSpan w:val="2"/>
            <w:vAlign w:val="bottom"/>
          </w:tcPr>
          <w:p w14:paraId="6AF6CDBE" w14:textId="3A42A992"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cs="Arial"/>
                <w:sz w:val="16"/>
                <w:szCs w:val="16"/>
              </w:rPr>
              <w:t>3,655</w:t>
            </w:r>
          </w:p>
        </w:tc>
      </w:tr>
      <w:tr w:rsidR="00462D3F" w:rsidRPr="006C4183" w14:paraId="33581F21" w14:textId="77777777" w:rsidTr="001443C1">
        <w:tc>
          <w:tcPr>
            <w:tcW w:w="3042" w:type="dxa"/>
          </w:tcPr>
          <w:p w14:paraId="00C9EEFC" w14:textId="243ACE95" w:rsidR="00462D3F" w:rsidRPr="006C4183" w:rsidRDefault="00462D3F" w:rsidP="00462D3F">
            <w:pPr>
              <w:spacing w:line="360" w:lineRule="exact"/>
              <w:ind w:left="140" w:hanging="140"/>
              <w:rPr>
                <w:rFonts w:ascii="Arial" w:hAnsi="Arial" w:cs="Arial"/>
                <w:color w:val="000000"/>
                <w:sz w:val="16"/>
                <w:szCs w:val="16"/>
              </w:rPr>
            </w:pPr>
            <w:r w:rsidRPr="006C4183">
              <w:rPr>
                <w:rFonts w:ascii="Arial" w:hAnsi="Arial" w:cs="Arial"/>
                <w:spacing w:val="-2"/>
                <w:sz w:val="16"/>
                <w:szCs w:val="16"/>
              </w:rPr>
              <w:t>Loss on measurement of investments in equity securities</w:t>
            </w:r>
          </w:p>
        </w:tc>
        <w:tc>
          <w:tcPr>
            <w:tcW w:w="1006" w:type="dxa"/>
            <w:vAlign w:val="bottom"/>
          </w:tcPr>
          <w:p w14:paraId="5DE1DBB6" w14:textId="2A702340"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1,550</w:t>
            </w:r>
            <w:r w:rsidRPr="006C4183">
              <w:rPr>
                <w:rFonts w:ascii="Arial" w:hAnsi="Arial"/>
                <w:sz w:val="16"/>
                <w:szCs w:val="16"/>
                <w:cs/>
              </w:rPr>
              <w:t>)</w:t>
            </w:r>
          </w:p>
        </w:tc>
        <w:tc>
          <w:tcPr>
            <w:tcW w:w="1006" w:type="dxa"/>
            <w:vAlign w:val="bottom"/>
          </w:tcPr>
          <w:p w14:paraId="3CB6CEBA" w14:textId="2B052698"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2,850</w:t>
            </w:r>
            <w:r w:rsidRPr="006C4183">
              <w:rPr>
                <w:rFonts w:ascii="Arial" w:hAnsi="Arial"/>
                <w:sz w:val="16"/>
                <w:szCs w:val="16"/>
                <w:cs/>
              </w:rPr>
              <w:t>)</w:t>
            </w:r>
          </w:p>
        </w:tc>
        <w:tc>
          <w:tcPr>
            <w:tcW w:w="1006" w:type="dxa"/>
            <w:vAlign w:val="bottom"/>
          </w:tcPr>
          <w:p w14:paraId="4C25934E" w14:textId="7FA64E9C"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5890FA17" w14:textId="2A22BC1F"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4CD72DA1" w14:textId="1197B812"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75FE5B31" w14:textId="047D56F8"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39FD619C" w14:textId="577E260F"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48966C6C" w14:textId="1D86EF9C"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4DCA4167" w14:textId="5CA2E533"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633BE1E9" w14:textId="703FB1D6"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0B568B27" w14:textId="5696568D"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1,550</w:t>
            </w:r>
            <w:r w:rsidRPr="006C4183">
              <w:rPr>
                <w:rFonts w:ascii="Arial" w:hAnsi="Arial"/>
                <w:sz w:val="16"/>
                <w:szCs w:val="16"/>
                <w:cs/>
              </w:rPr>
              <w:t>)</w:t>
            </w:r>
          </w:p>
        </w:tc>
        <w:tc>
          <w:tcPr>
            <w:tcW w:w="1007" w:type="dxa"/>
            <w:gridSpan w:val="2"/>
            <w:vAlign w:val="bottom"/>
          </w:tcPr>
          <w:p w14:paraId="1225130A" w14:textId="60834A25"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2,850</w:t>
            </w:r>
            <w:r w:rsidRPr="006C4183">
              <w:rPr>
                <w:rFonts w:ascii="Arial" w:hAnsi="Arial"/>
                <w:sz w:val="16"/>
                <w:szCs w:val="16"/>
                <w:cs/>
              </w:rPr>
              <w:t>)</w:t>
            </w:r>
          </w:p>
        </w:tc>
      </w:tr>
      <w:tr w:rsidR="00462D3F" w:rsidRPr="006C4183" w14:paraId="42827026" w14:textId="77777777" w:rsidTr="001443C1">
        <w:tc>
          <w:tcPr>
            <w:tcW w:w="3042" w:type="dxa"/>
          </w:tcPr>
          <w:p w14:paraId="1987153D" w14:textId="6819DA55" w:rsidR="00462D3F" w:rsidRPr="006C4183" w:rsidRDefault="00462D3F" w:rsidP="00462D3F">
            <w:pPr>
              <w:spacing w:line="360" w:lineRule="exact"/>
              <w:ind w:left="140" w:hanging="140"/>
              <w:rPr>
                <w:rFonts w:ascii="Arial" w:hAnsi="Arial" w:cs="Arial"/>
                <w:color w:val="000000"/>
                <w:sz w:val="16"/>
                <w:szCs w:val="16"/>
              </w:rPr>
            </w:pPr>
            <w:r w:rsidRPr="006C4183">
              <w:rPr>
                <w:rFonts w:ascii="Arial" w:hAnsi="Arial" w:cs="Arial"/>
                <w:spacing w:val="-2"/>
                <w:sz w:val="16"/>
                <w:szCs w:val="16"/>
              </w:rPr>
              <w:t xml:space="preserve">Impairment loss on financial assets </w:t>
            </w:r>
            <w:r w:rsidRPr="006C4183">
              <w:rPr>
                <w:rFonts w:ascii="Arial" w:hAnsi="Arial"/>
                <w:spacing w:val="-2"/>
                <w:sz w:val="16"/>
                <w:szCs w:val="16"/>
                <w:cs/>
              </w:rPr>
              <w:t>(</w:t>
            </w:r>
            <w:r w:rsidRPr="006C4183">
              <w:rPr>
                <w:rFonts w:ascii="Arial" w:hAnsi="Arial" w:cs="Arial"/>
                <w:spacing w:val="-2"/>
                <w:sz w:val="16"/>
                <w:szCs w:val="16"/>
              </w:rPr>
              <w:t>reversal</w:t>
            </w:r>
            <w:r w:rsidRPr="006C4183">
              <w:rPr>
                <w:rFonts w:ascii="Arial" w:hAnsi="Arial"/>
                <w:spacing w:val="-2"/>
                <w:sz w:val="16"/>
                <w:szCs w:val="16"/>
                <w:cs/>
              </w:rPr>
              <w:t>)</w:t>
            </w:r>
          </w:p>
        </w:tc>
        <w:tc>
          <w:tcPr>
            <w:tcW w:w="1006" w:type="dxa"/>
            <w:vAlign w:val="bottom"/>
          </w:tcPr>
          <w:p w14:paraId="6E467915" w14:textId="27C04F00"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915</w:t>
            </w:r>
            <w:r w:rsidRPr="006C4183">
              <w:rPr>
                <w:rFonts w:ascii="Arial" w:hAnsi="Arial"/>
                <w:sz w:val="16"/>
                <w:szCs w:val="16"/>
                <w:cs/>
              </w:rPr>
              <w:t>)</w:t>
            </w:r>
          </w:p>
        </w:tc>
        <w:tc>
          <w:tcPr>
            <w:tcW w:w="1006" w:type="dxa"/>
            <w:vAlign w:val="bottom"/>
          </w:tcPr>
          <w:p w14:paraId="20A0161D" w14:textId="75794724"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455</w:t>
            </w:r>
            <w:r w:rsidRPr="006C4183">
              <w:rPr>
                <w:rFonts w:ascii="Arial" w:hAnsi="Arial"/>
                <w:sz w:val="16"/>
                <w:szCs w:val="16"/>
                <w:cs/>
              </w:rPr>
              <w:t>)</w:t>
            </w:r>
          </w:p>
        </w:tc>
        <w:tc>
          <w:tcPr>
            <w:tcW w:w="1006" w:type="dxa"/>
            <w:vAlign w:val="bottom"/>
          </w:tcPr>
          <w:p w14:paraId="387D1733" w14:textId="48AB24E4"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2,649</w:t>
            </w:r>
            <w:r w:rsidRPr="006C4183">
              <w:rPr>
                <w:rFonts w:ascii="Arial" w:hAnsi="Arial"/>
                <w:sz w:val="16"/>
                <w:szCs w:val="16"/>
                <w:cs/>
              </w:rPr>
              <w:t>)</w:t>
            </w:r>
          </w:p>
        </w:tc>
        <w:tc>
          <w:tcPr>
            <w:tcW w:w="1006" w:type="dxa"/>
            <w:vAlign w:val="bottom"/>
          </w:tcPr>
          <w:p w14:paraId="31EFD000" w14:textId="68B31F8F"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cs="Arial"/>
                <w:sz w:val="16"/>
                <w:szCs w:val="16"/>
              </w:rPr>
              <w:t>4,431</w:t>
            </w:r>
          </w:p>
        </w:tc>
        <w:tc>
          <w:tcPr>
            <w:tcW w:w="1006" w:type="dxa"/>
            <w:vAlign w:val="bottom"/>
          </w:tcPr>
          <w:p w14:paraId="580B6CFC" w14:textId="3ACE9DE5"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392</w:t>
            </w:r>
            <w:r w:rsidRPr="006C4183">
              <w:rPr>
                <w:rFonts w:ascii="Arial" w:hAnsi="Arial"/>
                <w:sz w:val="16"/>
                <w:szCs w:val="16"/>
                <w:cs/>
              </w:rPr>
              <w:t>)</w:t>
            </w:r>
          </w:p>
        </w:tc>
        <w:tc>
          <w:tcPr>
            <w:tcW w:w="1006" w:type="dxa"/>
            <w:vAlign w:val="bottom"/>
          </w:tcPr>
          <w:p w14:paraId="4960E958" w14:textId="238C3814"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cs="Arial"/>
                <w:sz w:val="16"/>
                <w:szCs w:val="16"/>
              </w:rPr>
              <w:t>1,730</w:t>
            </w:r>
          </w:p>
        </w:tc>
        <w:tc>
          <w:tcPr>
            <w:tcW w:w="1006" w:type="dxa"/>
            <w:vAlign w:val="bottom"/>
          </w:tcPr>
          <w:p w14:paraId="25E4C118" w14:textId="55502198"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53D06D51" w14:textId="7E25A53F"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7DFE8DB8" w14:textId="05416AB6"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298FCF1F" w14:textId="6765DD19"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0D0994BB" w14:textId="54C06546"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3,956</w:t>
            </w:r>
            <w:r w:rsidRPr="006C4183">
              <w:rPr>
                <w:rFonts w:ascii="Arial" w:hAnsi="Arial"/>
                <w:sz w:val="16"/>
                <w:szCs w:val="16"/>
                <w:cs/>
              </w:rPr>
              <w:t>)</w:t>
            </w:r>
          </w:p>
        </w:tc>
        <w:tc>
          <w:tcPr>
            <w:tcW w:w="1007" w:type="dxa"/>
            <w:gridSpan w:val="2"/>
            <w:vAlign w:val="bottom"/>
          </w:tcPr>
          <w:p w14:paraId="439B93D0" w14:textId="73FA2410"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cs="Arial"/>
                <w:sz w:val="16"/>
                <w:szCs w:val="16"/>
              </w:rPr>
              <w:t>5,706</w:t>
            </w:r>
          </w:p>
        </w:tc>
      </w:tr>
      <w:tr w:rsidR="00462D3F" w:rsidRPr="006C4183" w14:paraId="5719CFEC" w14:textId="77777777" w:rsidTr="004425F6">
        <w:tc>
          <w:tcPr>
            <w:tcW w:w="3042" w:type="dxa"/>
          </w:tcPr>
          <w:p w14:paraId="6AEA4D1D" w14:textId="6C66524D" w:rsidR="00462D3F" w:rsidRPr="006C4183" w:rsidRDefault="00462D3F" w:rsidP="00462D3F">
            <w:pPr>
              <w:spacing w:line="360" w:lineRule="exact"/>
              <w:rPr>
                <w:rFonts w:ascii="Arial" w:hAnsi="Arial" w:cs="Arial"/>
                <w:color w:val="000000"/>
                <w:sz w:val="16"/>
                <w:szCs w:val="16"/>
              </w:rPr>
            </w:pPr>
            <w:r w:rsidRPr="006C4183">
              <w:rPr>
                <w:rFonts w:ascii="Arial" w:hAnsi="Arial" w:cs="Arial"/>
                <w:sz w:val="16"/>
                <w:szCs w:val="16"/>
              </w:rPr>
              <w:t xml:space="preserve">Impairment loss on assets </w:t>
            </w:r>
          </w:p>
        </w:tc>
        <w:tc>
          <w:tcPr>
            <w:tcW w:w="1006" w:type="dxa"/>
            <w:vAlign w:val="bottom"/>
          </w:tcPr>
          <w:p w14:paraId="399D3BDC" w14:textId="5E4680C2"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1,620</w:t>
            </w:r>
            <w:r w:rsidRPr="006C4183">
              <w:rPr>
                <w:rFonts w:ascii="Arial" w:hAnsi="Arial"/>
                <w:sz w:val="16"/>
                <w:szCs w:val="16"/>
                <w:cs/>
              </w:rPr>
              <w:t>)</w:t>
            </w:r>
          </w:p>
        </w:tc>
        <w:tc>
          <w:tcPr>
            <w:tcW w:w="1006" w:type="dxa"/>
            <w:vAlign w:val="bottom"/>
          </w:tcPr>
          <w:p w14:paraId="600E372B" w14:textId="51C6718F"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111,060</w:t>
            </w:r>
            <w:r w:rsidRPr="006C4183">
              <w:rPr>
                <w:rFonts w:ascii="Arial" w:hAnsi="Arial"/>
                <w:sz w:val="16"/>
                <w:szCs w:val="16"/>
                <w:cs/>
              </w:rPr>
              <w:t>)</w:t>
            </w:r>
          </w:p>
        </w:tc>
        <w:tc>
          <w:tcPr>
            <w:tcW w:w="1006" w:type="dxa"/>
            <w:vAlign w:val="bottom"/>
          </w:tcPr>
          <w:p w14:paraId="1C675B11" w14:textId="44FF680B"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441D6AF9" w14:textId="154759D2"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170,273</w:t>
            </w:r>
            <w:r w:rsidRPr="006C4183">
              <w:rPr>
                <w:rFonts w:ascii="Arial" w:hAnsi="Arial"/>
                <w:sz w:val="16"/>
                <w:szCs w:val="16"/>
                <w:cs/>
              </w:rPr>
              <w:t>)</w:t>
            </w:r>
          </w:p>
        </w:tc>
        <w:tc>
          <w:tcPr>
            <w:tcW w:w="1006" w:type="dxa"/>
            <w:vAlign w:val="bottom"/>
          </w:tcPr>
          <w:p w14:paraId="379DBD75" w14:textId="6D4D8F60"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3979F3AB" w14:textId="538237A8"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r w:rsidRPr="006C4183">
              <w:rPr>
                <w:rFonts w:ascii="Arial" w:hAnsi="Arial" w:cs="Arial"/>
                <w:sz w:val="16"/>
                <w:szCs w:val="16"/>
              </w:rPr>
              <w:t>262,069</w:t>
            </w:r>
            <w:r w:rsidRPr="006C4183">
              <w:rPr>
                <w:rFonts w:ascii="Arial" w:hAnsi="Arial"/>
                <w:sz w:val="16"/>
                <w:szCs w:val="16"/>
                <w:cs/>
              </w:rPr>
              <w:t>)</w:t>
            </w:r>
          </w:p>
        </w:tc>
        <w:tc>
          <w:tcPr>
            <w:tcW w:w="1006" w:type="dxa"/>
            <w:vAlign w:val="bottom"/>
          </w:tcPr>
          <w:p w14:paraId="1685A983" w14:textId="459E0385"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vAlign w:val="bottom"/>
          </w:tcPr>
          <w:p w14:paraId="20C4B785" w14:textId="59F9D6D6"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p>
        </w:tc>
        <w:tc>
          <w:tcPr>
            <w:tcW w:w="1006" w:type="dxa"/>
          </w:tcPr>
          <w:p w14:paraId="35C1343F" w14:textId="60B3C18E"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tcPr>
          <w:p w14:paraId="4FFE20F0" w14:textId="6B15616A" w:rsidR="00462D3F" w:rsidRPr="006C4183" w:rsidRDefault="00462D3F" w:rsidP="00462D3F">
            <w:pPr>
              <w:tabs>
                <w:tab w:val="decimal" w:pos="700"/>
              </w:tabs>
              <w:spacing w:line="360" w:lineRule="exact"/>
              <w:ind w:left="-29" w:right="-29"/>
              <w:rPr>
                <w:rFonts w:ascii="Arial" w:hAnsi="Arial" w:cs="Arial"/>
                <w:sz w:val="16"/>
                <w:szCs w:val="16"/>
              </w:rPr>
            </w:pPr>
            <w:r w:rsidRPr="006C4183">
              <w:rPr>
                <w:rFonts w:ascii="Arial" w:hAnsi="Arial"/>
                <w:sz w:val="16"/>
                <w:szCs w:val="16"/>
                <w:cs/>
              </w:rPr>
              <w:t>-</w:t>
            </w:r>
          </w:p>
        </w:tc>
        <w:tc>
          <w:tcPr>
            <w:tcW w:w="1006" w:type="dxa"/>
            <w:vAlign w:val="bottom"/>
          </w:tcPr>
          <w:p w14:paraId="63427F09" w14:textId="2E4710E0"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1,620</w:t>
            </w:r>
            <w:r w:rsidRPr="006C4183">
              <w:rPr>
                <w:rFonts w:ascii="Arial" w:hAnsi="Arial"/>
                <w:sz w:val="16"/>
                <w:szCs w:val="16"/>
                <w:cs/>
              </w:rPr>
              <w:t>)</w:t>
            </w:r>
          </w:p>
        </w:tc>
        <w:tc>
          <w:tcPr>
            <w:tcW w:w="1007" w:type="dxa"/>
            <w:gridSpan w:val="2"/>
            <w:vAlign w:val="bottom"/>
          </w:tcPr>
          <w:p w14:paraId="09107309" w14:textId="775F3478" w:rsidR="00462D3F" w:rsidRPr="006C4183" w:rsidRDefault="00462D3F" w:rsidP="00462D3F">
            <w:pPr>
              <w:tabs>
                <w:tab w:val="decimal" w:pos="700"/>
              </w:tabs>
              <w:spacing w:line="360" w:lineRule="exact"/>
              <w:ind w:left="-29" w:right="-29"/>
              <w:rPr>
                <w:rFonts w:ascii="Arial" w:hAnsi="Arial" w:cs="Arial"/>
                <w:sz w:val="16"/>
                <w:szCs w:val="16"/>
                <w:cs/>
              </w:rPr>
            </w:pPr>
            <w:r w:rsidRPr="006C4183">
              <w:rPr>
                <w:rFonts w:ascii="Arial" w:hAnsi="Arial"/>
                <w:sz w:val="16"/>
                <w:szCs w:val="16"/>
                <w:cs/>
              </w:rPr>
              <w:t>(</w:t>
            </w:r>
            <w:r w:rsidRPr="006C4183">
              <w:rPr>
                <w:rFonts w:ascii="Arial" w:hAnsi="Arial" w:cs="Arial"/>
                <w:sz w:val="16"/>
                <w:szCs w:val="16"/>
              </w:rPr>
              <w:t>543,402</w:t>
            </w:r>
            <w:r w:rsidRPr="006C4183">
              <w:rPr>
                <w:rFonts w:ascii="Arial" w:hAnsi="Arial"/>
                <w:sz w:val="16"/>
                <w:szCs w:val="16"/>
                <w:cs/>
              </w:rPr>
              <w:t>)</w:t>
            </w:r>
          </w:p>
        </w:tc>
      </w:tr>
      <w:tr w:rsidR="001443C1" w:rsidRPr="006C4183" w14:paraId="5ADE9FF4" w14:textId="77777777" w:rsidTr="001443C1">
        <w:tc>
          <w:tcPr>
            <w:tcW w:w="3042" w:type="dxa"/>
          </w:tcPr>
          <w:p w14:paraId="115D06FE" w14:textId="77777777" w:rsidR="001443C1" w:rsidRPr="006C4183" w:rsidRDefault="001443C1" w:rsidP="001443C1">
            <w:pPr>
              <w:spacing w:line="360" w:lineRule="exact"/>
              <w:rPr>
                <w:rFonts w:ascii="Arial" w:hAnsi="Arial" w:cs="Arial"/>
                <w:sz w:val="16"/>
                <w:szCs w:val="16"/>
              </w:rPr>
            </w:pPr>
          </w:p>
        </w:tc>
        <w:tc>
          <w:tcPr>
            <w:tcW w:w="1006" w:type="dxa"/>
          </w:tcPr>
          <w:p w14:paraId="38E1F4E6" w14:textId="77777777" w:rsidR="001443C1" w:rsidRPr="006C4183" w:rsidRDefault="001443C1" w:rsidP="001443C1">
            <w:pPr>
              <w:tabs>
                <w:tab w:val="decimal" w:pos="700"/>
              </w:tabs>
              <w:spacing w:line="360" w:lineRule="exact"/>
              <w:ind w:left="-29" w:right="-29"/>
              <w:rPr>
                <w:rFonts w:ascii="Arial" w:hAnsi="Arial" w:cs="Arial"/>
                <w:sz w:val="16"/>
                <w:szCs w:val="16"/>
              </w:rPr>
            </w:pPr>
          </w:p>
        </w:tc>
        <w:tc>
          <w:tcPr>
            <w:tcW w:w="1006" w:type="dxa"/>
          </w:tcPr>
          <w:p w14:paraId="4F7CDEFD" w14:textId="77777777" w:rsidR="001443C1" w:rsidRPr="006C4183" w:rsidRDefault="001443C1" w:rsidP="001443C1">
            <w:pPr>
              <w:tabs>
                <w:tab w:val="decimal" w:pos="700"/>
              </w:tabs>
              <w:spacing w:line="360" w:lineRule="exact"/>
              <w:ind w:left="-29" w:right="-29"/>
              <w:rPr>
                <w:rFonts w:ascii="Arial" w:hAnsi="Arial" w:cs="Arial"/>
                <w:sz w:val="16"/>
                <w:szCs w:val="16"/>
              </w:rPr>
            </w:pPr>
          </w:p>
        </w:tc>
        <w:tc>
          <w:tcPr>
            <w:tcW w:w="1006" w:type="dxa"/>
          </w:tcPr>
          <w:p w14:paraId="04837C09" w14:textId="77777777" w:rsidR="001443C1" w:rsidRPr="006C4183" w:rsidRDefault="001443C1" w:rsidP="001443C1">
            <w:pPr>
              <w:tabs>
                <w:tab w:val="decimal" w:pos="700"/>
              </w:tabs>
              <w:spacing w:line="360" w:lineRule="exact"/>
              <w:ind w:left="-29" w:right="-29"/>
              <w:rPr>
                <w:rFonts w:ascii="Arial" w:hAnsi="Arial" w:cs="Arial"/>
                <w:sz w:val="16"/>
                <w:szCs w:val="16"/>
                <w:cs/>
              </w:rPr>
            </w:pPr>
          </w:p>
        </w:tc>
        <w:tc>
          <w:tcPr>
            <w:tcW w:w="1006" w:type="dxa"/>
          </w:tcPr>
          <w:p w14:paraId="433A1CDE" w14:textId="77777777" w:rsidR="001443C1" w:rsidRPr="006C4183" w:rsidRDefault="001443C1" w:rsidP="001443C1">
            <w:pPr>
              <w:tabs>
                <w:tab w:val="decimal" w:pos="700"/>
              </w:tabs>
              <w:spacing w:line="360" w:lineRule="exact"/>
              <w:ind w:left="-29" w:right="-29"/>
              <w:rPr>
                <w:rFonts w:ascii="Arial" w:hAnsi="Arial" w:cs="Arial"/>
                <w:sz w:val="16"/>
                <w:szCs w:val="16"/>
                <w:cs/>
              </w:rPr>
            </w:pPr>
          </w:p>
        </w:tc>
        <w:tc>
          <w:tcPr>
            <w:tcW w:w="1006" w:type="dxa"/>
          </w:tcPr>
          <w:p w14:paraId="277241F3" w14:textId="77777777" w:rsidR="001443C1" w:rsidRPr="006C4183" w:rsidRDefault="001443C1" w:rsidP="001443C1">
            <w:pPr>
              <w:tabs>
                <w:tab w:val="decimal" w:pos="700"/>
              </w:tabs>
              <w:spacing w:line="360" w:lineRule="exact"/>
              <w:ind w:left="-29" w:right="-29"/>
              <w:rPr>
                <w:rFonts w:ascii="Arial" w:hAnsi="Arial" w:cs="Arial"/>
                <w:sz w:val="16"/>
                <w:szCs w:val="16"/>
                <w:cs/>
              </w:rPr>
            </w:pPr>
          </w:p>
        </w:tc>
        <w:tc>
          <w:tcPr>
            <w:tcW w:w="1006" w:type="dxa"/>
          </w:tcPr>
          <w:p w14:paraId="6558BDD3" w14:textId="77777777" w:rsidR="001443C1" w:rsidRPr="006C4183" w:rsidRDefault="001443C1" w:rsidP="001443C1">
            <w:pPr>
              <w:tabs>
                <w:tab w:val="decimal" w:pos="700"/>
              </w:tabs>
              <w:spacing w:line="360" w:lineRule="exact"/>
              <w:ind w:left="-29" w:right="-29"/>
              <w:rPr>
                <w:rFonts w:ascii="Arial" w:hAnsi="Arial" w:cs="Arial"/>
                <w:sz w:val="16"/>
                <w:szCs w:val="16"/>
                <w:cs/>
              </w:rPr>
            </w:pPr>
          </w:p>
        </w:tc>
        <w:tc>
          <w:tcPr>
            <w:tcW w:w="1006" w:type="dxa"/>
          </w:tcPr>
          <w:p w14:paraId="18772A7C" w14:textId="77777777" w:rsidR="001443C1" w:rsidRPr="006C4183" w:rsidRDefault="001443C1" w:rsidP="001443C1">
            <w:pPr>
              <w:tabs>
                <w:tab w:val="decimal" w:pos="700"/>
              </w:tabs>
              <w:spacing w:line="360" w:lineRule="exact"/>
              <w:ind w:left="-29" w:right="-29"/>
              <w:rPr>
                <w:rFonts w:ascii="Arial" w:hAnsi="Arial" w:cs="Arial"/>
                <w:sz w:val="16"/>
                <w:szCs w:val="16"/>
                <w:cs/>
              </w:rPr>
            </w:pPr>
          </w:p>
        </w:tc>
        <w:tc>
          <w:tcPr>
            <w:tcW w:w="1006" w:type="dxa"/>
          </w:tcPr>
          <w:p w14:paraId="2EA5A0ED" w14:textId="77777777" w:rsidR="001443C1" w:rsidRPr="006C4183" w:rsidRDefault="001443C1" w:rsidP="001443C1">
            <w:pPr>
              <w:tabs>
                <w:tab w:val="decimal" w:pos="700"/>
              </w:tabs>
              <w:spacing w:line="360" w:lineRule="exact"/>
              <w:ind w:left="-29" w:right="-29"/>
              <w:rPr>
                <w:rFonts w:ascii="Arial" w:hAnsi="Arial" w:cs="Arial"/>
                <w:sz w:val="16"/>
                <w:szCs w:val="16"/>
                <w:cs/>
              </w:rPr>
            </w:pPr>
          </w:p>
        </w:tc>
        <w:tc>
          <w:tcPr>
            <w:tcW w:w="1006" w:type="dxa"/>
          </w:tcPr>
          <w:p w14:paraId="231B81AF" w14:textId="77777777" w:rsidR="001443C1" w:rsidRPr="006C4183" w:rsidRDefault="001443C1" w:rsidP="001443C1">
            <w:pPr>
              <w:tabs>
                <w:tab w:val="decimal" w:pos="700"/>
              </w:tabs>
              <w:spacing w:line="360" w:lineRule="exact"/>
              <w:ind w:left="-29" w:right="-29"/>
              <w:rPr>
                <w:rFonts w:ascii="Arial" w:hAnsi="Arial" w:cs="Arial"/>
                <w:sz w:val="16"/>
                <w:szCs w:val="16"/>
              </w:rPr>
            </w:pPr>
          </w:p>
        </w:tc>
        <w:tc>
          <w:tcPr>
            <w:tcW w:w="1006" w:type="dxa"/>
          </w:tcPr>
          <w:p w14:paraId="714AEB64" w14:textId="77777777" w:rsidR="001443C1" w:rsidRPr="006C4183" w:rsidRDefault="001443C1" w:rsidP="001443C1">
            <w:pPr>
              <w:tabs>
                <w:tab w:val="decimal" w:pos="700"/>
              </w:tabs>
              <w:spacing w:line="360" w:lineRule="exact"/>
              <w:ind w:left="-29" w:right="-29"/>
              <w:rPr>
                <w:rFonts w:ascii="Arial" w:hAnsi="Arial" w:cs="Arial"/>
                <w:sz w:val="16"/>
                <w:szCs w:val="16"/>
                <w:cs/>
              </w:rPr>
            </w:pPr>
          </w:p>
        </w:tc>
        <w:tc>
          <w:tcPr>
            <w:tcW w:w="1006" w:type="dxa"/>
          </w:tcPr>
          <w:p w14:paraId="62354CD8" w14:textId="77777777" w:rsidR="001443C1" w:rsidRPr="006C4183" w:rsidRDefault="001443C1" w:rsidP="001443C1">
            <w:pPr>
              <w:tabs>
                <w:tab w:val="decimal" w:pos="700"/>
              </w:tabs>
              <w:spacing w:line="360" w:lineRule="exact"/>
              <w:ind w:left="-29" w:right="-29"/>
              <w:rPr>
                <w:rFonts w:ascii="Arial" w:hAnsi="Arial" w:cs="Arial"/>
                <w:sz w:val="16"/>
                <w:szCs w:val="16"/>
                <w:cs/>
              </w:rPr>
            </w:pPr>
          </w:p>
        </w:tc>
        <w:tc>
          <w:tcPr>
            <w:tcW w:w="1007" w:type="dxa"/>
            <w:gridSpan w:val="2"/>
          </w:tcPr>
          <w:p w14:paraId="31D1DB81" w14:textId="77777777" w:rsidR="001443C1" w:rsidRPr="006C4183" w:rsidRDefault="001443C1" w:rsidP="001443C1">
            <w:pPr>
              <w:tabs>
                <w:tab w:val="decimal" w:pos="700"/>
              </w:tabs>
              <w:spacing w:line="360" w:lineRule="exact"/>
              <w:ind w:left="-29" w:right="-29"/>
              <w:rPr>
                <w:rFonts w:ascii="Arial" w:hAnsi="Arial" w:cs="Arial"/>
                <w:sz w:val="16"/>
                <w:szCs w:val="16"/>
                <w:cs/>
              </w:rPr>
            </w:pPr>
          </w:p>
        </w:tc>
      </w:tr>
      <w:tr w:rsidR="001443C1" w:rsidRPr="006C4183" w14:paraId="7055E00B" w14:textId="77777777" w:rsidTr="001443C1">
        <w:tc>
          <w:tcPr>
            <w:tcW w:w="3042" w:type="dxa"/>
            <w:hideMark/>
          </w:tcPr>
          <w:p w14:paraId="5D9274E8" w14:textId="68B0FE41" w:rsidR="001443C1" w:rsidRPr="006C4183" w:rsidRDefault="001443C1" w:rsidP="001443C1">
            <w:pPr>
              <w:spacing w:line="360" w:lineRule="exact"/>
              <w:ind w:right="-110"/>
              <w:rPr>
                <w:rFonts w:ascii="Arial" w:hAnsi="Arial" w:cs="Arial"/>
                <w:b/>
                <w:bCs/>
                <w:sz w:val="16"/>
                <w:szCs w:val="16"/>
              </w:rPr>
            </w:pPr>
            <w:r w:rsidRPr="006C4183">
              <w:rPr>
                <w:rFonts w:ascii="Arial" w:hAnsi="Arial" w:cs="Arial"/>
                <w:b/>
                <w:bCs/>
                <w:sz w:val="16"/>
                <w:szCs w:val="16"/>
              </w:rPr>
              <w:t>Loss for the operating segments</w:t>
            </w:r>
          </w:p>
        </w:tc>
        <w:tc>
          <w:tcPr>
            <w:tcW w:w="1006" w:type="dxa"/>
          </w:tcPr>
          <w:p w14:paraId="569BD766" w14:textId="763F7056" w:rsidR="001443C1" w:rsidRPr="006C4183" w:rsidRDefault="00B819EB"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w:t>
            </w:r>
            <w:r w:rsidRPr="006C4183">
              <w:rPr>
                <w:rFonts w:ascii="Arial" w:hAnsi="Arial" w:cs="Arial"/>
                <w:b/>
                <w:bCs/>
                <w:sz w:val="16"/>
                <w:szCs w:val="16"/>
              </w:rPr>
              <w:t>31,662</w:t>
            </w:r>
            <w:r w:rsidRPr="006C4183">
              <w:rPr>
                <w:rFonts w:ascii="Arial" w:hAnsi="Arial"/>
                <w:b/>
                <w:bCs/>
                <w:sz w:val="16"/>
                <w:szCs w:val="16"/>
                <w:cs/>
              </w:rPr>
              <w:t>)</w:t>
            </w:r>
          </w:p>
        </w:tc>
        <w:tc>
          <w:tcPr>
            <w:tcW w:w="1006" w:type="dxa"/>
          </w:tcPr>
          <w:p w14:paraId="33A34C35" w14:textId="1A6CCA4B" w:rsidR="001443C1" w:rsidRPr="006C4183" w:rsidRDefault="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 xml:space="preserve"> (</w:t>
            </w:r>
            <w:r w:rsidR="00B819EB" w:rsidRPr="006C4183">
              <w:rPr>
                <w:rFonts w:ascii="Arial" w:hAnsi="Arial" w:cs="Arial"/>
                <w:b/>
                <w:bCs/>
                <w:sz w:val="16"/>
                <w:szCs w:val="16"/>
              </w:rPr>
              <w:t>163</w:t>
            </w:r>
            <w:r w:rsidRPr="006C4183">
              <w:rPr>
                <w:rFonts w:ascii="Arial" w:hAnsi="Arial" w:cs="Arial"/>
                <w:b/>
                <w:bCs/>
                <w:sz w:val="16"/>
                <w:szCs w:val="16"/>
              </w:rPr>
              <w:t>,707</w:t>
            </w:r>
            <w:r w:rsidRPr="006C4183">
              <w:rPr>
                <w:rFonts w:ascii="Arial" w:hAnsi="Arial"/>
                <w:b/>
                <w:bCs/>
                <w:sz w:val="16"/>
                <w:szCs w:val="16"/>
                <w:cs/>
              </w:rPr>
              <w:t>)</w:t>
            </w:r>
          </w:p>
        </w:tc>
        <w:tc>
          <w:tcPr>
            <w:tcW w:w="1006" w:type="dxa"/>
          </w:tcPr>
          <w:p w14:paraId="1AAF532A" w14:textId="53C8B023" w:rsidR="001443C1" w:rsidRPr="006C4183" w:rsidRDefault="00B819EB"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w:t>
            </w:r>
            <w:r w:rsidRPr="006C4183">
              <w:rPr>
                <w:rFonts w:ascii="Arial" w:hAnsi="Arial" w:cs="Arial"/>
                <w:b/>
                <w:bCs/>
                <w:sz w:val="16"/>
                <w:szCs w:val="16"/>
              </w:rPr>
              <w:t>74,749</w:t>
            </w:r>
            <w:r w:rsidRPr="006C4183">
              <w:rPr>
                <w:rFonts w:ascii="Arial" w:hAnsi="Arial"/>
                <w:b/>
                <w:bCs/>
                <w:sz w:val="16"/>
                <w:szCs w:val="16"/>
                <w:cs/>
              </w:rPr>
              <w:t>)</w:t>
            </w:r>
          </w:p>
        </w:tc>
        <w:tc>
          <w:tcPr>
            <w:tcW w:w="1006" w:type="dxa"/>
          </w:tcPr>
          <w:p w14:paraId="531637CA" w14:textId="09F00C04" w:rsidR="001443C1" w:rsidRPr="006C4183" w:rsidRDefault="001443C1"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 xml:space="preserve"> (</w:t>
            </w:r>
            <w:r w:rsidRPr="006C4183">
              <w:rPr>
                <w:rFonts w:ascii="Arial" w:hAnsi="Arial" w:cs="Arial"/>
                <w:b/>
                <w:bCs/>
                <w:sz w:val="16"/>
                <w:szCs w:val="16"/>
              </w:rPr>
              <w:t>341,939</w:t>
            </w:r>
            <w:r w:rsidRPr="006C4183">
              <w:rPr>
                <w:rFonts w:ascii="Arial" w:hAnsi="Arial"/>
                <w:b/>
                <w:bCs/>
                <w:sz w:val="16"/>
                <w:szCs w:val="16"/>
                <w:cs/>
              </w:rPr>
              <w:t>)</w:t>
            </w:r>
          </w:p>
        </w:tc>
        <w:tc>
          <w:tcPr>
            <w:tcW w:w="1006" w:type="dxa"/>
          </w:tcPr>
          <w:p w14:paraId="16672FCE" w14:textId="0248E287" w:rsidR="001443C1" w:rsidRPr="006C4183" w:rsidRDefault="00B819EB"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w:t>
            </w:r>
            <w:r w:rsidRPr="006C4183">
              <w:rPr>
                <w:rFonts w:ascii="Arial" w:hAnsi="Arial" w:cs="Arial"/>
                <w:b/>
                <w:bCs/>
                <w:sz w:val="16"/>
                <w:szCs w:val="16"/>
              </w:rPr>
              <w:t>33,836</w:t>
            </w:r>
            <w:r w:rsidRPr="006C4183">
              <w:rPr>
                <w:rFonts w:ascii="Arial" w:hAnsi="Arial"/>
                <w:b/>
                <w:bCs/>
                <w:sz w:val="16"/>
                <w:szCs w:val="16"/>
                <w:cs/>
              </w:rPr>
              <w:t>)</w:t>
            </w:r>
          </w:p>
        </w:tc>
        <w:tc>
          <w:tcPr>
            <w:tcW w:w="1006" w:type="dxa"/>
          </w:tcPr>
          <w:p w14:paraId="0FA1A923" w14:textId="4C8C5AF3" w:rsidR="001443C1" w:rsidRPr="006C4183" w:rsidRDefault="001443C1"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 xml:space="preserve"> (</w:t>
            </w:r>
            <w:r w:rsidRPr="006C4183">
              <w:rPr>
                <w:rFonts w:ascii="Arial" w:hAnsi="Arial" w:cs="Arial"/>
                <w:b/>
                <w:bCs/>
                <w:sz w:val="16"/>
                <w:szCs w:val="16"/>
              </w:rPr>
              <w:t>337,742</w:t>
            </w:r>
            <w:r w:rsidRPr="006C4183">
              <w:rPr>
                <w:rFonts w:ascii="Arial" w:hAnsi="Arial"/>
                <w:b/>
                <w:bCs/>
                <w:sz w:val="16"/>
                <w:szCs w:val="16"/>
                <w:cs/>
              </w:rPr>
              <w:t>)</w:t>
            </w:r>
          </w:p>
        </w:tc>
        <w:tc>
          <w:tcPr>
            <w:tcW w:w="1006" w:type="dxa"/>
          </w:tcPr>
          <w:p w14:paraId="47E25923" w14:textId="763E1411" w:rsidR="001443C1" w:rsidRPr="006C4183" w:rsidRDefault="00B819EB"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w:t>
            </w:r>
            <w:r w:rsidRPr="006C4183">
              <w:rPr>
                <w:rFonts w:ascii="Arial" w:hAnsi="Arial" w:cs="Arial"/>
                <w:b/>
                <w:bCs/>
                <w:sz w:val="16"/>
                <w:szCs w:val="16"/>
              </w:rPr>
              <w:t>10,414</w:t>
            </w:r>
            <w:r w:rsidRPr="006C4183">
              <w:rPr>
                <w:rFonts w:ascii="Arial" w:hAnsi="Arial"/>
                <w:b/>
                <w:bCs/>
                <w:sz w:val="16"/>
                <w:szCs w:val="16"/>
                <w:cs/>
              </w:rPr>
              <w:t>)</w:t>
            </w:r>
          </w:p>
        </w:tc>
        <w:tc>
          <w:tcPr>
            <w:tcW w:w="1006" w:type="dxa"/>
          </w:tcPr>
          <w:p w14:paraId="5182811C" w14:textId="221D70DB" w:rsidR="001443C1" w:rsidRPr="006C4183" w:rsidRDefault="001443C1"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 xml:space="preserve"> (</w:t>
            </w:r>
            <w:r w:rsidRPr="006C4183">
              <w:rPr>
                <w:rFonts w:ascii="Arial" w:hAnsi="Arial" w:cs="Arial"/>
                <w:b/>
                <w:bCs/>
                <w:sz w:val="16"/>
                <w:szCs w:val="16"/>
              </w:rPr>
              <w:t>1,615</w:t>
            </w:r>
            <w:r w:rsidRPr="006C4183">
              <w:rPr>
                <w:rFonts w:ascii="Arial" w:hAnsi="Arial"/>
                <w:b/>
                <w:bCs/>
                <w:sz w:val="16"/>
                <w:szCs w:val="16"/>
                <w:cs/>
              </w:rPr>
              <w:t>)</w:t>
            </w:r>
          </w:p>
        </w:tc>
        <w:tc>
          <w:tcPr>
            <w:tcW w:w="1006" w:type="dxa"/>
          </w:tcPr>
          <w:p w14:paraId="169FF082" w14:textId="7AF6A865" w:rsidR="001443C1" w:rsidRPr="006C4183" w:rsidRDefault="00B819EB"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w:t>
            </w:r>
          </w:p>
        </w:tc>
        <w:tc>
          <w:tcPr>
            <w:tcW w:w="1006" w:type="dxa"/>
          </w:tcPr>
          <w:p w14:paraId="10DA5CD5" w14:textId="5A996BE5" w:rsidR="001443C1" w:rsidRPr="006C4183" w:rsidRDefault="00B819EB"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w:t>
            </w:r>
            <w:r w:rsidR="001443C1" w:rsidRPr="006C4183">
              <w:rPr>
                <w:rFonts w:ascii="Arial" w:hAnsi="Arial"/>
                <w:b/>
                <w:bCs/>
                <w:sz w:val="16"/>
                <w:szCs w:val="16"/>
                <w:cs/>
              </w:rPr>
              <w:t xml:space="preserve"> </w:t>
            </w:r>
          </w:p>
        </w:tc>
        <w:tc>
          <w:tcPr>
            <w:tcW w:w="1006" w:type="dxa"/>
          </w:tcPr>
          <w:p w14:paraId="2428144C" w14:textId="01C22578" w:rsidR="001443C1" w:rsidRPr="006C4183" w:rsidRDefault="00B819EB"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w:t>
            </w:r>
            <w:r w:rsidRPr="006C4183">
              <w:rPr>
                <w:rFonts w:ascii="Arial" w:hAnsi="Arial" w:cs="Arial"/>
                <w:b/>
                <w:bCs/>
                <w:sz w:val="16"/>
                <w:szCs w:val="16"/>
              </w:rPr>
              <w:t>150,661</w:t>
            </w:r>
            <w:r w:rsidRPr="006C4183">
              <w:rPr>
                <w:rFonts w:ascii="Arial" w:hAnsi="Arial"/>
                <w:b/>
                <w:bCs/>
                <w:sz w:val="16"/>
                <w:szCs w:val="16"/>
                <w:cs/>
              </w:rPr>
              <w:t>)</w:t>
            </w:r>
          </w:p>
        </w:tc>
        <w:tc>
          <w:tcPr>
            <w:tcW w:w="1007" w:type="dxa"/>
            <w:gridSpan w:val="2"/>
          </w:tcPr>
          <w:p w14:paraId="309F74F0" w14:textId="41A0D912" w:rsidR="001443C1" w:rsidRPr="006C4183" w:rsidRDefault="001443C1" w:rsidP="001443C1">
            <w:pPr>
              <w:tabs>
                <w:tab w:val="decimal" w:pos="700"/>
              </w:tabs>
              <w:spacing w:line="360" w:lineRule="exact"/>
              <w:ind w:left="-29" w:right="-29"/>
              <w:rPr>
                <w:rFonts w:ascii="Arial" w:hAnsi="Arial" w:cs="Arial"/>
                <w:b/>
                <w:bCs/>
                <w:sz w:val="16"/>
                <w:szCs w:val="16"/>
              </w:rPr>
            </w:pPr>
            <w:r w:rsidRPr="006C4183">
              <w:rPr>
                <w:rFonts w:ascii="Arial" w:hAnsi="Arial"/>
                <w:b/>
                <w:bCs/>
                <w:sz w:val="16"/>
                <w:szCs w:val="16"/>
                <w:cs/>
              </w:rPr>
              <w:t>(</w:t>
            </w:r>
            <w:r w:rsidRPr="006C4183">
              <w:rPr>
                <w:rFonts w:ascii="Arial" w:hAnsi="Arial" w:cs="Arial"/>
                <w:b/>
                <w:bCs/>
                <w:sz w:val="16"/>
                <w:szCs w:val="16"/>
              </w:rPr>
              <w:t>845,003</w:t>
            </w:r>
            <w:r w:rsidRPr="006C4183">
              <w:rPr>
                <w:rFonts w:ascii="Arial" w:hAnsi="Arial"/>
                <w:b/>
                <w:bCs/>
                <w:sz w:val="16"/>
                <w:szCs w:val="16"/>
                <w:cs/>
              </w:rPr>
              <w:t>)</w:t>
            </w:r>
          </w:p>
        </w:tc>
      </w:tr>
    </w:tbl>
    <w:p w14:paraId="2B8BCC31" w14:textId="27CC6797" w:rsidR="0021612C" w:rsidRPr="006C4183" w:rsidRDefault="0021612C" w:rsidP="00774674">
      <w:pPr>
        <w:spacing w:before="240" w:after="120" w:line="380" w:lineRule="exact"/>
        <w:rPr>
          <w:rFonts w:ascii="Arial" w:hAnsi="Arial"/>
          <w:cs/>
        </w:rPr>
        <w:sectPr w:rsidR="0021612C" w:rsidRPr="006C4183" w:rsidSect="00850520">
          <w:pgSz w:w="16834" w:h="11909" w:orient="landscape" w:code="9"/>
          <w:pgMar w:top="1339" w:right="1296" w:bottom="1080" w:left="1080" w:header="720" w:footer="720" w:gutter="0"/>
          <w:cols w:space="720"/>
          <w:docGrid w:linePitch="360"/>
        </w:sectPr>
      </w:pPr>
    </w:p>
    <w:p w14:paraId="6E7541C4" w14:textId="1DD4B866" w:rsidR="0021612C" w:rsidRPr="006C4183" w:rsidRDefault="006B1523" w:rsidP="001443C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21612C" w:rsidRPr="006C4183">
        <w:rPr>
          <w:rFonts w:ascii="Arial" w:hAnsi="Arial" w:cs="Arial"/>
          <w:sz w:val="22"/>
          <w:szCs w:val="22"/>
        </w:rPr>
        <w:t xml:space="preserve">The </w:t>
      </w:r>
      <w:r w:rsidR="00B944E8" w:rsidRPr="006C4183">
        <w:rPr>
          <w:rFonts w:ascii="Arial" w:hAnsi="Arial" w:cs="Arial"/>
          <w:sz w:val="22"/>
          <w:szCs w:val="22"/>
        </w:rPr>
        <w:t>Group</w:t>
      </w:r>
      <w:r w:rsidR="0021612C" w:rsidRPr="006C4183">
        <w:rPr>
          <w:rFonts w:ascii="Arial" w:hAnsi="Arial" w:cs="Arial"/>
          <w:sz w:val="22"/>
          <w:szCs w:val="22"/>
        </w:rPr>
        <w:t xml:space="preserve"> operate</w:t>
      </w:r>
      <w:r w:rsidR="00E86F64" w:rsidRPr="006C4183">
        <w:rPr>
          <w:rFonts w:ascii="Arial" w:hAnsi="Arial" w:cs="Arial"/>
          <w:sz w:val="22"/>
          <w:szCs w:val="22"/>
        </w:rPr>
        <w:t>s</w:t>
      </w:r>
      <w:r w:rsidR="0021612C" w:rsidRPr="006C4183">
        <w:rPr>
          <w:rFonts w:ascii="Arial" w:hAnsi="Arial" w:cs="Arial"/>
          <w:sz w:val="22"/>
          <w:szCs w:val="22"/>
        </w:rPr>
        <w:t xml:space="preserve"> in Thailand only</w:t>
      </w:r>
      <w:r w:rsidR="0021612C" w:rsidRPr="006C4183">
        <w:rPr>
          <w:rFonts w:ascii="Arial" w:hAnsi="Arial"/>
          <w:sz w:val="22"/>
          <w:szCs w:val="22"/>
          <w:cs/>
        </w:rPr>
        <w:t xml:space="preserve">. </w:t>
      </w:r>
      <w:r w:rsidR="0021612C" w:rsidRPr="006C4183">
        <w:rPr>
          <w:rFonts w:ascii="Arial" w:hAnsi="Arial" w:cs="Arial"/>
          <w:sz w:val="22"/>
          <w:szCs w:val="22"/>
        </w:rPr>
        <w:t>As a result, all the revenues and assets as reflected in these financial statements pertain</w:t>
      </w:r>
      <w:r w:rsidR="00AE63F4" w:rsidRPr="006C4183">
        <w:rPr>
          <w:rFonts w:ascii="Arial" w:hAnsi="Arial" w:cs="Arial"/>
          <w:sz w:val="22"/>
          <w:szCs w:val="22"/>
        </w:rPr>
        <w:t xml:space="preserve"> exclusively</w:t>
      </w:r>
      <w:r w:rsidR="0021612C" w:rsidRPr="006C4183">
        <w:rPr>
          <w:rFonts w:ascii="Arial" w:hAnsi="Arial" w:cs="Arial"/>
          <w:sz w:val="22"/>
          <w:szCs w:val="22"/>
        </w:rPr>
        <w:t xml:space="preserve"> to</w:t>
      </w:r>
      <w:r w:rsidR="00AD49B7" w:rsidRPr="006C4183">
        <w:rPr>
          <w:rFonts w:ascii="Arial" w:hAnsi="Arial"/>
          <w:sz w:val="22"/>
          <w:szCs w:val="22"/>
          <w:cs/>
        </w:rPr>
        <w:t xml:space="preserve"> </w:t>
      </w:r>
      <w:r w:rsidR="00AE63F4" w:rsidRPr="006C4183">
        <w:rPr>
          <w:rFonts w:ascii="Arial" w:hAnsi="Arial" w:cs="Arial"/>
          <w:sz w:val="22"/>
          <w:szCs w:val="22"/>
        </w:rPr>
        <w:t xml:space="preserve">this </w:t>
      </w:r>
      <w:r w:rsidR="0021612C" w:rsidRPr="006C4183">
        <w:rPr>
          <w:rFonts w:ascii="Arial" w:hAnsi="Arial" w:cs="Arial"/>
          <w:sz w:val="22"/>
          <w:szCs w:val="22"/>
        </w:rPr>
        <w:t>geographical reportable</w:t>
      </w:r>
      <w:r w:rsidR="00AE63F4" w:rsidRPr="006C4183">
        <w:rPr>
          <w:rFonts w:ascii="Arial" w:hAnsi="Arial" w:cs="Arial"/>
          <w:sz w:val="22"/>
          <w:szCs w:val="22"/>
        </w:rPr>
        <w:t xml:space="preserve"> segment</w:t>
      </w:r>
      <w:r w:rsidR="0021612C" w:rsidRPr="006C4183">
        <w:rPr>
          <w:rFonts w:ascii="Arial" w:hAnsi="Arial"/>
          <w:sz w:val="22"/>
          <w:szCs w:val="22"/>
          <w:cs/>
        </w:rPr>
        <w:t>.</w:t>
      </w:r>
    </w:p>
    <w:p w14:paraId="072E80DC" w14:textId="604AC8E7" w:rsidR="00AF7CB6" w:rsidRPr="006C4183" w:rsidRDefault="006B1523" w:rsidP="001443C1">
      <w:pPr>
        <w:spacing w:before="120" w:after="120" w:line="380" w:lineRule="exact"/>
        <w:ind w:left="547" w:hanging="547"/>
        <w:jc w:val="thaiDistribute"/>
        <w:rPr>
          <w:rFonts w:ascii="Arial" w:hAnsi="Arial" w:cs="Arial"/>
          <w:i/>
          <w:iCs/>
          <w:sz w:val="22"/>
          <w:szCs w:val="22"/>
          <w:u w:val="single"/>
        </w:rPr>
      </w:pPr>
      <w:r w:rsidRPr="006C4183">
        <w:rPr>
          <w:rFonts w:ascii="Arial" w:hAnsi="Arial" w:cs="Arial"/>
          <w:sz w:val="22"/>
          <w:szCs w:val="22"/>
        </w:rPr>
        <w:tab/>
      </w:r>
      <w:r w:rsidR="0021612C" w:rsidRPr="006C4183">
        <w:rPr>
          <w:rFonts w:ascii="Arial" w:hAnsi="Arial" w:cs="Arial"/>
          <w:sz w:val="22"/>
          <w:szCs w:val="22"/>
        </w:rPr>
        <w:t>For the year</w:t>
      </w:r>
      <w:r w:rsidR="000757F9" w:rsidRPr="006C4183">
        <w:rPr>
          <w:rFonts w:ascii="Arial" w:hAnsi="Arial" w:cs="Arial"/>
          <w:sz w:val="22"/>
          <w:szCs w:val="22"/>
        </w:rPr>
        <w:t>s</w:t>
      </w:r>
      <w:r w:rsidR="0021612C" w:rsidRPr="006C4183">
        <w:rPr>
          <w:rFonts w:ascii="Arial" w:hAnsi="Arial"/>
          <w:sz w:val="22"/>
          <w:szCs w:val="22"/>
          <w:cs/>
        </w:rPr>
        <w:t xml:space="preserve"> </w:t>
      </w:r>
      <w:r w:rsidR="00335F21" w:rsidRPr="006C4183">
        <w:rPr>
          <w:rFonts w:ascii="Arial" w:hAnsi="Arial" w:cs="Arial"/>
          <w:sz w:val="22"/>
          <w:szCs w:val="22"/>
        </w:rPr>
        <w:t>2024</w:t>
      </w:r>
      <w:r w:rsidR="0021612C" w:rsidRPr="006C4183">
        <w:rPr>
          <w:rFonts w:ascii="Arial" w:hAnsi="Arial" w:cs="Arial"/>
          <w:sz w:val="22"/>
          <w:szCs w:val="22"/>
        </w:rPr>
        <w:t xml:space="preserve"> and </w:t>
      </w:r>
      <w:r w:rsidR="00327D52" w:rsidRPr="006C4183">
        <w:rPr>
          <w:rFonts w:ascii="Arial" w:hAnsi="Arial" w:cs="Arial"/>
          <w:sz w:val="22"/>
          <w:szCs w:val="22"/>
        </w:rPr>
        <w:t>20</w:t>
      </w:r>
      <w:r w:rsidR="00077B3E" w:rsidRPr="006C4183">
        <w:rPr>
          <w:rFonts w:ascii="Arial" w:hAnsi="Arial" w:cs="Arial"/>
          <w:sz w:val="22"/>
          <w:szCs w:val="22"/>
        </w:rPr>
        <w:t>2</w:t>
      </w:r>
      <w:r w:rsidR="00335F21" w:rsidRPr="006C4183">
        <w:rPr>
          <w:rFonts w:ascii="Arial" w:hAnsi="Arial" w:cs="Arial"/>
          <w:sz w:val="22"/>
          <w:szCs w:val="22"/>
        </w:rPr>
        <w:t>3</w:t>
      </w:r>
      <w:r w:rsidR="0021612C" w:rsidRPr="006C4183">
        <w:rPr>
          <w:rFonts w:ascii="Arial" w:hAnsi="Arial" w:cs="Arial"/>
          <w:sz w:val="22"/>
          <w:szCs w:val="22"/>
        </w:rPr>
        <w:t xml:space="preserve">, the </w:t>
      </w:r>
      <w:r w:rsidR="00B944E8" w:rsidRPr="006C4183">
        <w:rPr>
          <w:rFonts w:ascii="Arial" w:hAnsi="Arial" w:cs="Arial"/>
          <w:sz w:val="22"/>
          <w:szCs w:val="22"/>
        </w:rPr>
        <w:t>Group</w:t>
      </w:r>
      <w:r w:rsidR="0021612C" w:rsidRPr="006C4183">
        <w:rPr>
          <w:rFonts w:ascii="Arial" w:hAnsi="Arial" w:cs="Arial"/>
          <w:sz w:val="22"/>
          <w:szCs w:val="22"/>
        </w:rPr>
        <w:t xml:space="preserve"> ha</w:t>
      </w:r>
      <w:r w:rsidR="00715D84" w:rsidRPr="006C4183">
        <w:rPr>
          <w:rFonts w:ascii="Arial" w:hAnsi="Arial" w:cs="Arial"/>
          <w:sz w:val="22"/>
          <w:szCs w:val="22"/>
        </w:rPr>
        <w:t>s</w:t>
      </w:r>
      <w:r w:rsidR="0021612C" w:rsidRPr="006C4183">
        <w:rPr>
          <w:rFonts w:ascii="Arial" w:hAnsi="Arial" w:cs="Arial"/>
          <w:sz w:val="22"/>
          <w:szCs w:val="22"/>
        </w:rPr>
        <w:t xml:space="preserve"> no major customer with revenue of 10</w:t>
      </w:r>
      <w:r w:rsidR="00BB5E86" w:rsidRPr="006C4183">
        <w:rPr>
          <w:rFonts w:ascii="Arial" w:hAnsi="Arial"/>
          <w:sz w:val="22"/>
          <w:szCs w:val="22"/>
          <w:cs/>
        </w:rPr>
        <w:t>%</w:t>
      </w:r>
      <w:r w:rsidR="0021612C" w:rsidRPr="006C4183">
        <w:rPr>
          <w:rFonts w:ascii="Arial" w:hAnsi="Arial" w:cs="Arial"/>
          <w:sz w:val="22"/>
          <w:szCs w:val="22"/>
        </w:rPr>
        <w:t xml:space="preserve"> or</w:t>
      </w:r>
      <w:r w:rsidR="007D088D" w:rsidRPr="006C4183">
        <w:rPr>
          <w:rFonts w:ascii="Arial" w:hAnsi="Arial"/>
          <w:sz w:val="22"/>
          <w:szCs w:val="22"/>
          <w:cs/>
        </w:rPr>
        <w:t xml:space="preserve">                      </w:t>
      </w:r>
      <w:r w:rsidR="0021612C" w:rsidRPr="006C4183">
        <w:rPr>
          <w:rFonts w:ascii="Arial" w:hAnsi="Arial" w:cs="Arial"/>
          <w:sz w:val="22"/>
          <w:szCs w:val="22"/>
        </w:rPr>
        <w:t xml:space="preserve"> more of an entity</w:t>
      </w:r>
      <w:r w:rsidR="0021612C" w:rsidRPr="006C4183">
        <w:rPr>
          <w:rFonts w:ascii="Arial" w:hAnsi="Arial"/>
          <w:sz w:val="22"/>
          <w:szCs w:val="22"/>
          <w:cs/>
        </w:rPr>
        <w:t>’</w:t>
      </w:r>
      <w:r w:rsidR="0021612C" w:rsidRPr="006C4183">
        <w:rPr>
          <w:rFonts w:ascii="Arial" w:hAnsi="Arial" w:cs="Arial"/>
          <w:sz w:val="22"/>
          <w:szCs w:val="22"/>
        </w:rPr>
        <w:t>s revenues</w:t>
      </w:r>
      <w:r w:rsidR="0021612C" w:rsidRPr="006C4183">
        <w:rPr>
          <w:rFonts w:ascii="Arial" w:hAnsi="Arial"/>
          <w:sz w:val="22"/>
          <w:szCs w:val="22"/>
          <w:cs/>
        </w:rPr>
        <w:t>.</w:t>
      </w:r>
    </w:p>
    <w:p w14:paraId="69E0AEB3" w14:textId="526D2547" w:rsidR="001B43AD" w:rsidRPr="006C4183" w:rsidRDefault="005B2158" w:rsidP="001443C1">
      <w:pPr>
        <w:pStyle w:val="Heading1"/>
        <w:spacing w:before="120" w:after="120" w:line="380" w:lineRule="exact"/>
        <w:ind w:left="547" w:hanging="547"/>
        <w:rPr>
          <w:rFonts w:cs="Arial"/>
          <w:sz w:val="22"/>
          <w:szCs w:val="22"/>
        </w:rPr>
      </w:pPr>
      <w:r w:rsidRPr="006C4183">
        <w:rPr>
          <w:rFonts w:cs="Arial"/>
          <w:sz w:val="22"/>
          <w:szCs w:val="22"/>
        </w:rPr>
        <w:t>30</w:t>
      </w:r>
      <w:r w:rsidR="005B62AC" w:rsidRPr="006C4183">
        <w:rPr>
          <w:sz w:val="22"/>
          <w:szCs w:val="22"/>
          <w:cs/>
        </w:rPr>
        <w:t>.</w:t>
      </w:r>
      <w:r w:rsidR="00D66D48" w:rsidRPr="006C4183">
        <w:rPr>
          <w:rFonts w:cs="Arial"/>
          <w:sz w:val="22"/>
          <w:szCs w:val="22"/>
        </w:rPr>
        <w:tab/>
      </w:r>
      <w:r w:rsidR="00325984" w:rsidRPr="006C4183">
        <w:rPr>
          <w:rFonts w:cs="Arial"/>
          <w:sz w:val="22"/>
          <w:szCs w:val="22"/>
        </w:rPr>
        <w:t>Provident fund</w:t>
      </w:r>
    </w:p>
    <w:p w14:paraId="6B9B0628" w14:textId="3BBB1064" w:rsidR="00D66D48" w:rsidRPr="006C4183" w:rsidRDefault="006B1523" w:rsidP="001443C1">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1B43AD" w:rsidRPr="006C4183">
        <w:rPr>
          <w:rFonts w:ascii="Arial" w:hAnsi="Arial" w:cs="Arial"/>
          <w:sz w:val="22"/>
          <w:szCs w:val="22"/>
        </w:rPr>
        <w:t>The Company and its employees have jointly established a provident fund in accordance with th</w:t>
      </w:r>
      <w:r w:rsidR="00325984" w:rsidRPr="006C4183">
        <w:rPr>
          <w:rFonts w:ascii="Arial" w:hAnsi="Arial" w:cs="Arial"/>
          <w:sz w:val="22"/>
          <w:szCs w:val="22"/>
        </w:rPr>
        <w:t>e Provident Fund Act B</w:t>
      </w:r>
      <w:r w:rsidR="00325984" w:rsidRPr="006C4183">
        <w:rPr>
          <w:rFonts w:ascii="Arial" w:hAnsi="Arial"/>
          <w:sz w:val="22"/>
          <w:szCs w:val="22"/>
          <w:cs/>
        </w:rPr>
        <w:t>.</w:t>
      </w:r>
      <w:r w:rsidR="00325984" w:rsidRPr="006C4183">
        <w:rPr>
          <w:rFonts w:ascii="Arial" w:hAnsi="Arial" w:cs="Arial"/>
          <w:sz w:val="22"/>
          <w:szCs w:val="22"/>
        </w:rPr>
        <w:t>E</w:t>
      </w:r>
      <w:r w:rsidR="00325984" w:rsidRPr="006C4183">
        <w:rPr>
          <w:rFonts w:ascii="Arial" w:hAnsi="Arial"/>
          <w:sz w:val="22"/>
          <w:szCs w:val="22"/>
          <w:cs/>
        </w:rPr>
        <w:t xml:space="preserve">. </w:t>
      </w:r>
      <w:r w:rsidR="00325984" w:rsidRPr="006C4183">
        <w:rPr>
          <w:rFonts w:ascii="Arial" w:hAnsi="Arial" w:cs="Arial"/>
          <w:sz w:val="22"/>
          <w:szCs w:val="22"/>
        </w:rPr>
        <w:t>2530</w:t>
      </w:r>
      <w:r w:rsidR="00325984" w:rsidRPr="006C4183">
        <w:rPr>
          <w:rFonts w:ascii="Arial" w:hAnsi="Arial"/>
          <w:sz w:val="22"/>
          <w:szCs w:val="22"/>
          <w:cs/>
        </w:rPr>
        <w:t>.</w:t>
      </w:r>
      <w:r w:rsidR="001B43AD" w:rsidRPr="006C4183">
        <w:rPr>
          <w:rFonts w:ascii="Arial" w:hAnsi="Arial"/>
          <w:sz w:val="22"/>
          <w:szCs w:val="22"/>
          <w:cs/>
        </w:rPr>
        <w:t xml:space="preserve"> </w:t>
      </w:r>
      <w:r w:rsidR="00EE5453" w:rsidRPr="006C4183">
        <w:rPr>
          <w:rFonts w:ascii="Arial" w:hAnsi="Arial" w:cs="Arial"/>
          <w:sz w:val="22"/>
          <w:szCs w:val="22"/>
        </w:rPr>
        <w:t>T</w:t>
      </w:r>
      <w:r w:rsidR="00B75F33" w:rsidRPr="006C4183">
        <w:rPr>
          <w:rFonts w:ascii="Arial" w:hAnsi="Arial" w:cs="Arial"/>
          <w:sz w:val="22"/>
          <w:szCs w:val="22"/>
        </w:rPr>
        <w:t>he Company contribute</w:t>
      </w:r>
      <w:r w:rsidR="00F4499D" w:rsidRPr="006C4183">
        <w:rPr>
          <w:rFonts w:ascii="Arial" w:hAnsi="Arial" w:cs="Arial"/>
          <w:sz w:val="22"/>
          <w:szCs w:val="22"/>
        </w:rPr>
        <w:t xml:space="preserve"> to the fund monthly a</w:t>
      </w:r>
      <w:r w:rsidR="00945D7E" w:rsidRPr="006C4183">
        <w:rPr>
          <w:rFonts w:ascii="Arial" w:hAnsi="Arial" w:cs="Arial"/>
          <w:sz w:val="22"/>
          <w:szCs w:val="22"/>
        </w:rPr>
        <w:t>t the rate of 5</w:t>
      </w:r>
      <w:r w:rsidR="00EE5453" w:rsidRPr="006C4183">
        <w:rPr>
          <w:rFonts w:ascii="Arial" w:hAnsi="Arial"/>
          <w:sz w:val="22"/>
          <w:szCs w:val="22"/>
          <w:cs/>
        </w:rPr>
        <w:t xml:space="preserve"> - </w:t>
      </w:r>
      <w:r w:rsidR="00EE5453" w:rsidRPr="006C4183">
        <w:rPr>
          <w:rFonts w:ascii="Arial" w:hAnsi="Arial" w:cs="Arial"/>
          <w:sz w:val="22"/>
          <w:szCs w:val="22"/>
        </w:rPr>
        <w:t>7</w:t>
      </w:r>
      <w:r w:rsidR="00EE5453" w:rsidRPr="006C4183">
        <w:rPr>
          <w:rFonts w:ascii="Arial" w:hAnsi="Arial"/>
          <w:sz w:val="22"/>
          <w:szCs w:val="22"/>
          <w:cs/>
        </w:rPr>
        <w:t>.</w:t>
      </w:r>
      <w:r w:rsidR="00EE5453" w:rsidRPr="006C4183">
        <w:rPr>
          <w:rFonts w:ascii="Arial" w:hAnsi="Arial" w:cs="Arial"/>
          <w:sz w:val="22"/>
          <w:szCs w:val="22"/>
        </w:rPr>
        <w:t>5</w:t>
      </w:r>
      <w:r w:rsidR="00BB5E86" w:rsidRPr="006C4183">
        <w:rPr>
          <w:rFonts w:ascii="Arial" w:hAnsi="Arial"/>
          <w:sz w:val="22"/>
          <w:szCs w:val="22"/>
          <w:cs/>
        </w:rPr>
        <w:t>%</w:t>
      </w:r>
      <w:r w:rsidR="00945D7E" w:rsidRPr="006C4183">
        <w:rPr>
          <w:rFonts w:ascii="Arial" w:hAnsi="Arial" w:cs="Arial"/>
          <w:sz w:val="22"/>
          <w:szCs w:val="22"/>
        </w:rPr>
        <w:t xml:space="preserve"> of basic</w:t>
      </w:r>
      <w:r w:rsidR="00F4499D" w:rsidRPr="006C4183">
        <w:rPr>
          <w:rFonts w:ascii="Arial" w:hAnsi="Arial" w:cs="Arial"/>
          <w:sz w:val="22"/>
          <w:szCs w:val="22"/>
        </w:rPr>
        <w:t xml:space="preserve"> salary</w:t>
      </w:r>
      <w:r w:rsidR="00EE5453" w:rsidRPr="006C4183">
        <w:rPr>
          <w:rFonts w:ascii="Arial" w:hAnsi="Arial" w:cs="Arial"/>
          <w:sz w:val="22"/>
          <w:szCs w:val="22"/>
        </w:rPr>
        <w:t xml:space="preserve"> and employees contribute to the fund monthly at the rate of 5</w:t>
      </w:r>
      <w:r w:rsidR="006D5C48" w:rsidRPr="006C4183">
        <w:rPr>
          <w:rFonts w:ascii="Arial" w:hAnsi="Arial"/>
          <w:sz w:val="22"/>
          <w:szCs w:val="22"/>
          <w:cs/>
        </w:rPr>
        <w:t xml:space="preserve">% </w:t>
      </w:r>
      <w:r w:rsidR="003017EF" w:rsidRPr="003C69F4">
        <w:rPr>
          <w:rFonts w:ascii="Arial" w:hAnsi="Arial"/>
          <w:sz w:val="22"/>
          <w:szCs w:val="22"/>
          <w:cs/>
        </w:rPr>
        <w:t xml:space="preserve">- </w:t>
      </w:r>
      <w:r w:rsidR="003017EF" w:rsidRPr="003C69F4">
        <w:rPr>
          <w:rFonts w:ascii="Arial" w:hAnsi="Arial" w:cs="Arial"/>
          <w:sz w:val="22"/>
          <w:szCs w:val="22"/>
        </w:rPr>
        <w:t>15</w:t>
      </w:r>
      <w:r w:rsidR="003017EF" w:rsidRPr="003C69F4">
        <w:rPr>
          <w:rFonts w:ascii="Arial" w:hAnsi="Arial"/>
          <w:sz w:val="22"/>
          <w:szCs w:val="22"/>
          <w:cs/>
        </w:rPr>
        <w:t xml:space="preserve">% </w:t>
      </w:r>
      <w:r w:rsidR="00EE5453" w:rsidRPr="006C4183">
        <w:rPr>
          <w:rFonts w:ascii="Arial" w:hAnsi="Arial" w:cs="Arial"/>
          <w:sz w:val="22"/>
          <w:szCs w:val="22"/>
        </w:rPr>
        <w:t>of basic salary</w:t>
      </w:r>
      <w:r w:rsidR="00F4499D" w:rsidRPr="006C4183">
        <w:rPr>
          <w:rFonts w:ascii="Arial" w:hAnsi="Arial"/>
          <w:sz w:val="22"/>
          <w:szCs w:val="22"/>
          <w:cs/>
        </w:rPr>
        <w:t xml:space="preserve">. </w:t>
      </w:r>
      <w:r w:rsidR="00F4499D" w:rsidRPr="006C4183">
        <w:rPr>
          <w:rFonts w:ascii="Arial" w:hAnsi="Arial" w:cs="Arial"/>
          <w:sz w:val="22"/>
          <w:szCs w:val="22"/>
        </w:rPr>
        <w:t xml:space="preserve">The fund, which is managed by </w:t>
      </w:r>
      <w:r w:rsidR="00EE5453" w:rsidRPr="006C4183">
        <w:rPr>
          <w:rFonts w:ascii="Arial" w:hAnsi="Arial" w:cs="Arial"/>
          <w:sz w:val="22"/>
          <w:szCs w:val="22"/>
        </w:rPr>
        <w:t>authorised fund manager</w:t>
      </w:r>
      <w:r w:rsidR="00F4499D" w:rsidRPr="006C4183">
        <w:rPr>
          <w:rFonts w:ascii="Arial" w:hAnsi="Arial" w:cs="Arial"/>
          <w:sz w:val="22"/>
          <w:szCs w:val="22"/>
        </w:rPr>
        <w:t>, will be</w:t>
      </w:r>
      <w:r w:rsidR="001B43AD" w:rsidRPr="006C4183">
        <w:rPr>
          <w:rFonts w:ascii="Arial" w:hAnsi="Arial" w:cs="Arial"/>
          <w:sz w:val="22"/>
          <w:szCs w:val="22"/>
        </w:rPr>
        <w:t xml:space="preserve"> paid to employees upon termination in accordance with the </w:t>
      </w:r>
      <w:r w:rsidR="00F4499D" w:rsidRPr="006C4183">
        <w:rPr>
          <w:rFonts w:ascii="Arial" w:hAnsi="Arial" w:cs="Arial"/>
          <w:sz w:val="22"/>
          <w:szCs w:val="22"/>
        </w:rPr>
        <w:t xml:space="preserve">fund </w:t>
      </w:r>
      <w:r w:rsidR="001B43AD" w:rsidRPr="006C4183">
        <w:rPr>
          <w:rFonts w:ascii="Arial" w:hAnsi="Arial" w:cs="Arial"/>
          <w:sz w:val="22"/>
          <w:szCs w:val="22"/>
        </w:rPr>
        <w:t>rules</w:t>
      </w:r>
      <w:r w:rsidR="001B43AD" w:rsidRPr="006C4183">
        <w:rPr>
          <w:rFonts w:ascii="Arial" w:hAnsi="Arial"/>
          <w:sz w:val="22"/>
          <w:szCs w:val="22"/>
          <w:cs/>
        </w:rPr>
        <w:t xml:space="preserve">. </w:t>
      </w:r>
      <w:r w:rsidR="007F4CB3" w:rsidRPr="006C4183">
        <w:rPr>
          <w:rFonts w:ascii="Arial" w:hAnsi="Arial" w:cs="Arial"/>
          <w:sz w:val="22"/>
          <w:szCs w:val="22"/>
        </w:rPr>
        <w:t xml:space="preserve">The contributions for the year </w:t>
      </w:r>
      <w:r w:rsidR="0038042D" w:rsidRPr="006C4183">
        <w:rPr>
          <w:rFonts w:ascii="Arial" w:hAnsi="Arial" w:cs="Arial"/>
          <w:sz w:val="22"/>
          <w:szCs w:val="22"/>
        </w:rPr>
        <w:t>202</w:t>
      </w:r>
      <w:r w:rsidR="001443C1" w:rsidRPr="006C4183">
        <w:rPr>
          <w:rFonts w:ascii="Arial" w:hAnsi="Arial" w:cs="Arial"/>
          <w:sz w:val="22"/>
          <w:szCs w:val="22"/>
        </w:rPr>
        <w:t>5</w:t>
      </w:r>
      <w:r w:rsidR="00595496" w:rsidRPr="006C4183">
        <w:rPr>
          <w:rFonts w:ascii="Arial" w:hAnsi="Arial"/>
          <w:sz w:val="22"/>
          <w:szCs w:val="22"/>
          <w:cs/>
        </w:rPr>
        <w:t xml:space="preserve"> </w:t>
      </w:r>
      <w:r w:rsidR="007F4CB3" w:rsidRPr="006C4183">
        <w:rPr>
          <w:rFonts w:ascii="Arial" w:hAnsi="Arial" w:cs="Arial"/>
          <w:sz w:val="22"/>
          <w:szCs w:val="22"/>
        </w:rPr>
        <w:t xml:space="preserve">amounting to approximately Baht </w:t>
      </w:r>
      <w:r w:rsidR="00B819EB" w:rsidRPr="006C4183">
        <w:rPr>
          <w:rFonts w:ascii="Arial" w:hAnsi="Arial" w:cs="Arial"/>
          <w:sz w:val="22"/>
          <w:szCs w:val="22"/>
        </w:rPr>
        <w:t xml:space="preserve">19 </w:t>
      </w:r>
      <w:r w:rsidR="005A09C7" w:rsidRPr="006C4183">
        <w:rPr>
          <w:rFonts w:ascii="Arial" w:hAnsi="Arial" w:cs="Arial"/>
          <w:sz w:val="22"/>
          <w:szCs w:val="22"/>
        </w:rPr>
        <w:t xml:space="preserve">million </w:t>
      </w:r>
      <w:r w:rsidR="007F4CB3"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007F4CB3" w:rsidRPr="006C4183">
        <w:rPr>
          <w:rFonts w:ascii="Arial" w:hAnsi="Arial" w:cs="Arial"/>
          <w:sz w:val="22"/>
          <w:szCs w:val="22"/>
        </w:rPr>
        <w:t xml:space="preserve"> Baht </w:t>
      </w:r>
      <w:r w:rsidR="0038042D" w:rsidRPr="006C4183">
        <w:rPr>
          <w:rFonts w:ascii="Arial" w:hAnsi="Arial" w:cs="Arial"/>
          <w:sz w:val="22"/>
          <w:szCs w:val="22"/>
        </w:rPr>
        <w:t>2</w:t>
      </w:r>
      <w:r w:rsidR="001443C1" w:rsidRPr="006C4183">
        <w:rPr>
          <w:rFonts w:ascii="Arial" w:hAnsi="Arial" w:cs="Arial"/>
          <w:sz w:val="22"/>
          <w:szCs w:val="22"/>
        </w:rPr>
        <w:t>0</w:t>
      </w:r>
      <w:r w:rsidR="005A09C7" w:rsidRPr="006C4183">
        <w:rPr>
          <w:rFonts w:ascii="Arial" w:hAnsi="Arial" w:cs="Arial"/>
          <w:sz w:val="22"/>
          <w:szCs w:val="22"/>
        </w:rPr>
        <w:t xml:space="preserve"> million</w:t>
      </w:r>
      <w:r w:rsidR="007F4CB3" w:rsidRPr="006C4183">
        <w:rPr>
          <w:rFonts w:ascii="Arial" w:hAnsi="Arial"/>
          <w:sz w:val="22"/>
          <w:szCs w:val="22"/>
          <w:cs/>
        </w:rPr>
        <w:t xml:space="preserve">) </w:t>
      </w:r>
      <w:r w:rsidR="007F4CB3" w:rsidRPr="006C4183">
        <w:rPr>
          <w:rFonts w:ascii="Arial" w:hAnsi="Arial" w:cs="Arial"/>
          <w:sz w:val="22"/>
          <w:szCs w:val="22"/>
        </w:rPr>
        <w:t>were recognised as expenses</w:t>
      </w:r>
      <w:r w:rsidR="007F4CB3" w:rsidRPr="006C4183">
        <w:rPr>
          <w:rFonts w:ascii="Arial" w:hAnsi="Arial"/>
          <w:sz w:val="22"/>
          <w:szCs w:val="22"/>
          <w:cs/>
        </w:rPr>
        <w:t>.</w:t>
      </w:r>
    </w:p>
    <w:p w14:paraId="5500DF2A" w14:textId="403BE365" w:rsidR="00502B70" w:rsidRPr="006C4183" w:rsidRDefault="00077B3E" w:rsidP="001443C1">
      <w:pPr>
        <w:pStyle w:val="Heading1"/>
        <w:spacing w:before="120" w:after="120" w:line="380" w:lineRule="exact"/>
        <w:ind w:left="547" w:hanging="547"/>
        <w:rPr>
          <w:rFonts w:cs="Arial"/>
          <w:sz w:val="22"/>
          <w:szCs w:val="22"/>
        </w:rPr>
      </w:pPr>
      <w:r w:rsidRPr="006C4183">
        <w:rPr>
          <w:rFonts w:cs="Arial"/>
          <w:sz w:val="22"/>
          <w:szCs w:val="22"/>
        </w:rPr>
        <w:t>3</w:t>
      </w:r>
      <w:r w:rsidR="00CB02F5" w:rsidRPr="006C4183">
        <w:rPr>
          <w:rFonts w:cs="Arial"/>
          <w:sz w:val="22"/>
          <w:szCs w:val="22"/>
        </w:rPr>
        <w:t>1</w:t>
      </w:r>
      <w:r w:rsidR="00325984" w:rsidRPr="006C4183">
        <w:rPr>
          <w:sz w:val="22"/>
          <w:szCs w:val="22"/>
          <w:cs/>
        </w:rPr>
        <w:t>.</w:t>
      </w:r>
      <w:r w:rsidR="00325984" w:rsidRPr="006C4183">
        <w:rPr>
          <w:rFonts w:cs="Arial"/>
          <w:sz w:val="22"/>
          <w:szCs w:val="22"/>
        </w:rPr>
        <w:tab/>
        <w:t>Commitments and contingent liabilities</w:t>
      </w:r>
    </w:p>
    <w:tbl>
      <w:tblPr>
        <w:tblW w:w="9162" w:type="dxa"/>
        <w:tblInd w:w="468" w:type="dxa"/>
        <w:tblLayout w:type="fixed"/>
        <w:tblLook w:val="0000" w:firstRow="0" w:lastRow="0" w:firstColumn="0" w:lastColumn="0" w:noHBand="0" w:noVBand="0"/>
      </w:tblPr>
      <w:tblGrid>
        <w:gridCol w:w="4392"/>
        <w:gridCol w:w="1192"/>
        <w:gridCol w:w="1193"/>
        <w:gridCol w:w="1192"/>
        <w:gridCol w:w="1193"/>
      </w:tblGrid>
      <w:tr w:rsidR="00A76B20" w:rsidRPr="006C4183" w14:paraId="120CE0FE" w14:textId="77777777" w:rsidTr="008F1D8F">
        <w:trPr>
          <w:cantSplit/>
        </w:trPr>
        <w:tc>
          <w:tcPr>
            <w:tcW w:w="4392" w:type="dxa"/>
          </w:tcPr>
          <w:p w14:paraId="4A2C8D0B" w14:textId="77777777" w:rsidR="00A76B20" w:rsidRPr="006C4183" w:rsidRDefault="00A76B20" w:rsidP="003C69F4">
            <w:pPr>
              <w:spacing w:line="360" w:lineRule="exact"/>
              <w:ind w:right="-108"/>
              <w:rPr>
                <w:rFonts w:ascii="Arial" w:hAnsi="Arial" w:cs="Arial"/>
                <w:sz w:val="20"/>
                <w:szCs w:val="20"/>
              </w:rPr>
            </w:pPr>
          </w:p>
        </w:tc>
        <w:tc>
          <w:tcPr>
            <w:tcW w:w="2385" w:type="dxa"/>
            <w:gridSpan w:val="2"/>
          </w:tcPr>
          <w:p w14:paraId="2A2BAB5A" w14:textId="77777777" w:rsidR="00A76B20" w:rsidRPr="006C4183" w:rsidRDefault="00A76B20" w:rsidP="003C69F4">
            <w:pPr>
              <w:pBdr>
                <w:bottom w:val="single" w:sz="4" w:space="1" w:color="auto"/>
              </w:pBdr>
              <w:tabs>
                <w:tab w:val="center" w:pos="8100"/>
              </w:tabs>
              <w:spacing w:line="360" w:lineRule="exact"/>
              <w:ind w:left="-29" w:right="-29"/>
              <w:jc w:val="center"/>
              <w:rPr>
                <w:rFonts w:ascii="Arial" w:hAnsi="Arial" w:cs="Arial"/>
                <w:sz w:val="20"/>
                <w:szCs w:val="20"/>
              </w:rPr>
            </w:pPr>
            <w:r w:rsidRPr="006C4183">
              <w:rPr>
                <w:rFonts w:ascii="Arial" w:hAnsi="Arial" w:cs="Arial"/>
                <w:sz w:val="20"/>
                <w:szCs w:val="20"/>
              </w:rPr>
              <w:t>Consolidated</w:t>
            </w:r>
          </w:p>
          <w:p w14:paraId="685952B1" w14:textId="77777777" w:rsidR="00A76B20" w:rsidRPr="006C4183" w:rsidRDefault="00A76B20" w:rsidP="003C69F4">
            <w:pPr>
              <w:pBdr>
                <w:bottom w:val="single" w:sz="4" w:space="1" w:color="auto"/>
              </w:pBdr>
              <w:tabs>
                <w:tab w:val="center" w:pos="8100"/>
              </w:tabs>
              <w:spacing w:line="360" w:lineRule="exact"/>
              <w:ind w:left="-29" w:right="-29"/>
              <w:jc w:val="center"/>
              <w:rPr>
                <w:rFonts w:ascii="Arial" w:hAnsi="Arial" w:cs="Arial"/>
                <w:sz w:val="20"/>
                <w:szCs w:val="20"/>
                <w:u w:val="single"/>
              </w:rPr>
            </w:pPr>
            <w:r w:rsidRPr="006C4183">
              <w:rPr>
                <w:rFonts w:ascii="Arial" w:hAnsi="Arial" w:cs="Arial"/>
                <w:sz w:val="20"/>
                <w:szCs w:val="20"/>
              </w:rPr>
              <w:t>financial statements</w:t>
            </w:r>
          </w:p>
        </w:tc>
        <w:tc>
          <w:tcPr>
            <w:tcW w:w="2385" w:type="dxa"/>
            <w:gridSpan w:val="2"/>
          </w:tcPr>
          <w:p w14:paraId="45C63694" w14:textId="77777777" w:rsidR="00A76B20" w:rsidRPr="006C4183" w:rsidRDefault="00A76B20" w:rsidP="003C69F4">
            <w:pPr>
              <w:pBdr>
                <w:bottom w:val="single" w:sz="4" w:space="1" w:color="auto"/>
              </w:pBdr>
              <w:tabs>
                <w:tab w:val="center" w:pos="8100"/>
              </w:tabs>
              <w:spacing w:line="360" w:lineRule="exact"/>
              <w:ind w:left="-29" w:right="-29"/>
              <w:jc w:val="center"/>
              <w:rPr>
                <w:rFonts w:ascii="Arial" w:hAnsi="Arial" w:cs="Arial"/>
                <w:sz w:val="20"/>
                <w:szCs w:val="20"/>
              </w:rPr>
            </w:pPr>
            <w:r w:rsidRPr="006C4183">
              <w:rPr>
                <w:rFonts w:ascii="Arial" w:hAnsi="Arial" w:cs="Arial"/>
                <w:sz w:val="20"/>
                <w:szCs w:val="20"/>
              </w:rPr>
              <w:t>Separate</w:t>
            </w:r>
          </w:p>
          <w:p w14:paraId="6028A348" w14:textId="77777777" w:rsidR="00A76B20" w:rsidRPr="006C4183" w:rsidRDefault="00A76B20" w:rsidP="003C69F4">
            <w:pPr>
              <w:pBdr>
                <w:bottom w:val="single" w:sz="4" w:space="1" w:color="auto"/>
              </w:pBdr>
              <w:tabs>
                <w:tab w:val="center" w:pos="8100"/>
              </w:tabs>
              <w:spacing w:line="360" w:lineRule="exact"/>
              <w:ind w:left="-29" w:right="-29"/>
              <w:jc w:val="center"/>
              <w:rPr>
                <w:rFonts w:ascii="Arial" w:hAnsi="Arial" w:cs="Arial"/>
                <w:sz w:val="20"/>
                <w:szCs w:val="20"/>
                <w:u w:val="single"/>
              </w:rPr>
            </w:pPr>
            <w:r w:rsidRPr="006C4183">
              <w:rPr>
                <w:rFonts w:ascii="Arial" w:hAnsi="Arial" w:cs="Arial"/>
                <w:sz w:val="20"/>
                <w:szCs w:val="20"/>
              </w:rPr>
              <w:t>financial statements</w:t>
            </w:r>
          </w:p>
        </w:tc>
      </w:tr>
      <w:tr w:rsidR="001443C1" w:rsidRPr="006C4183" w14:paraId="51FAA781" w14:textId="77777777" w:rsidTr="008F1D8F">
        <w:trPr>
          <w:cantSplit/>
        </w:trPr>
        <w:tc>
          <w:tcPr>
            <w:tcW w:w="4392" w:type="dxa"/>
          </w:tcPr>
          <w:p w14:paraId="13202FF7" w14:textId="77777777" w:rsidR="001443C1" w:rsidRPr="006C4183" w:rsidRDefault="001443C1" w:rsidP="003C69F4">
            <w:pPr>
              <w:spacing w:line="360" w:lineRule="exact"/>
              <w:ind w:right="-108"/>
              <w:rPr>
                <w:rFonts w:ascii="Arial" w:hAnsi="Arial" w:cs="Arial"/>
                <w:sz w:val="20"/>
                <w:szCs w:val="20"/>
              </w:rPr>
            </w:pPr>
          </w:p>
        </w:tc>
        <w:tc>
          <w:tcPr>
            <w:tcW w:w="1192" w:type="dxa"/>
            <w:vAlign w:val="bottom"/>
          </w:tcPr>
          <w:p w14:paraId="54DCD957" w14:textId="0AEE268A" w:rsidR="001443C1" w:rsidRPr="006C4183" w:rsidRDefault="001443C1" w:rsidP="003C69F4">
            <w:pPr>
              <w:tabs>
                <w:tab w:val="center" w:pos="8100"/>
              </w:tabs>
              <w:spacing w:line="36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193" w:type="dxa"/>
            <w:vAlign w:val="bottom"/>
          </w:tcPr>
          <w:p w14:paraId="378ACACE" w14:textId="1A57BBBA" w:rsidR="001443C1" w:rsidRPr="006C4183" w:rsidRDefault="001443C1" w:rsidP="003C69F4">
            <w:pPr>
              <w:tabs>
                <w:tab w:val="center" w:pos="8100"/>
              </w:tabs>
              <w:spacing w:line="360" w:lineRule="exact"/>
              <w:ind w:left="-29" w:right="-29"/>
              <w:jc w:val="center"/>
              <w:rPr>
                <w:rFonts w:ascii="Arial" w:hAnsi="Arial" w:cs="Arial"/>
                <w:sz w:val="20"/>
                <w:szCs w:val="20"/>
                <w:u w:val="single"/>
              </w:rPr>
            </w:pPr>
            <w:r w:rsidRPr="006C4183">
              <w:rPr>
                <w:rFonts w:ascii="Arial" w:hAnsi="Arial" w:cs="Arial"/>
                <w:sz w:val="20"/>
                <w:szCs w:val="20"/>
                <w:u w:val="single"/>
              </w:rPr>
              <w:t>2024</w:t>
            </w:r>
          </w:p>
        </w:tc>
        <w:tc>
          <w:tcPr>
            <w:tcW w:w="1192" w:type="dxa"/>
            <w:vAlign w:val="bottom"/>
          </w:tcPr>
          <w:p w14:paraId="6292FF66" w14:textId="5643133A" w:rsidR="001443C1" w:rsidRPr="006C4183" w:rsidRDefault="001443C1" w:rsidP="003C69F4">
            <w:pPr>
              <w:tabs>
                <w:tab w:val="center" w:pos="8100"/>
              </w:tabs>
              <w:spacing w:line="360" w:lineRule="exact"/>
              <w:ind w:left="-29" w:right="-29"/>
              <w:jc w:val="center"/>
              <w:rPr>
                <w:rFonts w:ascii="Arial" w:hAnsi="Arial" w:cs="Arial"/>
                <w:sz w:val="20"/>
                <w:szCs w:val="20"/>
                <w:u w:val="single"/>
              </w:rPr>
            </w:pPr>
            <w:r w:rsidRPr="006C4183">
              <w:rPr>
                <w:rFonts w:ascii="Arial" w:hAnsi="Arial" w:cs="Arial"/>
                <w:sz w:val="20"/>
                <w:szCs w:val="20"/>
                <w:u w:val="single"/>
              </w:rPr>
              <w:t>2025</w:t>
            </w:r>
          </w:p>
        </w:tc>
        <w:tc>
          <w:tcPr>
            <w:tcW w:w="1193" w:type="dxa"/>
            <w:vAlign w:val="bottom"/>
          </w:tcPr>
          <w:p w14:paraId="3C5CDF98" w14:textId="555D492F" w:rsidR="001443C1" w:rsidRPr="006C4183" w:rsidRDefault="001443C1" w:rsidP="003C69F4">
            <w:pPr>
              <w:tabs>
                <w:tab w:val="center" w:pos="8100"/>
              </w:tabs>
              <w:spacing w:line="360" w:lineRule="exact"/>
              <w:ind w:left="-29" w:right="-29"/>
              <w:jc w:val="center"/>
              <w:rPr>
                <w:rFonts w:ascii="Arial" w:hAnsi="Arial" w:cs="Arial"/>
                <w:sz w:val="20"/>
                <w:szCs w:val="20"/>
                <w:u w:val="single"/>
              </w:rPr>
            </w:pPr>
            <w:r w:rsidRPr="006C4183">
              <w:rPr>
                <w:rFonts w:ascii="Arial" w:hAnsi="Arial" w:cs="Arial"/>
                <w:spacing w:val="-4"/>
                <w:sz w:val="20"/>
                <w:szCs w:val="20"/>
                <w:u w:val="single"/>
              </w:rPr>
              <w:t>2024</w:t>
            </w:r>
          </w:p>
        </w:tc>
      </w:tr>
      <w:tr w:rsidR="001443C1" w:rsidRPr="006C4183" w14:paraId="4FA121D6" w14:textId="77777777" w:rsidTr="008F1D8F">
        <w:trPr>
          <w:cantSplit/>
        </w:trPr>
        <w:tc>
          <w:tcPr>
            <w:tcW w:w="4392" w:type="dxa"/>
          </w:tcPr>
          <w:p w14:paraId="4054979C" w14:textId="77777777" w:rsidR="001443C1" w:rsidRPr="006C4183" w:rsidRDefault="001443C1" w:rsidP="003C69F4">
            <w:pPr>
              <w:spacing w:line="360" w:lineRule="exact"/>
              <w:ind w:right="-108"/>
              <w:rPr>
                <w:rFonts w:ascii="Arial" w:hAnsi="Arial" w:cs="Arial"/>
                <w:sz w:val="20"/>
                <w:szCs w:val="20"/>
              </w:rPr>
            </w:pPr>
            <w:r w:rsidRPr="006C4183">
              <w:rPr>
                <w:rFonts w:ascii="Arial" w:hAnsi="Arial" w:cs="Arial"/>
                <w:b/>
                <w:bCs/>
                <w:sz w:val="20"/>
                <w:szCs w:val="20"/>
                <w:lang w:val="en-GB"/>
              </w:rPr>
              <w:t>Short</w:t>
            </w:r>
            <w:r w:rsidRPr="006C4183">
              <w:rPr>
                <w:rFonts w:ascii="Arial" w:hAnsi="Arial"/>
                <w:b/>
                <w:bCs/>
                <w:sz w:val="20"/>
                <w:szCs w:val="20"/>
                <w:cs/>
                <w:lang w:val="en-GB"/>
              </w:rPr>
              <w:t>-</w:t>
            </w:r>
            <w:r w:rsidRPr="006C4183">
              <w:rPr>
                <w:rFonts w:ascii="Arial" w:hAnsi="Arial" w:cs="Arial"/>
                <w:b/>
                <w:bCs/>
                <w:sz w:val="20"/>
                <w:szCs w:val="20"/>
                <w:lang w:val="en-GB"/>
              </w:rPr>
              <w:t>term lease commitments</w:t>
            </w:r>
          </w:p>
        </w:tc>
        <w:tc>
          <w:tcPr>
            <w:tcW w:w="1192" w:type="dxa"/>
            <w:vAlign w:val="bottom"/>
          </w:tcPr>
          <w:p w14:paraId="08490C39"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3" w:type="dxa"/>
            <w:vAlign w:val="bottom"/>
          </w:tcPr>
          <w:p w14:paraId="7566A44C"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2" w:type="dxa"/>
            <w:vAlign w:val="bottom"/>
          </w:tcPr>
          <w:p w14:paraId="7DB9DD49"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3" w:type="dxa"/>
            <w:vAlign w:val="bottom"/>
          </w:tcPr>
          <w:p w14:paraId="5E6B2617" w14:textId="77777777" w:rsidR="001443C1" w:rsidRPr="006C4183" w:rsidRDefault="001443C1" w:rsidP="003C69F4">
            <w:pPr>
              <w:tabs>
                <w:tab w:val="decimal" w:pos="797"/>
              </w:tabs>
              <w:spacing w:line="360" w:lineRule="exact"/>
              <w:ind w:left="-29" w:right="-29"/>
              <w:rPr>
                <w:rFonts w:ascii="Arial" w:hAnsi="Arial" w:cs="Arial"/>
                <w:sz w:val="20"/>
                <w:szCs w:val="20"/>
              </w:rPr>
            </w:pPr>
          </w:p>
        </w:tc>
      </w:tr>
      <w:tr w:rsidR="001443C1" w:rsidRPr="006C4183" w14:paraId="59622579" w14:textId="77777777" w:rsidTr="008F1D8F">
        <w:trPr>
          <w:cantSplit/>
        </w:trPr>
        <w:tc>
          <w:tcPr>
            <w:tcW w:w="4392" w:type="dxa"/>
          </w:tcPr>
          <w:p w14:paraId="739BF4A4" w14:textId="77777777" w:rsidR="001443C1" w:rsidRPr="006C4183" w:rsidRDefault="001443C1" w:rsidP="003C69F4">
            <w:pPr>
              <w:spacing w:line="360" w:lineRule="exact"/>
              <w:ind w:left="232" w:right="-108"/>
              <w:rPr>
                <w:rFonts w:ascii="Arial" w:hAnsi="Arial" w:cs="Arial"/>
                <w:sz w:val="20"/>
                <w:szCs w:val="20"/>
                <w:cs/>
              </w:rPr>
            </w:pPr>
            <w:r w:rsidRPr="006C4183">
              <w:rPr>
                <w:rFonts w:ascii="Arial" w:hAnsi="Arial" w:cs="Arial"/>
                <w:sz w:val="20"/>
                <w:szCs w:val="20"/>
              </w:rPr>
              <w:t>Million Baht</w:t>
            </w:r>
          </w:p>
        </w:tc>
        <w:tc>
          <w:tcPr>
            <w:tcW w:w="1192" w:type="dxa"/>
            <w:vAlign w:val="bottom"/>
          </w:tcPr>
          <w:p w14:paraId="410538FB" w14:textId="30F1570F" w:rsidR="001443C1" w:rsidRPr="006C4183" w:rsidRDefault="00B819EB"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1</w:t>
            </w:r>
          </w:p>
        </w:tc>
        <w:tc>
          <w:tcPr>
            <w:tcW w:w="1193" w:type="dxa"/>
            <w:vAlign w:val="bottom"/>
          </w:tcPr>
          <w:p w14:paraId="0067C357" w14:textId="29A2E7AA" w:rsidR="001443C1" w:rsidRPr="006C4183" w:rsidRDefault="001443C1"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1</w:t>
            </w:r>
          </w:p>
        </w:tc>
        <w:tc>
          <w:tcPr>
            <w:tcW w:w="1192" w:type="dxa"/>
            <w:vAlign w:val="bottom"/>
          </w:tcPr>
          <w:p w14:paraId="27BD7F07" w14:textId="6AE1B1DF" w:rsidR="001443C1" w:rsidRPr="006C4183" w:rsidRDefault="00B819EB" w:rsidP="003C69F4">
            <w:pPr>
              <w:tabs>
                <w:tab w:val="decimal" w:pos="797"/>
              </w:tabs>
              <w:spacing w:line="360" w:lineRule="exact"/>
              <w:ind w:left="-29" w:right="-29"/>
              <w:rPr>
                <w:rFonts w:ascii="Arial" w:hAnsi="Arial" w:cs="Arial"/>
                <w:sz w:val="20"/>
                <w:szCs w:val="20"/>
              </w:rPr>
            </w:pPr>
            <w:r w:rsidRPr="006C4183">
              <w:rPr>
                <w:rFonts w:ascii="Arial" w:hAnsi="Arial"/>
                <w:sz w:val="20"/>
                <w:szCs w:val="20"/>
                <w:cs/>
              </w:rPr>
              <w:t>-</w:t>
            </w:r>
          </w:p>
        </w:tc>
        <w:tc>
          <w:tcPr>
            <w:tcW w:w="1193" w:type="dxa"/>
            <w:vAlign w:val="bottom"/>
          </w:tcPr>
          <w:p w14:paraId="2BBEFFA5" w14:textId="631F7CC1" w:rsidR="001443C1" w:rsidRPr="006C4183" w:rsidRDefault="001443C1" w:rsidP="003C69F4">
            <w:pPr>
              <w:tabs>
                <w:tab w:val="decimal" w:pos="797"/>
              </w:tabs>
              <w:spacing w:line="360" w:lineRule="exact"/>
              <w:ind w:left="-29" w:right="-29"/>
              <w:rPr>
                <w:rFonts w:ascii="Arial" w:hAnsi="Arial" w:cs="Arial"/>
                <w:sz w:val="20"/>
                <w:szCs w:val="20"/>
              </w:rPr>
            </w:pPr>
            <w:r w:rsidRPr="006C4183">
              <w:rPr>
                <w:rFonts w:ascii="Arial" w:hAnsi="Arial"/>
                <w:sz w:val="20"/>
                <w:szCs w:val="20"/>
                <w:cs/>
              </w:rPr>
              <w:t>-</w:t>
            </w:r>
          </w:p>
        </w:tc>
      </w:tr>
      <w:tr w:rsidR="001443C1" w:rsidRPr="006C4183" w14:paraId="791B7E18" w14:textId="77777777" w:rsidTr="008F1D8F">
        <w:trPr>
          <w:cantSplit/>
        </w:trPr>
        <w:tc>
          <w:tcPr>
            <w:tcW w:w="4392" w:type="dxa"/>
          </w:tcPr>
          <w:p w14:paraId="25446634" w14:textId="77777777" w:rsidR="001443C1" w:rsidRPr="006C4183" w:rsidRDefault="001443C1" w:rsidP="003C69F4">
            <w:pPr>
              <w:spacing w:line="360" w:lineRule="exact"/>
              <w:ind w:right="-108"/>
              <w:rPr>
                <w:rFonts w:ascii="Arial" w:hAnsi="Arial" w:cs="Arial"/>
                <w:sz w:val="20"/>
                <w:szCs w:val="20"/>
                <w:cs/>
                <w:lang w:val="en-GB"/>
              </w:rPr>
            </w:pPr>
            <w:r w:rsidRPr="006C4183">
              <w:rPr>
                <w:rFonts w:ascii="Arial" w:hAnsi="Arial" w:cs="Arial"/>
                <w:b/>
                <w:bCs/>
                <w:sz w:val="20"/>
                <w:szCs w:val="20"/>
                <w:lang w:val="en-GB"/>
              </w:rPr>
              <w:t>Leases of low</w:t>
            </w:r>
            <w:r w:rsidRPr="006C4183">
              <w:rPr>
                <w:rFonts w:ascii="Arial" w:hAnsi="Arial"/>
                <w:b/>
                <w:bCs/>
                <w:sz w:val="20"/>
                <w:szCs w:val="20"/>
                <w:cs/>
                <w:lang w:val="en-GB"/>
              </w:rPr>
              <w:t>-</w:t>
            </w:r>
            <w:r w:rsidRPr="006C4183">
              <w:rPr>
                <w:rFonts w:ascii="Arial" w:hAnsi="Arial" w:cs="Arial"/>
                <w:b/>
                <w:bCs/>
                <w:sz w:val="20"/>
                <w:szCs w:val="20"/>
                <w:lang w:val="en-GB"/>
              </w:rPr>
              <w:t>value assets commitments</w:t>
            </w:r>
          </w:p>
        </w:tc>
        <w:tc>
          <w:tcPr>
            <w:tcW w:w="1192" w:type="dxa"/>
            <w:vAlign w:val="bottom"/>
          </w:tcPr>
          <w:p w14:paraId="4C11AB29"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3" w:type="dxa"/>
            <w:vAlign w:val="bottom"/>
          </w:tcPr>
          <w:p w14:paraId="5CE02EAA"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2" w:type="dxa"/>
            <w:vAlign w:val="bottom"/>
          </w:tcPr>
          <w:p w14:paraId="1F6B29BE"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3" w:type="dxa"/>
            <w:vAlign w:val="bottom"/>
          </w:tcPr>
          <w:p w14:paraId="6D2D2CC5" w14:textId="77777777" w:rsidR="001443C1" w:rsidRPr="006C4183" w:rsidRDefault="001443C1" w:rsidP="003C69F4">
            <w:pPr>
              <w:tabs>
                <w:tab w:val="decimal" w:pos="797"/>
              </w:tabs>
              <w:spacing w:line="360" w:lineRule="exact"/>
              <w:ind w:left="-29" w:right="-29"/>
              <w:rPr>
                <w:rFonts w:ascii="Arial" w:hAnsi="Arial" w:cs="Arial"/>
                <w:sz w:val="20"/>
                <w:szCs w:val="20"/>
                <w:cs/>
              </w:rPr>
            </w:pPr>
          </w:p>
        </w:tc>
      </w:tr>
      <w:tr w:rsidR="001443C1" w:rsidRPr="006C4183" w14:paraId="48C05A19" w14:textId="77777777" w:rsidTr="008F1D8F">
        <w:trPr>
          <w:cantSplit/>
        </w:trPr>
        <w:tc>
          <w:tcPr>
            <w:tcW w:w="4392" w:type="dxa"/>
          </w:tcPr>
          <w:p w14:paraId="2EC15ABA" w14:textId="77777777" w:rsidR="001443C1" w:rsidRPr="006C4183" w:rsidRDefault="001443C1" w:rsidP="003C69F4">
            <w:pPr>
              <w:spacing w:line="360" w:lineRule="exact"/>
              <w:ind w:left="232" w:right="-108"/>
              <w:rPr>
                <w:rFonts w:ascii="Arial" w:hAnsi="Arial" w:cs="Arial"/>
                <w:b/>
                <w:bCs/>
                <w:sz w:val="20"/>
                <w:szCs w:val="20"/>
                <w:cs/>
                <w:lang w:val="en-GB"/>
              </w:rPr>
            </w:pPr>
            <w:r w:rsidRPr="006C4183">
              <w:rPr>
                <w:rFonts w:ascii="Arial" w:hAnsi="Arial" w:cs="Arial"/>
                <w:sz w:val="20"/>
                <w:szCs w:val="20"/>
              </w:rPr>
              <w:t>Million Baht</w:t>
            </w:r>
          </w:p>
        </w:tc>
        <w:tc>
          <w:tcPr>
            <w:tcW w:w="1192" w:type="dxa"/>
            <w:vAlign w:val="bottom"/>
          </w:tcPr>
          <w:p w14:paraId="4AC25CB9" w14:textId="5E66731D" w:rsidR="001443C1" w:rsidRPr="006C4183" w:rsidRDefault="00B819EB"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1</w:t>
            </w:r>
          </w:p>
        </w:tc>
        <w:tc>
          <w:tcPr>
            <w:tcW w:w="1193" w:type="dxa"/>
            <w:vAlign w:val="bottom"/>
          </w:tcPr>
          <w:p w14:paraId="1D6C062B" w14:textId="73FD05F8" w:rsidR="001443C1" w:rsidRPr="006C4183" w:rsidRDefault="001443C1"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5</w:t>
            </w:r>
          </w:p>
        </w:tc>
        <w:tc>
          <w:tcPr>
            <w:tcW w:w="1192" w:type="dxa"/>
            <w:vAlign w:val="bottom"/>
          </w:tcPr>
          <w:p w14:paraId="543554BF" w14:textId="4EACD485" w:rsidR="001443C1" w:rsidRPr="006C4183" w:rsidRDefault="00B819EB"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1</w:t>
            </w:r>
          </w:p>
        </w:tc>
        <w:tc>
          <w:tcPr>
            <w:tcW w:w="1193" w:type="dxa"/>
            <w:vAlign w:val="bottom"/>
          </w:tcPr>
          <w:p w14:paraId="1D00F4E9" w14:textId="460AEAD8" w:rsidR="001443C1" w:rsidRPr="006C4183" w:rsidRDefault="001443C1" w:rsidP="003C69F4">
            <w:pPr>
              <w:tabs>
                <w:tab w:val="decimal" w:pos="797"/>
              </w:tabs>
              <w:spacing w:line="360" w:lineRule="exact"/>
              <w:ind w:left="-29" w:right="-29"/>
              <w:rPr>
                <w:rFonts w:ascii="Arial" w:hAnsi="Arial" w:cs="Arial"/>
                <w:sz w:val="20"/>
                <w:szCs w:val="20"/>
                <w:cs/>
              </w:rPr>
            </w:pPr>
            <w:r w:rsidRPr="006C4183">
              <w:rPr>
                <w:rFonts w:ascii="Arial" w:hAnsi="Arial" w:cs="Arial"/>
                <w:sz w:val="20"/>
                <w:szCs w:val="20"/>
              </w:rPr>
              <w:t>2</w:t>
            </w:r>
          </w:p>
        </w:tc>
      </w:tr>
      <w:tr w:rsidR="001443C1" w:rsidRPr="006C4183" w14:paraId="645DDEB3" w14:textId="77777777" w:rsidTr="008F1D8F">
        <w:trPr>
          <w:cantSplit/>
        </w:trPr>
        <w:tc>
          <w:tcPr>
            <w:tcW w:w="4392" w:type="dxa"/>
          </w:tcPr>
          <w:p w14:paraId="164D478D" w14:textId="77777777" w:rsidR="001443C1" w:rsidRPr="006C4183" w:rsidRDefault="001443C1" w:rsidP="003C69F4">
            <w:pPr>
              <w:spacing w:line="360" w:lineRule="exact"/>
              <w:ind w:right="-108"/>
              <w:rPr>
                <w:rFonts w:ascii="Arial" w:hAnsi="Arial" w:cs="Arial"/>
                <w:sz w:val="20"/>
                <w:szCs w:val="20"/>
                <w:cs/>
                <w:lang w:val="en-GB"/>
              </w:rPr>
            </w:pPr>
            <w:r w:rsidRPr="006C4183">
              <w:rPr>
                <w:rFonts w:ascii="Arial" w:hAnsi="Arial" w:cs="Arial"/>
                <w:b/>
                <w:bCs/>
                <w:sz w:val="20"/>
                <w:szCs w:val="20"/>
                <w:lang w:val="en-GB"/>
              </w:rPr>
              <w:t>Service commitments</w:t>
            </w:r>
          </w:p>
        </w:tc>
        <w:tc>
          <w:tcPr>
            <w:tcW w:w="1192" w:type="dxa"/>
            <w:vAlign w:val="bottom"/>
          </w:tcPr>
          <w:p w14:paraId="2DBEB73A"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3" w:type="dxa"/>
            <w:vAlign w:val="bottom"/>
          </w:tcPr>
          <w:p w14:paraId="0887FF18"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2" w:type="dxa"/>
            <w:vAlign w:val="bottom"/>
          </w:tcPr>
          <w:p w14:paraId="6451F915" w14:textId="77777777" w:rsidR="001443C1" w:rsidRPr="006C4183" w:rsidRDefault="001443C1" w:rsidP="003C69F4">
            <w:pPr>
              <w:tabs>
                <w:tab w:val="decimal" w:pos="797"/>
              </w:tabs>
              <w:spacing w:line="360" w:lineRule="exact"/>
              <w:ind w:left="-29" w:right="-29"/>
              <w:rPr>
                <w:rFonts w:ascii="Arial" w:hAnsi="Arial" w:cs="Arial"/>
                <w:sz w:val="20"/>
                <w:szCs w:val="20"/>
              </w:rPr>
            </w:pPr>
          </w:p>
        </w:tc>
        <w:tc>
          <w:tcPr>
            <w:tcW w:w="1193" w:type="dxa"/>
            <w:vAlign w:val="bottom"/>
          </w:tcPr>
          <w:p w14:paraId="37CD91C4" w14:textId="77777777" w:rsidR="001443C1" w:rsidRPr="006C4183" w:rsidRDefault="001443C1" w:rsidP="003C69F4">
            <w:pPr>
              <w:tabs>
                <w:tab w:val="decimal" w:pos="797"/>
              </w:tabs>
              <w:spacing w:line="360" w:lineRule="exact"/>
              <w:ind w:left="-29" w:right="-29"/>
              <w:rPr>
                <w:rFonts w:ascii="Arial" w:hAnsi="Arial" w:cs="Arial"/>
                <w:sz w:val="20"/>
                <w:szCs w:val="20"/>
                <w:cs/>
              </w:rPr>
            </w:pPr>
          </w:p>
        </w:tc>
      </w:tr>
      <w:tr w:rsidR="001443C1" w:rsidRPr="006C4183" w14:paraId="06EAB0BD" w14:textId="77777777" w:rsidTr="008F1D8F">
        <w:trPr>
          <w:cantSplit/>
        </w:trPr>
        <w:tc>
          <w:tcPr>
            <w:tcW w:w="4392" w:type="dxa"/>
          </w:tcPr>
          <w:p w14:paraId="00355259" w14:textId="77777777" w:rsidR="001443C1" w:rsidRPr="006C4183" w:rsidRDefault="001443C1" w:rsidP="003C69F4">
            <w:pPr>
              <w:spacing w:line="360" w:lineRule="exact"/>
              <w:ind w:left="232" w:right="-108"/>
              <w:rPr>
                <w:rFonts w:ascii="Arial" w:hAnsi="Arial" w:cs="Arial"/>
                <w:sz w:val="20"/>
                <w:szCs w:val="20"/>
                <w:cs/>
              </w:rPr>
            </w:pPr>
            <w:r w:rsidRPr="006C4183">
              <w:rPr>
                <w:rFonts w:ascii="Arial" w:hAnsi="Arial" w:cs="Arial"/>
                <w:sz w:val="20"/>
                <w:szCs w:val="20"/>
              </w:rPr>
              <w:t>Million Baht</w:t>
            </w:r>
          </w:p>
        </w:tc>
        <w:tc>
          <w:tcPr>
            <w:tcW w:w="1192" w:type="dxa"/>
            <w:vAlign w:val="bottom"/>
          </w:tcPr>
          <w:p w14:paraId="18A4C13A" w14:textId="474454E9" w:rsidR="001443C1" w:rsidRPr="006C4183" w:rsidRDefault="00B819EB"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1</w:t>
            </w:r>
          </w:p>
        </w:tc>
        <w:tc>
          <w:tcPr>
            <w:tcW w:w="1193" w:type="dxa"/>
            <w:vAlign w:val="bottom"/>
          </w:tcPr>
          <w:p w14:paraId="03959DF3" w14:textId="08DBB94B" w:rsidR="001443C1" w:rsidRPr="006C4183" w:rsidRDefault="001443C1"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3</w:t>
            </w:r>
          </w:p>
        </w:tc>
        <w:tc>
          <w:tcPr>
            <w:tcW w:w="1192" w:type="dxa"/>
            <w:vAlign w:val="bottom"/>
          </w:tcPr>
          <w:p w14:paraId="1DD926E3" w14:textId="5209113A" w:rsidR="001443C1" w:rsidRPr="006C4183" w:rsidRDefault="00B819EB" w:rsidP="003C69F4">
            <w:pPr>
              <w:tabs>
                <w:tab w:val="decimal" w:pos="797"/>
              </w:tabs>
              <w:spacing w:line="360" w:lineRule="exact"/>
              <w:ind w:left="-29" w:right="-29"/>
              <w:rPr>
                <w:rFonts w:ascii="Arial" w:hAnsi="Arial" w:cs="Arial"/>
                <w:sz w:val="20"/>
                <w:szCs w:val="20"/>
              </w:rPr>
            </w:pPr>
            <w:r w:rsidRPr="006C4183">
              <w:rPr>
                <w:rFonts w:ascii="Arial" w:hAnsi="Arial"/>
                <w:sz w:val="20"/>
                <w:szCs w:val="20"/>
                <w:cs/>
              </w:rPr>
              <w:t>-</w:t>
            </w:r>
          </w:p>
        </w:tc>
        <w:tc>
          <w:tcPr>
            <w:tcW w:w="1193" w:type="dxa"/>
            <w:vAlign w:val="bottom"/>
          </w:tcPr>
          <w:p w14:paraId="2EB5938F" w14:textId="52694E8C" w:rsidR="001443C1" w:rsidRPr="006C4183" w:rsidRDefault="001443C1" w:rsidP="003C69F4">
            <w:pPr>
              <w:tabs>
                <w:tab w:val="decimal" w:pos="797"/>
              </w:tabs>
              <w:spacing w:line="360" w:lineRule="exact"/>
              <w:ind w:left="-29" w:right="-29"/>
              <w:rPr>
                <w:rFonts w:ascii="Arial" w:hAnsi="Arial" w:cs="Arial"/>
                <w:sz w:val="20"/>
                <w:szCs w:val="20"/>
                <w:cs/>
              </w:rPr>
            </w:pPr>
            <w:r w:rsidRPr="006C4183">
              <w:rPr>
                <w:rFonts w:ascii="Arial" w:hAnsi="Arial"/>
                <w:sz w:val="20"/>
                <w:szCs w:val="20"/>
                <w:cs/>
              </w:rPr>
              <w:t>-</w:t>
            </w:r>
          </w:p>
        </w:tc>
      </w:tr>
      <w:tr w:rsidR="001443C1" w:rsidRPr="006C4183" w14:paraId="511C0E31" w14:textId="77777777" w:rsidTr="008F1D8F">
        <w:trPr>
          <w:cantSplit/>
        </w:trPr>
        <w:tc>
          <w:tcPr>
            <w:tcW w:w="4392" w:type="dxa"/>
          </w:tcPr>
          <w:p w14:paraId="748B09B0" w14:textId="77777777" w:rsidR="001443C1" w:rsidRPr="006C4183" w:rsidRDefault="001443C1" w:rsidP="003C69F4">
            <w:pPr>
              <w:spacing w:line="360" w:lineRule="exact"/>
              <w:ind w:left="232" w:right="-108"/>
              <w:rPr>
                <w:rFonts w:ascii="Arial" w:hAnsi="Arial" w:cs="Arial"/>
                <w:sz w:val="20"/>
                <w:szCs w:val="20"/>
                <w:cs/>
              </w:rPr>
            </w:pPr>
            <w:r w:rsidRPr="006C4183">
              <w:rPr>
                <w:rFonts w:ascii="Arial" w:hAnsi="Arial" w:cs="Arial"/>
                <w:sz w:val="20"/>
                <w:szCs w:val="20"/>
              </w:rPr>
              <w:t>Million</w:t>
            </w:r>
            <w:r w:rsidRPr="006C4183">
              <w:rPr>
                <w:rFonts w:ascii="Arial" w:hAnsi="Arial"/>
                <w:sz w:val="20"/>
                <w:szCs w:val="20"/>
                <w:cs/>
              </w:rPr>
              <w:t xml:space="preserve"> </w:t>
            </w:r>
            <w:r w:rsidRPr="006C4183">
              <w:rPr>
                <w:rFonts w:ascii="Arial" w:hAnsi="Arial" w:cs="Arial"/>
                <w:sz w:val="20"/>
                <w:szCs w:val="20"/>
              </w:rPr>
              <w:t>USD</w:t>
            </w:r>
          </w:p>
        </w:tc>
        <w:tc>
          <w:tcPr>
            <w:tcW w:w="1192" w:type="dxa"/>
            <w:vAlign w:val="bottom"/>
          </w:tcPr>
          <w:p w14:paraId="14FFACA3" w14:textId="5BC854BC" w:rsidR="001443C1" w:rsidRPr="006C4183" w:rsidRDefault="00B819EB"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1</w:t>
            </w:r>
          </w:p>
        </w:tc>
        <w:tc>
          <w:tcPr>
            <w:tcW w:w="1193" w:type="dxa"/>
            <w:vAlign w:val="bottom"/>
          </w:tcPr>
          <w:p w14:paraId="2F8E9AE5" w14:textId="32C22552" w:rsidR="001443C1" w:rsidRPr="006C4183" w:rsidRDefault="001443C1" w:rsidP="003C69F4">
            <w:pPr>
              <w:tabs>
                <w:tab w:val="decimal" w:pos="797"/>
              </w:tabs>
              <w:spacing w:line="360" w:lineRule="exact"/>
              <w:ind w:left="-29" w:right="-29"/>
              <w:rPr>
                <w:rFonts w:ascii="Arial" w:hAnsi="Arial" w:cs="Arial"/>
                <w:sz w:val="20"/>
                <w:szCs w:val="20"/>
              </w:rPr>
            </w:pPr>
            <w:r w:rsidRPr="006C4183">
              <w:rPr>
                <w:rFonts w:ascii="Arial" w:hAnsi="Arial" w:cs="Arial"/>
                <w:sz w:val="20"/>
                <w:szCs w:val="20"/>
              </w:rPr>
              <w:t>3</w:t>
            </w:r>
          </w:p>
        </w:tc>
        <w:tc>
          <w:tcPr>
            <w:tcW w:w="1192" w:type="dxa"/>
            <w:vAlign w:val="bottom"/>
          </w:tcPr>
          <w:p w14:paraId="0CD90714" w14:textId="76C018B0" w:rsidR="001443C1" w:rsidRPr="006C4183" w:rsidRDefault="00B819EB" w:rsidP="003C69F4">
            <w:pPr>
              <w:tabs>
                <w:tab w:val="decimal" w:pos="797"/>
              </w:tabs>
              <w:spacing w:line="360" w:lineRule="exact"/>
              <w:ind w:left="-29" w:right="-29"/>
              <w:rPr>
                <w:rFonts w:ascii="Arial" w:hAnsi="Arial" w:cs="Arial"/>
                <w:sz w:val="20"/>
                <w:szCs w:val="20"/>
              </w:rPr>
            </w:pPr>
            <w:r w:rsidRPr="006C4183">
              <w:rPr>
                <w:rFonts w:ascii="Arial" w:hAnsi="Arial"/>
                <w:sz w:val="20"/>
                <w:szCs w:val="20"/>
                <w:cs/>
              </w:rPr>
              <w:t>-</w:t>
            </w:r>
          </w:p>
        </w:tc>
        <w:tc>
          <w:tcPr>
            <w:tcW w:w="1193" w:type="dxa"/>
            <w:vAlign w:val="bottom"/>
          </w:tcPr>
          <w:p w14:paraId="7CF15378" w14:textId="1FB83784" w:rsidR="001443C1" w:rsidRPr="006C4183" w:rsidRDefault="001443C1" w:rsidP="003C69F4">
            <w:pPr>
              <w:tabs>
                <w:tab w:val="decimal" w:pos="797"/>
              </w:tabs>
              <w:spacing w:line="360" w:lineRule="exact"/>
              <w:ind w:left="-29" w:right="-29"/>
              <w:rPr>
                <w:rFonts w:ascii="Arial" w:hAnsi="Arial" w:cs="Arial"/>
                <w:sz w:val="20"/>
                <w:szCs w:val="20"/>
              </w:rPr>
            </w:pPr>
            <w:r w:rsidRPr="006C4183">
              <w:rPr>
                <w:rFonts w:ascii="Arial" w:hAnsi="Arial"/>
                <w:sz w:val="20"/>
                <w:szCs w:val="20"/>
                <w:cs/>
              </w:rPr>
              <w:t>-</w:t>
            </w:r>
          </w:p>
        </w:tc>
      </w:tr>
    </w:tbl>
    <w:p w14:paraId="7336A19C" w14:textId="548F61EC" w:rsidR="00D44210" w:rsidRPr="006C4183" w:rsidRDefault="00E303F8" w:rsidP="001443C1">
      <w:pPr>
        <w:pStyle w:val="Heading1"/>
        <w:spacing w:after="120" w:line="380" w:lineRule="exact"/>
        <w:ind w:left="547" w:hanging="547"/>
        <w:rPr>
          <w:rFonts w:cs="Arial"/>
          <w:b w:val="0"/>
          <w:bCs w:val="0"/>
          <w:sz w:val="22"/>
          <w:szCs w:val="22"/>
        </w:rPr>
      </w:pPr>
      <w:r w:rsidRPr="006C4183">
        <w:rPr>
          <w:rFonts w:cs="Arial"/>
          <w:sz w:val="22"/>
          <w:szCs w:val="24"/>
        </w:rPr>
        <w:t>3</w:t>
      </w:r>
      <w:r w:rsidR="00CB02F5" w:rsidRPr="006C4183">
        <w:rPr>
          <w:rFonts w:cs="Arial"/>
          <w:sz w:val="22"/>
          <w:szCs w:val="24"/>
        </w:rPr>
        <w:t>1</w:t>
      </w:r>
      <w:r w:rsidRPr="006C4183">
        <w:rPr>
          <w:sz w:val="22"/>
          <w:szCs w:val="22"/>
          <w:cs/>
        </w:rPr>
        <w:t>.</w:t>
      </w:r>
      <w:r w:rsidRPr="006C4183">
        <w:rPr>
          <w:rFonts w:cs="Arial"/>
          <w:sz w:val="22"/>
          <w:szCs w:val="24"/>
        </w:rPr>
        <w:t>1</w:t>
      </w:r>
      <w:r w:rsidRPr="006C4183">
        <w:rPr>
          <w:rFonts w:cs="Arial"/>
          <w:sz w:val="22"/>
          <w:szCs w:val="24"/>
        </w:rPr>
        <w:tab/>
      </w:r>
      <w:r w:rsidR="009E3BA8" w:rsidRPr="006C4183">
        <w:rPr>
          <w:rFonts w:cs="Arial"/>
          <w:sz w:val="22"/>
          <w:szCs w:val="24"/>
        </w:rPr>
        <w:t>Significant</w:t>
      </w:r>
      <w:r w:rsidR="0092273B" w:rsidRPr="006C4183">
        <w:rPr>
          <w:rFonts w:cs="Arial"/>
          <w:sz w:val="22"/>
          <w:szCs w:val="24"/>
        </w:rPr>
        <w:t xml:space="preserve"> service </w:t>
      </w:r>
      <w:r w:rsidR="004A5811" w:rsidRPr="006C4183">
        <w:rPr>
          <w:rFonts w:cs="Arial"/>
          <w:sz w:val="22"/>
          <w:szCs w:val="24"/>
        </w:rPr>
        <w:t>agreements</w:t>
      </w:r>
    </w:p>
    <w:p w14:paraId="190FA2CF" w14:textId="20ECDF35" w:rsidR="004A5811" w:rsidRPr="006C4183" w:rsidRDefault="008A49C2" w:rsidP="001443C1">
      <w:pPr>
        <w:pStyle w:val="ListParagraph"/>
        <w:numPr>
          <w:ilvl w:val="0"/>
          <w:numId w:val="34"/>
        </w:numPr>
        <w:spacing w:before="120" w:after="120" w:line="380" w:lineRule="exact"/>
        <w:ind w:left="547" w:hanging="547"/>
        <w:contextualSpacing w:val="0"/>
        <w:jc w:val="thaiDistribute"/>
        <w:rPr>
          <w:rFonts w:ascii="Arial" w:hAnsi="Arial" w:cs="Arial"/>
          <w:sz w:val="22"/>
          <w:szCs w:val="22"/>
        </w:rPr>
      </w:pPr>
      <w:r w:rsidRPr="006C4183">
        <w:rPr>
          <w:rFonts w:ascii="Arial" w:hAnsi="Arial" w:cs="Arial"/>
          <w:sz w:val="22"/>
          <w:szCs w:val="22"/>
        </w:rPr>
        <w:t>The Company and a</w:t>
      </w:r>
      <w:r w:rsidR="008B4B79" w:rsidRPr="006C4183">
        <w:rPr>
          <w:rFonts w:ascii="Arial" w:hAnsi="Arial" w:cs="Arial"/>
          <w:sz w:val="22"/>
          <w:szCs w:val="22"/>
        </w:rPr>
        <w:t xml:space="preserve"> subsidiary entered into renewable news supply agreements with various foreign companies for a period of 2 years to 3 years, expiring in various periods up to </w:t>
      </w:r>
      <w:r w:rsidR="00C16A29" w:rsidRPr="006C4183">
        <w:rPr>
          <w:rFonts w:ascii="Arial" w:hAnsi="Arial" w:cs="Arial"/>
          <w:sz w:val="22"/>
          <w:szCs w:val="22"/>
        </w:rPr>
        <w:t>31 May</w:t>
      </w:r>
      <w:r w:rsidR="008B4B79" w:rsidRPr="006C4183">
        <w:rPr>
          <w:rFonts w:ascii="Arial" w:hAnsi="Arial" w:cs="Arial"/>
          <w:sz w:val="22"/>
          <w:szCs w:val="22"/>
        </w:rPr>
        <w:t xml:space="preserve"> 202</w:t>
      </w:r>
      <w:r w:rsidR="00605779" w:rsidRPr="006C4183">
        <w:rPr>
          <w:rFonts w:ascii="Arial" w:hAnsi="Arial" w:cs="Arial"/>
          <w:sz w:val="22"/>
          <w:szCs w:val="22"/>
        </w:rPr>
        <w:t>7</w:t>
      </w:r>
      <w:r w:rsidR="008B4B79" w:rsidRPr="006C4183">
        <w:rPr>
          <w:rFonts w:ascii="Arial" w:hAnsi="Arial"/>
          <w:sz w:val="22"/>
          <w:szCs w:val="22"/>
          <w:cs/>
        </w:rPr>
        <w:t xml:space="preserve">. </w:t>
      </w:r>
      <w:r w:rsidR="008B4B79" w:rsidRPr="006C4183">
        <w:rPr>
          <w:rFonts w:ascii="Arial" w:hAnsi="Arial" w:cs="Arial"/>
          <w:sz w:val="22"/>
          <w:szCs w:val="22"/>
        </w:rPr>
        <w:t>The subsidiary agreed to pay service fees at the rate specified in the agreements</w:t>
      </w:r>
      <w:r w:rsidR="008B4B79" w:rsidRPr="006C4183">
        <w:rPr>
          <w:rFonts w:ascii="Arial" w:hAnsi="Arial"/>
          <w:sz w:val="22"/>
          <w:szCs w:val="22"/>
          <w:cs/>
        </w:rPr>
        <w:t>.</w:t>
      </w:r>
    </w:p>
    <w:p w14:paraId="636975C4" w14:textId="77777777" w:rsidR="007614B0" w:rsidRPr="006C4183" w:rsidRDefault="008B4B79" w:rsidP="001443C1">
      <w:pPr>
        <w:pStyle w:val="ListParagraph"/>
        <w:numPr>
          <w:ilvl w:val="0"/>
          <w:numId w:val="34"/>
        </w:numPr>
        <w:spacing w:before="120" w:after="120" w:line="380" w:lineRule="exact"/>
        <w:ind w:left="547" w:hanging="547"/>
        <w:contextualSpacing w:val="0"/>
        <w:jc w:val="thaiDistribute"/>
        <w:rPr>
          <w:rFonts w:ascii="Arial" w:hAnsi="Arial" w:cs="Arial"/>
          <w:sz w:val="22"/>
          <w:szCs w:val="22"/>
        </w:rPr>
      </w:pPr>
      <w:r w:rsidRPr="006C4183">
        <w:rPr>
          <w:rFonts w:ascii="Arial" w:hAnsi="Arial" w:cs="Arial"/>
          <w:sz w:val="22"/>
          <w:szCs w:val="22"/>
        </w:rPr>
        <w:t>A subsidiary entered into service agreements with two local companies to employ the service in combining both video and audio television signals, along with other related services, including TV signals compression and transmission of TV signals to a C</w:t>
      </w:r>
      <w:r w:rsidRPr="006C4183">
        <w:rPr>
          <w:rFonts w:ascii="Arial" w:hAnsi="Arial"/>
          <w:sz w:val="22"/>
          <w:szCs w:val="22"/>
          <w:cs/>
        </w:rPr>
        <w:t>-</w:t>
      </w:r>
      <w:r w:rsidRPr="006C4183">
        <w:rPr>
          <w:rFonts w:ascii="Arial" w:hAnsi="Arial" w:cs="Arial"/>
          <w:sz w:val="22"/>
          <w:szCs w:val="22"/>
        </w:rPr>
        <w:t>band and Ku</w:t>
      </w:r>
      <w:r w:rsidRPr="006C4183">
        <w:rPr>
          <w:rFonts w:ascii="Arial" w:hAnsi="Arial"/>
          <w:sz w:val="22"/>
          <w:szCs w:val="22"/>
          <w:cs/>
        </w:rPr>
        <w:t>-</w:t>
      </w:r>
      <w:r w:rsidRPr="006C4183">
        <w:rPr>
          <w:rFonts w:ascii="Arial" w:hAnsi="Arial" w:cs="Arial"/>
          <w:sz w:val="22"/>
          <w:szCs w:val="22"/>
        </w:rPr>
        <w:t>band satellite for a period of 6 years and 4 months, expiring in 24 April 2029</w:t>
      </w:r>
      <w:r w:rsidRPr="006C4183">
        <w:rPr>
          <w:rFonts w:ascii="Arial" w:hAnsi="Arial"/>
          <w:sz w:val="22"/>
          <w:szCs w:val="22"/>
          <w:cs/>
        </w:rPr>
        <w:t xml:space="preserve">. </w:t>
      </w:r>
      <w:r w:rsidRPr="006C4183">
        <w:rPr>
          <w:rFonts w:ascii="Arial" w:hAnsi="Arial" w:cs="Arial"/>
          <w:sz w:val="22"/>
          <w:szCs w:val="22"/>
        </w:rPr>
        <w:t>The subsidiary committed to pay the fees at the rate specified in the agreements</w:t>
      </w:r>
      <w:r w:rsidRPr="006C4183">
        <w:rPr>
          <w:rFonts w:ascii="Arial" w:hAnsi="Arial"/>
          <w:sz w:val="22"/>
          <w:szCs w:val="22"/>
          <w:cs/>
        </w:rPr>
        <w:t>.</w:t>
      </w:r>
    </w:p>
    <w:p w14:paraId="024CB140" w14:textId="0872352A" w:rsidR="00CB02F5" w:rsidRPr="006C4183" w:rsidRDefault="004471E2" w:rsidP="00DF2AE8">
      <w:pPr>
        <w:pStyle w:val="ListParagraph"/>
        <w:spacing w:before="120" w:after="120" w:line="380" w:lineRule="exact"/>
        <w:ind w:left="547"/>
        <w:contextualSpacing w:val="0"/>
        <w:jc w:val="thaiDistribute"/>
        <w:rPr>
          <w:rFonts w:ascii="Arial" w:hAnsi="Arial" w:cs="Arial"/>
          <w:sz w:val="22"/>
          <w:szCs w:val="22"/>
        </w:rPr>
      </w:pPr>
      <w:r w:rsidRPr="006C4183">
        <w:rPr>
          <w:rFonts w:ascii="Arial" w:hAnsi="Arial" w:cs="Arial"/>
          <w:noProof/>
          <w:color w:val="0D0D0D" w:themeColor="text1" w:themeTint="F2"/>
          <w:sz w:val="22"/>
          <w:szCs w:val="20"/>
        </w:rPr>
        <w:t>During the current year, a subsidiary exercised its contractual right to terminate the agreement to employ the C</w:t>
      </w:r>
      <w:r w:rsidRPr="006C4183">
        <w:rPr>
          <w:rFonts w:ascii="Arial" w:hAnsi="Arial"/>
          <w:noProof/>
          <w:color w:val="0D0D0D" w:themeColor="text1" w:themeTint="F2"/>
          <w:sz w:val="22"/>
          <w:szCs w:val="22"/>
          <w:cs/>
        </w:rPr>
        <w:t>-</w:t>
      </w:r>
      <w:r w:rsidRPr="006C4183">
        <w:rPr>
          <w:rFonts w:ascii="Arial" w:hAnsi="Arial" w:cs="Arial"/>
          <w:noProof/>
          <w:color w:val="0D0D0D" w:themeColor="text1" w:themeTint="F2"/>
          <w:sz w:val="22"/>
          <w:szCs w:val="20"/>
        </w:rPr>
        <w:t>band satellite before its expiry date with a termination fee of Baht 6 million</w:t>
      </w:r>
      <w:r w:rsidRPr="006C4183">
        <w:rPr>
          <w:rFonts w:ascii="Arial" w:hAnsi="Arial"/>
          <w:noProof/>
          <w:color w:val="0D0D0D" w:themeColor="text1" w:themeTint="F2"/>
          <w:sz w:val="22"/>
          <w:szCs w:val="22"/>
          <w:cs/>
        </w:rPr>
        <w:t xml:space="preserve">. </w:t>
      </w:r>
      <w:r w:rsidRPr="006C4183">
        <w:rPr>
          <w:rFonts w:ascii="Arial" w:hAnsi="Arial" w:cs="Arial"/>
          <w:noProof/>
          <w:color w:val="0D0D0D" w:themeColor="text1" w:themeTint="F2"/>
          <w:sz w:val="22"/>
          <w:szCs w:val="20"/>
        </w:rPr>
        <w:t>The subsidiary already recorded it in its accounts</w:t>
      </w:r>
      <w:r w:rsidRPr="006C4183">
        <w:rPr>
          <w:rFonts w:ascii="Arial" w:hAnsi="Arial"/>
          <w:noProof/>
          <w:color w:val="0D0D0D" w:themeColor="text1" w:themeTint="F2"/>
          <w:sz w:val="22"/>
          <w:szCs w:val="22"/>
          <w:cs/>
        </w:rPr>
        <w:t>.</w:t>
      </w:r>
    </w:p>
    <w:p w14:paraId="648A9D4E" w14:textId="611AFD04" w:rsidR="008B4B79" w:rsidRPr="006C4183" w:rsidRDefault="008B4B79" w:rsidP="001443C1">
      <w:pPr>
        <w:pStyle w:val="ListParagraph"/>
        <w:numPr>
          <w:ilvl w:val="0"/>
          <w:numId w:val="34"/>
        </w:numPr>
        <w:spacing w:before="120" w:after="120" w:line="380" w:lineRule="exact"/>
        <w:ind w:left="547" w:hanging="547"/>
        <w:contextualSpacing w:val="0"/>
        <w:jc w:val="thaiDistribute"/>
        <w:rPr>
          <w:rFonts w:ascii="Arial" w:hAnsi="Arial" w:cs="Arial"/>
          <w:sz w:val="22"/>
          <w:szCs w:val="22"/>
        </w:rPr>
      </w:pPr>
      <w:r w:rsidRPr="006C4183">
        <w:rPr>
          <w:rFonts w:ascii="Arial" w:hAnsi="Arial" w:cs="Arial"/>
          <w:sz w:val="22"/>
          <w:szCs w:val="22"/>
        </w:rPr>
        <w:t xml:space="preserve">A subsidiary has commitment under the lease agreement for the digital terrestrial television network services with the Army Radio and Television Station for a period of 14 years and 5 months </w:t>
      </w:r>
      <w:r w:rsidRPr="006C4183">
        <w:rPr>
          <w:rFonts w:ascii="Arial" w:hAnsi="Arial"/>
          <w:sz w:val="22"/>
          <w:szCs w:val="22"/>
          <w:cs/>
        </w:rPr>
        <w:t>(</w:t>
      </w:r>
      <w:r w:rsidRPr="006C4183">
        <w:rPr>
          <w:rFonts w:ascii="Arial" w:hAnsi="Arial" w:cs="Arial"/>
          <w:sz w:val="22"/>
          <w:szCs w:val="22"/>
        </w:rPr>
        <w:t>from 16 January 2014 to 31 May 2028</w:t>
      </w:r>
      <w:r w:rsidRPr="006C4183">
        <w:rPr>
          <w:rFonts w:ascii="Arial" w:hAnsi="Arial"/>
          <w:sz w:val="22"/>
          <w:szCs w:val="22"/>
          <w:cs/>
        </w:rPr>
        <w:t xml:space="preserve">). </w:t>
      </w:r>
      <w:r w:rsidRPr="006C4183">
        <w:rPr>
          <w:rFonts w:ascii="Arial" w:hAnsi="Arial" w:cs="Arial"/>
          <w:sz w:val="22"/>
          <w:szCs w:val="22"/>
        </w:rPr>
        <w:t>The subsidiary has obligations to pay the service fee amounting to Baht 3</w:t>
      </w:r>
      <w:r w:rsidRPr="006C4183">
        <w:rPr>
          <w:rFonts w:ascii="Arial" w:hAnsi="Arial"/>
          <w:sz w:val="22"/>
          <w:szCs w:val="22"/>
          <w:cs/>
        </w:rPr>
        <w:t>.</w:t>
      </w:r>
      <w:r w:rsidRPr="006C4183">
        <w:rPr>
          <w:rFonts w:ascii="Arial" w:hAnsi="Arial" w:cs="Arial"/>
          <w:sz w:val="22"/>
          <w:szCs w:val="22"/>
        </w:rPr>
        <w:t>50 million per month</w:t>
      </w:r>
      <w:r w:rsidRPr="006C4183">
        <w:rPr>
          <w:rFonts w:ascii="Arial" w:hAnsi="Arial"/>
          <w:sz w:val="22"/>
          <w:szCs w:val="22"/>
          <w:cs/>
        </w:rPr>
        <w:t xml:space="preserve">. </w:t>
      </w:r>
      <w:r w:rsidRPr="006C4183">
        <w:rPr>
          <w:rFonts w:ascii="Arial" w:hAnsi="Arial" w:cs="Arial"/>
          <w:sz w:val="22"/>
          <w:szCs w:val="22"/>
        </w:rPr>
        <w:t xml:space="preserve">The Office of the National Broadcasting and Telecommunications Commission </w:t>
      </w:r>
      <w:r w:rsidRPr="006C4183">
        <w:rPr>
          <w:rFonts w:ascii="Arial" w:hAnsi="Arial"/>
          <w:sz w:val="22"/>
          <w:szCs w:val="22"/>
          <w:cs/>
        </w:rPr>
        <w:t>(“</w:t>
      </w:r>
      <w:r w:rsidRPr="006C4183">
        <w:rPr>
          <w:rFonts w:ascii="Arial" w:hAnsi="Arial" w:cs="Arial"/>
          <w:sz w:val="22"/>
          <w:szCs w:val="22"/>
        </w:rPr>
        <w:t>NBTC</w:t>
      </w:r>
      <w:r w:rsidRPr="006C4183">
        <w:rPr>
          <w:rFonts w:ascii="Arial" w:hAnsi="Arial"/>
          <w:sz w:val="22"/>
          <w:szCs w:val="22"/>
          <w:cs/>
        </w:rPr>
        <w:t xml:space="preserve">”) </w:t>
      </w:r>
      <w:r w:rsidRPr="006C4183">
        <w:rPr>
          <w:rFonts w:ascii="Arial" w:hAnsi="Arial" w:cs="Arial"/>
          <w:sz w:val="22"/>
          <w:szCs w:val="22"/>
        </w:rPr>
        <w:t>provides a subsidy for this digital terrestrial television network service expenditures according to actual amount as specified in the agreement which is not exceeded at the rate of NBTC approval</w:t>
      </w:r>
      <w:r w:rsidRPr="006C4183">
        <w:rPr>
          <w:rFonts w:ascii="Arial" w:hAnsi="Arial"/>
          <w:sz w:val="22"/>
          <w:szCs w:val="22"/>
          <w:cs/>
        </w:rPr>
        <w:t>.</w:t>
      </w:r>
    </w:p>
    <w:p w14:paraId="06709AE3" w14:textId="2AAC8F54" w:rsidR="008B4B79" w:rsidRPr="006C4183" w:rsidRDefault="001443C1" w:rsidP="001443C1">
      <w:pPr>
        <w:keepNext/>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C4183">
        <w:rPr>
          <w:rFonts w:ascii="Arial" w:hAnsi="Arial" w:cs="Arial"/>
          <w:sz w:val="22"/>
          <w:szCs w:val="22"/>
        </w:rPr>
        <w:tab/>
      </w:r>
      <w:r w:rsidR="008B4B79" w:rsidRPr="006C4183">
        <w:rPr>
          <w:rFonts w:ascii="Arial" w:hAnsi="Arial" w:cs="Arial"/>
          <w:sz w:val="22"/>
          <w:szCs w:val="22"/>
        </w:rPr>
        <w:t xml:space="preserve">During the year ended </w:t>
      </w:r>
      <w:r w:rsidR="008301D2" w:rsidRPr="006C4183">
        <w:rPr>
          <w:rFonts w:ascii="Arial" w:hAnsi="Arial" w:cs="Arial"/>
          <w:sz w:val="22"/>
          <w:szCs w:val="22"/>
        </w:rPr>
        <w:t>31 December 2025</w:t>
      </w:r>
      <w:r w:rsidR="008B4B79" w:rsidRPr="006C4183">
        <w:rPr>
          <w:rFonts w:ascii="Arial" w:hAnsi="Arial" w:cs="Arial"/>
          <w:sz w:val="22"/>
          <w:szCs w:val="22"/>
        </w:rPr>
        <w:t xml:space="preserve">, the subsidiary received the support of the digital terrestrial television network services from NBTC entire amount and recognised </w:t>
      </w:r>
      <w:r w:rsidR="001C7440" w:rsidRPr="006C4183">
        <w:rPr>
          <w:rFonts w:ascii="Arial" w:hAnsi="Arial" w:cs="Arial"/>
          <w:sz w:val="22"/>
          <w:szCs w:val="22"/>
        </w:rPr>
        <w:t xml:space="preserve">under </w:t>
      </w:r>
      <w:r w:rsidR="00695BB9" w:rsidRPr="006C4183">
        <w:rPr>
          <w:rFonts w:ascii="Arial" w:hAnsi="Arial"/>
          <w:sz w:val="22"/>
          <w:szCs w:val="22"/>
          <w:cs/>
        </w:rPr>
        <w:t xml:space="preserve"> </w:t>
      </w:r>
      <w:r w:rsidR="00FB3DDF" w:rsidRPr="006C4183">
        <w:rPr>
          <w:rFonts w:ascii="Arial" w:hAnsi="Arial"/>
          <w:sz w:val="22"/>
          <w:szCs w:val="22"/>
          <w:cs/>
        </w:rPr>
        <w:t>“</w:t>
      </w:r>
      <w:r w:rsidR="008B4B79" w:rsidRPr="006C4183">
        <w:rPr>
          <w:rFonts w:ascii="Arial" w:hAnsi="Arial" w:cs="Arial"/>
          <w:sz w:val="22"/>
          <w:szCs w:val="22"/>
        </w:rPr>
        <w:t>Other income</w:t>
      </w:r>
      <w:r w:rsidR="00FB3DDF" w:rsidRPr="006C4183">
        <w:rPr>
          <w:rFonts w:ascii="Arial" w:hAnsi="Arial"/>
          <w:sz w:val="22"/>
          <w:szCs w:val="22"/>
          <w:cs/>
        </w:rPr>
        <w:t>”</w:t>
      </w:r>
      <w:r w:rsidR="008B4B79" w:rsidRPr="006C4183">
        <w:rPr>
          <w:rFonts w:ascii="Arial" w:hAnsi="Arial" w:cs="Arial"/>
          <w:sz w:val="22"/>
          <w:szCs w:val="22"/>
        </w:rPr>
        <w:t xml:space="preserve"> amounting to Baht </w:t>
      </w:r>
      <w:r w:rsidR="00B819EB" w:rsidRPr="006C4183">
        <w:rPr>
          <w:rFonts w:ascii="Arial" w:hAnsi="Arial" w:cs="Arial"/>
          <w:sz w:val="22"/>
          <w:szCs w:val="22"/>
        </w:rPr>
        <w:t xml:space="preserve">38 </w:t>
      </w:r>
      <w:r w:rsidR="008B4B79" w:rsidRPr="006C4183">
        <w:rPr>
          <w:rFonts w:ascii="Arial" w:hAnsi="Arial" w:cs="Arial"/>
          <w:sz w:val="22"/>
          <w:szCs w:val="22"/>
        </w:rPr>
        <w:t xml:space="preserve">million </w:t>
      </w:r>
      <w:r w:rsidR="008B4B79" w:rsidRPr="006C4183">
        <w:rPr>
          <w:rFonts w:ascii="Arial" w:hAnsi="Arial"/>
          <w:sz w:val="22"/>
          <w:szCs w:val="22"/>
          <w:cs/>
        </w:rPr>
        <w:t>(</w:t>
      </w:r>
      <w:r w:rsidR="00534774" w:rsidRPr="006C4183">
        <w:rPr>
          <w:rFonts w:ascii="Arial" w:hAnsi="Arial" w:cs="Arial"/>
          <w:sz w:val="22"/>
          <w:szCs w:val="22"/>
        </w:rPr>
        <w:t>2024</w:t>
      </w:r>
      <w:r w:rsidR="00534774" w:rsidRPr="006C4183">
        <w:rPr>
          <w:rFonts w:ascii="Arial" w:hAnsi="Arial"/>
          <w:sz w:val="22"/>
          <w:szCs w:val="22"/>
          <w:cs/>
        </w:rPr>
        <w:t>:</w:t>
      </w:r>
      <w:r w:rsidR="008B4B79" w:rsidRPr="006C4183">
        <w:rPr>
          <w:rFonts w:ascii="Arial" w:hAnsi="Arial" w:cs="Arial"/>
          <w:sz w:val="22"/>
          <w:szCs w:val="22"/>
        </w:rPr>
        <w:t xml:space="preserve"> Baht </w:t>
      </w:r>
      <w:r w:rsidR="001D617A" w:rsidRPr="006C4183">
        <w:rPr>
          <w:rFonts w:ascii="Arial" w:hAnsi="Arial" w:cs="Arial"/>
          <w:sz w:val="22"/>
          <w:szCs w:val="22"/>
        </w:rPr>
        <w:t>38</w:t>
      </w:r>
      <w:r w:rsidR="008B4B79" w:rsidRPr="006C4183">
        <w:rPr>
          <w:rFonts w:ascii="Arial" w:hAnsi="Arial" w:cs="Arial"/>
          <w:sz w:val="22"/>
          <w:szCs w:val="22"/>
        </w:rPr>
        <w:t xml:space="preserve"> million</w:t>
      </w:r>
      <w:r w:rsidR="008B4B79" w:rsidRPr="006C4183">
        <w:rPr>
          <w:rFonts w:ascii="Arial" w:hAnsi="Arial"/>
          <w:sz w:val="22"/>
          <w:szCs w:val="22"/>
          <w:cs/>
        </w:rPr>
        <w:t xml:space="preserve">) </w:t>
      </w:r>
      <w:r w:rsidR="008B4B79" w:rsidRPr="006C4183">
        <w:rPr>
          <w:rFonts w:ascii="Arial" w:hAnsi="Arial" w:cs="Arial"/>
          <w:sz w:val="22"/>
          <w:szCs w:val="22"/>
        </w:rPr>
        <w:t>in the consolidated statement of comprehensive income</w:t>
      </w:r>
      <w:r w:rsidR="008B4B79" w:rsidRPr="006C4183">
        <w:rPr>
          <w:rFonts w:ascii="Arial" w:hAnsi="Arial"/>
          <w:sz w:val="22"/>
          <w:szCs w:val="22"/>
          <w:cs/>
        </w:rPr>
        <w:t>.</w:t>
      </w:r>
    </w:p>
    <w:p w14:paraId="45C8BEBF" w14:textId="4047A504" w:rsidR="005926D4" w:rsidRPr="006C4183" w:rsidRDefault="00E303F8" w:rsidP="001443C1">
      <w:pPr>
        <w:pStyle w:val="Heading2"/>
        <w:spacing w:before="120" w:after="120" w:line="380" w:lineRule="exact"/>
        <w:ind w:left="547" w:hanging="547"/>
        <w:rPr>
          <w:rFonts w:ascii="Arial" w:hAnsi="Arial" w:cs="Arial"/>
          <w:i w:val="0"/>
          <w:iCs w:val="0"/>
          <w:sz w:val="22"/>
          <w:szCs w:val="24"/>
        </w:rPr>
      </w:pPr>
      <w:r w:rsidRPr="006C4183">
        <w:rPr>
          <w:rFonts w:ascii="Arial" w:hAnsi="Arial" w:cs="Arial"/>
          <w:i w:val="0"/>
          <w:iCs w:val="0"/>
          <w:sz w:val="22"/>
        </w:rPr>
        <w:t>3</w:t>
      </w:r>
      <w:r w:rsidR="002176C0" w:rsidRPr="006C4183">
        <w:rPr>
          <w:rFonts w:ascii="Arial" w:hAnsi="Arial" w:cs="Arial"/>
          <w:i w:val="0"/>
          <w:iCs w:val="0"/>
          <w:sz w:val="22"/>
        </w:rPr>
        <w:t>1</w:t>
      </w:r>
      <w:r w:rsidR="00F87481" w:rsidRPr="006C4183">
        <w:rPr>
          <w:rFonts w:ascii="Arial" w:hAnsi="Arial"/>
          <w:i w:val="0"/>
          <w:iCs w:val="0"/>
          <w:sz w:val="22"/>
          <w:szCs w:val="22"/>
          <w:cs/>
        </w:rPr>
        <w:t>.</w:t>
      </w:r>
      <w:r w:rsidR="00F87481" w:rsidRPr="006C4183">
        <w:rPr>
          <w:rFonts w:ascii="Arial" w:hAnsi="Arial" w:cs="Arial"/>
          <w:i w:val="0"/>
          <w:iCs w:val="0"/>
          <w:sz w:val="22"/>
        </w:rPr>
        <w:t>2</w:t>
      </w:r>
      <w:r w:rsidR="005926D4" w:rsidRPr="006C4183">
        <w:rPr>
          <w:rFonts w:ascii="Arial" w:hAnsi="Arial" w:cs="Arial"/>
          <w:i w:val="0"/>
          <w:iCs w:val="0"/>
          <w:sz w:val="22"/>
        </w:rPr>
        <w:tab/>
        <w:t>Guarantees</w:t>
      </w:r>
    </w:p>
    <w:p w14:paraId="5733C7DC" w14:textId="523289CA" w:rsidR="0030234A" w:rsidRPr="006C4183" w:rsidRDefault="00FD665D" w:rsidP="001443C1">
      <w:pPr>
        <w:keepNext/>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C4183">
        <w:rPr>
          <w:rFonts w:ascii="Arial" w:hAnsi="Arial" w:cs="Arial"/>
          <w:sz w:val="22"/>
          <w:szCs w:val="22"/>
        </w:rPr>
        <w:tab/>
      </w:r>
      <w:r w:rsidR="005926D4" w:rsidRPr="006C4183">
        <w:rPr>
          <w:rFonts w:ascii="Arial" w:hAnsi="Arial" w:cs="Arial"/>
          <w:sz w:val="22"/>
          <w:szCs w:val="22"/>
        </w:rPr>
        <w:t xml:space="preserve">As at </w:t>
      </w:r>
      <w:r w:rsidR="008301D2" w:rsidRPr="006C4183">
        <w:rPr>
          <w:rFonts w:ascii="Arial" w:hAnsi="Arial" w:cs="Arial"/>
          <w:sz w:val="22"/>
          <w:szCs w:val="22"/>
        </w:rPr>
        <w:t>31 December 2025</w:t>
      </w:r>
      <w:r w:rsidR="005926D4" w:rsidRPr="006C4183">
        <w:rPr>
          <w:rFonts w:ascii="Arial" w:hAnsi="Arial" w:cs="Arial"/>
          <w:sz w:val="22"/>
          <w:szCs w:val="22"/>
        </w:rPr>
        <w:t xml:space="preserve">, there were outstanding bank guarantees of approximately Baht </w:t>
      </w:r>
      <w:r w:rsidR="00B819EB" w:rsidRPr="006C4183">
        <w:rPr>
          <w:rFonts w:ascii="Arial" w:hAnsi="Arial" w:cs="Arial"/>
          <w:sz w:val="22"/>
          <w:szCs w:val="22"/>
        </w:rPr>
        <w:t xml:space="preserve">18 </w:t>
      </w:r>
      <w:r w:rsidR="005926D4" w:rsidRPr="006C4183">
        <w:rPr>
          <w:rFonts w:ascii="Arial" w:hAnsi="Arial" w:cs="Arial"/>
          <w:sz w:val="22"/>
          <w:szCs w:val="22"/>
        </w:rPr>
        <w:t>million</w:t>
      </w:r>
      <w:r w:rsidR="006F60A0" w:rsidRPr="006C4183">
        <w:rPr>
          <w:rFonts w:ascii="Arial" w:hAnsi="Arial"/>
          <w:sz w:val="22"/>
          <w:szCs w:val="22"/>
          <w:cs/>
        </w:rPr>
        <w:t xml:space="preserve"> (</w:t>
      </w:r>
      <w:r w:rsidR="00534774" w:rsidRPr="006C4183">
        <w:rPr>
          <w:rFonts w:ascii="Arial" w:hAnsi="Arial" w:cs="Arial"/>
          <w:sz w:val="22"/>
          <w:szCs w:val="22"/>
        </w:rPr>
        <w:t>2024</w:t>
      </w:r>
      <w:r w:rsidR="00534774" w:rsidRPr="006C4183">
        <w:rPr>
          <w:rFonts w:ascii="Arial" w:hAnsi="Arial"/>
          <w:sz w:val="22"/>
          <w:szCs w:val="22"/>
          <w:cs/>
        </w:rPr>
        <w:t>:</w:t>
      </w:r>
      <w:r w:rsidR="006F60A0" w:rsidRPr="006C4183">
        <w:rPr>
          <w:rFonts w:ascii="Arial" w:hAnsi="Arial" w:cs="Arial"/>
          <w:sz w:val="22"/>
          <w:szCs w:val="22"/>
        </w:rPr>
        <w:t xml:space="preserve"> Baht </w:t>
      </w:r>
      <w:r w:rsidRPr="006C4183">
        <w:rPr>
          <w:rFonts w:ascii="Arial" w:hAnsi="Arial" w:cs="Arial"/>
          <w:sz w:val="22"/>
          <w:szCs w:val="22"/>
        </w:rPr>
        <w:t>16</w:t>
      </w:r>
      <w:r w:rsidR="006F60A0" w:rsidRPr="006C4183">
        <w:rPr>
          <w:rFonts w:ascii="Arial" w:hAnsi="Arial" w:cs="Arial"/>
          <w:sz w:val="22"/>
          <w:szCs w:val="22"/>
        </w:rPr>
        <w:t xml:space="preserve"> million</w:t>
      </w:r>
      <w:r w:rsidR="006F60A0" w:rsidRPr="006C4183">
        <w:rPr>
          <w:rFonts w:ascii="Arial" w:hAnsi="Arial"/>
          <w:sz w:val="22"/>
          <w:szCs w:val="22"/>
          <w:cs/>
        </w:rPr>
        <w:t>)</w:t>
      </w:r>
      <w:r w:rsidR="005926D4" w:rsidRPr="006C4183">
        <w:rPr>
          <w:rFonts w:ascii="Arial" w:hAnsi="Arial" w:cs="Arial"/>
          <w:sz w:val="22"/>
          <w:szCs w:val="22"/>
        </w:rPr>
        <w:t xml:space="preserve"> issued by banks on behalf of the </w:t>
      </w:r>
      <w:r w:rsidR="005923D7" w:rsidRPr="006C4183">
        <w:rPr>
          <w:rFonts w:ascii="Arial" w:hAnsi="Arial" w:cs="Arial"/>
          <w:sz w:val="22"/>
          <w:szCs w:val="22"/>
        </w:rPr>
        <w:t>Group</w:t>
      </w:r>
      <w:r w:rsidR="005926D4" w:rsidRPr="006C4183">
        <w:rPr>
          <w:rFonts w:ascii="Arial" w:hAnsi="Arial" w:cs="Arial"/>
          <w:sz w:val="22"/>
          <w:szCs w:val="22"/>
        </w:rPr>
        <w:t xml:space="preserve"> in respect of certain performance bonds as required in the normal course of business</w:t>
      </w:r>
      <w:r w:rsidR="003B2F47" w:rsidRPr="006C4183">
        <w:rPr>
          <w:rFonts w:ascii="Arial" w:hAnsi="Arial" w:cs="Arial"/>
          <w:sz w:val="22"/>
          <w:szCs w:val="22"/>
        </w:rPr>
        <w:t xml:space="preserve"> of the </w:t>
      </w:r>
      <w:r w:rsidR="005923D7" w:rsidRPr="006C4183">
        <w:rPr>
          <w:rFonts w:ascii="Arial" w:hAnsi="Arial" w:cs="Arial"/>
          <w:sz w:val="22"/>
          <w:szCs w:val="22"/>
        </w:rPr>
        <w:t>Group</w:t>
      </w:r>
      <w:r w:rsidR="003B2F47" w:rsidRPr="006C4183">
        <w:rPr>
          <w:rFonts w:ascii="Arial" w:hAnsi="Arial" w:cs="Arial"/>
          <w:sz w:val="22"/>
          <w:szCs w:val="22"/>
        </w:rPr>
        <w:t xml:space="preserve"> including those to guarantee performance in accordance with contracts, </w:t>
      </w:r>
      <w:r w:rsidR="000503AB" w:rsidRPr="006C4183">
        <w:rPr>
          <w:rFonts w:ascii="Arial" w:hAnsi="Arial" w:cs="Arial"/>
          <w:sz w:val="22"/>
          <w:szCs w:val="22"/>
        </w:rPr>
        <w:t xml:space="preserve">office rental </w:t>
      </w:r>
      <w:r w:rsidR="00EF2A11" w:rsidRPr="006C4183">
        <w:rPr>
          <w:rFonts w:ascii="Arial" w:hAnsi="Arial" w:cs="Arial"/>
          <w:sz w:val="22"/>
          <w:szCs w:val="22"/>
        </w:rPr>
        <w:t>guarantee</w:t>
      </w:r>
      <w:r w:rsidR="00041F38" w:rsidRPr="006C4183">
        <w:rPr>
          <w:rFonts w:ascii="Arial" w:hAnsi="Arial" w:cs="Arial"/>
          <w:sz w:val="22"/>
          <w:szCs w:val="22"/>
        </w:rPr>
        <w:t xml:space="preserve"> and</w:t>
      </w:r>
      <w:r w:rsidR="003B2F47" w:rsidRPr="006C4183">
        <w:rPr>
          <w:rFonts w:ascii="Arial" w:hAnsi="Arial" w:cs="Arial"/>
          <w:sz w:val="22"/>
          <w:szCs w:val="22"/>
        </w:rPr>
        <w:t xml:space="preserve"> others</w:t>
      </w:r>
      <w:r w:rsidR="003B2F47" w:rsidRPr="006C4183">
        <w:rPr>
          <w:rFonts w:ascii="Arial" w:hAnsi="Arial"/>
          <w:spacing w:val="-2"/>
          <w:sz w:val="22"/>
          <w:szCs w:val="22"/>
          <w:cs/>
        </w:rPr>
        <w:t>.</w:t>
      </w:r>
    </w:p>
    <w:p w14:paraId="76A3BDA3" w14:textId="17925EE6" w:rsidR="003068CB" w:rsidRPr="006C4183" w:rsidRDefault="00B83CD2" w:rsidP="001443C1">
      <w:pPr>
        <w:pStyle w:val="Heading2"/>
        <w:spacing w:before="120" w:after="120" w:line="380" w:lineRule="exact"/>
        <w:ind w:left="547" w:hanging="547"/>
        <w:rPr>
          <w:rFonts w:ascii="Arial" w:hAnsi="Arial" w:cs="Arial"/>
          <w:i w:val="0"/>
          <w:iCs w:val="0"/>
          <w:sz w:val="22"/>
        </w:rPr>
      </w:pPr>
      <w:r w:rsidRPr="006C4183">
        <w:rPr>
          <w:rFonts w:ascii="Arial" w:hAnsi="Arial" w:cs="Arial"/>
          <w:i w:val="0"/>
          <w:iCs w:val="0"/>
          <w:sz w:val="22"/>
        </w:rPr>
        <w:t>3</w:t>
      </w:r>
      <w:r w:rsidR="002176C0" w:rsidRPr="006C4183">
        <w:rPr>
          <w:rFonts w:ascii="Arial" w:hAnsi="Arial" w:cs="Arial"/>
          <w:i w:val="0"/>
          <w:iCs w:val="0"/>
          <w:sz w:val="22"/>
        </w:rPr>
        <w:t>1</w:t>
      </w:r>
      <w:r w:rsidR="00F87481" w:rsidRPr="006C4183">
        <w:rPr>
          <w:rFonts w:ascii="Arial" w:hAnsi="Arial"/>
          <w:i w:val="0"/>
          <w:iCs w:val="0"/>
          <w:sz w:val="22"/>
          <w:szCs w:val="22"/>
          <w:cs/>
        </w:rPr>
        <w:t>.</w:t>
      </w:r>
      <w:r w:rsidR="00F87481" w:rsidRPr="006C4183">
        <w:rPr>
          <w:rFonts w:ascii="Arial" w:hAnsi="Arial" w:cs="Arial"/>
          <w:i w:val="0"/>
          <w:iCs w:val="0"/>
          <w:sz w:val="22"/>
        </w:rPr>
        <w:t>3</w:t>
      </w:r>
      <w:r w:rsidR="00C53FF0" w:rsidRPr="006C4183">
        <w:rPr>
          <w:rFonts w:ascii="Arial" w:hAnsi="Arial" w:cs="Arial"/>
          <w:i w:val="0"/>
          <w:iCs w:val="0"/>
          <w:sz w:val="22"/>
        </w:rPr>
        <w:tab/>
      </w:r>
      <w:r w:rsidR="003068CB" w:rsidRPr="006C4183">
        <w:rPr>
          <w:rFonts w:ascii="Arial" w:hAnsi="Arial" w:cs="Arial"/>
          <w:i w:val="0"/>
          <w:iCs w:val="0"/>
          <w:sz w:val="22"/>
        </w:rPr>
        <w:t>Litigation</w:t>
      </w:r>
    </w:p>
    <w:p w14:paraId="09794932" w14:textId="52A5EFF0" w:rsidR="00017AEF" w:rsidRPr="006C4183" w:rsidRDefault="00017AEF" w:rsidP="001443C1">
      <w:pPr>
        <w:pStyle w:val="ListParagraph"/>
        <w:numPr>
          <w:ilvl w:val="0"/>
          <w:numId w:val="44"/>
        </w:numPr>
        <w:spacing w:before="120" w:after="120" w:line="380" w:lineRule="exact"/>
        <w:ind w:left="547" w:hanging="547"/>
        <w:contextualSpacing w:val="0"/>
        <w:jc w:val="thaiDistribute"/>
        <w:rPr>
          <w:rFonts w:ascii="Arial" w:hAnsi="Arial" w:cs="Arial"/>
          <w:sz w:val="22"/>
          <w:szCs w:val="22"/>
        </w:rPr>
      </w:pPr>
      <w:bookmarkStart w:id="15" w:name="_Hlk191378432"/>
      <w:r w:rsidRPr="006C4183">
        <w:rPr>
          <w:rFonts w:ascii="Arial" w:hAnsi="Arial" w:cs="Arial"/>
          <w:sz w:val="22"/>
          <w:szCs w:val="22"/>
        </w:rPr>
        <w:t>A subsidiary was involved in a lawsuit over an alleged defamatory libel</w:t>
      </w:r>
      <w:r w:rsidRPr="006C4183">
        <w:rPr>
          <w:rFonts w:ascii="Arial" w:hAnsi="Arial"/>
          <w:sz w:val="22"/>
          <w:szCs w:val="22"/>
          <w:cs/>
        </w:rPr>
        <w:t xml:space="preserve">. </w:t>
      </w:r>
      <w:r w:rsidRPr="006C4183">
        <w:rPr>
          <w:rFonts w:ascii="Arial" w:hAnsi="Arial" w:cs="Arial"/>
          <w:sz w:val="22"/>
          <w:szCs w:val="22"/>
        </w:rPr>
        <w:t>The case is currently under consideration of the Criminal Court</w:t>
      </w:r>
      <w:r w:rsidRPr="006C4183">
        <w:rPr>
          <w:rFonts w:ascii="Arial" w:hAnsi="Arial"/>
          <w:sz w:val="22"/>
          <w:szCs w:val="22"/>
          <w:cs/>
        </w:rPr>
        <w:t xml:space="preserve">. </w:t>
      </w:r>
      <w:r w:rsidRPr="006C4183">
        <w:rPr>
          <w:rFonts w:ascii="Arial" w:hAnsi="Arial" w:cs="Arial"/>
          <w:sz w:val="22"/>
          <w:szCs w:val="22"/>
        </w:rPr>
        <w:t>The Group</w:t>
      </w:r>
      <w:r w:rsidRPr="006C4183">
        <w:rPr>
          <w:rFonts w:ascii="Arial" w:hAnsi="Arial"/>
          <w:sz w:val="22"/>
          <w:szCs w:val="22"/>
          <w:cs/>
        </w:rPr>
        <w:t>’</w:t>
      </w:r>
      <w:r w:rsidRPr="006C4183">
        <w:rPr>
          <w:rFonts w:ascii="Arial" w:hAnsi="Arial" w:cs="Arial"/>
          <w:sz w:val="22"/>
          <w:szCs w:val="22"/>
        </w:rPr>
        <w:t>s management were of the opinion that the subsidiary did not disseminate any defamatory content in its news reporting and therefore was not liable for any damages claimed by the plaintiff</w:t>
      </w:r>
      <w:r w:rsidRPr="006C4183">
        <w:rPr>
          <w:rFonts w:ascii="Arial" w:hAnsi="Arial"/>
          <w:sz w:val="22"/>
          <w:szCs w:val="22"/>
          <w:cs/>
        </w:rPr>
        <w:t xml:space="preserve">. </w:t>
      </w:r>
      <w:r w:rsidRPr="006C4183">
        <w:rPr>
          <w:rFonts w:ascii="Arial" w:hAnsi="Arial" w:cs="Arial"/>
          <w:sz w:val="22"/>
          <w:szCs w:val="22"/>
        </w:rPr>
        <w:t xml:space="preserve">In addition, as stipulated in the Sale and Purchase Agreement of the subsidiary </w:t>
      </w:r>
      <w:r w:rsidRPr="006C4183">
        <w:rPr>
          <w:rFonts w:ascii="Arial" w:hAnsi="Arial"/>
          <w:sz w:val="22"/>
          <w:szCs w:val="22"/>
          <w:cs/>
        </w:rPr>
        <w:t>(“</w:t>
      </w:r>
      <w:r w:rsidRPr="006C4183">
        <w:rPr>
          <w:rFonts w:ascii="Arial" w:hAnsi="Arial" w:cs="Arial"/>
          <w:sz w:val="22"/>
          <w:szCs w:val="22"/>
        </w:rPr>
        <w:t>the Agreement</w:t>
      </w:r>
      <w:r w:rsidRPr="006C4183">
        <w:rPr>
          <w:rFonts w:ascii="Arial" w:hAnsi="Arial"/>
          <w:sz w:val="22"/>
          <w:szCs w:val="22"/>
          <w:cs/>
        </w:rPr>
        <w:t>”)</w:t>
      </w:r>
      <w:r w:rsidRPr="006C4183">
        <w:rPr>
          <w:rFonts w:ascii="Arial" w:hAnsi="Arial" w:cs="Arial"/>
          <w:sz w:val="22"/>
          <w:szCs w:val="22"/>
        </w:rPr>
        <w:t>, the Seller agreed to compensate for any damages arising from the subsidiary's lawsuits under the terms and conditions specified in the Agreement</w:t>
      </w:r>
      <w:r w:rsidRPr="006C4183">
        <w:rPr>
          <w:rFonts w:ascii="Arial" w:hAnsi="Arial"/>
          <w:sz w:val="22"/>
          <w:szCs w:val="22"/>
          <w:cs/>
        </w:rPr>
        <w:t>.</w:t>
      </w:r>
    </w:p>
    <w:p w14:paraId="0CF9AF9A" w14:textId="50445FBF" w:rsidR="00017AEF" w:rsidRPr="006C4183" w:rsidRDefault="00017AEF" w:rsidP="001443C1">
      <w:pPr>
        <w:pStyle w:val="ListParagraph"/>
        <w:numPr>
          <w:ilvl w:val="0"/>
          <w:numId w:val="44"/>
        </w:numPr>
        <w:spacing w:before="120" w:after="120" w:line="380" w:lineRule="exact"/>
        <w:ind w:left="547" w:hanging="547"/>
        <w:contextualSpacing w:val="0"/>
        <w:jc w:val="thaiDistribute"/>
        <w:rPr>
          <w:rFonts w:ascii="Arial" w:hAnsi="Arial" w:cs="Arial"/>
          <w:sz w:val="22"/>
          <w:szCs w:val="22"/>
        </w:rPr>
      </w:pPr>
      <w:bookmarkStart w:id="16" w:name="_Hlk191378095"/>
      <w:r w:rsidRPr="006C4183">
        <w:rPr>
          <w:rFonts w:ascii="Arial" w:hAnsi="Arial" w:cs="Arial"/>
          <w:sz w:val="22"/>
          <w:szCs w:val="22"/>
        </w:rPr>
        <w:t>The Company and several of its subsidiaries were named as defendants in lawsuits involving alleged defamatory libel and tort claims</w:t>
      </w:r>
      <w:r w:rsidRPr="006C4183">
        <w:rPr>
          <w:rFonts w:ascii="Arial" w:hAnsi="Arial"/>
          <w:sz w:val="22"/>
          <w:szCs w:val="22"/>
          <w:cs/>
        </w:rPr>
        <w:t xml:space="preserve">. </w:t>
      </w:r>
      <w:r w:rsidRPr="006C4183">
        <w:rPr>
          <w:rFonts w:ascii="Arial" w:hAnsi="Arial" w:cs="Arial"/>
          <w:sz w:val="22"/>
          <w:szCs w:val="22"/>
        </w:rPr>
        <w:t>The Group</w:t>
      </w:r>
      <w:r w:rsidRPr="006C4183">
        <w:rPr>
          <w:rFonts w:ascii="Arial" w:hAnsi="Arial"/>
          <w:sz w:val="22"/>
          <w:szCs w:val="22"/>
          <w:cs/>
        </w:rPr>
        <w:t>’</w:t>
      </w:r>
      <w:r w:rsidRPr="006C4183">
        <w:rPr>
          <w:rFonts w:ascii="Arial" w:hAnsi="Arial" w:cs="Arial"/>
          <w:sz w:val="22"/>
          <w:szCs w:val="22"/>
        </w:rPr>
        <w:t>s management were of the opinion that the Company and its subsidiaries did not commit any wrongful acts as alleged by the plaintiff and therefore were not liable for the damages claimed by the plaintiff</w:t>
      </w:r>
      <w:r w:rsidRPr="006C4183">
        <w:rPr>
          <w:rFonts w:ascii="Arial" w:hAnsi="Arial"/>
          <w:sz w:val="22"/>
          <w:szCs w:val="22"/>
          <w:cs/>
        </w:rPr>
        <w:t>.</w:t>
      </w:r>
    </w:p>
    <w:bookmarkEnd w:id="15"/>
    <w:bookmarkEnd w:id="16"/>
    <w:p w14:paraId="5B145728" w14:textId="77777777" w:rsidR="007D088D" w:rsidRPr="006C4183" w:rsidRDefault="007D088D">
      <w:pPr>
        <w:overflowPunct/>
        <w:autoSpaceDE/>
        <w:autoSpaceDN/>
        <w:adjustRightInd/>
        <w:textAlignment w:val="auto"/>
        <w:rPr>
          <w:rFonts w:ascii="Arial" w:hAnsi="Arial" w:cs="Arial"/>
          <w:b/>
          <w:bCs/>
          <w:sz w:val="22"/>
        </w:rPr>
      </w:pPr>
      <w:r w:rsidRPr="006C4183">
        <w:rPr>
          <w:rFonts w:ascii="Arial" w:hAnsi="Arial"/>
          <w:b/>
          <w:bCs/>
          <w:sz w:val="22"/>
          <w:szCs w:val="22"/>
          <w:cs/>
        </w:rPr>
        <w:br w:type="page"/>
      </w:r>
    </w:p>
    <w:p w14:paraId="664ADBE1" w14:textId="654F6C3A" w:rsidR="000507FD" w:rsidRPr="006C4183" w:rsidRDefault="00F87481" w:rsidP="0080070E">
      <w:pPr>
        <w:spacing w:before="120" w:after="120" w:line="380" w:lineRule="exact"/>
        <w:ind w:left="547" w:hanging="547"/>
        <w:rPr>
          <w:rFonts w:ascii="Arial" w:hAnsi="Arial" w:cs="Arial"/>
          <w:b/>
          <w:bCs/>
          <w:sz w:val="22"/>
          <w:cs/>
        </w:rPr>
      </w:pPr>
      <w:r w:rsidRPr="006C4183">
        <w:rPr>
          <w:rFonts w:ascii="Arial" w:hAnsi="Arial" w:cs="Arial"/>
          <w:b/>
          <w:bCs/>
          <w:sz w:val="22"/>
        </w:rPr>
        <w:t>3</w:t>
      </w:r>
      <w:r w:rsidR="002176C0" w:rsidRPr="006C4183">
        <w:rPr>
          <w:rFonts w:ascii="Arial" w:hAnsi="Arial" w:cs="Arial"/>
          <w:b/>
          <w:bCs/>
          <w:sz w:val="22"/>
        </w:rPr>
        <w:t>2</w:t>
      </w:r>
      <w:r w:rsidR="000507FD" w:rsidRPr="006C4183">
        <w:rPr>
          <w:rFonts w:ascii="Arial" w:hAnsi="Arial"/>
          <w:b/>
          <w:bCs/>
          <w:sz w:val="22"/>
          <w:szCs w:val="22"/>
          <w:cs/>
        </w:rPr>
        <w:t>.</w:t>
      </w:r>
      <w:r w:rsidR="000507FD" w:rsidRPr="006C4183">
        <w:rPr>
          <w:rFonts w:ascii="Arial" w:hAnsi="Arial" w:cs="Arial"/>
          <w:b/>
          <w:bCs/>
          <w:sz w:val="22"/>
        </w:rPr>
        <w:tab/>
        <w:t>Fair value hierarchy</w:t>
      </w:r>
    </w:p>
    <w:p w14:paraId="60E2393A" w14:textId="4419EBEF" w:rsidR="000507FD" w:rsidRPr="006C4183" w:rsidRDefault="0080070E" w:rsidP="0080070E">
      <w:pPr>
        <w:keepNext/>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C4183">
        <w:rPr>
          <w:rFonts w:ascii="Arial" w:hAnsi="Arial" w:cs="Arial"/>
          <w:sz w:val="22"/>
          <w:szCs w:val="22"/>
        </w:rPr>
        <w:tab/>
      </w:r>
      <w:r w:rsidR="000507FD" w:rsidRPr="006C4183">
        <w:rPr>
          <w:rFonts w:ascii="Arial" w:hAnsi="Arial" w:cs="Arial"/>
          <w:sz w:val="22"/>
          <w:szCs w:val="22"/>
        </w:rPr>
        <w:t xml:space="preserve">As at </w:t>
      </w:r>
      <w:r w:rsidR="008140A5" w:rsidRPr="006C4183">
        <w:rPr>
          <w:rFonts w:ascii="Arial" w:hAnsi="Arial" w:cs="Arial"/>
          <w:sz w:val="22"/>
          <w:szCs w:val="22"/>
        </w:rPr>
        <w:t>31 December 2025 and 2024</w:t>
      </w:r>
      <w:r w:rsidR="000507FD" w:rsidRPr="006C4183">
        <w:rPr>
          <w:rFonts w:ascii="Arial" w:hAnsi="Arial" w:cs="Arial"/>
          <w:sz w:val="22"/>
          <w:szCs w:val="22"/>
        </w:rPr>
        <w:t xml:space="preserve">, the </w:t>
      </w:r>
      <w:r w:rsidR="00B944E8" w:rsidRPr="006C4183">
        <w:rPr>
          <w:rFonts w:ascii="Arial" w:hAnsi="Arial" w:cs="Arial"/>
          <w:sz w:val="22"/>
          <w:szCs w:val="22"/>
        </w:rPr>
        <w:t>Group</w:t>
      </w:r>
      <w:r w:rsidR="000507FD" w:rsidRPr="006C4183">
        <w:rPr>
          <w:rFonts w:ascii="Arial" w:hAnsi="Arial" w:cs="Arial"/>
          <w:sz w:val="22"/>
          <w:szCs w:val="22"/>
        </w:rPr>
        <w:t xml:space="preserve"> had the assets that were measured at fair value</w:t>
      </w:r>
      <w:r w:rsidR="00535379" w:rsidRPr="006C4183">
        <w:rPr>
          <w:rFonts w:ascii="Arial" w:hAnsi="Arial" w:cs="Arial"/>
          <w:sz w:val="22"/>
          <w:szCs w:val="22"/>
        </w:rPr>
        <w:t xml:space="preserve"> or for which fair value was disclosed</w:t>
      </w:r>
      <w:r w:rsidR="000507FD" w:rsidRPr="006C4183">
        <w:rPr>
          <w:rFonts w:ascii="Arial" w:hAnsi="Arial" w:cs="Arial"/>
          <w:sz w:val="22"/>
          <w:szCs w:val="22"/>
        </w:rPr>
        <w:t xml:space="preserve"> using different levels of inputs as follows</w:t>
      </w:r>
      <w:r w:rsidR="000507FD" w:rsidRPr="006C4183">
        <w:rPr>
          <w:rFonts w:ascii="Arial" w:hAnsi="Arial"/>
          <w:sz w:val="22"/>
          <w:szCs w:val="22"/>
          <w:cs/>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1648A1" w:rsidRPr="006C4183" w14:paraId="44577B1B" w14:textId="77777777" w:rsidTr="00003783">
        <w:trPr>
          <w:tblHeader/>
        </w:trPr>
        <w:tc>
          <w:tcPr>
            <w:tcW w:w="9316" w:type="dxa"/>
            <w:gridSpan w:val="5"/>
            <w:vAlign w:val="bottom"/>
          </w:tcPr>
          <w:p w14:paraId="61BA54E3" w14:textId="77777777" w:rsidR="000507FD" w:rsidRPr="006C4183" w:rsidRDefault="000507FD" w:rsidP="0080070E">
            <w:pPr>
              <w:spacing w:line="380" w:lineRule="exact"/>
              <w:jc w:val="right"/>
              <w:rPr>
                <w:rFonts w:ascii="Arial" w:hAnsi="Arial" w:cs="Arial"/>
                <w:kern w:val="28"/>
                <w:sz w:val="20"/>
                <w:szCs w:val="20"/>
              </w:rPr>
            </w:pPr>
            <w:r w:rsidRPr="006C4183">
              <w:rPr>
                <w:rFonts w:ascii="Arial" w:hAnsi="Arial"/>
                <w:kern w:val="28"/>
                <w:sz w:val="20"/>
                <w:szCs w:val="20"/>
                <w:cs/>
              </w:rPr>
              <w:t>(</w:t>
            </w:r>
            <w:r w:rsidRPr="006C4183">
              <w:rPr>
                <w:rFonts w:ascii="Arial" w:hAnsi="Arial" w:cs="Arial"/>
                <w:kern w:val="28"/>
                <w:sz w:val="20"/>
                <w:szCs w:val="20"/>
              </w:rPr>
              <w:t>Unit</w:t>
            </w:r>
            <w:r w:rsidRPr="006C4183">
              <w:rPr>
                <w:rFonts w:ascii="Arial" w:hAnsi="Arial"/>
                <w:kern w:val="28"/>
                <w:sz w:val="20"/>
                <w:szCs w:val="20"/>
                <w:cs/>
              </w:rPr>
              <w:t xml:space="preserve">: </w:t>
            </w:r>
            <w:r w:rsidRPr="006C4183">
              <w:rPr>
                <w:rFonts w:ascii="Arial" w:hAnsi="Arial" w:cs="Arial"/>
                <w:kern w:val="28"/>
                <w:sz w:val="20"/>
                <w:szCs w:val="20"/>
              </w:rPr>
              <w:t>Million Baht</w:t>
            </w:r>
            <w:r w:rsidRPr="006C4183">
              <w:rPr>
                <w:rFonts w:ascii="Arial" w:hAnsi="Arial"/>
                <w:kern w:val="28"/>
                <w:sz w:val="20"/>
                <w:szCs w:val="20"/>
                <w:cs/>
              </w:rPr>
              <w:t>)</w:t>
            </w:r>
          </w:p>
        </w:tc>
      </w:tr>
      <w:tr w:rsidR="001648A1" w:rsidRPr="006C4183" w14:paraId="62A4CA3D" w14:textId="77777777" w:rsidTr="001A3C82">
        <w:trPr>
          <w:tblHeader/>
        </w:trPr>
        <w:tc>
          <w:tcPr>
            <w:tcW w:w="4140" w:type="dxa"/>
          </w:tcPr>
          <w:p w14:paraId="6B1A9133" w14:textId="77777777" w:rsidR="000507FD" w:rsidRPr="006C4183" w:rsidRDefault="000507FD" w:rsidP="0080070E">
            <w:pPr>
              <w:spacing w:line="380" w:lineRule="exact"/>
              <w:ind w:left="243" w:hanging="180"/>
              <w:rPr>
                <w:rFonts w:ascii="Arial" w:hAnsi="Arial" w:cs="Arial"/>
                <w:kern w:val="28"/>
                <w:sz w:val="20"/>
                <w:szCs w:val="20"/>
              </w:rPr>
            </w:pPr>
          </w:p>
        </w:tc>
        <w:tc>
          <w:tcPr>
            <w:tcW w:w="5176" w:type="dxa"/>
            <w:gridSpan w:val="4"/>
          </w:tcPr>
          <w:p w14:paraId="75413BEC" w14:textId="7256F76B" w:rsidR="000507FD" w:rsidRPr="006C4183" w:rsidRDefault="000507FD" w:rsidP="0080070E">
            <w:pPr>
              <w:pBdr>
                <w:bottom w:val="single" w:sz="4" w:space="1" w:color="auto"/>
              </w:pBdr>
              <w:spacing w:line="380" w:lineRule="exact"/>
              <w:jc w:val="center"/>
              <w:rPr>
                <w:rFonts w:ascii="Arial" w:hAnsi="Arial" w:cs="Arial"/>
                <w:kern w:val="28"/>
                <w:sz w:val="20"/>
                <w:szCs w:val="20"/>
                <w:cs/>
              </w:rPr>
            </w:pPr>
            <w:r w:rsidRPr="006C4183">
              <w:rPr>
                <w:rFonts w:ascii="Arial" w:hAnsi="Arial" w:cs="Arial"/>
                <w:kern w:val="28"/>
                <w:sz w:val="20"/>
                <w:szCs w:val="20"/>
              </w:rPr>
              <w:t>Consolidated</w:t>
            </w:r>
            <w:r w:rsidR="00E7794A" w:rsidRPr="006C4183">
              <w:rPr>
                <w:rFonts w:ascii="Arial" w:hAnsi="Arial"/>
                <w:kern w:val="28"/>
                <w:sz w:val="20"/>
                <w:szCs w:val="20"/>
                <w:cs/>
              </w:rPr>
              <w:t xml:space="preserve"> </w:t>
            </w:r>
            <w:r w:rsidR="000C2A5E" w:rsidRPr="003C69F4">
              <w:rPr>
                <w:rFonts w:ascii="Arial" w:hAnsi="Arial" w:cs="Arial"/>
                <w:kern w:val="28"/>
                <w:sz w:val="20"/>
                <w:szCs w:val="25"/>
              </w:rPr>
              <w:t>and</w:t>
            </w:r>
            <w:r w:rsidR="000C2A5E" w:rsidRPr="006C4183">
              <w:rPr>
                <w:rFonts w:ascii="Arial" w:hAnsi="Arial"/>
                <w:kern w:val="28"/>
                <w:sz w:val="20"/>
                <w:szCs w:val="20"/>
                <w:cs/>
              </w:rPr>
              <w:t xml:space="preserve"> </w:t>
            </w:r>
            <w:r w:rsidR="00B83CD2" w:rsidRPr="006C4183">
              <w:rPr>
                <w:rFonts w:ascii="Arial" w:hAnsi="Arial" w:cs="Arial"/>
                <w:kern w:val="28"/>
                <w:sz w:val="20"/>
                <w:szCs w:val="20"/>
              </w:rPr>
              <w:t>Separate</w:t>
            </w:r>
            <w:r w:rsidRPr="006C4183">
              <w:rPr>
                <w:rFonts w:ascii="Arial" w:hAnsi="Arial"/>
                <w:kern w:val="28"/>
                <w:sz w:val="20"/>
                <w:szCs w:val="20"/>
                <w:cs/>
              </w:rPr>
              <w:t xml:space="preserve"> </w:t>
            </w:r>
            <w:r w:rsidR="005A09C7" w:rsidRPr="006C4183">
              <w:rPr>
                <w:rFonts w:ascii="Arial" w:hAnsi="Arial" w:cs="Arial"/>
                <w:kern w:val="28"/>
                <w:sz w:val="20"/>
                <w:szCs w:val="20"/>
              </w:rPr>
              <w:t>f</w:t>
            </w:r>
            <w:r w:rsidRPr="006C4183">
              <w:rPr>
                <w:rFonts w:ascii="Arial" w:hAnsi="Arial" w:cs="Arial"/>
                <w:kern w:val="28"/>
                <w:sz w:val="20"/>
                <w:szCs w:val="20"/>
              </w:rPr>
              <w:t xml:space="preserve">inancial </w:t>
            </w:r>
            <w:r w:rsidR="005A09C7" w:rsidRPr="006C4183">
              <w:rPr>
                <w:rFonts w:ascii="Arial" w:hAnsi="Arial" w:cs="Arial"/>
                <w:kern w:val="28"/>
                <w:sz w:val="20"/>
                <w:szCs w:val="20"/>
              </w:rPr>
              <w:t>s</w:t>
            </w:r>
            <w:r w:rsidRPr="006C4183">
              <w:rPr>
                <w:rFonts w:ascii="Arial" w:hAnsi="Arial" w:cs="Arial"/>
                <w:kern w:val="28"/>
                <w:sz w:val="20"/>
                <w:szCs w:val="20"/>
              </w:rPr>
              <w:t>tatements</w:t>
            </w:r>
          </w:p>
        </w:tc>
      </w:tr>
      <w:tr w:rsidR="001648A1" w:rsidRPr="006C4183" w14:paraId="24DBDEE1" w14:textId="77777777" w:rsidTr="00003783">
        <w:trPr>
          <w:tblHeader/>
        </w:trPr>
        <w:tc>
          <w:tcPr>
            <w:tcW w:w="4140" w:type="dxa"/>
            <w:vAlign w:val="bottom"/>
          </w:tcPr>
          <w:p w14:paraId="66EF6997" w14:textId="77777777" w:rsidR="003C040C" w:rsidRPr="006C4183" w:rsidRDefault="003C040C" w:rsidP="0080070E">
            <w:pPr>
              <w:spacing w:line="380" w:lineRule="exact"/>
              <w:ind w:left="243" w:hanging="180"/>
              <w:jc w:val="thaiDistribute"/>
              <w:rPr>
                <w:rFonts w:ascii="Arial" w:hAnsi="Arial" w:cs="Arial"/>
                <w:kern w:val="28"/>
                <w:sz w:val="20"/>
                <w:szCs w:val="20"/>
              </w:rPr>
            </w:pPr>
          </w:p>
        </w:tc>
        <w:tc>
          <w:tcPr>
            <w:tcW w:w="5176" w:type="dxa"/>
            <w:gridSpan w:val="4"/>
          </w:tcPr>
          <w:p w14:paraId="09B2A11F" w14:textId="35616EA0" w:rsidR="003C040C" w:rsidRPr="006C4183" w:rsidRDefault="003C040C" w:rsidP="0080070E">
            <w:pPr>
              <w:pBdr>
                <w:bottom w:val="single" w:sz="4" w:space="1" w:color="auto"/>
              </w:pBdr>
              <w:spacing w:line="380" w:lineRule="exact"/>
              <w:jc w:val="center"/>
              <w:rPr>
                <w:rFonts w:ascii="Arial" w:hAnsi="Arial" w:cs="Arial"/>
                <w:kern w:val="28"/>
                <w:sz w:val="20"/>
                <w:szCs w:val="20"/>
              </w:rPr>
            </w:pPr>
            <w:r w:rsidRPr="006C4183">
              <w:rPr>
                <w:rFonts w:ascii="Arial" w:hAnsi="Arial" w:cs="Arial"/>
                <w:kern w:val="28"/>
                <w:sz w:val="20"/>
                <w:szCs w:val="20"/>
              </w:rPr>
              <w:t xml:space="preserve">As at </w:t>
            </w:r>
            <w:r w:rsidR="008301D2" w:rsidRPr="006C4183">
              <w:rPr>
                <w:rFonts w:ascii="Arial" w:hAnsi="Arial" w:cs="Arial"/>
                <w:kern w:val="28"/>
                <w:sz w:val="20"/>
                <w:szCs w:val="20"/>
              </w:rPr>
              <w:t>31 December 2025</w:t>
            </w:r>
          </w:p>
        </w:tc>
      </w:tr>
      <w:tr w:rsidR="001648A1" w:rsidRPr="006C4183" w14:paraId="32090A8C" w14:textId="77777777" w:rsidTr="00003783">
        <w:trPr>
          <w:tblHeader/>
        </w:trPr>
        <w:tc>
          <w:tcPr>
            <w:tcW w:w="4140" w:type="dxa"/>
            <w:vAlign w:val="bottom"/>
          </w:tcPr>
          <w:p w14:paraId="2202358E" w14:textId="77777777" w:rsidR="000507FD" w:rsidRPr="006C4183" w:rsidRDefault="000507FD" w:rsidP="0080070E">
            <w:pPr>
              <w:spacing w:line="380" w:lineRule="exact"/>
              <w:ind w:left="243" w:hanging="180"/>
              <w:jc w:val="thaiDistribute"/>
              <w:rPr>
                <w:rFonts w:ascii="Arial" w:hAnsi="Arial" w:cs="Arial"/>
                <w:kern w:val="28"/>
                <w:sz w:val="20"/>
                <w:szCs w:val="20"/>
              </w:rPr>
            </w:pPr>
          </w:p>
        </w:tc>
        <w:tc>
          <w:tcPr>
            <w:tcW w:w="1292" w:type="dxa"/>
          </w:tcPr>
          <w:p w14:paraId="49CD5DEE" w14:textId="77777777" w:rsidR="000507FD" w:rsidRPr="006C4183" w:rsidRDefault="000507FD" w:rsidP="0080070E">
            <w:pPr>
              <w:pBdr>
                <w:bottom w:val="single" w:sz="4" w:space="1" w:color="auto"/>
              </w:pBdr>
              <w:spacing w:line="380" w:lineRule="exact"/>
              <w:jc w:val="center"/>
              <w:rPr>
                <w:rFonts w:ascii="Arial" w:hAnsi="Arial" w:cs="Arial"/>
                <w:kern w:val="28"/>
                <w:sz w:val="20"/>
                <w:szCs w:val="20"/>
              </w:rPr>
            </w:pPr>
            <w:r w:rsidRPr="006C4183">
              <w:rPr>
                <w:rFonts w:ascii="Arial" w:hAnsi="Arial" w:cs="Arial"/>
                <w:kern w:val="28"/>
                <w:sz w:val="20"/>
                <w:szCs w:val="20"/>
              </w:rPr>
              <w:t>Level</w:t>
            </w:r>
            <w:r w:rsidRPr="006C4183">
              <w:rPr>
                <w:rFonts w:ascii="Arial" w:hAnsi="Arial"/>
                <w:kern w:val="28"/>
                <w:sz w:val="20"/>
                <w:szCs w:val="20"/>
                <w:cs/>
              </w:rPr>
              <w:t xml:space="preserve"> </w:t>
            </w:r>
            <w:r w:rsidRPr="006C4183">
              <w:rPr>
                <w:rFonts w:ascii="Arial" w:hAnsi="Arial" w:cs="Arial"/>
                <w:kern w:val="28"/>
                <w:sz w:val="20"/>
                <w:szCs w:val="20"/>
              </w:rPr>
              <w:t>1</w:t>
            </w:r>
          </w:p>
        </w:tc>
        <w:tc>
          <w:tcPr>
            <w:tcW w:w="1293" w:type="dxa"/>
          </w:tcPr>
          <w:p w14:paraId="66994907" w14:textId="77777777" w:rsidR="000507FD" w:rsidRPr="006C4183" w:rsidRDefault="000507FD" w:rsidP="0080070E">
            <w:pPr>
              <w:pBdr>
                <w:bottom w:val="single" w:sz="4" w:space="1" w:color="auto"/>
              </w:pBdr>
              <w:spacing w:line="380" w:lineRule="exact"/>
              <w:jc w:val="center"/>
              <w:rPr>
                <w:rFonts w:ascii="Arial" w:hAnsi="Arial" w:cs="Arial"/>
                <w:kern w:val="28"/>
                <w:sz w:val="20"/>
                <w:szCs w:val="20"/>
              </w:rPr>
            </w:pPr>
            <w:r w:rsidRPr="006C4183">
              <w:rPr>
                <w:rFonts w:ascii="Arial" w:hAnsi="Arial" w:cs="Arial"/>
                <w:kern w:val="28"/>
                <w:sz w:val="20"/>
                <w:szCs w:val="20"/>
              </w:rPr>
              <w:t>Level</w:t>
            </w:r>
            <w:r w:rsidRPr="006C4183">
              <w:rPr>
                <w:rFonts w:ascii="Arial" w:hAnsi="Arial"/>
                <w:kern w:val="28"/>
                <w:sz w:val="20"/>
                <w:szCs w:val="20"/>
                <w:cs/>
              </w:rPr>
              <w:t xml:space="preserve"> </w:t>
            </w:r>
            <w:r w:rsidRPr="006C4183">
              <w:rPr>
                <w:rFonts w:ascii="Arial" w:hAnsi="Arial" w:cs="Arial"/>
                <w:kern w:val="28"/>
                <w:sz w:val="20"/>
                <w:szCs w:val="20"/>
              </w:rPr>
              <w:t>2</w:t>
            </w:r>
          </w:p>
        </w:tc>
        <w:tc>
          <w:tcPr>
            <w:tcW w:w="1293" w:type="dxa"/>
            <w:vAlign w:val="bottom"/>
          </w:tcPr>
          <w:p w14:paraId="21937C05" w14:textId="77777777" w:rsidR="000507FD" w:rsidRPr="006C4183" w:rsidRDefault="000507FD" w:rsidP="0080070E">
            <w:pPr>
              <w:pBdr>
                <w:bottom w:val="single" w:sz="4" w:space="1" w:color="auto"/>
              </w:pBdr>
              <w:spacing w:line="380" w:lineRule="exact"/>
              <w:jc w:val="center"/>
              <w:rPr>
                <w:rFonts w:ascii="Arial" w:hAnsi="Arial" w:cs="Arial"/>
                <w:kern w:val="28"/>
                <w:sz w:val="20"/>
                <w:szCs w:val="20"/>
              </w:rPr>
            </w:pPr>
            <w:r w:rsidRPr="006C4183">
              <w:rPr>
                <w:rFonts w:ascii="Arial" w:hAnsi="Arial" w:cs="Arial"/>
                <w:kern w:val="28"/>
                <w:sz w:val="20"/>
                <w:szCs w:val="20"/>
              </w:rPr>
              <w:t>Level</w:t>
            </w:r>
            <w:r w:rsidRPr="006C4183">
              <w:rPr>
                <w:rFonts w:ascii="Arial" w:hAnsi="Arial"/>
                <w:kern w:val="28"/>
                <w:sz w:val="20"/>
                <w:szCs w:val="20"/>
                <w:cs/>
              </w:rPr>
              <w:t xml:space="preserve"> </w:t>
            </w:r>
            <w:r w:rsidRPr="006C4183">
              <w:rPr>
                <w:rFonts w:ascii="Arial" w:hAnsi="Arial" w:cs="Arial"/>
                <w:kern w:val="28"/>
                <w:sz w:val="20"/>
                <w:szCs w:val="20"/>
              </w:rPr>
              <w:t>3</w:t>
            </w:r>
          </w:p>
        </w:tc>
        <w:tc>
          <w:tcPr>
            <w:tcW w:w="1298" w:type="dxa"/>
            <w:vAlign w:val="bottom"/>
          </w:tcPr>
          <w:p w14:paraId="32098390" w14:textId="77777777" w:rsidR="000507FD" w:rsidRPr="006C4183" w:rsidRDefault="000507FD" w:rsidP="0080070E">
            <w:pPr>
              <w:pBdr>
                <w:bottom w:val="single" w:sz="4" w:space="1" w:color="auto"/>
              </w:pBdr>
              <w:spacing w:line="380" w:lineRule="exact"/>
              <w:jc w:val="center"/>
              <w:rPr>
                <w:rFonts w:ascii="Arial" w:hAnsi="Arial" w:cs="Arial"/>
                <w:b/>
                <w:bCs/>
                <w:kern w:val="28"/>
                <w:sz w:val="20"/>
                <w:szCs w:val="20"/>
                <w:cs/>
              </w:rPr>
            </w:pPr>
            <w:r w:rsidRPr="006C4183">
              <w:rPr>
                <w:rFonts w:ascii="Arial" w:hAnsi="Arial" w:cs="Arial"/>
                <w:b/>
                <w:bCs/>
                <w:kern w:val="28"/>
                <w:sz w:val="20"/>
                <w:szCs w:val="20"/>
              </w:rPr>
              <w:t>Total</w:t>
            </w:r>
          </w:p>
        </w:tc>
      </w:tr>
      <w:tr w:rsidR="001648A1" w:rsidRPr="006C4183" w14:paraId="41FD442D" w14:textId="77777777" w:rsidTr="00003783">
        <w:trPr>
          <w:tblHeader/>
        </w:trPr>
        <w:tc>
          <w:tcPr>
            <w:tcW w:w="4140" w:type="dxa"/>
            <w:vAlign w:val="bottom"/>
          </w:tcPr>
          <w:p w14:paraId="1FE67188" w14:textId="77777777" w:rsidR="000507FD" w:rsidRPr="006C4183" w:rsidRDefault="000507FD" w:rsidP="0080070E">
            <w:pPr>
              <w:spacing w:line="380" w:lineRule="exact"/>
              <w:ind w:left="243" w:hanging="180"/>
              <w:jc w:val="thaiDistribute"/>
              <w:rPr>
                <w:rFonts w:ascii="Arial" w:hAnsi="Arial" w:cs="Arial"/>
                <w:b/>
                <w:bCs/>
                <w:kern w:val="28"/>
                <w:sz w:val="20"/>
                <w:szCs w:val="20"/>
              </w:rPr>
            </w:pPr>
            <w:r w:rsidRPr="006C4183">
              <w:rPr>
                <w:rFonts w:ascii="Arial" w:hAnsi="Arial" w:cs="Arial"/>
                <w:b/>
                <w:bCs/>
                <w:kern w:val="28"/>
                <w:sz w:val="20"/>
                <w:szCs w:val="20"/>
              </w:rPr>
              <w:t xml:space="preserve">Assets measured at fair value </w:t>
            </w:r>
          </w:p>
        </w:tc>
        <w:tc>
          <w:tcPr>
            <w:tcW w:w="1292" w:type="dxa"/>
          </w:tcPr>
          <w:p w14:paraId="669E2B9F" w14:textId="77777777" w:rsidR="000507FD" w:rsidRPr="006C4183" w:rsidRDefault="000507FD" w:rsidP="0080070E">
            <w:pPr>
              <w:tabs>
                <w:tab w:val="right" w:pos="1422"/>
              </w:tabs>
              <w:spacing w:line="380" w:lineRule="exact"/>
              <w:ind w:hanging="18"/>
              <w:jc w:val="thaiDistribute"/>
              <w:rPr>
                <w:rFonts w:ascii="Arial" w:hAnsi="Arial" w:cs="Arial"/>
                <w:b/>
                <w:bCs/>
                <w:kern w:val="28"/>
                <w:sz w:val="20"/>
                <w:szCs w:val="20"/>
              </w:rPr>
            </w:pPr>
          </w:p>
        </w:tc>
        <w:tc>
          <w:tcPr>
            <w:tcW w:w="1293" w:type="dxa"/>
          </w:tcPr>
          <w:p w14:paraId="5CFC5BF6" w14:textId="77777777" w:rsidR="000507FD" w:rsidRPr="006C4183" w:rsidRDefault="000507FD" w:rsidP="0080070E">
            <w:pPr>
              <w:tabs>
                <w:tab w:val="right" w:pos="1422"/>
              </w:tabs>
              <w:spacing w:line="380" w:lineRule="exact"/>
              <w:ind w:hanging="18"/>
              <w:jc w:val="thaiDistribute"/>
              <w:rPr>
                <w:rFonts w:ascii="Arial" w:hAnsi="Arial" w:cs="Arial"/>
                <w:b/>
                <w:bCs/>
                <w:kern w:val="28"/>
                <w:sz w:val="20"/>
                <w:szCs w:val="20"/>
              </w:rPr>
            </w:pPr>
          </w:p>
        </w:tc>
        <w:tc>
          <w:tcPr>
            <w:tcW w:w="1293" w:type="dxa"/>
            <w:vAlign w:val="bottom"/>
          </w:tcPr>
          <w:p w14:paraId="5860C71B" w14:textId="77777777" w:rsidR="000507FD" w:rsidRPr="006C4183" w:rsidRDefault="000507FD" w:rsidP="0080070E">
            <w:pPr>
              <w:tabs>
                <w:tab w:val="right" w:pos="1422"/>
              </w:tabs>
              <w:spacing w:line="380" w:lineRule="exact"/>
              <w:ind w:hanging="18"/>
              <w:jc w:val="thaiDistribute"/>
              <w:rPr>
                <w:rFonts w:ascii="Arial" w:hAnsi="Arial" w:cs="Arial"/>
                <w:b/>
                <w:bCs/>
                <w:kern w:val="28"/>
                <w:sz w:val="20"/>
                <w:szCs w:val="20"/>
              </w:rPr>
            </w:pPr>
          </w:p>
        </w:tc>
        <w:tc>
          <w:tcPr>
            <w:tcW w:w="1298" w:type="dxa"/>
            <w:vAlign w:val="bottom"/>
          </w:tcPr>
          <w:p w14:paraId="13C32F60" w14:textId="77777777" w:rsidR="000507FD" w:rsidRPr="006C4183" w:rsidRDefault="000507FD" w:rsidP="0080070E">
            <w:pPr>
              <w:tabs>
                <w:tab w:val="right" w:pos="1422"/>
              </w:tabs>
              <w:spacing w:line="380" w:lineRule="exact"/>
              <w:ind w:hanging="18"/>
              <w:jc w:val="thaiDistribute"/>
              <w:rPr>
                <w:rFonts w:ascii="Arial" w:hAnsi="Arial" w:cs="Arial"/>
                <w:b/>
                <w:bCs/>
                <w:kern w:val="28"/>
                <w:sz w:val="20"/>
                <w:szCs w:val="20"/>
                <w:cs/>
              </w:rPr>
            </w:pPr>
          </w:p>
        </w:tc>
      </w:tr>
      <w:tr w:rsidR="001648A1" w:rsidRPr="006C4183" w14:paraId="21EBE955" w14:textId="77777777" w:rsidTr="00003783">
        <w:trPr>
          <w:tblHeader/>
        </w:trPr>
        <w:tc>
          <w:tcPr>
            <w:tcW w:w="4140" w:type="dxa"/>
            <w:vAlign w:val="bottom"/>
          </w:tcPr>
          <w:p w14:paraId="2C2D4512" w14:textId="4D9FB7B2" w:rsidR="000507FD" w:rsidRPr="006C4183" w:rsidRDefault="003235BF" w:rsidP="0080070E">
            <w:pPr>
              <w:spacing w:line="380" w:lineRule="exact"/>
              <w:ind w:left="243" w:hanging="180"/>
              <w:jc w:val="thaiDistribute"/>
              <w:rPr>
                <w:rFonts w:ascii="Arial" w:hAnsi="Arial" w:cs="Arial"/>
                <w:spacing w:val="-4"/>
                <w:kern w:val="28"/>
                <w:sz w:val="20"/>
                <w:szCs w:val="20"/>
                <w:cs/>
              </w:rPr>
            </w:pPr>
            <w:r w:rsidRPr="006C4183">
              <w:rPr>
                <w:rFonts w:ascii="Arial" w:hAnsi="Arial" w:cs="Arial"/>
                <w:spacing w:val="-4"/>
                <w:kern w:val="28"/>
                <w:sz w:val="20"/>
                <w:szCs w:val="20"/>
              </w:rPr>
              <w:t>Financial assets</w:t>
            </w:r>
            <w:r w:rsidR="005A09C7" w:rsidRPr="006C4183">
              <w:rPr>
                <w:rFonts w:ascii="Arial" w:hAnsi="Arial" w:cs="Arial"/>
                <w:spacing w:val="-4"/>
                <w:kern w:val="28"/>
                <w:sz w:val="20"/>
                <w:szCs w:val="20"/>
              </w:rPr>
              <w:t xml:space="preserve"> measured</w:t>
            </w:r>
            <w:r w:rsidRPr="006C4183">
              <w:rPr>
                <w:rFonts w:ascii="Arial" w:hAnsi="Arial" w:cs="Arial"/>
                <w:spacing w:val="-4"/>
                <w:kern w:val="28"/>
                <w:sz w:val="20"/>
                <w:szCs w:val="20"/>
              </w:rPr>
              <w:t xml:space="preserve"> at </w:t>
            </w:r>
            <w:r w:rsidR="00DF2C47" w:rsidRPr="006C4183">
              <w:rPr>
                <w:rFonts w:ascii="Arial" w:hAnsi="Arial" w:cs="Arial"/>
                <w:spacing w:val="-4"/>
                <w:kern w:val="28"/>
                <w:sz w:val="20"/>
                <w:szCs w:val="20"/>
              </w:rPr>
              <w:t>FVTPL</w:t>
            </w:r>
            <w:r w:rsidR="000507FD" w:rsidRPr="006C4183">
              <w:rPr>
                <w:rFonts w:ascii="Arial" w:hAnsi="Arial"/>
                <w:spacing w:val="-4"/>
                <w:kern w:val="28"/>
                <w:sz w:val="20"/>
                <w:szCs w:val="20"/>
                <w:cs/>
              </w:rPr>
              <w:t xml:space="preserve">  </w:t>
            </w:r>
          </w:p>
        </w:tc>
        <w:tc>
          <w:tcPr>
            <w:tcW w:w="1292" w:type="dxa"/>
          </w:tcPr>
          <w:p w14:paraId="5FBF8B65" w14:textId="00DA2635" w:rsidR="000507FD" w:rsidRPr="006C4183" w:rsidRDefault="000507FD" w:rsidP="0080070E">
            <w:pPr>
              <w:tabs>
                <w:tab w:val="right" w:pos="792"/>
              </w:tabs>
              <w:spacing w:line="380" w:lineRule="exact"/>
              <w:ind w:hanging="18"/>
              <w:jc w:val="thaiDistribute"/>
              <w:rPr>
                <w:rFonts w:ascii="Arial" w:hAnsi="Arial" w:cs="Arial"/>
                <w:kern w:val="28"/>
                <w:sz w:val="20"/>
                <w:szCs w:val="20"/>
                <w:cs/>
              </w:rPr>
            </w:pPr>
          </w:p>
        </w:tc>
        <w:tc>
          <w:tcPr>
            <w:tcW w:w="1293" w:type="dxa"/>
          </w:tcPr>
          <w:p w14:paraId="525382F3" w14:textId="77777777" w:rsidR="000507FD" w:rsidRPr="006C4183" w:rsidRDefault="000507FD" w:rsidP="0080070E">
            <w:pPr>
              <w:tabs>
                <w:tab w:val="right" w:pos="792"/>
              </w:tabs>
              <w:spacing w:line="380" w:lineRule="exact"/>
              <w:ind w:hanging="18"/>
              <w:jc w:val="thaiDistribute"/>
              <w:rPr>
                <w:rFonts w:ascii="Arial" w:hAnsi="Arial" w:cs="Arial"/>
                <w:kern w:val="28"/>
                <w:sz w:val="20"/>
                <w:szCs w:val="20"/>
                <w:cs/>
              </w:rPr>
            </w:pPr>
          </w:p>
        </w:tc>
        <w:tc>
          <w:tcPr>
            <w:tcW w:w="1293" w:type="dxa"/>
          </w:tcPr>
          <w:p w14:paraId="68D37546" w14:textId="77777777" w:rsidR="000507FD" w:rsidRPr="006C4183" w:rsidRDefault="000507FD" w:rsidP="0080070E">
            <w:pPr>
              <w:tabs>
                <w:tab w:val="right" w:pos="792"/>
              </w:tabs>
              <w:spacing w:line="380" w:lineRule="exact"/>
              <w:ind w:hanging="18"/>
              <w:jc w:val="thaiDistribute"/>
              <w:rPr>
                <w:rFonts w:ascii="Arial" w:hAnsi="Arial" w:cs="Arial"/>
                <w:kern w:val="28"/>
                <w:sz w:val="20"/>
                <w:szCs w:val="20"/>
                <w:cs/>
              </w:rPr>
            </w:pPr>
          </w:p>
        </w:tc>
        <w:tc>
          <w:tcPr>
            <w:tcW w:w="1298" w:type="dxa"/>
          </w:tcPr>
          <w:p w14:paraId="1346E5D5" w14:textId="77777777" w:rsidR="000507FD" w:rsidRPr="006C4183" w:rsidRDefault="000507FD" w:rsidP="0080070E">
            <w:pPr>
              <w:tabs>
                <w:tab w:val="right" w:pos="792"/>
              </w:tabs>
              <w:spacing w:line="380" w:lineRule="exact"/>
              <w:ind w:hanging="18"/>
              <w:jc w:val="thaiDistribute"/>
              <w:rPr>
                <w:rFonts w:ascii="Arial" w:hAnsi="Arial" w:cs="Arial"/>
                <w:b/>
                <w:bCs/>
                <w:kern w:val="28"/>
                <w:sz w:val="20"/>
                <w:szCs w:val="20"/>
                <w:cs/>
              </w:rPr>
            </w:pPr>
          </w:p>
        </w:tc>
      </w:tr>
      <w:tr w:rsidR="001648A1" w:rsidRPr="006C4183" w14:paraId="105EC96E" w14:textId="77777777" w:rsidTr="003265A0">
        <w:trPr>
          <w:tblHeader/>
        </w:trPr>
        <w:tc>
          <w:tcPr>
            <w:tcW w:w="4140" w:type="dxa"/>
            <w:vAlign w:val="bottom"/>
          </w:tcPr>
          <w:p w14:paraId="72632A42" w14:textId="7489269D" w:rsidR="001648A1" w:rsidRPr="006C4183" w:rsidRDefault="001648A1" w:rsidP="0080070E">
            <w:pPr>
              <w:spacing w:line="380" w:lineRule="exact"/>
              <w:ind w:left="342" w:hanging="90"/>
              <w:jc w:val="thaiDistribute"/>
              <w:rPr>
                <w:rFonts w:ascii="Arial" w:hAnsi="Arial" w:cs="Arial"/>
                <w:kern w:val="28"/>
                <w:sz w:val="20"/>
                <w:szCs w:val="20"/>
              </w:rPr>
            </w:pPr>
            <w:r w:rsidRPr="006C4183">
              <w:rPr>
                <w:rFonts w:ascii="Arial" w:hAnsi="Arial" w:cs="Arial"/>
                <w:kern w:val="28"/>
                <w:sz w:val="20"/>
                <w:szCs w:val="20"/>
              </w:rPr>
              <w:t>Equity investments</w:t>
            </w:r>
          </w:p>
        </w:tc>
        <w:tc>
          <w:tcPr>
            <w:tcW w:w="1292" w:type="dxa"/>
            <w:vAlign w:val="bottom"/>
          </w:tcPr>
          <w:p w14:paraId="615911A6" w14:textId="7318D15C" w:rsidR="001648A1" w:rsidRPr="006C4183" w:rsidRDefault="00B819EB" w:rsidP="0080070E">
            <w:pPr>
              <w:tabs>
                <w:tab w:val="decimal" w:pos="795"/>
              </w:tabs>
              <w:spacing w:line="380" w:lineRule="exact"/>
              <w:ind w:right="260" w:hanging="18"/>
              <w:jc w:val="right"/>
              <w:rPr>
                <w:rFonts w:ascii="Arial" w:hAnsi="Arial" w:cs="Arial"/>
                <w:kern w:val="28"/>
                <w:sz w:val="20"/>
                <w:szCs w:val="20"/>
              </w:rPr>
            </w:pPr>
            <w:r w:rsidRPr="006C4183">
              <w:rPr>
                <w:rFonts w:ascii="Arial" w:hAnsi="Arial" w:cs="Arial"/>
                <w:kern w:val="28"/>
                <w:sz w:val="20"/>
                <w:szCs w:val="20"/>
              </w:rPr>
              <w:t>3</w:t>
            </w:r>
          </w:p>
        </w:tc>
        <w:tc>
          <w:tcPr>
            <w:tcW w:w="1293" w:type="dxa"/>
            <w:vAlign w:val="bottom"/>
          </w:tcPr>
          <w:p w14:paraId="3106E7E5" w14:textId="7F242409" w:rsidR="001648A1" w:rsidRPr="006C4183" w:rsidRDefault="00B819EB" w:rsidP="0080070E">
            <w:pPr>
              <w:tabs>
                <w:tab w:val="decimal" w:pos="795"/>
              </w:tabs>
              <w:spacing w:line="380" w:lineRule="exact"/>
              <w:ind w:right="260" w:hanging="18"/>
              <w:jc w:val="right"/>
              <w:rPr>
                <w:rFonts w:ascii="Arial" w:hAnsi="Arial" w:cs="Arial"/>
                <w:kern w:val="28"/>
                <w:sz w:val="20"/>
                <w:szCs w:val="20"/>
              </w:rPr>
            </w:pPr>
            <w:r w:rsidRPr="006C4183">
              <w:rPr>
                <w:rFonts w:ascii="Arial" w:hAnsi="Arial"/>
                <w:kern w:val="28"/>
                <w:sz w:val="20"/>
                <w:szCs w:val="20"/>
                <w:cs/>
              </w:rPr>
              <w:t>-</w:t>
            </w:r>
          </w:p>
        </w:tc>
        <w:tc>
          <w:tcPr>
            <w:tcW w:w="1293" w:type="dxa"/>
            <w:vAlign w:val="bottom"/>
          </w:tcPr>
          <w:p w14:paraId="70FB06D1" w14:textId="614F513D" w:rsidR="001648A1" w:rsidRPr="006C4183" w:rsidRDefault="00B819EB" w:rsidP="0080070E">
            <w:pPr>
              <w:tabs>
                <w:tab w:val="decimal" w:pos="795"/>
              </w:tabs>
              <w:spacing w:line="380" w:lineRule="exact"/>
              <w:ind w:right="260" w:hanging="18"/>
              <w:jc w:val="right"/>
              <w:rPr>
                <w:rFonts w:ascii="Arial" w:hAnsi="Arial" w:cs="Arial"/>
                <w:kern w:val="28"/>
                <w:sz w:val="20"/>
                <w:szCs w:val="20"/>
              </w:rPr>
            </w:pPr>
            <w:r w:rsidRPr="006C4183">
              <w:rPr>
                <w:rFonts w:ascii="Arial" w:hAnsi="Arial"/>
                <w:kern w:val="28"/>
                <w:sz w:val="20"/>
                <w:szCs w:val="20"/>
                <w:cs/>
              </w:rPr>
              <w:t>-</w:t>
            </w:r>
          </w:p>
        </w:tc>
        <w:tc>
          <w:tcPr>
            <w:tcW w:w="1298" w:type="dxa"/>
            <w:vAlign w:val="bottom"/>
          </w:tcPr>
          <w:p w14:paraId="69417CD4" w14:textId="66F0BCB2" w:rsidR="001648A1" w:rsidRPr="006C4183" w:rsidRDefault="00B819EB" w:rsidP="0080070E">
            <w:pPr>
              <w:tabs>
                <w:tab w:val="decimal" w:pos="795"/>
              </w:tabs>
              <w:spacing w:line="380" w:lineRule="exact"/>
              <w:ind w:right="260" w:hanging="18"/>
              <w:jc w:val="right"/>
              <w:rPr>
                <w:rFonts w:ascii="Arial" w:hAnsi="Arial" w:cs="Arial"/>
                <w:b/>
                <w:bCs/>
                <w:kern w:val="28"/>
                <w:sz w:val="20"/>
                <w:szCs w:val="20"/>
              </w:rPr>
            </w:pPr>
            <w:r w:rsidRPr="006C4183">
              <w:rPr>
                <w:rFonts w:ascii="Arial" w:hAnsi="Arial" w:cs="Arial"/>
                <w:b/>
                <w:bCs/>
                <w:kern w:val="28"/>
                <w:sz w:val="20"/>
                <w:szCs w:val="20"/>
              </w:rPr>
              <w:t>3</w:t>
            </w:r>
          </w:p>
        </w:tc>
      </w:tr>
      <w:tr w:rsidR="001648A1" w:rsidRPr="006C4183" w14:paraId="2A5A3154" w14:textId="77777777" w:rsidTr="003265A0">
        <w:trPr>
          <w:tblHeader/>
        </w:trPr>
        <w:tc>
          <w:tcPr>
            <w:tcW w:w="4140" w:type="dxa"/>
            <w:vAlign w:val="bottom"/>
          </w:tcPr>
          <w:p w14:paraId="51FB71E3" w14:textId="21C65DEC" w:rsidR="001648A1" w:rsidRPr="006C4183" w:rsidRDefault="001648A1" w:rsidP="0080070E">
            <w:pPr>
              <w:spacing w:line="380" w:lineRule="exact"/>
              <w:ind w:left="72"/>
              <w:jc w:val="thaiDistribute"/>
              <w:rPr>
                <w:rFonts w:ascii="Arial" w:hAnsi="Arial" w:cs="Arial"/>
                <w:kern w:val="28"/>
                <w:sz w:val="20"/>
                <w:szCs w:val="20"/>
                <w:cs/>
              </w:rPr>
            </w:pPr>
            <w:r w:rsidRPr="006C4183">
              <w:rPr>
                <w:rFonts w:ascii="Arial" w:hAnsi="Arial" w:cs="Arial"/>
                <w:kern w:val="28"/>
                <w:sz w:val="20"/>
                <w:szCs w:val="20"/>
              </w:rPr>
              <w:t xml:space="preserve">Land </w:t>
            </w:r>
          </w:p>
        </w:tc>
        <w:tc>
          <w:tcPr>
            <w:tcW w:w="1292" w:type="dxa"/>
            <w:vAlign w:val="bottom"/>
          </w:tcPr>
          <w:p w14:paraId="364CF233" w14:textId="602BBDDE" w:rsidR="001648A1" w:rsidRPr="006C4183" w:rsidRDefault="00B819EB" w:rsidP="0080070E">
            <w:pPr>
              <w:tabs>
                <w:tab w:val="decimal" w:pos="795"/>
              </w:tabs>
              <w:spacing w:line="380" w:lineRule="exact"/>
              <w:ind w:right="260" w:hanging="18"/>
              <w:jc w:val="right"/>
              <w:rPr>
                <w:rFonts w:ascii="Arial" w:hAnsi="Arial" w:cs="Arial"/>
                <w:kern w:val="28"/>
                <w:sz w:val="20"/>
                <w:szCs w:val="20"/>
                <w:cs/>
              </w:rPr>
            </w:pPr>
            <w:r w:rsidRPr="006C4183">
              <w:rPr>
                <w:rFonts w:ascii="Arial" w:hAnsi="Arial"/>
                <w:kern w:val="28"/>
                <w:sz w:val="20"/>
                <w:szCs w:val="20"/>
                <w:cs/>
              </w:rPr>
              <w:t>-</w:t>
            </w:r>
          </w:p>
        </w:tc>
        <w:tc>
          <w:tcPr>
            <w:tcW w:w="1293" w:type="dxa"/>
            <w:vAlign w:val="bottom"/>
          </w:tcPr>
          <w:p w14:paraId="40F4551C" w14:textId="5B5E5418" w:rsidR="001648A1" w:rsidRPr="006C4183" w:rsidRDefault="00B819EB" w:rsidP="0080070E">
            <w:pPr>
              <w:tabs>
                <w:tab w:val="decimal" w:pos="795"/>
              </w:tabs>
              <w:spacing w:line="380" w:lineRule="exact"/>
              <w:ind w:right="260" w:hanging="18"/>
              <w:jc w:val="right"/>
              <w:rPr>
                <w:rFonts w:ascii="Arial" w:hAnsi="Arial" w:cs="Arial"/>
                <w:kern w:val="28"/>
                <w:sz w:val="20"/>
                <w:szCs w:val="20"/>
                <w:cs/>
              </w:rPr>
            </w:pPr>
            <w:r w:rsidRPr="006C4183">
              <w:rPr>
                <w:rFonts w:ascii="Arial" w:hAnsi="Arial"/>
                <w:kern w:val="28"/>
                <w:sz w:val="20"/>
                <w:szCs w:val="20"/>
                <w:cs/>
              </w:rPr>
              <w:t>-</w:t>
            </w:r>
          </w:p>
        </w:tc>
        <w:tc>
          <w:tcPr>
            <w:tcW w:w="1293" w:type="dxa"/>
            <w:vAlign w:val="bottom"/>
          </w:tcPr>
          <w:p w14:paraId="7871F10E" w14:textId="15E06E50" w:rsidR="001648A1" w:rsidRPr="006C4183" w:rsidRDefault="00B819EB" w:rsidP="0080070E">
            <w:pPr>
              <w:tabs>
                <w:tab w:val="decimal" w:pos="795"/>
              </w:tabs>
              <w:spacing w:line="380" w:lineRule="exact"/>
              <w:ind w:right="260" w:hanging="18"/>
              <w:jc w:val="right"/>
              <w:rPr>
                <w:rFonts w:ascii="Arial" w:hAnsi="Arial" w:cs="Arial"/>
                <w:kern w:val="28"/>
                <w:sz w:val="20"/>
                <w:szCs w:val="20"/>
                <w:cs/>
              </w:rPr>
            </w:pPr>
            <w:r w:rsidRPr="006C4183">
              <w:rPr>
                <w:rFonts w:ascii="Arial" w:hAnsi="Arial" w:cs="Arial"/>
                <w:kern w:val="28"/>
                <w:sz w:val="20"/>
                <w:szCs w:val="20"/>
              </w:rPr>
              <w:t>78</w:t>
            </w:r>
          </w:p>
        </w:tc>
        <w:tc>
          <w:tcPr>
            <w:tcW w:w="1298" w:type="dxa"/>
            <w:vAlign w:val="bottom"/>
          </w:tcPr>
          <w:p w14:paraId="463996C7" w14:textId="6E4FBA3E" w:rsidR="001648A1" w:rsidRPr="006C4183" w:rsidRDefault="00B819EB" w:rsidP="0080070E">
            <w:pPr>
              <w:tabs>
                <w:tab w:val="decimal" w:pos="795"/>
              </w:tabs>
              <w:spacing w:line="380" w:lineRule="exact"/>
              <w:ind w:right="260" w:hanging="18"/>
              <w:jc w:val="right"/>
              <w:rPr>
                <w:rFonts w:ascii="Arial" w:hAnsi="Arial" w:cs="Arial"/>
                <w:b/>
                <w:bCs/>
                <w:kern w:val="28"/>
                <w:sz w:val="20"/>
                <w:szCs w:val="20"/>
                <w:cs/>
              </w:rPr>
            </w:pPr>
            <w:r w:rsidRPr="006C4183">
              <w:rPr>
                <w:rFonts w:ascii="Arial" w:hAnsi="Arial" w:cs="Arial"/>
                <w:b/>
                <w:bCs/>
                <w:kern w:val="28"/>
                <w:sz w:val="20"/>
                <w:szCs w:val="20"/>
              </w:rPr>
              <w:t>78</w:t>
            </w:r>
          </w:p>
        </w:tc>
      </w:tr>
      <w:tr w:rsidR="001648A1" w:rsidRPr="006C4183" w14:paraId="507C3E48" w14:textId="77777777" w:rsidTr="00003783">
        <w:trPr>
          <w:tblHeader/>
        </w:trPr>
        <w:tc>
          <w:tcPr>
            <w:tcW w:w="4140" w:type="dxa"/>
            <w:vAlign w:val="bottom"/>
          </w:tcPr>
          <w:p w14:paraId="51164951" w14:textId="6A7467B9" w:rsidR="000C1F6F" w:rsidRPr="006C4183" w:rsidRDefault="000C1F6F" w:rsidP="0080070E">
            <w:pPr>
              <w:spacing w:line="380" w:lineRule="exact"/>
              <w:ind w:left="243" w:hanging="180"/>
              <w:jc w:val="thaiDistribute"/>
              <w:rPr>
                <w:rFonts w:ascii="Arial" w:hAnsi="Arial" w:cs="Arial"/>
                <w:b/>
                <w:bCs/>
                <w:kern w:val="28"/>
                <w:sz w:val="20"/>
                <w:szCs w:val="20"/>
              </w:rPr>
            </w:pPr>
            <w:r w:rsidRPr="006C4183">
              <w:rPr>
                <w:rFonts w:ascii="Arial" w:hAnsi="Arial" w:cs="Arial"/>
                <w:b/>
                <w:bCs/>
                <w:kern w:val="28"/>
                <w:sz w:val="20"/>
                <w:szCs w:val="20"/>
              </w:rPr>
              <w:t>Assets for which fair value are disclosed</w:t>
            </w:r>
          </w:p>
        </w:tc>
        <w:tc>
          <w:tcPr>
            <w:tcW w:w="1292" w:type="dxa"/>
          </w:tcPr>
          <w:p w14:paraId="5F0798D1" w14:textId="77777777" w:rsidR="000C1F6F" w:rsidRPr="006C4183" w:rsidRDefault="000C1F6F" w:rsidP="0080070E">
            <w:pPr>
              <w:tabs>
                <w:tab w:val="decimal" w:pos="795"/>
              </w:tabs>
              <w:spacing w:line="380" w:lineRule="exact"/>
              <w:ind w:right="260" w:hanging="18"/>
              <w:jc w:val="right"/>
              <w:rPr>
                <w:rFonts w:ascii="Arial" w:hAnsi="Arial" w:cs="Arial"/>
                <w:kern w:val="28"/>
                <w:sz w:val="20"/>
                <w:szCs w:val="20"/>
              </w:rPr>
            </w:pPr>
          </w:p>
        </w:tc>
        <w:tc>
          <w:tcPr>
            <w:tcW w:w="1293" w:type="dxa"/>
          </w:tcPr>
          <w:p w14:paraId="417E7573" w14:textId="77777777" w:rsidR="000C1F6F" w:rsidRPr="006C4183" w:rsidRDefault="000C1F6F" w:rsidP="0080070E">
            <w:pPr>
              <w:tabs>
                <w:tab w:val="decimal" w:pos="795"/>
              </w:tabs>
              <w:spacing w:line="380" w:lineRule="exact"/>
              <w:ind w:right="260" w:hanging="18"/>
              <w:jc w:val="right"/>
              <w:rPr>
                <w:rFonts w:ascii="Arial" w:hAnsi="Arial" w:cs="Arial"/>
                <w:kern w:val="28"/>
                <w:sz w:val="20"/>
                <w:szCs w:val="20"/>
              </w:rPr>
            </w:pPr>
          </w:p>
        </w:tc>
        <w:tc>
          <w:tcPr>
            <w:tcW w:w="1293" w:type="dxa"/>
          </w:tcPr>
          <w:p w14:paraId="2B6C895B" w14:textId="77777777" w:rsidR="000C1F6F" w:rsidRPr="006C4183" w:rsidRDefault="000C1F6F" w:rsidP="0080070E">
            <w:pPr>
              <w:tabs>
                <w:tab w:val="decimal" w:pos="795"/>
              </w:tabs>
              <w:spacing w:line="380" w:lineRule="exact"/>
              <w:ind w:right="260" w:hanging="18"/>
              <w:jc w:val="right"/>
              <w:rPr>
                <w:rFonts w:ascii="Arial" w:hAnsi="Arial" w:cs="Arial"/>
                <w:kern w:val="28"/>
                <w:sz w:val="20"/>
                <w:szCs w:val="20"/>
              </w:rPr>
            </w:pPr>
          </w:p>
        </w:tc>
        <w:tc>
          <w:tcPr>
            <w:tcW w:w="1298" w:type="dxa"/>
          </w:tcPr>
          <w:p w14:paraId="7DDE33F5" w14:textId="77777777" w:rsidR="000C1F6F" w:rsidRPr="006C4183" w:rsidRDefault="000C1F6F" w:rsidP="0080070E">
            <w:pPr>
              <w:tabs>
                <w:tab w:val="decimal" w:pos="795"/>
              </w:tabs>
              <w:spacing w:line="380" w:lineRule="exact"/>
              <w:ind w:right="260" w:hanging="18"/>
              <w:jc w:val="right"/>
              <w:rPr>
                <w:rFonts w:ascii="Arial" w:hAnsi="Arial" w:cs="Arial"/>
                <w:b/>
                <w:bCs/>
                <w:kern w:val="28"/>
                <w:sz w:val="20"/>
                <w:szCs w:val="20"/>
                <w:cs/>
              </w:rPr>
            </w:pPr>
          </w:p>
        </w:tc>
      </w:tr>
      <w:tr w:rsidR="001648A1" w:rsidRPr="006C4183" w14:paraId="5ADDFB61" w14:textId="77777777" w:rsidTr="00003783">
        <w:trPr>
          <w:tblHeader/>
        </w:trPr>
        <w:tc>
          <w:tcPr>
            <w:tcW w:w="4140" w:type="dxa"/>
            <w:vAlign w:val="bottom"/>
          </w:tcPr>
          <w:p w14:paraId="2DE34FAE" w14:textId="6D06ED40" w:rsidR="001648A1" w:rsidRPr="006C4183" w:rsidRDefault="001648A1" w:rsidP="0080070E">
            <w:pPr>
              <w:spacing w:line="380" w:lineRule="exact"/>
              <w:ind w:left="72"/>
              <w:jc w:val="thaiDistribute"/>
              <w:rPr>
                <w:rFonts w:ascii="Arial" w:hAnsi="Arial" w:cs="Arial"/>
                <w:kern w:val="28"/>
                <w:sz w:val="20"/>
                <w:szCs w:val="20"/>
                <w:cs/>
              </w:rPr>
            </w:pPr>
            <w:bookmarkStart w:id="17" w:name="_Hlk87657020"/>
            <w:r w:rsidRPr="006C4183">
              <w:rPr>
                <w:rFonts w:ascii="Arial" w:hAnsi="Arial" w:cs="Arial"/>
                <w:kern w:val="28"/>
                <w:sz w:val="20"/>
                <w:szCs w:val="20"/>
              </w:rPr>
              <w:t xml:space="preserve">Investment property </w:t>
            </w:r>
          </w:p>
        </w:tc>
        <w:tc>
          <w:tcPr>
            <w:tcW w:w="1292" w:type="dxa"/>
          </w:tcPr>
          <w:p w14:paraId="0474818F" w14:textId="42ABC44A" w:rsidR="001648A1" w:rsidRPr="006C4183" w:rsidRDefault="00B819EB" w:rsidP="0080070E">
            <w:pPr>
              <w:tabs>
                <w:tab w:val="decimal" w:pos="795"/>
              </w:tabs>
              <w:spacing w:line="380" w:lineRule="exact"/>
              <w:ind w:right="260" w:hanging="18"/>
              <w:jc w:val="right"/>
              <w:rPr>
                <w:rFonts w:ascii="Arial" w:hAnsi="Arial" w:cs="Arial"/>
                <w:kern w:val="28"/>
                <w:sz w:val="20"/>
                <w:szCs w:val="20"/>
                <w:cs/>
              </w:rPr>
            </w:pPr>
            <w:r w:rsidRPr="006C4183">
              <w:rPr>
                <w:rFonts w:ascii="Arial" w:hAnsi="Arial"/>
                <w:kern w:val="28"/>
                <w:sz w:val="20"/>
                <w:szCs w:val="20"/>
                <w:cs/>
              </w:rPr>
              <w:t>-</w:t>
            </w:r>
          </w:p>
        </w:tc>
        <w:tc>
          <w:tcPr>
            <w:tcW w:w="1293" w:type="dxa"/>
          </w:tcPr>
          <w:p w14:paraId="049B1009" w14:textId="0DA87410" w:rsidR="001648A1" w:rsidRPr="006C4183" w:rsidRDefault="00B819EB" w:rsidP="0080070E">
            <w:pPr>
              <w:tabs>
                <w:tab w:val="decimal" w:pos="795"/>
              </w:tabs>
              <w:spacing w:line="380" w:lineRule="exact"/>
              <w:ind w:right="260" w:hanging="18"/>
              <w:jc w:val="right"/>
              <w:rPr>
                <w:rFonts w:ascii="Arial" w:hAnsi="Arial" w:cs="Arial"/>
                <w:kern w:val="28"/>
                <w:sz w:val="20"/>
                <w:szCs w:val="20"/>
                <w:cs/>
              </w:rPr>
            </w:pPr>
            <w:r w:rsidRPr="006C4183">
              <w:rPr>
                <w:rFonts w:ascii="Arial" w:hAnsi="Arial"/>
                <w:kern w:val="28"/>
                <w:sz w:val="20"/>
                <w:szCs w:val="20"/>
                <w:cs/>
              </w:rPr>
              <w:t>-</w:t>
            </w:r>
          </w:p>
        </w:tc>
        <w:tc>
          <w:tcPr>
            <w:tcW w:w="1293" w:type="dxa"/>
          </w:tcPr>
          <w:p w14:paraId="4BC2EEE1" w14:textId="46EAF515" w:rsidR="001648A1" w:rsidRPr="006C4183" w:rsidRDefault="00B819EB" w:rsidP="0080070E">
            <w:pPr>
              <w:tabs>
                <w:tab w:val="decimal" w:pos="795"/>
              </w:tabs>
              <w:spacing w:line="380" w:lineRule="exact"/>
              <w:ind w:right="260" w:hanging="18"/>
              <w:jc w:val="right"/>
              <w:rPr>
                <w:rFonts w:ascii="Arial" w:hAnsi="Arial" w:cs="Arial"/>
                <w:kern w:val="28"/>
                <w:sz w:val="20"/>
                <w:szCs w:val="20"/>
                <w:cs/>
              </w:rPr>
            </w:pPr>
            <w:r w:rsidRPr="006C4183">
              <w:rPr>
                <w:rFonts w:ascii="Arial" w:hAnsi="Arial" w:cs="Arial"/>
                <w:kern w:val="28"/>
                <w:sz w:val="20"/>
                <w:szCs w:val="20"/>
              </w:rPr>
              <w:t>15</w:t>
            </w:r>
          </w:p>
        </w:tc>
        <w:tc>
          <w:tcPr>
            <w:tcW w:w="1298" w:type="dxa"/>
          </w:tcPr>
          <w:p w14:paraId="1052FDC4" w14:textId="6738E3A7" w:rsidR="001648A1" w:rsidRPr="006C4183" w:rsidRDefault="00B819EB" w:rsidP="0080070E">
            <w:pPr>
              <w:tabs>
                <w:tab w:val="decimal" w:pos="795"/>
              </w:tabs>
              <w:spacing w:line="380" w:lineRule="exact"/>
              <w:ind w:right="260" w:hanging="18"/>
              <w:jc w:val="right"/>
              <w:rPr>
                <w:rFonts w:ascii="Arial" w:hAnsi="Arial" w:cs="Arial"/>
                <w:b/>
                <w:bCs/>
                <w:kern w:val="28"/>
                <w:sz w:val="20"/>
                <w:szCs w:val="20"/>
                <w:cs/>
              </w:rPr>
            </w:pPr>
            <w:r w:rsidRPr="006C4183">
              <w:rPr>
                <w:rFonts w:ascii="Arial" w:hAnsi="Arial" w:cs="Arial"/>
                <w:b/>
                <w:bCs/>
                <w:kern w:val="28"/>
                <w:sz w:val="20"/>
                <w:szCs w:val="20"/>
              </w:rPr>
              <w:t>15</w:t>
            </w:r>
          </w:p>
        </w:tc>
      </w:tr>
      <w:bookmarkEnd w:id="17"/>
    </w:tbl>
    <w:p w14:paraId="052C3079" w14:textId="58E2DC3B" w:rsidR="003C040C" w:rsidRPr="006C4183" w:rsidRDefault="003C040C" w:rsidP="0080070E">
      <w:pPr>
        <w:overflowPunct/>
        <w:autoSpaceDE/>
        <w:autoSpaceDN/>
        <w:adjustRightInd/>
        <w:spacing w:line="380" w:lineRule="exact"/>
        <w:textAlignment w:val="auto"/>
        <w:rPr>
          <w:rFonts w:ascii="Arial" w:hAnsi="Arial" w:cs="Arial"/>
          <w:sz w:val="22"/>
          <w:szCs w:val="22"/>
          <w:u w:val="single"/>
        </w:rPr>
      </w:pP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FD665D" w:rsidRPr="006C4183" w14:paraId="4F633C48" w14:textId="77777777" w:rsidTr="003265A0">
        <w:trPr>
          <w:tblHeader/>
        </w:trPr>
        <w:tc>
          <w:tcPr>
            <w:tcW w:w="9316" w:type="dxa"/>
            <w:gridSpan w:val="5"/>
            <w:vAlign w:val="bottom"/>
          </w:tcPr>
          <w:p w14:paraId="7BE9B21F" w14:textId="77777777" w:rsidR="00FD665D" w:rsidRPr="006C4183" w:rsidRDefault="00FD665D" w:rsidP="0080070E">
            <w:pPr>
              <w:spacing w:line="380" w:lineRule="exact"/>
              <w:jc w:val="right"/>
              <w:rPr>
                <w:rFonts w:ascii="Arial" w:hAnsi="Arial" w:cs="Arial"/>
                <w:kern w:val="28"/>
                <w:sz w:val="20"/>
                <w:szCs w:val="20"/>
              </w:rPr>
            </w:pPr>
            <w:r w:rsidRPr="006C4183">
              <w:rPr>
                <w:rFonts w:ascii="Arial" w:hAnsi="Arial"/>
                <w:kern w:val="28"/>
                <w:sz w:val="20"/>
                <w:szCs w:val="20"/>
                <w:cs/>
              </w:rPr>
              <w:t>(</w:t>
            </w:r>
            <w:r w:rsidRPr="006C4183">
              <w:rPr>
                <w:rFonts w:ascii="Arial" w:hAnsi="Arial" w:cs="Arial"/>
                <w:kern w:val="28"/>
                <w:sz w:val="20"/>
                <w:szCs w:val="20"/>
              </w:rPr>
              <w:t>Unit</w:t>
            </w:r>
            <w:r w:rsidRPr="006C4183">
              <w:rPr>
                <w:rFonts w:ascii="Arial" w:hAnsi="Arial"/>
                <w:kern w:val="28"/>
                <w:sz w:val="20"/>
                <w:szCs w:val="20"/>
                <w:cs/>
              </w:rPr>
              <w:t xml:space="preserve">: </w:t>
            </w:r>
            <w:r w:rsidRPr="006C4183">
              <w:rPr>
                <w:rFonts w:ascii="Arial" w:hAnsi="Arial" w:cs="Arial"/>
                <w:kern w:val="28"/>
                <w:sz w:val="20"/>
                <w:szCs w:val="20"/>
              </w:rPr>
              <w:t>Million Baht</w:t>
            </w:r>
            <w:r w:rsidRPr="006C4183">
              <w:rPr>
                <w:rFonts w:ascii="Arial" w:hAnsi="Arial"/>
                <w:kern w:val="28"/>
                <w:sz w:val="20"/>
                <w:szCs w:val="20"/>
                <w:cs/>
              </w:rPr>
              <w:t>)</w:t>
            </w:r>
          </w:p>
        </w:tc>
      </w:tr>
      <w:tr w:rsidR="00FD665D" w:rsidRPr="006C4183" w14:paraId="2E3DF6E9" w14:textId="77777777" w:rsidTr="003265A0">
        <w:trPr>
          <w:tblHeader/>
        </w:trPr>
        <w:tc>
          <w:tcPr>
            <w:tcW w:w="4140" w:type="dxa"/>
          </w:tcPr>
          <w:p w14:paraId="2D0C7B16" w14:textId="77777777" w:rsidR="00FD665D" w:rsidRPr="006C4183" w:rsidRDefault="00FD665D" w:rsidP="0080070E">
            <w:pPr>
              <w:spacing w:line="380" w:lineRule="exact"/>
              <w:ind w:left="243" w:hanging="180"/>
              <w:rPr>
                <w:rFonts w:ascii="Arial" w:hAnsi="Arial" w:cs="Arial"/>
                <w:kern w:val="28"/>
                <w:sz w:val="20"/>
                <w:szCs w:val="20"/>
              </w:rPr>
            </w:pPr>
          </w:p>
        </w:tc>
        <w:tc>
          <w:tcPr>
            <w:tcW w:w="5176" w:type="dxa"/>
            <w:gridSpan w:val="4"/>
          </w:tcPr>
          <w:p w14:paraId="52DAC82B" w14:textId="4A0C5F97" w:rsidR="00FD665D" w:rsidRPr="006C4183" w:rsidRDefault="00FD665D" w:rsidP="0080070E">
            <w:pPr>
              <w:pBdr>
                <w:bottom w:val="single" w:sz="4" w:space="1" w:color="auto"/>
              </w:pBdr>
              <w:spacing w:line="380" w:lineRule="exact"/>
              <w:jc w:val="center"/>
              <w:rPr>
                <w:rFonts w:ascii="Arial" w:hAnsi="Arial" w:cs="Arial"/>
                <w:kern w:val="28"/>
                <w:sz w:val="20"/>
                <w:szCs w:val="20"/>
                <w:cs/>
              </w:rPr>
            </w:pPr>
            <w:r w:rsidRPr="006C4183">
              <w:rPr>
                <w:rFonts w:ascii="Arial" w:hAnsi="Arial" w:cs="Arial"/>
                <w:kern w:val="28"/>
                <w:sz w:val="20"/>
                <w:szCs w:val="20"/>
              </w:rPr>
              <w:t>Consolidated</w:t>
            </w:r>
            <w:r w:rsidR="00E7794A" w:rsidRPr="006C4183">
              <w:rPr>
                <w:rFonts w:ascii="Arial" w:hAnsi="Arial"/>
                <w:kern w:val="28"/>
                <w:sz w:val="20"/>
                <w:szCs w:val="20"/>
                <w:cs/>
              </w:rPr>
              <w:t xml:space="preserve"> </w:t>
            </w:r>
            <w:r w:rsidR="000C2A5E" w:rsidRPr="006C4183">
              <w:rPr>
                <w:rFonts w:ascii="Arial" w:hAnsi="Arial" w:cs="Arial"/>
                <w:kern w:val="28"/>
                <w:sz w:val="20"/>
                <w:szCs w:val="20"/>
              </w:rPr>
              <w:t xml:space="preserve">and </w:t>
            </w:r>
            <w:r w:rsidRPr="006C4183">
              <w:rPr>
                <w:rFonts w:ascii="Arial" w:hAnsi="Arial" w:cs="Arial"/>
                <w:kern w:val="28"/>
                <w:sz w:val="20"/>
                <w:szCs w:val="20"/>
              </w:rPr>
              <w:t>Separate financial statements</w:t>
            </w:r>
          </w:p>
        </w:tc>
      </w:tr>
      <w:tr w:rsidR="00FD665D" w:rsidRPr="006C4183" w14:paraId="6D8F963B" w14:textId="77777777" w:rsidTr="003265A0">
        <w:trPr>
          <w:tblHeader/>
        </w:trPr>
        <w:tc>
          <w:tcPr>
            <w:tcW w:w="4140" w:type="dxa"/>
            <w:vAlign w:val="bottom"/>
          </w:tcPr>
          <w:p w14:paraId="1A360198" w14:textId="77777777" w:rsidR="00FD665D" w:rsidRPr="006C4183" w:rsidRDefault="00FD665D" w:rsidP="0080070E">
            <w:pPr>
              <w:spacing w:line="380" w:lineRule="exact"/>
              <w:ind w:left="243" w:hanging="180"/>
              <w:jc w:val="thaiDistribute"/>
              <w:rPr>
                <w:rFonts w:ascii="Arial" w:hAnsi="Arial" w:cs="Arial"/>
                <w:kern w:val="28"/>
                <w:sz w:val="20"/>
                <w:szCs w:val="20"/>
              </w:rPr>
            </w:pPr>
          </w:p>
        </w:tc>
        <w:tc>
          <w:tcPr>
            <w:tcW w:w="5176" w:type="dxa"/>
            <w:gridSpan w:val="4"/>
          </w:tcPr>
          <w:p w14:paraId="24E7D97F" w14:textId="72BD5774" w:rsidR="00FD665D" w:rsidRPr="006C4183" w:rsidRDefault="00FD665D" w:rsidP="0080070E">
            <w:pPr>
              <w:pBdr>
                <w:bottom w:val="single" w:sz="4" w:space="1" w:color="auto"/>
              </w:pBdr>
              <w:spacing w:line="380" w:lineRule="exact"/>
              <w:jc w:val="center"/>
              <w:rPr>
                <w:rFonts w:ascii="Arial" w:hAnsi="Arial" w:cs="Arial"/>
                <w:kern w:val="28"/>
                <w:sz w:val="20"/>
                <w:szCs w:val="20"/>
              </w:rPr>
            </w:pPr>
            <w:r w:rsidRPr="006C4183">
              <w:rPr>
                <w:rFonts w:ascii="Arial" w:hAnsi="Arial" w:cs="Arial"/>
                <w:kern w:val="28"/>
                <w:sz w:val="20"/>
                <w:szCs w:val="20"/>
              </w:rPr>
              <w:t>As at 31 December 202</w:t>
            </w:r>
            <w:r w:rsidR="000A7D23" w:rsidRPr="006C4183">
              <w:rPr>
                <w:rFonts w:ascii="Arial" w:hAnsi="Arial" w:cs="Arial"/>
                <w:kern w:val="28"/>
                <w:sz w:val="20"/>
                <w:szCs w:val="20"/>
              </w:rPr>
              <w:t>4</w:t>
            </w:r>
          </w:p>
        </w:tc>
      </w:tr>
      <w:tr w:rsidR="00FD665D" w:rsidRPr="006C4183" w14:paraId="579DDA88" w14:textId="77777777" w:rsidTr="003265A0">
        <w:trPr>
          <w:tblHeader/>
        </w:trPr>
        <w:tc>
          <w:tcPr>
            <w:tcW w:w="4140" w:type="dxa"/>
            <w:vAlign w:val="bottom"/>
          </w:tcPr>
          <w:p w14:paraId="38833F02" w14:textId="77777777" w:rsidR="00FD665D" w:rsidRPr="006C4183" w:rsidRDefault="00FD665D" w:rsidP="0080070E">
            <w:pPr>
              <w:spacing w:line="380" w:lineRule="exact"/>
              <w:ind w:left="243" w:hanging="180"/>
              <w:jc w:val="thaiDistribute"/>
              <w:rPr>
                <w:rFonts w:ascii="Arial" w:hAnsi="Arial" w:cs="Arial"/>
                <w:kern w:val="28"/>
                <w:sz w:val="20"/>
                <w:szCs w:val="20"/>
              </w:rPr>
            </w:pPr>
          </w:p>
        </w:tc>
        <w:tc>
          <w:tcPr>
            <w:tcW w:w="1292" w:type="dxa"/>
          </w:tcPr>
          <w:p w14:paraId="1E150705" w14:textId="77777777" w:rsidR="00FD665D" w:rsidRPr="006C4183" w:rsidRDefault="00FD665D" w:rsidP="0080070E">
            <w:pPr>
              <w:pBdr>
                <w:bottom w:val="single" w:sz="4" w:space="1" w:color="auto"/>
              </w:pBdr>
              <w:spacing w:line="380" w:lineRule="exact"/>
              <w:jc w:val="center"/>
              <w:rPr>
                <w:rFonts w:ascii="Arial" w:hAnsi="Arial" w:cs="Arial"/>
                <w:kern w:val="28"/>
                <w:sz w:val="20"/>
                <w:szCs w:val="20"/>
              </w:rPr>
            </w:pPr>
            <w:r w:rsidRPr="006C4183">
              <w:rPr>
                <w:rFonts w:ascii="Arial" w:hAnsi="Arial" w:cs="Arial"/>
                <w:kern w:val="28"/>
                <w:sz w:val="20"/>
                <w:szCs w:val="20"/>
              </w:rPr>
              <w:t>Level</w:t>
            </w:r>
            <w:r w:rsidRPr="006C4183">
              <w:rPr>
                <w:rFonts w:ascii="Arial" w:hAnsi="Arial"/>
                <w:kern w:val="28"/>
                <w:sz w:val="20"/>
                <w:szCs w:val="20"/>
                <w:cs/>
              </w:rPr>
              <w:t xml:space="preserve"> </w:t>
            </w:r>
            <w:r w:rsidRPr="006C4183">
              <w:rPr>
                <w:rFonts w:ascii="Arial" w:hAnsi="Arial" w:cs="Arial"/>
                <w:kern w:val="28"/>
                <w:sz w:val="20"/>
                <w:szCs w:val="20"/>
              </w:rPr>
              <w:t>1</w:t>
            </w:r>
          </w:p>
        </w:tc>
        <w:tc>
          <w:tcPr>
            <w:tcW w:w="1293" w:type="dxa"/>
          </w:tcPr>
          <w:p w14:paraId="27BB15BF" w14:textId="77777777" w:rsidR="00FD665D" w:rsidRPr="006C4183" w:rsidRDefault="00FD665D" w:rsidP="0080070E">
            <w:pPr>
              <w:pBdr>
                <w:bottom w:val="single" w:sz="4" w:space="1" w:color="auto"/>
              </w:pBdr>
              <w:spacing w:line="380" w:lineRule="exact"/>
              <w:jc w:val="center"/>
              <w:rPr>
                <w:rFonts w:ascii="Arial" w:hAnsi="Arial" w:cs="Arial"/>
                <w:kern w:val="28"/>
                <w:sz w:val="20"/>
                <w:szCs w:val="20"/>
              </w:rPr>
            </w:pPr>
            <w:r w:rsidRPr="006C4183">
              <w:rPr>
                <w:rFonts w:ascii="Arial" w:hAnsi="Arial" w:cs="Arial"/>
                <w:kern w:val="28"/>
                <w:sz w:val="20"/>
                <w:szCs w:val="20"/>
              </w:rPr>
              <w:t>Level</w:t>
            </w:r>
            <w:r w:rsidRPr="006C4183">
              <w:rPr>
                <w:rFonts w:ascii="Arial" w:hAnsi="Arial"/>
                <w:kern w:val="28"/>
                <w:sz w:val="20"/>
                <w:szCs w:val="20"/>
                <w:cs/>
              </w:rPr>
              <w:t xml:space="preserve"> </w:t>
            </w:r>
            <w:r w:rsidRPr="006C4183">
              <w:rPr>
                <w:rFonts w:ascii="Arial" w:hAnsi="Arial" w:cs="Arial"/>
                <w:kern w:val="28"/>
                <w:sz w:val="20"/>
                <w:szCs w:val="20"/>
              </w:rPr>
              <w:t>2</w:t>
            </w:r>
          </w:p>
        </w:tc>
        <w:tc>
          <w:tcPr>
            <w:tcW w:w="1293" w:type="dxa"/>
            <w:vAlign w:val="bottom"/>
          </w:tcPr>
          <w:p w14:paraId="4F3E0C70" w14:textId="77777777" w:rsidR="00FD665D" w:rsidRPr="006C4183" w:rsidRDefault="00FD665D" w:rsidP="0080070E">
            <w:pPr>
              <w:pBdr>
                <w:bottom w:val="single" w:sz="4" w:space="1" w:color="auto"/>
              </w:pBdr>
              <w:spacing w:line="380" w:lineRule="exact"/>
              <w:jc w:val="center"/>
              <w:rPr>
                <w:rFonts w:ascii="Arial" w:hAnsi="Arial" w:cs="Arial"/>
                <w:kern w:val="28"/>
                <w:sz w:val="20"/>
                <w:szCs w:val="20"/>
              </w:rPr>
            </w:pPr>
            <w:r w:rsidRPr="006C4183">
              <w:rPr>
                <w:rFonts w:ascii="Arial" w:hAnsi="Arial" w:cs="Arial"/>
                <w:kern w:val="28"/>
                <w:sz w:val="20"/>
                <w:szCs w:val="20"/>
              </w:rPr>
              <w:t>Level</w:t>
            </w:r>
            <w:r w:rsidRPr="006C4183">
              <w:rPr>
                <w:rFonts w:ascii="Arial" w:hAnsi="Arial"/>
                <w:kern w:val="28"/>
                <w:sz w:val="20"/>
                <w:szCs w:val="20"/>
                <w:cs/>
              </w:rPr>
              <w:t xml:space="preserve"> </w:t>
            </w:r>
            <w:r w:rsidRPr="006C4183">
              <w:rPr>
                <w:rFonts w:ascii="Arial" w:hAnsi="Arial" w:cs="Arial"/>
                <w:kern w:val="28"/>
                <w:sz w:val="20"/>
                <w:szCs w:val="20"/>
              </w:rPr>
              <w:t>3</w:t>
            </w:r>
          </w:p>
        </w:tc>
        <w:tc>
          <w:tcPr>
            <w:tcW w:w="1298" w:type="dxa"/>
            <w:vAlign w:val="bottom"/>
          </w:tcPr>
          <w:p w14:paraId="1A700C8A" w14:textId="77777777" w:rsidR="00FD665D" w:rsidRPr="006C4183" w:rsidRDefault="00FD665D" w:rsidP="0080070E">
            <w:pPr>
              <w:pBdr>
                <w:bottom w:val="single" w:sz="4" w:space="1" w:color="auto"/>
              </w:pBdr>
              <w:spacing w:line="380" w:lineRule="exact"/>
              <w:jc w:val="center"/>
              <w:rPr>
                <w:rFonts w:ascii="Arial" w:hAnsi="Arial" w:cs="Arial"/>
                <w:b/>
                <w:bCs/>
                <w:kern w:val="28"/>
                <w:sz w:val="20"/>
                <w:szCs w:val="20"/>
                <w:cs/>
              </w:rPr>
            </w:pPr>
            <w:r w:rsidRPr="006C4183">
              <w:rPr>
                <w:rFonts w:ascii="Arial" w:hAnsi="Arial" w:cs="Arial"/>
                <w:b/>
                <w:bCs/>
                <w:kern w:val="28"/>
                <w:sz w:val="20"/>
                <w:szCs w:val="20"/>
              </w:rPr>
              <w:t>Total</w:t>
            </w:r>
          </w:p>
        </w:tc>
      </w:tr>
      <w:tr w:rsidR="00FD665D" w:rsidRPr="006C4183" w14:paraId="4B9F081A" w14:textId="77777777" w:rsidTr="003265A0">
        <w:trPr>
          <w:tblHeader/>
        </w:trPr>
        <w:tc>
          <w:tcPr>
            <w:tcW w:w="4140" w:type="dxa"/>
            <w:vAlign w:val="bottom"/>
          </w:tcPr>
          <w:p w14:paraId="5DD5696C" w14:textId="77777777" w:rsidR="00FD665D" w:rsidRPr="006C4183" w:rsidRDefault="00FD665D" w:rsidP="0080070E">
            <w:pPr>
              <w:spacing w:line="380" w:lineRule="exact"/>
              <w:ind w:left="243" w:hanging="180"/>
              <w:jc w:val="thaiDistribute"/>
              <w:rPr>
                <w:rFonts w:ascii="Arial" w:hAnsi="Arial" w:cs="Arial"/>
                <w:b/>
                <w:bCs/>
                <w:kern w:val="28"/>
                <w:sz w:val="20"/>
                <w:szCs w:val="20"/>
              </w:rPr>
            </w:pPr>
            <w:r w:rsidRPr="006C4183">
              <w:rPr>
                <w:rFonts w:ascii="Arial" w:hAnsi="Arial" w:cs="Arial"/>
                <w:b/>
                <w:bCs/>
                <w:kern w:val="28"/>
                <w:sz w:val="20"/>
                <w:szCs w:val="20"/>
              </w:rPr>
              <w:t xml:space="preserve">Assets measured at fair value </w:t>
            </w:r>
          </w:p>
        </w:tc>
        <w:tc>
          <w:tcPr>
            <w:tcW w:w="1292" w:type="dxa"/>
          </w:tcPr>
          <w:p w14:paraId="5F3A4227" w14:textId="77777777" w:rsidR="00FD665D" w:rsidRPr="006C4183" w:rsidRDefault="00FD665D" w:rsidP="0080070E">
            <w:pPr>
              <w:tabs>
                <w:tab w:val="right" w:pos="1422"/>
              </w:tabs>
              <w:spacing w:line="380" w:lineRule="exact"/>
              <w:ind w:hanging="18"/>
              <w:jc w:val="thaiDistribute"/>
              <w:rPr>
                <w:rFonts w:ascii="Arial" w:hAnsi="Arial" w:cs="Arial"/>
                <w:b/>
                <w:bCs/>
                <w:kern w:val="28"/>
                <w:sz w:val="20"/>
                <w:szCs w:val="20"/>
              </w:rPr>
            </w:pPr>
          </w:p>
        </w:tc>
        <w:tc>
          <w:tcPr>
            <w:tcW w:w="1293" w:type="dxa"/>
          </w:tcPr>
          <w:p w14:paraId="5908BDEA" w14:textId="77777777" w:rsidR="00FD665D" w:rsidRPr="006C4183" w:rsidRDefault="00FD665D" w:rsidP="0080070E">
            <w:pPr>
              <w:tabs>
                <w:tab w:val="right" w:pos="1422"/>
              </w:tabs>
              <w:spacing w:line="380" w:lineRule="exact"/>
              <w:ind w:hanging="18"/>
              <w:jc w:val="thaiDistribute"/>
              <w:rPr>
                <w:rFonts w:ascii="Arial" w:hAnsi="Arial" w:cs="Arial"/>
                <w:b/>
                <w:bCs/>
                <w:kern w:val="28"/>
                <w:sz w:val="20"/>
                <w:szCs w:val="20"/>
              </w:rPr>
            </w:pPr>
          </w:p>
        </w:tc>
        <w:tc>
          <w:tcPr>
            <w:tcW w:w="1293" w:type="dxa"/>
            <w:vAlign w:val="bottom"/>
          </w:tcPr>
          <w:p w14:paraId="3F6A9B7D" w14:textId="77777777" w:rsidR="00FD665D" w:rsidRPr="006C4183" w:rsidRDefault="00FD665D" w:rsidP="0080070E">
            <w:pPr>
              <w:tabs>
                <w:tab w:val="right" w:pos="1422"/>
              </w:tabs>
              <w:spacing w:line="380" w:lineRule="exact"/>
              <w:ind w:hanging="18"/>
              <w:jc w:val="thaiDistribute"/>
              <w:rPr>
                <w:rFonts w:ascii="Arial" w:hAnsi="Arial" w:cs="Arial"/>
                <w:b/>
                <w:bCs/>
                <w:kern w:val="28"/>
                <w:sz w:val="20"/>
                <w:szCs w:val="20"/>
              </w:rPr>
            </w:pPr>
          </w:p>
        </w:tc>
        <w:tc>
          <w:tcPr>
            <w:tcW w:w="1298" w:type="dxa"/>
            <w:vAlign w:val="bottom"/>
          </w:tcPr>
          <w:p w14:paraId="77DBF04F" w14:textId="77777777" w:rsidR="00FD665D" w:rsidRPr="006C4183" w:rsidRDefault="00FD665D" w:rsidP="0080070E">
            <w:pPr>
              <w:tabs>
                <w:tab w:val="right" w:pos="1422"/>
              </w:tabs>
              <w:spacing w:line="380" w:lineRule="exact"/>
              <w:ind w:hanging="18"/>
              <w:jc w:val="thaiDistribute"/>
              <w:rPr>
                <w:rFonts w:ascii="Arial" w:hAnsi="Arial" w:cs="Arial"/>
                <w:b/>
                <w:bCs/>
                <w:kern w:val="28"/>
                <w:sz w:val="20"/>
                <w:szCs w:val="20"/>
                <w:cs/>
              </w:rPr>
            </w:pPr>
          </w:p>
        </w:tc>
      </w:tr>
      <w:tr w:rsidR="00FD665D" w:rsidRPr="006C4183" w14:paraId="67ABAA2E" w14:textId="77777777" w:rsidTr="003265A0">
        <w:trPr>
          <w:tblHeader/>
        </w:trPr>
        <w:tc>
          <w:tcPr>
            <w:tcW w:w="4140" w:type="dxa"/>
            <w:vAlign w:val="bottom"/>
          </w:tcPr>
          <w:p w14:paraId="2F069B99" w14:textId="77777777" w:rsidR="00FD665D" w:rsidRPr="006C4183" w:rsidRDefault="00FD665D" w:rsidP="0080070E">
            <w:pPr>
              <w:spacing w:line="380" w:lineRule="exact"/>
              <w:ind w:left="243" w:hanging="180"/>
              <w:jc w:val="thaiDistribute"/>
              <w:rPr>
                <w:rFonts w:ascii="Arial" w:hAnsi="Arial" w:cs="Arial"/>
                <w:spacing w:val="-4"/>
                <w:kern w:val="28"/>
                <w:sz w:val="20"/>
                <w:szCs w:val="20"/>
                <w:cs/>
              </w:rPr>
            </w:pPr>
            <w:r w:rsidRPr="006C4183">
              <w:rPr>
                <w:rFonts w:ascii="Arial" w:hAnsi="Arial" w:cs="Arial"/>
                <w:spacing w:val="-4"/>
                <w:kern w:val="28"/>
                <w:sz w:val="20"/>
                <w:szCs w:val="20"/>
              </w:rPr>
              <w:t xml:space="preserve">Financial assets measured at FVTPL </w:t>
            </w:r>
            <w:r w:rsidRPr="006C4183">
              <w:rPr>
                <w:rFonts w:ascii="Arial" w:hAnsi="Arial"/>
                <w:spacing w:val="-4"/>
                <w:kern w:val="28"/>
                <w:sz w:val="20"/>
                <w:szCs w:val="20"/>
                <w:cs/>
              </w:rPr>
              <w:t xml:space="preserve"> </w:t>
            </w:r>
          </w:p>
        </w:tc>
        <w:tc>
          <w:tcPr>
            <w:tcW w:w="1292" w:type="dxa"/>
          </w:tcPr>
          <w:p w14:paraId="2B8C015E" w14:textId="77777777" w:rsidR="00FD665D" w:rsidRPr="006C4183" w:rsidRDefault="00FD665D" w:rsidP="0080070E">
            <w:pPr>
              <w:tabs>
                <w:tab w:val="right" w:pos="792"/>
              </w:tabs>
              <w:spacing w:line="380" w:lineRule="exact"/>
              <w:ind w:hanging="18"/>
              <w:jc w:val="thaiDistribute"/>
              <w:rPr>
                <w:rFonts w:ascii="Arial" w:hAnsi="Arial" w:cs="Arial"/>
                <w:kern w:val="28"/>
                <w:sz w:val="20"/>
                <w:szCs w:val="20"/>
                <w:cs/>
              </w:rPr>
            </w:pPr>
          </w:p>
        </w:tc>
        <w:tc>
          <w:tcPr>
            <w:tcW w:w="1293" w:type="dxa"/>
          </w:tcPr>
          <w:p w14:paraId="351D433F" w14:textId="77777777" w:rsidR="00FD665D" w:rsidRPr="006C4183" w:rsidRDefault="00FD665D" w:rsidP="0080070E">
            <w:pPr>
              <w:tabs>
                <w:tab w:val="right" w:pos="792"/>
              </w:tabs>
              <w:spacing w:line="380" w:lineRule="exact"/>
              <w:ind w:hanging="18"/>
              <w:jc w:val="thaiDistribute"/>
              <w:rPr>
                <w:rFonts w:ascii="Arial" w:hAnsi="Arial" w:cs="Arial"/>
                <w:kern w:val="28"/>
                <w:sz w:val="20"/>
                <w:szCs w:val="20"/>
                <w:cs/>
              </w:rPr>
            </w:pPr>
          </w:p>
        </w:tc>
        <w:tc>
          <w:tcPr>
            <w:tcW w:w="1293" w:type="dxa"/>
          </w:tcPr>
          <w:p w14:paraId="3EA9A865" w14:textId="77777777" w:rsidR="00FD665D" w:rsidRPr="006C4183" w:rsidRDefault="00FD665D" w:rsidP="0080070E">
            <w:pPr>
              <w:tabs>
                <w:tab w:val="right" w:pos="792"/>
              </w:tabs>
              <w:spacing w:line="380" w:lineRule="exact"/>
              <w:ind w:hanging="18"/>
              <w:jc w:val="thaiDistribute"/>
              <w:rPr>
                <w:rFonts w:ascii="Arial" w:hAnsi="Arial" w:cs="Arial"/>
                <w:kern w:val="28"/>
                <w:sz w:val="20"/>
                <w:szCs w:val="20"/>
                <w:cs/>
              </w:rPr>
            </w:pPr>
          </w:p>
        </w:tc>
        <w:tc>
          <w:tcPr>
            <w:tcW w:w="1298" w:type="dxa"/>
          </w:tcPr>
          <w:p w14:paraId="0DAE02BC" w14:textId="77777777" w:rsidR="00FD665D" w:rsidRPr="006C4183" w:rsidRDefault="00FD665D" w:rsidP="0080070E">
            <w:pPr>
              <w:tabs>
                <w:tab w:val="right" w:pos="792"/>
              </w:tabs>
              <w:spacing w:line="380" w:lineRule="exact"/>
              <w:ind w:hanging="18"/>
              <w:jc w:val="thaiDistribute"/>
              <w:rPr>
                <w:rFonts w:ascii="Arial" w:hAnsi="Arial" w:cs="Arial"/>
                <w:b/>
                <w:bCs/>
                <w:kern w:val="28"/>
                <w:sz w:val="20"/>
                <w:szCs w:val="20"/>
                <w:cs/>
              </w:rPr>
            </w:pPr>
          </w:p>
        </w:tc>
      </w:tr>
      <w:tr w:rsidR="000A7D23" w:rsidRPr="006C4183" w14:paraId="2F244E69" w14:textId="77777777" w:rsidTr="003265A0">
        <w:trPr>
          <w:tblHeader/>
        </w:trPr>
        <w:tc>
          <w:tcPr>
            <w:tcW w:w="4140" w:type="dxa"/>
            <w:vAlign w:val="bottom"/>
          </w:tcPr>
          <w:p w14:paraId="3FAC9648" w14:textId="77777777" w:rsidR="000A7D23" w:rsidRPr="006C4183" w:rsidRDefault="000A7D23" w:rsidP="000A7D23">
            <w:pPr>
              <w:spacing w:line="380" w:lineRule="exact"/>
              <w:ind w:left="342" w:hanging="90"/>
              <w:jc w:val="thaiDistribute"/>
              <w:rPr>
                <w:rFonts w:ascii="Arial" w:hAnsi="Arial" w:cs="Arial"/>
                <w:kern w:val="28"/>
                <w:sz w:val="20"/>
                <w:szCs w:val="20"/>
              </w:rPr>
            </w:pPr>
            <w:r w:rsidRPr="006C4183">
              <w:rPr>
                <w:rFonts w:ascii="Arial" w:hAnsi="Arial" w:cs="Arial"/>
                <w:kern w:val="28"/>
                <w:sz w:val="20"/>
                <w:szCs w:val="20"/>
              </w:rPr>
              <w:t>Equity investments</w:t>
            </w:r>
          </w:p>
        </w:tc>
        <w:tc>
          <w:tcPr>
            <w:tcW w:w="1292" w:type="dxa"/>
            <w:vAlign w:val="bottom"/>
          </w:tcPr>
          <w:p w14:paraId="5B0E0D63" w14:textId="6DAD7412" w:rsidR="000A7D23" w:rsidRPr="006C4183" w:rsidRDefault="000A7D23" w:rsidP="000A7D23">
            <w:pPr>
              <w:tabs>
                <w:tab w:val="decimal" w:pos="795"/>
              </w:tabs>
              <w:spacing w:line="380" w:lineRule="exact"/>
              <w:ind w:right="260" w:hanging="18"/>
              <w:jc w:val="right"/>
              <w:rPr>
                <w:rFonts w:ascii="Arial" w:hAnsi="Arial" w:cs="Arial"/>
                <w:kern w:val="28"/>
                <w:sz w:val="20"/>
                <w:szCs w:val="20"/>
              </w:rPr>
            </w:pPr>
            <w:r w:rsidRPr="006C4183">
              <w:rPr>
                <w:rFonts w:ascii="Arial" w:hAnsi="Arial" w:cs="Arial"/>
                <w:kern w:val="28"/>
                <w:sz w:val="20"/>
                <w:szCs w:val="20"/>
              </w:rPr>
              <w:t>4</w:t>
            </w:r>
          </w:p>
        </w:tc>
        <w:tc>
          <w:tcPr>
            <w:tcW w:w="1293" w:type="dxa"/>
            <w:vAlign w:val="bottom"/>
          </w:tcPr>
          <w:p w14:paraId="452488E0" w14:textId="7B5F514D" w:rsidR="000A7D23" w:rsidRPr="006C4183" w:rsidRDefault="000A7D23" w:rsidP="000A7D23">
            <w:pPr>
              <w:tabs>
                <w:tab w:val="decimal" w:pos="795"/>
              </w:tabs>
              <w:spacing w:line="380" w:lineRule="exact"/>
              <w:ind w:right="260" w:hanging="18"/>
              <w:jc w:val="right"/>
              <w:rPr>
                <w:rFonts w:ascii="Arial" w:hAnsi="Arial" w:cs="Arial"/>
                <w:kern w:val="28"/>
                <w:sz w:val="20"/>
                <w:szCs w:val="20"/>
              </w:rPr>
            </w:pPr>
            <w:r w:rsidRPr="006C4183">
              <w:rPr>
                <w:rFonts w:ascii="Arial" w:hAnsi="Arial"/>
                <w:kern w:val="28"/>
                <w:sz w:val="20"/>
                <w:szCs w:val="20"/>
                <w:cs/>
              </w:rPr>
              <w:t>-</w:t>
            </w:r>
          </w:p>
        </w:tc>
        <w:tc>
          <w:tcPr>
            <w:tcW w:w="1293" w:type="dxa"/>
            <w:vAlign w:val="bottom"/>
          </w:tcPr>
          <w:p w14:paraId="25A3C129" w14:textId="449B99D2" w:rsidR="000A7D23" w:rsidRPr="006C4183" w:rsidRDefault="000A7D23" w:rsidP="000A7D23">
            <w:pPr>
              <w:tabs>
                <w:tab w:val="decimal" w:pos="795"/>
              </w:tabs>
              <w:spacing w:line="380" w:lineRule="exact"/>
              <w:ind w:right="260" w:hanging="18"/>
              <w:jc w:val="right"/>
              <w:rPr>
                <w:rFonts w:ascii="Arial" w:hAnsi="Arial" w:cs="Arial"/>
                <w:kern w:val="28"/>
                <w:sz w:val="20"/>
                <w:szCs w:val="20"/>
              </w:rPr>
            </w:pPr>
            <w:r w:rsidRPr="006C4183">
              <w:rPr>
                <w:rFonts w:ascii="Arial" w:hAnsi="Arial"/>
                <w:kern w:val="28"/>
                <w:sz w:val="20"/>
                <w:szCs w:val="20"/>
                <w:cs/>
              </w:rPr>
              <w:t>-</w:t>
            </w:r>
          </w:p>
        </w:tc>
        <w:tc>
          <w:tcPr>
            <w:tcW w:w="1298" w:type="dxa"/>
            <w:vAlign w:val="bottom"/>
          </w:tcPr>
          <w:p w14:paraId="1635F5D3" w14:textId="71BFE272" w:rsidR="000A7D23" w:rsidRPr="006C4183" w:rsidRDefault="000A7D23" w:rsidP="000A7D23">
            <w:pPr>
              <w:tabs>
                <w:tab w:val="decimal" w:pos="795"/>
              </w:tabs>
              <w:spacing w:line="380" w:lineRule="exact"/>
              <w:ind w:right="260" w:hanging="18"/>
              <w:jc w:val="right"/>
              <w:rPr>
                <w:rFonts w:ascii="Arial" w:hAnsi="Arial" w:cs="Arial"/>
                <w:b/>
                <w:bCs/>
                <w:kern w:val="28"/>
                <w:sz w:val="20"/>
                <w:szCs w:val="20"/>
              </w:rPr>
            </w:pPr>
            <w:r w:rsidRPr="006C4183">
              <w:rPr>
                <w:rFonts w:ascii="Arial" w:hAnsi="Arial" w:cs="Arial"/>
                <w:b/>
                <w:bCs/>
                <w:kern w:val="28"/>
                <w:sz w:val="20"/>
                <w:szCs w:val="20"/>
              </w:rPr>
              <w:t>4</w:t>
            </w:r>
          </w:p>
        </w:tc>
      </w:tr>
      <w:tr w:rsidR="000A7D23" w:rsidRPr="006C4183" w14:paraId="7BF3ACBC" w14:textId="77777777" w:rsidTr="003265A0">
        <w:trPr>
          <w:tblHeader/>
        </w:trPr>
        <w:tc>
          <w:tcPr>
            <w:tcW w:w="4140" w:type="dxa"/>
            <w:vAlign w:val="bottom"/>
          </w:tcPr>
          <w:p w14:paraId="1EE0D2CF" w14:textId="77777777" w:rsidR="000A7D23" w:rsidRPr="006C4183" w:rsidRDefault="000A7D23" w:rsidP="000A7D23">
            <w:pPr>
              <w:spacing w:line="380" w:lineRule="exact"/>
              <w:ind w:left="72"/>
              <w:jc w:val="thaiDistribute"/>
              <w:rPr>
                <w:rFonts w:ascii="Arial" w:hAnsi="Arial" w:cs="Arial"/>
                <w:kern w:val="28"/>
                <w:sz w:val="20"/>
                <w:szCs w:val="20"/>
                <w:cs/>
              </w:rPr>
            </w:pPr>
            <w:r w:rsidRPr="006C4183">
              <w:rPr>
                <w:rFonts w:ascii="Arial" w:hAnsi="Arial" w:cs="Arial"/>
                <w:kern w:val="28"/>
                <w:sz w:val="20"/>
                <w:szCs w:val="20"/>
              </w:rPr>
              <w:t xml:space="preserve">Land </w:t>
            </w:r>
          </w:p>
        </w:tc>
        <w:tc>
          <w:tcPr>
            <w:tcW w:w="1292" w:type="dxa"/>
            <w:vAlign w:val="bottom"/>
          </w:tcPr>
          <w:p w14:paraId="32041FAC" w14:textId="0062983A" w:rsidR="000A7D23" w:rsidRPr="006C4183" w:rsidRDefault="000A7D23" w:rsidP="000A7D23">
            <w:pPr>
              <w:tabs>
                <w:tab w:val="decimal" w:pos="795"/>
              </w:tabs>
              <w:spacing w:line="380" w:lineRule="exact"/>
              <w:ind w:right="260" w:hanging="18"/>
              <w:jc w:val="right"/>
              <w:rPr>
                <w:rFonts w:ascii="Arial" w:hAnsi="Arial" w:cs="Arial"/>
                <w:kern w:val="28"/>
                <w:sz w:val="20"/>
                <w:szCs w:val="20"/>
                <w:cs/>
              </w:rPr>
            </w:pPr>
            <w:r w:rsidRPr="006C4183">
              <w:rPr>
                <w:rFonts w:ascii="Arial" w:hAnsi="Arial"/>
                <w:kern w:val="28"/>
                <w:sz w:val="20"/>
                <w:szCs w:val="20"/>
                <w:cs/>
              </w:rPr>
              <w:t>-</w:t>
            </w:r>
          </w:p>
        </w:tc>
        <w:tc>
          <w:tcPr>
            <w:tcW w:w="1293" w:type="dxa"/>
            <w:vAlign w:val="bottom"/>
          </w:tcPr>
          <w:p w14:paraId="633FE678" w14:textId="1C862DE0" w:rsidR="000A7D23" w:rsidRPr="006C4183" w:rsidRDefault="000A7D23" w:rsidP="000A7D23">
            <w:pPr>
              <w:tabs>
                <w:tab w:val="decimal" w:pos="795"/>
              </w:tabs>
              <w:spacing w:line="380" w:lineRule="exact"/>
              <w:ind w:right="260" w:hanging="18"/>
              <w:jc w:val="right"/>
              <w:rPr>
                <w:rFonts w:ascii="Arial" w:hAnsi="Arial" w:cs="Arial"/>
                <w:kern w:val="28"/>
                <w:sz w:val="20"/>
                <w:szCs w:val="20"/>
                <w:cs/>
              </w:rPr>
            </w:pPr>
            <w:r w:rsidRPr="006C4183">
              <w:rPr>
                <w:rFonts w:ascii="Arial" w:hAnsi="Arial"/>
                <w:kern w:val="28"/>
                <w:sz w:val="20"/>
                <w:szCs w:val="20"/>
                <w:cs/>
              </w:rPr>
              <w:t>-</w:t>
            </w:r>
          </w:p>
        </w:tc>
        <w:tc>
          <w:tcPr>
            <w:tcW w:w="1293" w:type="dxa"/>
            <w:vAlign w:val="bottom"/>
          </w:tcPr>
          <w:p w14:paraId="25797365" w14:textId="6127E00C" w:rsidR="000A7D23" w:rsidRPr="006C4183" w:rsidRDefault="000A7D23" w:rsidP="000A7D23">
            <w:pPr>
              <w:tabs>
                <w:tab w:val="decimal" w:pos="795"/>
              </w:tabs>
              <w:spacing w:line="380" w:lineRule="exact"/>
              <w:ind w:right="260" w:hanging="18"/>
              <w:jc w:val="right"/>
              <w:rPr>
                <w:rFonts w:ascii="Arial" w:hAnsi="Arial" w:cs="Arial"/>
                <w:kern w:val="28"/>
                <w:sz w:val="20"/>
                <w:szCs w:val="20"/>
                <w:cs/>
              </w:rPr>
            </w:pPr>
            <w:r w:rsidRPr="006C4183">
              <w:rPr>
                <w:rFonts w:ascii="Arial" w:hAnsi="Arial" w:cs="Arial"/>
                <w:kern w:val="28"/>
                <w:sz w:val="20"/>
                <w:szCs w:val="20"/>
              </w:rPr>
              <w:t>77</w:t>
            </w:r>
          </w:p>
        </w:tc>
        <w:tc>
          <w:tcPr>
            <w:tcW w:w="1298" w:type="dxa"/>
            <w:vAlign w:val="bottom"/>
          </w:tcPr>
          <w:p w14:paraId="3F4CAF73" w14:textId="759CB9FB" w:rsidR="000A7D23" w:rsidRPr="006C4183" w:rsidRDefault="000A7D23" w:rsidP="000A7D23">
            <w:pPr>
              <w:tabs>
                <w:tab w:val="decimal" w:pos="795"/>
              </w:tabs>
              <w:spacing w:line="380" w:lineRule="exact"/>
              <w:ind w:right="260" w:hanging="18"/>
              <w:jc w:val="right"/>
              <w:rPr>
                <w:rFonts w:ascii="Arial" w:hAnsi="Arial" w:cs="Arial"/>
                <w:b/>
                <w:bCs/>
                <w:kern w:val="28"/>
                <w:sz w:val="20"/>
                <w:szCs w:val="20"/>
                <w:cs/>
              </w:rPr>
            </w:pPr>
            <w:r w:rsidRPr="006C4183">
              <w:rPr>
                <w:rFonts w:ascii="Arial" w:hAnsi="Arial" w:cs="Arial"/>
                <w:b/>
                <w:bCs/>
                <w:kern w:val="28"/>
                <w:sz w:val="20"/>
                <w:szCs w:val="20"/>
              </w:rPr>
              <w:t>77</w:t>
            </w:r>
          </w:p>
        </w:tc>
      </w:tr>
      <w:tr w:rsidR="000A7D23" w:rsidRPr="006C4183" w14:paraId="39CAFF8A" w14:textId="77777777" w:rsidTr="003265A0">
        <w:trPr>
          <w:tblHeader/>
        </w:trPr>
        <w:tc>
          <w:tcPr>
            <w:tcW w:w="4140" w:type="dxa"/>
            <w:vAlign w:val="bottom"/>
          </w:tcPr>
          <w:p w14:paraId="4E369FF5" w14:textId="77777777" w:rsidR="000A7D23" w:rsidRPr="006C4183" w:rsidRDefault="000A7D23" w:rsidP="000A7D23">
            <w:pPr>
              <w:spacing w:line="380" w:lineRule="exact"/>
              <w:ind w:left="243" w:hanging="180"/>
              <w:jc w:val="thaiDistribute"/>
              <w:rPr>
                <w:rFonts w:ascii="Arial" w:hAnsi="Arial" w:cs="Arial"/>
                <w:b/>
                <w:bCs/>
                <w:kern w:val="28"/>
                <w:sz w:val="20"/>
                <w:szCs w:val="20"/>
              </w:rPr>
            </w:pPr>
            <w:r w:rsidRPr="006C4183">
              <w:rPr>
                <w:rFonts w:ascii="Arial" w:hAnsi="Arial" w:cs="Arial"/>
                <w:b/>
                <w:bCs/>
                <w:kern w:val="28"/>
                <w:sz w:val="20"/>
                <w:szCs w:val="20"/>
              </w:rPr>
              <w:t>Assets for which fair value are disclosed</w:t>
            </w:r>
          </w:p>
        </w:tc>
        <w:tc>
          <w:tcPr>
            <w:tcW w:w="1292" w:type="dxa"/>
          </w:tcPr>
          <w:p w14:paraId="20A356FE" w14:textId="77777777" w:rsidR="000A7D23" w:rsidRPr="006C4183" w:rsidRDefault="000A7D23" w:rsidP="000A7D23">
            <w:pPr>
              <w:tabs>
                <w:tab w:val="decimal" w:pos="795"/>
              </w:tabs>
              <w:spacing w:line="380" w:lineRule="exact"/>
              <w:ind w:right="260" w:hanging="18"/>
              <w:jc w:val="right"/>
              <w:rPr>
                <w:rFonts w:ascii="Arial" w:hAnsi="Arial" w:cs="Arial"/>
                <w:kern w:val="28"/>
                <w:sz w:val="20"/>
                <w:szCs w:val="20"/>
              </w:rPr>
            </w:pPr>
          </w:p>
        </w:tc>
        <w:tc>
          <w:tcPr>
            <w:tcW w:w="1293" w:type="dxa"/>
          </w:tcPr>
          <w:p w14:paraId="354D11B6" w14:textId="77777777" w:rsidR="000A7D23" w:rsidRPr="006C4183" w:rsidRDefault="000A7D23" w:rsidP="000A7D23">
            <w:pPr>
              <w:tabs>
                <w:tab w:val="decimal" w:pos="795"/>
              </w:tabs>
              <w:spacing w:line="380" w:lineRule="exact"/>
              <w:ind w:right="260" w:hanging="18"/>
              <w:jc w:val="right"/>
              <w:rPr>
                <w:rFonts w:ascii="Arial" w:hAnsi="Arial" w:cs="Arial"/>
                <w:kern w:val="28"/>
                <w:sz w:val="20"/>
                <w:szCs w:val="20"/>
              </w:rPr>
            </w:pPr>
          </w:p>
        </w:tc>
        <w:tc>
          <w:tcPr>
            <w:tcW w:w="1293" w:type="dxa"/>
          </w:tcPr>
          <w:p w14:paraId="68AD38E0" w14:textId="77777777" w:rsidR="000A7D23" w:rsidRPr="006C4183" w:rsidRDefault="000A7D23" w:rsidP="000A7D23">
            <w:pPr>
              <w:tabs>
                <w:tab w:val="decimal" w:pos="795"/>
              </w:tabs>
              <w:spacing w:line="380" w:lineRule="exact"/>
              <w:ind w:right="260" w:hanging="18"/>
              <w:jc w:val="right"/>
              <w:rPr>
                <w:rFonts w:ascii="Arial" w:hAnsi="Arial" w:cs="Arial"/>
                <w:kern w:val="28"/>
                <w:sz w:val="20"/>
                <w:szCs w:val="20"/>
              </w:rPr>
            </w:pPr>
          </w:p>
        </w:tc>
        <w:tc>
          <w:tcPr>
            <w:tcW w:w="1298" w:type="dxa"/>
          </w:tcPr>
          <w:p w14:paraId="586BC755" w14:textId="77777777" w:rsidR="000A7D23" w:rsidRPr="006C4183" w:rsidRDefault="000A7D23" w:rsidP="000A7D23">
            <w:pPr>
              <w:tabs>
                <w:tab w:val="decimal" w:pos="795"/>
              </w:tabs>
              <w:spacing w:line="380" w:lineRule="exact"/>
              <w:ind w:right="260" w:hanging="18"/>
              <w:jc w:val="right"/>
              <w:rPr>
                <w:rFonts w:ascii="Arial" w:hAnsi="Arial" w:cs="Arial"/>
                <w:b/>
                <w:bCs/>
                <w:kern w:val="28"/>
                <w:sz w:val="20"/>
                <w:szCs w:val="20"/>
                <w:cs/>
              </w:rPr>
            </w:pPr>
          </w:p>
        </w:tc>
      </w:tr>
      <w:tr w:rsidR="000A7D23" w:rsidRPr="006C4183" w14:paraId="43702478" w14:textId="77777777" w:rsidTr="003265A0">
        <w:trPr>
          <w:tblHeader/>
        </w:trPr>
        <w:tc>
          <w:tcPr>
            <w:tcW w:w="4140" w:type="dxa"/>
            <w:vAlign w:val="bottom"/>
          </w:tcPr>
          <w:p w14:paraId="3BBA2E0B" w14:textId="77777777" w:rsidR="000A7D23" w:rsidRPr="006C4183" w:rsidRDefault="000A7D23" w:rsidP="000A7D23">
            <w:pPr>
              <w:spacing w:line="380" w:lineRule="exact"/>
              <w:ind w:left="72"/>
              <w:jc w:val="thaiDistribute"/>
              <w:rPr>
                <w:rFonts w:ascii="Arial" w:hAnsi="Arial" w:cs="Arial"/>
                <w:kern w:val="28"/>
                <w:sz w:val="20"/>
                <w:szCs w:val="20"/>
                <w:cs/>
              </w:rPr>
            </w:pPr>
            <w:r w:rsidRPr="006C4183">
              <w:rPr>
                <w:rFonts w:ascii="Arial" w:hAnsi="Arial" w:cs="Arial"/>
                <w:kern w:val="28"/>
                <w:sz w:val="20"/>
                <w:szCs w:val="20"/>
              </w:rPr>
              <w:t xml:space="preserve">Investment property </w:t>
            </w:r>
          </w:p>
        </w:tc>
        <w:tc>
          <w:tcPr>
            <w:tcW w:w="1292" w:type="dxa"/>
          </w:tcPr>
          <w:p w14:paraId="70853ED3" w14:textId="1091F29E" w:rsidR="000A7D23" w:rsidRPr="006C4183" w:rsidRDefault="000A7D23" w:rsidP="000A7D23">
            <w:pPr>
              <w:tabs>
                <w:tab w:val="decimal" w:pos="795"/>
              </w:tabs>
              <w:spacing w:line="380" w:lineRule="exact"/>
              <w:ind w:right="260" w:hanging="18"/>
              <w:jc w:val="right"/>
              <w:rPr>
                <w:rFonts w:ascii="Arial" w:hAnsi="Arial" w:cs="Arial"/>
                <w:kern w:val="28"/>
                <w:sz w:val="20"/>
                <w:szCs w:val="20"/>
                <w:cs/>
              </w:rPr>
            </w:pPr>
            <w:r w:rsidRPr="006C4183">
              <w:rPr>
                <w:rFonts w:ascii="Arial" w:hAnsi="Arial"/>
                <w:kern w:val="28"/>
                <w:sz w:val="20"/>
                <w:szCs w:val="20"/>
                <w:cs/>
              </w:rPr>
              <w:t>-</w:t>
            </w:r>
          </w:p>
        </w:tc>
        <w:tc>
          <w:tcPr>
            <w:tcW w:w="1293" w:type="dxa"/>
          </w:tcPr>
          <w:p w14:paraId="42C814E5" w14:textId="3016CBD4" w:rsidR="000A7D23" w:rsidRPr="006C4183" w:rsidRDefault="000A7D23" w:rsidP="000A7D23">
            <w:pPr>
              <w:tabs>
                <w:tab w:val="decimal" w:pos="795"/>
              </w:tabs>
              <w:spacing w:line="380" w:lineRule="exact"/>
              <w:ind w:right="260" w:hanging="18"/>
              <w:jc w:val="right"/>
              <w:rPr>
                <w:rFonts w:ascii="Arial" w:hAnsi="Arial" w:cs="Arial"/>
                <w:kern w:val="28"/>
                <w:sz w:val="20"/>
                <w:szCs w:val="20"/>
                <w:cs/>
              </w:rPr>
            </w:pPr>
            <w:r w:rsidRPr="006C4183">
              <w:rPr>
                <w:rFonts w:ascii="Arial" w:hAnsi="Arial"/>
                <w:kern w:val="28"/>
                <w:sz w:val="20"/>
                <w:szCs w:val="20"/>
                <w:cs/>
              </w:rPr>
              <w:t>-</w:t>
            </w:r>
          </w:p>
        </w:tc>
        <w:tc>
          <w:tcPr>
            <w:tcW w:w="1293" w:type="dxa"/>
          </w:tcPr>
          <w:p w14:paraId="10D672EE" w14:textId="57BC02CA" w:rsidR="000A7D23" w:rsidRPr="006C4183" w:rsidRDefault="000B5D8A" w:rsidP="000A7D23">
            <w:pPr>
              <w:tabs>
                <w:tab w:val="decimal" w:pos="795"/>
              </w:tabs>
              <w:spacing w:line="380" w:lineRule="exact"/>
              <w:ind w:right="260" w:hanging="18"/>
              <w:jc w:val="right"/>
              <w:rPr>
                <w:rFonts w:ascii="Arial" w:hAnsi="Arial" w:cs="Arial"/>
                <w:kern w:val="28"/>
                <w:sz w:val="20"/>
                <w:szCs w:val="20"/>
                <w:cs/>
              </w:rPr>
            </w:pPr>
            <w:r w:rsidRPr="006C4183">
              <w:rPr>
                <w:rFonts w:ascii="Arial" w:hAnsi="Arial" w:cs="Arial"/>
                <w:kern w:val="28"/>
                <w:sz w:val="20"/>
                <w:szCs w:val="20"/>
              </w:rPr>
              <w:t>23</w:t>
            </w:r>
          </w:p>
        </w:tc>
        <w:tc>
          <w:tcPr>
            <w:tcW w:w="1298" w:type="dxa"/>
          </w:tcPr>
          <w:p w14:paraId="0E03D0DB" w14:textId="62C3DE8A" w:rsidR="000A7D23" w:rsidRPr="006C4183" w:rsidRDefault="007A4073" w:rsidP="000A7D23">
            <w:pPr>
              <w:tabs>
                <w:tab w:val="decimal" w:pos="795"/>
              </w:tabs>
              <w:spacing w:line="380" w:lineRule="exact"/>
              <w:ind w:right="260" w:hanging="18"/>
              <w:jc w:val="right"/>
              <w:rPr>
                <w:rFonts w:ascii="Arial" w:hAnsi="Arial" w:cs="Arial"/>
                <w:b/>
                <w:bCs/>
                <w:kern w:val="28"/>
                <w:sz w:val="20"/>
                <w:szCs w:val="20"/>
                <w:cs/>
              </w:rPr>
            </w:pPr>
            <w:r w:rsidRPr="006C4183">
              <w:rPr>
                <w:rFonts w:ascii="Arial" w:hAnsi="Arial" w:cs="Arial"/>
                <w:b/>
                <w:bCs/>
                <w:kern w:val="28"/>
                <w:sz w:val="20"/>
                <w:szCs w:val="20"/>
              </w:rPr>
              <w:t>23</w:t>
            </w:r>
          </w:p>
        </w:tc>
      </w:tr>
    </w:tbl>
    <w:p w14:paraId="44D7D5F0" w14:textId="32F7E2A2" w:rsidR="00895709" w:rsidRPr="006C4183" w:rsidRDefault="004B77C9" w:rsidP="0080070E">
      <w:pPr>
        <w:spacing w:before="240" w:after="120" w:line="380" w:lineRule="exact"/>
        <w:ind w:left="547" w:hanging="547"/>
        <w:rPr>
          <w:rFonts w:ascii="Arial" w:hAnsi="Arial" w:cs="Arial"/>
          <w:b/>
          <w:bCs/>
          <w:sz w:val="22"/>
          <w:szCs w:val="22"/>
        </w:rPr>
      </w:pPr>
      <w:r w:rsidRPr="006C4183">
        <w:rPr>
          <w:rFonts w:ascii="Arial" w:hAnsi="Arial" w:cs="Arial"/>
          <w:b/>
          <w:bCs/>
          <w:sz w:val="22"/>
          <w:szCs w:val="22"/>
        </w:rPr>
        <w:t>3</w:t>
      </w:r>
      <w:r w:rsidR="002176C0" w:rsidRPr="006C4183">
        <w:rPr>
          <w:rFonts w:ascii="Arial" w:hAnsi="Arial" w:cs="Arial"/>
          <w:b/>
          <w:bCs/>
          <w:sz w:val="22"/>
          <w:szCs w:val="22"/>
        </w:rPr>
        <w:t>3</w:t>
      </w:r>
      <w:r w:rsidR="00980C67" w:rsidRPr="006C4183">
        <w:rPr>
          <w:rFonts w:ascii="Arial" w:hAnsi="Arial"/>
          <w:b/>
          <w:bCs/>
          <w:sz w:val="22"/>
          <w:szCs w:val="22"/>
          <w:cs/>
        </w:rPr>
        <w:t>.</w:t>
      </w:r>
      <w:r w:rsidR="00980C67" w:rsidRPr="006C4183">
        <w:rPr>
          <w:rFonts w:ascii="Arial" w:hAnsi="Arial" w:cs="Arial"/>
          <w:b/>
          <w:bCs/>
          <w:sz w:val="22"/>
          <w:szCs w:val="22"/>
        </w:rPr>
        <w:tab/>
      </w:r>
      <w:r w:rsidR="00325984" w:rsidRPr="006C4183">
        <w:rPr>
          <w:rFonts w:ascii="Arial" w:hAnsi="Arial" w:cs="Arial"/>
          <w:b/>
          <w:bCs/>
          <w:sz w:val="22"/>
          <w:szCs w:val="22"/>
        </w:rPr>
        <w:t>Financial instruments</w:t>
      </w:r>
    </w:p>
    <w:p w14:paraId="3709D16E" w14:textId="6ABE3A77" w:rsidR="00CF66C8" w:rsidRPr="006C4183" w:rsidRDefault="003F4F96" w:rsidP="0080070E">
      <w:pPr>
        <w:pStyle w:val="Heading2"/>
        <w:spacing w:before="120" w:after="120" w:line="380" w:lineRule="exact"/>
        <w:ind w:left="547" w:hanging="547"/>
        <w:rPr>
          <w:rFonts w:ascii="Arial" w:hAnsi="Arial" w:cs="Arial"/>
          <w:i w:val="0"/>
          <w:iCs w:val="0"/>
          <w:sz w:val="22"/>
          <w:szCs w:val="22"/>
          <w:cs/>
        </w:rPr>
      </w:pPr>
      <w:r w:rsidRPr="006C4183">
        <w:rPr>
          <w:rFonts w:ascii="Arial" w:hAnsi="Arial" w:cs="Arial"/>
          <w:i w:val="0"/>
          <w:iCs w:val="0"/>
          <w:sz w:val="22"/>
          <w:szCs w:val="22"/>
        </w:rPr>
        <w:t>3</w:t>
      </w:r>
      <w:r w:rsidR="002176C0" w:rsidRPr="006C4183">
        <w:rPr>
          <w:rFonts w:ascii="Arial" w:hAnsi="Arial" w:cs="Arial"/>
          <w:i w:val="0"/>
          <w:iCs w:val="0"/>
          <w:sz w:val="22"/>
          <w:szCs w:val="22"/>
        </w:rPr>
        <w:t>3</w:t>
      </w:r>
      <w:r w:rsidRPr="006C4183">
        <w:rPr>
          <w:rFonts w:ascii="Arial" w:hAnsi="Arial"/>
          <w:i w:val="0"/>
          <w:iCs w:val="0"/>
          <w:sz w:val="22"/>
          <w:szCs w:val="22"/>
          <w:cs/>
        </w:rPr>
        <w:t>.</w:t>
      </w:r>
      <w:r w:rsidRPr="006C4183">
        <w:rPr>
          <w:rFonts w:ascii="Arial" w:hAnsi="Arial" w:cs="Arial"/>
          <w:i w:val="0"/>
          <w:iCs w:val="0"/>
          <w:sz w:val="22"/>
          <w:szCs w:val="22"/>
        </w:rPr>
        <w:t>1</w:t>
      </w:r>
      <w:r w:rsidR="00CF66C8" w:rsidRPr="006C4183">
        <w:rPr>
          <w:rFonts w:ascii="Arial" w:hAnsi="Arial" w:cs="Arial"/>
          <w:i w:val="0"/>
          <w:iCs w:val="0"/>
          <w:sz w:val="22"/>
          <w:szCs w:val="22"/>
        </w:rPr>
        <w:tab/>
        <w:t>Financial risk management objectives and policies</w:t>
      </w:r>
    </w:p>
    <w:p w14:paraId="54A7A17C" w14:textId="3F5A4FAC" w:rsidR="00AF7CB6" w:rsidRPr="006C4183" w:rsidRDefault="00CF66C8" w:rsidP="0080070E">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sz w:val="22"/>
          <w:szCs w:val="22"/>
        </w:rPr>
      </w:pPr>
      <w:r w:rsidRPr="006C4183">
        <w:rPr>
          <w:rFonts w:ascii="Arial" w:hAnsi="Arial" w:cs="Arial"/>
          <w:sz w:val="22"/>
          <w:szCs w:val="22"/>
        </w:rPr>
        <w:t xml:space="preserve">The financial risks associated with </w:t>
      </w:r>
      <w:r w:rsidR="00A62A98" w:rsidRPr="006C4183">
        <w:rPr>
          <w:rFonts w:ascii="Arial" w:hAnsi="Arial" w:cs="Arial"/>
          <w:sz w:val="22"/>
          <w:szCs w:val="22"/>
        </w:rPr>
        <w:t xml:space="preserve">the significant </w:t>
      </w:r>
      <w:r w:rsidRPr="006C4183">
        <w:rPr>
          <w:rFonts w:ascii="Arial" w:hAnsi="Arial" w:cs="Arial"/>
          <w:sz w:val="22"/>
          <w:szCs w:val="22"/>
        </w:rPr>
        <w:t>financial instruments and how they are managed is described below</w:t>
      </w:r>
      <w:r w:rsidRPr="006C4183">
        <w:rPr>
          <w:rFonts w:ascii="Arial" w:hAnsi="Arial"/>
          <w:sz w:val="22"/>
          <w:szCs w:val="22"/>
          <w:cs/>
        </w:rPr>
        <w:t>.</w:t>
      </w:r>
    </w:p>
    <w:p w14:paraId="7F3E84F8" w14:textId="0BF52622" w:rsidR="00AF7CB6" w:rsidRPr="006C4183" w:rsidRDefault="007640A7" w:rsidP="0080070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sidRPr="006C4183">
        <w:rPr>
          <w:rFonts w:ascii="Arial" w:hAnsi="Arial" w:cs="Arial"/>
          <w:b/>
          <w:bCs/>
          <w:sz w:val="22"/>
          <w:szCs w:val="22"/>
        </w:rPr>
        <w:tab/>
      </w:r>
      <w:r w:rsidR="00CF66C8" w:rsidRPr="006C4183">
        <w:rPr>
          <w:rFonts w:ascii="Arial" w:hAnsi="Arial" w:cs="Arial"/>
          <w:b/>
          <w:bCs/>
          <w:sz w:val="22"/>
          <w:szCs w:val="22"/>
        </w:rPr>
        <w:t>Credit risk</w:t>
      </w:r>
    </w:p>
    <w:p w14:paraId="739E792B" w14:textId="576892EE" w:rsidR="003C6C21" w:rsidRPr="006C4183" w:rsidRDefault="00B55497" w:rsidP="0080070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C4183">
        <w:rPr>
          <w:rFonts w:ascii="Arial" w:hAnsi="Arial" w:cs="Arial"/>
          <w:sz w:val="22"/>
          <w:szCs w:val="22"/>
        </w:rPr>
        <w:tab/>
      </w:r>
      <w:r w:rsidR="00CF66C8" w:rsidRPr="006C4183">
        <w:rPr>
          <w:rFonts w:ascii="Arial" w:hAnsi="Arial" w:cs="Arial"/>
          <w:sz w:val="22"/>
          <w:szCs w:val="22"/>
        </w:rPr>
        <w:t xml:space="preserve">The </w:t>
      </w:r>
      <w:r w:rsidR="00763C71" w:rsidRPr="006C4183">
        <w:rPr>
          <w:rFonts w:ascii="Arial" w:hAnsi="Arial" w:cs="Arial"/>
          <w:sz w:val="22"/>
          <w:szCs w:val="22"/>
        </w:rPr>
        <w:t xml:space="preserve">Group </w:t>
      </w:r>
      <w:r w:rsidR="00CF66C8" w:rsidRPr="006C4183">
        <w:rPr>
          <w:rFonts w:ascii="Arial" w:hAnsi="Arial" w:cs="Arial"/>
          <w:sz w:val="22"/>
          <w:szCs w:val="22"/>
        </w:rPr>
        <w:t xml:space="preserve">is exposed to credit risk primarily with respect to trade </w:t>
      </w:r>
      <w:r w:rsidR="003F4F96" w:rsidRPr="006C4183">
        <w:rPr>
          <w:rFonts w:ascii="Arial" w:hAnsi="Arial" w:cs="Arial"/>
          <w:sz w:val="22"/>
          <w:szCs w:val="22"/>
        </w:rPr>
        <w:t>and other</w:t>
      </w:r>
      <w:r w:rsidR="00CF66C8" w:rsidRPr="006C4183">
        <w:rPr>
          <w:rFonts w:ascii="Arial" w:hAnsi="Arial"/>
          <w:sz w:val="22"/>
          <w:szCs w:val="22"/>
          <w:cs/>
        </w:rPr>
        <w:t xml:space="preserve"> </w:t>
      </w:r>
      <w:r w:rsidR="002176C0" w:rsidRPr="006C4183">
        <w:rPr>
          <w:rFonts w:ascii="Arial" w:hAnsi="Arial" w:cs="Arial"/>
          <w:sz w:val="22"/>
          <w:szCs w:val="22"/>
        </w:rPr>
        <w:t xml:space="preserve">current </w:t>
      </w:r>
      <w:r w:rsidR="00CF66C8" w:rsidRPr="006C4183">
        <w:rPr>
          <w:rFonts w:ascii="Arial" w:hAnsi="Arial" w:cs="Arial"/>
          <w:sz w:val="22"/>
          <w:szCs w:val="22"/>
        </w:rPr>
        <w:t>receivable,</w:t>
      </w:r>
      <w:r w:rsidR="001F71BD" w:rsidRPr="006C4183">
        <w:rPr>
          <w:rFonts w:ascii="Arial" w:hAnsi="Arial" w:cs="Arial"/>
          <w:sz w:val="22"/>
          <w:szCs w:val="22"/>
        </w:rPr>
        <w:t xml:space="preserve"> contract assets,</w:t>
      </w:r>
      <w:r w:rsidR="00CF66C8" w:rsidRPr="006C4183">
        <w:rPr>
          <w:rFonts w:ascii="Arial" w:hAnsi="Arial" w:cs="Arial"/>
          <w:sz w:val="22"/>
          <w:szCs w:val="22"/>
        </w:rPr>
        <w:t xml:space="preserve"> deposits with banks and financial institutions and other financial instruments</w:t>
      </w:r>
      <w:r w:rsidR="00CF66C8" w:rsidRPr="006C4183">
        <w:rPr>
          <w:rFonts w:ascii="Arial" w:hAnsi="Arial"/>
          <w:sz w:val="22"/>
          <w:szCs w:val="22"/>
          <w:cs/>
        </w:rPr>
        <w:t xml:space="preserve">. </w:t>
      </w:r>
      <w:r w:rsidR="003F4F96" w:rsidRPr="006C4183">
        <w:rPr>
          <w:rFonts w:ascii="Arial" w:hAnsi="Arial" w:cs="Arial"/>
          <w:sz w:val="22"/>
          <w:szCs w:val="22"/>
        </w:rPr>
        <w:t>T</w:t>
      </w:r>
      <w:r w:rsidR="00CF66C8" w:rsidRPr="006C4183">
        <w:rPr>
          <w:rFonts w:ascii="Arial" w:hAnsi="Arial" w:cs="Arial"/>
          <w:sz w:val="22"/>
          <w:szCs w:val="22"/>
        </w:rPr>
        <w:t xml:space="preserve">he </w:t>
      </w:r>
      <w:r w:rsidR="003F4F96" w:rsidRPr="006C4183">
        <w:rPr>
          <w:rFonts w:ascii="Arial" w:hAnsi="Arial" w:cs="Arial"/>
          <w:sz w:val="22"/>
          <w:szCs w:val="22"/>
        </w:rPr>
        <w:t>Group</w:t>
      </w:r>
      <w:r w:rsidR="003F4F96" w:rsidRPr="006C4183">
        <w:rPr>
          <w:rFonts w:ascii="Arial" w:hAnsi="Arial"/>
          <w:sz w:val="22"/>
          <w:szCs w:val="22"/>
          <w:cs/>
        </w:rPr>
        <w:t>’</w:t>
      </w:r>
      <w:r w:rsidR="003F4F96" w:rsidRPr="006C4183">
        <w:rPr>
          <w:rFonts w:ascii="Arial" w:hAnsi="Arial" w:cs="Arial"/>
          <w:sz w:val="22"/>
          <w:szCs w:val="22"/>
        </w:rPr>
        <w:t xml:space="preserve">s </w:t>
      </w:r>
      <w:r w:rsidR="00CF66C8" w:rsidRPr="006C4183">
        <w:rPr>
          <w:rFonts w:ascii="Arial" w:hAnsi="Arial" w:cs="Arial"/>
          <w:sz w:val="22"/>
          <w:szCs w:val="22"/>
        </w:rPr>
        <w:t>maximum exposure to credit risk is limited to the carrying amounts as stated in the statement of financial position</w:t>
      </w:r>
      <w:r w:rsidR="00CF66C8" w:rsidRPr="006C4183">
        <w:rPr>
          <w:rFonts w:ascii="Arial" w:hAnsi="Arial"/>
          <w:sz w:val="22"/>
          <w:szCs w:val="22"/>
          <w:cs/>
        </w:rPr>
        <w:t>.</w:t>
      </w:r>
    </w:p>
    <w:p w14:paraId="603CC29E" w14:textId="77777777" w:rsidR="00473A96" w:rsidRPr="006C4183" w:rsidRDefault="00473A96">
      <w:pPr>
        <w:overflowPunct/>
        <w:autoSpaceDE/>
        <w:autoSpaceDN/>
        <w:adjustRightInd/>
        <w:textAlignment w:val="auto"/>
        <w:rPr>
          <w:rFonts w:ascii="Arial" w:hAnsi="Arial" w:cs="Arial"/>
          <w:b/>
          <w:bCs/>
          <w:i/>
          <w:iCs/>
          <w:sz w:val="22"/>
          <w:szCs w:val="22"/>
        </w:rPr>
      </w:pPr>
      <w:r w:rsidRPr="006C4183">
        <w:rPr>
          <w:rFonts w:ascii="Arial" w:hAnsi="Arial"/>
          <w:b/>
          <w:bCs/>
          <w:i/>
          <w:iCs/>
          <w:sz w:val="22"/>
          <w:szCs w:val="22"/>
          <w:cs/>
        </w:rPr>
        <w:br w:type="page"/>
      </w:r>
    </w:p>
    <w:p w14:paraId="26B2C1D4" w14:textId="559AD8B1" w:rsidR="00CF66C8" w:rsidRPr="006C4183" w:rsidRDefault="003F4F96"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6C4183">
        <w:rPr>
          <w:rFonts w:ascii="Arial" w:hAnsi="Arial" w:cs="Arial"/>
          <w:b/>
          <w:bCs/>
          <w:i/>
          <w:iCs/>
          <w:sz w:val="22"/>
          <w:szCs w:val="22"/>
        </w:rPr>
        <w:t>Trade and other</w:t>
      </w:r>
      <w:r w:rsidR="002176C0" w:rsidRPr="006C4183">
        <w:rPr>
          <w:rFonts w:ascii="Arial" w:hAnsi="Arial" w:cs="Arial"/>
          <w:b/>
          <w:bCs/>
          <w:i/>
          <w:iCs/>
          <w:sz w:val="22"/>
          <w:szCs w:val="22"/>
        </w:rPr>
        <w:t xml:space="preserve"> current</w:t>
      </w:r>
      <w:r w:rsidRPr="006C4183">
        <w:rPr>
          <w:rFonts w:ascii="Arial" w:hAnsi="Arial" w:cs="Arial"/>
          <w:b/>
          <w:bCs/>
          <w:i/>
          <w:iCs/>
          <w:sz w:val="22"/>
          <w:szCs w:val="22"/>
        </w:rPr>
        <w:t xml:space="preserve"> receivables</w:t>
      </w:r>
      <w:r w:rsidRPr="006C4183">
        <w:rPr>
          <w:rFonts w:ascii="Arial" w:hAnsi="Arial"/>
          <w:b/>
          <w:bCs/>
          <w:i/>
          <w:iCs/>
          <w:sz w:val="22"/>
          <w:szCs w:val="22"/>
          <w:cs/>
        </w:rPr>
        <w:t>/</w:t>
      </w:r>
      <w:r w:rsidR="00CF66C8" w:rsidRPr="006C4183">
        <w:rPr>
          <w:rFonts w:ascii="Arial" w:hAnsi="Arial" w:cs="Arial"/>
          <w:b/>
          <w:bCs/>
          <w:i/>
          <w:iCs/>
          <w:sz w:val="22"/>
          <w:szCs w:val="22"/>
        </w:rPr>
        <w:t>contract assets</w:t>
      </w:r>
    </w:p>
    <w:p w14:paraId="32C2A095" w14:textId="505B592A" w:rsidR="00CF66C8" w:rsidRPr="006C4183" w:rsidRDefault="00CF66C8"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 xml:space="preserve">The </w:t>
      </w:r>
      <w:r w:rsidR="00763C71" w:rsidRPr="006C4183">
        <w:rPr>
          <w:rFonts w:ascii="Arial" w:hAnsi="Arial" w:cs="Arial"/>
          <w:sz w:val="22"/>
          <w:szCs w:val="22"/>
        </w:rPr>
        <w:t xml:space="preserve">Group </w:t>
      </w:r>
      <w:r w:rsidRPr="006C4183">
        <w:rPr>
          <w:rFonts w:ascii="Arial" w:hAnsi="Arial" w:cs="Arial"/>
          <w:sz w:val="22"/>
          <w:szCs w:val="22"/>
        </w:rPr>
        <w:t>manages the risk by adopting appropriate credit control policies and procedures and therefore does not expect to incur material financial losses</w:t>
      </w:r>
      <w:r w:rsidRPr="006C4183">
        <w:rPr>
          <w:rFonts w:ascii="Arial" w:hAnsi="Arial"/>
          <w:sz w:val="22"/>
          <w:szCs w:val="22"/>
          <w:cs/>
        </w:rPr>
        <w:t xml:space="preserve">. </w:t>
      </w:r>
      <w:r w:rsidRPr="006C4183">
        <w:rPr>
          <w:rFonts w:ascii="Arial" w:hAnsi="Arial" w:cs="Arial"/>
          <w:sz w:val="22"/>
          <w:szCs w:val="22"/>
        </w:rPr>
        <w:t xml:space="preserve">Outstanding </w:t>
      </w:r>
      <w:r w:rsidR="00170CD7" w:rsidRPr="006C4183">
        <w:rPr>
          <w:rFonts w:ascii="Arial" w:hAnsi="Arial" w:cs="Arial"/>
          <w:sz w:val="22"/>
          <w:szCs w:val="22"/>
        </w:rPr>
        <w:t xml:space="preserve">balance of </w:t>
      </w:r>
      <w:r w:rsidRPr="006C4183">
        <w:rPr>
          <w:rFonts w:ascii="Arial" w:hAnsi="Arial" w:cs="Arial"/>
          <w:sz w:val="22"/>
          <w:szCs w:val="22"/>
        </w:rPr>
        <w:t>assets are regularly monitored</w:t>
      </w:r>
      <w:r w:rsidR="003F4F96" w:rsidRPr="006C4183">
        <w:rPr>
          <w:rFonts w:ascii="Arial" w:hAnsi="Arial"/>
          <w:sz w:val="22"/>
          <w:szCs w:val="22"/>
          <w:cs/>
        </w:rPr>
        <w:t>.</w:t>
      </w:r>
      <w:r w:rsidRPr="006C4183">
        <w:rPr>
          <w:rFonts w:ascii="Arial" w:hAnsi="Arial" w:cs="Arial"/>
          <w:sz w:val="22"/>
          <w:szCs w:val="22"/>
        </w:rPr>
        <w:t xml:space="preserve"> In addition, the </w:t>
      </w:r>
      <w:r w:rsidR="00763C71" w:rsidRPr="006C4183">
        <w:rPr>
          <w:rFonts w:ascii="Arial" w:hAnsi="Arial" w:cs="Arial"/>
          <w:sz w:val="22"/>
          <w:szCs w:val="22"/>
        </w:rPr>
        <w:t>Group</w:t>
      </w:r>
      <w:r w:rsidRPr="006C4183">
        <w:rPr>
          <w:rFonts w:ascii="Arial" w:hAnsi="Arial" w:cs="Arial"/>
          <w:sz w:val="22"/>
          <w:szCs w:val="22"/>
        </w:rPr>
        <w:t xml:space="preserve"> does not have high concentrations of credit risk since it has a large customer base</w:t>
      </w:r>
      <w:r w:rsidR="00AE6884" w:rsidRPr="006C4183">
        <w:rPr>
          <w:rFonts w:ascii="Arial" w:hAnsi="Arial" w:cs="Arial"/>
          <w:sz w:val="22"/>
          <w:szCs w:val="22"/>
        </w:rPr>
        <w:t xml:space="preserve"> in various industries</w:t>
      </w:r>
      <w:r w:rsidRPr="006C4183">
        <w:rPr>
          <w:rFonts w:ascii="Arial" w:hAnsi="Arial"/>
          <w:sz w:val="22"/>
          <w:szCs w:val="22"/>
          <w:cs/>
        </w:rPr>
        <w:t xml:space="preserve">. </w:t>
      </w:r>
    </w:p>
    <w:p w14:paraId="0561137D" w14:textId="430C20E3" w:rsidR="00AF7CB6" w:rsidRPr="006C4183" w:rsidRDefault="00CF66C8"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bookmarkStart w:id="18" w:name="_Hlk61506852"/>
      <w:r w:rsidRPr="006C4183">
        <w:rPr>
          <w:rFonts w:ascii="Arial" w:hAnsi="Arial" w:cs="Arial"/>
          <w:sz w:val="22"/>
          <w:szCs w:val="22"/>
        </w:rPr>
        <w:t>An impairment analysis is performed at each reporting date to measure expected credit losses</w:t>
      </w:r>
      <w:r w:rsidRPr="006C4183">
        <w:rPr>
          <w:rFonts w:ascii="Arial" w:hAnsi="Arial"/>
          <w:sz w:val="22"/>
          <w:szCs w:val="22"/>
          <w:cs/>
        </w:rPr>
        <w:t xml:space="preserve">. </w:t>
      </w:r>
      <w:r w:rsidRPr="006C4183">
        <w:rPr>
          <w:rFonts w:ascii="Arial" w:hAnsi="Arial" w:cs="Arial"/>
          <w:sz w:val="22"/>
          <w:szCs w:val="22"/>
        </w:rPr>
        <w:t xml:space="preserve">The provision rates are based on days past due for groupings of various customer segments with similar </w:t>
      </w:r>
      <w:r w:rsidR="008B72C6" w:rsidRPr="006C4183">
        <w:rPr>
          <w:rFonts w:ascii="Arial" w:hAnsi="Arial" w:cs="Arial"/>
          <w:sz w:val="22"/>
          <w:szCs w:val="22"/>
        </w:rPr>
        <w:t>credit risks</w:t>
      </w:r>
      <w:r w:rsidR="003E71A0" w:rsidRPr="006C4183">
        <w:rPr>
          <w:rFonts w:ascii="Arial" w:hAnsi="Arial"/>
          <w:sz w:val="22"/>
          <w:szCs w:val="22"/>
          <w:cs/>
        </w:rPr>
        <w:t>.</w:t>
      </w:r>
      <w:r w:rsidRPr="006C4183">
        <w:rPr>
          <w:rFonts w:ascii="Arial" w:hAnsi="Arial"/>
          <w:sz w:val="22"/>
          <w:szCs w:val="22"/>
          <w:cs/>
        </w:rPr>
        <w:t xml:space="preserve"> </w:t>
      </w:r>
      <w:r w:rsidR="003E71A0" w:rsidRPr="006C4183">
        <w:rPr>
          <w:rFonts w:ascii="Arial" w:hAnsi="Arial" w:cs="Arial"/>
          <w:sz w:val="22"/>
          <w:szCs w:val="22"/>
        </w:rPr>
        <w:t>The Group classifies customer</w:t>
      </w:r>
      <w:r w:rsidR="002A53E5" w:rsidRPr="006C4183">
        <w:rPr>
          <w:rFonts w:ascii="Arial" w:hAnsi="Arial" w:cs="Arial"/>
          <w:sz w:val="22"/>
          <w:szCs w:val="22"/>
        </w:rPr>
        <w:t xml:space="preserve"> segment</w:t>
      </w:r>
      <w:r w:rsidR="003E71A0" w:rsidRPr="006C4183">
        <w:rPr>
          <w:rFonts w:ascii="Arial" w:hAnsi="Arial" w:cs="Arial"/>
          <w:sz w:val="22"/>
          <w:szCs w:val="22"/>
        </w:rPr>
        <w:t>s</w:t>
      </w:r>
      <w:r w:rsidRPr="006C4183">
        <w:rPr>
          <w:rFonts w:ascii="Arial" w:hAnsi="Arial" w:cs="Arial"/>
          <w:sz w:val="22"/>
          <w:szCs w:val="22"/>
        </w:rPr>
        <w:t xml:space="preserve"> by</w:t>
      </w:r>
      <w:r w:rsidR="004F5FD6" w:rsidRPr="006C4183">
        <w:rPr>
          <w:rFonts w:ascii="Arial" w:hAnsi="Arial"/>
          <w:sz w:val="22"/>
          <w:szCs w:val="22"/>
          <w:cs/>
        </w:rPr>
        <w:t xml:space="preserve"> </w:t>
      </w:r>
      <w:r w:rsidRPr="006C4183">
        <w:rPr>
          <w:rFonts w:ascii="Arial" w:hAnsi="Arial" w:cs="Arial"/>
          <w:sz w:val="22"/>
          <w:szCs w:val="22"/>
        </w:rPr>
        <w:t>customer type</w:t>
      </w:r>
      <w:bookmarkEnd w:id="18"/>
      <w:r w:rsidR="004F5FD6" w:rsidRPr="006C4183">
        <w:rPr>
          <w:rFonts w:ascii="Arial" w:hAnsi="Arial"/>
          <w:sz w:val="22"/>
          <w:szCs w:val="22"/>
          <w:cs/>
        </w:rPr>
        <w:t xml:space="preserve">. </w:t>
      </w:r>
      <w:r w:rsidRPr="006C4183">
        <w:rPr>
          <w:rFonts w:ascii="Arial" w:hAnsi="Arial" w:cs="Arial"/>
          <w:sz w:val="22"/>
          <w:szCs w:val="22"/>
        </w:rPr>
        <w:t>The calculation reflects the probability</w:t>
      </w:r>
      <w:r w:rsidRPr="006C4183">
        <w:rPr>
          <w:rFonts w:ascii="Arial" w:hAnsi="Arial"/>
          <w:sz w:val="22"/>
          <w:szCs w:val="22"/>
          <w:cs/>
        </w:rPr>
        <w:t>-</w:t>
      </w:r>
      <w:r w:rsidRPr="006C4183">
        <w:rPr>
          <w:rFonts w:ascii="Arial" w:hAnsi="Arial" w:cs="Arial"/>
          <w:sz w:val="22"/>
          <w:szCs w:val="22"/>
        </w:rPr>
        <w:t>weighted outcome, the time value of money and reasonable and supportable information that is available at the reporting date about past events, current conditions and forecasts of future economic conditions</w:t>
      </w:r>
      <w:r w:rsidRPr="006C4183">
        <w:rPr>
          <w:rFonts w:ascii="Arial" w:hAnsi="Arial"/>
          <w:sz w:val="22"/>
          <w:szCs w:val="22"/>
          <w:cs/>
        </w:rPr>
        <w:t xml:space="preserve">. </w:t>
      </w:r>
    </w:p>
    <w:p w14:paraId="0BD1ED50" w14:textId="5E9919D7" w:rsidR="00AF7CB6" w:rsidRPr="006C4183" w:rsidRDefault="00CF66C8" w:rsidP="000A7D2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b/>
          <w:bCs/>
          <w:i/>
          <w:iCs/>
          <w:sz w:val="22"/>
          <w:szCs w:val="22"/>
        </w:rPr>
        <w:t>Financial instruments and cash deposits</w:t>
      </w:r>
      <w:r w:rsidRPr="006C4183">
        <w:rPr>
          <w:rFonts w:ascii="Arial" w:hAnsi="Arial"/>
          <w:sz w:val="22"/>
          <w:szCs w:val="22"/>
          <w:u w:val="single"/>
          <w:cs/>
        </w:rPr>
        <w:t xml:space="preserve"> </w:t>
      </w:r>
    </w:p>
    <w:p w14:paraId="633CF338" w14:textId="0A6648A9" w:rsidR="00AF7CB6" w:rsidRPr="006C4183" w:rsidRDefault="001C5D88"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The Group manages the c</w:t>
      </w:r>
      <w:r w:rsidR="00CF66C8" w:rsidRPr="006C4183">
        <w:rPr>
          <w:rFonts w:ascii="Arial" w:hAnsi="Arial" w:cs="Arial"/>
          <w:sz w:val="22"/>
          <w:szCs w:val="22"/>
        </w:rPr>
        <w:t xml:space="preserve">redit risk from balances with banks and financial institutions </w:t>
      </w:r>
      <w:r w:rsidRPr="006C4183">
        <w:rPr>
          <w:rFonts w:ascii="Arial" w:hAnsi="Arial" w:cs="Arial"/>
          <w:sz w:val="22"/>
          <w:szCs w:val="22"/>
        </w:rPr>
        <w:t>by making i</w:t>
      </w:r>
      <w:r w:rsidR="00CF66C8" w:rsidRPr="006C4183">
        <w:rPr>
          <w:rFonts w:ascii="Arial" w:hAnsi="Arial" w:cs="Arial"/>
          <w:sz w:val="22"/>
          <w:szCs w:val="22"/>
        </w:rPr>
        <w:t>nvestments only with approved counterparties and within credit limits assigned to each counterparty</w:t>
      </w:r>
      <w:r w:rsidR="00CF66C8" w:rsidRPr="006C4183">
        <w:rPr>
          <w:rFonts w:ascii="Arial" w:hAnsi="Arial"/>
          <w:sz w:val="22"/>
          <w:szCs w:val="22"/>
          <w:cs/>
        </w:rPr>
        <w:t xml:space="preserve">. </w:t>
      </w:r>
      <w:r w:rsidR="00CF66C8" w:rsidRPr="006C4183">
        <w:rPr>
          <w:rFonts w:ascii="Arial" w:hAnsi="Arial" w:cs="Arial"/>
          <w:sz w:val="22"/>
          <w:szCs w:val="22"/>
        </w:rPr>
        <w:t>Counterparty credit limits are reviewed by the Group</w:t>
      </w:r>
      <w:r w:rsidR="00CF66C8" w:rsidRPr="006C4183">
        <w:rPr>
          <w:rFonts w:ascii="Arial" w:hAnsi="Arial"/>
          <w:sz w:val="22"/>
          <w:szCs w:val="22"/>
          <w:cs/>
        </w:rPr>
        <w:t>’</w:t>
      </w:r>
      <w:r w:rsidR="00CF66C8" w:rsidRPr="006C4183">
        <w:rPr>
          <w:rFonts w:ascii="Arial" w:hAnsi="Arial" w:cs="Arial"/>
          <w:sz w:val="22"/>
          <w:szCs w:val="22"/>
        </w:rPr>
        <w:t>s Board of Directors on an annual basis, and may be updated throughout the year subject to approval of the Group</w:t>
      </w:r>
      <w:r w:rsidR="00CF66C8" w:rsidRPr="006C4183">
        <w:rPr>
          <w:rFonts w:ascii="Arial" w:hAnsi="Arial"/>
          <w:sz w:val="22"/>
          <w:szCs w:val="22"/>
          <w:cs/>
        </w:rPr>
        <w:t>’</w:t>
      </w:r>
      <w:r w:rsidR="00CF66C8" w:rsidRPr="006C4183">
        <w:rPr>
          <w:rFonts w:ascii="Arial" w:hAnsi="Arial" w:cs="Arial"/>
          <w:sz w:val="22"/>
          <w:szCs w:val="22"/>
        </w:rPr>
        <w:t xml:space="preserve">s </w:t>
      </w:r>
      <w:r w:rsidR="00320F97" w:rsidRPr="006C4183">
        <w:rPr>
          <w:rFonts w:ascii="Arial" w:hAnsi="Arial" w:cs="Arial"/>
          <w:sz w:val="22"/>
          <w:szCs w:val="22"/>
        </w:rPr>
        <w:t>Executive Commi</w:t>
      </w:r>
      <w:r w:rsidR="00EE283F" w:rsidRPr="006C4183">
        <w:rPr>
          <w:rFonts w:ascii="Arial" w:hAnsi="Arial" w:cs="Arial"/>
          <w:sz w:val="22"/>
          <w:szCs w:val="22"/>
        </w:rPr>
        <w:t>tt</w:t>
      </w:r>
      <w:r w:rsidR="00320F97" w:rsidRPr="006C4183">
        <w:rPr>
          <w:rFonts w:ascii="Arial" w:hAnsi="Arial" w:cs="Arial"/>
          <w:sz w:val="22"/>
          <w:szCs w:val="22"/>
        </w:rPr>
        <w:t>ee</w:t>
      </w:r>
      <w:r w:rsidR="00CF66C8" w:rsidRPr="006C4183">
        <w:rPr>
          <w:rFonts w:ascii="Arial" w:hAnsi="Arial"/>
          <w:sz w:val="22"/>
          <w:szCs w:val="22"/>
          <w:cs/>
        </w:rPr>
        <w:t xml:space="preserve">. </w:t>
      </w:r>
      <w:r w:rsidR="00CF66C8" w:rsidRPr="006C4183">
        <w:rPr>
          <w:rFonts w:ascii="Arial" w:hAnsi="Arial" w:cs="Arial"/>
          <w:sz w:val="22"/>
          <w:szCs w:val="22"/>
        </w:rPr>
        <w:t>The limits are set to minimise the concentration of risks and therefore mitigate financial loss through a counterparty</w:t>
      </w:r>
      <w:r w:rsidR="00CF66C8" w:rsidRPr="006C4183">
        <w:rPr>
          <w:rFonts w:ascii="Arial" w:hAnsi="Arial"/>
          <w:sz w:val="22"/>
          <w:szCs w:val="22"/>
          <w:cs/>
        </w:rPr>
        <w:t>’</w:t>
      </w:r>
      <w:r w:rsidR="00CF66C8" w:rsidRPr="006C4183">
        <w:rPr>
          <w:rFonts w:ascii="Arial" w:hAnsi="Arial" w:cs="Arial"/>
          <w:sz w:val="22"/>
          <w:szCs w:val="22"/>
        </w:rPr>
        <w:t>s potential failure to make payments</w:t>
      </w:r>
      <w:r w:rsidR="00CF66C8" w:rsidRPr="006C4183">
        <w:rPr>
          <w:rFonts w:ascii="Arial" w:hAnsi="Arial"/>
          <w:sz w:val="22"/>
          <w:szCs w:val="22"/>
          <w:cs/>
        </w:rPr>
        <w:t xml:space="preserve">. </w:t>
      </w:r>
    </w:p>
    <w:p w14:paraId="1DA900A8" w14:textId="6DC1DA34" w:rsidR="00AF7CB6" w:rsidRPr="006C4183" w:rsidRDefault="00CF66C8"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The credit risk on debt instruments and derivative</w:t>
      </w:r>
      <w:r w:rsidR="000C7543" w:rsidRPr="006C4183">
        <w:rPr>
          <w:rFonts w:ascii="Arial" w:hAnsi="Arial" w:cs="Arial"/>
          <w:sz w:val="22"/>
          <w:szCs w:val="22"/>
        </w:rPr>
        <w:t>s</w:t>
      </w:r>
      <w:r w:rsidRPr="006C4183">
        <w:rPr>
          <w:rFonts w:ascii="Arial" w:hAnsi="Arial" w:cs="Arial"/>
          <w:sz w:val="22"/>
          <w:szCs w:val="22"/>
        </w:rPr>
        <w:t xml:space="preserve"> is limited because the counterparties are banks with high credit</w:t>
      </w:r>
      <w:r w:rsidRPr="006C4183">
        <w:rPr>
          <w:rFonts w:ascii="Arial" w:hAnsi="Arial"/>
          <w:sz w:val="22"/>
          <w:szCs w:val="22"/>
          <w:cs/>
        </w:rPr>
        <w:t>-</w:t>
      </w:r>
      <w:r w:rsidRPr="006C4183">
        <w:rPr>
          <w:rFonts w:ascii="Arial" w:hAnsi="Arial" w:cs="Arial"/>
          <w:sz w:val="22"/>
          <w:szCs w:val="22"/>
        </w:rPr>
        <w:t>ratings assigned by international credit</w:t>
      </w:r>
      <w:r w:rsidRPr="006C4183">
        <w:rPr>
          <w:rFonts w:ascii="Arial" w:hAnsi="Arial"/>
          <w:sz w:val="22"/>
          <w:szCs w:val="22"/>
          <w:cs/>
        </w:rPr>
        <w:t>-</w:t>
      </w:r>
      <w:r w:rsidRPr="006C4183">
        <w:rPr>
          <w:rFonts w:ascii="Arial" w:hAnsi="Arial" w:cs="Arial"/>
          <w:sz w:val="22"/>
          <w:szCs w:val="22"/>
        </w:rPr>
        <w:t>rating agencies</w:t>
      </w:r>
      <w:r w:rsidRPr="006C4183">
        <w:rPr>
          <w:rFonts w:ascii="Arial" w:hAnsi="Arial"/>
          <w:sz w:val="22"/>
          <w:szCs w:val="22"/>
          <w:cs/>
        </w:rPr>
        <w:t xml:space="preserve">. </w:t>
      </w:r>
    </w:p>
    <w:p w14:paraId="47D68DBC" w14:textId="09729B2D" w:rsidR="00AF7CB6" w:rsidRPr="006C4183" w:rsidRDefault="00CF66C8"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b/>
          <w:bCs/>
          <w:sz w:val="22"/>
          <w:szCs w:val="22"/>
        </w:rPr>
        <w:t>Market risk</w:t>
      </w:r>
      <w:r w:rsidRPr="006C4183">
        <w:rPr>
          <w:rFonts w:ascii="Arial" w:hAnsi="Arial"/>
          <w:b/>
          <w:bCs/>
          <w:sz w:val="22"/>
          <w:szCs w:val="22"/>
          <w:cs/>
        </w:rPr>
        <w:t xml:space="preserve"> </w:t>
      </w:r>
    </w:p>
    <w:p w14:paraId="7E1632D6" w14:textId="4BA11AC2" w:rsidR="008E718E" w:rsidRPr="006C4183" w:rsidRDefault="00CF66C8"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6C4183">
        <w:rPr>
          <w:rFonts w:ascii="Arial" w:hAnsi="Arial" w:cs="Arial"/>
          <w:sz w:val="22"/>
          <w:szCs w:val="22"/>
        </w:rPr>
        <w:t>There are t</w:t>
      </w:r>
      <w:r w:rsidR="004F5FD6" w:rsidRPr="006C4183">
        <w:rPr>
          <w:rFonts w:ascii="Arial" w:hAnsi="Arial" w:cs="Arial"/>
          <w:sz w:val="22"/>
          <w:szCs w:val="22"/>
        </w:rPr>
        <w:t>wo</w:t>
      </w:r>
      <w:r w:rsidRPr="006C4183">
        <w:rPr>
          <w:rFonts w:ascii="Arial" w:hAnsi="Arial" w:cs="Arial"/>
          <w:sz w:val="22"/>
          <w:szCs w:val="22"/>
        </w:rPr>
        <w:t xml:space="preserve"> types of </w:t>
      </w:r>
      <w:r w:rsidR="001C63DF" w:rsidRPr="006C4183">
        <w:rPr>
          <w:rFonts w:ascii="Arial" w:hAnsi="Arial" w:cs="Arial"/>
          <w:sz w:val="22"/>
          <w:szCs w:val="22"/>
        </w:rPr>
        <w:t>market</w:t>
      </w:r>
      <w:r w:rsidRPr="006C4183">
        <w:rPr>
          <w:rFonts w:ascii="Arial" w:hAnsi="Arial" w:cs="Arial"/>
          <w:sz w:val="22"/>
          <w:szCs w:val="22"/>
        </w:rPr>
        <w:t xml:space="preserve"> risk compris</w:t>
      </w:r>
      <w:r w:rsidR="001C5D88" w:rsidRPr="006C4183">
        <w:rPr>
          <w:rFonts w:ascii="Arial" w:hAnsi="Arial" w:cs="Arial"/>
          <w:sz w:val="22"/>
          <w:szCs w:val="22"/>
        </w:rPr>
        <w:t>ing</w:t>
      </w:r>
      <w:r w:rsidRPr="006C4183">
        <w:rPr>
          <w:rFonts w:ascii="Arial" w:hAnsi="Arial"/>
          <w:sz w:val="22"/>
          <w:szCs w:val="22"/>
          <w:cs/>
        </w:rPr>
        <w:t xml:space="preserve"> </w:t>
      </w:r>
      <w:r w:rsidR="004F5FD6" w:rsidRPr="006C4183">
        <w:rPr>
          <w:rFonts w:ascii="Arial" w:hAnsi="Arial" w:cs="Arial"/>
          <w:sz w:val="22"/>
          <w:szCs w:val="22"/>
        </w:rPr>
        <w:t>equity price risk</w:t>
      </w:r>
      <w:r w:rsidR="004F5FD6" w:rsidRPr="006C4183">
        <w:rPr>
          <w:rFonts w:ascii="Arial" w:hAnsi="Arial" w:cs="Arial"/>
          <w:sz w:val="22"/>
          <w:szCs w:val="28"/>
        </w:rPr>
        <w:t xml:space="preserve"> and</w:t>
      </w:r>
      <w:r w:rsidR="001F67AD" w:rsidRPr="006C4183">
        <w:rPr>
          <w:rFonts w:ascii="Arial" w:hAnsi="Arial"/>
          <w:sz w:val="22"/>
          <w:szCs w:val="22"/>
          <w:cs/>
        </w:rPr>
        <w:t xml:space="preserve"> </w:t>
      </w:r>
      <w:r w:rsidRPr="006C4183">
        <w:rPr>
          <w:rFonts w:ascii="Arial" w:hAnsi="Arial" w:cs="Arial"/>
          <w:sz w:val="22"/>
          <w:szCs w:val="22"/>
        </w:rPr>
        <w:t>interest rate risk</w:t>
      </w:r>
      <w:r w:rsidR="004F5FD6" w:rsidRPr="006C4183">
        <w:rPr>
          <w:rFonts w:ascii="Arial" w:hAnsi="Arial"/>
          <w:sz w:val="22"/>
          <w:szCs w:val="22"/>
          <w:cs/>
        </w:rPr>
        <w:t>.</w:t>
      </w:r>
    </w:p>
    <w:p w14:paraId="212A0101" w14:textId="2A87CE09" w:rsidR="004F5FD6" w:rsidRPr="006C4183" w:rsidRDefault="004F5FD6"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C4183">
        <w:rPr>
          <w:rFonts w:ascii="Arial" w:hAnsi="Arial" w:cs="Arial"/>
          <w:b/>
          <w:bCs/>
          <w:i/>
          <w:iCs/>
          <w:sz w:val="22"/>
          <w:szCs w:val="22"/>
        </w:rPr>
        <w:t>Equity price risk</w:t>
      </w:r>
    </w:p>
    <w:p w14:paraId="63755688" w14:textId="77777777" w:rsidR="004F5FD6" w:rsidRPr="006C4183" w:rsidRDefault="004F5FD6"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Equity price risk is the risk arising from changes in the price of equities or common stock that may cause volatility in earning or fluctuations in the value of financial assets</w:t>
      </w:r>
      <w:r w:rsidRPr="006C4183">
        <w:rPr>
          <w:rFonts w:ascii="Arial" w:hAnsi="Arial"/>
          <w:sz w:val="22"/>
          <w:szCs w:val="22"/>
          <w:cs/>
        </w:rPr>
        <w:t xml:space="preserve">. </w:t>
      </w:r>
      <w:r w:rsidRPr="006C4183">
        <w:rPr>
          <w:rFonts w:ascii="Arial" w:hAnsi="Arial" w:cs="Arial"/>
          <w:sz w:val="22"/>
          <w:szCs w:val="22"/>
        </w:rPr>
        <w:t>The Group has closely managed and monitored market situations to provide information for management to monitor the risk</w:t>
      </w:r>
      <w:r w:rsidRPr="006C4183">
        <w:rPr>
          <w:rFonts w:ascii="Arial" w:hAnsi="Arial"/>
          <w:sz w:val="22"/>
          <w:szCs w:val="22"/>
          <w:cs/>
        </w:rPr>
        <w:t>.</w:t>
      </w:r>
    </w:p>
    <w:p w14:paraId="0877153C" w14:textId="1365C13B" w:rsidR="0031574B" w:rsidRPr="006C4183" w:rsidRDefault="00CF66C8"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C4183">
        <w:rPr>
          <w:rFonts w:ascii="Arial" w:hAnsi="Arial" w:cs="Arial"/>
          <w:b/>
          <w:bCs/>
          <w:i/>
          <w:iCs/>
          <w:sz w:val="22"/>
          <w:szCs w:val="22"/>
        </w:rPr>
        <w:t>Interest rate risk</w:t>
      </w:r>
    </w:p>
    <w:p w14:paraId="5ACEE1BB" w14:textId="2C60CE84" w:rsidR="003C6C21" w:rsidRPr="006C4183" w:rsidRDefault="00CF66C8" w:rsidP="000A7D23">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 xml:space="preserve">The </w:t>
      </w:r>
      <w:r w:rsidR="0012658A" w:rsidRPr="006C4183">
        <w:rPr>
          <w:rFonts w:ascii="Arial" w:hAnsi="Arial" w:cs="Arial"/>
          <w:sz w:val="22"/>
          <w:szCs w:val="22"/>
        </w:rPr>
        <w:t>Group</w:t>
      </w:r>
      <w:r w:rsidR="0012658A" w:rsidRPr="006C4183">
        <w:rPr>
          <w:rFonts w:ascii="Arial" w:hAnsi="Arial"/>
          <w:sz w:val="22"/>
          <w:szCs w:val="22"/>
          <w:cs/>
        </w:rPr>
        <w:t>’</w:t>
      </w:r>
      <w:r w:rsidR="0012658A" w:rsidRPr="006C4183">
        <w:rPr>
          <w:rFonts w:ascii="Arial" w:hAnsi="Arial" w:cs="Arial"/>
          <w:sz w:val="22"/>
          <w:szCs w:val="22"/>
        </w:rPr>
        <w:t xml:space="preserve">s </w:t>
      </w:r>
      <w:r w:rsidRPr="006C4183">
        <w:rPr>
          <w:rFonts w:ascii="Arial" w:hAnsi="Arial" w:cs="Arial"/>
          <w:sz w:val="22"/>
          <w:szCs w:val="22"/>
        </w:rPr>
        <w:t xml:space="preserve">exposure to interest rate risk relates primarily to its </w:t>
      </w:r>
      <w:r w:rsidR="009737B8" w:rsidRPr="006C4183">
        <w:rPr>
          <w:rFonts w:ascii="Arial" w:hAnsi="Arial" w:cs="Arial"/>
          <w:sz w:val="22"/>
          <w:szCs w:val="22"/>
        </w:rPr>
        <w:t>financial assets and liabilities</w:t>
      </w:r>
      <w:r w:rsidRPr="006C4183">
        <w:rPr>
          <w:rFonts w:ascii="Arial" w:hAnsi="Arial"/>
          <w:sz w:val="22"/>
          <w:szCs w:val="22"/>
          <w:cs/>
        </w:rPr>
        <w:t xml:space="preserve">. </w:t>
      </w:r>
      <w:r w:rsidRPr="006C4183">
        <w:rPr>
          <w:rFonts w:ascii="Arial" w:hAnsi="Arial" w:cs="Arial"/>
          <w:sz w:val="22"/>
          <w:szCs w:val="22"/>
        </w:rPr>
        <w:t xml:space="preserve">Most of the </w:t>
      </w:r>
      <w:r w:rsidR="00A86F1A" w:rsidRPr="006C4183">
        <w:rPr>
          <w:rFonts w:ascii="Arial" w:hAnsi="Arial" w:cs="Arial"/>
          <w:sz w:val="22"/>
          <w:szCs w:val="22"/>
        </w:rPr>
        <w:t>Group</w:t>
      </w:r>
      <w:r w:rsidRPr="006C4183">
        <w:rPr>
          <w:rFonts w:ascii="Arial" w:hAnsi="Arial"/>
          <w:sz w:val="22"/>
          <w:szCs w:val="22"/>
          <w:cs/>
        </w:rPr>
        <w:t>’</w:t>
      </w:r>
      <w:r w:rsidRPr="006C4183">
        <w:rPr>
          <w:rFonts w:ascii="Arial" w:hAnsi="Arial" w:cs="Arial"/>
          <w:sz w:val="22"/>
          <w:szCs w:val="22"/>
        </w:rPr>
        <w:t>s financial assets and liabilities bear floating interest rates or fixed interest rates which are close to the market rate</w:t>
      </w:r>
      <w:r w:rsidR="002E4CE4" w:rsidRPr="006C4183">
        <w:rPr>
          <w:rFonts w:ascii="Arial" w:hAnsi="Arial" w:cs="Arial"/>
          <w:sz w:val="22"/>
          <w:szCs w:val="22"/>
        </w:rPr>
        <w:t xml:space="preserve">, except for trade and other </w:t>
      </w:r>
      <w:r w:rsidR="002176C0" w:rsidRPr="006C4183">
        <w:rPr>
          <w:rFonts w:ascii="Arial" w:hAnsi="Arial" w:cs="Arial"/>
          <w:sz w:val="22"/>
          <w:szCs w:val="22"/>
        </w:rPr>
        <w:t xml:space="preserve">current </w:t>
      </w:r>
      <w:r w:rsidR="002E4CE4" w:rsidRPr="006C4183">
        <w:rPr>
          <w:rFonts w:ascii="Arial" w:hAnsi="Arial" w:cs="Arial"/>
          <w:sz w:val="22"/>
          <w:szCs w:val="22"/>
        </w:rPr>
        <w:t xml:space="preserve">receivables, </w:t>
      </w:r>
      <w:r w:rsidR="009737B8" w:rsidRPr="006C4183">
        <w:rPr>
          <w:rFonts w:ascii="Arial" w:hAnsi="Arial" w:cs="Arial"/>
          <w:sz w:val="22"/>
          <w:szCs w:val="22"/>
        </w:rPr>
        <w:t xml:space="preserve">accrued income, </w:t>
      </w:r>
      <w:r w:rsidR="002E4CE4" w:rsidRPr="006C4183">
        <w:rPr>
          <w:rFonts w:ascii="Arial" w:hAnsi="Arial" w:cs="Arial"/>
          <w:sz w:val="22"/>
          <w:szCs w:val="22"/>
        </w:rPr>
        <w:t>investment in equity instrument</w:t>
      </w:r>
      <w:r w:rsidR="00561329" w:rsidRPr="006C4183">
        <w:rPr>
          <w:rFonts w:ascii="Arial" w:hAnsi="Arial"/>
          <w:sz w:val="22"/>
          <w:szCs w:val="22"/>
          <w:cs/>
        </w:rPr>
        <w:t xml:space="preserve"> </w:t>
      </w:r>
      <w:r w:rsidR="002E4CE4" w:rsidRPr="006C4183">
        <w:rPr>
          <w:rFonts w:ascii="Arial" w:hAnsi="Arial" w:cs="Arial"/>
          <w:sz w:val="22"/>
          <w:szCs w:val="22"/>
        </w:rPr>
        <w:t xml:space="preserve">and trade payables </w:t>
      </w:r>
      <w:r w:rsidR="0000130F" w:rsidRPr="006C4183">
        <w:rPr>
          <w:rFonts w:ascii="Arial" w:hAnsi="Arial" w:cs="Arial"/>
          <w:sz w:val="22"/>
          <w:szCs w:val="22"/>
        </w:rPr>
        <w:t xml:space="preserve">with no </w:t>
      </w:r>
      <w:r w:rsidR="002E4CE4" w:rsidRPr="006C4183">
        <w:rPr>
          <w:rFonts w:ascii="Arial" w:hAnsi="Arial" w:cs="Arial"/>
          <w:sz w:val="22"/>
          <w:szCs w:val="22"/>
        </w:rPr>
        <w:t>interest</w:t>
      </w:r>
      <w:r w:rsidR="0000130F" w:rsidRPr="006C4183">
        <w:rPr>
          <w:rFonts w:ascii="Arial" w:hAnsi="Arial" w:cs="Arial"/>
          <w:sz w:val="22"/>
          <w:szCs w:val="22"/>
        </w:rPr>
        <w:t xml:space="preserve"> charged</w:t>
      </w:r>
      <w:r w:rsidR="002E4CE4" w:rsidRPr="006C4183">
        <w:rPr>
          <w:rFonts w:ascii="Arial" w:hAnsi="Arial"/>
          <w:sz w:val="22"/>
          <w:szCs w:val="22"/>
          <w:cs/>
        </w:rPr>
        <w:t>.</w:t>
      </w:r>
    </w:p>
    <w:p w14:paraId="403CDC78" w14:textId="77777777" w:rsidR="007D088D" w:rsidRPr="006C4183" w:rsidRDefault="007D088D">
      <w:pPr>
        <w:overflowPunct/>
        <w:autoSpaceDE/>
        <w:autoSpaceDN/>
        <w:adjustRightInd/>
        <w:textAlignment w:val="auto"/>
        <w:rPr>
          <w:rFonts w:ascii="Arial" w:hAnsi="Arial" w:cs="Arial"/>
          <w:sz w:val="22"/>
          <w:szCs w:val="22"/>
        </w:rPr>
      </w:pPr>
      <w:r w:rsidRPr="006C4183">
        <w:rPr>
          <w:rFonts w:ascii="Arial" w:hAnsi="Arial"/>
          <w:sz w:val="22"/>
          <w:szCs w:val="22"/>
          <w:cs/>
        </w:rPr>
        <w:br w:type="page"/>
      </w:r>
    </w:p>
    <w:p w14:paraId="67F7B2D4" w14:textId="67E5981B" w:rsidR="00076BD4" w:rsidRPr="006C4183" w:rsidRDefault="00CF66C8" w:rsidP="000A7D23">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6C4183">
        <w:rPr>
          <w:rFonts w:ascii="Arial" w:hAnsi="Arial" w:cs="Arial"/>
          <w:sz w:val="22"/>
          <w:szCs w:val="22"/>
        </w:rPr>
        <w:t xml:space="preserve">As at </w:t>
      </w:r>
      <w:r w:rsidR="008140A5" w:rsidRPr="006C4183">
        <w:rPr>
          <w:rFonts w:ascii="Arial" w:hAnsi="Arial" w:cs="Arial"/>
          <w:sz w:val="22"/>
          <w:szCs w:val="22"/>
        </w:rPr>
        <w:t>31 December 2025 and 2024</w:t>
      </w:r>
      <w:r w:rsidRPr="006C4183">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Pr="006C4183">
        <w:rPr>
          <w:rFonts w:ascii="Arial" w:hAnsi="Arial"/>
          <w:sz w:val="22"/>
          <w:szCs w:val="22"/>
          <w:cs/>
        </w:rPr>
        <w:t xml:space="preserve">. </w:t>
      </w:r>
    </w:p>
    <w:tbl>
      <w:tblPr>
        <w:tblW w:w="9810" w:type="dxa"/>
        <w:tblLayout w:type="fixed"/>
        <w:tblLook w:val="0000" w:firstRow="0" w:lastRow="0" w:firstColumn="0" w:lastColumn="0" w:noHBand="0" w:noVBand="0"/>
      </w:tblPr>
      <w:tblGrid>
        <w:gridCol w:w="2610"/>
        <w:gridCol w:w="960"/>
        <w:gridCol w:w="960"/>
        <w:gridCol w:w="960"/>
        <w:gridCol w:w="960"/>
        <w:gridCol w:w="960"/>
        <w:gridCol w:w="960"/>
        <w:gridCol w:w="1440"/>
      </w:tblGrid>
      <w:tr w:rsidR="00284F4B" w:rsidRPr="006C4183" w14:paraId="7DA372BE" w14:textId="77777777" w:rsidTr="001A4592">
        <w:trPr>
          <w:cantSplit/>
          <w:tblHeader/>
        </w:trPr>
        <w:tc>
          <w:tcPr>
            <w:tcW w:w="2610" w:type="dxa"/>
            <w:vAlign w:val="bottom"/>
          </w:tcPr>
          <w:p w14:paraId="54C0780D" w14:textId="5D7E320B" w:rsidR="00284F4B" w:rsidRPr="006C4183" w:rsidRDefault="00284F4B"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7200" w:type="dxa"/>
            <w:gridSpan w:val="7"/>
          </w:tcPr>
          <w:p w14:paraId="5228ADE1" w14:textId="06D87F47" w:rsidR="00284F4B" w:rsidRPr="006C4183" w:rsidRDefault="00284F4B" w:rsidP="003C69F4">
            <w:pPr>
              <w:widowControl w:val="0"/>
              <w:spacing w:line="330" w:lineRule="exact"/>
              <w:jc w:val="right"/>
              <w:rPr>
                <w:rFonts w:ascii="Arial" w:hAnsi="Arial" w:cs="Arial"/>
                <w:sz w:val="16"/>
                <w:szCs w:val="16"/>
              </w:rPr>
            </w:pPr>
            <w:r w:rsidRPr="006C4183">
              <w:rPr>
                <w:rFonts w:ascii="Arial" w:hAnsi="Arial"/>
                <w:sz w:val="16"/>
                <w:szCs w:val="16"/>
                <w:cs/>
              </w:rPr>
              <w:t>(</w:t>
            </w:r>
            <w:r w:rsidR="0012658A" w:rsidRPr="006C4183">
              <w:rPr>
                <w:rFonts w:ascii="Arial" w:hAnsi="Arial" w:cs="Arial"/>
                <w:sz w:val="16"/>
                <w:szCs w:val="16"/>
              </w:rPr>
              <w:t>Unit</w:t>
            </w:r>
            <w:r w:rsidR="0012658A" w:rsidRPr="006C4183">
              <w:rPr>
                <w:rFonts w:ascii="Arial" w:hAnsi="Arial"/>
                <w:sz w:val="16"/>
                <w:szCs w:val="16"/>
                <w:cs/>
              </w:rPr>
              <w:t xml:space="preserve">: </w:t>
            </w:r>
            <w:r w:rsidRPr="006C4183">
              <w:rPr>
                <w:rFonts w:ascii="Arial" w:hAnsi="Arial" w:cs="Arial"/>
                <w:sz w:val="16"/>
                <w:szCs w:val="16"/>
              </w:rPr>
              <w:t>Million Baht</w:t>
            </w:r>
            <w:r w:rsidRPr="006C4183">
              <w:rPr>
                <w:rFonts w:ascii="Arial" w:hAnsi="Arial"/>
                <w:sz w:val="16"/>
                <w:szCs w:val="16"/>
                <w:cs/>
              </w:rPr>
              <w:t>)</w:t>
            </w:r>
          </w:p>
        </w:tc>
      </w:tr>
      <w:tr w:rsidR="007D13B7" w:rsidRPr="006C4183" w14:paraId="0D179A6F" w14:textId="77777777" w:rsidTr="001833C9">
        <w:trPr>
          <w:cantSplit/>
          <w:tblHeader/>
        </w:trPr>
        <w:tc>
          <w:tcPr>
            <w:tcW w:w="2610" w:type="dxa"/>
            <w:vAlign w:val="bottom"/>
          </w:tcPr>
          <w:p w14:paraId="37E7311C" w14:textId="77777777" w:rsidR="007D13B7" w:rsidRPr="006C4183" w:rsidRDefault="007D13B7"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7200" w:type="dxa"/>
            <w:gridSpan w:val="7"/>
          </w:tcPr>
          <w:p w14:paraId="1A997B30" w14:textId="46E98328" w:rsidR="007D13B7" w:rsidRPr="006C4183" w:rsidRDefault="007D13B7"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kern w:val="28"/>
                <w:sz w:val="16"/>
                <w:szCs w:val="16"/>
              </w:rPr>
              <w:t>Consolidated financial statements</w:t>
            </w:r>
          </w:p>
        </w:tc>
      </w:tr>
      <w:tr w:rsidR="007D13B7" w:rsidRPr="006C4183" w14:paraId="2FE211B7" w14:textId="77777777" w:rsidTr="001833C9">
        <w:trPr>
          <w:cantSplit/>
          <w:tblHeader/>
        </w:trPr>
        <w:tc>
          <w:tcPr>
            <w:tcW w:w="2610" w:type="dxa"/>
            <w:vAlign w:val="bottom"/>
          </w:tcPr>
          <w:p w14:paraId="0275D358" w14:textId="77777777" w:rsidR="007D13B7" w:rsidRPr="006C4183" w:rsidRDefault="007D13B7"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7200" w:type="dxa"/>
            <w:gridSpan w:val="7"/>
          </w:tcPr>
          <w:p w14:paraId="251EF678" w14:textId="0E55BBC8" w:rsidR="007D13B7" w:rsidRPr="006C4183" w:rsidRDefault="007D13B7"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202</w:t>
            </w:r>
            <w:r w:rsidR="000A7D23" w:rsidRPr="006C4183">
              <w:rPr>
                <w:rFonts w:ascii="Arial" w:hAnsi="Arial" w:cs="Arial"/>
                <w:sz w:val="16"/>
                <w:szCs w:val="16"/>
              </w:rPr>
              <w:t>5</w:t>
            </w:r>
          </w:p>
        </w:tc>
      </w:tr>
      <w:tr w:rsidR="00284F4B" w:rsidRPr="006C4183" w14:paraId="224FAF1E" w14:textId="77777777" w:rsidTr="001A4592">
        <w:trPr>
          <w:cantSplit/>
          <w:tblHeader/>
        </w:trPr>
        <w:tc>
          <w:tcPr>
            <w:tcW w:w="2610" w:type="dxa"/>
            <w:vAlign w:val="bottom"/>
          </w:tcPr>
          <w:p w14:paraId="0ECE7532" w14:textId="77777777" w:rsidR="00284F4B" w:rsidRPr="006C4183" w:rsidRDefault="00284F4B"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2880" w:type="dxa"/>
            <w:gridSpan w:val="3"/>
          </w:tcPr>
          <w:p w14:paraId="2172BF3B" w14:textId="77777777" w:rsidR="00284F4B" w:rsidRPr="006C4183" w:rsidRDefault="00284F4B"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Fixed interest rates</w:t>
            </w:r>
          </w:p>
        </w:tc>
        <w:tc>
          <w:tcPr>
            <w:tcW w:w="2880" w:type="dxa"/>
            <w:gridSpan w:val="3"/>
          </w:tcPr>
          <w:p w14:paraId="303B7ADF" w14:textId="77777777" w:rsidR="00284F4B" w:rsidRPr="006C4183" w:rsidRDefault="00284F4B" w:rsidP="003C69F4">
            <w:pPr>
              <w:widowControl w:val="0"/>
              <w:spacing w:line="330" w:lineRule="exact"/>
              <w:ind w:left="-29" w:right="-29"/>
              <w:jc w:val="thaiDistribute"/>
              <w:rPr>
                <w:rFonts w:ascii="Arial" w:hAnsi="Arial" w:cs="Arial"/>
                <w:sz w:val="16"/>
                <w:szCs w:val="16"/>
              </w:rPr>
            </w:pPr>
          </w:p>
        </w:tc>
        <w:tc>
          <w:tcPr>
            <w:tcW w:w="1440" w:type="dxa"/>
          </w:tcPr>
          <w:p w14:paraId="74E57894" w14:textId="77777777" w:rsidR="00284F4B" w:rsidRPr="006C4183" w:rsidRDefault="00284F4B" w:rsidP="003C69F4">
            <w:pPr>
              <w:widowControl w:val="0"/>
              <w:spacing w:line="330" w:lineRule="exact"/>
              <w:ind w:left="-29" w:right="-29"/>
              <w:jc w:val="thaiDistribute"/>
              <w:rPr>
                <w:rFonts w:ascii="Arial" w:hAnsi="Arial" w:cs="Arial"/>
                <w:sz w:val="16"/>
                <w:szCs w:val="16"/>
              </w:rPr>
            </w:pPr>
          </w:p>
        </w:tc>
      </w:tr>
      <w:tr w:rsidR="00CF66C8" w:rsidRPr="006C4183" w14:paraId="78206D5D" w14:textId="77777777" w:rsidTr="001A4592">
        <w:trPr>
          <w:cantSplit/>
          <w:tblHeader/>
        </w:trPr>
        <w:tc>
          <w:tcPr>
            <w:tcW w:w="2610" w:type="dxa"/>
            <w:vAlign w:val="bottom"/>
          </w:tcPr>
          <w:p w14:paraId="65FDD45C" w14:textId="77777777" w:rsidR="00CF66C8" w:rsidRPr="006C4183" w:rsidRDefault="00CF66C8"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960" w:type="dxa"/>
          </w:tcPr>
          <w:p w14:paraId="55C8ABAE" w14:textId="77777777" w:rsidR="00CF66C8" w:rsidRPr="006C4183" w:rsidRDefault="00CF66C8"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Within</w:t>
            </w:r>
          </w:p>
        </w:tc>
        <w:tc>
          <w:tcPr>
            <w:tcW w:w="960" w:type="dxa"/>
          </w:tcPr>
          <w:p w14:paraId="0E6F1F63" w14:textId="77777777" w:rsidR="00CF66C8" w:rsidRPr="006C4183" w:rsidRDefault="00CF66C8"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1</w:t>
            </w:r>
            <w:r w:rsidRPr="006C4183">
              <w:rPr>
                <w:rFonts w:ascii="Arial" w:hAnsi="Arial"/>
                <w:sz w:val="16"/>
                <w:szCs w:val="16"/>
                <w:cs/>
              </w:rPr>
              <w:t>-</w:t>
            </w:r>
            <w:r w:rsidRPr="006C4183">
              <w:rPr>
                <w:rFonts w:ascii="Arial" w:hAnsi="Arial" w:cs="Arial"/>
                <w:sz w:val="16"/>
                <w:szCs w:val="16"/>
              </w:rPr>
              <w:t>5</w:t>
            </w:r>
          </w:p>
        </w:tc>
        <w:tc>
          <w:tcPr>
            <w:tcW w:w="960" w:type="dxa"/>
          </w:tcPr>
          <w:p w14:paraId="5813BF07" w14:textId="77777777" w:rsidR="00CF66C8" w:rsidRPr="006C4183" w:rsidRDefault="00CF66C8"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Over</w:t>
            </w:r>
          </w:p>
        </w:tc>
        <w:tc>
          <w:tcPr>
            <w:tcW w:w="960" w:type="dxa"/>
          </w:tcPr>
          <w:p w14:paraId="089453E0" w14:textId="77777777" w:rsidR="00CF66C8" w:rsidRPr="006C4183" w:rsidRDefault="00CF66C8"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Floating</w:t>
            </w:r>
          </w:p>
        </w:tc>
        <w:tc>
          <w:tcPr>
            <w:tcW w:w="960" w:type="dxa"/>
          </w:tcPr>
          <w:p w14:paraId="3D62742B" w14:textId="77777777" w:rsidR="00CF66C8" w:rsidRPr="006C4183" w:rsidRDefault="00CF66C8" w:rsidP="003C69F4">
            <w:pPr>
              <w:widowControl w:val="0"/>
              <w:spacing w:line="330" w:lineRule="exact"/>
              <w:ind w:left="-104" w:right="-63"/>
              <w:jc w:val="center"/>
              <w:rPr>
                <w:rFonts w:ascii="Arial" w:hAnsi="Arial" w:cs="Arial"/>
                <w:spacing w:val="-6"/>
                <w:sz w:val="16"/>
                <w:szCs w:val="16"/>
              </w:rPr>
            </w:pPr>
            <w:r w:rsidRPr="006C4183">
              <w:rPr>
                <w:rFonts w:ascii="Arial" w:hAnsi="Arial" w:cs="Arial"/>
                <w:spacing w:val="-6"/>
                <w:sz w:val="16"/>
                <w:szCs w:val="16"/>
              </w:rPr>
              <w:t>Non</w:t>
            </w:r>
            <w:r w:rsidRPr="006C4183">
              <w:rPr>
                <w:rFonts w:ascii="Arial" w:hAnsi="Arial"/>
                <w:spacing w:val="-6"/>
                <w:sz w:val="16"/>
                <w:szCs w:val="16"/>
                <w:cs/>
              </w:rPr>
              <w:t xml:space="preserve">- </w:t>
            </w:r>
            <w:r w:rsidRPr="006C4183">
              <w:rPr>
                <w:rFonts w:ascii="Arial" w:hAnsi="Arial" w:cs="Arial"/>
                <w:spacing w:val="-6"/>
                <w:sz w:val="16"/>
                <w:szCs w:val="16"/>
              </w:rPr>
              <w:t>interest</w:t>
            </w:r>
          </w:p>
        </w:tc>
        <w:tc>
          <w:tcPr>
            <w:tcW w:w="960" w:type="dxa"/>
          </w:tcPr>
          <w:p w14:paraId="050F6D84" w14:textId="77777777" w:rsidR="00CF66C8" w:rsidRPr="006C4183" w:rsidRDefault="00CF66C8" w:rsidP="003C69F4">
            <w:pPr>
              <w:widowControl w:val="0"/>
              <w:spacing w:line="330" w:lineRule="exact"/>
              <w:ind w:left="-29" w:right="-29"/>
              <w:jc w:val="center"/>
              <w:rPr>
                <w:rFonts w:ascii="Arial" w:hAnsi="Arial" w:cs="Arial"/>
                <w:sz w:val="16"/>
                <w:szCs w:val="16"/>
              </w:rPr>
            </w:pPr>
          </w:p>
        </w:tc>
        <w:tc>
          <w:tcPr>
            <w:tcW w:w="1440" w:type="dxa"/>
          </w:tcPr>
          <w:p w14:paraId="3BE916E7" w14:textId="77777777" w:rsidR="00CF66C8" w:rsidRPr="006C4183" w:rsidRDefault="00CF66C8"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Effective</w:t>
            </w:r>
          </w:p>
        </w:tc>
      </w:tr>
      <w:tr w:rsidR="00CF66C8" w:rsidRPr="006C4183" w14:paraId="33E5F749" w14:textId="77777777" w:rsidTr="001A4592">
        <w:trPr>
          <w:cantSplit/>
          <w:tblHeader/>
        </w:trPr>
        <w:tc>
          <w:tcPr>
            <w:tcW w:w="2610" w:type="dxa"/>
            <w:vAlign w:val="bottom"/>
          </w:tcPr>
          <w:p w14:paraId="0F1073A3" w14:textId="77777777" w:rsidR="00CF66C8" w:rsidRPr="006C4183" w:rsidRDefault="00CF66C8"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960" w:type="dxa"/>
          </w:tcPr>
          <w:p w14:paraId="0530E898" w14:textId="77777777" w:rsidR="00CF66C8" w:rsidRPr="006C4183" w:rsidRDefault="00CF66C8"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1 year</w:t>
            </w:r>
          </w:p>
        </w:tc>
        <w:tc>
          <w:tcPr>
            <w:tcW w:w="960" w:type="dxa"/>
          </w:tcPr>
          <w:p w14:paraId="4057C16C" w14:textId="77777777" w:rsidR="00CF66C8" w:rsidRPr="006C4183" w:rsidRDefault="00CF66C8"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years</w:t>
            </w:r>
          </w:p>
        </w:tc>
        <w:tc>
          <w:tcPr>
            <w:tcW w:w="960" w:type="dxa"/>
          </w:tcPr>
          <w:p w14:paraId="01A41A8A" w14:textId="77777777" w:rsidR="00CF66C8" w:rsidRPr="006C4183" w:rsidRDefault="00CF66C8"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5 years</w:t>
            </w:r>
          </w:p>
        </w:tc>
        <w:tc>
          <w:tcPr>
            <w:tcW w:w="960" w:type="dxa"/>
          </w:tcPr>
          <w:p w14:paraId="0F9ACC7E" w14:textId="77777777" w:rsidR="00CF66C8" w:rsidRPr="006C4183" w:rsidRDefault="00CF66C8" w:rsidP="003C69F4">
            <w:pPr>
              <w:widowControl w:val="0"/>
              <w:pBdr>
                <w:bottom w:val="single" w:sz="4" w:space="1" w:color="auto"/>
              </w:pBdr>
              <w:spacing w:line="330" w:lineRule="exact"/>
              <w:ind w:left="-29" w:right="-29"/>
              <w:jc w:val="center"/>
              <w:rPr>
                <w:rFonts w:ascii="Arial" w:hAnsi="Arial" w:cs="Arial"/>
                <w:spacing w:val="-6"/>
                <w:sz w:val="16"/>
                <w:szCs w:val="16"/>
              </w:rPr>
            </w:pPr>
            <w:r w:rsidRPr="006C4183">
              <w:rPr>
                <w:rFonts w:ascii="Arial" w:hAnsi="Arial" w:cs="Arial"/>
                <w:spacing w:val="-6"/>
                <w:sz w:val="16"/>
                <w:szCs w:val="16"/>
              </w:rPr>
              <w:t>interest rate</w:t>
            </w:r>
          </w:p>
        </w:tc>
        <w:tc>
          <w:tcPr>
            <w:tcW w:w="960" w:type="dxa"/>
          </w:tcPr>
          <w:p w14:paraId="40A3C5A2" w14:textId="77777777" w:rsidR="00CF66C8" w:rsidRPr="006C4183" w:rsidRDefault="00CF66C8"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bearing</w:t>
            </w:r>
          </w:p>
        </w:tc>
        <w:tc>
          <w:tcPr>
            <w:tcW w:w="960" w:type="dxa"/>
          </w:tcPr>
          <w:p w14:paraId="65E19E3F" w14:textId="77777777" w:rsidR="00CF66C8" w:rsidRPr="006C4183" w:rsidRDefault="00CF66C8"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Total</w:t>
            </w:r>
          </w:p>
        </w:tc>
        <w:tc>
          <w:tcPr>
            <w:tcW w:w="1440" w:type="dxa"/>
          </w:tcPr>
          <w:p w14:paraId="1B80B67F" w14:textId="77777777" w:rsidR="00CF66C8" w:rsidRPr="006C4183" w:rsidRDefault="00CF66C8"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interest rate</w:t>
            </w:r>
          </w:p>
        </w:tc>
      </w:tr>
      <w:tr w:rsidR="00284F4B" w:rsidRPr="006C4183" w14:paraId="268FD337" w14:textId="77777777" w:rsidTr="001A4592">
        <w:trPr>
          <w:cantSplit/>
          <w:tblHeader/>
        </w:trPr>
        <w:tc>
          <w:tcPr>
            <w:tcW w:w="2610" w:type="dxa"/>
            <w:vAlign w:val="bottom"/>
          </w:tcPr>
          <w:p w14:paraId="15DF47A1" w14:textId="77777777" w:rsidR="00284F4B" w:rsidRPr="006C4183" w:rsidRDefault="00284F4B"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960" w:type="dxa"/>
          </w:tcPr>
          <w:p w14:paraId="31CBB8E4"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6F80CEA7"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3B84D5FA"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7211B4A7"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2C4C6CE5"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0AFA5B58"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1440" w:type="dxa"/>
            <w:vAlign w:val="bottom"/>
          </w:tcPr>
          <w:p w14:paraId="418F03C1" w14:textId="43B6B39F" w:rsidR="00284F4B" w:rsidRPr="006C4183" w:rsidRDefault="00284F4B" w:rsidP="003C69F4">
            <w:pPr>
              <w:widowControl w:val="0"/>
              <w:spacing w:line="330" w:lineRule="exact"/>
              <w:ind w:left="-29" w:right="-29"/>
              <w:jc w:val="center"/>
              <w:rPr>
                <w:rFonts w:ascii="Arial" w:hAnsi="Arial" w:cs="Arial"/>
                <w:sz w:val="16"/>
                <w:szCs w:val="16"/>
              </w:rPr>
            </w:pPr>
            <w:r w:rsidRPr="006C4183">
              <w:rPr>
                <w:rFonts w:ascii="Arial" w:hAnsi="Arial"/>
                <w:sz w:val="16"/>
                <w:szCs w:val="16"/>
                <w:cs/>
              </w:rPr>
              <w:t xml:space="preserve">(% </w:t>
            </w:r>
            <w:r w:rsidRPr="006C4183">
              <w:rPr>
                <w:rFonts w:ascii="Arial" w:hAnsi="Arial" w:cs="Arial"/>
                <w:sz w:val="16"/>
                <w:szCs w:val="16"/>
              </w:rPr>
              <w:t>per annum</w:t>
            </w:r>
            <w:r w:rsidRPr="006C4183">
              <w:rPr>
                <w:rFonts w:ascii="Arial" w:hAnsi="Arial"/>
                <w:sz w:val="16"/>
                <w:szCs w:val="16"/>
                <w:cs/>
              </w:rPr>
              <w:t>)</w:t>
            </w:r>
          </w:p>
        </w:tc>
      </w:tr>
      <w:tr w:rsidR="00284F4B" w:rsidRPr="006C4183" w14:paraId="1EAB2AE3" w14:textId="77777777" w:rsidTr="001A4592">
        <w:trPr>
          <w:cantSplit/>
        </w:trPr>
        <w:tc>
          <w:tcPr>
            <w:tcW w:w="2610" w:type="dxa"/>
            <w:vAlign w:val="bottom"/>
          </w:tcPr>
          <w:p w14:paraId="78DB364D" w14:textId="065755BF" w:rsidR="00284F4B" w:rsidRPr="006C4183" w:rsidRDefault="00284F4B" w:rsidP="003C69F4">
            <w:pPr>
              <w:widowControl w:val="0"/>
              <w:tabs>
                <w:tab w:val="left" w:pos="900"/>
                <w:tab w:val="left" w:pos="1440"/>
                <w:tab w:val="left" w:pos="1980"/>
              </w:tabs>
              <w:spacing w:line="330" w:lineRule="exact"/>
              <w:jc w:val="thaiDistribute"/>
              <w:rPr>
                <w:rFonts w:ascii="Arial" w:hAnsi="Arial" w:cs="Arial"/>
                <w:sz w:val="16"/>
                <w:szCs w:val="16"/>
                <w:u w:val="single"/>
              </w:rPr>
            </w:pPr>
            <w:r w:rsidRPr="006C4183">
              <w:rPr>
                <w:rFonts w:ascii="Arial" w:hAnsi="Arial" w:cs="Arial"/>
                <w:sz w:val="16"/>
                <w:szCs w:val="16"/>
                <w:u w:val="single"/>
              </w:rPr>
              <w:t xml:space="preserve">Financial </w:t>
            </w:r>
            <w:r w:rsidR="00015608" w:rsidRPr="006C4183">
              <w:rPr>
                <w:rFonts w:ascii="Arial" w:hAnsi="Arial" w:cs="Arial"/>
                <w:sz w:val="16"/>
                <w:szCs w:val="16"/>
                <w:u w:val="single"/>
              </w:rPr>
              <w:t>a</w:t>
            </w:r>
            <w:r w:rsidRPr="006C4183">
              <w:rPr>
                <w:rFonts w:ascii="Arial" w:hAnsi="Arial" w:cs="Arial"/>
                <w:sz w:val="16"/>
                <w:szCs w:val="16"/>
                <w:u w:val="single"/>
              </w:rPr>
              <w:t>ssets</w:t>
            </w:r>
          </w:p>
        </w:tc>
        <w:tc>
          <w:tcPr>
            <w:tcW w:w="960" w:type="dxa"/>
          </w:tcPr>
          <w:p w14:paraId="0CBF15E5"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19B7B7A7"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380D43C1"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6FED24E4"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77AD409A"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960" w:type="dxa"/>
          </w:tcPr>
          <w:p w14:paraId="4C9444DD" w14:textId="77777777" w:rsidR="00284F4B" w:rsidRPr="006C4183" w:rsidRDefault="00284F4B" w:rsidP="003C69F4">
            <w:pPr>
              <w:tabs>
                <w:tab w:val="decimal" w:pos="525"/>
              </w:tabs>
              <w:spacing w:line="330" w:lineRule="exact"/>
              <w:jc w:val="center"/>
              <w:textAlignment w:val="auto"/>
              <w:rPr>
                <w:rFonts w:ascii="Arial" w:hAnsi="Arial" w:cs="Arial"/>
                <w:sz w:val="16"/>
                <w:szCs w:val="16"/>
              </w:rPr>
            </w:pPr>
          </w:p>
        </w:tc>
        <w:tc>
          <w:tcPr>
            <w:tcW w:w="1440" w:type="dxa"/>
          </w:tcPr>
          <w:p w14:paraId="6F22A1EE" w14:textId="77777777" w:rsidR="00284F4B" w:rsidRPr="006C4183" w:rsidRDefault="00284F4B" w:rsidP="003C69F4">
            <w:pPr>
              <w:widowControl w:val="0"/>
              <w:spacing w:line="330" w:lineRule="exact"/>
              <w:ind w:left="-29" w:right="-29"/>
              <w:jc w:val="thaiDistribute"/>
              <w:rPr>
                <w:rFonts w:ascii="Arial" w:hAnsi="Arial" w:cs="Arial"/>
                <w:sz w:val="16"/>
                <w:szCs w:val="16"/>
              </w:rPr>
            </w:pPr>
          </w:p>
        </w:tc>
      </w:tr>
      <w:tr w:rsidR="00F60521" w:rsidRPr="006C4183" w14:paraId="4BB0C6B9" w14:textId="77777777" w:rsidTr="001A4592">
        <w:trPr>
          <w:cantSplit/>
        </w:trPr>
        <w:tc>
          <w:tcPr>
            <w:tcW w:w="2610" w:type="dxa"/>
            <w:vAlign w:val="bottom"/>
          </w:tcPr>
          <w:p w14:paraId="27991105" w14:textId="4AA5BF91" w:rsidR="00F60521" w:rsidRPr="006C4183" w:rsidRDefault="00F60521" w:rsidP="003C69F4">
            <w:pPr>
              <w:widowControl w:val="0"/>
              <w:tabs>
                <w:tab w:val="left" w:pos="900"/>
                <w:tab w:val="left" w:pos="1440"/>
                <w:tab w:val="left" w:pos="1980"/>
              </w:tabs>
              <w:spacing w:line="330" w:lineRule="exact"/>
              <w:jc w:val="thaiDistribute"/>
              <w:rPr>
                <w:rFonts w:ascii="Arial" w:hAnsi="Arial" w:cs="Arial"/>
                <w:sz w:val="16"/>
                <w:szCs w:val="16"/>
              </w:rPr>
            </w:pPr>
            <w:r w:rsidRPr="006C4183">
              <w:rPr>
                <w:rFonts w:ascii="Arial" w:hAnsi="Arial" w:cs="Arial"/>
                <w:sz w:val="16"/>
                <w:szCs w:val="16"/>
              </w:rPr>
              <w:t>Cash and cash equivalents</w:t>
            </w:r>
          </w:p>
        </w:tc>
        <w:tc>
          <w:tcPr>
            <w:tcW w:w="960" w:type="dxa"/>
            <w:vAlign w:val="bottom"/>
          </w:tcPr>
          <w:p w14:paraId="362EBC64" w14:textId="768E7D59"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9FE1E6C" w14:textId="360D744A"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4E1E3C2" w14:textId="101073A2"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48EB711A" w14:textId="15F5C1BF"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5</w:t>
            </w:r>
          </w:p>
        </w:tc>
        <w:tc>
          <w:tcPr>
            <w:tcW w:w="960" w:type="dxa"/>
            <w:vAlign w:val="bottom"/>
          </w:tcPr>
          <w:p w14:paraId="0B5ED44E" w14:textId="2F955A6D"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1</w:t>
            </w:r>
          </w:p>
        </w:tc>
        <w:tc>
          <w:tcPr>
            <w:tcW w:w="960" w:type="dxa"/>
            <w:vAlign w:val="bottom"/>
          </w:tcPr>
          <w:p w14:paraId="5003705A" w14:textId="1D001284"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6</w:t>
            </w:r>
          </w:p>
        </w:tc>
        <w:tc>
          <w:tcPr>
            <w:tcW w:w="1440" w:type="dxa"/>
            <w:vAlign w:val="bottom"/>
          </w:tcPr>
          <w:p w14:paraId="2EFA197E" w14:textId="442CA9F1" w:rsidR="00F60521" w:rsidRPr="006C4183" w:rsidRDefault="00F60521"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7</w:t>
            </w:r>
          </w:p>
        </w:tc>
      </w:tr>
      <w:tr w:rsidR="00F60521" w:rsidRPr="006C4183" w14:paraId="329F86BE" w14:textId="77777777" w:rsidTr="001A4592">
        <w:trPr>
          <w:cantSplit/>
        </w:trPr>
        <w:tc>
          <w:tcPr>
            <w:tcW w:w="2610" w:type="dxa"/>
          </w:tcPr>
          <w:p w14:paraId="192E0171" w14:textId="4392BAB4" w:rsidR="00F60521" w:rsidRPr="006C4183" w:rsidRDefault="00F60521" w:rsidP="003C69F4">
            <w:pPr>
              <w:widowControl w:val="0"/>
              <w:tabs>
                <w:tab w:val="left" w:pos="240"/>
              </w:tabs>
              <w:spacing w:line="330" w:lineRule="exact"/>
              <w:ind w:left="132" w:hanging="132"/>
              <w:rPr>
                <w:rFonts w:ascii="Arial" w:hAnsi="Arial" w:cs="Arial"/>
                <w:sz w:val="16"/>
                <w:szCs w:val="16"/>
              </w:rPr>
            </w:pPr>
            <w:r w:rsidRPr="006C4183">
              <w:rPr>
                <w:rFonts w:ascii="Arial" w:hAnsi="Arial" w:cs="Arial"/>
                <w:sz w:val="16"/>
                <w:szCs w:val="16"/>
              </w:rPr>
              <w:t>Restricted bank deposits</w:t>
            </w:r>
          </w:p>
        </w:tc>
        <w:tc>
          <w:tcPr>
            <w:tcW w:w="960" w:type="dxa"/>
            <w:vAlign w:val="bottom"/>
          </w:tcPr>
          <w:p w14:paraId="14FA170F" w14:textId="0FADEEB0"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3</w:t>
            </w:r>
          </w:p>
        </w:tc>
        <w:tc>
          <w:tcPr>
            <w:tcW w:w="960" w:type="dxa"/>
            <w:vAlign w:val="bottom"/>
          </w:tcPr>
          <w:p w14:paraId="5953471B" w14:textId="1DF7E2DD"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ADBBA89" w14:textId="6230CA8B"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A9010E9" w14:textId="754F1962"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3E566ED" w14:textId="364AFFB1"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2AA795A" w14:textId="70C427F8"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3</w:t>
            </w:r>
          </w:p>
        </w:tc>
        <w:tc>
          <w:tcPr>
            <w:tcW w:w="1440" w:type="dxa"/>
            <w:vAlign w:val="bottom"/>
          </w:tcPr>
          <w:p w14:paraId="00FE30B7" w14:textId="31A9E7FC" w:rsidR="00F60521" w:rsidRPr="006C4183" w:rsidRDefault="00546B7E"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0</w:t>
            </w:r>
            <w:r w:rsidRPr="006C4183">
              <w:rPr>
                <w:rFonts w:ascii="Arial" w:hAnsi="Arial"/>
                <w:sz w:val="16"/>
                <w:szCs w:val="16"/>
                <w:cs/>
              </w:rPr>
              <w:t>.</w:t>
            </w:r>
            <w:r w:rsidRPr="006C4183">
              <w:rPr>
                <w:rFonts w:ascii="Arial" w:hAnsi="Arial" w:cs="Arial"/>
                <w:sz w:val="16"/>
                <w:szCs w:val="16"/>
              </w:rPr>
              <w:t xml:space="preserve">20 </w:t>
            </w:r>
            <w:r w:rsidR="00510B2D">
              <w:rPr>
                <w:rFonts w:ascii="Arial" w:hAnsi="Arial"/>
                <w:sz w:val="16"/>
                <w:szCs w:val="16"/>
                <w:cs/>
              </w:rPr>
              <w:t>-</w:t>
            </w:r>
            <w:r w:rsidRPr="006C4183">
              <w:rPr>
                <w:rFonts w:ascii="Arial" w:hAnsi="Arial" w:cs="Arial"/>
                <w:sz w:val="16"/>
                <w:szCs w:val="16"/>
              </w:rPr>
              <w:t xml:space="preserve"> 0</w:t>
            </w:r>
            <w:r w:rsidRPr="006C4183">
              <w:rPr>
                <w:rFonts w:ascii="Arial" w:hAnsi="Arial"/>
                <w:sz w:val="16"/>
                <w:szCs w:val="16"/>
                <w:cs/>
              </w:rPr>
              <w:t>.</w:t>
            </w:r>
            <w:r w:rsidRPr="006C4183">
              <w:rPr>
                <w:rFonts w:ascii="Arial" w:hAnsi="Arial" w:cs="Arial"/>
                <w:sz w:val="16"/>
                <w:szCs w:val="16"/>
              </w:rPr>
              <w:t>90</w:t>
            </w:r>
          </w:p>
        </w:tc>
      </w:tr>
      <w:tr w:rsidR="00F60521" w:rsidRPr="006C4183" w14:paraId="7ABDB535" w14:textId="77777777" w:rsidTr="001A4592">
        <w:trPr>
          <w:cantSplit/>
        </w:trPr>
        <w:tc>
          <w:tcPr>
            <w:tcW w:w="2610" w:type="dxa"/>
            <w:vAlign w:val="bottom"/>
          </w:tcPr>
          <w:p w14:paraId="77DEF0CD" w14:textId="77777777" w:rsidR="00F60521" w:rsidRPr="006C4183" w:rsidRDefault="00F60521" w:rsidP="003C69F4">
            <w:pPr>
              <w:widowControl w:val="0"/>
              <w:tabs>
                <w:tab w:val="left" w:pos="900"/>
                <w:tab w:val="left" w:pos="1440"/>
                <w:tab w:val="left" w:pos="1980"/>
              </w:tabs>
              <w:spacing w:line="330" w:lineRule="exact"/>
              <w:jc w:val="thaiDistribute"/>
              <w:rPr>
                <w:rFonts w:ascii="Arial" w:hAnsi="Arial" w:cs="Arial"/>
                <w:sz w:val="16"/>
                <w:szCs w:val="16"/>
              </w:rPr>
            </w:pPr>
            <w:r w:rsidRPr="006C4183">
              <w:rPr>
                <w:rFonts w:ascii="Arial" w:hAnsi="Arial" w:cs="Arial"/>
                <w:sz w:val="16"/>
                <w:szCs w:val="16"/>
                <w:u w:val="single"/>
              </w:rPr>
              <w:t>Financial liabilities</w:t>
            </w:r>
          </w:p>
        </w:tc>
        <w:tc>
          <w:tcPr>
            <w:tcW w:w="960" w:type="dxa"/>
          </w:tcPr>
          <w:p w14:paraId="3EC8ED65" w14:textId="77777777" w:rsidR="00F60521" w:rsidRPr="006C4183" w:rsidRDefault="00F60521" w:rsidP="003C69F4">
            <w:pPr>
              <w:tabs>
                <w:tab w:val="decimal" w:pos="525"/>
              </w:tabs>
              <w:spacing w:line="330" w:lineRule="exact"/>
              <w:jc w:val="center"/>
              <w:textAlignment w:val="auto"/>
              <w:rPr>
                <w:rFonts w:ascii="Arial" w:hAnsi="Arial" w:cs="Arial"/>
                <w:sz w:val="16"/>
                <w:szCs w:val="16"/>
              </w:rPr>
            </w:pPr>
          </w:p>
        </w:tc>
        <w:tc>
          <w:tcPr>
            <w:tcW w:w="960" w:type="dxa"/>
          </w:tcPr>
          <w:p w14:paraId="3D481E86" w14:textId="77777777" w:rsidR="00F60521" w:rsidRPr="006C4183" w:rsidRDefault="00F60521" w:rsidP="003C69F4">
            <w:pPr>
              <w:tabs>
                <w:tab w:val="decimal" w:pos="525"/>
              </w:tabs>
              <w:spacing w:line="330" w:lineRule="exact"/>
              <w:jc w:val="center"/>
              <w:textAlignment w:val="auto"/>
              <w:rPr>
                <w:rFonts w:ascii="Arial" w:hAnsi="Arial" w:cs="Arial"/>
                <w:sz w:val="16"/>
                <w:szCs w:val="16"/>
              </w:rPr>
            </w:pPr>
          </w:p>
        </w:tc>
        <w:tc>
          <w:tcPr>
            <w:tcW w:w="960" w:type="dxa"/>
          </w:tcPr>
          <w:p w14:paraId="12C7C490" w14:textId="77777777" w:rsidR="00F60521" w:rsidRPr="006C4183" w:rsidRDefault="00F60521" w:rsidP="003C69F4">
            <w:pPr>
              <w:tabs>
                <w:tab w:val="decimal" w:pos="525"/>
              </w:tabs>
              <w:spacing w:line="330" w:lineRule="exact"/>
              <w:jc w:val="center"/>
              <w:textAlignment w:val="auto"/>
              <w:rPr>
                <w:rFonts w:ascii="Arial" w:hAnsi="Arial" w:cs="Arial"/>
                <w:sz w:val="16"/>
                <w:szCs w:val="16"/>
              </w:rPr>
            </w:pPr>
          </w:p>
        </w:tc>
        <w:tc>
          <w:tcPr>
            <w:tcW w:w="960" w:type="dxa"/>
          </w:tcPr>
          <w:p w14:paraId="14CC7F8A" w14:textId="77777777" w:rsidR="00F60521" w:rsidRPr="006C4183" w:rsidRDefault="00F60521" w:rsidP="003C69F4">
            <w:pPr>
              <w:tabs>
                <w:tab w:val="decimal" w:pos="525"/>
              </w:tabs>
              <w:spacing w:line="330" w:lineRule="exact"/>
              <w:jc w:val="center"/>
              <w:textAlignment w:val="auto"/>
              <w:rPr>
                <w:rFonts w:ascii="Arial" w:hAnsi="Arial" w:cs="Arial"/>
                <w:sz w:val="16"/>
                <w:szCs w:val="16"/>
              </w:rPr>
            </w:pPr>
          </w:p>
        </w:tc>
        <w:tc>
          <w:tcPr>
            <w:tcW w:w="960" w:type="dxa"/>
          </w:tcPr>
          <w:p w14:paraId="04457F98" w14:textId="77777777" w:rsidR="00F60521" w:rsidRPr="006C4183" w:rsidRDefault="00F60521" w:rsidP="003C69F4">
            <w:pPr>
              <w:tabs>
                <w:tab w:val="decimal" w:pos="525"/>
              </w:tabs>
              <w:spacing w:line="330" w:lineRule="exact"/>
              <w:jc w:val="center"/>
              <w:textAlignment w:val="auto"/>
              <w:rPr>
                <w:rFonts w:ascii="Arial" w:hAnsi="Arial" w:cs="Arial"/>
                <w:sz w:val="16"/>
                <w:szCs w:val="16"/>
              </w:rPr>
            </w:pPr>
          </w:p>
        </w:tc>
        <w:tc>
          <w:tcPr>
            <w:tcW w:w="960" w:type="dxa"/>
          </w:tcPr>
          <w:p w14:paraId="793C8F01" w14:textId="77777777" w:rsidR="00F60521" w:rsidRPr="006C4183" w:rsidRDefault="00F60521" w:rsidP="003C69F4">
            <w:pPr>
              <w:tabs>
                <w:tab w:val="decimal" w:pos="525"/>
              </w:tabs>
              <w:spacing w:line="330" w:lineRule="exact"/>
              <w:jc w:val="center"/>
              <w:textAlignment w:val="auto"/>
              <w:rPr>
                <w:rFonts w:ascii="Arial" w:hAnsi="Arial" w:cs="Arial"/>
                <w:sz w:val="16"/>
                <w:szCs w:val="16"/>
              </w:rPr>
            </w:pPr>
          </w:p>
        </w:tc>
        <w:tc>
          <w:tcPr>
            <w:tcW w:w="1440" w:type="dxa"/>
          </w:tcPr>
          <w:p w14:paraId="234720B0" w14:textId="77777777" w:rsidR="00F60521" w:rsidRPr="006C4183" w:rsidRDefault="00F60521" w:rsidP="003C69F4">
            <w:pPr>
              <w:widowControl w:val="0"/>
              <w:spacing w:line="330" w:lineRule="exact"/>
              <w:ind w:left="-29" w:right="-29"/>
              <w:jc w:val="thaiDistribute"/>
              <w:rPr>
                <w:rFonts w:ascii="Arial" w:hAnsi="Arial" w:cs="Arial"/>
                <w:sz w:val="16"/>
                <w:szCs w:val="16"/>
              </w:rPr>
            </w:pPr>
          </w:p>
        </w:tc>
      </w:tr>
      <w:tr w:rsidR="00F60521" w:rsidRPr="006C4183" w14:paraId="7F54CE94" w14:textId="77777777" w:rsidTr="001A4592">
        <w:trPr>
          <w:cantSplit/>
        </w:trPr>
        <w:tc>
          <w:tcPr>
            <w:tcW w:w="2610" w:type="dxa"/>
            <w:vAlign w:val="bottom"/>
          </w:tcPr>
          <w:p w14:paraId="5ADDB813" w14:textId="77777777" w:rsidR="00F60521" w:rsidRPr="006C4183" w:rsidRDefault="00F60521" w:rsidP="003C69F4">
            <w:pPr>
              <w:widowControl w:val="0"/>
              <w:tabs>
                <w:tab w:val="left" w:pos="900"/>
                <w:tab w:val="left" w:pos="1440"/>
                <w:tab w:val="left" w:pos="1980"/>
              </w:tabs>
              <w:spacing w:line="330" w:lineRule="exact"/>
              <w:ind w:left="162" w:hanging="162"/>
              <w:rPr>
                <w:rFonts w:ascii="Arial" w:hAnsi="Arial" w:cs="Arial"/>
                <w:sz w:val="16"/>
                <w:szCs w:val="16"/>
              </w:rPr>
            </w:pPr>
            <w:r w:rsidRPr="006C4183">
              <w:rPr>
                <w:rFonts w:ascii="Arial" w:hAnsi="Arial" w:cs="Arial"/>
                <w:sz w:val="16"/>
                <w:szCs w:val="16"/>
              </w:rPr>
              <w:t>Bank overdrafts and short</w:t>
            </w:r>
            <w:r w:rsidRPr="006C4183">
              <w:rPr>
                <w:rFonts w:ascii="Arial" w:hAnsi="Arial"/>
                <w:sz w:val="16"/>
                <w:szCs w:val="16"/>
                <w:cs/>
              </w:rPr>
              <w:t>-</w:t>
            </w:r>
            <w:r w:rsidRPr="006C4183">
              <w:rPr>
                <w:rFonts w:ascii="Arial" w:hAnsi="Arial" w:cs="Arial"/>
                <w:sz w:val="16"/>
                <w:szCs w:val="16"/>
              </w:rPr>
              <w:t>term loans from financial institutions</w:t>
            </w:r>
          </w:p>
        </w:tc>
        <w:tc>
          <w:tcPr>
            <w:tcW w:w="960" w:type="dxa"/>
            <w:vAlign w:val="bottom"/>
          </w:tcPr>
          <w:p w14:paraId="06EB9AA1" w14:textId="7D776B61"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48</w:t>
            </w:r>
          </w:p>
        </w:tc>
        <w:tc>
          <w:tcPr>
            <w:tcW w:w="960" w:type="dxa"/>
            <w:vAlign w:val="bottom"/>
          </w:tcPr>
          <w:p w14:paraId="1797D148" w14:textId="1E25E1CA"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64472E0" w14:textId="04D71549"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AF7CC4B" w14:textId="768DC194"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F65600C" w14:textId="763FF294"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F225725" w14:textId="303E38C0"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48</w:t>
            </w:r>
          </w:p>
        </w:tc>
        <w:tc>
          <w:tcPr>
            <w:tcW w:w="1440" w:type="dxa"/>
            <w:vAlign w:val="bottom"/>
          </w:tcPr>
          <w:p w14:paraId="2375F56B" w14:textId="67A0F140" w:rsidR="00F60521" w:rsidRPr="006C4183" w:rsidRDefault="00F60521"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16</w:t>
            </w:r>
          </w:p>
        </w:tc>
      </w:tr>
      <w:tr w:rsidR="00F60521" w:rsidRPr="006C4183" w14:paraId="3995C9A9" w14:textId="77777777" w:rsidTr="001A4592">
        <w:trPr>
          <w:cantSplit/>
        </w:trPr>
        <w:tc>
          <w:tcPr>
            <w:tcW w:w="2610" w:type="dxa"/>
            <w:vAlign w:val="bottom"/>
          </w:tcPr>
          <w:p w14:paraId="3F5CB890" w14:textId="360E4894" w:rsidR="00F60521" w:rsidRPr="006C4183" w:rsidRDefault="00F60521" w:rsidP="003C69F4">
            <w:pPr>
              <w:widowControl w:val="0"/>
              <w:tabs>
                <w:tab w:val="left" w:pos="900"/>
                <w:tab w:val="left" w:pos="1440"/>
                <w:tab w:val="left" w:pos="1980"/>
              </w:tabs>
              <w:spacing w:line="330" w:lineRule="exact"/>
              <w:ind w:left="162" w:hanging="162"/>
              <w:rPr>
                <w:rFonts w:ascii="Arial" w:hAnsi="Arial" w:cs="Arial"/>
                <w:sz w:val="16"/>
                <w:szCs w:val="16"/>
              </w:rPr>
            </w:pPr>
            <w:r w:rsidRPr="006C4183">
              <w:rPr>
                <w:rFonts w:ascii="Arial" w:hAnsi="Arial" w:cs="Arial"/>
                <w:sz w:val="16"/>
                <w:szCs w:val="16"/>
              </w:rPr>
              <w:t>Other current payables</w:t>
            </w:r>
          </w:p>
        </w:tc>
        <w:tc>
          <w:tcPr>
            <w:tcW w:w="960" w:type="dxa"/>
            <w:vAlign w:val="bottom"/>
          </w:tcPr>
          <w:p w14:paraId="632152F6" w14:textId="03C1073F"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19</w:t>
            </w:r>
          </w:p>
        </w:tc>
        <w:tc>
          <w:tcPr>
            <w:tcW w:w="960" w:type="dxa"/>
            <w:vAlign w:val="bottom"/>
          </w:tcPr>
          <w:p w14:paraId="1078A1BA" w14:textId="78562101"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EE127CB" w14:textId="36112B2F"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EC0A50A" w14:textId="6B4E5F64"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F8821B6" w14:textId="497B2E61"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4821BFC" w14:textId="618F16F7" w:rsidR="00F60521" w:rsidRPr="006C4183" w:rsidRDefault="002061AC"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19</w:t>
            </w:r>
          </w:p>
        </w:tc>
        <w:tc>
          <w:tcPr>
            <w:tcW w:w="1440" w:type="dxa"/>
            <w:vAlign w:val="bottom"/>
          </w:tcPr>
          <w:p w14:paraId="0E78565C" w14:textId="559CE07C" w:rsidR="00F60521" w:rsidRPr="006C4183" w:rsidRDefault="00F60521"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18</w:t>
            </w:r>
          </w:p>
        </w:tc>
      </w:tr>
      <w:tr w:rsidR="00F60521" w:rsidRPr="006C4183" w14:paraId="6B853929" w14:textId="77777777" w:rsidTr="001A4592">
        <w:trPr>
          <w:cantSplit/>
        </w:trPr>
        <w:tc>
          <w:tcPr>
            <w:tcW w:w="2610" w:type="dxa"/>
            <w:vAlign w:val="bottom"/>
          </w:tcPr>
          <w:p w14:paraId="7C7F2368" w14:textId="53E9E2C8" w:rsidR="00F60521" w:rsidRPr="006C4183" w:rsidRDefault="00F60521" w:rsidP="003C69F4">
            <w:pPr>
              <w:widowControl w:val="0"/>
              <w:tabs>
                <w:tab w:val="left" w:pos="900"/>
                <w:tab w:val="left" w:pos="1440"/>
                <w:tab w:val="left" w:pos="1980"/>
              </w:tabs>
              <w:spacing w:line="330" w:lineRule="exact"/>
              <w:ind w:left="162" w:hanging="162"/>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term loans from related individuals and related company</w:t>
            </w:r>
          </w:p>
        </w:tc>
        <w:tc>
          <w:tcPr>
            <w:tcW w:w="960" w:type="dxa"/>
            <w:vAlign w:val="bottom"/>
          </w:tcPr>
          <w:p w14:paraId="347E4B6A" w14:textId="0DA1E2B0"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75</w:t>
            </w:r>
          </w:p>
        </w:tc>
        <w:tc>
          <w:tcPr>
            <w:tcW w:w="960" w:type="dxa"/>
            <w:vAlign w:val="bottom"/>
          </w:tcPr>
          <w:p w14:paraId="6C1FDF79" w14:textId="42C66AFC"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DCD071E" w14:textId="4BB26AA9"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D96BB93" w14:textId="38AE6AC7"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AA6E0A6" w14:textId="15AF0E5E"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F052FDF" w14:textId="4970E430" w:rsidR="00F60521" w:rsidRPr="006C4183" w:rsidRDefault="002061AC"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75</w:t>
            </w:r>
          </w:p>
        </w:tc>
        <w:tc>
          <w:tcPr>
            <w:tcW w:w="1440" w:type="dxa"/>
            <w:vAlign w:val="bottom"/>
          </w:tcPr>
          <w:p w14:paraId="350A69AF" w14:textId="2760FD4E" w:rsidR="00F60521" w:rsidRPr="006C4183" w:rsidRDefault="00F60521"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6</w:t>
            </w:r>
          </w:p>
        </w:tc>
      </w:tr>
      <w:tr w:rsidR="00F60521" w:rsidRPr="006C4183" w14:paraId="7EE6EBA6" w14:textId="77777777" w:rsidTr="001A4592">
        <w:trPr>
          <w:cantSplit/>
        </w:trPr>
        <w:tc>
          <w:tcPr>
            <w:tcW w:w="2610" w:type="dxa"/>
            <w:vAlign w:val="bottom"/>
          </w:tcPr>
          <w:p w14:paraId="103ED3D5" w14:textId="532B00D4" w:rsidR="00F60521" w:rsidRPr="006C4183" w:rsidRDefault="00F60521" w:rsidP="003C69F4">
            <w:pPr>
              <w:widowControl w:val="0"/>
              <w:tabs>
                <w:tab w:val="left" w:pos="900"/>
                <w:tab w:val="left" w:pos="1440"/>
                <w:tab w:val="left" w:pos="1980"/>
              </w:tabs>
              <w:spacing w:line="330" w:lineRule="exact"/>
              <w:ind w:left="162" w:hanging="162"/>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term loans from other individuals and other company</w:t>
            </w:r>
          </w:p>
        </w:tc>
        <w:tc>
          <w:tcPr>
            <w:tcW w:w="960" w:type="dxa"/>
            <w:vAlign w:val="bottom"/>
          </w:tcPr>
          <w:p w14:paraId="55515DE8" w14:textId="192A1C26"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41</w:t>
            </w:r>
          </w:p>
        </w:tc>
        <w:tc>
          <w:tcPr>
            <w:tcW w:w="960" w:type="dxa"/>
            <w:vAlign w:val="bottom"/>
          </w:tcPr>
          <w:p w14:paraId="2D8C6AB8" w14:textId="52D6CE6E"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EE6DBB9" w14:textId="16B2C544"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98841F6" w14:textId="16431A0E"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B578103" w14:textId="77C6D86E" w:rsidR="00F60521" w:rsidRPr="006C4183" w:rsidRDefault="00F60521"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6FD39A9" w14:textId="0AEED2D8" w:rsidR="00F60521" w:rsidRPr="006C4183" w:rsidRDefault="00483EC2"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41</w:t>
            </w:r>
          </w:p>
        </w:tc>
        <w:tc>
          <w:tcPr>
            <w:tcW w:w="1440" w:type="dxa"/>
            <w:vAlign w:val="bottom"/>
          </w:tcPr>
          <w:p w14:paraId="1B9A060D" w14:textId="69A8CA6A" w:rsidR="00F60521" w:rsidRPr="006C4183" w:rsidRDefault="00F60521"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19</w:t>
            </w:r>
          </w:p>
        </w:tc>
      </w:tr>
      <w:tr w:rsidR="000A7D23" w:rsidRPr="006C4183" w14:paraId="74591C4E" w14:textId="77777777" w:rsidTr="001833C9">
        <w:trPr>
          <w:cantSplit/>
          <w:tblHeader/>
        </w:trPr>
        <w:tc>
          <w:tcPr>
            <w:tcW w:w="2610" w:type="dxa"/>
            <w:vAlign w:val="bottom"/>
          </w:tcPr>
          <w:p w14:paraId="003D9AE2"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7200" w:type="dxa"/>
            <w:gridSpan w:val="7"/>
          </w:tcPr>
          <w:p w14:paraId="566B7AF6" w14:textId="77777777" w:rsidR="000A7D23" w:rsidRPr="006C4183" w:rsidRDefault="000A7D23" w:rsidP="003C69F4">
            <w:pPr>
              <w:widowControl w:val="0"/>
              <w:spacing w:line="330" w:lineRule="exact"/>
              <w:jc w:val="right"/>
              <w:rPr>
                <w:rFonts w:ascii="Arial" w:hAnsi="Arial" w:cs="Arial"/>
                <w:sz w:val="16"/>
                <w:szCs w:val="16"/>
              </w:rPr>
            </w:pPr>
          </w:p>
        </w:tc>
      </w:tr>
      <w:tr w:rsidR="000A7D23" w:rsidRPr="006C4183" w14:paraId="4B7A9726" w14:textId="77777777" w:rsidTr="001833C9">
        <w:trPr>
          <w:cantSplit/>
          <w:tblHeader/>
        </w:trPr>
        <w:tc>
          <w:tcPr>
            <w:tcW w:w="2610" w:type="dxa"/>
            <w:vAlign w:val="bottom"/>
          </w:tcPr>
          <w:p w14:paraId="47646F6C"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7200" w:type="dxa"/>
            <w:gridSpan w:val="7"/>
          </w:tcPr>
          <w:p w14:paraId="73136E47" w14:textId="77777777" w:rsidR="000A7D23" w:rsidRPr="006C4183" w:rsidRDefault="000A7D23" w:rsidP="003C69F4">
            <w:pPr>
              <w:widowControl w:val="0"/>
              <w:spacing w:line="330" w:lineRule="exact"/>
              <w:jc w:val="right"/>
              <w:rPr>
                <w:rFonts w:ascii="Arial" w:hAnsi="Arial" w:cs="Arial"/>
                <w:sz w:val="16"/>
                <w:szCs w:val="16"/>
              </w:rPr>
            </w:pPr>
            <w:r w:rsidRPr="006C4183">
              <w:rPr>
                <w:rFonts w:ascii="Arial" w:hAnsi="Arial"/>
                <w:sz w:val="16"/>
                <w:szCs w:val="16"/>
                <w:cs/>
              </w:rPr>
              <w:t>(</w:t>
            </w:r>
            <w:r w:rsidRPr="006C4183">
              <w:rPr>
                <w:rFonts w:ascii="Arial" w:hAnsi="Arial" w:cs="Arial"/>
                <w:sz w:val="16"/>
                <w:szCs w:val="16"/>
              </w:rPr>
              <w:t>Unit</w:t>
            </w:r>
            <w:r w:rsidRPr="006C4183">
              <w:rPr>
                <w:rFonts w:ascii="Arial" w:hAnsi="Arial"/>
                <w:sz w:val="16"/>
                <w:szCs w:val="16"/>
                <w:cs/>
              </w:rPr>
              <w:t xml:space="preserve">: </w:t>
            </w:r>
            <w:r w:rsidRPr="006C4183">
              <w:rPr>
                <w:rFonts w:ascii="Arial" w:hAnsi="Arial" w:cs="Arial"/>
                <w:sz w:val="16"/>
                <w:szCs w:val="16"/>
              </w:rPr>
              <w:t>Million Baht</w:t>
            </w:r>
            <w:r w:rsidRPr="006C4183">
              <w:rPr>
                <w:rFonts w:ascii="Arial" w:hAnsi="Arial"/>
                <w:sz w:val="16"/>
                <w:szCs w:val="16"/>
                <w:cs/>
              </w:rPr>
              <w:t>)</w:t>
            </w:r>
          </w:p>
        </w:tc>
      </w:tr>
      <w:tr w:rsidR="000A7D23" w:rsidRPr="006C4183" w14:paraId="6A00F7C4" w14:textId="77777777" w:rsidTr="001833C9">
        <w:trPr>
          <w:cantSplit/>
          <w:tblHeader/>
        </w:trPr>
        <w:tc>
          <w:tcPr>
            <w:tcW w:w="2610" w:type="dxa"/>
            <w:vAlign w:val="bottom"/>
          </w:tcPr>
          <w:p w14:paraId="3905624C"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7200" w:type="dxa"/>
            <w:gridSpan w:val="7"/>
          </w:tcPr>
          <w:p w14:paraId="1E98E11E"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kern w:val="28"/>
                <w:sz w:val="16"/>
                <w:szCs w:val="16"/>
              </w:rPr>
              <w:t>Consolidated financial statements</w:t>
            </w:r>
          </w:p>
        </w:tc>
      </w:tr>
      <w:tr w:rsidR="000A7D23" w:rsidRPr="006C4183" w14:paraId="60B7FF2F" w14:textId="77777777" w:rsidTr="001833C9">
        <w:trPr>
          <w:cantSplit/>
          <w:tblHeader/>
        </w:trPr>
        <w:tc>
          <w:tcPr>
            <w:tcW w:w="2610" w:type="dxa"/>
            <w:vAlign w:val="bottom"/>
          </w:tcPr>
          <w:p w14:paraId="422DF910"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7200" w:type="dxa"/>
            <w:gridSpan w:val="7"/>
          </w:tcPr>
          <w:p w14:paraId="78B8B300"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2024</w:t>
            </w:r>
          </w:p>
        </w:tc>
      </w:tr>
      <w:tr w:rsidR="000A7D23" w:rsidRPr="006C4183" w14:paraId="63A1B91A" w14:textId="77777777" w:rsidTr="001833C9">
        <w:trPr>
          <w:cantSplit/>
          <w:tblHeader/>
        </w:trPr>
        <w:tc>
          <w:tcPr>
            <w:tcW w:w="2610" w:type="dxa"/>
            <w:vAlign w:val="bottom"/>
          </w:tcPr>
          <w:p w14:paraId="0DC59567"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2880" w:type="dxa"/>
            <w:gridSpan w:val="3"/>
          </w:tcPr>
          <w:p w14:paraId="70015666"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Fixed interest rates</w:t>
            </w:r>
          </w:p>
        </w:tc>
        <w:tc>
          <w:tcPr>
            <w:tcW w:w="2880" w:type="dxa"/>
            <w:gridSpan w:val="3"/>
          </w:tcPr>
          <w:p w14:paraId="7E5C79EB" w14:textId="77777777" w:rsidR="000A7D23" w:rsidRPr="006C4183" w:rsidRDefault="000A7D23" w:rsidP="003C69F4">
            <w:pPr>
              <w:widowControl w:val="0"/>
              <w:spacing w:line="330" w:lineRule="exact"/>
              <w:ind w:left="-29" w:right="-29"/>
              <w:jc w:val="thaiDistribute"/>
              <w:rPr>
                <w:rFonts w:ascii="Arial" w:hAnsi="Arial" w:cs="Arial"/>
                <w:sz w:val="16"/>
                <w:szCs w:val="16"/>
              </w:rPr>
            </w:pPr>
          </w:p>
        </w:tc>
        <w:tc>
          <w:tcPr>
            <w:tcW w:w="1440" w:type="dxa"/>
          </w:tcPr>
          <w:p w14:paraId="3CBE17BE" w14:textId="77777777" w:rsidR="000A7D23" w:rsidRPr="006C4183" w:rsidRDefault="000A7D23" w:rsidP="003C69F4">
            <w:pPr>
              <w:widowControl w:val="0"/>
              <w:spacing w:line="330" w:lineRule="exact"/>
              <w:ind w:left="-29" w:right="-29"/>
              <w:jc w:val="thaiDistribute"/>
              <w:rPr>
                <w:rFonts w:ascii="Arial" w:hAnsi="Arial" w:cs="Arial"/>
                <w:sz w:val="16"/>
                <w:szCs w:val="16"/>
              </w:rPr>
            </w:pPr>
          </w:p>
        </w:tc>
      </w:tr>
      <w:tr w:rsidR="000A7D23" w:rsidRPr="006C4183" w14:paraId="695440E5" w14:textId="77777777" w:rsidTr="001833C9">
        <w:trPr>
          <w:cantSplit/>
          <w:tblHeader/>
        </w:trPr>
        <w:tc>
          <w:tcPr>
            <w:tcW w:w="2610" w:type="dxa"/>
            <w:vAlign w:val="bottom"/>
          </w:tcPr>
          <w:p w14:paraId="4E46F58F"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960" w:type="dxa"/>
          </w:tcPr>
          <w:p w14:paraId="134743FF"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Within</w:t>
            </w:r>
          </w:p>
        </w:tc>
        <w:tc>
          <w:tcPr>
            <w:tcW w:w="960" w:type="dxa"/>
          </w:tcPr>
          <w:p w14:paraId="30084755"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1</w:t>
            </w:r>
            <w:r w:rsidRPr="006C4183">
              <w:rPr>
                <w:rFonts w:ascii="Arial" w:hAnsi="Arial"/>
                <w:sz w:val="16"/>
                <w:szCs w:val="16"/>
                <w:cs/>
              </w:rPr>
              <w:t>-</w:t>
            </w:r>
            <w:r w:rsidRPr="006C4183">
              <w:rPr>
                <w:rFonts w:ascii="Arial" w:hAnsi="Arial" w:cs="Arial"/>
                <w:sz w:val="16"/>
                <w:szCs w:val="16"/>
              </w:rPr>
              <w:t>5</w:t>
            </w:r>
          </w:p>
        </w:tc>
        <w:tc>
          <w:tcPr>
            <w:tcW w:w="960" w:type="dxa"/>
          </w:tcPr>
          <w:p w14:paraId="48A55C79"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Over</w:t>
            </w:r>
          </w:p>
        </w:tc>
        <w:tc>
          <w:tcPr>
            <w:tcW w:w="960" w:type="dxa"/>
          </w:tcPr>
          <w:p w14:paraId="0AD96A92"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Floating</w:t>
            </w:r>
          </w:p>
        </w:tc>
        <w:tc>
          <w:tcPr>
            <w:tcW w:w="960" w:type="dxa"/>
          </w:tcPr>
          <w:p w14:paraId="51DA29FF" w14:textId="77777777" w:rsidR="000A7D23" w:rsidRPr="006C4183" w:rsidRDefault="000A7D23" w:rsidP="003C69F4">
            <w:pPr>
              <w:widowControl w:val="0"/>
              <w:spacing w:line="330" w:lineRule="exact"/>
              <w:ind w:left="-104" w:right="-63"/>
              <w:jc w:val="center"/>
              <w:rPr>
                <w:rFonts w:ascii="Arial" w:hAnsi="Arial" w:cs="Arial"/>
                <w:spacing w:val="-6"/>
                <w:sz w:val="16"/>
                <w:szCs w:val="16"/>
              </w:rPr>
            </w:pPr>
            <w:r w:rsidRPr="006C4183">
              <w:rPr>
                <w:rFonts w:ascii="Arial" w:hAnsi="Arial" w:cs="Arial"/>
                <w:spacing w:val="-6"/>
                <w:sz w:val="16"/>
                <w:szCs w:val="16"/>
              </w:rPr>
              <w:t>Non</w:t>
            </w:r>
            <w:r w:rsidRPr="006C4183">
              <w:rPr>
                <w:rFonts w:ascii="Arial" w:hAnsi="Arial"/>
                <w:spacing w:val="-6"/>
                <w:sz w:val="16"/>
                <w:szCs w:val="16"/>
                <w:cs/>
              </w:rPr>
              <w:t xml:space="preserve">- </w:t>
            </w:r>
            <w:r w:rsidRPr="006C4183">
              <w:rPr>
                <w:rFonts w:ascii="Arial" w:hAnsi="Arial" w:cs="Arial"/>
                <w:spacing w:val="-6"/>
                <w:sz w:val="16"/>
                <w:szCs w:val="16"/>
              </w:rPr>
              <w:t>interest</w:t>
            </w:r>
          </w:p>
        </w:tc>
        <w:tc>
          <w:tcPr>
            <w:tcW w:w="960" w:type="dxa"/>
          </w:tcPr>
          <w:p w14:paraId="3989F600" w14:textId="77777777" w:rsidR="000A7D23" w:rsidRPr="006C4183" w:rsidRDefault="000A7D23" w:rsidP="003C69F4">
            <w:pPr>
              <w:widowControl w:val="0"/>
              <w:spacing w:line="330" w:lineRule="exact"/>
              <w:ind w:left="-29" w:right="-29"/>
              <w:jc w:val="center"/>
              <w:rPr>
                <w:rFonts w:ascii="Arial" w:hAnsi="Arial" w:cs="Arial"/>
                <w:sz w:val="16"/>
                <w:szCs w:val="16"/>
              </w:rPr>
            </w:pPr>
          </w:p>
        </w:tc>
        <w:tc>
          <w:tcPr>
            <w:tcW w:w="1440" w:type="dxa"/>
          </w:tcPr>
          <w:p w14:paraId="7CAF3A15"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Effective</w:t>
            </w:r>
          </w:p>
        </w:tc>
      </w:tr>
      <w:tr w:rsidR="000A7D23" w:rsidRPr="006C4183" w14:paraId="34C16F73" w14:textId="77777777" w:rsidTr="001833C9">
        <w:trPr>
          <w:cantSplit/>
          <w:tblHeader/>
        </w:trPr>
        <w:tc>
          <w:tcPr>
            <w:tcW w:w="2610" w:type="dxa"/>
            <w:vAlign w:val="bottom"/>
          </w:tcPr>
          <w:p w14:paraId="604A8867"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960" w:type="dxa"/>
          </w:tcPr>
          <w:p w14:paraId="265FB0E2"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1 year</w:t>
            </w:r>
          </w:p>
        </w:tc>
        <w:tc>
          <w:tcPr>
            <w:tcW w:w="960" w:type="dxa"/>
          </w:tcPr>
          <w:p w14:paraId="4011A34C"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years</w:t>
            </w:r>
          </w:p>
        </w:tc>
        <w:tc>
          <w:tcPr>
            <w:tcW w:w="960" w:type="dxa"/>
          </w:tcPr>
          <w:p w14:paraId="7FB2623D"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5 years</w:t>
            </w:r>
          </w:p>
        </w:tc>
        <w:tc>
          <w:tcPr>
            <w:tcW w:w="960" w:type="dxa"/>
          </w:tcPr>
          <w:p w14:paraId="796FB0DF"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pacing w:val="-6"/>
                <w:sz w:val="16"/>
                <w:szCs w:val="16"/>
              </w:rPr>
            </w:pPr>
            <w:r w:rsidRPr="006C4183">
              <w:rPr>
                <w:rFonts w:ascii="Arial" w:hAnsi="Arial" w:cs="Arial"/>
                <w:spacing w:val="-6"/>
                <w:sz w:val="16"/>
                <w:szCs w:val="16"/>
              </w:rPr>
              <w:t>interest rate</w:t>
            </w:r>
          </w:p>
        </w:tc>
        <w:tc>
          <w:tcPr>
            <w:tcW w:w="960" w:type="dxa"/>
          </w:tcPr>
          <w:p w14:paraId="4CE15ECF"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bearing</w:t>
            </w:r>
          </w:p>
        </w:tc>
        <w:tc>
          <w:tcPr>
            <w:tcW w:w="960" w:type="dxa"/>
          </w:tcPr>
          <w:p w14:paraId="7CFF1884"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Total</w:t>
            </w:r>
          </w:p>
        </w:tc>
        <w:tc>
          <w:tcPr>
            <w:tcW w:w="1440" w:type="dxa"/>
          </w:tcPr>
          <w:p w14:paraId="615C80AE" w14:textId="77777777" w:rsidR="000A7D23" w:rsidRPr="006C4183" w:rsidRDefault="000A7D23" w:rsidP="003C69F4">
            <w:pPr>
              <w:widowControl w:val="0"/>
              <w:pBdr>
                <w:bottom w:val="single" w:sz="4" w:space="1" w:color="auto"/>
              </w:pBdr>
              <w:spacing w:line="330" w:lineRule="exact"/>
              <w:ind w:left="-29" w:right="-29"/>
              <w:jc w:val="center"/>
              <w:rPr>
                <w:rFonts w:ascii="Arial" w:hAnsi="Arial" w:cs="Arial"/>
                <w:sz w:val="16"/>
                <w:szCs w:val="16"/>
              </w:rPr>
            </w:pPr>
            <w:r w:rsidRPr="006C4183">
              <w:rPr>
                <w:rFonts w:ascii="Arial" w:hAnsi="Arial" w:cs="Arial"/>
                <w:sz w:val="16"/>
                <w:szCs w:val="16"/>
              </w:rPr>
              <w:t>interest rate</w:t>
            </w:r>
          </w:p>
        </w:tc>
      </w:tr>
      <w:tr w:rsidR="000A7D23" w:rsidRPr="006C4183" w14:paraId="6693DE4C" w14:textId="77777777" w:rsidTr="001833C9">
        <w:trPr>
          <w:cantSplit/>
          <w:tblHeader/>
        </w:trPr>
        <w:tc>
          <w:tcPr>
            <w:tcW w:w="2610" w:type="dxa"/>
            <w:vAlign w:val="bottom"/>
          </w:tcPr>
          <w:p w14:paraId="7BDD5941"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p>
        </w:tc>
        <w:tc>
          <w:tcPr>
            <w:tcW w:w="960" w:type="dxa"/>
          </w:tcPr>
          <w:p w14:paraId="75B60194"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62678B6A"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395C5D11"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276B1CCF"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533CFD8D"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65D7E795"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1440" w:type="dxa"/>
            <w:vAlign w:val="bottom"/>
          </w:tcPr>
          <w:p w14:paraId="26DC2568"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sz w:val="16"/>
                <w:szCs w:val="16"/>
                <w:cs/>
              </w:rPr>
              <w:t xml:space="preserve">(% </w:t>
            </w:r>
            <w:r w:rsidRPr="006C4183">
              <w:rPr>
                <w:rFonts w:ascii="Arial" w:hAnsi="Arial" w:cs="Arial"/>
                <w:sz w:val="16"/>
                <w:szCs w:val="16"/>
              </w:rPr>
              <w:t>per annum</w:t>
            </w:r>
            <w:r w:rsidRPr="006C4183">
              <w:rPr>
                <w:rFonts w:ascii="Arial" w:hAnsi="Arial"/>
                <w:sz w:val="16"/>
                <w:szCs w:val="16"/>
                <w:cs/>
              </w:rPr>
              <w:t>)</w:t>
            </w:r>
          </w:p>
        </w:tc>
      </w:tr>
      <w:tr w:rsidR="000A7D23" w:rsidRPr="006C4183" w14:paraId="3F28A793" w14:textId="77777777" w:rsidTr="001833C9">
        <w:trPr>
          <w:cantSplit/>
        </w:trPr>
        <w:tc>
          <w:tcPr>
            <w:tcW w:w="2610" w:type="dxa"/>
            <w:vAlign w:val="bottom"/>
          </w:tcPr>
          <w:p w14:paraId="51C3E971"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u w:val="single"/>
              </w:rPr>
            </w:pPr>
            <w:r w:rsidRPr="006C4183">
              <w:rPr>
                <w:rFonts w:ascii="Arial" w:hAnsi="Arial" w:cs="Arial"/>
                <w:sz w:val="16"/>
                <w:szCs w:val="16"/>
                <w:u w:val="single"/>
              </w:rPr>
              <w:t>Financial assets</w:t>
            </w:r>
          </w:p>
        </w:tc>
        <w:tc>
          <w:tcPr>
            <w:tcW w:w="960" w:type="dxa"/>
          </w:tcPr>
          <w:p w14:paraId="63DF7A1A"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0F5C206C"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5C549511"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33E7921B"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55DCE2FC"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15FCBAD6"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1440" w:type="dxa"/>
          </w:tcPr>
          <w:p w14:paraId="1B985CB1" w14:textId="77777777" w:rsidR="000A7D23" w:rsidRPr="006C4183" w:rsidRDefault="000A7D23" w:rsidP="003C69F4">
            <w:pPr>
              <w:widowControl w:val="0"/>
              <w:spacing w:line="330" w:lineRule="exact"/>
              <w:ind w:left="-29" w:right="-29"/>
              <w:jc w:val="thaiDistribute"/>
              <w:rPr>
                <w:rFonts w:ascii="Arial" w:hAnsi="Arial" w:cs="Arial"/>
                <w:sz w:val="16"/>
                <w:szCs w:val="16"/>
              </w:rPr>
            </w:pPr>
          </w:p>
        </w:tc>
      </w:tr>
      <w:tr w:rsidR="000A7D23" w:rsidRPr="006C4183" w14:paraId="4E663AA9" w14:textId="77777777" w:rsidTr="001833C9">
        <w:trPr>
          <w:cantSplit/>
        </w:trPr>
        <w:tc>
          <w:tcPr>
            <w:tcW w:w="2610" w:type="dxa"/>
            <w:vAlign w:val="bottom"/>
          </w:tcPr>
          <w:p w14:paraId="15B191DD"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rPr>
            </w:pPr>
            <w:r w:rsidRPr="006C4183">
              <w:rPr>
                <w:rFonts w:ascii="Arial" w:hAnsi="Arial" w:cs="Arial"/>
                <w:sz w:val="16"/>
                <w:szCs w:val="16"/>
              </w:rPr>
              <w:t>Cash and cash equivalents</w:t>
            </w:r>
          </w:p>
        </w:tc>
        <w:tc>
          <w:tcPr>
            <w:tcW w:w="960" w:type="dxa"/>
            <w:vAlign w:val="bottom"/>
          </w:tcPr>
          <w:p w14:paraId="58358E7F"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9A8755B"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EAAE804"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D93D7FE"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17</w:t>
            </w:r>
          </w:p>
        </w:tc>
        <w:tc>
          <w:tcPr>
            <w:tcW w:w="960" w:type="dxa"/>
            <w:vAlign w:val="bottom"/>
          </w:tcPr>
          <w:p w14:paraId="1BD1EC8A"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1</w:t>
            </w:r>
          </w:p>
        </w:tc>
        <w:tc>
          <w:tcPr>
            <w:tcW w:w="960" w:type="dxa"/>
            <w:vAlign w:val="bottom"/>
          </w:tcPr>
          <w:p w14:paraId="5F6C25A0"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18</w:t>
            </w:r>
          </w:p>
        </w:tc>
        <w:tc>
          <w:tcPr>
            <w:tcW w:w="1440" w:type="dxa"/>
            <w:vAlign w:val="bottom"/>
          </w:tcPr>
          <w:p w14:paraId="52EC4D81"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7</w:t>
            </w:r>
          </w:p>
        </w:tc>
      </w:tr>
      <w:tr w:rsidR="000A7D23" w:rsidRPr="006C4183" w14:paraId="65F3AE7E" w14:textId="77777777" w:rsidTr="001833C9">
        <w:trPr>
          <w:cantSplit/>
        </w:trPr>
        <w:tc>
          <w:tcPr>
            <w:tcW w:w="2610" w:type="dxa"/>
          </w:tcPr>
          <w:p w14:paraId="42E53558" w14:textId="77777777" w:rsidR="000A7D23" w:rsidRPr="006C4183" w:rsidRDefault="000A7D23" w:rsidP="003C69F4">
            <w:pPr>
              <w:widowControl w:val="0"/>
              <w:tabs>
                <w:tab w:val="left" w:pos="240"/>
              </w:tabs>
              <w:spacing w:line="330" w:lineRule="exact"/>
              <w:ind w:left="132" w:hanging="132"/>
              <w:rPr>
                <w:rFonts w:ascii="Arial" w:hAnsi="Arial" w:cs="Arial"/>
                <w:sz w:val="16"/>
                <w:szCs w:val="16"/>
              </w:rPr>
            </w:pPr>
            <w:r w:rsidRPr="006C4183">
              <w:rPr>
                <w:rFonts w:ascii="Arial" w:hAnsi="Arial" w:cs="Arial"/>
                <w:sz w:val="16"/>
                <w:szCs w:val="16"/>
              </w:rPr>
              <w:t>Restricted bank deposits</w:t>
            </w:r>
          </w:p>
        </w:tc>
        <w:tc>
          <w:tcPr>
            <w:tcW w:w="960" w:type="dxa"/>
            <w:vAlign w:val="bottom"/>
          </w:tcPr>
          <w:p w14:paraId="6E3C438A"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3</w:t>
            </w:r>
          </w:p>
        </w:tc>
        <w:tc>
          <w:tcPr>
            <w:tcW w:w="960" w:type="dxa"/>
            <w:vAlign w:val="bottom"/>
          </w:tcPr>
          <w:p w14:paraId="18F7E56B"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928FD14"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481E5D9"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65B79CA"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E5C30EC"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3</w:t>
            </w:r>
          </w:p>
        </w:tc>
        <w:tc>
          <w:tcPr>
            <w:tcW w:w="1440" w:type="dxa"/>
            <w:vAlign w:val="bottom"/>
          </w:tcPr>
          <w:p w14:paraId="21CD8F00"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1</w:t>
            </w:r>
            <w:r w:rsidRPr="006C4183">
              <w:rPr>
                <w:rFonts w:ascii="Arial" w:hAnsi="Arial"/>
                <w:sz w:val="16"/>
                <w:szCs w:val="16"/>
                <w:cs/>
              </w:rPr>
              <w:t>.</w:t>
            </w:r>
            <w:r w:rsidRPr="006C4183">
              <w:rPr>
                <w:rFonts w:ascii="Arial" w:hAnsi="Arial" w:cs="Arial"/>
                <w:sz w:val="16"/>
                <w:szCs w:val="16"/>
              </w:rPr>
              <w:t>15</w:t>
            </w:r>
          </w:p>
        </w:tc>
      </w:tr>
      <w:tr w:rsidR="000A7D23" w:rsidRPr="006C4183" w14:paraId="19929F65" w14:textId="77777777" w:rsidTr="001833C9">
        <w:trPr>
          <w:cantSplit/>
        </w:trPr>
        <w:tc>
          <w:tcPr>
            <w:tcW w:w="2610" w:type="dxa"/>
            <w:vAlign w:val="bottom"/>
          </w:tcPr>
          <w:p w14:paraId="5079FA27" w14:textId="77777777" w:rsidR="000A7D23" w:rsidRPr="006C4183" w:rsidRDefault="000A7D23" w:rsidP="003C69F4">
            <w:pPr>
              <w:widowControl w:val="0"/>
              <w:tabs>
                <w:tab w:val="left" w:pos="900"/>
                <w:tab w:val="left" w:pos="1440"/>
                <w:tab w:val="left" w:pos="1980"/>
              </w:tabs>
              <w:spacing w:line="330" w:lineRule="exact"/>
              <w:jc w:val="thaiDistribute"/>
              <w:rPr>
                <w:rFonts w:ascii="Arial" w:hAnsi="Arial" w:cs="Arial"/>
                <w:sz w:val="16"/>
                <w:szCs w:val="16"/>
              </w:rPr>
            </w:pPr>
            <w:r w:rsidRPr="006C4183">
              <w:rPr>
                <w:rFonts w:ascii="Arial" w:hAnsi="Arial" w:cs="Arial"/>
                <w:sz w:val="16"/>
                <w:szCs w:val="16"/>
                <w:u w:val="single"/>
              </w:rPr>
              <w:t>Financial liabilities</w:t>
            </w:r>
          </w:p>
        </w:tc>
        <w:tc>
          <w:tcPr>
            <w:tcW w:w="960" w:type="dxa"/>
          </w:tcPr>
          <w:p w14:paraId="727E96F6"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7D7251AD"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25B452DC"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11DB82E3"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2D390473"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960" w:type="dxa"/>
          </w:tcPr>
          <w:p w14:paraId="7F6C7C47"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p>
        </w:tc>
        <w:tc>
          <w:tcPr>
            <w:tcW w:w="1440" w:type="dxa"/>
          </w:tcPr>
          <w:p w14:paraId="7FE89B16" w14:textId="77777777" w:rsidR="000A7D23" w:rsidRPr="006C4183" w:rsidRDefault="000A7D23" w:rsidP="003C69F4">
            <w:pPr>
              <w:widowControl w:val="0"/>
              <w:spacing w:line="330" w:lineRule="exact"/>
              <w:ind w:left="-29" w:right="-29"/>
              <w:jc w:val="thaiDistribute"/>
              <w:rPr>
                <w:rFonts w:ascii="Arial" w:hAnsi="Arial" w:cs="Arial"/>
                <w:sz w:val="16"/>
                <w:szCs w:val="16"/>
              </w:rPr>
            </w:pPr>
          </w:p>
        </w:tc>
      </w:tr>
      <w:tr w:rsidR="000A7D23" w:rsidRPr="006C4183" w14:paraId="59F44C61" w14:textId="77777777" w:rsidTr="001833C9">
        <w:trPr>
          <w:cantSplit/>
        </w:trPr>
        <w:tc>
          <w:tcPr>
            <w:tcW w:w="2610" w:type="dxa"/>
            <w:vAlign w:val="bottom"/>
          </w:tcPr>
          <w:p w14:paraId="28F997AC" w14:textId="77777777" w:rsidR="000A7D23" w:rsidRPr="006C4183" w:rsidRDefault="000A7D23" w:rsidP="003C69F4">
            <w:pPr>
              <w:widowControl w:val="0"/>
              <w:tabs>
                <w:tab w:val="left" w:pos="900"/>
                <w:tab w:val="left" w:pos="1440"/>
                <w:tab w:val="left" w:pos="1980"/>
              </w:tabs>
              <w:spacing w:line="330" w:lineRule="exact"/>
              <w:ind w:left="162" w:hanging="162"/>
              <w:rPr>
                <w:rFonts w:ascii="Arial" w:hAnsi="Arial" w:cs="Arial"/>
                <w:sz w:val="16"/>
                <w:szCs w:val="16"/>
              </w:rPr>
            </w:pPr>
            <w:r w:rsidRPr="006C4183">
              <w:rPr>
                <w:rFonts w:ascii="Arial" w:hAnsi="Arial" w:cs="Arial"/>
                <w:sz w:val="16"/>
                <w:szCs w:val="16"/>
              </w:rPr>
              <w:t>Bank overdrafts and short</w:t>
            </w:r>
            <w:r w:rsidRPr="006C4183">
              <w:rPr>
                <w:rFonts w:ascii="Arial" w:hAnsi="Arial"/>
                <w:sz w:val="16"/>
                <w:szCs w:val="16"/>
                <w:cs/>
              </w:rPr>
              <w:t>-</w:t>
            </w:r>
            <w:r w:rsidRPr="006C4183">
              <w:rPr>
                <w:rFonts w:ascii="Arial" w:hAnsi="Arial" w:cs="Arial"/>
                <w:sz w:val="16"/>
                <w:szCs w:val="16"/>
              </w:rPr>
              <w:t>term loans from financial institutions</w:t>
            </w:r>
          </w:p>
        </w:tc>
        <w:tc>
          <w:tcPr>
            <w:tcW w:w="960" w:type="dxa"/>
            <w:vAlign w:val="bottom"/>
          </w:tcPr>
          <w:p w14:paraId="0A3C5AE2"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50</w:t>
            </w:r>
          </w:p>
        </w:tc>
        <w:tc>
          <w:tcPr>
            <w:tcW w:w="960" w:type="dxa"/>
            <w:vAlign w:val="bottom"/>
          </w:tcPr>
          <w:p w14:paraId="487748D2"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3318D63"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F09D46C"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7271BAE"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25DEA5B"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50</w:t>
            </w:r>
          </w:p>
        </w:tc>
        <w:tc>
          <w:tcPr>
            <w:tcW w:w="1440" w:type="dxa"/>
            <w:vAlign w:val="bottom"/>
          </w:tcPr>
          <w:p w14:paraId="57F4808B"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16</w:t>
            </w:r>
          </w:p>
        </w:tc>
      </w:tr>
      <w:tr w:rsidR="000A7D23" w:rsidRPr="006C4183" w14:paraId="25594F4F" w14:textId="77777777" w:rsidTr="001833C9">
        <w:trPr>
          <w:cantSplit/>
        </w:trPr>
        <w:tc>
          <w:tcPr>
            <w:tcW w:w="2610" w:type="dxa"/>
            <w:vAlign w:val="bottom"/>
          </w:tcPr>
          <w:p w14:paraId="0C23170F" w14:textId="77777777" w:rsidR="000A7D23" w:rsidRPr="006C4183" w:rsidRDefault="000A7D23" w:rsidP="003C69F4">
            <w:pPr>
              <w:widowControl w:val="0"/>
              <w:tabs>
                <w:tab w:val="left" w:pos="900"/>
                <w:tab w:val="left" w:pos="1440"/>
                <w:tab w:val="left" w:pos="1980"/>
              </w:tabs>
              <w:spacing w:line="330" w:lineRule="exact"/>
              <w:ind w:left="162" w:hanging="162"/>
              <w:rPr>
                <w:rFonts w:ascii="Arial" w:hAnsi="Arial" w:cs="Arial"/>
                <w:sz w:val="16"/>
                <w:szCs w:val="16"/>
              </w:rPr>
            </w:pPr>
            <w:r w:rsidRPr="006C4183">
              <w:rPr>
                <w:rFonts w:ascii="Arial" w:hAnsi="Arial" w:cs="Arial"/>
                <w:sz w:val="16"/>
                <w:szCs w:val="16"/>
              </w:rPr>
              <w:t>Bills of exchange payable</w:t>
            </w:r>
          </w:p>
        </w:tc>
        <w:tc>
          <w:tcPr>
            <w:tcW w:w="960" w:type="dxa"/>
            <w:vAlign w:val="bottom"/>
          </w:tcPr>
          <w:p w14:paraId="39384A8E"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98</w:t>
            </w:r>
          </w:p>
        </w:tc>
        <w:tc>
          <w:tcPr>
            <w:tcW w:w="960" w:type="dxa"/>
            <w:vAlign w:val="bottom"/>
          </w:tcPr>
          <w:p w14:paraId="3F90F497"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70417E0"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314D01B"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40806C95"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9D262A1"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98</w:t>
            </w:r>
          </w:p>
        </w:tc>
        <w:tc>
          <w:tcPr>
            <w:tcW w:w="1440" w:type="dxa"/>
            <w:vAlign w:val="bottom"/>
          </w:tcPr>
          <w:p w14:paraId="371E6D71"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17</w:t>
            </w:r>
          </w:p>
        </w:tc>
      </w:tr>
      <w:tr w:rsidR="000A7D23" w:rsidRPr="006C4183" w14:paraId="1ED52B42" w14:textId="77777777" w:rsidTr="001833C9">
        <w:trPr>
          <w:cantSplit/>
        </w:trPr>
        <w:tc>
          <w:tcPr>
            <w:tcW w:w="2610" w:type="dxa"/>
            <w:vAlign w:val="bottom"/>
          </w:tcPr>
          <w:p w14:paraId="6E445992" w14:textId="77777777" w:rsidR="000A7D23" w:rsidRPr="006C4183" w:rsidRDefault="000A7D23" w:rsidP="003C69F4">
            <w:pPr>
              <w:widowControl w:val="0"/>
              <w:tabs>
                <w:tab w:val="left" w:pos="900"/>
                <w:tab w:val="left" w:pos="1440"/>
                <w:tab w:val="left" w:pos="1980"/>
              </w:tabs>
              <w:spacing w:line="330" w:lineRule="exact"/>
              <w:ind w:left="162" w:hanging="162"/>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 xml:space="preserve">term loans from related individuals </w:t>
            </w:r>
          </w:p>
        </w:tc>
        <w:tc>
          <w:tcPr>
            <w:tcW w:w="960" w:type="dxa"/>
            <w:vAlign w:val="bottom"/>
          </w:tcPr>
          <w:p w14:paraId="4F2D2801"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68</w:t>
            </w:r>
          </w:p>
        </w:tc>
        <w:tc>
          <w:tcPr>
            <w:tcW w:w="960" w:type="dxa"/>
            <w:vAlign w:val="bottom"/>
          </w:tcPr>
          <w:p w14:paraId="126492D8"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7623233"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4D2C9E2D"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43BD0169"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44EBE38C"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68</w:t>
            </w:r>
          </w:p>
        </w:tc>
        <w:tc>
          <w:tcPr>
            <w:tcW w:w="1440" w:type="dxa"/>
            <w:vAlign w:val="bottom"/>
          </w:tcPr>
          <w:p w14:paraId="288559DD"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6</w:t>
            </w:r>
          </w:p>
        </w:tc>
      </w:tr>
      <w:tr w:rsidR="000A7D23" w:rsidRPr="006C4183" w14:paraId="1DD5F97B" w14:textId="77777777" w:rsidTr="001833C9">
        <w:trPr>
          <w:cantSplit/>
        </w:trPr>
        <w:tc>
          <w:tcPr>
            <w:tcW w:w="2610" w:type="dxa"/>
            <w:vAlign w:val="bottom"/>
          </w:tcPr>
          <w:p w14:paraId="72E950C0" w14:textId="77777777" w:rsidR="000A7D23" w:rsidRPr="006C4183" w:rsidRDefault="000A7D23" w:rsidP="003C69F4">
            <w:pPr>
              <w:widowControl w:val="0"/>
              <w:tabs>
                <w:tab w:val="left" w:pos="900"/>
                <w:tab w:val="left" w:pos="1440"/>
                <w:tab w:val="left" w:pos="1980"/>
              </w:tabs>
              <w:spacing w:line="330" w:lineRule="exact"/>
              <w:ind w:left="162" w:hanging="162"/>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term loans from other individuals</w:t>
            </w:r>
          </w:p>
        </w:tc>
        <w:tc>
          <w:tcPr>
            <w:tcW w:w="960" w:type="dxa"/>
            <w:vAlign w:val="bottom"/>
          </w:tcPr>
          <w:p w14:paraId="7BCBC46A"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103</w:t>
            </w:r>
          </w:p>
        </w:tc>
        <w:tc>
          <w:tcPr>
            <w:tcW w:w="960" w:type="dxa"/>
            <w:vAlign w:val="bottom"/>
          </w:tcPr>
          <w:p w14:paraId="533B21A6"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E86C2FC"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2F303AE"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FE104A7"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67C375C" w14:textId="77777777" w:rsidR="000A7D23" w:rsidRPr="006C4183" w:rsidRDefault="000A7D23" w:rsidP="003C69F4">
            <w:pPr>
              <w:tabs>
                <w:tab w:val="decimal" w:pos="525"/>
              </w:tabs>
              <w:spacing w:line="330" w:lineRule="exact"/>
              <w:jc w:val="center"/>
              <w:textAlignment w:val="auto"/>
              <w:rPr>
                <w:rFonts w:ascii="Arial" w:hAnsi="Arial" w:cs="Arial"/>
                <w:sz w:val="16"/>
                <w:szCs w:val="16"/>
              </w:rPr>
            </w:pPr>
            <w:r w:rsidRPr="006C4183">
              <w:rPr>
                <w:rFonts w:ascii="Arial" w:hAnsi="Arial" w:cs="Arial"/>
                <w:sz w:val="16"/>
                <w:szCs w:val="16"/>
              </w:rPr>
              <w:t>103</w:t>
            </w:r>
          </w:p>
        </w:tc>
        <w:tc>
          <w:tcPr>
            <w:tcW w:w="1440" w:type="dxa"/>
            <w:vAlign w:val="bottom"/>
          </w:tcPr>
          <w:p w14:paraId="4664A335" w14:textId="77777777" w:rsidR="000A7D23" w:rsidRPr="006C4183" w:rsidRDefault="000A7D23" w:rsidP="003C69F4">
            <w:pPr>
              <w:widowControl w:val="0"/>
              <w:spacing w:line="33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19</w:t>
            </w:r>
          </w:p>
        </w:tc>
      </w:tr>
    </w:tbl>
    <w:p w14:paraId="3AD4D69D" w14:textId="032B7F71" w:rsidR="000A7D23" w:rsidRPr="003C69F4" w:rsidRDefault="000A7D23" w:rsidP="000A7D23">
      <w:pPr>
        <w:spacing w:line="40" w:lineRule="exact"/>
        <w:rPr>
          <w:rFonts w:ascii="Arial" w:hAnsi="Arial" w:cs="Arial"/>
        </w:rPr>
      </w:pPr>
    </w:p>
    <w:tbl>
      <w:tblPr>
        <w:tblW w:w="9810" w:type="dxa"/>
        <w:tblLayout w:type="fixed"/>
        <w:tblLook w:val="0000" w:firstRow="0" w:lastRow="0" w:firstColumn="0" w:lastColumn="0" w:noHBand="0" w:noVBand="0"/>
      </w:tblPr>
      <w:tblGrid>
        <w:gridCol w:w="2610"/>
        <w:gridCol w:w="960"/>
        <w:gridCol w:w="960"/>
        <w:gridCol w:w="960"/>
        <w:gridCol w:w="960"/>
        <w:gridCol w:w="960"/>
        <w:gridCol w:w="960"/>
        <w:gridCol w:w="1440"/>
      </w:tblGrid>
      <w:tr w:rsidR="0077472A" w:rsidRPr="006C4183" w14:paraId="1817C0A8" w14:textId="77777777" w:rsidTr="002B3111">
        <w:trPr>
          <w:tblHeader/>
        </w:trPr>
        <w:tc>
          <w:tcPr>
            <w:tcW w:w="2610" w:type="dxa"/>
            <w:vAlign w:val="bottom"/>
          </w:tcPr>
          <w:p w14:paraId="48FA81EA" w14:textId="10557E24" w:rsidR="0077472A" w:rsidRPr="006C4183" w:rsidRDefault="0077472A"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7200" w:type="dxa"/>
            <w:gridSpan w:val="7"/>
          </w:tcPr>
          <w:p w14:paraId="4D56DAE1" w14:textId="77777777" w:rsidR="0077472A" w:rsidRPr="006C4183" w:rsidRDefault="0077472A" w:rsidP="000A7D23">
            <w:pPr>
              <w:widowControl w:val="0"/>
              <w:spacing w:line="360" w:lineRule="exact"/>
              <w:jc w:val="right"/>
              <w:rPr>
                <w:rFonts w:ascii="Arial" w:hAnsi="Arial" w:cs="Arial"/>
                <w:sz w:val="16"/>
                <w:szCs w:val="16"/>
              </w:rPr>
            </w:pPr>
            <w:r w:rsidRPr="006C4183">
              <w:rPr>
                <w:rFonts w:ascii="Arial" w:hAnsi="Arial"/>
                <w:sz w:val="16"/>
                <w:szCs w:val="16"/>
                <w:cs/>
              </w:rPr>
              <w:t>(</w:t>
            </w:r>
            <w:r w:rsidRPr="006C4183">
              <w:rPr>
                <w:rFonts w:ascii="Arial" w:hAnsi="Arial" w:cs="Arial"/>
                <w:sz w:val="16"/>
                <w:szCs w:val="16"/>
              </w:rPr>
              <w:t>Unit</w:t>
            </w:r>
            <w:r w:rsidRPr="006C4183">
              <w:rPr>
                <w:rFonts w:ascii="Arial" w:hAnsi="Arial"/>
                <w:sz w:val="16"/>
                <w:szCs w:val="16"/>
                <w:cs/>
              </w:rPr>
              <w:t xml:space="preserve">: </w:t>
            </w:r>
            <w:r w:rsidRPr="006C4183">
              <w:rPr>
                <w:rFonts w:ascii="Arial" w:hAnsi="Arial" w:cs="Arial"/>
                <w:sz w:val="16"/>
                <w:szCs w:val="16"/>
              </w:rPr>
              <w:t>Million Baht</w:t>
            </w:r>
            <w:r w:rsidRPr="006C4183">
              <w:rPr>
                <w:rFonts w:ascii="Arial" w:hAnsi="Arial"/>
                <w:sz w:val="16"/>
                <w:szCs w:val="16"/>
                <w:cs/>
              </w:rPr>
              <w:t>)</w:t>
            </w:r>
          </w:p>
        </w:tc>
      </w:tr>
      <w:tr w:rsidR="007D13B7" w:rsidRPr="006C4183" w14:paraId="756AB722" w14:textId="77777777" w:rsidTr="001833C9">
        <w:trPr>
          <w:tblHeader/>
        </w:trPr>
        <w:tc>
          <w:tcPr>
            <w:tcW w:w="2610" w:type="dxa"/>
            <w:vAlign w:val="bottom"/>
          </w:tcPr>
          <w:p w14:paraId="6246BB7B" w14:textId="77777777" w:rsidR="007D13B7" w:rsidRPr="006C4183" w:rsidRDefault="007D13B7"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7200" w:type="dxa"/>
            <w:gridSpan w:val="7"/>
          </w:tcPr>
          <w:p w14:paraId="01CB7596" w14:textId="1E20ED33" w:rsidR="007D13B7" w:rsidRPr="006C4183" w:rsidRDefault="007D13B7"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kern w:val="28"/>
                <w:sz w:val="16"/>
                <w:szCs w:val="16"/>
              </w:rPr>
              <w:t>Separate financial statements</w:t>
            </w:r>
          </w:p>
        </w:tc>
      </w:tr>
      <w:tr w:rsidR="007D13B7" w:rsidRPr="006C4183" w14:paraId="14BF9ED3" w14:textId="77777777" w:rsidTr="001833C9">
        <w:trPr>
          <w:tblHeader/>
        </w:trPr>
        <w:tc>
          <w:tcPr>
            <w:tcW w:w="2610" w:type="dxa"/>
            <w:vAlign w:val="bottom"/>
          </w:tcPr>
          <w:p w14:paraId="1A0083AD" w14:textId="77777777" w:rsidR="007D13B7" w:rsidRPr="006C4183" w:rsidRDefault="007D13B7"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7200" w:type="dxa"/>
            <w:gridSpan w:val="7"/>
          </w:tcPr>
          <w:p w14:paraId="3B4D04D8" w14:textId="77DD89FB" w:rsidR="007D13B7" w:rsidRPr="006C4183" w:rsidRDefault="007D13B7"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202</w:t>
            </w:r>
            <w:r w:rsidR="000A7D23" w:rsidRPr="006C4183">
              <w:rPr>
                <w:rFonts w:ascii="Arial" w:hAnsi="Arial" w:cs="Arial"/>
                <w:sz w:val="16"/>
                <w:szCs w:val="16"/>
              </w:rPr>
              <w:t>5</w:t>
            </w:r>
          </w:p>
        </w:tc>
      </w:tr>
      <w:tr w:rsidR="0077472A" w:rsidRPr="006C4183" w14:paraId="1A2372FC" w14:textId="77777777" w:rsidTr="002B3111">
        <w:trPr>
          <w:trHeight w:val="74"/>
          <w:tblHeader/>
        </w:trPr>
        <w:tc>
          <w:tcPr>
            <w:tcW w:w="2610" w:type="dxa"/>
            <w:vAlign w:val="bottom"/>
          </w:tcPr>
          <w:p w14:paraId="163CBBA7" w14:textId="77777777" w:rsidR="0077472A" w:rsidRPr="006C4183" w:rsidRDefault="0077472A"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2880" w:type="dxa"/>
            <w:gridSpan w:val="3"/>
          </w:tcPr>
          <w:p w14:paraId="32F7B595" w14:textId="77777777" w:rsidR="0077472A" w:rsidRPr="006C4183" w:rsidRDefault="0077472A"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Fixed interest rates</w:t>
            </w:r>
          </w:p>
        </w:tc>
        <w:tc>
          <w:tcPr>
            <w:tcW w:w="2880" w:type="dxa"/>
            <w:gridSpan w:val="3"/>
          </w:tcPr>
          <w:p w14:paraId="63FDECA5" w14:textId="77777777" w:rsidR="0077472A" w:rsidRPr="006C4183" w:rsidRDefault="0077472A" w:rsidP="000A7D23">
            <w:pPr>
              <w:widowControl w:val="0"/>
              <w:spacing w:line="360" w:lineRule="exact"/>
              <w:ind w:left="-29" w:right="-29"/>
              <w:jc w:val="thaiDistribute"/>
              <w:rPr>
                <w:rFonts w:ascii="Arial" w:hAnsi="Arial" w:cs="Arial"/>
                <w:sz w:val="16"/>
                <w:szCs w:val="16"/>
              </w:rPr>
            </w:pPr>
          </w:p>
        </w:tc>
        <w:tc>
          <w:tcPr>
            <w:tcW w:w="1440" w:type="dxa"/>
          </w:tcPr>
          <w:p w14:paraId="1F6C55C7" w14:textId="77777777" w:rsidR="0077472A" w:rsidRPr="006C4183" w:rsidRDefault="0077472A" w:rsidP="000A7D23">
            <w:pPr>
              <w:widowControl w:val="0"/>
              <w:spacing w:line="360" w:lineRule="exact"/>
              <w:ind w:left="-29" w:right="-29"/>
              <w:jc w:val="thaiDistribute"/>
              <w:rPr>
                <w:rFonts w:ascii="Arial" w:hAnsi="Arial" w:cs="Arial"/>
                <w:sz w:val="16"/>
                <w:szCs w:val="16"/>
              </w:rPr>
            </w:pPr>
          </w:p>
        </w:tc>
      </w:tr>
      <w:tr w:rsidR="0077472A" w:rsidRPr="006C4183" w14:paraId="2696AC5C" w14:textId="77777777" w:rsidTr="002B3111">
        <w:trPr>
          <w:tblHeader/>
        </w:trPr>
        <w:tc>
          <w:tcPr>
            <w:tcW w:w="2610" w:type="dxa"/>
            <w:vAlign w:val="bottom"/>
          </w:tcPr>
          <w:p w14:paraId="5CFEF028" w14:textId="77777777" w:rsidR="0077472A" w:rsidRPr="006C4183" w:rsidRDefault="0077472A"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960" w:type="dxa"/>
          </w:tcPr>
          <w:p w14:paraId="3B501ABA" w14:textId="77777777" w:rsidR="0077472A" w:rsidRPr="006C4183" w:rsidRDefault="0077472A"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Within</w:t>
            </w:r>
          </w:p>
        </w:tc>
        <w:tc>
          <w:tcPr>
            <w:tcW w:w="960" w:type="dxa"/>
          </w:tcPr>
          <w:p w14:paraId="0B1E3681" w14:textId="77777777" w:rsidR="0077472A" w:rsidRPr="006C4183" w:rsidRDefault="0077472A"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1</w:t>
            </w:r>
            <w:r w:rsidRPr="006C4183">
              <w:rPr>
                <w:rFonts w:ascii="Arial" w:hAnsi="Arial"/>
                <w:sz w:val="16"/>
                <w:szCs w:val="16"/>
                <w:cs/>
              </w:rPr>
              <w:t>-</w:t>
            </w:r>
            <w:r w:rsidRPr="006C4183">
              <w:rPr>
                <w:rFonts w:ascii="Arial" w:hAnsi="Arial" w:cs="Arial"/>
                <w:sz w:val="16"/>
                <w:szCs w:val="16"/>
              </w:rPr>
              <w:t>5</w:t>
            </w:r>
          </w:p>
        </w:tc>
        <w:tc>
          <w:tcPr>
            <w:tcW w:w="960" w:type="dxa"/>
          </w:tcPr>
          <w:p w14:paraId="211D99AE" w14:textId="77777777" w:rsidR="0077472A" w:rsidRPr="006C4183" w:rsidRDefault="0077472A"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Over</w:t>
            </w:r>
          </w:p>
        </w:tc>
        <w:tc>
          <w:tcPr>
            <w:tcW w:w="960" w:type="dxa"/>
          </w:tcPr>
          <w:p w14:paraId="079D5F23" w14:textId="77777777" w:rsidR="0077472A" w:rsidRPr="006C4183" w:rsidRDefault="0077472A"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Floating</w:t>
            </w:r>
          </w:p>
        </w:tc>
        <w:tc>
          <w:tcPr>
            <w:tcW w:w="960" w:type="dxa"/>
          </w:tcPr>
          <w:p w14:paraId="3B577AA9" w14:textId="77777777" w:rsidR="0077472A" w:rsidRPr="006C4183" w:rsidRDefault="0077472A" w:rsidP="000A7D23">
            <w:pPr>
              <w:widowControl w:val="0"/>
              <w:spacing w:line="360" w:lineRule="exact"/>
              <w:ind w:left="-104" w:right="-63"/>
              <w:jc w:val="center"/>
              <w:rPr>
                <w:rFonts w:ascii="Arial" w:hAnsi="Arial" w:cs="Arial"/>
                <w:spacing w:val="-6"/>
                <w:sz w:val="16"/>
                <w:szCs w:val="16"/>
              </w:rPr>
            </w:pPr>
            <w:r w:rsidRPr="006C4183">
              <w:rPr>
                <w:rFonts w:ascii="Arial" w:hAnsi="Arial" w:cs="Arial"/>
                <w:spacing w:val="-6"/>
                <w:sz w:val="16"/>
                <w:szCs w:val="16"/>
              </w:rPr>
              <w:t>Non</w:t>
            </w:r>
            <w:r w:rsidRPr="006C4183">
              <w:rPr>
                <w:rFonts w:ascii="Arial" w:hAnsi="Arial"/>
                <w:spacing w:val="-6"/>
                <w:sz w:val="16"/>
                <w:szCs w:val="16"/>
                <w:cs/>
              </w:rPr>
              <w:t xml:space="preserve">- </w:t>
            </w:r>
            <w:r w:rsidRPr="006C4183">
              <w:rPr>
                <w:rFonts w:ascii="Arial" w:hAnsi="Arial" w:cs="Arial"/>
                <w:spacing w:val="-6"/>
                <w:sz w:val="16"/>
                <w:szCs w:val="16"/>
              </w:rPr>
              <w:t>interest</w:t>
            </w:r>
          </w:p>
        </w:tc>
        <w:tc>
          <w:tcPr>
            <w:tcW w:w="960" w:type="dxa"/>
          </w:tcPr>
          <w:p w14:paraId="26098109" w14:textId="77777777" w:rsidR="0077472A" w:rsidRPr="006C4183" w:rsidRDefault="0077472A" w:rsidP="000A7D23">
            <w:pPr>
              <w:widowControl w:val="0"/>
              <w:spacing w:line="360" w:lineRule="exact"/>
              <w:ind w:left="-29" w:right="-29"/>
              <w:jc w:val="center"/>
              <w:rPr>
                <w:rFonts w:ascii="Arial" w:hAnsi="Arial" w:cs="Arial"/>
                <w:sz w:val="16"/>
                <w:szCs w:val="16"/>
              </w:rPr>
            </w:pPr>
          </w:p>
        </w:tc>
        <w:tc>
          <w:tcPr>
            <w:tcW w:w="1440" w:type="dxa"/>
          </w:tcPr>
          <w:p w14:paraId="55A7EF5D" w14:textId="77777777" w:rsidR="0077472A" w:rsidRPr="006C4183" w:rsidRDefault="0077472A"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Effective</w:t>
            </w:r>
          </w:p>
        </w:tc>
      </w:tr>
      <w:tr w:rsidR="0077472A" w:rsidRPr="006C4183" w14:paraId="2AEA4ACB" w14:textId="77777777" w:rsidTr="002B3111">
        <w:trPr>
          <w:tblHeader/>
        </w:trPr>
        <w:tc>
          <w:tcPr>
            <w:tcW w:w="2610" w:type="dxa"/>
            <w:vAlign w:val="bottom"/>
          </w:tcPr>
          <w:p w14:paraId="7D5F1CA3" w14:textId="77777777" w:rsidR="0077472A" w:rsidRPr="006C4183" w:rsidRDefault="0077472A"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960" w:type="dxa"/>
          </w:tcPr>
          <w:p w14:paraId="44DA838A" w14:textId="77777777" w:rsidR="0077472A" w:rsidRPr="006C4183" w:rsidRDefault="0077472A"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1 year</w:t>
            </w:r>
          </w:p>
        </w:tc>
        <w:tc>
          <w:tcPr>
            <w:tcW w:w="960" w:type="dxa"/>
          </w:tcPr>
          <w:p w14:paraId="0DF51562" w14:textId="77777777" w:rsidR="0077472A" w:rsidRPr="006C4183" w:rsidRDefault="0077472A"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years</w:t>
            </w:r>
          </w:p>
        </w:tc>
        <w:tc>
          <w:tcPr>
            <w:tcW w:w="960" w:type="dxa"/>
          </w:tcPr>
          <w:p w14:paraId="0E4218B0" w14:textId="77777777" w:rsidR="0077472A" w:rsidRPr="006C4183" w:rsidRDefault="0077472A"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5 years</w:t>
            </w:r>
          </w:p>
        </w:tc>
        <w:tc>
          <w:tcPr>
            <w:tcW w:w="960" w:type="dxa"/>
          </w:tcPr>
          <w:p w14:paraId="18B9C160" w14:textId="77777777" w:rsidR="0077472A" w:rsidRPr="006C4183" w:rsidRDefault="0077472A" w:rsidP="000A7D23">
            <w:pPr>
              <w:widowControl w:val="0"/>
              <w:pBdr>
                <w:bottom w:val="single" w:sz="4" w:space="1" w:color="auto"/>
              </w:pBdr>
              <w:spacing w:line="360" w:lineRule="exact"/>
              <w:ind w:left="-29" w:right="-29"/>
              <w:jc w:val="center"/>
              <w:rPr>
                <w:rFonts w:ascii="Arial" w:hAnsi="Arial" w:cs="Arial"/>
                <w:spacing w:val="-6"/>
                <w:sz w:val="16"/>
                <w:szCs w:val="16"/>
              </w:rPr>
            </w:pPr>
            <w:r w:rsidRPr="006C4183">
              <w:rPr>
                <w:rFonts w:ascii="Arial" w:hAnsi="Arial" w:cs="Arial"/>
                <w:spacing w:val="-6"/>
                <w:sz w:val="16"/>
                <w:szCs w:val="16"/>
              </w:rPr>
              <w:t>interest rate</w:t>
            </w:r>
          </w:p>
        </w:tc>
        <w:tc>
          <w:tcPr>
            <w:tcW w:w="960" w:type="dxa"/>
          </w:tcPr>
          <w:p w14:paraId="293C4483" w14:textId="77777777" w:rsidR="0077472A" w:rsidRPr="006C4183" w:rsidRDefault="0077472A"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bearing</w:t>
            </w:r>
          </w:p>
        </w:tc>
        <w:tc>
          <w:tcPr>
            <w:tcW w:w="960" w:type="dxa"/>
          </w:tcPr>
          <w:p w14:paraId="081D17C1" w14:textId="77777777" w:rsidR="0077472A" w:rsidRPr="006C4183" w:rsidRDefault="0077472A"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Total</w:t>
            </w:r>
          </w:p>
        </w:tc>
        <w:tc>
          <w:tcPr>
            <w:tcW w:w="1440" w:type="dxa"/>
          </w:tcPr>
          <w:p w14:paraId="5F250980" w14:textId="77777777" w:rsidR="0077472A" w:rsidRPr="006C4183" w:rsidRDefault="0077472A"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interest rate</w:t>
            </w:r>
          </w:p>
        </w:tc>
      </w:tr>
      <w:tr w:rsidR="0077472A" w:rsidRPr="006C4183" w14:paraId="2B525826" w14:textId="77777777" w:rsidTr="002B3111">
        <w:trPr>
          <w:tblHeader/>
        </w:trPr>
        <w:tc>
          <w:tcPr>
            <w:tcW w:w="2610" w:type="dxa"/>
            <w:vAlign w:val="bottom"/>
          </w:tcPr>
          <w:p w14:paraId="794418AC" w14:textId="77777777" w:rsidR="0077472A" w:rsidRPr="006C4183" w:rsidRDefault="0077472A"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960" w:type="dxa"/>
          </w:tcPr>
          <w:p w14:paraId="447370E6"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1BBF0F7C"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0BC1B90E"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21E4F99F"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684910B1"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56123E86"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1440" w:type="dxa"/>
            <w:vAlign w:val="bottom"/>
          </w:tcPr>
          <w:p w14:paraId="14F58DEC" w14:textId="77777777" w:rsidR="0077472A" w:rsidRPr="006C4183" w:rsidRDefault="0077472A" w:rsidP="000A7D23">
            <w:pPr>
              <w:widowControl w:val="0"/>
              <w:spacing w:line="360" w:lineRule="exact"/>
              <w:ind w:left="-29" w:right="-29"/>
              <w:jc w:val="center"/>
              <w:rPr>
                <w:rFonts w:ascii="Arial" w:hAnsi="Arial" w:cs="Arial"/>
                <w:sz w:val="16"/>
                <w:szCs w:val="16"/>
              </w:rPr>
            </w:pPr>
            <w:r w:rsidRPr="006C4183">
              <w:rPr>
                <w:rFonts w:ascii="Arial" w:hAnsi="Arial"/>
                <w:sz w:val="16"/>
                <w:szCs w:val="16"/>
                <w:cs/>
              </w:rPr>
              <w:t xml:space="preserve">(% </w:t>
            </w:r>
            <w:r w:rsidRPr="006C4183">
              <w:rPr>
                <w:rFonts w:ascii="Arial" w:hAnsi="Arial" w:cs="Arial"/>
                <w:sz w:val="16"/>
                <w:szCs w:val="16"/>
              </w:rPr>
              <w:t>per annum</w:t>
            </w:r>
            <w:r w:rsidRPr="006C4183">
              <w:rPr>
                <w:rFonts w:ascii="Arial" w:hAnsi="Arial"/>
                <w:sz w:val="16"/>
                <w:szCs w:val="16"/>
                <w:cs/>
              </w:rPr>
              <w:t>)</w:t>
            </w:r>
          </w:p>
        </w:tc>
      </w:tr>
      <w:tr w:rsidR="0077472A" w:rsidRPr="006C4183" w14:paraId="1DE13179" w14:textId="77777777" w:rsidTr="002B3111">
        <w:trPr>
          <w:tblHeader/>
        </w:trPr>
        <w:tc>
          <w:tcPr>
            <w:tcW w:w="2610" w:type="dxa"/>
            <w:vAlign w:val="bottom"/>
          </w:tcPr>
          <w:p w14:paraId="110C733D" w14:textId="77777777" w:rsidR="0077472A" w:rsidRPr="006C4183" w:rsidRDefault="0077472A" w:rsidP="000A7D23">
            <w:pPr>
              <w:widowControl w:val="0"/>
              <w:tabs>
                <w:tab w:val="left" w:pos="900"/>
                <w:tab w:val="left" w:pos="1440"/>
                <w:tab w:val="left" w:pos="1980"/>
              </w:tabs>
              <w:spacing w:line="360" w:lineRule="exact"/>
              <w:jc w:val="thaiDistribute"/>
              <w:rPr>
                <w:rFonts w:ascii="Arial" w:hAnsi="Arial" w:cs="Arial"/>
                <w:sz w:val="16"/>
                <w:szCs w:val="16"/>
                <w:u w:val="single"/>
              </w:rPr>
            </w:pPr>
            <w:r w:rsidRPr="006C4183">
              <w:rPr>
                <w:rFonts w:ascii="Arial" w:hAnsi="Arial" w:cs="Arial"/>
                <w:sz w:val="16"/>
                <w:szCs w:val="16"/>
                <w:u w:val="single"/>
              </w:rPr>
              <w:t>Financial assets</w:t>
            </w:r>
          </w:p>
        </w:tc>
        <w:tc>
          <w:tcPr>
            <w:tcW w:w="960" w:type="dxa"/>
          </w:tcPr>
          <w:p w14:paraId="25AD9EF0"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10B7245F"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5CFB196A"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280AED99"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4649C43F"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960" w:type="dxa"/>
          </w:tcPr>
          <w:p w14:paraId="16FA9189" w14:textId="77777777" w:rsidR="0077472A" w:rsidRPr="006C4183" w:rsidRDefault="0077472A" w:rsidP="000A7D23">
            <w:pPr>
              <w:tabs>
                <w:tab w:val="decimal" w:pos="521"/>
              </w:tabs>
              <w:spacing w:line="360" w:lineRule="exact"/>
              <w:jc w:val="center"/>
              <w:textAlignment w:val="auto"/>
              <w:rPr>
                <w:rFonts w:ascii="Arial" w:hAnsi="Arial" w:cs="Arial"/>
                <w:sz w:val="16"/>
                <w:szCs w:val="16"/>
              </w:rPr>
            </w:pPr>
          </w:p>
        </w:tc>
        <w:tc>
          <w:tcPr>
            <w:tcW w:w="1440" w:type="dxa"/>
          </w:tcPr>
          <w:p w14:paraId="25ADF6C9" w14:textId="77777777" w:rsidR="0077472A" w:rsidRPr="006C4183" w:rsidRDefault="0077472A" w:rsidP="000A7D23">
            <w:pPr>
              <w:widowControl w:val="0"/>
              <w:spacing w:line="360" w:lineRule="exact"/>
              <w:ind w:left="-29" w:right="-29"/>
              <w:jc w:val="thaiDistribute"/>
              <w:rPr>
                <w:rFonts w:ascii="Arial" w:hAnsi="Arial" w:cs="Arial"/>
                <w:sz w:val="16"/>
                <w:szCs w:val="16"/>
              </w:rPr>
            </w:pPr>
          </w:p>
        </w:tc>
      </w:tr>
      <w:tr w:rsidR="0077472A" w:rsidRPr="006C4183" w14:paraId="07BCCCDF" w14:textId="77777777" w:rsidTr="002B3111">
        <w:trPr>
          <w:tblHeader/>
        </w:trPr>
        <w:tc>
          <w:tcPr>
            <w:tcW w:w="2610" w:type="dxa"/>
            <w:vAlign w:val="bottom"/>
          </w:tcPr>
          <w:p w14:paraId="6333A820" w14:textId="61CAA7CF" w:rsidR="0077472A" w:rsidRPr="006C4183" w:rsidRDefault="0077472A" w:rsidP="000A7D23">
            <w:pPr>
              <w:widowControl w:val="0"/>
              <w:tabs>
                <w:tab w:val="left" w:pos="900"/>
                <w:tab w:val="left" w:pos="1440"/>
                <w:tab w:val="left" w:pos="1980"/>
              </w:tabs>
              <w:spacing w:line="360" w:lineRule="exact"/>
              <w:jc w:val="thaiDistribute"/>
              <w:rPr>
                <w:rFonts w:ascii="Arial" w:hAnsi="Arial" w:cs="Arial"/>
                <w:sz w:val="16"/>
                <w:szCs w:val="16"/>
              </w:rPr>
            </w:pPr>
            <w:r w:rsidRPr="006C4183">
              <w:rPr>
                <w:rFonts w:ascii="Arial" w:hAnsi="Arial" w:cs="Arial"/>
                <w:sz w:val="16"/>
                <w:szCs w:val="16"/>
              </w:rPr>
              <w:t>Cash and cash equivalent</w:t>
            </w:r>
            <w:r w:rsidR="007D13B7" w:rsidRPr="006C4183">
              <w:rPr>
                <w:rFonts w:ascii="Arial" w:hAnsi="Arial" w:cs="Arial"/>
                <w:sz w:val="16"/>
                <w:szCs w:val="16"/>
              </w:rPr>
              <w:t>s</w:t>
            </w:r>
          </w:p>
        </w:tc>
        <w:tc>
          <w:tcPr>
            <w:tcW w:w="960" w:type="dxa"/>
            <w:vAlign w:val="bottom"/>
          </w:tcPr>
          <w:p w14:paraId="4FC5C42B" w14:textId="2FBD06F9" w:rsidR="0077472A" w:rsidRPr="006C4183" w:rsidRDefault="00546B7E"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10378B7" w14:textId="2902B7F5" w:rsidR="0077472A" w:rsidRPr="006C4183" w:rsidRDefault="00546B7E"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D3AEF2E" w14:textId="20A96E9F" w:rsidR="0077472A" w:rsidRPr="006C4183" w:rsidRDefault="00546B7E"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48F6845D" w14:textId="23C53E70" w:rsidR="0077472A" w:rsidRPr="006C4183" w:rsidRDefault="00546B7E"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2</w:t>
            </w:r>
          </w:p>
        </w:tc>
        <w:tc>
          <w:tcPr>
            <w:tcW w:w="960" w:type="dxa"/>
            <w:vAlign w:val="bottom"/>
          </w:tcPr>
          <w:p w14:paraId="3440B6A8" w14:textId="653CD502" w:rsidR="0077472A" w:rsidRPr="006C4183" w:rsidRDefault="00546B7E"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1AC20D3" w14:textId="4093D34F" w:rsidR="0077472A" w:rsidRPr="006C4183" w:rsidRDefault="00546B7E"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2</w:t>
            </w:r>
          </w:p>
        </w:tc>
        <w:tc>
          <w:tcPr>
            <w:tcW w:w="1440" w:type="dxa"/>
            <w:vAlign w:val="bottom"/>
          </w:tcPr>
          <w:p w14:paraId="337417AB" w14:textId="04C43124" w:rsidR="0077472A" w:rsidRPr="006C4183" w:rsidRDefault="00C10DBD"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7</w:t>
            </w:r>
          </w:p>
        </w:tc>
      </w:tr>
      <w:tr w:rsidR="00546B7E" w:rsidRPr="006C4183" w14:paraId="4C575BFB" w14:textId="77777777" w:rsidTr="002B3111">
        <w:trPr>
          <w:tblHeader/>
        </w:trPr>
        <w:tc>
          <w:tcPr>
            <w:tcW w:w="2610" w:type="dxa"/>
            <w:vAlign w:val="bottom"/>
          </w:tcPr>
          <w:p w14:paraId="3A28414C" w14:textId="670DF478" w:rsidR="00546B7E" w:rsidRPr="006C4183" w:rsidRDefault="00546B7E" w:rsidP="00546B7E">
            <w:pPr>
              <w:widowControl w:val="0"/>
              <w:tabs>
                <w:tab w:val="left" w:pos="900"/>
                <w:tab w:val="left" w:pos="1440"/>
                <w:tab w:val="left" w:pos="1980"/>
              </w:tabs>
              <w:spacing w:line="360" w:lineRule="exact"/>
              <w:jc w:val="thaiDistribute"/>
              <w:rPr>
                <w:rFonts w:ascii="Arial" w:hAnsi="Arial" w:cs="Arial"/>
                <w:sz w:val="16"/>
                <w:szCs w:val="16"/>
              </w:rPr>
            </w:pPr>
            <w:r w:rsidRPr="006C4183">
              <w:rPr>
                <w:rFonts w:ascii="Arial" w:hAnsi="Arial" w:cs="Arial"/>
                <w:sz w:val="16"/>
                <w:szCs w:val="16"/>
              </w:rPr>
              <w:t>Restricted bank deposits</w:t>
            </w:r>
          </w:p>
        </w:tc>
        <w:tc>
          <w:tcPr>
            <w:tcW w:w="960" w:type="dxa"/>
            <w:vAlign w:val="bottom"/>
          </w:tcPr>
          <w:p w14:paraId="355DDF8B" w14:textId="574375B4"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1</w:t>
            </w:r>
          </w:p>
        </w:tc>
        <w:tc>
          <w:tcPr>
            <w:tcW w:w="960" w:type="dxa"/>
            <w:vAlign w:val="bottom"/>
          </w:tcPr>
          <w:p w14:paraId="6D55B6A7" w14:textId="4556A0CE"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C4D18BC" w14:textId="3D429379"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4BAA5B7" w14:textId="2D604B92"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774008D" w14:textId="46CC6215"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845D500" w14:textId="486E680C"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1</w:t>
            </w:r>
          </w:p>
        </w:tc>
        <w:tc>
          <w:tcPr>
            <w:tcW w:w="1440" w:type="dxa"/>
            <w:vAlign w:val="bottom"/>
          </w:tcPr>
          <w:p w14:paraId="7A09282E" w14:textId="0D4BFA94" w:rsidR="00546B7E" w:rsidRPr="006C4183" w:rsidRDefault="00546B7E" w:rsidP="00546B7E">
            <w:pPr>
              <w:widowControl w:val="0"/>
              <w:spacing w:line="360" w:lineRule="exact"/>
              <w:ind w:left="-29" w:right="-29"/>
              <w:jc w:val="center"/>
              <w:rPr>
                <w:rFonts w:ascii="Arial" w:hAnsi="Arial" w:cs="Arial"/>
                <w:sz w:val="16"/>
                <w:szCs w:val="16"/>
              </w:rPr>
            </w:pPr>
            <w:r w:rsidRPr="006C4183">
              <w:rPr>
                <w:rFonts w:ascii="Arial" w:hAnsi="Arial" w:cs="Arial"/>
                <w:sz w:val="16"/>
                <w:szCs w:val="16"/>
              </w:rPr>
              <w:t>0</w:t>
            </w:r>
            <w:r w:rsidRPr="006C4183">
              <w:rPr>
                <w:rFonts w:ascii="Arial" w:hAnsi="Arial"/>
                <w:sz w:val="16"/>
                <w:szCs w:val="16"/>
                <w:cs/>
              </w:rPr>
              <w:t>.</w:t>
            </w:r>
            <w:r w:rsidRPr="006C4183">
              <w:rPr>
                <w:rFonts w:ascii="Arial" w:hAnsi="Arial" w:cs="Arial"/>
                <w:sz w:val="16"/>
                <w:szCs w:val="16"/>
              </w:rPr>
              <w:t>40</w:t>
            </w:r>
          </w:p>
        </w:tc>
      </w:tr>
      <w:tr w:rsidR="00546B7E" w:rsidRPr="006C4183" w14:paraId="604C2BD7" w14:textId="77777777" w:rsidTr="002B3111">
        <w:trPr>
          <w:tblHeader/>
        </w:trPr>
        <w:tc>
          <w:tcPr>
            <w:tcW w:w="2610" w:type="dxa"/>
            <w:vAlign w:val="bottom"/>
          </w:tcPr>
          <w:p w14:paraId="366956B7" w14:textId="77777777" w:rsidR="00546B7E" w:rsidRPr="006C4183" w:rsidRDefault="00546B7E" w:rsidP="00546B7E">
            <w:pPr>
              <w:widowControl w:val="0"/>
              <w:tabs>
                <w:tab w:val="left" w:pos="900"/>
                <w:tab w:val="left" w:pos="1440"/>
                <w:tab w:val="left" w:pos="1980"/>
              </w:tabs>
              <w:spacing w:line="360" w:lineRule="exact"/>
              <w:jc w:val="thaiDistribute"/>
              <w:rPr>
                <w:rFonts w:ascii="Arial" w:hAnsi="Arial" w:cs="Arial"/>
                <w:sz w:val="16"/>
                <w:szCs w:val="16"/>
              </w:rPr>
            </w:pPr>
            <w:r w:rsidRPr="006C4183">
              <w:rPr>
                <w:rFonts w:ascii="Arial" w:hAnsi="Arial" w:cs="Arial"/>
                <w:sz w:val="16"/>
                <w:szCs w:val="16"/>
                <w:u w:val="single"/>
              </w:rPr>
              <w:t>Financial liabilities</w:t>
            </w:r>
          </w:p>
        </w:tc>
        <w:tc>
          <w:tcPr>
            <w:tcW w:w="960" w:type="dxa"/>
            <w:vAlign w:val="bottom"/>
          </w:tcPr>
          <w:p w14:paraId="02307FE7" w14:textId="77777777" w:rsidR="00546B7E" w:rsidRPr="006C4183" w:rsidRDefault="00546B7E" w:rsidP="00546B7E">
            <w:pPr>
              <w:tabs>
                <w:tab w:val="decimal" w:pos="521"/>
              </w:tabs>
              <w:spacing w:line="360" w:lineRule="exact"/>
              <w:jc w:val="center"/>
              <w:textAlignment w:val="auto"/>
              <w:rPr>
                <w:rFonts w:ascii="Arial" w:hAnsi="Arial" w:cs="Arial"/>
                <w:sz w:val="16"/>
                <w:szCs w:val="16"/>
              </w:rPr>
            </w:pPr>
          </w:p>
        </w:tc>
        <w:tc>
          <w:tcPr>
            <w:tcW w:w="960" w:type="dxa"/>
            <w:vAlign w:val="bottom"/>
          </w:tcPr>
          <w:p w14:paraId="19A77718" w14:textId="77777777" w:rsidR="00546B7E" w:rsidRPr="006C4183" w:rsidRDefault="00546B7E" w:rsidP="00546B7E">
            <w:pPr>
              <w:tabs>
                <w:tab w:val="decimal" w:pos="521"/>
              </w:tabs>
              <w:spacing w:line="360" w:lineRule="exact"/>
              <w:jc w:val="center"/>
              <w:textAlignment w:val="auto"/>
              <w:rPr>
                <w:rFonts w:ascii="Arial" w:hAnsi="Arial" w:cs="Arial"/>
                <w:sz w:val="16"/>
                <w:szCs w:val="16"/>
              </w:rPr>
            </w:pPr>
          </w:p>
        </w:tc>
        <w:tc>
          <w:tcPr>
            <w:tcW w:w="960" w:type="dxa"/>
            <w:vAlign w:val="bottom"/>
          </w:tcPr>
          <w:p w14:paraId="489093B6" w14:textId="77777777" w:rsidR="00546B7E" w:rsidRPr="006C4183" w:rsidRDefault="00546B7E" w:rsidP="00546B7E">
            <w:pPr>
              <w:tabs>
                <w:tab w:val="decimal" w:pos="521"/>
              </w:tabs>
              <w:spacing w:line="360" w:lineRule="exact"/>
              <w:jc w:val="center"/>
              <w:textAlignment w:val="auto"/>
              <w:rPr>
                <w:rFonts w:ascii="Arial" w:hAnsi="Arial" w:cs="Arial"/>
                <w:sz w:val="16"/>
                <w:szCs w:val="16"/>
              </w:rPr>
            </w:pPr>
          </w:p>
        </w:tc>
        <w:tc>
          <w:tcPr>
            <w:tcW w:w="960" w:type="dxa"/>
            <w:vAlign w:val="bottom"/>
          </w:tcPr>
          <w:p w14:paraId="6D7F7C3D" w14:textId="77777777" w:rsidR="00546B7E" w:rsidRPr="006C4183" w:rsidRDefault="00546B7E" w:rsidP="00546B7E">
            <w:pPr>
              <w:tabs>
                <w:tab w:val="decimal" w:pos="521"/>
              </w:tabs>
              <w:spacing w:line="360" w:lineRule="exact"/>
              <w:jc w:val="center"/>
              <w:textAlignment w:val="auto"/>
              <w:rPr>
                <w:rFonts w:ascii="Arial" w:hAnsi="Arial" w:cs="Arial"/>
                <w:sz w:val="16"/>
                <w:szCs w:val="16"/>
              </w:rPr>
            </w:pPr>
          </w:p>
        </w:tc>
        <w:tc>
          <w:tcPr>
            <w:tcW w:w="960" w:type="dxa"/>
            <w:vAlign w:val="bottom"/>
          </w:tcPr>
          <w:p w14:paraId="4ECE292B" w14:textId="77777777" w:rsidR="00546B7E" w:rsidRPr="006C4183" w:rsidRDefault="00546B7E" w:rsidP="00546B7E">
            <w:pPr>
              <w:tabs>
                <w:tab w:val="decimal" w:pos="521"/>
              </w:tabs>
              <w:spacing w:line="360" w:lineRule="exact"/>
              <w:jc w:val="center"/>
              <w:textAlignment w:val="auto"/>
              <w:rPr>
                <w:rFonts w:ascii="Arial" w:hAnsi="Arial" w:cs="Arial"/>
                <w:sz w:val="16"/>
                <w:szCs w:val="16"/>
              </w:rPr>
            </w:pPr>
          </w:p>
        </w:tc>
        <w:tc>
          <w:tcPr>
            <w:tcW w:w="960" w:type="dxa"/>
            <w:vAlign w:val="bottom"/>
          </w:tcPr>
          <w:p w14:paraId="560E3DF2" w14:textId="77777777" w:rsidR="00546B7E" w:rsidRPr="006C4183" w:rsidRDefault="00546B7E" w:rsidP="00546B7E">
            <w:pPr>
              <w:tabs>
                <w:tab w:val="decimal" w:pos="521"/>
              </w:tabs>
              <w:spacing w:line="360" w:lineRule="exact"/>
              <w:jc w:val="center"/>
              <w:textAlignment w:val="auto"/>
              <w:rPr>
                <w:rFonts w:ascii="Arial" w:hAnsi="Arial" w:cs="Arial"/>
                <w:sz w:val="16"/>
                <w:szCs w:val="16"/>
              </w:rPr>
            </w:pPr>
          </w:p>
        </w:tc>
        <w:tc>
          <w:tcPr>
            <w:tcW w:w="1440" w:type="dxa"/>
          </w:tcPr>
          <w:p w14:paraId="7B6B5942" w14:textId="77777777" w:rsidR="00546B7E" w:rsidRPr="006C4183" w:rsidRDefault="00546B7E" w:rsidP="00546B7E">
            <w:pPr>
              <w:widowControl w:val="0"/>
              <w:spacing w:line="360" w:lineRule="exact"/>
              <w:ind w:left="-29" w:right="-29"/>
              <w:jc w:val="thaiDistribute"/>
              <w:rPr>
                <w:rFonts w:ascii="Arial" w:hAnsi="Arial" w:cs="Arial"/>
                <w:sz w:val="16"/>
                <w:szCs w:val="16"/>
              </w:rPr>
            </w:pPr>
          </w:p>
        </w:tc>
      </w:tr>
      <w:tr w:rsidR="00546B7E" w:rsidRPr="006C4183" w14:paraId="344C4950" w14:textId="77777777" w:rsidTr="002B3111">
        <w:trPr>
          <w:tblHeader/>
        </w:trPr>
        <w:tc>
          <w:tcPr>
            <w:tcW w:w="2610" w:type="dxa"/>
            <w:vAlign w:val="bottom"/>
          </w:tcPr>
          <w:p w14:paraId="653AC27A" w14:textId="77777777" w:rsidR="00546B7E" w:rsidRPr="006C4183" w:rsidRDefault="00546B7E" w:rsidP="00546B7E">
            <w:pPr>
              <w:widowControl w:val="0"/>
              <w:tabs>
                <w:tab w:val="left" w:pos="900"/>
                <w:tab w:val="left" w:pos="1440"/>
                <w:tab w:val="left" w:pos="1980"/>
              </w:tabs>
              <w:spacing w:line="360" w:lineRule="exact"/>
              <w:ind w:left="162" w:hanging="162"/>
              <w:rPr>
                <w:rFonts w:ascii="Arial" w:hAnsi="Arial" w:cs="Arial"/>
                <w:sz w:val="16"/>
                <w:szCs w:val="16"/>
              </w:rPr>
            </w:pPr>
            <w:r w:rsidRPr="006C4183">
              <w:rPr>
                <w:rFonts w:ascii="Arial" w:hAnsi="Arial" w:cs="Arial"/>
                <w:sz w:val="16"/>
                <w:szCs w:val="16"/>
              </w:rPr>
              <w:t>Bank overdrafts and short</w:t>
            </w:r>
            <w:r w:rsidRPr="006C4183">
              <w:rPr>
                <w:rFonts w:ascii="Arial" w:hAnsi="Arial"/>
                <w:sz w:val="16"/>
                <w:szCs w:val="16"/>
                <w:cs/>
              </w:rPr>
              <w:t>-</w:t>
            </w:r>
            <w:r w:rsidRPr="006C4183">
              <w:rPr>
                <w:rFonts w:ascii="Arial" w:hAnsi="Arial" w:cs="Arial"/>
                <w:sz w:val="16"/>
                <w:szCs w:val="16"/>
              </w:rPr>
              <w:t>term loans from financial institutions</w:t>
            </w:r>
          </w:p>
        </w:tc>
        <w:tc>
          <w:tcPr>
            <w:tcW w:w="960" w:type="dxa"/>
            <w:vAlign w:val="bottom"/>
          </w:tcPr>
          <w:p w14:paraId="1A43A754" w14:textId="12A63CC2"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40</w:t>
            </w:r>
          </w:p>
        </w:tc>
        <w:tc>
          <w:tcPr>
            <w:tcW w:w="960" w:type="dxa"/>
            <w:vAlign w:val="bottom"/>
          </w:tcPr>
          <w:p w14:paraId="3076EF4C" w14:textId="1A82FAE9"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DC70FC6" w14:textId="3E205C6D"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8B4FE9D" w14:textId="623FDB4E"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298A527" w14:textId="29DB98CC"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5049406" w14:textId="4E9A6E7F"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40</w:t>
            </w:r>
          </w:p>
        </w:tc>
        <w:tc>
          <w:tcPr>
            <w:tcW w:w="1440" w:type="dxa"/>
            <w:vAlign w:val="bottom"/>
          </w:tcPr>
          <w:p w14:paraId="1BAF6F44" w14:textId="4BD6F45E" w:rsidR="00546B7E" w:rsidRPr="006C4183" w:rsidRDefault="00546B7E" w:rsidP="00546B7E">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16</w:t>
            </w:r>
          </w:p>
        </w:tc>
      </w:tr>
      <w:tr w:rsidR="00546B7E" w:rsidRPr="006C4183" w14:paraId="26E4C529" w14:textId="77777777" w:rsidTr="002B3111">
        <w:trPr>
          <w:tblHeader/>
        </w:trPr>
        <w:tc>
          <w:tcPr>
            <w:tcW w:w="2610" w:type="dxa"/>
            <w:vAlign w:val="bottom"/>
          </w:tcPr>
          <w:p w14:paraId="114CD9FE" w14:textId="36D8C4ED" w:rsidR="00546B7E" w:rsidRPr="006C4183" w:rsidRDefault="00546B7E" w:rsidP="00546B7E">
            <w:pPr>
              <w:widowControl w:val="0"/>
              <w:tabs>
                <w:tab w:val="left" w:pos="900"/>
                <w:tab w:val="left" w:pos="1440"/>
                <w:tab w:val="left" w:pos="1980"/>
              </w:tabs>
              <w:spacing w:line="360" w:lineRule="exact"/>
              <w:ind w:left="162" w:hanging="162"/>
              <w:rPr>
                <w:rFonts w:ascii="Arial" w:hAnsi="Arial" w:cs="Arial"/>
                <w:sz w:val="16"/>
                <w:szCs w:val="16"/>
              </w:rPr>
            </w:pPr>
            <w:r w:rsidRPr="006C4183">
              <w:rPr>
                <w:rFonts w:ascii="Arial" w:hAnsi="Arial" w:cs="Arial"/>
                <w:sz w:val="16"/>
                <w:szCs w:val="16"/>
              </w:rPr>
              <w:t>Other current payables</w:t>
            </w:r>
          </w:p>
        </w:tc>
        <w:tc>
          <w:tcPr>
            <w:tcW w:w="960" w:type="dxa"/>
            <w:vAlign w:val="bottom"/>
          </w:tcPr>
          <w:p w14:paraId="4C53A27D" w14:textId="5EB04D2A"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19</w:t>
            </w:r>
          </w:p>
        </w:tc>
        <w:tc>
          <w:tcPr>
            <w:tcW w:w="960" w:type="dxa"/>
            <w:vAlign w:val="bottom"/>
          </w:tcPr>
          <w:p w14:paraId="3F8D7E9C" w14:textId="7D7BAAD3"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23F0169" w14:textId="7A86A8C5"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625F1B6" w14:textId="46CD332D"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8B6A16A" w14:textId="6881836D"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415B5898" w14:textId="158DEBAF"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19</w:t>
            </w:r>
          </w:p>
        </w:tc>
        <w:tc>
          <w:tcPr>
            <w:tcW w:w="1440" w:type="dxa"/>
            <w:vAlign w:val="bottom"/>
          </w:tcPr>
          <w:p w14:paraId="68628713" w14:textId="350784AD" w:rsidR="00546B7E" w:rsidRPr="006C4183" w:rsidRDefault="00546B7E" w:rsidP="00546B7E">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18</w:t>
            </w:r>
          </w:p>
        </w:tc>
      </w:tr>
      <w:tr w:rsidR="00546B7E" w:rsidRPr="006C4183" w14:paraId="4267BFED" w14:textId="77777777" w:rsidTr="002B3111">
        <w:trPr>
          <w:tblHeader/>
        </w:trPr>
        <w:tc>
          <w:tcPr>
            <w:tcW w:w="2610" w:type="dxa"/>
            <w:vAlign w:val="bottom"/>
          </w:tcPr>
          <w:p w14:paraId="364D827D" w14:textId="1BD6E0F8" w:rsidR="00546B7E" w:rsidRPr="003C69F4" w:rsidRDefault="00546B7E" w:rsidP="00546B7E">
            <w:pPr>
              <w:widowControl w:val="0"/>
              <w:tabs>
                <w:tab w:val="left" w:pos="900"/>
                <w:tab w:val="left" w:pos="1440"/>
                <w:tab w:val="left" w:pos="1980"/>
              </w:tabs>
              <w:spacing w:line="360" w:lineRule="exact"/>
              <w:ind w:left="162" w:hanging="162"/>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term loans from related individuals and related company</w:t>
            </w:r>
          </w:p>
        </w:tc>
        <w:tc>
          <w:tcPr>
            <w:tcW w:w="960" w:type="dxa"/>
            <w:vAlign w:val="bottom"/>
          </w:tcPr>
          <w:p w14:paraId="5693D8B0" w14:textId="123DC46D"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75</w:t>
            </w:r>
          </w:p>
        </w:tc>
        <w:tc>
          <w:tcPr>
            <w:tcW w:w="960" w:type="dxa"/>
            <w:vAlign w:val="bottom"/>
          </w:tcPr>
          <w:p w14:paraId="00ECCBA2" w14:textId="126789E1"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74CA45A" w14:textId="1B059258"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249C166" w14:textId="49311825"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28D4DF2" w14:textId="4B9BEB14"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1F3FDBA" w14:textId="0097617C"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75</w:t>
            </w:r>
          </w:p>
        </w:tc>
        <w:tc>
          <w:tcPr>
            <w:tcW w:w="1440" w:type="dxa"/>
            <w:vAlign w:val="bottom"/>
          </w:tcPr>
          <w:p w14:paraId="1859A6FC" w14:textId="09D002B4" w:rsidR="00546B7E" w:rsidRPr="006C4183" w:rsidRDefault="00546B7E" w:rsidP="00546B7E">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6</w:t>
            </w:r>
          </w:p>
        </w:tc>
      </w:tr>
      <w:tr w:rsidR="00546B7E" w:rsidRPr="006C4183" w14:paraId="6C2C8363" w14:textId="77777777" w:rsidTr="002B3111">
        <w:trPr>
          <w:tblHeader/>
        </w:trPr>
        <w:tc>
          <w:tcPr>
            <w:tcW w:w="2610" w:type="dxa"/>
            <w:vAlign w:val="bottom"/>
          </w:tcPr>
          <w:p w14:paraId="22452745" w14:textId="30476FD6" w:rsidR="00546B7E" w:rsidRPr="006C4183" w:rsidRDefault="00546B7E" w:rsidP="00546B7E">
            <w:pPr>
              <w:widowControl w:val="0"/>
              <w:tabs>
                <w:tab w:val="left" w:pos="900"/>
                <w:tab w:val="left" w:pos="1440"/>
                <w:tab w:val="left" w:pos="1980"/>
              </w:tabs>
              <w:spacing w:line="360" w:lineRule="exact"/>
              <w:ind w:left="162" w:hanging="162"/>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term loans from other individuals and other company</w:t>
            </w:r>
          </w:p>
        </w:tc>
        <w:tc>
          <w:tcPr>
            <w:tcW w:w="960" w:type="dxa"/>
            <w:vAlign w:val="bottom"/>
          </w:tcPr>
          <w:p w14:paraId="52004880" w14:textId="732A7089"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41</w:t>
            </w:r>
          </w:p>
        </w:tc>
        <w:tc>
          <w:tcPr>
            <w:tcW w:w="960" w:type="dxa"/>
            <w:vAlign w:val="bottom"/>
          </w:tcPr>
          <w:p w14:paraId="6FEA2672" w14:textId="76D1B45A"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4D1DC5A" w14:textId="3FCBE85A"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1FF22C5" w14:textId="7B781243"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3E58A47" w14:textId="3796291F"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7F68DCE" w14:textId="4A837B68" w:rsidR="00546B7E" w:rsidRPr="006C4183" w:rsidRDefault="00546B7E" w:rsidP="00546B7E">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41</w:t>
            </w:r>
          </w:p>
        </w:tc>
        <w:tc>
          <w:tcPr>
            <w:tcW w:w="1440" w:type="dxa"/>
            <w:vAlign w:val="bottom"/>
          </w:tcPr>
          <w:p w14:paraId="18AAD14F" w14:textId="45A2BE94" w:rsidR="00546B7E" w:rsidRPr="006C4183" w:rsidRDefault="00546B7E" w:rsidP="00546B7E">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19</w:t>
            </w:r>
          </w:p>
        </w:tc>
      </w:tr>
    </w:tbl>
    <w:p w14:paraId="4EE8C092" w14:textId="77777777" w:rsidR="00D51117" w:rsidRPr="006C4183" w:rsidRDefault="00D51117" w:rsidP="000A7D23">
      <w:pPr>
        <w:spacing w:line="360" w:lineRule="exact"/>
        <w:rPr>
          <w:rFonts w:ascii="Arial" w:hAnsi="Arial" w:cs="Arial"/>
        </w:rPr>
      </w:pPr>
    </w:p>
    <w:tbl>
      <w:tblPr>
        <w:tblW w:w="9810" w:type="dxa"/>
        <w:tblLayout w:type="fixed"/>
        <w:tblLook w:val="0000" w:firstRow="0" w:lastRow="0" w:firstColumn="0" w:lastColumn="0" w:noHBand="0" w:noVBand="0"/>
      </w:tblPr>
      <w:tblGrid>
        <w:gridCol w:w="2610"/>
        <w:gridCol w:w="960"/>
        <w:gridCol w:w="960"/>
        <w:gridCol w:w="960"/>
        <w:gridCol w:w="960"/>
        <w:gridCol w:w="960"/>
        <w:gridCol w:w="960"/>
        <w:gridCol w:w="1440"/>
      </w:tblGrid>
      <w:tr w:rsidR="000A7D23" w:rsidRPr="006C4183" w14:paraId="5E1FA1B7" w14:textId="77777777" w:rsidTr="001833C9">
        <w:trPr>
          <w:tblHeader/>
        </w:trPr>
        <w:tc>
          <w:tcPr>
            <w:tcW w:w="2610" w:type="dxa"/>
            <w:vAlign w:val="bottom"/>
          </w:tcPr>
          <w:p w14:paraId="2D082BCB"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7200" w:type="dxa"/>
            <w:gridSpan w:val="7"/>
          </w:tcPr>
          <w:p w14:paraId="2D84E3B0" w14:textId="77777777" w:rsidR="000A7D23" w:rsidRPr="006C4183" w:rsidRDefault="000A7D23" w:rsidP="000A7D23">
            <w:pPr>
              <w:widowControl w:val="0"/>
              <w:spacing w:line="360" w:lineRule="exact"/>
              <w:jc w:val="right"/>
              <w:rPr>
                <w:rFonts w:ascii="Arial" w:hAnsi="Arial" w:cs="Arial"/>
                <w:sz w:val="16"/>
                <w:szCs w:val="16"/>
              </w:rPr>
            </w:pPr>
            <w:r w:rsidRPr="006C4183">
              <w:rPr>
                <w:rFonts w:ascii="Arial" w:hAnsi="Arial"/>
                <w:sz w:val="16"/>
                <w:szCs w:val="16"/>
                <w:cs/>
              </w:rPr>
              <w:t>(</w:t>
            </w:r>
            <w:r w:rsidRPr="006C4183">
              <w:rPr>
                <w:rFonts w:ascii="Arial" w:hAnsi="Arial" w:cs="Arial"/>
                <w:sz w:val="16"/>
                <w:szCs w:val="16"/>
              </w:rPr>
              <w:t>Unit</w:t>
            </w:r>
            <w:r w:rsidRPr="006C4183">
              <w:rPr>
                <w:rFonts w:ascii="Arial" w:hAnsi="Arial"/>
                <w:sz w:val="16"/>
                <w:szCs w:val="16"/>
                <w:cs/>
              </w:rPr>
              <w:t xml:space="preserve">: </w:t>
            </w:r>
            <w:r w:rsidRPr="006C4183">
              <w:rPr>
                <w:rFonts w:ascii="Arial" w:hAnsi="Arial" w:cs="Arial"/>
                <w:sz w:val="16"/>
                <w:szCs w:val="16"/>
              </w:rPr>
              <w:t>Million Baht</w:t>
            </w:r>
            <w:r w:rsidRPr="006C4183">
              <w:rPr>
                <w:rFonts w:ascii="Arial" w:hAnsi="Arial"/>
                <w:sz w:val="16"/>
                <w:szCs w:val="16"/>
                <w:cs/>
              </w:rPr>
              <w:t>)</w:t>
            </w:r>
          </w:p>
        </w:tc>
      </w:tr>
      <w:tr w:rsidR="000A7D23" w:rsidRPr="006C4183" w14:paraId="60012EBB" w14:textId="77777777" w:rsidTr="001833C9">
        <w:trPr>
          <w:tblHeader/>
        </w:trPr>
        <w:tc>
          <w:tcPr>
            <w:tcW w:w="2610" w:type="dxa"/>
            <w:vAlign w:val="bottom"/>
          </w:tcPr>
          <w:p w14:paraId="7E8BCDF5"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7200" w:type="dxa"/>
            <w:gridSpan w:val="7"/>
          </w:tcPr>
          <w:p w14:paraId="54692019"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kern w:val="28"/>
                <w:sz w:val="16"/>
                <w:szCs w:val="16"/>
              </w:rPr>
              <w:t>Separate financial statements</w:t>
            </w:r>
          </w:p>
        </w:tc>
      </w:tr>
      <w:tr w:rsidR="000A7D23" w:rsidRPr="006C4183" w14:paraId="64A51CA2" w14:textId="77777777" w:rsidTr="001833C9">
        <w:trPr>
          <w:tblHeader/>
        </w:trPr>
        <w:tc>
          <w:tcPr>
            <w:tcW w:w="2610" w:type="dxa"/>
            <w:vAlign w:val="bottom"/>
          </w:tcPr>
          <w:p w14:paraId="286A98FF"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7200" w:type="dxa"/>
            <w:gridSpan w:val="7"/>
          </w:tcPr>
          <w:p w14:paraId="1C7C390B"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2024</w:t>
            </w:r>
          </w:p>
        </w:tc>
      </w:tr>
      <w:tr w:rsidR="000A7D23" w:rsidRPr="006C4183" w14:paraId="43889C57" w14:textId="77777777" w:rsidTr="001833C9">
        <w:trPr>
          <w:trHeight w:val="74"/>
          <w:tblHeader/>
        </w:trPr>
        <w:tc>
          <w:tcPr>
            <w:tcW w:w="2610" w:type="dxa"/>
            <w:vAlign w:val="bottom"/>
          </w:tcPr>
          <w:p w14:paraId="2D485130"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2880" w:type="dxa"/>
            <w:gridSpan w:val="3"/>
          </w:tcPr>
          <w:p w14:paraId="4A5F6C36"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Fixed interest rates</w:t>
            </w:r>
          </w:p>
        </w:tc>
        <w:tc>
          <w:tcPr>
            <w:tcW w:w="2880" w:type="dxa"/>
            <w:gridSpan w:val="3"/>
          </w:tcPr>
          <w:p w14:paraId="49C74249" w14:textId="77777777" w:rsidR="000A7D23" w:rsidRPr="006C4183" w:rsidRDefault="000A7D23" w:rsidP="000A7D23">
            <w:pPr>
              <w:widowControl w:val="0"/>
              <w:spacing w:line="360" w:lineRule="exact"/>
              <w:ind w:left="-29" w:right="-29"/>
              <w:jc w:val="thaiDistribute"/>
              <w:rPr>
                <w:rFonts w:ascii="Arial" w:hAnsi="Arial" w:cs="Arial"/>
                <w:sz w:val="16"/>
                <w:szCs w:val="16"/>
              </w:rPr>
            </w:pPr>
          </w:p>
        </w:tc>
        <w:tc>
          <w:tcPr>
            <w:tcW w:w="1440" w:type="dxa"/>
          </w:tcPr>
          <w:p w14:paraId="7C46CF38" w14:textId="77777777" w:rsidR="000A7D23" w:rsidRPr="006C4183" w:rsidRDefault="000A7D23" w:rsidP="000A7D23">
            <w:pPr>
              <w:widowControl w:val="0"/>
              <w:spacing w:line="360" w:lineRule="exact"/>
              <w:ind w:left="-29" w:right="-29"/>
              <w:jc w:val="thaiDistribute"/>
              <w:rPr>
                <w:rFonts w:ascii="Arial" w:hAnsi="Arial" w:cs="Arial"/>
                <w:sz w:val="16"/>
                <w:szCs w:val="16"/>
              </w:rPr>
            </w:pPr>
          </w:p>
        </w:tc>
      </w:tr>
      <w:tr w:rsidR="000A7D23" w:rsidRPr="006C4183" w14:paraId="1F48F892" w14:textId="77777777" w:rsidTr="001833C9">
        <w:trPr>
          <w:tblHeader/>
        </w:trPr>
        <w:tc>
          <w:tcPr>
            <w:tcW w:w="2610" w:type="dxa"/>
            <w:vAlign w:val="bottom"/>
          </w:tcPr>
          <w:p w14:paraId="6AE29F54"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960" w:type="dxa"/>
          </w:tcPr>
          <w:p w14:paraId="13073EAC"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Within</w:t>
            </w:r>
          </w:p>
        </w:tc>
        <w:tc>
          <w:tcPr>
            <w:tcW w:w="960" w:type="dxa"/>
          </w:tcPr>
          <w:p w14:paraId="17FC085B"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1</w:t>
            </w:r>
            <w:r w:rsidRPr="006C4183">
              <w:rPr>
                <w:rFonts w:ascii="Arial" w:hAnsi="Arial"/>
                <w:sz w:val="16"/>
                <w:szCs w:val="16"/>
                <w:cs/>
              </w:rPr>
              <w:t>-</w:t>
            </w:r>
            <w:r w:rsidRPr="006C4183">
              <w:rPr>
                <w:rFonts w:ascii="Arial" w:hAnsi="Arial" w:cs="Arial"/>
                <w:sz w:val="16"/>
                <w:szCs w:val="16"/>
              </w:rPr>
              <w:t>5</w:t>
            </w:r>
          </w:p>
        </w:tc>
        <w:tc>
          <w:tcPr>
            <w:tcW w:w="960" w:type="dxa"/>
          </w:tcPr>
          <w:p w14:paraId="3AD9438E"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Over</w:t>
            </w:r>
          </w:p>
        </w:tc>
        <w:tc>
          <w:tcPr>
            <w:tcW w:w="960" w:type="dxa"/>
          </w:tcPr>
          <w:p w14:paraId="3C0176C7"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Floating</w:t>
            </w:r>
          </w:p>
        </w:tc>
        <w:tc>
          <w:tcPr>
            <w:tcW w:w="960" w:type="dxa"/>
          </w:tcPr>
          <w:p w14:paraId="1F36821E" w14:textId="77777777" w:rsidR="000A7D23" w:rsidRPr="006C4183" w:rsidRDefault="000A7D23" w:rsidP="000A7D23">
            <w:pPr>
              <w:widowControl w:val="0"/>
              <w:spacing w:line="360" w:lineRule="exact"/>
              <w:ind w:left="-104" w:right="-63"/>
              <w:jc w:val="center"/>
              <w:rPr>
                <w:rFonts w:ascii="Arial" w:hAnsi="Arial" w:cs="Arial"/>
                <w:spacing w:val="-6"/>
                <w:sz w:val="16"/>
                <w:szCs w:val="16"/>
              </w:rPr>
            </w:pPr>
            <w:r w:rsidRPr="006C4183">
              <w:rPr>
                <w:rFonts w:ascii="Arial" w:hAnsi="Arial" w:cs="Arial"/>
                <w:spacing w:val="-6"/>
                <w:sz w:val="16"/>
                <w:szCs w:val="16"/>
              </w:rPr>
              <w:t>Non</w:t>
            </w:r>
            <w:r w:rsidRPr="006C4183">
              <w:rPr>
                <w:rFonts w:ascii="Arial" w:hAnsi="Arial"/>
                <w:spacing w:val="-6"/>
                <w:sz w:val="16"/>
                <w:szCs w:val="16"/>
                <w:cs/>
              </w:rPr>
              <w:t xml:space="preserve">- </w:t>
            </w:r>
            <w:r w:rsidRPr="006C4183">
              <w:rPr>
                <w:rFonts w:ascii="Arial" w:hAnsi="Arial" w:cs="Arial"/>
                <w:spacing w:val="-6"/>
                <w:sz w:val="16"/>
                <w:szCs w:val="16"/>
              </w:rPr>
              <w:t>interest</w:t>
            </w:r>
          </w:p>
        </w:tc>
        <w:tc>
          <w:tcPr>
            <w:tcW w:w="960" w:type="dxa"/>
          </w:tcPr>
          <w:p w14:paraId="092A79DD" w14:textId="77777777" w:rsidR="000A7D23" w:rsidRPr="006C4183" w:rsidRDefault="000A7D23" w:rsidP="000A7D23">
            <w:pPr>
              <w:widowControl w:val="0"/>
              <w:spacing w:line="360" w:lineRule="exact"/>
              <w:ind w:left="-29" w:right="-29"/>
              <w:jc w:val="center"/>
              <w:rPr>
                <w:rFonts w:ascii="Arial" w:hAnsi="Arial" w:cs="Arial"/>
                <w:sz w:val="16"/>
                <w:szCs w:val="16"/>
              </w:rPr>
            </w:pPr>
          </w:p>
        </w:tc>
        <w:tc>
          <w:tcPr>
            <w:tcW w:w="1440" w:type="dxa"/>
          </w:tcPr>
          <w:p w14:paraId="3D91D945"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Effective</w:t>
            </w:r>
          </w:p>
        </w:tc>
      </w:tr>
      <w:tr w:rsidR="000A7D23" w:rsidRPr="006C4183" w14:paraId="3F0F8193" w14:textId="77777777" w:rsidTr="001833C9">
        <w:trPr>
          <w:tblHeader/>
        </w:trPr>
        <w:tc>
          <w:tcPr>
            <w:tcW w:w="2610" w:type="dxa"/>
            <w:vAlign w:val="bottom"/>
          </w:tcPr>
          <w:p w14:paraId="4D74BDF9"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960" w:type="dxa"/>
          </w:tcPr>
          <w:p w14:paraId="12A8D77F"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1 year</w:t>
            </w:r>
          </w:p>
        </w:tc>
        <w:tc>
          <w:tcPr>
            <w:tcW w:w="960" w:type="dxa"/>
          </w:tcPr>
          <w:p w14:paraId="725FD509"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years</w:t>
            </w:r>
          </w:p>
        </w:tc>
        <w:tc>
          <w:tcPr>
            <w:tcW w:w="960" w:type="dxa"/>
          </w:tcPr>
          <w:p w14:paraId="617CB96C"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5 years</w:t>
            </w:r>
          </w:p>
        </w:tc>
        <w:tc>
          <w:tcPr>
            <w:tcW w:w="960" w:type="dxa"/>
          </w:tcPr>
          <w:p w14:paraId="08E24785"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pacing w:val="-6"/>
                <w:sz w:val="16"/>
                <w:szCs w:val="16"/>
              </w:rPr>
            </w:pPr>
            <w:r w:rsidRPr="006C4183">
              <w:rPr>
                <w:rFonts w:ascii="Arial" w:hAnsi="Arial" w:cs="Arial"/>
                <w:spacing w:val="-6"/>
                <w:sz w:val="16"/>
                <w:szCs w:val="16"/>
              </w:rPr>
              <w:t>interest rate</w:t>
            </w:r>
          </w:p>
        </w:tc>
        <w:tc>
          <w:tcPr>
            <w:tcW w:w="960" w:type="dxa"/>
          </w:tcPr>
          <w:p w14:paraId="6BDE6047"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bearing</w:t>
            </w:r>
          </w:p>
        </w:tc>
        <w:tc>
          <w:tcPr>
            <w:tcW w:w="960" w:type="dxa"/>
          </w:tcPr>
          <w:p w14:paraId="4D206F04"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Total</w:t>
            </w:r>
          </w:p>
        </w:tc>
        <w:tc>
          <w:tcPr>
            <w:tcW w:w="1440" w:type="dxa"/>
          </w:tcPr>
          <w:p w14:paraId="704FC398" w14:textId="77777777" w:rsidR="000A7D23" w:rsidRPr="006C4183" w:rsidRDefault="000A7D23" w:rsidP="000A7D23">
            <w:pPr>
              <w:widowControl w:val="0"/>
              <w:pBdr>
                <w:bottom w:val="single" w:sz="4" w:space="1" w:color="auto"/>
              </w:pBdr>
              <w:spacing w:line="360" w:lineRule="exact"/>
              <w:ind w:left="-29" w:right="-29"/>
              <w:jc w:val="center"/>
              <w:rPr>
                <w:rFonts w:ascii="Arial" w:hAnsi="Arial" w:cs="Arial"/>
                <w:sz w:val="16"/>
                <w:szCs w:val="16"/>
              </w:rPr>
            </w:pPr>
            <w:r w:rsidRPr="006C4183">
              <w:rPr>
                <w:rFonts w:ascii="Arial" w:hAnsi="Arial" w:cs="Arial"/>
                <w:sz w:val="16"/>
                <w:szCs w:val="16"/>
              </w:rPr>
              <w:t>interest rate</w:t>
            </w:r>
          </w:p>
        </w:tc>
      </w:tr>
      <w:tr w:rsidR="000A7D23" w:rsidRPr="006C4183" w14:paraId="0A2AEBE8" w14:textId="77777777" w:rsidTr="001833C9">
        <w:trPr>
          <w:tblHeader/>
        </w:trPr>
        <w:tc>
          <w:tcPr>
            <w:tcW w:w="2610" w:type="dxa"/>
            <w:vAlign w:val="bottom"/>
          </w:tcPr>
          <w:p w14:paraId="50EAB8D9"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u w:val="single"/>
              </w:rPr>
            </w:pPr>
          </w:p>
        </w:tc>
        <w:tc>
          <w:tcPr>
            <w:tcW w:w="960" w:type="dxa"/>
          </w:tcPr>
          <w:p w14:paraId="57C22B81"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4F0BE96D"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1706D437"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7C07FEBE"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59C4CB23"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6DB1F154"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1440" w:type="dxa"/>
            <w:vAlign w:val="bottom"/>
          </w:tcPr>
          <w:p w14:paraId="5E8407C5"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sz w:val="16"/>
                <w:szCs w:val="16"/>
                <w:cs/>
              </w:rPr>
              <w:t xml:space="preserve">(% </w:t>
            </w:r>
            <w:r w:rsidRPr="006C4183">
              <w:rPr>
                <w:rFonts w:ascii="Arial" w:hAnsi="Arial" w:cs="Arial"/>
                <w:sz w:val="16"/>
                <w:szCs w:val="16"/>
              </w:rPr>
              <w:t>per annum</w:t>
            </w:r>
            <w:r w:rsidRPr="006C4183">
              <w:rPr>
                <w:rFonts w:ascii="Arial" w:hAnsi="Arial"/>
                <w:sz w:val="16"/>
                <w:szCs w:val="16"/>
                <w:cs/>
              </w:rPr>
              <w:t>)</w:t>
            </w:r>
          </w:p>
        </w:tc>
      </w:tr>
      <w:tr w:rsidR="000A7D23" w:rsidRPr="006C4183" w14:paraId="7C7D235E" w14:textId="77777777" w:rsidTr="001833C9">
        <w:trPr>
          <w:tblHeader/>
        </w:trPr>
        <w:tc>
          <w:tcPr>
            <w:tcW w:w="2610" w:type="dxa"/>
            <w:vAlign w:val="bottom"/>
          </w:tcPr>
          <w:p w14:paraId="2BA8E6DE"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u w:val="single"/>
              </w:rPr>
            </w:pPr>
            <w:r w:rsidRPr="006C4183">
              <w:rPr>
                <w:rFonts w:ascii="Arial" w:hAnsi="Arial" w:cs="Arial"/>
                <w:sz w:val="16"/>
                <w:szCs w:val="16"/>
                <w:u w:val="single"/>
              </w:rPr>
              <w:t>Financial assets</w:t>
            </w:r>
          </w:p>
        </w:tc>
        <w:tc>
          <w:tcPr>
            <w:tcW w:w="960" w:type="dxa"/>
          </w:tcPr>
          <w:p w14:paraId="09ADA659"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65D353AF"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773E58FB"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2DE8916B"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4E1F6FA4"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tcPr>
          <w:p w14:paraId="270AC224"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1440" w:type="dxa"/>
          </w:tcPr>
          <w:p w14:paraId="62C6B791" w14:textId="77777777" w:rsidR="000A7D23" w:rsidRPr="006C4183" w:rsidRDefault="000A7D23" w:rsidP="000A7D23">
            <w:pPr>
              <w:widowControl w:val="0"/>
              <w:spacing w:line="360" w:lineRule="exact"/>
              <w:ind w:left="-29" w:right="-29"/>
              <w:jc w:val="thaiDistribute"/>
              <w:rPr>
                <w:rFonts w:ascii="Arial" w:hAnsi="Arial" w:cs="Arial"/>
                <w:sz w:val="16"/>
                <w:szCs w:val="16"/>
              </w:rPr>
            </w:pPr>
          </w:p>
        </w:tc>
      </w:tr>
      <w:tr w:rsidR="000A7D23" w:rsidRPr="006C4183" w14:paraId="41EE08ED" w14:textId="77777777" w:rsidTr="001833C9">
        <w:trPr>
          <w:tblHeader/>
        </w:trPr>
        <w:tc>
          <w:tcPr>
            <w:tcW w:w="2610" w:type="dxa"/>
            <w:vAlign w:val="bottom"/>
          </w:tcPr>
          <w:p w14:paraId="67C2CA5A"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rPr>
            </w:pPr>
            <w:r w:rsidRPr="006C4183">
              <w:rPr>
                <w:rFonts w:ascii="Arial" w:hAnsi="Arial" w:cs="Arial"/>
                <w:sz w:val="16"/>
                <w:szCs w:val="16"/>
              </w:rPr>
              <w:t>Cash and cash equivalents</w:t>
            </w:r>
          </w:p>
        </w:tc>
        <w:tc>
          <w:tcPr>
            <w:tcW w:w="960" w:type="dxa"/>
            <w:vAlign w:val="bottom"/>
          </w:tcPr>
          <w:p w14:paraId="36D9CC9E"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C8B8EC8"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0F17023"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7967D49D"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9</w:t>
            </w:r>
          </w:p>
        </w:tc>
        <w:tc>
          <w:tcPr>
            <w:tcW w:w="960" w:type="dxa"/>
            <w:vAlign w:val="bottom"/>
          </w:tcPr>
          <w:p w14:paraId="1F548C70"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99C72D7"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9</w:t>
            </w:r>
          </w:p>
        </w:tc>
        <w:tc>
          <w:tcPr>
            <w:tcW w:w="1440" w:type="dxa"/>
            <w:vAlign w:val="bottom"/>
          </w:tcPr>
          <w:p w14:paraId="51EE66E4"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7</w:t>
            </w:r>
          </w:p>
        </w:tc>
      </w:tr>
      <w:tr w:rsidR="000A7D23" w:rsidRPr="006C4183" w14:paraId="656E2FD5" w14:textId="77777777" w:rsidTr="001833C9">
        <w:trPr>
          <w:tblHeader/>
        </w:trPr>
        <w:tc>
          <w:tcPr>
            <w:tcW w:w="2610" w:type="dxa"/>
            <w:vAlign w:val="bottom"/>
          </w:tcPr>
          <w:p w14:paraId="63D94C9A"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term loans to related parties</w:t>
            </w:r>
          </w:p>
        </w:tc>
        <w:tc>
          <w:tcPr>
            <w:tcW w:w="960" w:type="dxa"/>
            <w:vAlign w:val="bottom"/>
          </w:tcPr>
          <w:p w14:paraId="225CAE5A"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6</w:t>
            </w:r>
          </w:p>
        </w:tc>
        <w:tc>
          <w:tcPr>
            <w:tcW w:w="960" w:type="dxa"/>
            <w:vAlign w:val="bottom"/>
          </w:tcPr>
          <w:p w14:paraId="58997694"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266FB56"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3C4D77B"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18B36DF"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4C4AA6E"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6</w:t>
            </w:r>
          </w:p>
        </w:tc>
        <w:tc>
          <w:tcPr>
            <w:tcW w:w="1440" w:type="dxa"/>
            <w:vAlign w:val="bottom"/>
          </w:tcPr>
          <w:p w14:paraId="17CB1841"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7</w:t>
            </w:r>
            <w:r w:rsidRPr="006C4183">
              <w:rPr>
                <w:rFonts w:ascii="Arial" w:hAnsi="Arial"/>
                <w:sz w:val="16"/>
                <w:szCs w:val="16"/>
                <w:cs/>
              </w:rPr>
              <w:t>.</w:t>
            </w:r>
            <w:r w:rsidRPr="006C4183">
              <w:rPr>
                <w:rFonts w:ascii="Arial" w:hAnsi="Arial" w:cs="Arial"/>
                <w:sz w:val="16"/>
                <w:szCs w:val="16"/>
              </w:rPr>
              <w:t>15</w:t>
            </w:r>
          </w:p>
        </w:tc>
      </w:tr>
      <w:tr w:rsidR="000A7D23" w:rsidRPr="006C4183" w14:paraId="76BE1743" w14:textId="77777777" w:rsidTr="001833C9">
        <w:trPr>
          <w:tblHeader/>
        </w:trPr>
        <w:tc>
          <w:tcPr>
            <w:tcW w:w="2610" w:type="dxa"/>
            <w:vAlign w:val="bottom"/>
          </w:tcPr>
          <w:p w14:paraId="4F2DDD63"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rPr>
            </w:pPr>
            <w:r w:rsidRPr="006C4183">
              <w:rPr>
                <w:rFonts w:ascii="Arial" w:hAnsi="Arial" w:cs="Arial"/>
                <w:sz w:val="16"/>
                <w:szCs w:val="16"/>
              </w:rPr>
              <w:t>Restricted bank deposits</w:t>
            </w:r>
          </w:p>
        </w:tc>
        <w:tc>
          <w:tcPr>
            <w:tcW w:w="960" w:type="dxa"/>
            <w:vAlign w:val="bottom"/>
          </w:tcPr>
          <w:p w14:paraId="2D930518"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1</w:t>
            </w:r>
          </w:p>
        </w:tc>
        <w:tc>
          <w:tcPr>
            <w:tcW w:w="960" w:type="dxa"/>
            <w:vAlign w:val="bottom"/>
          </w:tcPr>
          <w:p w14:paraId="7C37334C"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CB7D2AF"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31A68F3"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07392958"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6F3BA22"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1</w:t>
            </w:r>
          </w:p>
        </w:tc>
        <w:tc>
          <w:tcPr>
            <w:tcW w:w="1440" w:type="dxa"/>
            <w:vAlign w:val="bottom"/>
          </w:tcPr>
          <w:p w14:paraId="3F3887CA"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1</w:t>
            </w:r>
            <w:r w:rsidRPr="006C4183">
              <w:rPr>
                <w:rFonts w:ascii="Arial" w:hAnsi="Arial"/>
                <w:sz w:val="16"/>
                <w:szCs w:val="16"/>
                <w:cs/>
              </w:rPr>
              <w:t>.</w:t>
            </w:r>
            <w:r w:rsidRPr="006C4183">
              <w:rPr>
                <w:rFonts w:ascii="Arial" w:hAnsi="Arial" w:cs="Arial"/>
                <w:sz w:val="16"/>
                <w:szCs w:val="16"/>
              </w:rPr>
              <w:t>15</w:t>
            </w:r>
          </w:p>
        </w:tc>
      </w:tr>
      <w:tr w:rsidR="000A7D23" w:rsidRPr="006C4183" w14:paraId="179B3FA2" w14:textId="77777777" w:rsidTr="001833C9">
        <w:trPr>
          <w:tblHeader/>
        </w:trPr>
        <w:tc>
          <w:tcPr>
            <w:tcW w:w="2610" w:type="dxa"/>
            <w:vAlign w:val="bottom"/>
          </w:tcPr>
          <w:p w14:paraId="758F5F18" w14:textId="77777777" w:rsidR="000A7D23" w:rsidRPr="006C4183" w:rsidRDefault="000A7D23" w:rsidP="000A7D23">
            <w:pPr>
              <w:widowControl w:val="0"/>
              <w:tabs>
                <w:tab w:val="left" w:pos="900"/>
                <w:tab w:val="left" w:pos="1440"/>
                <w:tab w:val="left" w:pos="1980"/>
              </w:tabs>
              <w:spacing w:line="360" w:lineRule="exact"/>
              <w:jc w:val="thaiDistribute"/>
              <w:rPr>
                <w:rFonts w:ascii="Arial" w:hAnsi="Arial" w:cs="Arial"/>
                <w:sz w:val="16"/>
                <w:szCs w:val="16"/>
              </w:rPr>
            </w:pPr>
            <w:r w:rsidRPr="006C4183">
              <w:rPr>
                <w:rFonts w:ascii="Arial" w:hAnsi="Arial" w:cs="Arial"/>
                <w:sz w:val="16"/>
                <w:szCs w:val="16"/>
                <w:u w:val="single"/>
              </w:rPr>
              <w:t>Financial liabilities</w:t>
            </w:r>
          </w:p>
        </w:tc>
        <w:tc>
          <w:tcPr>
            <w:tcW w:w="960" w:type="dxa"/>
            <w:vAlign w:val="bottom"/>
          </w:tcPr>
          <w:p w14:paraId="1840225E"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vAlign w:val="bottom"/>
          </w:tcPr>
          <w:p w14:paraId="6F73335B"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vAlign w:val="bottom"/>
          </w:tcPr>
          <w:p w14:paraId="318627A4"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vAlign w:val="bottom"/>
          </w:tcPr>
          <w:p w14:paraId="02AB828B"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vAlign w:val="bottom"/>
          </w:tcPr>
          <w:p w14:paraId="08BBB84F"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960" w:type="dxa"/>
            <w:vAlign w:val="bottom"/>
          </w:tcPr>
          <w:p w14:paraId="249A6FD1"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p>
        </w:tc>
        <w:tc>
          <w:tcPr>
            <w:tcW w:w="1440" w:type="dxa"/>
          </w:tcPr>
          <w:p w14:paraId="53C0697A" w14:textId="77777777" w:rsidR="000A7D23" w:rsidRPr="006C4183" w:rsidRDefault="000A7D23" w:rsidP="000A7D23">
            <w:pPr>
              <w:widowControl w:val="0"/>
              <w:spacing w:line="360" w:lineRule="exact"/>
              <w:ind w:left="-29" w:right="-29"/>
              <w:jc w:val="thaiDistribute"/>
              <w:rPr>
                <w:rFonts w:ascii="Arial" w:hAnsi="Arial" w:cs="Arial"/>
                <w:sz w:val="16"/>
                <w:szCs w:val="16"/>
              </w:rPr>
            </w:pPr>
          </w:p>
        </w:tc>
      </w:tr>
      <w:tr w:rsidR="000A7D23" w:rsidRPr="006C4183" w14:paraId="2E1818D1" w14:textId="77777777" w:rsidTr="001833C9">
        <w:trPr>
          <w:tblHeader/>
        </w:trPr>
        <w:tc>
          <w:tcPr>
            <w:tcW w:w="2610" w:type="dxa"/>
            <w:vAlign w:val="bottom"/>
          </w:tcPr>
          <w:p w14:paraId="39E4DE9A" w14:textId="77777777" w:rsidR="000A7D23" w:rsidRPr="006C4183" w:rsidRDefault="000A7D23" w:rsidP="000A7D23">
            <w:pPr>
              <w:widowControl w:val="0"/>
              <w:tabs>
                <w:tab w:val="left" w:pos="900"/>
                <w:tab w:val="left" w:pos="1440"/>
                <w:tab w:val="left" w:pos="1980"/>
              </w:tabs>
              <w:spacing w:line="360" w:lineRule="exact"/>
              <w:ind w:left="162" w:hanging="162"/>
              <w:rPr>
                <w:rFonts w:ascii="Arial" w:hAnsi="Arial" w:cs="Arial"/>
                <w:sz w:val="16"/>
                <w:szCs w:val="16"/>
              </w:rPr>
            </w:pPr>
            <w:r w:rsidRPr="006C4183">
              <w:rPr>
                <w:rFonts w:ascii="Arial" w:hAnsi="Arial" w:cs="Arial"/>
                <w:sz w:val="16"/>
                <w:szCs w:val="16"/>
              </w:rPr>
              <w:t>Bank overdrafts and short</w:t>
            </w:r>
            <w:r w:rsidRPr="006C4183">
              <w:rPr>
                <w:rFonts w:ascii="Arial" w:hAnsi="Arial"/>
                <w:sz w:val="16"/>
                <w:szCs w:val="16"/>
                <w:cs/>
              </w:rPr>
              <w:t>-</w:t>
            </w:r>
            <w:r w:rsidRPr="006C4183">
              <w:rPr>
                <w:rFonts w:ascii="Arial" w:hAnsi="Arial" w:cs="Arial"/>
                <w:sz w:val="16"/>
                <w:szCs w:val="16"/>
              </w:rPr>
              <w:t>term loans from financial institutions</w:t>
            </w:r>
          </w:p>
        </w:tc>
        <w:tc>
          <w:tcPr>
            <w:tcW w:w="960" w:type="dxa"/>
            <w:vAlign w:val="bottom"/>
          </w:tcPr>
          <w:p w14:paraId="1C3C8EFE"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40</w:t>
            </w:r>
          </w:p>
        </w:tc>
        <w:tc>
          <w:tcPr>
            <w:tcW w:w="960" w:type="dxa"/>
            <w:vAlign w:val="bottom"/>
          </w:tcPr>
          <w:p w14:paraId="5A465FF8"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8DC81B0"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E68198D"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AA8FD2F"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005A813"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40</w:t>
            </w:r>
          </w:p>
        </w:tc>
        <w:tc>
          <w:tcPr>
            <w:tcW w:w="1440" w:type="dxa"/>
            <w:vAlign w:val="bottom"/>
          </w:tcPr>
          <w:p w14:paraId="540DBCFD"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16</w:t>
            </w:r>
          </w:p>
        </w:tc>
      </w:tr>
      <w:tr w:rsidR="000A7D23" w:rsidRPr="006C4183" w14:paraId="1F852B43" w14:textId="77777777" w:rsidTr="001833C9">
        <w:trPr>
          <w:tblHeader/>
        </w:trPr>
        <w:tc>
          <w:tcPr>
            <w:tcW w:w="2610" w:type="dxa"/>
            <w:vAlign w:val="bottom"/>
          </w:tcPr>
          <w:p w14:paraId="6D7CDAC5" w14:textId="77777777" w:rsidR="000A7D23" w:rsidRPr="006C4183" w:rsidRDefault="000A7D23" w:rsidP="000A7D23">
            <w:pPr>
              <w:widowControl w:val="0"/>
              <w:tabs>
                <w:tab w:val="left" w:pos="900"/>
                <w:tab w:val="left" w:pos="1440"/>
                <w:tab w:val="left" w:pos="1980"/>
              </w:tabs>
              <w:spacing w:line="360" w:lineRule="exact"/>
              <w:ind w:left="162" w:hanging="162"/>
              <w:rPr>
                <w:rFonts w:ascii="Arial" w:hAnsi="Arial" w:cs="Arial"/>
                <w:sz w:val="16"/>
                <w:szCs w:val="16"/>
              </w:rPr>
            </w:pPr>
            <w:r w:rsidRPr="006C4183">
              <w:rPr>
                <w:rFonts w:ascii="Arial" w:hAnsi="Arial" w:cs="Arial"/>
                <w:sz w:val="16"/>
                <w:szCs w:val="16"/>
              </w:rPr>
              <w:t>Bills of exchange payable</w:t>
            </w:r>
          </w:p>
        </w:tc>
        <w:tc>
          <w:tcPr>
            <w:tcW w:w="960" w:type="dxa"/>
            <w:vAlign w:val="bottom"/>
          </w:tcPr>
          <w:p w14:paraId="69E1B764"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98</w:t>
            </w:r>
          </w:p>
        </w:tc>
        <w:tc>
          <w:tcPr>
            <w:tcW w:w="960" w:type="dxa"/>
            <w:vAlign w:val="bottom"/>
          </w:tcPr>
          <w:p w14:paraId="1345730A"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6A5AF5D6"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E95FD37"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B200518"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6702297"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98</w:t>
            </w:r>
          </w:p>
        </w:tc>
        <w:tc>
          <w:tcPr>
            <w:tcW w:w="1440" w:type="dxa"/>
            <w:vAlign w:val="bottom"/>
          </w:tcPr>
          <w:p w14:paraId="06EBCF87"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17</w:t>
            </w:r>
          </w:p>
        </w:tc>
      </w:tr>
      <w:tr w:rsidR="000A7D23" w:rsidRPr="006C4183" w14:paraId="1C88DD9B" w14:textId="77777777" w:rsidTr="001833C9">
        <w:trPr>
          <w:tblHeader/>
        </w:trPr>
        <w:tc>
          <w:tcPr>
            <w:tcW w:w="2610" w:type="dxa"/>
            <w:vAlign w:val="bottom"/>
          </w:tcPr>
          <w:p w14:paraId="52D96C2D" w14:textId="77777777" w:rsidR="000A7D23" w:rsidRPr="006C4183" w:rsidRDefault="000A7D23" w:rsidP="000A7D23">
            <w:pPr>
              <w:widowControl w:val="0"/>
              <w:tabs>
                <w:tab w:val="left" w:pos="900"/>
                <w:tab w:val="left" w:pos="1440"/>
                <w:tab w:val="left" w:pos="1980"/>
              </w:tabs>
              <w:spacing w:line="360" w:lineRule="exact"/>
              <w:ind w:left="162" w:hanging="162"/>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 xml:space="preserve">term loans from related individuals </w:t>
            </w:r>
          </w:p>
        </w:tc>
        <w:tc>
          <w:tcPr>
            <w:tcW w:w="960" w:type="dxa"/>
            <w:vAlign w:val="bottom"/>
          </w:tcPr>
          <w:p w14:paraId="7A17D515"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33</w:t>
            </w:r>
          </w:p>
        </w:tc>
        <w:tc>
          <w:tcPr>
            <w:tcW w:w="960" w:type="dxa"/>
            <w:vAlign w:val="bottom"/>
          </w:tcPr>
          <w:p w14:paraId="7F56858E"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354E8D66"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19362CA"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E41A5F7"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2788D29E"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33</w:t>
            </w:r>
          </w:p>
        </w:tc>
        <w:tc>
          <w:tcPr>
            <w:tcW w:w="1440" w:type="dxa"/>
            <w:vAlign w:val="bottom"/>
          </w:tcPr>
          <w:p w14:paraId="4704C1BA"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6</w:t>
            </w:r>
          </w:p>
        </w:tc>
      </w:tr>
      <w:tr w:rsidR="000A7D23" w:rsidRPr="006C4183" w14:paraId="34ED0B96" w14:textId="77777777" w:rsidTr="001833C9">
        <w:trPr>
          <w:tblHeader/>
        </w:trPr>
        <w:tc>
          <w:tcPr>
            <w:tcW w:w="2610" w:type="dxa"/>
            <w:vAlign w:val="bottom"/>
          </w:tcPr>
          <w:p w14:paraId="49AA3F67" w14:textId="77777777" w:rsidR="000A7D23" w:rsidRPr="006C4183" w:rsidRDefault="000A7D23" w:rsidP="000A7D23">
            <w:pPr>
              <w:widowControl w:val="0"/>
              <w:tabs>
                <w:tab w:val="left" w:pos="900"/>
                <w:tab w:val="left" w:pos="1440"/>
                <w:tab w:val="left" w:pos="1980"/>
              </w:tabs>
              <w:spacing w:line="360" w:lineRule="exact"/>
              <w:ind w:left="162" w:hanging="162"/>
              <w:rPr>
                <w:rFonts w:ascii="Arial" w:hAnsi="Arial" w:cs="Arial"/>
                <w:sz w:val="16"/>
                <w:szCs w:val="16"/>
              </w:rPr>
            </w:pPr>
            <w:r w:rsidRPr="006C4183">
              <w:rPr>
                <w:rFonts w:ascii="Arial" w:hAnsi="Arial" w:cs="Arial"/>
                <w:sz w:val="16"/>
                <w:szCs w:val="16"/>
              </w:rPr>
              <w:t>Short</w:t>
            </w:r>
            <w:r w:rsidRPr="006C4183">
              <w:rPr>
                <w:rFonts w:ascii="Arial" w:hAnsi="Arial"/>
                <w:sz w:val="16"/>
                <w:szCs w:val="16"/>
                <w:cs/>
              </w:rPr>
              <w:t>-</w:t>
            </w:r>
            <w:r w:rsidRPr="006C4183">
              <w:rPr>
                <w:rFonts w:ascii="Arial" w:hAnsi="Arial" w:cs="Arial"/>
                <w:sz w:val="16"/>
                <w:szCs w:val="16"/>
              </w:rPr>
              <w:t>term loans from other individuals</w:t>
            </w:r>
          </w:p>
        </w:tc>
        <w:tc>
          <w:tcPr>
            <w:tcW w:w="960" w:type="dxa"/>
            <w:vAlign w:val="bottom"/>
          </w:tcPr>
          <w:p w14:paraId="234F1FD2"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103</w:t>
            </w:r>
          </w:p>
        </w:tc>
        <w:tc>
          <w:tcPr>
            <w:tcW w:w="960" w:type="dxa"/>
            <w:vAlign w:val="bottom"/>
          </w:tcPr>
          <w:p w14:paraId="2D84871E"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0405CD8"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036A73B"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5BBA5753"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sz w:val="16"/>
                <w:szCs w:val="16"/>
                <w:cs/>
              </w:rPr>
              <w:t>-</w:t>
            </w:r>
          </w:p>
        </w:tc>
        <w:tc>
          <w:tcPr>
            <w:tcW w:w="960" w:type="dxa"/>
            <w:vAlign w:val="bottom"/>
          </w:tcPr>
          <w:p w14:paraId="16B503A4" w14:textId="77777777" w:rsidR="000A7D23" w:rsidRPr="006C4183" w:rsidRDefault="000A7D23" w:rsidP="000A7D23">
            <w:pPr>
              <w:tabs>
                <w:tab w:val="decimal" w:pos="521"/>
              </w:tabs>
              <w:spacing w:line="360" w:lineRule="exact"/>
              <w:jc w:val="center"/>
              <w:textAlignment w:val="auto"/>
              <w:rPr>
                <w:rFonts w:ascii="Arial" w:hAnsi="Arial" w:cs="Arial"/>
                <w:sz w:val="16"/>
                <w:szCs w:val="16"/>
              </w:rPr>
            </w:pPr>
            <w:r w:rsidRPr="006C4183">
              <w:rPr>
                <w:rFonts w:ascii="Arial" w:hAnsi="Arial" w:cs="Arial"/>
                <w:sz w:val="16"/>
                <w:szCs w:val="16"/>
              </w:rPr>
              <w:t>103</w:t>
            </w:r>
          </w:p>
        </w:tc>
        <w:tc>
          <w:tcPr>
            <w:tcW w:w="1440" w:type="dxa"/>
            <w:vAlign w:val="bottom"/>
          </w:tcPr>
          <w:p w14:paraId="3959610D" w14:textId="77777777" w:rsidR="000A7D23" w:rsidRPr="006C4183" w:rsidRDefault="000A7D23" w:rsidP="000A7D23">
            <w:pPr>
              <w:widowControl w:val="0"/>
              <w:spacing w:line="360" w:lineRule="exact"/>
              <w:ind w:left="-29" w:right="-29"/>
              <w:jc w:val="center"/>
              <w:rPr>
                <w:rFonts w:ascii="Arial" w:hAnsi="Arial" w:cs="Arial"/>
                <w:sz w:val="16"/>
                <w:szCs w:val="16"/>
              </w:rPr>
            </w:pPr>
            <w:r w:rsidRPr="006C4183">
              <w:rPr>
                <w:rFonts w:ascii="Arial" w:hAnsi="Arial" w:cs="Arial"/>
                <w:sz w:val="16"/>
                <w:szCs w:val="16"/>
              </w:rPr>
              <w:t>Note</w:t>
            </w:r>
            <w:r w:rsidRPr="006C4183">
              <w:rPr>
                <w:rFonts w:ascii="Arial" w:hAnsi="Arial"/>
                <w:sz w:val="16"/>
                <w:szCs w:val="16"/>
                <w:cs/>
              </w:rPr>
              <w:t xml:space="preserve"> </w:t>
            </w:r>
            <w:r w:rsidRPr="006C4183">
              <w:rPr>
                <w:rFonts w:ascii="Arial" w:hAnsi="Arial" w:cs="Arial"/>
                <w:sz w:val="16"/>
                <w:szCs w:val="16"/>
              </w:rPr>
              <w:t>19</w:t>
            </w:r>
          </w:p>
        </w:tc>
      </w:tr>
    </w:tbl>
    <w:p w14:paraId="4197E015" w14:textId="794B8C3F" w:rsidR="0031574B" w:rsidRPr="006C4183" w:rsidRDefault="00CF66C8" w:rsidP="000A7D2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C4183">
        <w:rPr>
          <w:rFonts w:ascii="Arial" w:hAnsi="Arial" w:cs="Arial"/>
          <w:b/>
          <w:bCs/>
          <w:sz w:val="22"/>
          <w:szCs w:val="22"/>
        </w:rPr>
        <w:t>Liquidity risk</w:t>
      </w:r>
    </w:p>
    <w:p w14:paraId="32511D38" w14:textId="0AC1112E" w:rsidR="00D02A2E" w:rsidRPr="006C4183" w:rsidRDefault="00CF66C8" w:rsidP="000A7D23">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 xml:space="preserve">The Group monitors </w:t>
      </w:r>
      <w:r w:rsidR="00214F09" w:rsidRPr="006C4183">
        <w:rPr>
          <w:rFonts w:ascii="Arial" w:hAnsi="Arial" w:cs="Arial"/>
          <w:sz w:val="22"/>
          <w:szCs w:val="22"/>
        </w:rPr>
        <w:t>the</w:t>
      </w:r>
      <w:r w:rsidRPr="006C4183">
        <w:rPr>
          <w:rFonts w:ascii="Arial" w:hAnsi="Arial" w:cs="Arial"/>
          <w:sz w:val="22"/>
          <w:szCs w:val="22"/>
        </w:rPr>
        <w:t xml:space="preserve"> risk of a shortage of </w:t>
      </w:r>
      <w:r w:rsidR="003E71A0" w:rsidRPr="006C4183">
        <w:rPr>
          <w:rFonts w:ascii="Arial" w:hAnsi="Arial" w:cs="Arial"/>
          <w:sz w:val="22"/>
          <w:szCs w:val="22"/>
        </w:rPr>
        <w:t xml:space="preserve">liquidity </w:t>
      </w:r>
      <w:r w:rsidRPr="006C4183">
        <w:rPr>
          <w:rFonts w:ascii="Arial" w:hAnsi="Arial" w:cs="Arial"/>
          <w:sz w:val="22"/>
          <w:szCs w:val="22"/>
        </w:rPr>
        <w:t>through the use of bank overdrafts, bank loans</w:t>
      </w:r>
      <w:r w:rsidR="00E42638" w:rsidRPr="006C4183">
        <w:rPr>
          <w:rFonts w:ascii="Arial" w:hAnsi="Arial" w:cs="Arial"/>
          <w:sz w:val="22"/>
          <w:szCs w:val="22"/>
        </w:rPr>
        <w:t xml:space="preserve">, loans from related </w:t>
      </w:r>
      <w:r w:rsidR="009C2D30" w:rsidRPr="006C4183">
        <w:rPr>
          <w:rFonts w:ascii="Arial" w:hAnsi="Arial" w:cs="Arial"/>
          <w:sz w:val="22"/>
          <w:szCs w:val="22"/>
        </w:rPr>
        <w:t xml:space="preserve">individuals </w:t>
      </w:r>
      <w:r w:rsidR="00C41D35" w:rsidRPr="006C4183">
        <w:rPr>
          <w:rFonts w:ascii="Arial" w:hAnsi="Arial" w:cs="Arial"/>
          <w:sz w:val="22"/>
          <w:szCs w:val="22"/>
        </w:rPr>
        <w:t>and related company</w:t>
      </w:r>
      <w:r w:rsidR="00C41D35" w:rsidRPr="003C69F4">
        <w:rPr>
          <w:rFonts w:ascii="Arial" w:hAnsi="Arial" w:cs="Arial"/>
          <w:sz w:val="22"/>
          <w:szCs w:val="28"/>
        </w:rPr>
        <w:t>,</w:t>
      </w:r>
      <w:r w:rsidR="00C41D35" w:rsidRPr="006C4183">
        <w:rPr>
          <w:rFonts w:ascii="Arial" w:hAnsi="Arial" w:cs="Arial"/>
          <w:sz w:val="22"/>
          <w:szCs w:val="22"/>
        </w:rPr>
        <w:t xml:space="preserve"> loans from other individuals and other company</w:t>
      </w:r>
      <w:r w:rsidR="009C2D30" w:rsidRPr="006C4183">
        <w:rPr>
          <w:rFonts w:ascii="Arial" w:hAnsi="Arial" w:cs="Arial"/>
          <w:sz w:val="22"/>
          <w:szCs w:val="22"/>
        </w:rPr>
        <w:t>,</w:t>
      </w:r>
      <w:r w:rsidRPr="006C4183">
        <w:rPr>
          <w:rFonts w:ascii="Arial" w:hAnsi="Arial"/>
          <w:sz w:val="22"/>
          <w:szCs w:val="22"/>
          <w:cs/>
        </w:rPr>
        <w:t xml:space="preserve"> </w:t>
      </w:r>
      <w:r w:rsidR="009C2D30" w:rsidRPr="006C4183">
        <w:rPr>
          <w:rFonts w:ascii="Arial" w:hAnsi="Arial" w:cs="Arial"/>
          <w:sz w:val="22"/>
          <w:szCs w:val="22"/>
        </w:rPr>
        <w:t xml:space="preserve">bills of exchange payable </w:t>
      </w:r>
      <w:r w:rsidRPr="006C4183">
        <w:rPr>
          <w:rFonts w:ascii="Arial" w:hAnsi="Arial" w:cs="Arial"/>
          <w:sz w:val="22"/>
          <w:szCs w:val="22"/>
        </w:rPr>
        <w:t>and lease contracts</w:t>
      </w:r>
      <w:r w:rsidRPr="006C4183">
        <w:rPr>
          <w:rFonts w:ascii="Arial" w:hAnsi="Arial"/>
          <w:sz w:val="22"/>
          <w:szCs w:val="22"/>
          <w:cs/>
        </w:rPr>
        <w:t xml:space="preserve">. </w:t>
      </w:r>
      <w:r w:rsidRPr="006C4183">
        <w:rPr>
          <w:rFonts w:ascii="Arial" w:hAnsi="Arial" w:cs="Arial"/>
          <w:sz w:val="22"/>
          <w:szCs w:val="22"/>
        </w:rPr>
        <w:t xml:space="preserve">The Group has access to a sufficient variety of sources of funding and debt maturing within </w:t>
      </w:r>
      <w:r w:rsidR="00FC7E65" w:rsidRPr="006C4183">
        <w:rPr>
          <w:rFonts w:ascii="Arial" w:hAnsi="Arial" w:cs="Arial"/>
          <w:sz w:val="22"/>
          <w:szCs w:val="22"/>
        </w:rPr>
        <w:t>12</w:t>
      </w:r>
      <w:r w:rsidRPr="006C4183">
        <w:rPr>
          <w:rFonts w:ascii="Arial" w:hAnsi="Arial"/>
          <w:sz w:val="22"/>
          <w:szCs w:val="22"/>
          <w:cs/>
        </w:rPr>
        <w:t xml:space="preserve"> </w:t>
      </w:r>
      <w:r w:rsidRPr="006C4183">
        <w:rPr>
          <w:rFonts w:ascii="Arial" w:hAnsi="Arial" w:cs="Arial"/>
          <w:sz w:val="22"/>
          <w:szCs w:val="22"/>
        </w:rPr>
        <w:t>months can be rolled over with existing lenders</w:t>
      </w:r>
      <w:r w:rsidRPr="006C4183">
        <w:rPr>
          <w:rFonts w:ascii="Arial" w:hAnsi="Arial"/>
          <w:sz w:val="22"/>
          <w:szCs w:val="22"/>
          <w:cs/>
        </w:rPr>
        <w:t>.</w:t>
      </w:r>
    </w:p>
    <w:p w14:paraId="78A9BC91" w14:textId="73BCA1AF" w:rsidR="00CF66C8" w:rsidRPr="006C4183" w:rsidRDefault="00CF66C8" w:rsidP="000A7D23">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C4183">
        <w:rPr>
          <w:rFonts w:ascii="Arial" w:hAnsi="Arial" w:cs="Arial"/>
          <w:sz w:val="22"/>
          <w:szCs w:val="22"/>
        </w:rPr>
        <w:t>The table below summarises the maturity profile of the Group</w:t>
      </w:r>
      <w:r w:rsidRPr="006C4183">
        <w:rPr>
          <w:rFonts w:ascii="Arial" w:hAnsi="Arial"/>
          <w:sz w:val="22"/>
          <w:szCs w:val="22"/>
          <w:cs/>
        </w:rPr>
        <w:t>’</w:t>
      </w:r>
      <w:r w:rsidRPr="006C4183">
        <w:rPr>
          <w:rFonts w:ascii="Arial" w:hAnsi="Arial" w:cs="Arial"/>
          <w:sz w:val="22"/>
          <w:szCs w:val="22"/>
        </w:rPr>
        <w:t xml:space="preserve">s financial </w:t>
      </w:r>
      <w:r w:rsidR="0067549F" w:rsidRPr="006C4183">
        <w:rPr>
          <w:rFonts w:ascii="Arial" w:hAnsi="Arial" w:cs="Arial"/>
          <w:sz w:val="22"/>
          <w:szCs w:val="22"/>
        </w:rPr>
        <w:t xml:space="preserve">liabilities </w:t>
      </w:r>
      <w:r w:rsidRPr="006C4183">
        <w:rPr>
          <w:rFonts w:ascii="Arial" w:hAnsi="Arial" w:cs="Arial"/>
          <w:sz w:val="22"/>
          <w:szCs w:val="22"/>
        </w:rPr>
        <w:t xml:space="preserve">as at </w:t>
      </w:r>
      <w:r w:rsidR="007D088D" w:rsidRPr="006C4183">
        <w:rPr>
          <w:rFonts w:ascii="Arial" w:hAnsi="Arial"/>
          <w:sz w:val="22"/>
          <w:szCs w:val="22"/>
          <w:cs/>
        </w:rPr>
        <w:t xml:space="preserve">                  </w:t>
      </w:r>
      <w:r w:rsidR="008140A5" w:rsidRPr="006C4183">
        <w:rPr>
          <w:rFonts w:ascii="Arial" w:hAnsi="Arial" w:cs="Arial"/>
          <w:sz w:val="22"/>
          <w:szCs w:val="22"/>
        </w:rPr>
        <w:t>31 December 2025 and 2024</w:t>
      </w:r>
      <w:r w:rsidRPr="006C4183">
        <w:rPr>
          <w:rFonts w:ascii="Arial" w:hAnsi="Arial" w:cs="Arial"/>
          <w:sz w:val="22"/>
          <w:szCs w:val="22"/>
        </w:rPr>
        <w:t xml:space="preserve"> based on contractual undiscounted cash flows</w:t>
      </w:r>
      <w:r w:rsidRPr="006C4183">
        <w:rPr>
          <w:rFonts w:ascii="Arial" w:hAnsi="Arial"/>
          <w:sz w:val="22"/>
          <w:szCs w:val="22"/>
          <w:cs/>
        </w:rPr>
        <w:t>:</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CF66C8" w:rsidRPr="006C4183" w14:paraId="18E387B0" w14:textId="77777777" w:rsidTr="006819A7">
        <w:trPr>
          <w:trHeight w:val="64"/>
          <w:tblHeader/>
        </w:trPr>
        <w:tc>
          <w:tcPr>
            <w:tcW w:w="3870" w:type="dxa"/>
            <w:noWrap/>
            <w:vAlign w:val="center"/>
            <w:hideMark/>
          </w:tcPr>
          <w:p w14:paraId="22B404A2" w14:textId="77777777" w:rsidR="00CF66C8" w:rsidRPr="006C4183" w:rsidRDefault="00CF66C8" w:rsidP="000A7D23">
            <w:pPr>
              <w:spacing w:line="380" w:lineRule="exact"/>
              <w:textAlignment w:val="auto"/>
              <w:rPr>
                <w:rFonts w:ascii="Arial" w:hAnsi="Arial" w:cs="Arial"/>
                <w:sz w:val="18"/>
                <w:szCs w:val="18"/>
              </w:rPr>
            </w:pPr>
          </w:p>
        </w:tc>
        <w:tc>
          <w:tcPr>
            <w:tcW w:w="5130" w:type="dxa"/>
            <w:gridSpan w:val="4"/>
            <w:noWrap/>
            <w:vAlign w:val="center"/>
            <w:hideMark/>
          </w:tcPr>
          <w:p w14:paraId="6F227B5D" w14:textId="0D5C4528" w:rsidR="00CF66C8" w:rsidRPr="006C4183" w:rsidRDefault="00CF66C8" w:rsidP="000A7D23">
            <w:pPr>
              <w:spacing w:line="380" w:lineRule="exact"/>
              <w:jc w:val="right"/>
              <w:textAlignment w:val="auto"/>
              <w:rPr>
                <w:rFonts w:ascii="Arial" w:hAnsi="Arial" w:cs="Arial"/>
                <w:sz w:val="18"/>
                <w:szCs w:val="18"/>
              </w:rPr>
            </w:pPr>
            <w:r w:rsidRPr="006C4183">
              <w:rPr>
                <w:rFonts w:ascii="Arial" w:hAnsi="Arial"/>
                <w:sz w:val="18"/>
                <w:szCs w:val="18"/>
                <w:cs/>
              </w:rPr>
              <w:t>(</w:t>
            </w:r>
            <w:r w:rsidRPr="006C4183">
              <w:rPr>
                <w:rFonts w:ascii="Arial" w:hAnsi="Arial" w:cs="Arial"/>
                <w:sz w:val="18"/>
                <w:szCs w:val="18"/>
              </w:rPr>
              <w:t>Unit</w:t>
            </w:r>
            <w:r w:rsidRPr="006C4183">
              <w:rPr>
                <w:rFonts w:ascii="Arial" w:hAnsi="Arial"/>
                <w:sz w:val="18"/>
                <w:szCs w:val="18"/>
                <w:cs/>
              </w:rPr>
              <w:t xml:space="preserve">: </w:t>
            </w:r>
            <w:r w:rsidRPr="006C4183">
              <w:rPr>
                <w:rFonts w:ascii="Arial" w:hAnsi="Arial" w:cs="Arial"/>
                <w:sz w:val="18"/>
                <w:szCs w:val="18"/>
              </w:rPr>
              <w:t>Thousand Baht</w:t>
            </w:r>
            <w:r w:rsidRPr="006C4183">
              <w:rPr>
                <w:rFonts w:ascii="Arial" w:hAnsi="Arial"/>
                <w:sz w:val="18"/>
                <w:szCs w:val="18"/>
                <w:cs/>
              </w:rPr>
              <w:t>)</w:t>
            </w:r>
          </w:p>
        </w:tc>
      </w:tr>
      <w:tr w:rsidR="00CF66C8" w:rsidRPr="006C4183" w14:paraId="0BA68FA2" w14:textId="77777777" w:rsidTr="006819A7">
        <w:trPr>
          <w:trHeight w:val="64"/>
          <w:tblHeader/>
        </w:trPr>
        <w:tc>
          <w:tcPr>
            <w:tcW w:w="3870" w:type="dxa"/>
            <w:noWrap/>
            <w:vAlign w:val="center"/>
            <w:hideMark/>
          </w:tcPr>
          <w:p w14:paraId="6BD929CD" w14:textId="77777777" w:rsidR="00CF66C8" w:rsidRPr="006C4183" w:rsidRDefault="00CF66C8" w:rsidP="000A7D23">
            <w:pPr>
              <w:spacing w:line="380" w:lineRule="exact"/>
              <w:textAlignment w:val="auto"/>
              <w:rPr>
                <w:rFonts w:ascii="Arial" w:hAnsi="Arial" w:cs="Arial"/>
                <w:sz w:val="18"/>
                <w:szCs w:val="18"/>
              </w:rPr>
            </w:pPr>
          </w:p>
        </w:tc>
        <w:tc>
          <w:tcPr>
            <w:tcW w:w="5130" w:type="dxa"/>
            <w:gridSpan w:val="4"/>
            <w:noWrap/>
            <w:vAlign w:val="center"/>
            <w:hideMark/>
          </w:tcPr>
          <w:p w14:paraId="05258687" w14:textId="77777777" w:rsidR="00CF66C8" w:rsidRPr="006C4183" w:rsidRDefault="00CF66C8" w:rsidP="000A7D23">
            <w:pPr>
              <w:pBdr>
                <w:bottom w:val="single" w:sz="4" w:space="1" w:color="auto"/>
              </w:pBdr>
              <w:spacing w:line="380" w:lineRule="exact"/>
              <w:jc w:val="center"/>
              <w:textAlignment w:val="auto"/>
              <w:rPr>
                <w:rFonts w:ascii="Arial" w:hAnsi="Arial" w:cs="Arial"/>
                <w:sz w:val="18"/>
                <w:szCs w:val="18"/>
              </w:rPr>
            </w:pPr>
            <w:r w:rsidRPr="006C4183">
              <w:rPr>
                <w:rFonts w:ascii="Arial" w:hAnsi="Arial" w:cs="Arial"/>
                <w:sz w:val="18"/>
                <w:szCs w:val="18"/>
              </w:rPr>
              <w:t>Consolidated financial statements</w:t>
            </w:r>
          </w:p>
        </w:tc>
      </w:tr>
      <w:tr w:rsidR="00BE3492" w:rsidRPr="006C4183" w14:paraId="3777A20C" w14:textId="77777777" w:rsidTr="006819A7">
        <w:trPr>
          <w:trHeight w:val="64"/>
          <w:tblHeader/>
        </w:trPr>
        <w:tc>
          <w:tcPr>
            <w:tcW w:w="3870" w:type="dxa"/>
            <w:noWrap/>
            <w:vAlign w:val="center"/>
          </w:tcPr>
          <w:p w14:paraId="07593C6F" w14:textId="77777777" w:rsidR="00BE3492" w:rsidRPr="006C4183" w:rsidRDefault="00BE3492" w:rsidP="000A7D23">
            <w:pPr>
              <w:spacing w:line="380" w:lineRule="exact"/>
              <w:textAlignment w:val="auto"/>
              <w:rPr>
                <w:rFonts w:ascii="Arial" w:hAnsi="Arial" w:cs="Arial"/>
                <w:sz w:val="18"/>
                <w:szCs w:val="18"/>
              </w:rPr>
            </w:pPr>
          </w:p>
        </w:tc>
        <w:tc>
          <w:tcPr>
            <w:tcW w:w="5130" w:type="dxa"/>
            <w:gridSpan w:val="4"/>
            <w:noWrap/>
            <w:vAlign w:val="center"/>
          </w:tcPr>
          <w:p w14:paraId="05701238" w14:textId="6DBC3781" w:rsidR="00BE3492" w:rsidRPr="006C4183" w:rsidRDefault="00FB7464" w:rsidP="000A7D23">
            <w:pPr>
              <w:pBdr>
                <w:bottom w:val="single" w:sz="4" w:space="1" w:color="auto"/>
              </w:pBdr>
              <w:spacing w:line="380" w:lineRule="exact"/>
              <w:jc w:val="center"/>
              <w:textAlignment w:val="auto"/>
              <w:rPr>
                <w:rFonts w:ascii="Arial" w:hAnsi="Arial" w:cs="Arial"/>
                <w:sz w:val="18"/>
                <w:szCs w:val="18"/>
              </w:rPr>
            </w:pPr>
            <w:r w:rsidRPr="006C4183">
              <w:rPr>
                <w:rFonts w:ascii="Arial" w:hAnsi="Arial" w:cs="Arial"/>
                <w:sz w:val="18"/>
                <w:szCs w:val="18"/>
              </w:rPr>
              <w:t>202</w:t>
            </w:r>
            <w:r w:rsidR="000A7D23" w:rsidRPr="006C4183">
              <w:rPr>
                <w:rFonts w:ascii="Arial" w:hAnsi="Arial" w:cs="Arial"/>
                <w:sz w:val="18"/>
                <w:szCs w:val="18"/>
              </w:rPr>
              <w:t>5</w:t>
            </w:r>
          </w:p>
        </w:tc>
      </w:tr>
      <w:tr w:rsidR="00A83ADD" w:rsidRPr="006C4183" w14:paraId="6E3157D8" w14:textId="77777777" w:rsidTr="003C69F4">
        <w:trPr>
          <w:trHeight w:val="64"/>
          <w:tblHeader/>
        </w:trPr>
        <w:tc>
          <w:tcPr>
            <w:tcW w:w="3870" w:type="dxa"/>
            <w:noWrap/>
            <w:vAlign w:val="center"/>
            <w:hideMark/>
          </w:tcPr>
          <w:p w14:paraId="0FE1023C" w14:textId="77777777" w:rsidR="00A83ADD" w:rsidRPr="006C4183" w:rsidRDefault="00A83ADD" w:rsidP="000A7D23">
            <w:pPr>
              <w:spacing w:line="380" w:lineRule="exact"/>
              <w:textAlignment w:val="auto"/>
              <w:rPr>
                <w:rFonts w:ascii="Arial" w:hAnsi="Arial" w:cs="Arial"/>
                <w:color w:val="000000"/>
                <w:sz w:val="18"/>
                <w:szCs w:val="18"/>
              </w:rPr>
            </w:pPr>
          </w:p>
        </w:tc>
        <w:tc>
          <w:tcPr>
            <w:tcW w:w="1282" w:type="dxa"/>
            <w:noWrap/>
            <w:vAlign w:val="bottom"/>
            <w:hideMark/>
          </w:tcPr>
          <w:p w14:paraId="410F4F52" w14:textId="098E8644" w:rsidR="00A83ADD" w:rsidRPr="006C4183" w:rsidRDefault="00A83ADD" w:rsidP="000A7D23">
            <w:pPr>
              <w:pBdr>
                <w:bottom w:val="single" w:sz="4" w:space="1" w:color="auto"/>
              </w:pBdr>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Less than   1 year</w:t>
            </w:r>
          </w:p>
        </w:tc>
        <w:tc>
          <w:tcPr>
            <w:tcW w:w="1283" w:type="dxa"/>
            <w:noWrap/>
            <w:vAlign w:val="bottom"/>
            <w:hideMark/>
          </w:tcPr>
          <w:p w14:paraId="043D943B" w14:textId="77777777" w:rsidR="00A83ADD" w:rsidRPr="006C4183" w:rsidRDefault="00A83ADD" w:rsidP="000A7D23">
            <w:pPr>
              <w:pBdr>
                <w:bottom w:val="single" w:sz="4" w:space="1" w:color="auto"/>
              </w:pBdr>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1</w:t>
            </w:r>
            <w:r w:rsidRPr="006C4183">
              <w:rPr>
                <w:rFonts w:ascii="Arial" w:hAnsi="Arial"/>
                <w:color w:val="000000"/>
                <w:sz w:val="18"/>
                <w:szCs w:val="18"/>
                <w:cs/>
              </w:rPr>
              <w:t xml:space="preserve"> </w:t>
            </w:r>
            <w:r w:rsidRPr="006C4183">
              <w:rPr>
                <w:rFonts w:ascii="Arial" w:hAnsi="Arial" w:cs="Arial"/>
                <w:color w:val="000000"/>
                <w:sz w:val="18"/>
                <w:szCs w:val="18"/>
              </w:rPr>
              <w:t>to</w:t>
            </w:r>
            <w:r w:rsidRPr="006C4183">
              <w:rPr>
                <w:rFonts w:ascii="Arial" w:hAnsi="Arial"/>
                <w:color w:val="000000"/>
                <w:sz w:val="18"/>
                <w:szCs w:val="18"/>
                <w:cs/>
              </w:rPr>
              <w:t xml:space="preserve"> </w:t>
            </w:r>
            <w:r w:rsidRPr="006C4183">
              <w:rPr>
                <w:rFonts w:ascii="Arial" w:hAnsi="Arial" w:cs="Arial"/>
                <w:color w:val="000000"/>
                <w:sz w:val="18"/>
                <w:szCs w:val="18"/>
              </w:rPr>
              <w:t>5</w:t>
            </w:r>
          </w:p>
          <w:p w14:paraId="496C46AB" w14:textId="77777777" w:rsidR="00A83ADD" w:rsidRPr="006C4183" w:rsidRDefault="00A83ADD" w:rsidP="000A7D23">
            <w:pPr>
              <w:pBdr>
                <w:bottom w:val="single" w:sz="4" w:space="1" w:color="auto"/>
              </w:pBdr>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years</w:t>
            </w:r>
          </w:p>
        </w:tc>
        <w:tc>
          <w:tcPr>
            <w:tcW w:w="1282" w:type="dxa"/>
            <w:noWrap/>
            <w:vAlign w:val="bottom"/>
            <w:hideMark/>
          </w:tcPr>
          <w:p w14:paraId="59DFE08A" w14:textId="77777777" w:rsidR="00A83ADD" w:rsidRPr="006C4183" w:rsidRDefault="00A83ADD" w:rsidP="000A7D23">
            <w:pPr>
              <w:pBdr>
                <w:bottom w:val="single" w:sz="4" w:space="1" w:color="auto"/>
              </w:pBdr>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&gt; 5</w:t>
            </w:r>
            <w:r w:rsidRPr="006C4183">
              <w:rPr>
                <w:rFonts w:ascii="Arial" w:hAnsi="Arial"/>
                <w:color w:val="000000"/>
                <w:sz w:val="18"/>
                <w:szCs w:val="18"/>
                <w:cs/>
              </w:rPr>
              <w:t xml:space="preserve"> </w:t>
            </w:r>
            <w:r w:rsidRPr="006C4183">
              <w:rPr>
                <w:rFonts w:ascii="Arial" w:hAnsi="Arial" w:cs="Arial"/>
                <w:color w:val="000000"/>
                <w:sz w:val="18"/>
                <w:szCs w:val="18"/>
              </w:rPr>
              <w:t>years</w:t>
            </w:r>
          </w:p>
        </w:tc>
        <w:tc>
          <w:tcPr>
            <w:tcW w:w="1283" w:type="dxa"/>
            <w:noWrap/>
            <w:vAlign w:val="bottom"/>
            <w:hideMark/>
          </w:tcPr>
          <w:p w14:paraId="7CB606D7" w14:textId="77777777" w:rsidR="00A83ADD" w:rsidRPr="006C4183" w:rsidRDefault="00A83ADD" w:rsidP="000A7D23">
            <w:pPr>
              <w:pBdr>
                <w:bottom w:val="single" w:sz="4" w:space="1" w:color="auto"/>
              </w:pBdr>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Total</w:t>
            </w:r>
          </w:p>
        </w:tc>
      </w:tr>
      <w:tr w:rsidR="00993D0A" w:rsidRPr="006C4183" w14:paraId="089CBD1F" w14:textId="77777777" w:rsidTr="003C69F4">
        <w:trPr>
          <w:trHeight w:val="64"/>
          <w:tblHeader/>
        </w:trPr>
        <w:tc>
          <w:tcPr>
            <w:tcW w:w="3870" w:type="dxa"/>
            <w:noWrap/>
            <w:vAlign w:val="center"/>
            <w:hideMark/>
          </w:tcPr>
          <w:p w14:paraId="667CD884" w14:textId="673AC1B4" w:rsidR="00993D0A" w:rsidRPr="006C4183" w:rsidRDefault="00993D0A" w:rsidP="00993D0A">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Bank overdrafts and short</w:t>
            </w:r>
            <w:r w:rsidRPr="006C4183">
              <w:rPr>
                <w:rFonts w:ascii="Arial" w:hAnsi="Arial"/>
                <w:color w:val="000000"/>
                <w:sz w:val="18"/>
                <w:szCs w:val="18"/>
                <w:cs/>
              </w:rPr>
              <w:t>-</w:t>
            </w:r>
            <w:r w:rsidRPr="006C4183">
              <w:rPr>
                <w:rFonts w:ascii="Arial" w:hAnsi="Arial" w:cs="Arial"/>
                <w:color w:val="000000"/>
                <w:sz w:val="18"/>
                <w:szCs w:val="18"/>
              </w:rPr>
              <w:t>term loans from financial institutions</w:t>
            </w:r>
          </w:p>
        </w:tc>
        <w:tc>
          <w:tcPr>
            <w:tcW w:w="1282" w:type="dxa"/>
            <w:noWrap/>
            <w:vAlign w:val="bottom"/>
          </w:tcPr>
          <w:p w14:paraId="5E8B3B49" w14:textId="34B226AF" w:rsidR="00993D0A" w:rsidRPr="006C4183" w:rsidRDefault="00993D0A" w:rsidP="00993D0A">
            <w:pPr>
              <w:tabs>
                <w:tab w:val="decimal" w:pos="792"/>
              </w:tabs>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48,170</w:t>
            </w:r>
          </w:p>
        </w:tc>
        <w:tc>
          <w:tcPr>
            <w:tcW w:w="1283" w:type="dxa"/>
            <w:noWrap/>
            <w:vAlign w:val="bottom"/>
          </w:tcPr>
          <w:p w14:paraId="057E9164" w14:textId="657EC633" w:rsidR="00993D0A" w:rsidRPr="006C4183" w:rsidRDefault="00993D0A" w:rsidP="00993D0A">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2" w:type="dxa"/>
            <w:noWrap/>
            <w:vAlign w:val="bottom"/>
          </w:tcPr>
          <w:p w14:paraId="639C5F33" w14:textId="1189C30A" w:rsidR="00993D0A" w:rsidRPr="006C4183" w:rsidRDefault="00993D0A" w:rsidP="00993D0A">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3" w:type="dxa"/>
            <w:noWrap/>
            <w:vAlign w:val="bottom"/>
          </w:tcPr>
          <w:p w14:paraId="00FD1860" w14:textId="2552D8DD" w:rsidR="00993D0A" w:rsidRPr="006C4183" w:rsidRDefault="00993D0A" w:rsidP="00993D0A">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48,170</w:t>
            </w:r>
          </w:p>
        </w:tc>
      </w:tr>
      <w:tr w:rsidR="0035440F" w:rsidRPr="006C4183" w14:paraId="4100A2E1" w14:textId="77777777" w:rsidTr="003C69F4">
        <w:trPr>
          <w:trHeight w:val="64"/>
          <w:tblHeader/>
        </w:trPr>
        <w:tc>
          <w:tcPr>
            <w:tcW w:w="3870" w:type="dxa"/>
            <w:noWrap/>
            <w:vAlign w:val="center"/>
          </w:tcPr>
          <w:p w14:paraId="0010021E" w14:textId="5477FB78" w:rsidR="0035440F" w:rsidRPr="006C4183" w:rsidRDefault="0035440F" w:rsidP="0035440F">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Trade and other current payables</w:t>
            </w:r>
          </w:p>
        </w:tc>
        <w:tc>
          <w:tcPr>
            <w:tcW w:w="1282" w:type="dxa"/>
            <w:noWrap/>
            <w:vAlign w:val="bottom"/>
          </w:tcPr>
          <w:p w14:paraId="012DEC31" w14:textId="27540D52" w:rsidR="0035440F" w:rsidRPr="006C4183" w:rsidRDefault="0035440F" w:rsidP="0035440F">
            <w:pPr>
              <w:tabs>
                <w:tab w:val="decimal" w:pos="792"/>
              </w:tabs>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132,080</w:t>
            </w:r>
          </w:p>
        </w:tc>
        <w:tc>
          <w:tcPr>
            <w:tcW w:w="1283" w:type="dxa"/>
            <w:noWrap/>
            <w:vAlign w:val="bottom"/>
          </w:tcPr>
          <w:p w14:paraId="5256092D" w14:textId="52FE7D65" w:rsidR="0035440F" w:rsidRPr="006C4183" w:rsidRDefault="0035440F" w:rsidP="0035440F">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2" w:type="dxa"/>
            <w:noWrap/>
            <w:vAlign w:val="bottom"/>
          </w:tcPr>
          <w:p w14:paraId="49AAE5E1" w14:textId="04CC84BE" w:rsidR="0035440F" w:rsidRPr="006C4183" w:rsidRDefault="0035440F" w:rsidP="0035440F">
            <w:pPr>
              <w:tabs>
                <w:tab w:val="decimal" w:pos="792"/>
              </w:tabs>
              <w:spacing w:line="380" w:lineRule="exact"/>
              <w:jc w:val="center"/>
              <w:textAlignment w:val="auto"/>
              <w:rPr>
                <w:rFonts w:ascii="Arial" w:hAnsi="Arial" w:cs="Arial"/>
                <w:color w:val="000000"/>
                <w:sz w:val="18"/>
                <w:szCs w:val="18"/>
                <w:cs/>
              </w:rPr>
            </w:pPr>
            <w:r w:rsidRPr="006C4183">
              <w:rPr>
                <w:rFonts w:ascii="Arial" w:hAnsi="Arial"/>
                <w:sz w:val="18"/>
                <w:szCs w:val="18"/>
                <w:cs/>
              </w:rPr>
              <w:t>-</w:t>
            </w:r>
          </w:p>
        </w:tc>
        <w:tc>
          <w:tcPr>
            <w:tcW w:w="1283" w:type="dxa"/>
            <w:noWrap/>
            <w:vAlign w:val="bottom"/>
          </w:tcPr>
          <w:p w14:paraId="3C41BD1C" w14:textId="7ECC2E3E" w:rsidR="0035440F" w:rsidRPr="006C4183" w:rsidRDefault="0035440F" w:rsidP="0035440F">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132,080</w:t>
            </w:r>
          </w:p>
        </w:tc>
      </w:tr>
      <w:tr w:rsidR="0035440F" w:rsidRPr="006C4183" w14:paraId="4CEBEB69" w14:textId="77777777" w:rsidTr="003C69F4">
        <w:trPr>
          <w:trHeight w:val="64"/>
          <w:tblHeader/>
        </w:trPr>
        <w:tc>
          <w:tcPr>
            <w:tcW w:w="3870" w:type="dxa"/>
            <w:noWrap/>
            <w:vAlign w:val="bottom"/>
          </w:tcPr>
          <w:p w14:paraId="4579E26A" w14:textId="768CA6A3" w:rsidR="0035440F" w:rsidRPr="006C4183" w:rsidRDefault="0035440F" w:rsidP="0035440F">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Short</w:t>
            </w:r>
            <w:r w:rsidRPr="006C4183">
              <w:rPr>
                <w:rFonts w:ascii="Arial" w:hAnsi="Arial"/>
                <w:color w:val="000000"/>
                <w:sz w:val="18"/>
                <w:szCs w:val="18"/>
                <w:cs/>
              </w:rPr>
              <w:t>-</w:t>
            </w:r>
            <w:r w:rsidRPr="006C4183">
              <w:rPr>
                <w:rFonts w:ascii="Arial" w:hAnsi="Arial" w:cs="Arial"/>
                <w:color w:val="000000"/>
                <w:sz w:val="18"/>
                <w:szCs w:val="18"/>
              </w:rPr>
              <w:t>term loans from related individuals and related company</w:t>
            </w:r>
          </w:p>
        </w:tc>
        <w:tc>
          <w:tcPr>
            <w:tcW w:w="1282" w:type="dxa"/>
            <w:noWrap/>
            <w:vAlign w:val="bottom"/>
          </w:tcPr>
          <w:p w14:paraId="6FEFE0E9" w14:textId="160A34FC" w:rsidR="0035440F" w:rsidRPr="006C4183" w:rsidRDefault="0035440F" w:rsidP="0035440F">
            <w:pPr>
              <w:tabs>
                <w:tab w:val="decimal" w:pos="792"/>
              </w:tabs>
              <w:spacing w:line="380" w:lineRule="exact"/>
              <w:jc w:val="center"/>
              <w:textAlignment w:val="auto"/>
              <w:rPr>
                <w:rFonts w:ascii="Arial" w:hAnsi="Arial" w:cs="Arial"/>
                <w:sz w:val="18"/>
                <w:szCs w:val="18"/>
              </w:rPr>
            </w:pPr>
            <w:r w:rsidRPr="006C4183">
              <w:rPr>
                <w:rFonts w:ascii="Arial" w:hAnsi="Arial" w:cs="Arial"/>
                <w:sz w:val="18"/>
                <w:szCs w:val="18"/>
              </w:rPr>
              <w:t>79,462</w:t>
            </w:r>
          </w:p>
        </w:tc>
        <w:tc>
          <w:tcPr>
            <w:tcW w:w="1283" w:type="dxa"/>
            <w:noWrap/>
            <w:vAlign w:val="bottom"/>
          </w:tcPr>
          <w:p w14:paraId="3092E06A" w14:textId="4BEE0791" w:rsidR="0035440F" w:rsidRPr="006C4183" w:rsidRDefault="0035440F" w:rsidP="0035440F">
            <w:pPr>
              <w:tabs>
                <w:tab w:val="decimal" w:pos="792"/>
              </w:tabs>
              <w:spacing w:line="380" w:lineRule="exact"/>
              <w:jc w:val="center"/>
              <w:textAlignment w:val="auto"/>
              <w:rPr>
                <w:rFonts w:ascii="Arial" w:hAnsi="Arial" w:cs="Arial"/>
                <w:sz w:val="18"/>
                <w:szCs w:val="18"/>
              </w:rPr>
            </w:pPr>
            <w:r w:rsidRPr="006C4183">
              <w:rPr>
                <w:rFonts w:ascii="Arial" w:hAnsi="Arial"/>
                <w:sz w:val="18"/>
                <w:szCs w:val="18"/>
                <w:cs/>
              </w:rPr>
              <w:t>-</w:t>
            </w:r>
          </w:p>
        </w:tc>
        <w:tc>
          <w:tcPr>
            <w:tcW w:w="1282" w:type="dxa"/>
            <w:noWrap/>
            <w:vAlign w:val="bottom"/>
          </w:tcPr>
          <w:p w14:paraId="0DB7FFCD" w14:textId="350D0D05" w:rsidR="0035440F" w:rsidRPr="006C4183" w:rsidRDefault="0035440F" w:rsidP="0035440F">
            <w:pPr>
              <w:tabs>
                <w:tab w:val="decimal" w:pos="792"/>
              </w:tabs>
              <w:spacing w:line="380" w:lineRule="exact"/>
              <w:jc w:val="center"/>
              <w:textAlignment w:val="auto"/>
              <w:rPr>
                <w:rFonts w:ascii="Arial" w:hAnsi="Arial" w:cs="Arial"/>
                <w:sz w:val="18"/>
                <w:szCs w:val="18"/>
              </w:rPr>
            </w:pPr>
            <w:r w:rsidRPr="006C4183">
              <w:rPr>
                <w:rFonts w:ascii="Arial" w:hAnsi="Arial"/>
                <w:sz w:val="18"/>
                <w:szCs w:val="18"/>
                <w:cs/>
              </w:rPr>
              <w:t>-</w:t>
            </w:r>
          </w:p>
        </w:tc>
        <w:tc>
          <w:tcPr>
            <w:tcW w:w="1283" w:type="dxa"/>
            <w:noWrap/>
            <w:vAlign w:val="bottom"/>
          </w:tcPr>
          <w:p w14:paraId="66DD2546" w14:textId="7A170D63" w:rsidR="0035440F" w:rsidRPr="006C4183" w:rsidRDefault="0035440F" w:rsidP="0035440F">
            <w:pPr>
              <w:tabs>
                <w:tab w:val="decimal" w:pos="792"/>
              </w:tabs>
              <w:spacing w:line="380" w:lineRule="exact"/>
              <w:jc w:val="center"/>
              <w:textAlignment w:val="auto"/>
              <w:rPr>
                <w:rFonts w:ascii="Arial" w:hAnsi="Arial" w:cs="Arial"/>
                <w:sz w:val="18"/>
                <w:szCs w:val="18"/>
              </w:rPr>
            </w:pPr>
            <w:r w:rsidRPr="006C4183">
              <w:rPr>
                <w:rFonts w:ascii="Arial" w:hAnsi="Arial" w:cs="Arial"/>
                <w:sz w:val="18"/>
                <w:szCs w:val="18"/>
              </w:rPr>
              <w:t>79,462</w:t>
            </w:r>
          </w:p>
        </w:tc>
      </w:tr>
      <w:tr w:rsidR="0035440F" w:rsidRPr="006C4183" w14:paraId="246CA1A5" w14:textId="77777777" w:rsidTr="003C69F4">
        <w:trPr>
          <w:trHeight w:val="64"/>
          <w:tblHeader/>
        </w:trPr>
        <w:tc>
          <w:tcPr>
            <w:tcW w:w="3870" w:type="dxa"/>
            <w:noWrap/>
            <w:vAlign w:val="bottom"/>
          </w:tcPr>
          <w:p w14:paraId="1F4CB302" w14:textId="2BBCB873" w:rsidR="0035440F" w:rsidRPr="006C4183" w:rsidRDefault="0035440F" w:rsidP="0035440F">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Short</w:t>
            </w:r>
            <w:r w:rsidRPr="006C4183">
              <w:rPr>
                <w:rFonts w:ascii="Arial" w:hAnsi="Arial"/>
                <w:color w:val="000000"/>
                <w:sz w:val="18"/>
                <w:szCs w:val="18"/>
                <w:cs/>
              </w:rPr>
              <w:t>-</w:t>
            </w:r>
            <w:r w:rsidRPr="006C4183">
              <w:rPr>
                <w:rFonts w:ascii="Arial" w:hAnsi="Arial" w:cs="Arial"/>
                <w:color w:val="000000"/>
                <w:sz w:val="18"/>
                <w:szCs w:val="18"/>
              </w:rPr>
              <w:t>term loans from other individuals and other company</w:t>
            </w:r>
          </w:p>
        </w:tc>
        <w:tc>
          <w:tcPr>
            <w:tcW w:w="1282" w:type="dxa"/>
            <w:noWrap/>
            <w:vAlign w:val="bottom"/>
          </w:tcPr>
          <w:p w14:paraId="5C7C0601" w14:textId="25466D11" w:rsidR="0035440F" w:rsidRPr="006C4183" w:rsidRDefault="0035440F" w:rsidP="0035440F">
            <w:pPr>
              <w:tabs>
                <w:tab w:val="decimal" w:pos="792"/>
              </w:tabs>
              <w:spacing w:line="380" w:lineRule="exact"/>
              <w:jc w:val="center"/>
              <w:textAlignment w:val="auto"/>
              <w:rPr>
                <w:rFonts w:ascii="Arial" w:hAnsi="Arial" w:cs="Arial"/>
                <w:sz w:val="18"/>
                <w:szCs w:val="18"/>
              </w:rPr>
            </w:pPr>
            <w:r w:rsidRPr="006C4183">
              <w:rPr>
                <w:rFonts w:ascii="Arial" w:hAnsi="Arial" w:cs="Arial"/>
                <w:sz w:val="18"/>
                <w:szCs w:val="18"/>
              </w:rPr>
              <w:t>43,720</w:t>
            </w:r>
          </w:p>
        </w:tc>
        <w:tc>
          <w:tcPr>
            <w:tcW w:w="1283" w:type="dxa"/>
            <w:noWrap/>
            <w:vAlign w:val="bottom"/>
          </w:tcPr>
          <w:p w14:paraId="03ECFA75" w14:textId="0C879D3F" w:rsidR="0035440F" w:rsidRPr="006C4183" w:rsidRDefault="0035440F" w:rsidP="0035440F">
            <w:pPr>
              <w:tabs>
                <w:tab w:val="decimal" w:pos="792"/>
              </w:tabs>
              <w:spacing w:line="380" w:lineRule="exact"/>
              <w:jc w:val="center"/>
              <w:textAlignment w:val="auto"/>
              <w:rPr>
                <w:rFonts w:ascii="Arial" w:hAnsi="Arial" w:cs="Arial"/>
                <w:sz w:val="18"/>
                <w:szCs w:val="18"/>
              </w:rPr>
            </w:pPr>
            <w:r w:rsidRPr="006C4183">
              <w:rPr>
                <w:rFonts w:ascii="Arial" w:hAnsi="Arial"/>
                <w:sz w:val="18"/>
                <w:szCs w:val="18"/>
                <w:cs/>
              </w:rPr>
              <w:t>-</w:t>
            </w:r>
          </w:p>
        </w:tc>
        <w:tc>
          <w:tcPr>
            <w:tcW w:w="1282" w:type="dxa"/>
            <w:noWrap/>
            <w:vAlign w:val="bottom"/>
          </w:tcPr>
          <w:p w14:paraId="3550FC5F" w14:textId="50B941CC" w:rsidR="0035440F" w:rsidRPr="006C4183" w:rsidRDefault="0035440F" w:rsidP="0035440F">
            <w:pPr>
              <w:tabs>
                <w:tab w:val="decimal" w:pos="792"/>
              </w:tabs>
              <w:spacing w:line="380" w:lineRule="exact"/>
              <w:jc w:val="center"/>
              <w:textAlignment w:val="auto"/>
              <w:rPr>
                <w:rFonts w:ascii="Arial" w:hAnsi="Arial" w:cs="Arial"/>
                <w:sz w:val="18"/>
                <w:szCs w:val="18"/>
              </w:rPr>
            </w:pPr>
            <w:r w:rsidRPr="006C4183">
              <w:rPr>
                <w:rFonts w:ascii="Arial" w:hAnsi="Arial"/>
                <w:color w:val="000000"/>
                <w:sz w:val="18"/>
                <w:szCs w:val="18"/>
                <w:cs/>
              </w:rPr>
              <w:t>-</w:t>
            </w:r>
          </w:p>
        </w:tc>
        <w:tc>
          <w:tcPr>
            <w:tcW w:w="1283" w:type="dxa"/>
            <w:noWrap/>
            <w:vAlign w:val="bottom"/>
          </w:tcPr>
          <w:p w14:paraId="7EEEA63E" w14:textId="61697B62" w:rsidR="0035440F" w:rsidRPr="006C4183" w:rsidRDefault="0035440F" w:rsidP="0035440F">
            <w:pPr>
              <w:tabs>
                <w:tab w:val="decimal" w:pos="792"/>
              </w:tabs>
              <w:spacing w:line="380" w:lineRule="exact"/>
              <w:jc w:val="center"/>
              <w:textAlignment w:val="auto"/>
              <w:rPr>
                <w:rFonts w:ascii="Arial" w:hAnsi="Arial" w:cs="Arial"/>
                <w:sz w:val="18"/>
                <w:szCs w:val="18"/>
              </w:rPr>
            </w:pPr>
            <w:r w:rsidRPr="006C4183">
              <w:rPr>
                <w:rFonts w:ascii="Arial" w:hAnsi="Arial" w:cs="Arial"/>
                <w:sz w:val="18"/>
                <w:szCs w:val="18"/>
              </w:rPr>
              <w:t>43,720</w:t>
            </w:r>
          </w:p>
        </w:tc>
      </w:tr>
      <w:tr w:rsidR="00A83ADD" w:rsidRPr="006C4183" w14:paraId="6E897C42" w14:textId="77777777" w:rsidTr="003C69F4">
        <w:trPr>
          <w:trHeight w:val="64"/>
          <w:tblHeader/>
        </w:trPr>
        <w:tc>
          <w:tcPr>
            <w:tcW w:w="3870" w:type="dxa"/>
            <w:noWrap/>
            <w:vAlign w:val="center"/>
            <w:hideMark/>
          </w:tcPr>
          <w:p w14:paraId="5075650F" w14:textId="77777777" w:rsidR="00A83ADD" w:rsidRPr="006C4183" w:rsidRDefault="00A83ADD" w:rsidP="000A7D23">
            <w:pPr>
              <w:spacing w:line="380" w:lineRule="exact"/>
              <w:ind w:left="230" w:hanging="230"/>
              <w:textAlignment w:val="auto"/>
              <w:rPr>
                <w:rFonts w:ascii="Arial" w:hAnsi="Arial" w:cs="Arial"/>
                <w:color w:val="000000"/>
                <w:sz w:val="18"/>
                <w:szCs w:val="18"/>
                <w:cs/>
              </w:rPr>
            </w:pPr>
            <w:r w:rsidRPr="006C4183">
              <w:rPr>
                <w:rFonts w:ascii="Arial" w:hAnsi="Arial" w:cs="Arial"/>
                <w:color w:val="000000"/>
                <w:sz w:val="18"/>
                <w:szCs w:val="18"/>
              </w:rPr>
              <w:t>Lease liabilities</w:t>
            </w:r>
          </w:p>
        </w:tc>
        <w:tc>
          <w:tcPr>
            <w:tcW w:w="1282" w:type="dxa"/>
            <w:noWrap/>
            <w:vAlign w:val="bottom"/>
          </w:tcPr>
          <w:p w14:paraId="42B2C9B0" w14:textId="3E1162CB" w:rsidR="00A83ADD" w:rsidRPr="006C4183" w:rsidRDefault="00993D0A" w:rsidP="000A7D2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37,983</w:t>
            </w:r>
          </w:p>
        </w:tc>
        <w:tc>
          <w:tcPr>
            <w:tcW w:w="1283" w:type="dxa"/>
            <w:noWrap/>
            <w:vAlign w:val="bottom"/>
          </w:tcPr>
          <w:p w14:paraId="2090B3DA" w14:textId="37916EEA" w:rsidR="00A83ADD" w:rsidRPr="006C4183" w:rsidRDefault="00993D0A" w:rsidP="000A7D2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94,287</w:t>
            </w:r>
          </w:p>
        </w:tc>
        <w:tc>
          <w:tcPr>
            <w:tcW w:w="1282" w:type="dxa"/>
            <w:noWrap/>
            <w:vAlign w:val="bottom"/>
          </w:tcPr>
          <w:p w14:paraId="6A507D6C" w14:textId="2643E50A" w:rsidR="00A83ADD" w:rsidRPr="006C4183" w:rsidRDefault="00993D0A" w:rsidP="000A7D23">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3" w:type="dxa"/>
            <w:noWrap/>
            <w:vAlign w:val="bottom"/>
          </w:tcPr>
          <w:p w14:paraId="2CE88029" w14:textId="5527BCF2" w:rsidR="00A83ADD" w:rsidRPr="006C4183" w:rsidRDefault="00993D0A" w:rsidP="000A7D2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132,270</w:t>
            </w:r>
          </w:p>
        </w:tc>
      </w:tr>
    </w:tbl>
    <w:p w14:paraId="450321CE" w14:textId="2E6718DB" w:rsidR="007D088D" w:rsidRPr="003C69F4" w:rsidRDefault="007D088D">
      <w:pPr>
        <w:rPr>
          <w:rFonts w:ascii="Arial" w:hAnsi="Arial" w:cs="Arial"/>
        </w:rPr>
      </w:pPr>
    </w:p>
    <w:p w14:paraId="6F31D7D5" w14:textId="0B83E981" w:rsidR="007D088D" w:rsidRPr="006C4183" w:rsidRDefault="007D088D">
      <w:pPr>
        <w:overflowPunct/>
        <w:autoSpaceDE/>
        <w:autoSpaceDN/>
        <w:adjustRightInd/>
        <w:textAlignment w:val="auto"/>
        <w:rPr>
          <w:rFonts w:ascii="Arial" w:hAnsi="Arial" w:cs="Arial"/>
          <w:sz w:val="20"/>
          <w:szCs w:val="20"/>
          <w:highlight w:val="cyan"/>
        </w:rPr>
      </w:pP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0A7D23" w:rsidRPr="006C4183" w14:paraId="2E65135A" w14:textId="77777777" w:rsidTr="001833C9">
        <w:trPr>
          <w:trHeight w:val="64"/>
          <w:tblHeader/>
        </w:trPr>
        <w:tc>
          <w:tcPr>
            <w:tcW w:w="3870" w:type="dxa"/>
            <w:noWrap/>
            <w:vAlign w:val="center"/>
            <w:hideMark/>
          </w:tcPr>
          <w:p w14:paraId="249D26BD" w14:textId="77777777" w:rsidR="000A7D23" w:rsidRPr="006C4183" w:rsidRDefault="000A7D23" w:rsidP="003C3C13">
            <w:pPr>
              <w:spacing w:line="380" w:lineRule="exact"/>
              <w:textAlignment w:val="auto"/>
              <w:rPr>
                <w:rFonts w:ascii="Arial" w:hAnsi="Arial" w:cs="Arial"/>
                <w:sz w:val="18"/>
                <w:szCs w:val="18"/>
              </w:rPr>
            </w:pPr>
          </w:p>
        </w:tc>
        <w:tc>
          <w:tcPr>
            <w:tcW w:w="5130" w:type="dxa"/>
            <w:gridSpan w:val="4"/>
            <w:noWrap/>
            <w:vAlign w:val="center"/>
            <w:hideMark/>
          </w:tcPr>
          <w:p w14:paraId="3BE3D4BC" w14:textId="77777777" w:rsidR="000A7D23" w:rsidRPr="006C4183" w:rsidRDefault="000A7D23" w:rsidP="003C3C13">
            <w:pPr>
              <w:spacing w:line="380" w:lineRule="exact"/>
              <w:jc w:val="right"/>
              <w:textAlignment w:val="auto"/>
              <w:rPr>
                <w:rFonts w:ascii="Arial" w:hAnsi="Arial" w:cs="Arial"/>
                <w:sz w:val="18"/>
                <w:szCs w:val="18"/>
              </w:rPr>
            </w:pPr>
            <w:r w:rsidRPr="006C4183">
              <w:rPr>
                <w:rFonts w:ascii="Arial" w:hAnsi="Arial"/>
                <w:sz w:val="18"/>
                <w:szCs w:val="18"/>
                <w:cs/>
              </w:rPr>
              <w:t>(</w:t>
            </w:r>
            <w:r w:rsidRPr="006C4183">
              <w:rPr>
                <w:rFonts w:ascii="Arial" w:hAnsi="Arial" w:cs="Arial"/>
                <w:sz w:val="18"/>
                <w:szCs w:val="18"/>
              </w:rPr>
              <w:t>Unit</w:t>
            </w:r>
            <w:r w:rsidRPr="006C4183">
              <w:rPr>
                <w:rFonts w:ascii="Arial" w:hAnsi="Arial"/>
                <w:sz w:val="18"/>
                <w:szCs w:val="18"/>
                <w:cs/>
              </w:rPr>
              <w:t xml:space="preserve">: </w:t>
            </w:r>
            <w:r w:rsidRPr="006C4183">
              <w:rPr>
                <w:rFonts w:ascii="Arial" w:hAnsi="Arial" w:cs="Arial"/>
                <w:sz w:val="18"/>
                <w:szCs w:val="18"/>
              </w:rPr>
              <w:t>Thousand Baht</w:t>
            </w:r>
            <w:r w:rsidRPr="006C4183">
              <w:rPr>
                <w:rFonts w:ascii="Arial" w:hAnsi="Arial"/>
                <w:sz w:val="18"/>
                <w:szCs w:val="18"/>
                <w:cs/>
              </w:rPr>
              <w:t>)</w:t>
            </w:r>
          </w:p>
        </w:tc>
      </w:tr>
      <w:tr w:rsidR="000A7D23" w:rsidRPr="006C4183" w14:paraId="42954F39" w14:textId="77777777" w:rsidTr="001833C9">
        <w:trPr>
          <w:trHeight w:val="64"/>
          <w:tblHeader/>
        </w:trPr>
        <w:tc>
          <w:tcPr>
            <w:tcW w:w="3870" w:type="dxa"/>
            <w:noWrap/>
            <w:vAlign w:val="center"/>
            <w:hideMark/>
          </w:tcPr>
          <w:p w14:paraId="76A4427A" w14:textId="77777777" w:rsidR="000A7D23" w:rsidRPr="006C4183" w:rsidRDefault="000A7D23" w:rsidP="003C3C13">
            <w:pPr>
              <w:spacing w:line="380" w:lineRule="exact"/>
              <w:textAlignment w:val="auto"/>
              <w:rPr>
                <w:rFonts w:ascii="Arial" w:hAnsi="Arial" w:cs="Arial"/>
                <w:sz w:val="18"/>
                <w:szCs w:val="18"/>
              </w:rPr>
            </w:pPr>
          </w:p>
        </w:tc>
        <w:tc>
          <w:tcPr>
            <w:tcW w:w="5130" w:type="dxa"/>
            <w:gridSpan w:val="4"/>
            <w:noWrap/>
            <w:vAlign w:val="center"/>
            <w:hideMark/>
          </w:tcPr>
          <w:p w14:paraId="169739E9" w14:textId="77777777" w:rsidR="000A7D23" w:rsidRPr="006C4183" w:rsidRDefault="000A7D23" w:rsidP="003C3C13">
            <w:pPr>
              <w:pBdr>
                <w:bottom w:val="single" w:sz="4" w:space="1" w:color="auto"/>
              </w:pBdr>
              <w:spacing w:line="380" w:lineRule="exact"/>
              <w:jc w:val="center"/>
              <w:textAlignment w:val="auto"/>
              <w:rPr>
                <w:rFonts w:ascii="Arial" w:hAnsi="Arial" w:cs="Arial"/>
                <w:sz w:val="18"/>
                <w:szCs w:val="18"/>
              </w:rPr>
            </w:pPr>
            <w:r w:rsidRPr="006C4183">
              <w:rPr>
                <w:rFonts w:ascii="Arial" w:hAnsi="Arial" w:cs="Arial"/>
                <w:sz w:val="18"/>
                <w:szCs w:val="18"/>
              </w:rPr>
              <w:t>Consolidated financial statements</w:t>
            </w:r>
          </w:p>
        </w:tc>
      </w:tr>
      <w:tr w:rsidR="000A7D23" w:rsidRPr="006C4183" w14:paraId="1714C8BD" w14:textId="77777777" w:rsidTr="001833C9">
        <w:trPr>
          <w:trHeight w:val="64"/>
          <w:tblHeader/>
        </w:trPr>
        <w:tc>
          <w:tcPr>
            <w:tcW w:w="3870" w:type="dxa"/>
            <w:noWrap/>
            <w:vAlign w:val="center"/>
          </w:tcPr>
          <w:p w14:paraId="750D24A8" w14:textId="77777777" w:rsidR="000A7D23" w:rsidRPr="006C4183" w:rsidRDefault="000A7D23" w:rsidP="003C3C13">
            <w:pPr>
              <w:spacing w:line="380" w:lineRule="exact"/>
              <w:textAlignment w:val="auto"/>
              <w:rPr>
                <w:rFonts w:ascii="Arial" w:hAnsi="Arial" w:cs="Arial"/>
                <w:sz w:val="18"/>
                <w:szCs w:val="18"/>
              </w:rPr>
            </w:pPr>
          </w:p>
        </w:tc>
        <w:tc>
          <w:tcPr>
            <w:tcW w:w="5130" w:type="dxa"/>
            <w:gridSpan w:val="4"/>
            <w:noWrap/>
            <w:vAlign w:val="center"/>
          </w:tcPr>
          <w:p w14:paraId="144430E7" w14:textId="77777777" w:rsidR="000A7D23" w:rsidRPr="006C4183" w:rsidRDefault="000A7D23" w:rsidP="003C3C13">
            <w:pPr>
              <w:pBdr>
                <w:bottom w:val="single" w:sz="4" w:space="1" w:color="auto"/>
              </w:pBdr>
              <w:spacing w:line="380" w:lineRule="exact"/>
              <w:jc w:val="center"/>
              <w:textAlignment w:val="auto"/>
              <w:rPr>
                <w:rFonts w:ascii="Arial" w:hAnsi="Arial" w:cs="Arial"/>
                <w:sz w:val="18"/>
                <w:szCs w:val="18"/>
              </w:rPr>
            </w:pPr>
            <w:r w:rsidRPr="006C4183">
              <w:rPr>
                <w:rFonts w:ascii="Arial" w:hAnsi="Arial" w:cs="Arial"/>
                <w:sz w:val="18"/>
                <w:szCs w:val="18"/>
              </w:rPr>
              <w:t>2024</w:t>
            </w:r>
          </w:p>
        </w:tc>
      </w:tr>
      <w:tr w:rsidR="000A7D23" w:rsidRPr="006C4183" w14:paraId="41D26828" w14:textId="77777777" w:rsidTr="001833C9">
        <w:trPr>
          <w:trHeight w:val="64"/>
          <w:tblHeader/>
        </w:trPr>
        <w:tc>
          <w:tcPr>
            <w:tcW w:w="3870" w:type="dxa"/>
            <w:noWrap/>
            <w:vAlign w:val="center"/>
            <w:hideMark/>
          </w:tcPr>
          <w:p w14:paraId="1365C4B1" w14:textId="77777777" w:rsidR="000A7D23" w:rsidRPr="006C4183" w:rsidRDefault="000A7D23" w:rsidP="003C3C13">
            <w:pPr>
              <w:spacing w:line="380" w:lineRule="exact"/>
              <w:textAlignment w:val="auto"/>
              <w:rPr>
                <w:rFonts w:ascii="Arial" w:hAnsi="Arial" w:cs="Arial"/>
                <w:color w:val="000000"/>
                <w:sz w:val="18"/>
                <w:szCs w:val="18"/>
              </w:rPr>
            </w:pPr>
          </w:p>
        </w:tc>
        <w:tc>
          <w:tcPr>
            <w:tcW w:w="1282" w:type="dxa"/>
            <w:noWrap/>
            <w:vAlign w:val="bottom"/>
            <w:hideMark/>
          </w:tcPr>
          <w:p w14:paraId="42377F76" w14:textId="77777777" w:rsidR="000A7D23" w:rsidRPr="006C4183" w:rsidRDefault="000A7D23" w:rsidP="003C3C13">
            <w:pPr>
              <w:pBdr>
                <w:bottom w:val="single" w:sz="4" w:space="1" w:color="auto"/>
              </w:pBdr>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Less than   1 year</w:t>
            </w:r>
          </w:p>
        </w:tc>
        <w:tc>
          <w:tcPr>
            <w:tcW w:w="1283" w:type="dxa"/>
            <w:noWrap/>
            <w:vAlign w:val="bottom"/>
            <w:hideMark/>
          </w:tcPr>
          <w:p w14:paraId="66219E71" w14:textId="77777777" w:rsidR="000A7D23" w:rsidRPr="006C4183" w:rsidRDefault="000A7D23" w:rsidP="003C3C13">
            <w:pPr>
              <w:pBdr>
                <w:bottom w:val="single" w:sz="4" w:space="1" w:color="auto"/>
              </w:pBdr>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1</w:t>
            </w:r>
            <w:r w:rsidRPr="006C4183">
              <w:rPr>
                <w:rFonts w:ascii="Arial" w:hAnsi="Arial"/>
                <w:color w:val="000000"/>
                <w:sz w:val="18"/>
                <w:szCs w:val="18"/>
                <w:cs/>
              </w:rPr>
              <w:t xml:space="preserve"> </w:t>
            </w:r>
            <w:r w:rsidRPr="006C4183">
              <w:rPr>
                <w:rFonts w:ascii="Arial" w:hAnsi="Arial" w:cs="Arial"/>
                <w:color w:val="000000"/>
                <w:sz w:val="18"/>
                <w:szCs w:val="18"/>
              </w:rPr>
              <w:t>to</w:t>
            </w:r>
            <w:r w:rsidRPr="006C4183">
              <w:rPr>
                <w:rFonts w:ascii="Arial" w:hAnsi="Arial"/>
                <w:color w:val="000000"/>
                <w:sz w:val="18"/>
                <w:szCs w:val="18"/>
                <w:cs/>
              </w:rPr>
              <w:t xml:space="preserve"> </w:t>
            </w:r>
            <w:r w:rsidRPr="006C4183">
              <w:rPr>
                <w:rFonts w:ascii="Arial" w:hAnsi="Arial" w:cs="Arial"/>
                <w:color w:val="000000"/>
                <w:sz w:val="18"/>
                <w:szCs w:val="18"/>
              </w:rPr>
              <w:t>5</w:t>
            </w:r>
          </w:p>
          <w:p w14:paraId="32C84751" w14:textId="77777777" w:rsidR="000A7D23" w:rsidRPr="006C4183" w:rsidRDefault="000A7D23" w:rsidP="003C3C13">
            <w:pPr>
              <w:pBdr>
                <w:bottom w:val="single" w:sz="4" w:space="1" w:color="auto"/>
              </w:pBdr>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years</w:t>
            </w:r>
          </w:p>
        </w:tc>
        <w:tc>
          <w:tcPr>
            <w:tcW w:w="1282" w:type="dxa"/>
            <w:noWrap/>
            <w:vAlign w:val="bottom"/>
            <w:hideMark/>
          </w:tcPr>
          <w:p w14:paraId="4864C857" w14:textId="77777777" w:rsidR="000A7D23" w:rsidRPr="006C4183" w:rsidRDefault="000A7D23" w:rsidP="003C3C13">
            <w:pPr>
              <w:pBdr>
                <w:bottom w:val="single" w:sz="4" w:space="1" w:color="auto"/>
              </w:pBdr>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&gt; 5</w:t>
            </w:r>
            <w:r w:rsidRPr="006C4183">
              <w:rPr>
                <w:rFonts w:ascii="Arial" w:hAnsi="Arial"/>
                <w:color w:val="000000"/>
                <w:sz w:val="18"/>
                <w:szCs w:val="18"/>
                <w:cs/>
              </w:rPr>
              <w:t xml:space="preserve"> </w:t>
            </w:r>
            <w:r w:rsidRPr="006C4183">
              <w:rPr>
                <w:rFonts w:ascii="Arial" w:hAnsi="Arial" w:cs="Arial"/>
                <w:color w:val="000000"/>
                <w:sz w:val="18"/>
                <w:szCs w:val="18"/>
              </w:rPr>
              <w:t>years</w:t>
            </w:r>
          </w:p>
        </w:tc>
        <w:tc>
          <w:tcPr>
            <w:tcW w:w="1283" w:type="dxa"/>
            <w:noWrap/>
            <w:vAlign w:val="bottom"/>
            <w:hideMark/>
          </w:tcPr>
          <w:p w14:paraId="5D668A3F" w14:textId="77777777" w:rsidR="000A7D23" w:rsidRPr="006C4183" w:rsidRDefault="000A7D23" w:rsidP="003C3C13">
            <w:pPr>
              <w:pBdr>
                <w:bottom w:val="single" w:sz="4" w:space="1" w:color="auto"/>
              </w:pBdr>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Total</w:t>
            </w:r>
          </w:p>
        </w:tc>
      </w:tr>
      <w:tr w:rsidR="000A7D23" w:rsidRPr="006C4183" w14:paraId="7266FCFC" w14:textId="77777777" w:rsidTr="001833C9">
        <w:trPr>
          <w:trHeight w:val="64"/>
          <w:tblHeader/>
        </w:trPr>
        <w:tc>
          <w:tcPr>
            <w:tcW w:w="3870" w:type="dxa"/>
            <w:noWrap/>
            <w:vAlign w:val="center"/>
            <w:hideMark/>
          </w:tcPr>
          <w:p w14:paraId="3FF29522" w14:textId="77777777" w:rsidR="000A7D23" w:rsidRPr="006C4183" w:rsidRDefault="000A7D23" w:rsidP="003C3C13">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Bank overdrafts and short</w:t>
            </w:r>
            <w:r w:rsidRPr="006C4183">
              <w:rPr>
                <w:rFonts w:ascii="Arial" w:hAnsi="Arial"/>
                <w:color w:val="000000"/>
                <w:sz w:val="18"/>
                <w:szCs w:val="18"/>
                <w:cs/>
              </w:rPr>
              <w:t>-</w:t>
            </w:r>
            <w:r w:rsidRPr="006C4183">
              <w:rPr>
                <w:rFonts w:ascii="Arial" w:hAnsi="Arial" w:cs="Arial"/>
                <w:color w:val="000000"/>
                <w:sz w:val="18"/>
                <w:szCs w:val="18"/>
              </w:rPr>
              <w:t>term loans from financial institutions</w:t>
            </w:r>
          </w:p>
        </w:tc>
        <w:tc>
          <w:tcPr>
            <w:tcW w:w="1282" w:type="dxa"/>
            <w:noWrap/>
            <w:vAlign w:val="bottom"/>
          </w:tcPr>
          <w:p w14:paraId="58500195"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49,716</w:t>
            </w:r>
          </w:p>
        </w:tc>
        <w:tc>
          <w:tcPr>
            <w:tcW w:w="1283" w:type="dxa"/>
            <w:noWrap/>
            <w:vAlign w:val="bottom"/>
          </w:tcPr>
          <w:p w14:paraId="10598EDE"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2" w:type="dxa"/>
            <w:noWrap/>
            <w:vAlign w:val="bottom"/>
          </w:tcPr>
          <w:p w14:paraId="56CA970A"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3" w:type="dxa"/>
            <w:noWrap/>
            <w:vAlign w:val="bottom"/>
          </w:tcPr>
          <w:p w14:paraId="351143E8"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49,716</w:t>
            </w:r>
          </w:p>
        </w:tc>
      </w:tr>
      <w:tr w:rsidR="000A7D23" w:rsidRPr="006C4183" w14:paraId="11952011" w14:textId="77777777" w:rsidTr="001833C9">
        <w:trPr>
          <w:trHeight w:val="64"/>
          <w:tblHeader/>
        </w:trPr>
        <w:tc>
          <w:tcPr>
            <w:tcW w:w="3870" w:type="dxa"/>
            <w:noWrap/>
            <w:vAlign w:val="center"/>
          </w:tcPr>
          <w:p w14:paraId="74044A5A" w14:textId="77777777" w:rsidR="000A7D23" w:rsidRPr="006C4183" w:rsidRDefault="000A7D23" w:rsidP="003C3C13">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Bills of exchange payable</w:t>
            </w:r>
          </w:p>
        </w:tc>
        <w:tc>
          <w:tcPr>
            <w:tcW w:w="1282" w:type="dxa"/>
            <w:noWrap/>
            <w:vAlign w:val="bottom"/>
          </w:tcPr>
          <w:p w14:paraId="63A553CE"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100,000</w:t>
            </w:r>
          </w:p>
        </w:tc>
        <w:tc>
          <w:tcPr>
            <w:tcW w:w="1283" w:type="dxa"/>
            <w:noWrap/>
            <w:vAlign w:val="bottom"/>
          </w:tcPr>
          <w:p w14:paraId="588D0271"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2" w:type="dxa"/>
            <w:noWrap/>
            <w:vAlign w:val="bottom"/>
          </w:tcPr>
          <w:p w14:paraId="34A38583"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3" w:type="dxa"/>
            <w:noWrap/>
            <w:vAlign w:val="bottom"/>
          </w:tcPr>
          <w:p w14:paraId="0045D1FA"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100,000</w:t>
            </w:r>
          </w:p>
        </w:tc>
      </w:tr>
      <w:tr w:rsidR="000A7D23" w:rsidRPr="006C4183" w14:paraId="25A3F973" w14:textId="77777777" w:rsidTr="001833C9">
        <w:trPr>
          <w:trHeight w:val="64"/>
          <w:tblHeader/>
        </w:trPr>
        <w:tc>
          <w:tcPr>
            <w:tcW w:w="3870" w:type="dxa"/>
            <w:noWrap/>
            <w:vAlign w:val="center"/>
          </w:tcPr>
          <w:p w14:paraId="20FBE127" w14:textId="26077320" w:rsidR="000A7D23" w:rsidRPr="006C4183" w:rsidRDefault="000A7D23" w:rsidP="003C3C13">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Trade and other</w:t>
            </w:r>
            <w:r w:rsidR="00C41D35" w:rsidRPr="006C4183">
              <w:rPr>
                <w:rFonts w:ascii="Arial" w:hAnsi="Arial" w:cs="Arial"/>
                <w:color w:val="000000"/>
                <w:sz w:val="18"/>
                <w:szCs w:val="18"/>
              </w:rPr>
              <w:t xml:space="preserve"> current</w:t>
            </w:r>
            <w:r w:rsidRPr="006C4183">
              <w:rPr>
                <w:rFonts w:ascii="Arial" w:hAnsi="Arial" w:cs="Arial"/>
                <w:color w:val="000000"/>
                <w:sz w:val="18"/>
                <w:szCs w:val="18"/>
              </w:rPr>
              <w:t xml:space="preserve"> payables</w:t>
            </w:r>
          </w:p>
        </w:tc>
        <w:tc>
          <w:tcPr>
            <w:tcW w:w="1282" w:type="dxa"/>
            <w:noWrap/>
            <w:vAlign w:val="bottom"/>
          </w:tcPr>
          <w:p w14:paraId="79F9671E"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rPr>
            </w:pPr>
            <w:r w:rsidRPr="006C4183">
              <w:rPr>
                <w:rFonts w:ascii="Arial" w:hAnsi="Arial" w:cs="Arial"/>
                <w:color w:val="000000"/>
                <w:sz w:val="18"/>
                <w:szCs w:val="18"/>
              </w:rPr>
              <w:t>108,359</w:t>
            </w:r>
          </w:p>
        </w:tc>
        <w:tc>
          <w:tcPr>
            <w:tcW w:w="1283" w:type="dxa"/>
            <w:noWrap/>
            <w:vAlign w:val="bottom"/>
          </w:tcPr>
          <w:p w14:paraId="6FF5E707"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2" w:type="dxa"/>
            <w:noWrap/>
            <w:vAlign w:val="bottom"/>
          </w:tcPr>
          <w:p w14:paraId="47ACDE92"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3" w:type="dxa"/>
            <w:noWrap/>
            <w:vAlign w:val="bottom"/>
          </w:tcPr>
          <w:p w14:paraId="4DE35796"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108,359</w:t>
            </w:r>
          </w:p>
        </w:tc>
      </w:tr>
      <w:tr w:rsidR="000A7D23" w:rsidRPr="006C4183" w14:paraId="0664CC67" w14:textId="77777777" w:rsidTr="001833C9">
        <w:trPr>
          <w:trHeight w:val="64"/>
          <w:tblHeader/>
        </w:trPr>
        <w:tc>
          <w:tcPr>
            <w:tcW w:w="3870" w:type="dxa"/>
            <w:noWrap/>
            <w:vAlign w:val="bottom"/>
          </w:tcPr>
          <w:p w14:paraId="1EA57018" w14:textId="77777777" w:rsidR="000A7D23" w:rsidRPr="006C4183" w:rsidRDefault="000A7D23" w:rsidP="003C3C13">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Short</w:t>
            </w:r>
            <w:r w:rsidRPr="006C4183">
              <w:rPr>
                <w:rFonts w:ascii="Arial" w:hAnsi="Arial"/>
                <w:color w:val="000000"/>
                <w:sz w:val="18"/>
                <w:szCs w:val="18"/>
                <w:cs/>
              </w:rPr>
              <w:t>-</w:t>
            </w:r>
            <w:r w:rsidRPr="006C4183">
              <w:rPr>
                <w:rFonts w:ascii="Arial" w:hAnsi="Arial" w:cs="Arial"/>
                <w:color w:val="000000"/>
                <w:sz w:val="18"/>
                <w:szCs w:val="18"/>
              </w:rPr>
              <w:t xml:space="preserve">term loans from related individuals </w:t>
            </w:r>
          </w:p>
        </w:tc>
        <w:tc>
          <w:tcPr>
            <w:tcW w:w="1282" w:type="dxa"/>
            <w:noWrap/>
            <w:vAlign w:val="bottom"/>
          </w:tcPr>
          <w:p w14:paraId="4BCA0EDA" w14:textId="77777777" w:rsidR="000A7D23" w:rsidRPr="006C4183" w:rsidRDefault="000A7D23" w:rsidP="003C3C13">
            <w:pPr>
              <w:tabs>
                <w:tab w:val="decimal" w:pos="792"/>
              </w:tabs>
              <w:spacing w:line="380" w:lineRule="exact"/>
              <w:jc w:val="center"/>
              <w:textAlignment w:val="auto"/>
              <w:rPr>
                <w:rFonts w:ascii="Arial" w:hAnsi="Arial" w:cs="Arial"/>
                <w:sz w:val="18"/>
                <w:szCs w:val="18"/>
              </w:rPr>
            </w:pPr>
            <w:r w:rsidRPr="006C4183">
              <w:rPr>
                <w:rFonts w:ascii="Arial" w:hAnsi="Arial" w:cs="Arial"/>
                <w:sz w:val="18"/>
                <w:szCs w:val="18"/>
              </w:rPr>
              <w:t>68,473</w:t>
            </w:r>
          </w:p>
        </w:tc>
        <w:tc>
          <w:tcPr>
            <w:tcW w:w="1283" w:type="dxa"/>
            <w:noWrap/>
            <w:vAlign w:val="bottom"/>
          </w:tcPr>
          <w:p w14:paraId="21A89BA3" w14:textId="77777777" w:rsidR="000A7D23" w:rsidRPr="006C4183" w:rsidRDefault="000A7D23" w:rsidP="003C3C13">
            <w:pPr>
              <w:tabs>
                <w:tab w:val="decimal" w:pos="792"/>
              </w:tabs>
              <w:spacing w:line="380" w:lineRule="exact"/>
              <w:jc w:val="center"/>
              <w:textAlignment w:val="auto"/>
              <w:rPr>
                <w:rFonts w:ascii="Arial" w:hAnsi="Arial" w:cs="Arial"/>
                <w:sz w:val="18"/>
                <w:szCs w:val="18"/>
              </w:rPr>
            </w:pPr>
            <w:r w:rsidRPr="006C4183">
              <w:rPr>
                <w:rFonts w:ascii="Arial" w:hAnsi="Arial"/>
                <w:sz w:val="18"/>
                <w:szCs w:val="18"/>
                <w:cs/>
              </w:rPr>
              <w:t>-</w:t>
            </w:r>
          </w:p>
        </w:tc>
        <w:tc>
          <w:tcPr>
            <w:tcW w:w="1282" w:type="dxa"/>
            <w:noWrap/>
            <w:vAlign w:val="bottom"/>
          </w:tcPr>
          <w:p w14:paraId="5C6778E8" w14:textId="77777777" w:rsidR="000A7D23" w:rsidRPr="006C4183" w:rsidRDefault="000A7D23" w:rsidP="003C3C13">
            <w:pPr>
              <w:tabs>
                <w:tab w:val="decimal" w:pos="792"/>
              </w:tabs>
              <w:spacing w:line="380" w:lineRule="exact"/>
              <w:jc w:val="center"/>
              <w:textAlignment w:val="auto"/>
              <w:rPr>
                <w:rFonts w:ascii="Arial" w:hAnsi="Arial" w:cs="Arial"/>
                <w:sz w:val="18"/>
                <w:szCs w:val="18"/>
              </w:rPr>
            </w:pPr>
            <w:r w:rsidRPr="006C4183">
              <w:rPr>
                <w:rFonts w:ascii="Arial" w:hAnsi="Arial"/>
                <w:sz w:val="18"/>
                <w:szCs w:val="18"/>
                <w:cs/>
              </w:rPr>
              <w:t>-</w:t>
            </w:r>
          </w:p>
        </w:tc>
        <w:tc>
          <w:tcPr>
            <w:tcW w:w="1283" w:type="dxa"/>
            <w:noWrap/>
            <w:vAlign w:val="bottom"/>
          </w:tcPr>
          <w:p w14:paraId="08963B12" w14:textId="77777777" w:rsidR="000A7D23" w:rsidRPr="006C4183" w:rsidRDefault="000A7D23" w:rsidP="003C3C13">
            <w:pPr>
              <w:tabs>
                <w:tab w:val="decimal" w:pos="792"/>
              </w:tabs>
              <w:spacing w:line="380" w:lineRule="exact"/>
              <w:jc w:val="center"/>
              <w:textAlignment w:val="auto"/>
              <w:rPr>
                <w:rFonts w:ascii="Arial" w:hAnsi="Arial" w:cs="Arial"/>
                <w:sz w:val="18"/>
                <w:szCs w:val="18"/>
              </w:rPr>
            </w:pPr>
            <w:r w:rsidRPr="006C4183">
              <w:rPr>
                <w:rFonts w:ascii="Arial" w:hAnsi="Arial" w:cs="Arial"/>
                <w:sz w:val="18"/>
                <w:szCs w:val="18"/>
              </w:rPr>
              <w:t>68,473</w:t>
            </w:r>
          </w:p>
        </w:tc>
      </w:tr>
      <w:tr w:rsidR="000A7D23" w:rsidRPr="006C4183" w14:paraId="4980C3F3" w14:textId="77777777" w:rsidTr="001833C9">
        <w:trPr>
          <w:trHeight w:val="64"/>
          <w:tblHeader/>
        </w:trPr>
        <w:tc>
          <w:tcPr>
            <w:tcW w:w="3870" w:type="dxa"/>
            <w:noWrap/>
            <w:vAlign w:val="bottom"/>
          </w:tcPr>
          <w:p w14:paraId="64023AFF" w14:textId="77777777" w:rsidR="000A7D23" w:rsidRPr="006C4183" w:rsidRDefault="000A7D23" w:rsidP="003C3C13">
            <w:pPr>
              <w:spacing w:line="380" w:lineRule="exact"/>
              <w:ind w:left="230" w:hanging="230"/>
              <w:textAlignment w:val="auto"/>
              <w:rPr>
                <w:rFonts w:ascii="Arial" w:hAnsi="Arial" w:cs="Arial"/>
                <w:color w:val="000000"/>
                <w:sz w:val="18"/>
                <w:szCs w:val="18"/>
              </w:rPr>
            </w:pPr>
            <w:r w:rsidRPr="006C4183">
              <w:rPr>
                <w:rFonts w:ascii="Arial" w:hAnsi="Arial" w:cs="Arial"/>
                <w:color w:val="000000"/>
                <w:sz w:val="18"/>
                <w:szCs w:val="18"/>
              </w:rPr>
              <w:t>Short</w:t>
            </w:r>
            <w:r w:rsidRPr="006C4183">
              <w:rPr>
                <w:rFonts w:ascii="Arial" w:hAnsi="Arial"/>
                <w:color w:val="000000"/>
                <w:sz w:val="18"/>
                <w:szCs w:val="18"/>
                <w:cs/>
              </w:rPr>
              <w:t>-</w:t>
            </w:r>
            <w:r w:rsidRPr="006C4183">
              <w:rPr>
                <w:rFonts w:ascii="Arial" w:hAnsi="Arial" w:cs="Arial"/>
                <w:color w:val="000000"/>
                <w:sz w:val="18"/>
                <w:szCs w:val="18"/>
              </w:rPr>
              <w:t>term loans from other individuals</w:t>
            </w:r>
          </w:p>
        </w:tc>
        <w:tc>
          <w:tcPr>
            <w:tcW w:w="1282" w:type="dxa"/>
            <w:noWrap/>
            <w:vAlign w:val="bottom"/>
          </w:tcPr>
          <w:p w14:paraId="449E2F97" w14:textId="77777777" w:rsidR="000A7D23" w:rsidRPr="006C4183" w:rsidRDefault="000A7D23" w:rsidP="003C3C13">
            <w:pPr>
              <w:tabs>
                <w:tab w:val="decimal" w:pos="792"/>
              </w:tabs>
              <w:spacing w:line="380" w:lineRule="exact"/>
              <w:jc w:val="center"/>
              <w:textAlignment w:val="auto"/>
              <w:rPr>
                <w:rFonts w:ascii="Arial" w:hAnsi="Arial" w:cs="Arial"/>
                <w:sz w:val="18"/>
                <w:szCs w:val="18"/>
              </w:rPr>
            </w:pPr>
            <w:r w:rsidRPr="006C4183">
              <w:rPr>
                <w:rFonts w:ascii="Arial" w:hAnsi="Arial" w:cs="Arial"/>
                <w:sz w:val="18"/>
                <w:szCs w:val="18"/>
              </w:rPr>
              <w:t>105,047</w:t>
            </w:r>
          </w:p>
        </w:tc>
        <w:tc>
          <w:tcPr>
            <w:tcW w:w="1283" w:type="dxa"/>
            <w:noWrap/>
            <w:vAlign w:val="bottom"/>
          </w:tcPr>
          <w:p w14:paraId="03947D5D" w14:textId="77777777" w:rsidR="000A7D23" w:rsidRPr="006C4183" w:rsidRDefault="000A7D23" w:rsidP="003C3C13">
            <w:pPr>
              <w:tabs>
                <w:tab w:val="decimal" w:pos="792"/>
              </w:tabs>
              <w:spacing w:line="380" w:lineRule="exact"/>
              <w:jc w:val="center"/>
              <w:textAlignment w:val="auto"/>
              <w:rPr>
                <w:rFonts w:ascii="Arial" w:hAnsi="Arial" w:cs="Arial"/>
                <w:sz w:val="18"/>
                <w:szCs w:val="18"/>
              </w:rPr>
            </w:pPr>
            <w:r w:rsidRPr="006C4183">
              <w:rPr>
                <w:rFonts w:ascii="Arial" w:hAnsi="Arial"/>
                <w:sz w:val="18"/>
                <w:szCs w:val="18"/>
                <w:cs/>
              </w:rPr>
              <w:t>-</w:t>
            </w:r>
          </w:p>
        </w:tc>
        <w:tc>
          <w:tcPr>
            <w:tcW w:w="1282" w:type="dxa"/>
            <w:noWrap/>
            <w:vAlign w:val="bottom"/>
          </w:tcPr>
          <w:p w14:paraId="729A1387" w14:textId="77777777" w:rsidR="000A7D23" w:rsidRPr="006C4183" w:rsidRDefault="000A7D23" w:rsidP="003C3C13">
            <w:pPr>
              <w:tabs>
                <w:tab w:val="decimal" w:pos="792"/>
              </w:tabs>
              <w:spacing w:line="380" w:lineRule="exact"/>
              <w:jc w:val="center"/>
              <w:textAlignment w:val="auto"/>
              <w:rPr>
                <w:rFonts w:ascii="Arial" w:hAnsi="Arial" w:cs="Arial"/>
                <w:sz w:val="18"/>
                <w:szCs w:val="18"/>
              </w:rPr>
            </w:pPr>
            <w:r w:rsidRPr="006C4183">
              <w:rPr>
                <w:rFonts w:ascii="Arial" w:hAnsi="Arial"/>
                <w:sz w:val="18"/>
                <w:szCs w:val="18"/>
                <w:cs/>
              </w:rPr>
              <w:t>-</w:t>
            </w:r>
          </w:p>
        </w:tc>
        <w:tc>
          <w:tcPr>
            <w:tcW w:w="1283" w:type="dxa"/>
            <w:noWrap/>
            <w:vAlign w:val="bottom"/>
          </w:tcPr>
          <w:p w14:paraId="1BEC0B78" w14:textId="77777777" w:rsidR="000A7D23" w:rsidRPr="006C4183" w:rsidRDefault="000A7D23" w:rsidP="003C3C13">
            <w:pPr>
              <w:tabs>
                <w:tab w:val="decimal" w:pos="792"/>
              </w:tabs>
              <w:spacing w:line="380" w:lineRule="exact"/>
              <w:jc w:val="center"/>
              <w:textAlignment w:val="auto"/>
              <w:rPr>
                <w:rFonts w:ascii="Arial" w:hAnsi="Arial" w:cs="Arial"/>
                <w:sz w:val="18"/>
                <w:szCs w:val="18"/>
              </w:rPr>
            </w:pPr>
            <w:r w:rsidRPr="006C4183">
              <w:rPr>
                <w:rFonts w:ascii="Arial" w:hAnsi="Arial" w:cs="Arial"/>
                <w:sz w:val="18"/>
                <w:szCs w:val="18"/>
              </w:rPr>
              <w:t>105,047</w:t>
            </w:r>
          </w:p>
        </w:tc>
      </w:tr>
      <w:tr w:rsidR="000A7D23" w:rsidRPr="006C4183" w14:paraId="15242563" w14:textId="77777777" w:rsidTr="001833C9">
        <w:trPr>
          <w:trHeight w:val="64"/>
          <w:tblHeader/>
        </w:trPr>
        <w:tc>
          <w:tcPr>
            <w:tcW w:w="3870" w:type="dxa"/>
            <w:noWrap/>
            <w:vAlign w:val="center"/>
            <w:hideMark/>
          </w:tcPr>
          <w:p w14:paraId="6BEA1472" w14:textId="77777777" w:rsidR="000A7D23" w:rsidRPr="006C4183" w:rsidRDefault="000A7D23" w:rsidP="003C3C13">
            <w:pPr>
              <w:spacing w:line="380" w:lineRule="exact"/>
              <w:ind w:left="230" w:hanging="230"/>
              <w:textAlignment w:val="auto"/>
              <w:rPr>
                <w:rFonts w:ascii="Arial" w:hAnsi="Arial" w:cs="Arial"/>
                <w:color w:val="000000"/>
                <w:sz w:val="18"/>
                <w:szCs w:val="18"/>
                <w:cs/>
              </w:rPr>
            </w:pPr>
            <w:r w:rsidRPr="006C4183">
              <w:rPr>
                <w:rFonts w:ascii="Arial" w:hAnsi="Arial" w:cs="Arial"/>
                <w:color w:val="000000"/>
                <w:sz w:val="18"/>
                <w:szCs w:val="18"/>
              </w:rPr>
              <w:t>Lease liabilities</w:t>
            </w:r>
          </w:p>
        </w:tc>
        <w:tc>
          <w:tcPr>
            <w:tcW w:w="1282" w:type="dxa"/>
            <w:noWrap/>
            <w:vAlign w:val="bottom"/>
          </w:tcPr>
          <w:p w14:paraId="0E1F4B15"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36,566</w:t>
            </w:r>
          </w:p>
        </w:tc>
        <w:tc>
          <w:tcPr>
            <w:tcW w:w="1283" w:type="dxa"/>
            <w:noWrap/>
            <w:vAlign w:val="bottom"/>
          </w:tcPr>
          <w:p w14:paraId="61902D3C"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131,465</w:t>
            </w:r>
          </w:p>
        </w:tc>
        <w:tc>
          <w:tcPr>
            <w:tcW w:w="1282" w:type="dxa"/>
            <w:noWrap/>
            <w:vAlign w:val="bottom"/>
          </w:tcPr>
          <w:p w14:paraId="73243102"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83" w:type="dxa"/>
            <w:noWrap/>
            <w:vAlign w:val="bottom"/>
          </w:tcPr>
          <w:p w14:paraId="4E790E3D" w14:textId="77777777" w:rsidR="000A7D23" w:rsidRPr="006C4183" w:rsidRDefault="000A7D23" w:rsidP="003C3C13">
            <w:pPr>
              <w:tabs>
                <w:tab w:val="decimal" w:pos="792"/>
              </w:tabs>
              <w:spacing w:line="380" w:lineRule="exact"/>
              <w:jc w:val="center"/>
              <w:textAlignment w:val="auto"/>
              <w:rPr>
                <w:rFonts w:ascii="Arial" w:hAnsi="Arial" w:cs="Arial"/>
                <w:color w:val="000000"/>
                <w:sz w:val="18"/>
                <w:szCs w:val="18"/>
                <w:cs/>
              </w:rPr>
            </w:pPr>
            <w:r w:rsidRPr="006C4183">
              <w:rPr>
                <w:rFonts w:ascii="Arial" w:hAnsi="Arial" w:cs="Arial"/>
                <w:color w:val="000000"/>
                <w:sz w:val="18"/>
                <w:szCs w:val="18"/>
              </w:rPr>
              <w:t>168,031</w:t>
            </w:r>
          </w:p>
        </w:tc>
      </w:tr>
    </w:tbl>
    <w:p w14:paraId="5EA1A5C5" w14:textId="77777777" w:rsidR="007D088D" w:rsidRPr="006C4183" w:rsidRDefault="007D088D">
      <w:pPr>
        <w:overflowPunct/>
        <w:autoSpaceDE/>
        <w:autoSpaceDN/>
        <w:adjustRightInd/>
        <w:textAlignment w:val="auto"/>
        <w:rPr>
          <w:rFonts w:ascii="Arial" w:hAnsi="Arial" w:cs="Arial"/>
          <w:sz w:val="20"/>
          <w:szCs w:val="20"/>
          <w:highlight w:val="cyan"/>
        </w:rPr>
      </w:pPr>
      <w:r w:rsidRPr="006C4183">
        <w:rPr>
          <w:rFonts w:ascii="Arial" w:hAnsi="Arial"/>
          <w:sz w:val="20"/>
          <w:szCs w:val="20"/>
          <w:highlight w:val="cyan"/>
          <w:cs/>
        </w:rPr>
        <w:br w:type="page"/>
      </w:r>
    </w:p>
    <w:tbl>
      <w:tblPr>
        <w:tblW w:w="9053" w:type="dxa"/>
        <w:tblInd w:w="450" w:type="dxa"/>
        <w:tblLayout w:type="fixed"/>
        <w:tblLook w:val="04A0" w:firstRow="1" w:lastRow="0" w:firstColumn="1" w:lastColumn="0" w:noHBand="0" w:noVBand="1"/>
      </w:tblPr>
      <w:tblGrid>
        <w:gridCol w:w="3870"/>
        <w:gridCol w:w="1295"/>
        <w:gridCol w:w="1296"/>
        <w:gridCol w:w="1296"/>
        <w:gridCol w:w="1296"/>
      </w:tblGrid>
      <w:tr w:rsidR="00296D88" w:rsidRPr="006C4183" w14:paraId="52A312CB" w14:textId="77777777" w:rsidTr="006819A7">
        <w:trPr>
          <w:trHeight w:val="65"/>
          <w:tblHeader/>
        </w:trPr>
        <w:tc>
          <w:tcPr>
            <w:tcW w:w="3870" w:type="dxa"/>
            <w:noWrap/>
            <w:vAlign w:val="center"/>
            <w:hideMark/>
          </w:tcPr>
          <w:p w14:paraId="5552797E" w14:textId="77777777" w:rsidR="00296D88" w:rsidRPr="006C4183" w:rsidRDefault="00296D88" w:rsidP="009941D4">
            <w:pPr>
              <w:spacing w:line="370" w:lineRule="exact"/>
              <w:textAlignment w:val="auto"/>
              <w:rPr>
                <w:rFonts w:ascii="Arial" w:hAnsi="Arial" w:cs="Arial"/>
                <w:sz w:val="18"/>
                <w:szCs w:val="18"/>
              </w:rPr>
            </w:pPr>
          </w:p>
        </w:tc>
        <w:tc>
          <w:tcPr>
            <w:tcW w:w="5183" w:type="dxa"/>
            <w:gridSpan w:val="4"/>
            <w:noWrap/>
            <w:vAlign w:val="center"/>
            <w:hideMark/>
          </w:tcPr>
          <w:p w14:paraId="580BAAC4" w14:textId="77777777" w:rsidR="00296D88" w:rsidRPr="006C4183" w:rsidRDefault="00296D88" w:rsidP="009941D4">
            <w:pPr>
              <w:spacing w:line="370" w:lineRule="exact"/>
              <w:jc w:val="right"/>
              <w:textAlignment w:val="auto"/>
              <w:rPr>
                <w:rFonts w:ascii="Arial" w:hAnsi="Arial" w:cs="Arial"/>
                <w:sz w:val="18"/>
                <w:szCs w:val="18"/>
              </w:rPr>
            </w:pPr>
            <w:r w:rsidRPr="006C4183">
              <w:rPr>
                <w:rFonts w:ascii="Arial" w:hAnsi="Arial"/>
                <w:sz w:val="18"/>
                <w:szCs w:val="18"/>
                <w:cs/>
              </w:rPr>
              <w:t>(</w:t>
            </w:r>
            <w:r w:rsidRPr="006C4183">
              <w:rPr>
                <w:rFonts w:ascii="Arial" w:hAnsi="Arial" w:cs="Arial"/>
                <w:sz w:val="18"/>
                <w:szCs w:val="18"/>
              </w:rPr>
              <w:t>Unit</w:t>
            </w:r>
            <w:r w:rsidRPr="006C4183">
              <w:rPr>
                <w:rFonts w:ascii="Arial" w:hAnsi="Arial"/>
                <w:sz w:val="18"/>
                <w:szCs w:val="18"/>
                <w:cs/>
              </w:rPr>
              <w:t xml:space="preserve">: </w:t>
            </w:r>
            <w:r w:rsidRPr="006C4183">
              <w:rPr>
                <w:rFonts w:ascii="Arial" w:hAnsi="Arial" w:cs="Arial"/>
                <w:sz w:val="18"/>
                <w:szCs w:val="18"/>
              </w:rPr>
              <w:t>Thousand Baht</w:t>
            </w:r>
            <w:r w:rsidRPr="006C4183">
              <w:rPr>
                <w:rFonts w:ascii="Arial" w:hAnsi="Arial"/>
                <w:sz w:val="18"/>
                <w:szCs w:val="18"/>
                <w:cs/>
              </w:rPr>
              <w:t>)</w:t>
            </w:r>
          </w:p>
        </w:tc>
      </w:tr>
      <w:tr w:rsidR="00296D88" w:rsidRPr="006C4183" w14:paraId="4B0D0B17" w14:textId="77777777" w:rsidTr="006819A7">
        <w:trPr>
          <w:trHeight w:val="65"/>
          <w:tblHeader/>
        </w:trPr>
        <w:tc>
          <w:tcPr>
            <w:tcW w:w="3870" w:type="dxa"/>
            <w:noWrap/>
            <w:vAlign w:val="center"/>
            <w:hideMark/>
          </w:tcPr>
          <w:p w14:paraId="5514DDAC" w14:textId="77777777" w:rsidR="00296D88" w:rsidRPr="006C4183" w:rsidRDefault="00296D88" w:rsidP="009941D4">
            <w:pPr>
              <w:spacing w:line="370" w:lineRule="exact"/>
              <w:textAlignment w:val="auto"/>
              <w:rPr>
                <w:rFonts w:ascii="Arial" w:hAnsi="Arial" w:cs="Arial"/>
                <w:sz w:val="18"/>
                <w:szCs w:val="18"/>
              </w:rPr>
            </w:pPr>
          </w:p>
        </w:tc>
        <w:tc>
          <w:tcPr>
            <w:tcW w:w="5183" w:type="dxa"/>
            <w:gridSpan w:val="4"/>
            <w:noWrap/>
            <w:vAlign w:val="center"/>
            <w:hideMark/>
          </w:tcPr>
          <w:p w14:paraId="1C88E6DA" w14:textId="0E4CCC9B" w:rsidR="00296D88" w:rsidRPr="006C4183" w:rsidRDefault="00296D88" w:rsidP="009941D4">
            <w:pPr>
              <w:pBdr>
                <w:bottom w:val="single" w:sz="4" w:space="1" w:color="auto"/>
              </w:pBdr>
              <w:spacing w:line="370" w:lineRule="exact"/>
              <w:jc w:val="center"/>
              <w:textAlignment w:val="auto"/>
              <w:rPr>
                <w:rFonts w:ascii="Arial" w:hAnsi="Arial" w:cs="Arial"/>
                <w:sz w:val="18"/>
                <w:szCs w:val="18"/>
              </w:rPr>
            </w:pPr>
            <w:r w:rsidRPr="006C4183">
              <w:rPr>
                <w:rFonts w:ascii="Arial" w:hAnsi="Arial" w:cs="Arial"/>
                <w:sz w:val="18"/>
                <w:szCs w:val="18"/>
              </w:rPr>
              <w:t>Separate financial statements</w:t>
            </w:r>
          </w:p>
        </w:tc>
      </w:tr>
      <w:tr w:rsidR="00296D88" w:rsidRPr="006C4183" w14:paraId="431F6D48" w14:textId="77777777" w:rsidTr="006819A7">
        <w:trPr>
          <w:trHeight w:val="65"/>
          <w:tblHeader/>
        </w:trPr>
        <w:tc>
          <w:tcPr>
            <w:tcW w:w="3870" w:type="dxa"/>
            <w:noWrap/>
            <w:vAlign w:val="center"/>
          </w:tcPr>
          <w:p w14:paraId="4E6F5FA6" w14:textId="77777777" w:rsidR="00296D88" w:rsidRPr="006C4183" w:rsidRDefault="00296D88" w:rsidP="009941D4">
            <w:pPr>
              <w:spacing w:line="370" w:lineRule="exact"/>
              <w:textAlignment w:val="auto"/>
              <w:rPr>
                <w:rFonts w:ascii="Arial" w:hAnsi="Arial" w:cs="Arial"/>
                <w:sz w:val="18"/>
                <w:szCs w:val="18"/>
              </w:rPr>
            </w:pPr>
          </w:p>
        </w:tc>
        <w:tc>
          <w:tcPr>
            <w:tcW w:w="5183" w:type="dxa"/>
            <w:gridSpan w:val="4"/>
            <w:noWrap/>
            <w:vAlign w:val="center"/>
          </w:tcPr>
          <w:p w14:paraId="21B54B88" w14:textId="2B18D8D7" w:rsidR="00296D88" w:rsidRPr="006C4183" w:rsidRDefault="00FB7464" w:rsidP="009941D4">
            <w:pPr>
              <w:pBdr>
                <w:bottom w:val="single" w:sz="4" w:space="1" w:color="auto"/>
              </w:pBdr>
              <w:spacing w:line="370" w:lineRule="exact"/>
              <w:jc w:val="center"/>
              <w:textAlignment w:val="auto"/>
              <w:rPr>
                <w:rFonts w:ascii="Arial" w:hAnsi="Arial" w:cs="Arial"/>
                <w:sz w:val="18"/>
                <w:szCs w:val="18"/>
              </w:rPr>
            </w:pPr>
            <w:r w:rsidRPr="006C4183">
              <w:rPr>
                <w:rFonts w:ascii="Arial" w:hAnsi="Arial" w:cs="Arial"/>
                <w:sz w:val="18"/>
                <w:szCs w:val="18"/>
              </w:rPr>
              <w:t>202</w:t>
            </w:r>
            <w:r w:rsidR="000A7D23" w:rsidRPr="006C4183">
              <w:rPr>
                <w:rFonts w:ascii="Arial" w:hAnsi="Arial" w:cs="Arial"/>
                <w:sz w:val="18"/>
                <w:szCs w:val="18"/>
              </w:rPr>
              <w:t>5</w:t>
            </w:r>
          </w:p>
        </w:tc>
      </w:tr>
      <w:tr w:rsidR="00A83ADD" w:rsidRPr="006C4183" w14:paraId="63CA8F64" w14:textId="77777777" w:rsidTr="006819A7">
        <w:trPr>
          <w:trHeight w:val="65"/>
          <w:tblHeader/>
        </w:trPr>
        <w:tc>
          <w:tcPr>
            <w:tcW w:w="3870" w:type="dxa"/>
            <w:noWrap/>
            <w:vAlign w:val="center"/>
            <w:hideMark/>
          </w:tcPr>
          <w:p w14:paraId="27B04AEF" w14:textId="77777777" w:rsidR="00A83ADD" w:rsidRPr="006C4183" w:rsidRDefault="00A83ADD" w:rsidP="009941D4">
            <w:pPr>
              <w:spacing w:line="370" w:lineRule="exact"/>
              <w:textAlignment w:val="auto"/>
              <w:rPr>
                <w:rFonts w:ascii="Arial" w:hAnsi="Arial" w:cs="Arial"/>
                <w:color w:val="000000"/>
                <w:sz w:val="18"/>
                <w:szCs w:val="18"/>
              </w:rPr>
            </w:pPr>
          </w:p>
        </w:tc>
        <w:tc>
          <w:tcPr>
            <w:tcW w:w="1295" w:type="dxa"/>
            <w:noWrap/>
            <w:vAlign w:val="bottom"/>
            <w:hideMark/>
          </w:tcPr>
          <w:p w14:paraId="38A6A3C1" w14:textId="617B2748" w:rsidR="00A83ADD" w:rsidRPr="006C4183" w:rsidRDefault="00A83ADD" w:rsidP="009941D4">
            <w:pPr>
              <w:pBdr>
                <w:bottom w:val="single" w:sz="4" w:space="1" w:color="auto"/>
              </w:pBdr>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Less than           1 year</w:t>
            </w:r>
          </w:p>
        </w:tc>
        <w:tc>
          <w:tcPr>
            <w:tcW w:w="1296" w:type="dxa"/>
            <w:noWrap/>
            <w:vAlign w:val="bottom"/>
            <w:hideMark/>
          </w:tcPr>
          <w:p w14:paraId="47FD2E84" w14:textId="77777777" w:rsidR="00A83ADD" w:rsidRPr="006C4183" w:rsidRDefault="00A83ADD" w:rsidP="009941D4">
            <w:pPr>
              <w:pBdr>
                <w:bottom w:val="single" w:sz="4" w:space="1" w:color="auto"/>
              </w:pBdr>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1</w:t>
            </w:r>
            <w:r w:rsidRPr="006C4183">
              <w:rPr>
                <w:rFonts w:ascii="Arial" w:hAnsi="Arial"/>
                <w:color w:val="000000"/>
                <w:sz w:val="18"/>
                <w:szCs w:val="18"/>
                <w:cs/>
              </w:rPr>
              <w:t xml:space="preserve"> </w:t>
            </w:r>
            <w:r w:rsidRPr="006C4183">
              <w:rPr>
                <w:rFonts w:ascii="Arial" w:hAnsi="Arial" w:cs="Arial"/>
                <w:color w:val="000000"/>
                <w:sz w:val="18"/>
                <w:szCs w:val="18"/>
              </w:rPr>
              <w:t>to</w:t>
            </w:r>
            <w:r w:rsidRPr="006C4183">
              <w:rPr>
                <w:rFonts w:ascii="Arial" w:hAnsi="Arial"/>
                <w:color w:val="000000"/>
                <w:sz w:val="18"/>
                <w:szCs w:val="18"/>
                <w:cs/>
              </w:rPr>
              <w:t xml:space="preserve"> </w:t>
            </w:r>
            <w:r w:rsidRPr="006C4183">
              <w:rPr>
                <w:rFonts w:ascii="Arial" w:hAnsi="Arial" w:cs="Arial"/>
                <w:color w:val="000000"/>
                <w:sz w:val="18"/>
                <w:szCs w:val="18"/>
              </w:rPr>
              <w:t>5</w:t>
            </w:r>
          </w:p>
          <w:p w14:paraId="56EE4DC0" w14:textId="77777777" w:rsidR="00A83ADD" w:rsidRPr="006C4183" w:rsidRDefault="00A83ADD" w:rsidP="009941D4">
            <w:pPr>
              <w:pBdr>
                <w:bottom w:val="single" w:sz="4" w:space="1" w:color="auto"/>
              </w:pBdr>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years</w:t>
            </w:r>
          </w:p>
        </w:tc>
        <w:tc>
          <w:tcPr>
            <w:tcW w:w="1296" w:type="dxa"/>
            <w:noWrap/>
            <w:vAlign w:val="bottom"/>
            <w:hideMark/>
          </w:tcPr>
          <w:p w14:paraId="0F29A9C0" w14:textId="77777777" w:rsidR="00A83ADD" w:rsidRPr="006C4183" w:rsidRDefault="00A83ADD" w:rsidP="009941D4">
            <w:pPr>
              <w:pBdr>
                <w:bottom w:val="single" w:sz="4" w:space="1" w:color="auto"/>
              </w:pBdr>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&gt; 5</w:t>
            </w:r>
            <w:r w:rsidRPr="006C4183">
              <w:rPr>
                <w:rFonts w:ascii="Arial" w:hAnsi="Arial"/>
                <w:color w:val="000000"/>
                <w:sz w:val="18"/>
                <w:szCs w:val="18"/>
                <w:cs/>
              </w:rPr>
              <w:t xml:space="preserve"> </w:t>
            </w:r>
            <w:r w:rsidRPr="006C4183">
              <w:rPr>
                <w:rFonts w:ascii="Arial" w:hAnsi="Arial" w:cs="Arial"/>
                <w:color w:val="000000"/>
                <w:sz w:val="18"/>
                <w:szCs w:val="18"/>
              </w:rPr>
              <w:t>years</w:t>
            </w:r>
          </w:p>
        </w:tc>
        <w:tc>
          <w:tcPr>
            <w:tcW w:w="1296" w:type="dxa"/>
            <w:noWrap/>
            <w:vAlign w:val="bottom"/>
            <w:hideMark/>
          </w:tcPr>
          <w:p w14:paraId="4C61ECE9" w14:textId="77777777" w:rsidR="00A83ADD" w:rsidRPr="006C4183" w:rsidRDefault="00A83ADD" w:rsidP="009941D4">
            <w:pPr>
              <w:pBdr>
                <w:bottom w:val="single" w:sz="4" w:space="1" w:color="auto"/>
              </w:pBdr>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Total</w:t>
            </w:r>
          </w:p>
        </w:tc>
      </w:tr>
      <w:tr w:rsidR="00993D0A" w:rsidRPr="006C4183" w14:paraId="7A626746" w14:textId="77777777" w:rsidTr="006819A7">
        <w:trPr>
          <w:trHeight w:val="65"/>
          <w:tblHeader/>
        </w:trPr>
        <w:tc>
          <w:tcPr>
            <w:tcW w:w="3870" w:type="dxa"/>
            <w:noWrap/>
            <w:vAlign w:val="center"/>
            <w:hideMark/>
          </w:tcPr>
          <w:p w14:paraId="6CEBECFB" w14:textId="0A458B48" w:rsidR="00993D0A" w:rsidRPr="006C4183" w:rsidRDefault="00993D0A" w:rsidP="00993D0A">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Bank overdrafts and short</w:t>
            </w:r>
            <w:r w:rsidRPr="006C4183">
              <w:rPr>
                <w:rFonts w:ascii="Arial" w:hAnsi="Arial"/>
                <w:color w:val="000000"/>
                <w:sz w:val="18"/>
                <w:szCs w:val="18"/>
                <w:cs/>
              </w:rPr>
              <w:t>-</w:t>
            </w:r>
            <w:r w:rsidRPr="006C4183">
              <w:rPr>
                <w:rFonts w:ascii="Arial" w:hAnsi="Arial" w:cs="Arial"/>
                <w:color w:val="000000"/>
                <w:sz w:val="18"/>
                <w:szCs w:val="18"/>
              </w:rPr>
              <w:t>term loans from financial institutions</w:t>
            </w:r>
          </w:p>
        </w:tc>
        <w:tc>
          <w:tcPr>
            <w:tcW w:w="1295" w:type="dxa"/>
            <w:noWrap/>
            <w:vAlign w:val="bottom"/>
          </w:tcPr>
          <w:p w14:paraId="31EF4A7A" w14:textId="07DBE8F1" w:rsidR="00993D0A" w:rsidRPr="006C4183" w:rsidRDefault="00993D0A" w:rsidP="00993D0A">
            <w:pPr>
              <w:tabs>
                <w:tab w:val="decimal" w:pos="792"/>
              </w:tabs>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40,283</w:t>
            </w:r>
          </w:p>
        </w:tc>
        <w:tc>
          <w:tcPr>
            <w:tcW w:w="1296" w:type="dxa"/>
            <w:noWrap/>
            <w:vAlign w:val="bottom"/>
          </w:tcPr>
          <w:p w14:paraId="26E0825D" w14:textId="2DF8FBB0" w:rsidR="00993D0A" w:rsidRPr="006C4183" w:rsidRDefault="00993D0A" w:rsidP="00993D0A">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0DF5FA30" w14:textId="313122BD" w:rsidR="00993D0A" w:rsidRPr="006C4183" w:rsidRDefault="00993D0A" w:rsidP="00993D0A">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308BB318" w14:textId="3DADED5F" w:rsidR="00993D0A" w:rsidRPr="006C4183" w:rsidRDefault="00993D0A" w:rsidP="00993D0A">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40,283</w:t>
            </w:r>
          </w:p>
        </w:tc>
      </w:tr>
      <w:tr w:rsidR="001415F1" w:rsidRPr="006C4183" w14:paraId="3A53F84C" w14:textId="77777777" w:rsidTr="006819A7">
        <w:trPr>
          <w:trHeight w:val="65"/>
          <w:tblHeader/>
        </w:trPr>
        <w:tc>
          <w:tcPr>
            <w:tcW w:w="3870" w:type="dxa"/>
            <w:noWrap/>
            <w:vAlign w:val="center"/>
          </w:tcPr>
          <w:p w14:paraId="2C20D42E" w14:textId="01FCEA19" w:rsidR="001415F1" w:rsidRPr="006C4183" w:rsidRDefault="001415F1" w:rsidP="001415F1">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Trade and other current payables</w:t>
            </w:r>
          </w:p>
        </w:tc>
        <w:tc>
          <w:tcPr>
            <w:tcW w:w="1295" w:type="dxa"/>
            <w:noWrap/>
            <w:vAlign w:val="bottom"/>
          </w:tcPr>
          <w:p w14:paraId="0278A3FC" w14:textId="43C7ECA3" w:rsidR="001415F1" w:rsidRPr="006C4183" w:rsidRDefault="001415F1" w:rsidP="001415F1">
            <w:pPr>
              <w:tabs>
                <w:tab w:val="decimal" w:pos="792"/>
              </w:tabs>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276,778</w:t>
            </w:r>
          </w:p>
        </w:tc>
        <w:tc>
          <w:tcPr>
            <w:tcW w:w="1296" w:type="dxa"/>
            <w:noWrap/>
            <w:vAlign w:val="bottom"/>
          </w:tcPr>
          <w:p w14:paraId="1641A332" w14:textId="2F0BF23E" w:rsidR="001415F1" w:rsidRPr="006C4183" w:rsidRDefault="001415F1" w:rsidP="001415F1">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6F1E74A0" w14:textId="5A366391" w:rsidR="001415F1" w:rsidRPr="006C4183" w:rsidRDefault="001415F1" w:rsidP="001415F1">
            <w:pPr>
              <w:tabs>
                <w:tab w:val="decimal" w:pos="792"/>
              </w:tabs>
              <w:spacing w:line="370" w:lineRule="exact"/>
              <w:jc w:val="center"/>
              <w:textAlignment w:val="auto"/>
              <w:rPr>
                <w:rFonts w:ascii="Arial" w:hAnsi="Arial" w:cs="Arial"/>
                <w:color w:val="000000"/>
                <w:sz w:val="18"/>
                <w:szCs w:val="18"/>
                <w:cs/>
              </w:rPr>
            </w:pPr>
            <w:r w:rsidRPr="006C4183">
              <w:rPr>
                <w:rFonts w:ascii="Arial" w:hAnsi="Arial"/>
                <w:sz w:val="18"/>
                <w:szCs w:val="18"/>
                <w:cs/>
              </w:rPr>
              <w:t>-</w:t>
            </w:r>
          </w:p>
        </w:tc>
        <w:tc>
          <w:tcPr>
            <w:tcW w:w="1296" w:type="dxa"/>
            <w:noWrap/>
            <w:vAlign w:val="bottom"/>
          </w:tcPr>
          <w:p w14:paraId="7E6D188E" w14:textId="445E8290" w:rsidR="001415F1" w:rsidRPr="006C4183" w:rsidRDefault="001415F1" w:rsidP="001415F1">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276,778</w:t>
            </w:r>
          </w:p>
        </w:tc>
      </w:tr>
      <w:tr w:rsidR="001415F1" w:rsidRPr="006C4183" w14:paraId="6640FC3F" w14:textId="77777777" w:rsidTr="006819A7">
        <w:trPr>
          <w:trHeight w:val="65"/>
          <w:tblHeader/>
        </w:trPr>
        <w:tc>
          <w:tcPr>
            <w:tcW w:w="3870" w:type="dxa"/>
            <w:noWrap/>
            <w:vAlign w:val="bottom"/>
          </w:tcPr>
          <w:p w14:paraId="4687845F" w14:textId="5EAD7E26" w:rsidR="001415F1" w:rsidRPr="006C4183" w:rsidRDefault="001415F1" w:rsidP="001415F1">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Short</w:t>
            </w:r>
            <w:r w:rsidRPr="006C4183">
              <w:rPr>
                <w:rFonts w:ascii="Arial" w:hAnsi="Arial"/>
                <w:color w:val="000000"/>
                <w:sz w:val="18"/>
                <w:szCs w:val="18"/>
                <w:cs/>
              </w:rPr>
              <w:t>-</w:t>
            </w:r>
            <w:r w:rsidRPr="006C4183">
              <w:rPr>
                <w:rFonts w:ascii="Arial" w:hAnsi="Arial" w:cs="Arial"/>
                <w:color w:val="000000"/>
                <w:sz w:val="18"/>
                <w:szCs w:val="18"/>
              </w:rPr>
              <w:t>term loans from related individuals and related company</w:t>
            </w:r>
          </w:p>
        </w:tc>
        <w:tc>
          <w:tcPr>
            <w:tcW w:w="1295" w:type="dxa"/>
            <w:noWrap/>
            <w:vAlign w:val="bottom"/>
          </w:tcPr>
          <w:p w14:paraId="57EE119E" w14:textId="25F2D69F" w:rsidR="001415F1" w:rsidRPr="006C4183" w:rsidRDefault="001415F1" w:rsidP="001415F1">
            <w:pPr>
              <w:tabs>
                <w:tab w:val="decimal" w:pos="792"/>
              </w:tabs>
              <w:spacing w:line="370" w:lineRule="exact"/>
              <w:jc w:val="center"/>
              <w:textAlignment w:val="auto"/>
              <w:rPr>
                <w:rFonts w:ascii="Arial" w:hAnsi="Arial" w:cs="Arial"/>
                <w:sz w:val="18"/>
                <w:szCs w:val="18"/>
              </w:rPr>
            </w:pPr>
            <w:r w:rsidRPr="006C4183">
              <w:rPr>
                <w:rFonts w:ascii="Arial" w:hAnsi="Arial" w:cs="Arial"/>
                <w:sz w:val="18"/>
                <w:szCs w:val="18"/>
              </w:rPr>
              <w:t>79,462</w:t>
            </w:r>
          </w:p>
        </w:tc>
        <w:tc>
          <w:tcPr>
            <w:tcW w:w="1296" w:type="dxa"/>
            <w:noWrap/>
            <w:vAlign w:val="bottom"/>
          </w:tcPr>
          <w:p w14:paraId="61333EEE" w14:textId="7998A7D5" w:rsidR="001415F1" w:rsidRPr="006C4183" w:rsidRDefault="001415F1" w:rsidP="001415F1">
            <w:pPr>
              <w:tabs>
                <w:tab w:val="decimal" w:pos="792"/>
              </w:tabs>
              <w:spacing w:line="370" w:lineRule="exact"/>
              <w:jc w:val="center"/>
              <w:textAlignment w:val="auto"/>
              <w:rPr>
                <w:rFonts w:ascii="Arial" w:hAnsi="Arial" w:cs="Arial"/>
                <w:sz w:val="18"/>
                <w:szCs w:val="18"/>
              </w:rPr>
            </w:pPr>
            <w:r w:rsidRPr="006C4183">
              <w:rPr>
                <w:rFonts w:ascii="Arial" w:hAnsi="Arial"/>
                <w:sz w:val="18"/>
                <w:szCs w:val="18"/>
                <w:cs/>
              </w:rPr>
              <w:t>-</w:t>
            </w:r>
          </w:p>
        </w:tc>
        <w:tc>
          <w:tcPr>
            <w:tcW w:w="1296" w:type="dxa"/>
            <w:noWrap/>
            <w:vAlign w:val="bottom"/>
          </w:tcPr>
          <w:p w14:paraId="06022308" w14:textId="73969268" w:rsidR="001415F1" w:rsidRPr="006C4183" w:rsidRDefault="001415F1" w:rsidP="001415F1">
            <w:pPr>
              <w:tabs>
                <w:tab w:val="decimal" w:pos="792"/>
              </w:tabs>
              <w:spacing w:line="370" w:lineRule="exact"/>
              <w:jc w:val="center"/>
              <w:textAlignment w:val="auto"/>
              <w:rPr>
                <w:rFonts w:ascii="Arial" w:hAnsi="Arial" w:cs="Arial"/>
                <w:sz w:val="18"/>
                <w:szCs w:val="18"/>
              </w:rPr>
            </w:pPr>
            <w:r w:rsidRPr="006C4183">
              <w:rPr>
                <w:rFonts w:ascii="Arial" w:hAnsi="Arial"/>
                <w:sz w:val="18"/>
                <w:szCs w:val="18"/>
                <w:cs/>
              </w:rPr>
              <w:t>-</w:t>
            </w:r>
          </w:p>
        </w:tc>
        <w:tc>
          <w:tcPr>
            <w:tcW w:w="1296" w:type="dxa"/>
            <w:noWrap/>
            <w:vAlign w:val="bottom"/>
          </w:tcPr>
          <w:p w14:paraId="1B0692F8" w14:textId="78C39FC2" w:rsidR="001415F1" w:rsidRPr="006C4183" w:rsidRDefault="001415F1" w:rsidP="001415F1">
            <w:pPr>
              <w:tabs>
                <w:tab w:val="decimal" w:pos="792"/>
              </w:tabs>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79,462</w:t>
            </w:r>
          </w:p>
        </w:tc>
      </w:tr>
      <w:tr w:rsidR="001415F1" w:rsidRPr="006C4183" w14:paraId="660F87B0" w14:textId="77777777" w:rsidTr="006819A7">
        <w:trPr>
          <w:trHeight w:val="65"/>
          <w:tblHeader/>
        </w:trPr>
        <w:tc>
          <w:tcPr>
            <w:tcW w:w="3870" w:type="dxa"/>
            <w:noWrap/>
            <w:vAlign w:val="bottom"/>
          </w:tcPr>
          <w:p w14:paraId="5C9FA928" w14:textId="40CD5312" w:rsidR="001415F1" w:rsidRPr="006C4183" w:rsidRDefault="001415F1" w:rsidP="001415F1">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Short</w:t>
            </w:r>
            <w:r w:rsidRPr="006C4183">
              <w:rPr>
                <w:rFonts w:ascii="Arial" w:hAnsi="Arial"/>
                <w:color w:val="000000"/>
                <w:sz w:val="18"/>
                <w:szCs w:val="18"/>
                <w:cs/>
              </w:rPr>
              <w:t>-</w:t>
            </w:r>
            <w:r w:rsidRPr="006C4183">
              <w:rPr>
                <w:rFonts w:ascii="Arial" w:hAnsi="Arial" w:cs="Arial"/>
                <w:color w:val="000000"/>
                <w:sz w:val="18"/>
                <w:szCs w:val="18"/>
              </w:rPr>
              <w:t>term loans from other individuals and other company</w:t>
            </w:r>
          </w:p>
        </w:tc>
        <w:tc>
          <w:tcPr>
            <w:tcW w:w="1295" w:type="dxa"/>
            <w:noWrap/>
            <w:vAlign w:val="bottom"/>
          </w:tcPr>
          <w:p w14:paraId="74295771" w14:textId="57E32CF2" w:rsidR="001415F1" w:rsidRPr="006C4183" w:rsidRDefault="001415F1" w:rsidP="001415F1">
            <w:pPr>
              <w:tabs>
                <w:tab w:val="decimal" w:pos="792"/>
              </w:tabs>
              <w:spacing w:line="370" w:lineRule="exact"/>
              <w:jc w:val="center"/>
              <w:textAlignment w:val="auto"/>
              <w:rPr>
                <w:rFonts w:ascii="Arial" w:hAnsi="Arial" w:cs="Arial"/>
                <w:sz w:val="18"/>
                <w:szCs w:val="18"/>
              </w:rPr>
            </w:pPr>
            <w:r w:rsidRPr="006C4183">
              <w:rPr>
                <w:rFonts w:ascii="Arial" w:hAnsi="Arial" w:cs="Arial"/>
                <w:sz w:val="18"/>
                <w:szCs w:val="18"/>
              </w:rPr>
              <w:t>43,720</w:t>
            </w:r>
          </w:p>
        </w:tc>
        <w:tc>
          <w:tcPr>
            <w:tcW w:w="1296" w:type="dxa"/>
            <w:noWrap/>
            <w:vAlign w:val="bottom"/>
          </w:tcPr>
          <w:p w14:paraId="091DD191" w14:textId="414E648E" w:rsidR="001415F1" w:rsidRPr="006C4183" w:rsidRDefault="001415F1" w:rsidP="001415F1">
            <w:pPr>
              <w:tabs>
                <w:tab w:val="decimal" w:pos="792"/>
              </w:tabs>
              <w:spacing w:line="370" w:lineRule="exact"/>
              <w:jc w:val="center"/>
              <w:textAlignment w:val="auto"/>
              <w:rPr>
                <w:rFonts w:ascii="Arial" w:hAnsi="Arial" w:cs="Arial"/>
                <w:sz w:val="18"/>
                <w:szCs w:val="18"/>
              </w:rPr>
            </w:pPr>
            <w:r w:rsidRPr="006C4183">
              <w:rPr>
                <w:rFonts w:ascii="Arial" w:hAnsi="Arial"/>
                <w:sz w:val="18"/>
                <w:szCs w:val="18"/>
                <w:cs/>
              </w:rPr>
              <w:t>-</w:t>
            </w:r>
          </w:p>
        </w:tc>
        <w:tc>
          <w:tcPr>
            <w:tcW w:w="1296" w:type="dxa"/>
            <w:noWrap/>
            <w:vAlign w:val="bottom"/>
          </w:tcPr>
          <w:p w14:paraId="57FD6CD5" w14:textId="727B8CB9" w:rsidR="001415F1" w:rsidRPr="006C4183" w:rsidRDefault="001415F1" w:rsidP="001415F1">
            <w:pPr>
              <w:tabs>
                <w:tab w:val="decimal" w:pos="792"/>
              </w:tabs>
              <w:spacing w:line="370" w:lineRule="exact"/>
              <w:jc w:val="center"/>
              <w:textAlignment w:val="auto"/>
              <w:rPr>
                <w:rFonts w:ascii="Arial" w:hAnsi="Arial" w:cs="Arial"/>
                <w:sz w:val="18"/>
                <w:szCs w:val="18"/>
              </w:rPr>
            </w:pPr>
            <w:r w:rsidRPr="006C4183">
              <w:rPr>
                <w:rFonts w:ascii="Arial" w:hAnsi="Arial"/>
                <w:color w:val="000000"/>
                <w:sz w:val="18"/>
                <w:szCs w:val="18"/>
                <w:cs/>
              </w:rPr>
              <w:t>-</w:t>
            </w:r>
          </w:p>
        </w:tc>
        <w:tc>
          <w:tcPr>
            <w:tcW w:w="1296" w:type="dxa"/>
            <w:noWrap/>
            <w:vAlign w:val="bottom"/>
          </w:tcPr>
          <w:p w14:paraId="30451A52" w14:textId="03D4C054" w:rsidR="001415F1" w:rsidRPr="006C4183" w:rsidRDefault="001415F1" w:rsidP="001415F1">
            <w:pPr>
              <w:tabs>
                <w:tab w:val="decimal" w:pos="792"/>
              </w:tabs>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43,720</w:t>
            </w:r>
          </w:p>
        </w:tc>
      </w:tr>
      <w:tr w:rsidR="001415F1" w:rsidRPr="006C4183" w14:paraId="76B8B2F8" w14:textId="77777777" w:rsidTr="006819A7">
        <w:trPr>
          <w:trHeight w:val="65"/>
          <w:tblHeader/>
        </w:trPr>
        <w:tc>
          <w:tcPr>
            <w:tcW w:w="3870" w:type="dxa"/>
            <w:noWrap/>
            <w:vAlign w:val="center"/>
            <w:hideMark/>
          </w:tcPr>
          <w:p w14:paraId="42694710" w14:textId="77777777" w:rsidR="001415F1" w:rsidRPr="006C4183" w:rsidRDefault="001415F1" w:rsidP="001415F1">
            <w:pPr>
              <w:spacing w:line="370" w:lineRule="exact"/>
              <w:ind w:left="230" w:hanging="250"/>
              <w:textAlignment w:val="auto"/>
              <w:rPr>
                <w:rFonts w:ascii="Arial" w:hAnsi="Arial" w:cs="Arial"/>
                <w:color w:val="000000"/>
                <w:sz w:val="18"/>
                <w:szCs w:val="18"/>
                <w:cs/>
              </w:rPr>
            </w:pPr>
            <w:r w:rsidRPr="006C4183">
              <w:rPr>
                <w:rFonts w:ascii="Arial" w:hAnsi="Arial" w:cs="Arial"/>
                <w:color w:val="000000"/>
                <w:sz w:val="18"/>
                <w:szCs w:val="18"/>
              </w:rPr>
              <w:t>Lease liabilities</w:t>
            </w:r>
          </w:p>
        </w:tc>
        <w:tc>
          <w:tcPr>
            <w:tcW w:w="1295" w:type="dxa"/>
            <w:noWrap/>
            <w:vAlign w:val="bottom"/>
          </w:tcPr>
          <w:p w14:paraId="5BD80747" w14:textId="72947E18" w:rsidR="001415F1" w:rsidRPr="006C4183" w:rsidRDefault="001415F1" w:rsidP="001415F1">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33,223</w:t>
            </w:r>
          </w:p>
        </w:tc>
        <w:tc>
          <w:tcPr>
            <w:tcW w:w="1296" w:type="dxa"/>
            <w:noWrap/>
            <w:vAlign w:val="bottom"/>
          </w:tcPr>
          <w:p w14:paraId="458A97EA" w14:textId="526C32E7" w:rsidR="001415F1" w:rsidRPr="006C4183" w:rsidRDefault="001415F1" w:rsidP="001415F1">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84,027</w:t>
            </w:r>
          </w:p>
        </w:tc>
        <w:tc>
          <w:tcPr>
            <w:tcW w:w="1296" w:type="dxa"/>
            <w:noWrap/>
            <w:vAlign w:val="bottom"/>
          </w:tcPr>
          <w:p w14:paraId="70F2CFBC" w14:textId="252CDB76" w:rsidR="001415F1" w:rsidRPr="006C4183" w:rsidRDefault="001415F1" w:rsidP="001415F1">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2E18566F" w14:textId="13E30AE5" w:rsidR="001415F1" w:rsidRPr="006C4183" w:rsidRDefault="001415F1" w:rsidP="001415F1">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117,250</w:t>
            </w:r>
          </w:p>
        </w:tc>
      </w:tr>
    </w:tbl>
    <w:p w14:paraId="5C8F039C" w14:textId="1FD48B1C" w:rsidR="003B6974" w:rsidRPr="006C4183" w:rsidRDefault="003B6974" w:rsidP="009941D4">
      <w:pPr>
        <w:widowControl w:val="0"/>
        <w:overflowPunct/>
        <w:spacing w:before="1" w:line="370" w:lineRule="exact"/>
        <w:jc w:val="both"/>
        <w:textAlignment w:val="auto"/>
        <w:rPr>
          <w:rFonts w:ascii="Arial" w:hAnsi="Arial" w:cs="Arial"/>
          <w:sz w:val="20"/>
          <w:szCs w:val="20"/>
          <w:highlight w:val="cyan"/>
        </w:rPr>
      </w:pPr>
    </w:p>
    <w:tbl>
      <w:tblPr>
        <w:tblW w:w="9053" w:type="dxa"/>
        <w:tblInd w:w="450" w:type="dxa"/>
        <w:tblLayout w:type="fixed"/>
        <w:tblLook w:val="04A0" w:firstRow="1" w:lastRow="0" w:firstColumn="1" w:lastColumn="0" w:noHBand="0" w:noVBand="1"/>
      </w:tblPr>
      <w:tblGrid>
        <w:gridCol w:w="3870"/>
        <w:gridCol w:w="1295"/>
        <w:gridCol w:w="1296"/>
        <w:gridCol w:w="1296"/>
        <w:gridCol w:w="1296"/>
      </w:tblGrid>
      <w:tr w:rsidR="000A7D23" w:rsidRPr="006C4183" w14:paraId="3F94AFA9" w14:textId="77777777" w:rsidTr="001833C9">
        <w:trPr>
          <w:trHeight w:val="65"/>
          <w:tblHeader/>
        </w:trPr>
        <w:tc>
          <w:tcPr>
            <w:tcW w:w="3870" w:type="dxa"/>
            <w:noWrap/>
            <w:vAlign w:val="center"/>
            <w:hideMark/>
          </w:tcPr>
          <w:p w14:paraId="0411FCF2" w14:textId="77777777" w:rsidR="000A7D23" w:rsidRPr="006C4183" w:rsidRDefault="000A7D23" w:rsidP="009941D4">
            <w:pPr>
              <w:spacing w:line="370" w:lineRule="exact"/>
              <w:textAlignment w:val="auto"/>
              <w:rPr>
                <w:rFonts w:ascii="Arial" w:hAnsi="Arial" w:cs="Arial"/>
                <w:sz w:val="18"/>
                <w:szCs w:val="18"/>
              </w:rPr>
            </w:pPr>
          </w:p>
        </w:tc>
        <w:tc>
          <w:tcPr>
            <w:tcW w:w="5183" w:type="dxa"/>
            <w:gridSpan w:val="4"/>
            <w:noWrap/>
            <w:vAlign w:val="center"/>
            <w:hideMark/>
          </w:tcPr>
          <w:p w14:paraId="41218FC1" w14:textId="77777777" w:rsidR="000A7D23" w:rsidRPr="006C4183" w:rsidRDefault="000A7D23" w:rsidP="009941D4">
            <w:pPr>
              <w:spacing w:line="370" w:lineRule="exact"/>
              <w:jc w:val="right"/>
              <w:textAlignment w:val="auto"/>
              <w:rPr>
                <w:rFonts w:ascii="Arial" w:hAnsi="Arial" w:cs="Arial"/>
                <w:sz w:val="18"/>
                <w:szCs w:val="18"/>
              </w:rPr>
            </w:pPr>
            <w:r w:rsidRPr="006C4183">
              <w:rPr>
                <w:rFonts w:ascii="Arial" w:hAnsi="Arial"/>
                <w:sz w:val="18"/>
                <w:szCs w:val="18"/>
                <w:cs/>
              </w:rPr>
              <w:t>(</w:t>
            </w:r>
            <w:r w:rsidRPr="006C4183">
              <w:rPr>
                <w:rFonts w:ascii="Arial" w:hAnsi="Arial" w:cs="Arial"/>
                <w:sz w:val="18"/>
                <w:szCs w:val="18"/>
              </w:rPr>
              <w:t>Unit</w:t>
            </w:r>
            <w:r w:rsidRPr="006C4183">
              <w:rPr>
                <w:rFonts w:ascii="Arial" w:hAnsi="Arial"/>
                <w:sz w:val="18"/>
                <w:szCs w:val="18"/>
                <w:cs/>
              </w:rPr>
              <w:t xml:space="preserve">: </w:t>
            </w:r>
            <w:r w:rsidRPr="006C4183">
              <w:rPr>
                <w:rFonts w:ascii="Arial" w:hAnsi="Arial" w:cs="Arial"/>
                <w:sz w:val="18"/>
                <w:szCs w:val="18"/>
              </w:rPr>
              <w:t>Thousand Baht</w:t>
            </w:r>
            <w:r w:rsidRPr="006C4183">
              <w:rPr>
                <w:rFonts w:ascii="Arial" w:hAnsi="Arial"/>
                <w:sz w:val="18"/>
                <w:szCs w:val="18"/>
                <w:cs/>
              </w:rPr>
              <w:t>)</w:t>
            </w:r>
          </w:p>
        </w:tc>
      </w:tr>
      <w:tr w:rsidR="000A7D23" w:rsidRPr="006C4183" w14:paraId="0CB89F3A" w14:textId="77777777" w:rsidTr="001833C9">
        <w:trPr>
          <w:trHeight w:val="65"/>
          <w:tblHeader/>
        </w:trPr>
        <w:tc>
          <w:tcPr>
            <w:tcW w:w="3870" w:type="dxa"/>
            <w:noWrap/>
            <w:vAlign w:val="center"/>
            <w:hideMark/>
          </w:tcPr>
          <w:p w14:paraId="4623CA59" w14:textId="77777777" w:rsidR="000A7D23" w:rsidRPr="006C4183" w:rsidRDefault="000A7D23" w:rsidP="009941D4">
            <w:pPr>
              <w:spacing w:line="370" w:lineRule="exact"/>
              <w:textAlignment w:val="auto"/>
              <w:rPr>
                <w:rFonts w:ascii="Arial" w:hAnsi="Arial" w:cs="Arial"/>
                <w:sz w:val="18"/>
                <w:szCs w:val="18"/>
              </w:rPr>
            </w:pPr>
          </w:p>
        </w:tc>
        <w:tc>
          <w:tcPr>
            <w:tcW w:w="5183" w:type="dxa"/>
            <w:gridSpan w:val="4"/>
            <w:noWrap/>
            <w:vAlign w:val="center"/>
            <w:hideMark/>
          </w:tcPr>
          <w:p w14:paraId="66169E02" w14:textId="77777777" w:rsidR="000A7D23" w:rsidRPr="006C4183" w:rsidRDefault="000A7D23" w:rsidP="009941D4">
            <w:pPr>
              <w:pBdr>
                <w:bottom w:val="single" w:sz="4" w:space="1" w:color="auto"/>
              </w:pBdr>
              <w:spacing w:line="370" w:lineRule="exact"/>
              <w:jc w:val="center"/>
              <w:textAlignment w:val="auto"/>
              <w:rPr>
                <w:rFonts w:ascii="Arial" w:hAnsi="Arial" w:cs="Arial"/>
                <w:sz w:val="18"/>
                <w:szCs w:val="18"/>
              </w:rPr>
            </w:pPr>
            <w:r w:rsidRPr="006C4183">
              <w:rPr>
                <w:rFonts w:ascii="Arial" w:hAnsi="Arial" w:cs="Arial"/>
                <w:sz w:val="18"/>
                <w:szCs w:val="18"/>
              </w:rPr>
              <w:t>Separate financial statements</w:t>
            </w:r>
          </w:p>
        </w:tc>
      </w:tr>
      <w:tr w:rsidR="000A7D23" w:rsidRPr="006C4183" w14:paraId="205644EC" w14:textId="77777777" w:rsidTr="001833C9">
        <w:trPr>
          <w:trHeight w:val="65"/>
          <w:tblHeader/>
        </w:trPr>
        <w:tc>
          <w:tcPr>
            <w:tcW w:w="3870" w:type="dxa"/>
            <w:noWrap/>
            <w:vAlign w:val="center"/>
          </w:tcPr>
          <w:p w14:paraId="21C12826" w14:textId="77777777" w:rsidR="000A7D23" w:rsidRPr="006C4183" w:rsidRDefault="000A7D23" w:rsidP="009941D4">
            <w:pPr>
              <w:spacing w:line="370" w:lineRule="exact"/>
              <w:textAlignment w:val="auto"/>
              <w:rPr>
                <w:rFonts w:ascii="Arial" w:hAnsi="Arial" w:cs="Arial"/>
                <w:sz w:val="18"/>
                <w:szCs w:val="18"/>
              </w:rPr>
            </w:pPr>
          </w:p>
        </w:tc>
        <w:tc>
          <w:tcPr>
            <w:tcW w:w="5183" w:type="dxa"/>
            <w:gridSpan w:val="4"/>
            <w:noWrap/>
            <w:vAlign w:val="center"/>
          </w:tcPr>
          <w:p w14:paraId="0A2DF680" w14:textId="77777777" w:rsidR="000A7D23" w:rsidRPr="006C4183" w:rsidRDefault="000A7D23" w:rsidP="009941D4">
            <w:pPr>
              <w:pBdr>
                <w:bottom w:val="single" w:sz="4" w:space="1" w:color="auto"/>
              </w:pBdr>
              <w:spacing w:line="370" w:lineRule="exact"/>
              <w:jc w:val="center"/>
              <w:textAlignment w:val="auto"/>
              <w:rPr>
                <w:rFonts w:ascii="Arial" w:hAnsi="Arial" w:cs="Arial"/>
                <w:sz w:val="18"/>
                <w:szCs w:val="18"/>
              </w:rPr>
            </w:pPr>
            <w:r w:rsidRPr="006C4183">
              <w:rPr>
                <w:rFonts w:ascii="Arial" w:hAnsi="Arial" w:cs="Arial"/>
                <w:sz w:val="18"/>
                <w:szCs w:val="18"/>
              </w:rPr>
              <w:t>2024</w:t>
            </w:r>
          </w:p>
        </w:tc>
      </w:tr>
      <w:tr w:rsidR="000A7D23" w:rsidRPr="006C4183" w14:paraId="0664C83F" w14:textId="77777777" w:rsidTr="001833C9">
        <w:trPr>
          <w:trHeight w:val="65"/>
          <w:tblHeader/>
        </w:trPr>
        <w:tc>
          <w:tcPr>
            <w:tcW w:w="3870" w:type="dxa"/>
            <w:noWrap/>
            <w:vAlign w:val="center"/>
            <w:hideMark/>
          </w:tcPr>
          <w:p w14:paraId="289EE2F5" w14:textId="77777777" w:rsidR="000A7D23" w:rsidRPr="006C4183" w:rsidRDefault="000A7D23" w:rsidP="009941D4">
            <w:pPr>
              <w:spacing w:line="370" w:lineRule="exact"/>
              <w:textAlignment w:val="auto"/>
              <w:rPr>
                <w:rFonts w:ascii="Arial" w:hAnsi="Arial" w:cs="Arial"/>
                <w:color w:val="000000"/>
                <w:sz w:val="18"/>
                <w:szCs w:val="18"/>
              </w:rPr>
            </w:pPr>
          </w:p>
        </w:tc>
        <w:tc>
          <w:tcPr>
            <w:tcW w:w="1295" w:type="dxa"/>
            <w:noWrap/>
            <w:vAlign w:val="bottom"/>
            <w:hideMark/>
          </w:tcPr>
          <w:p w14:paraId="7275A6F2" w14:textId="77777777" w:rsidR="000A7D23" w:rsidRPr="006C4183" w:rsidRDefault="000A7D23" w:rsidP="009941D4">
            <w:pPr>
              <w:pBdr>
                <w:bottom w:val="single" w:sz="4" w:space="1" w:color="auto"/>
              </w:pBdr>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Less than           1 year</w:t>
            </w:r>
          </w:p>
        </w:tc>
        <w:tc>
          <w:tcPr>
            <w:tcW w:w="1296" w:type="dxa"/>
            <w:noWrap/>
            <w:vAlign w:val="bottom"/>
            <w:hideMark/>
          </w:tcPr>
          <w:p w14:paraId="269278DE" w14:textId="77777777" w:rsidR="000A7D23" w:rsidRPr="006C4183" w:rsidRDefault="000A7D23" w:rsidP="009941D4">
            <w:pPr>
              <w:pBdr>
                <w:bottom w:val="single" w:sz="4" w:space="1" w:color="auto"/>
              </w:pBdr>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1</w:t>
            </w:r>
            <w:r w:rsidRPr="006C4183">
              <w:rPr>
                <w:rFonts w:ascii="Arial" w:hAnsi="Arial"/>
                <w:color w:val="000000"/>
                <w:sz w:val="18"/>
                <w:szCs w:val="18"/>
                <w:cs/>
              </w:rPr>
              <w:t xml:space="preserve"> </w:t>
            </w:r>
            <w:r w:rsidRPr="006C4183">
              <w:rPr>
                <w:rFonts w:ascii="Arial" w:hAnsi="Arial" w:cs="Arial"/>
                <w:color w:val="000000"/>
                <w:sz w:val="18"/>
                <w:szCs w:val="18"/>
              </w:rPr>
              <w:t>to</w:t>
            </w:r>
            <w:r w:rsidRPr="006C4183">
              <w:rPr>
                <w:rFonts w:ascii="Arial" w:hAnsi="Arial"/>
                <w:color w:val="000000"/>
                <w:sz w:val="18"/>
                <w:szCs w:val="18"/>
                <w:cs/>
              </w:rPr>
              <w:t xml:space="preserve"> </w:t>
            </w:r>
            <w:r w:rsidRPr="006C4183">
              <w:rPr>
                <w:rFonts w:ascii="Arial" w:hAnsi="Arial" w:cs="Arial"/>
                <w:color w:val="000000"/>
                <w:sz w:val="18"/>
                <w:szCs w:val="18"/>
              </w:rPr>
              <w:t>5</w:t>
            </w:r>
          </w:p>
          <w:p w14:paraId="5C33A64D" w14:textId="77777777" w:rsidR="000A7D23" w:rsidRPr="006C4183" w:rsidRDefault="000A7D23" w:rsidP="009941D4">
            <w:pPr>
              <w:pBdr>
                <w:bottom w:val="single" w:sz="4" w:space="1" w:color="auto"/>
              </w:pBdr>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years</w:t>
            </w:r>
          </w:p>
        </w:tc>
        <w:tc>
          <w:tcPr>
            <w:tcW w:w="1296" w:type="dxa"/>
            <w:noWrap/>
            <w:vAlign w:val="bottom"/>
            <w:hideMark/>
          </w:tcPr>
          <w:p w14:paraId="447FC704" w14:textId="77777777" w:rsidR="000A7D23" w:rsidRPr="006C4183" w:rsidRDefault="000A7D23" w:rsidP="009941D4">
            <w:pPr>
              <w:pBdr>
                <w:bottom w:val="single" w:sz="4" w:space="1" w:color="auto"/>
              </w:pBdr>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&gt; 5</w:t>
            </w:r>
            <w:r w:rsidRPr="006C4183">
              <w:rPr>
                <w:rFonts w:ascii="Arial" w:hAnsi="Arial"/>
                <w:color w:val="000000"/>
                <w:sz w:val="18"/>
                <w:szCs w:val="18"/>
                <w:cs/>
              </w:rPr>
              <w:t xml:space="preserve"> </w:t>
            </w:r>
            <w:r w:rsidRPr="006C4183">
              <w:rPr>
                <w:rFonts w:ascii="Arial" w:hAnsi="Arial" w:cs="Arial"/>
                <w:color w:val="000000"/>
                <w:sz w:val="18"/>
                <w:szCs w:val="18"/>
              </w:rPr>
              <w:t>years</w:t>
            </w:r>
          </w:p>
        </w:tc>
        <w:tc>
          <w:tcPr>
            <w:tcW w:w="1296" w:type="dxa"/>
            <w:noWrap/>
            <w:vAlign w:val="bottom"/>
            <w:hideMark/>
          </w:tcPr>
          <w:p w14:paraId="7502C5A2" w14:textId="77777777" w:rsidR="000A7D23" w:rsidRPr="006C4183" w:rsidRDefault="000A7D23" w:rsidP="009941D4">
            <w:pPr>
              <w:pBdr>
                <w:bottom w:val="single" w:sz="4" w:space="1" w:color="auto"/>
              </w:pBdr>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Total</w:t>
            </w:r>
          </w:p>
        </w:tc>
      </w:tr>
      <w:tr w:rsidR="000A7D23" w:rsidRPr="006C4183" w14:paraId="30632106" w14:textId="77777777" w:rsidTr="001833C9">
        <w:trPr>
          <w:trHeight w:val="65"/>
          <w:tblHeader/>
        </w:trPr>
        <w:tc>
          <w:tcPr>
            <w:tcW w:w="3870" w:type="dxa"/>
            <w:noWrap/>
            <w:vAlign w:val="center"/>
            <w:hideMark/>
          </w:tcPr>
          <w:p w14:paraId="6362DE0B" w14:textId="77777777" w:rsidR="000A7D23" w:rsidRPr="006C4183" w:rsidRDefault="000A7D23" w:rsidP="009941D4">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Bank overdrafts and short</w:t>
            </w:r>
            <w:r w:rsidRPr="006C4183">
              <w:rPr>
                <w:rFonts w:ascii="Arial" w:hAnsi="Arial"/>
                <w:color w:val="000000"/>
                <w:sz w:val="18"/>
                <w:szCs w:val="18"/>
                <w:cs/>
              </w:rPr>
              <w:t>-</w:t>
            </w:r>
            <w:r w:rsidRPr="006C4183">
              <w:rPr>
                <w:rFonts w:ascii="Arial" w:hAnsi="Arial" w:cs="Arial"/>
                <w:color w:val="000000"/>
                <w:sz w:val="18"/>
                <w:szCs w:val="18"/>
              </w:rPr>
              <w:t>term loans from financial institutions</w:t>
            </w:r>
          </w:p>
        </w:tc>
        <w:tc>
          <w:tcPr>
            <w:tcW w:w="1295" w:type="dxa"/>
            <w:noWrap/>
            <w:vAlign w:val="bottom"/>
          </w:tcPr>
          <w:p w14:paraId="62ED3EEF"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40,467</w:t>
            </w:r>
          </w:p>
        </w:tc>
        <w:tc>
          <w:tcPr>
            <w:tcW w:w="1296" w:type="dxa"/>
            <w:noWrap/>
            <w:vAlign w:val="bottom"/>
          </w:tcPr>
          <w:p w14:paraId="42944917"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4DC4D145"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129D1CB6"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40,467</w:t>
            </w:r>
          </w:p>
        </w:tc>
      </w:tr>
      <w:tr w:rsidR="000A7D23" w:rsidRPr="006C4183" w14:paraId="48136AAB" w14:textId="77777777" w:rsidTr="001833C9">
        <w:trPr>
          <w:trHeight w:val="65"/>
          <w:tblHeader/>
        </w:trPr>
        <w:tc>
          <w:tcPr>
            <w:tcW w:w="3870" w:type="dxa"/>
            <w:noWrap/>
            <w:vAlign w:val="center"/>
          </w:tcPr>
          <w:p w14:paraId="65F6B1C7" w14:textId="77777777" w:rsidR="000A7D23" w:rsidRPr="006C4183" w:rsidRDefault="000A7D23" w:rsidP="009941D4">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Bills of exchange payable</w:t>
            </w:r>
          </w:p>
        </w:tc>
        <w:tc>
          <w:tcPr>
            <w:tcW w:w="1295" w:type="dxa"/>
            <w:noWrap/>
            <w:vAlign w:val="bottom"/>
          </w:tcPr>
          <w:p w14:paraId="440F0DE3"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100,000</w:t>
            </w:r>
          </w:p>
        </w:tc>
        <w:tc>
          <w:tcPr>
            <w:tcW w:w="1296" w:type="dxa"/>
            <w:noWrap/>
            <w:vAlign w:val="bottom"/>
          </w:tcPr>
          <w:p w14:paraId="10949B34"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3012D649"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5DB3716E"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100,000</w:t>
            </w:r>
          </w:p>
        </w:tc>
      </w:tr>
      <w:tr w:rsidR="000A7D23" w:rsidRPr="006C4183" w14:paraId="22020E8F" w14:textId="77777777" w:rsidTr="001833C9">
        <w:trPr>
          <w:trHeight w:val="65"/>
          <w:tblHeader/>
        </w:trPr>
        <w:tc>
          <w:tcPr>
            <w:tcW w:w="3870" w:type="dxa"/>
            <w:noWrap/>
            <w:vAlign w:val="center"/>
          </w:tcPr>
          <w:p w14:paraId="2BEFF691" w14:textId="6915ECC9" w:rsidR="000A7D23" w:rsidRPr="006C4183" w:rsidRDefault="000A7D23" w:rsidP="009941D4">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 xml:space="preserve">Trade and other </w:t>
            </w:r>
            <w:r w:rsidR="00C41D35" w:rsidRPr="006C4183">
              <w:rPr>
                <w:rFonts w:ascii="Arial" w:hAnsi="Arial" w:cs="Arial"/>
                <w:color w:val="000000"/>
                <w:sz w:val="18"/>
                <w:szCs w:val="18"/>
              </w:rPr>
              <w:t xml:space="preserve">current </w:t>
            </w:r>
            <w:r w:rsidRPr="006C4183">
              <w:rPr>
                <w:rFonts w:ascii="Arial" w:hAnsi="Arial" w:cs="Arial"/>
                <w:color w:val="000000"/>
                <w:sz w:val="18"/>
                <w:szCs w:val="18"/>
              </w:rPr>
              <w:t>payables</w:t>
            </w:r>
          </w:p>
        </w:tc>
        <w:tc>
          <w:tcPr>
            <w:tcW w:w="1295" w:type="dxa"/>
            <w:noWrap/>
            <w:vAlign w:val="bottom"/>
          </w:tcPr>
          <w:p w14:paraId="2FD2E75A"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rPr>
            </w:pPr>
            <w:r w:rsidRPr="006C4183">
              <w:rPr>
                <w:rFonts w:ascii="Arial" w:hAnsi="Arial" w:cs="Arial"/>
                <w:color w:val="000000"/>
                <w:sz w:val="18"/>
                <w:szCs w:val="18"/>
              </w:rPr>
              <w:t>154,914</w:t>
            </w:r>
          </w:p>
        </w:tc>
        <w:tc>
          <w:tcPr>
            <w:tcW w:w="1296" w:type="dxa"/>
            <w:noWrap/>
            <w:vAlign w:val="bottom"/>
          </w:tcPr>
          <w:p w14:paraId="490236E5"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7500C8CD"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3A2469F7"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154,914</w:t>
            </w:r>
          </w:p>
        </w:tc>
      </w:tr>
      <w:tr w:rsidR="000A7D23" w:rsidRPr="006C4183" w14:paraId="3AEE0138" w14:textId="77777777" w:rsidTr="001833C9">
        <w:trPr>
          <w:trHeight w:val="65"/>
          <w:tblHeader/>
        </w:trPr>
        <w:tc>
          <w:tcPr>
            <w:tcW w:w="3870" w:type="dxa"/>
            <w:noWrap/>
            <w:vAlign w:val="bottom"/>
          </w:tcPr>
          <w:p w14:paraId="43F55805" w14:textId="77777777" w:rsidR="000A7D23" w:rsidRPr="006C4183" w:rsidRDefault="000A7D23" w:rsidP="009941D4">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Short</w:t>
            </w:r>
            <w:r w:rsidRPr="006C4183">
              <w:rPr>
                <w:rFonts w:ascii="Arial" w:hAnsi="Arial"/>
                <w:color w:val="000000"/>
                <w:sz w:val="18"/>
                <w:szCs w:val="18"/>
                <w:cs/>
              </w:rPr>
              <w:t>-</w:t>
            </w:r>
            <w:r w:rsidRPr="006C4183">
              <w:rPr>
                <w:rFonts w:ascii="Arial" w:hAnsi="Arial" w:cs="Arial"/>
                <w:color w:val="000000"/>
                <w:sz w:val="18"/>
                <w:szCs w:val="18"/>
              </w:rPr>
              <w:t>term loans from related individuals</w:t>
            </w:r>
          </w:p>
        </w:tc>
        <w:tc>
          <w:tcPr>
            <w:tcW w:w="1295" w:type="dxa"/>
            <w:noWrap/>
            <w:vAlign w:val="bottom"/>
          </w:tcPr>
          <w:p w14:paraId="363E8A03" w14:textId="77777777" w:rsidR="000A7D23" w:rsidRPr="006C4183" w:rsidRDefault="000A7D23" w:rsidP="009941D4">
            <w:pPr>
              <w:tabs>
                <w:tab w:val="decimal" w:pos="792"/>
              </w:tabs>
              <w:spacing w:line="370" w:lineRule="exact"/>
              <w:jc w:val="center"/>
              <w:textAlignment w:val="auto"/>
              <w:rPr>
                <w:rFonts w:ascii="Arial" w:hAnsi="Arial" w:cs="Arial"/>
                <w:sz w:val="18"/>
                <w:szCs w:val="18"/>
              </w:rPr>
            </w:pPr>
            <w:r w:rsidRPr="006C4183">
              <w:rPr>
                <w:rFonts w:ascii="Arial" w:hAnsi="Arial" w:cs="Arial"/>
                <w:sz w:val="18"/>
                <w:szCs w:val="18"/>
              </w:rPr>
              <w:t>33,471</w:t>
            </w:r>
          </w:p>
        </w:tc>
        <w:tc>
          <w:tcPr>
            <w:tcW w:w="1296" w:type="dxa"/>
            <w:noWrap/>
            <w:vAlign w:val="bottom"/>
          </w:tcPr>
          <w:p w14:paraId="184178E6" w14:textId="77777777" w:rsidR="000A7D23" w:rsidRPr="006C4183" w:rsidRDefault="000A7D23" w:rsidP="009941D4">
            <w:pPr>
              <w:tabs>
                <w:tab w:val="decimal" w:pos="792"/>
              </w:tabs>
              <w:spacing w:line="370" w:lineRule="exact"/>
              <w:jc w:val="center"/>
              <w:textAlignment w:val="auto"/>
              <w:rPr>
                <w:rFonts w:ascii="Arial" w:hAnsi="Arial" w:cs="Arial"/>
                <w:sz w:val="18"/>
                <w:szCs w:val="18"/>
              </w:rPr>
            </w:pPr>
            <w:r w:rsidRPr="006C4183">
              <w:rPr>
                <w:rFonts w:ascii="Arial" w:hAnsi="Arial"/>
                <w:sz w:val="18"/>
                <w:szCs w:val="18"/>
                <w:cs/>
              </w:rPr>
              <w:t>-</w:t>
            </w:r>
          </w:p>
        </w:tc>
        <w:tc>
          <w:tcPr>
            <w:tcW w:w="1296" w:type="dxa"/>
            <w:noWrap/>
            <w:vAlign w:val="bottom"/>
          </w:tcPr>
          <w:p w14:paraId="22C7C0EF" w14:textId="77777777" w:rsidR="000A7D23" w:rsidRPr="006C4183" w:rsidRDefault="000A7D23" w:rsidP="009941D4">
            <w:pPr>
              <w:tabs>
                <w:tab w:val="decimal" w:pos="792"/>
              </w:tabs>
              <w:spacing w:line="370" w:lineRule="exact"/>
              <w:jc w:val="center"/>
              <w:textAlignment w:val="auto"/>
              <w:rPr>
                <w:rFonts w:ascii="Arial" w:hAnsi="Arial" w:cs="Arial"/>
                <w:sz w:val="18"/>
                <w:szCs w:val="18"/>
              </w:rPr>
            </w:pPr>
            <w:r w:rsidRPr="006C4183">
              <w:rPr>
                <w:rFonts w:ascii="Arial" w:hAnsi="Arial"/>
                <w:sz w:val="18"/>
                <w:szCs w:val="18"/>
                <w:cs/>
              </w:rPr>
              <w:t>-</w:t>
            </w:r>
          </w:p>
        </w:tc>
        <w:tc>
          <w:tcPr>
            <w:tcW w:w="1296" w:type="dxa"/>
            <w:noWrap/>
            <w:vAlign w:val="bottom"/>
          </w:tcPr>
          <w:p w14:paraId="64415F33" w14:textId="77777777" w:rsidR="000A7D23" w:rsidRPr="006C4183" w:rsidRDefault="000A7D23" w:rsidP="009941D4">
            <w:pPr>
              <w:tabs>
                <w:tab w:val="decimal" w:pos="792"/>
              </w:tabs>
              <w:spacing w:line="370" w:lineRule="exact"/>
              <w:jc w:val="center"/>
              <w:textAlignment w:val="auto"/>
              <w:rPr>
                <w:rFonts w:ascii="Arial" w:hAnsi="Arial" w:cs="Arial"/>
                <w:sz w:val="18"/>
                <w:szCs w:val="18"/>
              </w:rPr>
            </w:pPr>
            <w:r w:rsidRPr="006C4183">
              <w:rPr>
                <w:rFonts w:ascii="Arial" w:hAnsi="Arial" w:cs="Arial"/>
                <w:sz w:val="18"/>
                <w:szCs w:val="18"/>
              </w:rPr>
              <w:t>33,471</w:t>
            </w:r>
          </w:p>
        </w:tc>
      </w:tr>
      <w:tr w:rsidR="000A7D23" w:rsidRPr="006C4183" w14:paraId="75DCE9FC" w14:textId="77777777" w:rsidTr="001833C9">
        <w:trPr>
          <w:trHeight w:val="65"/>
          <w:tblHeader/>
        </w:trPr>
        <w:tc>
          <w:tcPr>
            <w:tcW w:w="3870" w:type="dxa"/>
            <w:noWrap/>
            <w:vAlign w:val="bottom"/>
          </w:tcPr>
          <w:p w14:paraId="57B18514" w14:textId="77777777" w:rsidR="000A7D23" w:rsidRPr="006C4183" w:rsidRDefault="000A7D23" w:rsidP="009941D4">
            <w:pPr>
              <w:spacing w:line="370" w:lineRule="exact"/>
              <w:ind w:left="230" w:hanging="250"/>
              <w:textAlignment w:val="auto"/>
              <w:rPr>
                <w:rFonts w:ascii="Arial" w:hAnsi="Arial" w:cs="Arial"/>
                <w:color w:val="000000"/>
                <w:sz w:val="18"/>
                <w:szCs w:val="18"/>
              </w:rPr>
            </w:pPr>
            <w:r w:rsidRPr="006C4183">
              <w:rPr>
                <w:rFonts w:ascii="Arial" w:hAnsi="Arial" w:cs="Arial"/>
                <w:color w:val="000000"/>
                <w:sz w:val="18"/>
                <w:szCs w:val="18"/>
              </w:rPr>
              <w:t>Short</w:t>
            </w:r>
            <w:r w:rsidRPr="006C4183">
              <w:rPr>
                <w:rFonts w:ascii="Arial" w:hAnsi="Arial"/>
                <w:color w:val="000000"/>
                <w:sz w:val="18"/>
                <w:szCs w:val="18"/>
                <w:cs/>
              </w:rPr>
              <w:t>-</w:t>
            </w:r>
            <w:r w:rsidRPr="006C4183">
              <w:rPr>
                <w:rFonts w:ascii="Arial" w:hAnsi="Arial" w:cs="Arial"/>
                <w:color w:val="000000"/>
                <w:sz w:val="18"/>
                <w:szCs w:val="18"/>
              </w:rPr>
              <w:t>term loans from other individuals</w:t>
            </w:r>
          </w:p>
        </w:tc>
        <w:tc>
          <w:tcPr>
            <w:tcW w:w="1295" w:type="dxa"/>
            <w:noWrap/>
            <w:vAlign w:val="bottom"/>
          </w:tcPr>
          <w:p w14:paraId="504B31E6" w14:textId="77777777" w:rsidR="000A7D23" w:rsidRPr="006C4183" w:rsidRDefault="000A7D23" w:rsidP="009941D4">
            <w:pPr>
              <w:tabs>
                <w:tab w:val="decimal" w:pos="792"/>
              </w:tabs>
              <w:spacing w:line="370" w:lineRule="exact"/>
              <w:jc w:val="center"/>
              <w:textAlignment w:val="auto"/>
              <w:rPr>
                <w:rFonts w:ascii="Arial" w:hAnsi="Arial" w:cs="Arial"/>
                <w:sz w:val="18"/>
                <w:szCs w:val="18"/>
              </w:rPr>
            </w:pPr>
            <w:r w:rsidRPr="006C4183">
              <w:rPr>
                <w:rFonts w:ascii="Arial" w:hAnsi="Arial" w:cs="Arial"/>
                <w:sz w:val="18"/>
                <w:szCs w:val="18"/>
              </w:rPr>
              <w:t>105,047</w:t>
            </w:r>
          </w:p>
        </w:tc>
        <w:tc>
          <w:tcPr>
            <w:tcW w:w="1296" w:type="dxa"/>
            <w:noWrap/>
            <w:vAlign w:val="bottom"/>
          </w:tcPr>
          <w:p w14:paraId="6FC61207" w14:textId="77777777" w:rsidR="000A7D23" w:rsidRPr="006C4183" w:rsidRDefault="000A7D23" w:rsidP="009941D4">
            <w:pPr>
              <w:tabs>
                <w:tab w:val="decimal" w:pos="792"/>
              </w:tabs>
              <w:spacing w:line="370" w:lineRule="exact"/>
              <w:jc w:val="center"/>
              <w:textAlignment w:val="auto"/>
              <w:rPr>
                <w:rFonts w:ascii="Arial" w:hAnsi="Arial" w:cs="Arial"/>
                <w:sz w:val="18"/>
                <w:szCs w:val="18"/>
              </w:rPr>
            </w:pPr>
            <w:r w:rsidRPr="006C4183">
              <w:rPr>
                <w:rFonts w:ascii="Arial" w:hAnsi="Arial"/>
                <w:sz w:val="18"/>
                <w:szCs w:val="18"/>
                <w:cs/>
              </w:rPr>
              <w:t>-</w:t>
            </w:r>
          </w:p>
        </w:tc>
        <w:tc>
          <w:tcPr>
            <w:tcW w:w="1296" w:type="dxa"/>
            <w:noWrap/>
            <w:vAlign w:val="bottom"/>
          </w:tcPr>
          <w:p w14:paraId="1CAE8FB4" w14:textId="77777777" w:rsidR="000A7D23" w:rsidRPr="006C4183" w:rsidRDefault="000A7D23" w:rsidP="009941D4">
            <w:pPr>
              <w:tabs>
                <w:tab w:val="decimal" w:pos="792"/>
              </w:tabs>
              <w:spacing w:line="370" w:lineRule="exact"/>
              <w:jc w:val="center"/>
              <w:textAlignment w:val="auto"/>
              <w:rPr>
                <w:rFonts w:ascii="Arial" w:hAnsi="Arial" w:cs="Arial"/>
                <w:sz w:val="18"/>
                <w:szCs w:val="18"/>
              </w:rPr>
            </w:pPr>
            <w:r w:rsidRPr="006C4183">
              <w:rPr>
                <w:rFonts w:ascii="Arial" w:hAnsi="Arial"/>
                <w:sz w:val="18"/>
                <w:szCs w:val="18"/>
                <w:cs/>
              </w:rPr>
              <w:t>-</w:t>
            </w:r>
          </w:p>
        </w:tc>
        <w:tc>
          <w:tcPr>
            <w:tcW w:w="1296" w:type="dxa"/>
            <w:noWrap/>
            <w:vAlign w:val="bottom"/>
          </w:tcPr>
          <w:p w14:paraId="6FCBBB4A" w14:textId="77777777" w:rsidR="000A7D23" w:rsidRPr="006C4183" w:rsidRDefault="000A7D23" w:rsidP="009941D4">
            <w:pPr>
              <w:tabs>
                <w:tab w:val="decimal" w:pos="792"/>
              </w:tabs>
              <w:spacing w:line="370" w:lineRule="exact"/>
              <w:jc w:val="center"/>
              <w:textAlignment w:val="auto"/>
              <w:rPr>
                <w:rFonts w:ascii="Arial" w:hAnsi="Arial" w:cs="Arial"/>
                <w:sz w:val="18"/>
                <w:szCs w:val="18"/>
              </w:rPr>
            </w:pPr>
            <w:r w:rsidRPr="006C4183">
              <w:rPr>
                <w:rFonts w:ascii="Arial" w:hAnsi="Arial" w:cs="Arial"/>
                <w:sz w:val="18"/>
                <w:szCs w:val="18"/>
              </w:rPr>
              <w:t>105,047</w:t>
            </w:r>
          </w:p>
        </w:tc>
      </w:tr>
      <w:tr w:rsidR="000A7D23" w:rsidRPr="006C4183" w14:paraId="0C90B1A0" w14:textId="77777777" w:rsidTr="001833C9">
        <w:trPr>
          <w:trHeight w:val="65"/>
          <w:tblHeader/>
        </w:trPr>
        <w:tc>
          <w:tcPr>
            <w:tcW w:w="3870" w:type="dxa"/>
            <w:noWrap/>
            <w:vAlign w:val="center"/>
            <w:hideMark/>
          </w:tcPr>
          <w:p w14:paraId="37095C29" w14:textId="77777777" w:rsidR="000A7D23" w:rsidRPr="006C4183" w:rsidRDefault="000A7D23" w:rsidP="009941D4">
            <w:pPr>
              <w:spacing w:line="370" w:lineRule="exact"/>
              <w:ind w:left="230" w:hanging="250"/>
              <w:textAlignment w:val="auto"/>
              <w:rPr>
                <w:rFonts w:ascii="Arial" w:hAnsi="Arial" w:cs="Arial"/>
                <w:color w:val="000000"/>
                <w:sz w:val="18"/>
                <w:szCs w:val="18"/>
                <w:cs/>
              </w:rPr>
            </w:pPr>
            <w:r w:rsidRPr="006C4183">
              <w:rPr>
                <w:rFonts w:ascii="Arial" w:hAnsi="Arial" w:cs="Arial"/>
                <w:color w:val="000000"/>
                <w:sz w:val="18"/>
                <w:szCs w:val="18"/>
              </w:rPr>
              <w:t>Lease liabilities</w:t>
            </w:r>
          </w:p>
        </w:tc>
        <w:tc>
          <w:tcPr>
            <w:tcW w:w="1295" w:type="dxa"/>
            <w:noWrap/>
            <w:vAlign w:val="bottom"/>
          </w:tcPr>
          <w:p w14:paraId="7D217538"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31,999</w:t>
            </w:r>
          </w:p>
        </w:tc>
        <w:tc>
          <w:tcPr>
            <w:tcW w:w="1296" w:type="dxa"/>
            <w:noWrap/>
            <w:vAlign w:val="bottom"/>
          </w:tcPr>
          <w:p w14:paraId="079AEDDE"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116,434</w:t>
            </w:r>
          </w:p>
        </w:tc>
        <w:tc>
          <w:tcPr>
            <w:tcW w:w="1296" w:type="dxa"/>
            <w:noWrap/>
            <w:vAlign w:val="bottom"/>
          </w:tcPr>
          <w:p w14:paraId="5DA40F53"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olor w:val="000000"/>
                <w:sz w:val="18"/>
                <w:szCs w:val="18"/>
                <w:cs/>
              </w:rPr>
              <w:t>-</w:t>
            </w:r>
          </w:p>
        </w:tc>
        <w:tc>
          <w:tcPr>
            <w:tcW w:w="1296" w:type="dxa"/>
            <w:noWrap/>
            <w:vAlign w:val="bottom"/>
          </w:tcPr>
          <w:p w14:paraId="79ECCD66" w14:textId="77777777" w:rsidR="000A7D23" w:rsidRPr="006C4183" w:rsidRDefault="000A7D23" w:rsidP="009941D4">
            <w:pPr>
              <w:tabs>
                <w:tab w:val="decimal" w:pos="792"/>
              </w:tabs>
              <w:spacing w:line="370" w:lineRule="exact"/>
              <w:jc w:val="center"/>
              <w:textAlignment w:val="auto"/>
              <w:rPr>
                <w:rFonts w:ascii="Arial" w:hAnsi="Arial" w:cs="Arial"/>
                <w:color w:val="000000"/>
                <w:sz w:val="18"/>
                <w:szCs w:val="18"/>
                <w:cs/>
              </w:rPr>
            </w:pPr>
            <w:r w:rsidRPr="006C4183">
              <w:rPr>
                <w:rFonts w:ascii="Arial" w:hAnsi="Arial" w:cs="Arial"/>
                <w:color w:val="000000"/>
                <w:sz w:val="18"/>
                <w:szCs w:val="18"/>
              </w:rPr>
              <w:t>148,433</w:t>
            </w:r>
          </w:p>
        </w:tc>
      </w:tr>
    </w:tbl>
    <w:p w14:paraId="6482AB39" w14:textId="1FF8AD29" w:rsidR="00CF66C8" w:rsidRPr="006C4183" w:rsidRDefault="00296D88" w:rsidP="006819A7">
      <w:pPr>
        <w:pStyle w:val="Heading2"/>
        <w:spacing w:after="120" w:line="380" w:lineRule="exact"/>
        <w:ind w:left="547" w:hanging="547"/>
        <w:rPr>
          <w:rFonts w:ascii="Arial" w:hAnsi="Arial" w:cs="Arial"/>
          <w:i w:val="0"/>
          <w:iCs w:val="0"/>
          <w:sz w:val="22"/>
          <w:szCs w:val="24"/>
        </w:rPr>
      </w:pPr>
      <w:r w:rsidRPr="006C4183">
        <w:rPr>
          <w:rFonts w:ascii="Arial" w:hAnsi="Arial" w:cs="Arial"/>
          <w:i w:val="0"/>
          <w:iCs w:val="0"/>
          <w:sz w:val="22"/>
          <w:szCs w:val="24"/>
        </w:rPr>
        <w:t>3</w:t>
      </w:r>
      <w:r w:rsidR="00FA1EAC" w:rsidRPr="006C4183">
        <w:rPr>
          <w:rFonts w:ascii="Arial" w:hAnsi="Arial" w:cs="Arial"/>
          <w:i w:val="0"/>
          <w:iCs w:val="0"/>
          <w:sz w:val="22"/>
          <w:szCs w:val="24"/>
        </w:rPr>
        <w:t>3</w:t>
      </w:r>
      <w:r w:rsidR="00CF66C8" w:rsidRPr="006C4183">
        <w:rPr>
          <w:rFonts w:ascii="Arial" w:hAnsi="Arial"/>
          <w:i w:val="0"/>
          <w:iCs w:val="0"/>
          <w:sz w:val="22"/>
          <w:szCs w:val="22"/>
          <w:cs/>
        </w:rPr>
        <w:t>.</w:t>
      </w:r>
      <w:r w:rsidRPr="006C4183">
        <w:rPr>
          <w:rFonts w:ascii="Arial" w:hAnsi="Arial" w:cs="Arial"/>
          <w:i w:val="0"/>
          <w:iCs w:val="0"/>
          <w:sz w:val="22"/>
          <w:szCs w:val="24"/>
        </w:rPr>
        <w:t>2</w:t>
      </w:r>
      <w:r w:rsidR="00CF66C8" w:rsidRPr="006C4183">
        <w:rPr>
          <w:rFonts w:ascii="Arial" w:hAnsi="Arial" w:cs="Arial"/>
          <w:i w:val="0"/>
          <w:iCs w:val="0"/>
          <w:sz w:val="22"/>
          <w:szCs w:val="24"/>
        </w:rPr>
        <w:tab/>
        <w:t>Fair values of financial instruments</w:t>
      </w:r>
    </w:p>
    <w:p w14:paraId="3A9A5624" w14:textId="1068DA15" w:rsidR="0031574B" w:rsidRPr="006C4183" w:rsidRDefault="00CF66C8" w:rsidP="00FA6676">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 xml:space="preserve">Since the majority of the </w:t>
      </w:r>
      <w:r w:rsidR="007522C8" w:rsidRPr="006C4183">
        <w:rPr>
          <w:rFonts w:ascii="Arial" w:hAnsi="Arial" w:cs="Arial"/>
          <w:sz w:val="22"/>
          <w:szCs w:val="22"/>
        </w:rPr>
        <w:t>Group</w:t>
      </w:r>
      <w:r w:rsidRPr="006C4183">
        <w:rPr>
          <w:rFonts w:ascii="Arial" w:hAnsi="Arial"/>
          <w:sz w:val="22"/>
          <w:szCs w:val="22"/>
          <w:cs/>
        </w:rPr>
        <w:t>’</w:t>
      </w:r>
      <w:r w:rsidRPr="006C4183">
        <w:rPr>
          <w:rFonts w:ascii="Arial" w:hAnsi="Arial" w:cs="Arial"/>
          <w:sz w:val="22"/>
          <w:szCs w:val="22"/>
        </w:rPr>
        <w:t>s financial instruments are short</w:t>
      </w:r>
      <w:r w:rsidRPr="006C4183">
        <w:rPr>
          <w:rFonts w:ascii="Arial" w:hAnsi="Arial"/>
          <w:sz w:val="22"/>
          <w:szCs w:val="22"/>
          <w:cs/>
        </w:rPr>
        <w:t>-</w:t>
      </w:r>
      <w:r w:rsidRPr="006C4183">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Pr="006C4183">
        <w:rPr>
          <w:rFonts w:ascii="Arial" w:hAnsi="Arial"/>
          <w:sz w:val="22"/>
          <w:szCs w:val="22"/>
          <w:cs/>
        </w:rPr>
        <w:t xml:space="preserve">. </w:t>
      </w:r>
    </w:p>
    <w:p w14:paraId="011F7747" w14:textId="39CDD126" w:rsidR="00CF66C8" w:rsidRPr="006C4183" w:rsidRDefault="00CF66C8" w:rsidP="00FA6676">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C4183">
        <w:rPr>
          <w:rFonts w:ascii="Arial" w:hAnsi="Arial" w:cs="Arial"/>
          <w:sz w:val="22"/>
          <w:szCs w:val="22"/>
        </w:rPr>
        <w:t xml:space="preserve">The methods and assumptions used by the </w:t>
      </w:r>
      <w:r w:rsidR="0012658A" w:rsidRPr="006C4183">
        <w:rPr>
          <w:rFonts w:ascii="Arial" w:hAnsi="Arial" w:cs="Arial"/>
          <w:sz w:val="22"/>
          <w:szCs w:val="22"/>
        </w:rPr>
        <w:t>Group</w:t>
      </w:r>
      <w:r w:rsidRPr="006C4183">
        <w:rPr>
          <w:rFonts w:ascii="Arial" w:hAnsi="Arial" w:cs="Arial"/>
          <w:sz w:val="22"/>
          <w:szCs w:val="22"/>
        </w:rPr>
        <w:t>in</w:t>
      </w:r>
      <w:r w:rsidR="008E79F3" w:rsidRPr="006C4183">
        <w:rPr>
          <w:rFonts w:ascii="Arial" w:hAnsi="Arial" w:cs="Arial"/>
          <w:sz w:val="22"/>
          <w:szCs w:val="22"/>
        </w:rPr>
        <w:t>g</w:t>
      </w:r>
      <w:r w:rsidRPr="006C4183">
        <w:rPr>
          <w:rFonts w:ascii="Arial" w:hAnsi="Arial" w:cs="Arial"/>
          <w:sz w:val="22"/>
          <w:szCs w:val="22"/>
        </w:rPr>
        <w:t xml:space="preserve"> estimating the fair value of financial instruments are as follows</w:t>
      </w:r>
      <w:r w:rsidRPr="006C4183">
        <w:rPr>
          <w:rFonts w:ascii="Arial" w:hAnsi="Arial"/>
          <w:sz w:val="22"/>
          <w:szCs w:val="22"/>
          <w:cs/>
        </w:rPr>
        <w:t>:</w:t>
      </w:r>
      <w:r w:rsidR="003B6974" w:rsidRPr="006C4183">
        <w:rPr>
          <w:rFonts w:ascii="Arial" w:hAnsi="Arial"/>
          <w:sz w:val="22"/>
          <w:szCs w:val="22"/>
          <w:cs/>
        </w:rPr>
        <w:t xml:space="preserve"> </w:t>
      </w:r>
    </w:p>
    <w:p w14:paraId="7C118949" w14:textId="5CD42460" w:rsidR="00503F26" w:rsidRPr="006C4183" w:rsidRDefault="00CF66C8" w:rsidP="00FA6676">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C4183">
        <w:rPr>
          <w:rFonts w:ascii="Arial" w:hAnsi="Arial" w:cs="Arial"/>
          <w:color w:val="000000"/>
          <w:sz w:val="22"/>
          <w:szCs w:val="22"/>
        </w:rPr>
        <w:t>For financial assets and liabilities which have short</w:t>
      </w:r>
      <w:r w:rsidRPr="006C4183">
        <w:rPr>
          <w:rFonts w:ascii="Arial" w:hAnsi="Arial"/>
          <w:color w:val="000000"/>
          <w:sz w:val="22"/>
          <w:szCs w:val="22"/>
          <w:cs/>
        </w:rPr>
        <w:t>-</w:t>
      </w:r>
      <w:r w:rsidRPr="006C4183">
        <w:rPr>
          <w:rFonts w:ascii="Arial" w:hAnsi="Arial" w:cs="Arial"/>
          <w:color w:val="000000"/>
          <w:sz w:val="22"/>
          <w:szCs w:val="22"/>
        </w:rPr>
        <w:t>term</w:t>
      </w:r>
      <w:r w:rsidR="00214F09" w:rsidRPr="006C4183">
        <w:rPr>
          <w:rFonts w:ascii="Arial" w:hAnsi="Arial" w:cs="Arial"/>
          <w:color w:val="000000"/>
          <w:sz w:val="22"/>
          <w:szCs w:val="22"/>
        </w:rPr>
        <w:t xml:space="preserve"> maturities</w:t>
      </w:r>
      <w:r w:rsidRPr="006C4183">
        <w:rPr>
          <w:rFonts w:ascii="Arial" w:hAnsi="Arial" w:cs="Arial"/>
          <w:color w:val="000000"/>
          <w:sz w:val="22"/>
          <w:szCs w:val="22"/>
        </w:rPr>
        <w:t>, the carrying amounts in the statement of financial position approximate their fair value</w:t>
      </w:r>
      <w:r w:rsidRPr="006C4183">
        <w:rPr>
          <w:rFonts w:ascii="Arial" w:hAnsi="Arial"/>
          <w:color w:val="000000"/>
          <w:sz w:val="22"/>
          <w:szCs w:val="22"/>
          <w:cs/>
        </w:rPr>
        <w:t>.</w:t>
      </w:r>
    </w:p>
    <w:p w14:paraId="1539C222" w14:textId="367E3CD6" w:rsidR="00FA6676" w:rsidRPr="006C4183" w:rsidRDefault="00214F09" w:rsidP="00FA6676">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6C4183">
        <w:rPr>
          <w:rFonts w:ascii="Arial" w:hAnsi="Arial" w:cs="Arial"/>
          <w:color w:val="000000"/>
          <w:sz w:val="22"/>
          <w:szCs w:val="22"/>
        </w:rPr>
        <w:t xml:space="preserve">The </w:t>
      </w:r>
      <w:r w:rsidR="00CF66C8" w:rsidRPr="006C4183">
        <w:rPr>
          <w:rFonts w:ascii="Arial" w:hAnsi="Arial" w:cs="Arial"/>
          <w:color w:val="000000"/>
          <w:sz w:val="22"/>
          <w:szCs w:val="22"/>
        </w:rPr>
        <w:t>fair value</w:t>
      </w:r>
      <w:r w:rsidRPr="006C4183">
        <w:rPr>
          <w:rFonts w:ascii="Arial" w:hAnsi="Arial" w:cs="Arial"/>
          <w:color w:val="000000"/>
          <w:sz w:val="22"/>
          <w:szCs w:val="22"/>
        </w:rPr>
        <w:t xml:space="preserve"> of equity securities</w:t>
      </w:r>
      <w:r w:rsidR="00CF66C8" w:rsidRPr="006C4183">
        <w:rPr>
          <w:rFonts w:ascii="Arial" w:hAnsi="Arial" w:cs="Arial"/>
          <w:color w:val="000000"/>
          <w:sz w:val="22"/>
          <w:szCs w:val="22"/>
        </w:rPr>
        <w:t xml:space="preserve"> is generally derived from quoted market prices</w:t>
      </w:r>
      <w:r w:rsidR="00CF66C8" w:rsidRPr="006C4183">
        <w:rPr>
          <w:rFonts w:ascii="Arial" w:hAnsi="Arial"/>
          <w:color w:val="000000"/>
          <w:sz w:val="22"/>
          <w:szCs w:val="22"/>
          <w:cs/>
        </w:rPr>
        <w:t>.</w:t>
      </w:r>
    </w:p>
    <w:p w14:paraId="31BE1F17" w14:textId="4D759247" w:rsidR="007D088D" w:rsidRPr="006C4183" w:rsidRDefault="00F23DA5" w:rsidP="00F23DA5">
      <w:pPr>
        <w:spacing w:before="120" w:after="120" w:line="380" w:lineRule="exact"/>
        <w:ind w:left="547" w:hanging="547"/>
        <w:jc w:val="thaiDistribute"/>
        <w:rPr>
          <w:rFonts w:ascii="Arial" w:hAnsi="Arial" w:cs="Arial"/>
          <w:sz w:val="22"/>
          <w:szCs w:val="22"/>
        </w:rPr>
      </w:pPr>
      <w:r w:rsidRPr="006C4183">
        <w:rPr>
          <w:rFonts w:ascii="Arial" w:hAnsi="Arial" w:cs="Arial"/>
          <w:sz w:val="22"/>
          <w:szCs w:val="22"/>
        </w:rPr>
        <w:tab/>
      </w:r>
      <w:r w:rsidR="00CF66C8" w:rsidRPr="006C4183">
        <w:rPr>
          <w:rFonts w:ascii="Arial" w:hAnsi="Arial" w:cs="Arial"/>
          <w:sz w:val="22"/>
          <w:szCs w:val="22"/>
        </w:rPr>
        <w:t>During the current</w:t>
      </w:r>
      <w:r w:rsidR="0098542C" w:rsidRPr="006C4183">
        <w:rPr>
          <w:rFonts w:ascii="Arial" w:hAnsi="Arial"/>
          <w:sz w:val="22"/>
          <w:szCs w:val="22"/>
          <w:cs/>
        </w:rPr>
        <w:t xml:space="preserve"> </w:t>
      </w:r>
      <w:r w:rsidR="0012658A" w:rsidRPr="006C4183">
        <w:rPr>
          <w:rFonts w:ascii="Arial" w:hAnsi="Arial" w:cs="Arial"/>
          <w:sz w:val="22"/>
          <w:szCs w:val="22"/>
        </w:rPr>
        <w:t>year</w:t>
      </w:r>
      <w:r w:rsidR="00CF66C8" w:rsidRPr="006C4183">
        <w:rPr>
          <w:rFonts w:ascii="Arial" w:hAnsi="Arial" w:cs="Arial"/>
          <w:sz w:val="22"/>
          <w:szCs w:val="22"/>
        </w:rPr>
        <w:t>, there were no transfers within the fair value hierarchy</w:t>
      </w:r>
      <w:r w:rsidR="00CF66C8" w:rsidRPr="006C4183">
        <w:rPr>
          <w:rFonts w:ascii="Arial" w:hAnsi="Arial"/>
          <w:sz w:val="22"/>
          <w:szCs w:val="22"/>
          <w:cs/>
        </w:rPr>
        <w:t>.</w:t>
      </w:r>
    </w:p>
    <w:p w14:paraId="2863A996" w14:textId="5904F443" w:rsidR="0012658A" w:rsidRPr="006C4183" w:rsidRDefault="006B160C" w:rsidP="007151DE">
      <w:pPr>
        <w:pStyle w:val="Heading1"/>
        <w:keepNext w:val="0"/>
        <w:widowControl w:val="0"/>
        <w:spacing w:before="120" w:after="120" w:line="380" w:lineRule="exact"/>
        <w:ind w:left="547" w:hanging="547"/>
        <w:rPr>
          <w:rFonts w:cs="Arial"/>
          <w:sz w:val="22"/>
          <w:szCs w:val="22"/>
        </w:rPr>
      </w:pPr>
      <w:r w:rsidRPr="006C4183">
        <w:rPr>
          <w:rFonts w:cs="Arial"/>
          <w:sz w:val="22"/>
          <w:szCs w:val="22"/>
        </w:rPr>
        <w:t>3</w:t>
      </w:r>
      <w:r w:rsidR="00FA1EAC" w:rsidRPr="006C4183">
        <w:rPr>
          <w:rFonts w:cs="Arial"/>
          <w:sz w:val="22"/>
          <w:szCs w:val="22"/>
        </w:rPr>
        <w:t>4</w:t>
      </w:r>
      <w:r w:rsidR="0012658A" w:rsidRPr="006C4183">
        <w:rPr>
          <w:sz w:val="22"/>
          <w:szCs w:val="22"/>
          <w:cs/>
        </w:rPr>
        <w:t>.</w:t>
      </w:r>
      <w:r w:rsidR="0012658A" w:rsidRPr="006C4183">
        <w:rPr>
          <w:rFonts w:cs="Arial"/>
          <w:sz w:val="22"/>
          <w:szCs w:val="22"/>
        </w:rPr>
        <w:tab/>
        <w:t>Capital management</w:t>
      </w:r>
    </w:p>
    <w:p w14:paraId="11C9BDF0" w14:textId="13C5446E" w:rsidR="002A1394" w:rsidRPr="006C4183" w:rsidRDefault="00F23DA5" w:rsidP="007151DE">
      <w:pPr>
        <w:widowControl w:val="0"/>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sz w:val="22"/>
          <w:szCs w:val="22"/>
        </w:rPr>
      </w:pPr>
      <w:r w:rsidRPr="006C4183">
        <w:rPr>
          <w:rFonts w:ascii="Arial" w:eastAsia="MS Mincho" w:hAnsi="Arial" w:cs="Arial"/>
          <w:sz w:val="22"/>
          <w:szCs w:val="22"/>
        </w:rPr>
        <w:tab/>
      </w:r>
      <w:r w:rsidR="0012658A" w:rsidRPr="006C4183">
        <w:rPr>
          <w:rFonts w:ascii="Arial" w:eastAsia="MS Mincho" w:hAnsi="Arial" w:cs="Arial"/>
          <w:sz w:val="22"/>
          <w:szCs w:val="22"/>
        </w:rPr>
        <w:t>The primary objective of the Group</w:t>
      </w:r>
      <w:r w:rsidR="0012658A" w:rsidRPr="006C4183">
        <w:rPr>
          <w:rFonts w:ascii="Arial" w:eastAsia="MS Mincho" w:hAnsi="Arial"/>
          <w:sz w:val="22"/>
          <w:szCs w:val="22"/>
          <w:cs/>
        </w:rPr>
        <w:t>’</w:t>
      </w:r>
      <w:r w:rsidR="0012658A" w:rsidRPr="006C4183">
        <w:rPr>
          <w:rFonts w:ascii="Arial" w:eastAsia="MS Mincho" w:hAnsi="Arial" w:cs="Arial"/>
          <w:sz w:val="22"/>
          <w:szCs w:val="22"/>
        </w:rPr>
        <w:t>s capital management is to ensure that it has appropriate capital structure in order to support its business and maximise shareholder value</w:t>
      </w:r>
      <w:r w:rsidR="00F6368B" w:rsidRPr="006C4183">
        <w:rPr>
          <w:rFonts w:ascii="Arial" w:hAnsi="Arial"/>
          <w:sz w:val="22"/>
          <w:szCs w:val="22"/>
          <w:cs/>
        </w:rPr>
        <w:t>.</w:t>
      </w:r>
      <w:r w:rsidR="005F76AA" w:rsidRPr="006C4183">
        <w:rPr>
          <w:rFonts w:ascii="Arial" w:hAnsi="Arial"/>
          <w:sz w:val="22"/>
          <w:szCs w:val="22"/>
          <w:cs/>
        </w:rPr>
        <w:t xml:space="preserve"> </w:t>
      </w:r>
    </w:p>
    <w:p w14:paraId="404F9E5B" w14:textId="2F51E008" w:rsidR="00C813C4" w:rsidRPr="006C4183" w:rsidRDefault="00F23DA5" w:rsidP="007151DE">
      <w:pPr>
        <w:widowControl w:val="0"/>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sz w:val="22"/>
          <w:szCs w:val="22"/>
        </w:rPr>
      </w:pPr>
      <w:r w:rsidRPr="006C4183">
        <w:rPr>
          <w:rFonts w:ascii="Arial" w:eastAsia="MS Mincho" w:hAnsi="Arial" w:cs="Arial"/>
          <w:sz w:val="22"/>
          <w:szCs w:val="22"/>
        </w:rPr>
        <w:tab/>
      </w:r>
      <w:r w:rsidR="0012658A" w:rsidRPr="006C4183">
        <w:rPr>
          <w:rFonts w:ascii="Arial" w:eastAsia="MS Mincho" w:hAnsi="Arial" w:cs="Arial"/>
          <w:sz w:val="22"/>
          <w:szCs w:val="22"/>
        </w:rPr>
        <w:t xml:space="preserve">As at </w:t>
      </w:r>
      <w:r w:rsidR="008301D2" w:rsidRPr="006C4183">
        <w:rPr>
          <w:rFonts w:ascii="Arial" w:eastAsia="MS Mincho" w:hAnsi="Arial" w:cs="Arial"/>
          <w:sz w:val="22"/>
          <w:szCs w:val="22"/>
        </w:rPr>
        <w:t>31 December 2025</w:t>
      </w:r>
      <w:r w:rsidR="0012658A" w:rsidRPr="006C4183">
        <w:rPr>
          <w:rFonts w:ascii="Arial" w:eastAsia="MS Mincho" w:hAnsi="Arial" w:cs="Arial"/>
          <w:sz w:val="22"/>
          <w:szCs w:val="22"/>
        </w:rPr>
        <w:t>, the Group</w:t>
      </w:r>
      <w:r w:rsidR="007D088D" w:rsidRPr="006C4183">
        <w:rPr>
          <w:rFonts w:ascii="Arial" w:eastAsia="MS Mincho" w:hAnsi="Arial"/>
          <w:sz w:val="22"/>
          <w:szCs w:val="22"/>
          <w:cs/>
        </w:rPr>
        <w:t>’</w:t>
      </w:r>
      <w:r w:rsidR="0012658A" w:rsidRPr="006C4183">
        <w:rPr>
          <w:rFonts w:ascii="Arial" w:eastAsia="MS Mincho" w:hAnsi="Arial" w:cs="Arial"/>
          <w:sz w:val="22"/>
          <w:szCs w:val="22"/>
        </w:rPr>
        <w:t>s debt</w:t>
      </w:r>
      <w:r w:rsidR="0012658A" w:rsidRPr="006C4183">
        <w:rPr>
          <w:rFonts w:ascii="Arial" w:eastAsia="MS Mincho" w:hAnsi="Arial"/>
          <w:sz w:val="22"/>
          <w:szCs w:val="22"/>
          <w:cs/>
        </w:rPr>
        <w:t>-</w:t>
      </w:r>
      <w:r w:rsidR="0012658A" w:rsidRPr="006C4183">
        <w:rPr>
          <w:rFonts w:ascii="Arial" w:eastAsia="MS Mincho" w:hAnsi="Arial" w:cs="Arial"/>
          <w:sz w:val="22"/>
          <w:szCs w:val="22"/>
        </w:rPr>
        <w:t>to</w:t>
      </w:r>
      <w:r w:rsidR="0012658A" w:rsidRPr="006C4183">
        <w:rPr>
          <w:rFonts w:ascii="Arial" w:eastAsia="MS Mincho" w:hAnsi="Arial"/>
          <w:sz w:val="22"/>
          <w:szCs w:val="22"/>
          <w:cs/>
        </w:rPr>
        <w:t>-</w:t>
      </w:r>
      <w:r w:rsidR="0012658A" w:rsidRPr="006C4183">
        <w:rPr>
          <w:rFonts w:ascii="Arial" w:eastAsia="MS Mincho" w:hAnsi="Arial" w:cs="Arial"/>
          <w:sz w:val="22"/>
          <w:szCs w:val="22"/>
        </w:rPr>
        <w:t xml:space="preserve">equity ratio was </w:t>
      </w:r>
      <w:r w:rsidR="00993D0A" w:rsidRPr="006C4183">
        <w:rPr>
          <w:rFonts w:ascii="Arial" w:eastAsia="MS Mincho" w:hAnsi="Arial" w:cs="Arial"/>
          <w:sz w:val="22"/>
          <w:szCs w:val="22"/>
        </w:rPr>
        <w:t>6</w:t>
      </w:r>
      <w:r w:rsidR="00993D0A" w:rsidRPr="006C4183">
        <w:rPr>
          <w:rFonts w:ascii="Arial" w:eastAsia="MS Mincho" w:hAnsi="Arial"/>
          <w:sz w:val="22"/>
          <w:szCs w:val="22"/>
          <w:cs/>
        </w:rPr>
        <w:t>.</w:t>
      </w:r>
      <w:r w:rsidR="00993D0A" w:rsidRPr="006C4183">
        <w:rPr>
          <w:rFonts w:ascii="Arial" w:eastAsia="MS Mincho" w:hAnsi="Arial" w:cs="Arial"/>
          <w:sz w:val="22"/>
          <w:szCs w:val="22"/>
        </w:rPr>
        <w:t>75</w:t>
      </w:r>
      <w:r w:rsidR="00993D0A" w:rsidRPr="006C4183">
        <w:rPr>
          <w:rFonts w:ascii="Arial" w:eastAsia="MS Mincho" w:hAnsi="Arial"/>
          <w:sz w:val="22"/>
          <w:szCs w:val="22"/>
          <w:cs/>
        </w:rPr>
        <w:t>:</w:t>
      </w:r>
      <w:r w:rsidR="006B160C" w:rsidRPr="006C4183">
        <w:rPr>
          <w:rFonts w:ascii="Arial" w:eastAsia="MS Mincho" w:hAnsi="Arial" w:cs="Arial"/>
          <w:sz w:val="22"/>
          <w:szCs w:val="22"/>
        </w:rPr>
        <w:t>1</w:t>
      </w:r>
      <w:r w:rsidR="0012658A" w:rsidRPr="006C4183">
        <w:rPr>
          <w:rFonts w:ascii="Arial" w:eastAsia="MS Mincho" w:hAnsi="Arial"/>
          <w:sz w:val="22"/>
          <w:szCs w:val="22"/>
          <w:cs/>
        </w:rPr>
        <w:t xml:space="preserve"> (</w:t>
      </w:r>
      <w:r w:rsidR="00534774" w:rsidRPr="006C4183">
        <w:rPr>
          <w:rFonts w:ascii="Arial" w:eastAsia="MS Mincho" w:hAnsi="Arial" w:cs="Arial"/>
          <w:sz w:val="22"/>
          <w:szCs w:val="22"/>
        </w:rPr>
        <w:t>2024</w:t>
      </w:r>
      <w:r w:rsidR="00534774" w:rsidRPr="006C4183">
        <w:rPr>
          <w:rFonts w:ascii="Arial" w:eastAsia="MS Mincho" w:hAnsi="Arial"/>
          <w:sz w:val="22"/>
          <w:szCs w:val="22"/>
          <w:cs/>
        </w:rPr>
        <w:t>:</w:t>
      </w:r>
      <w:r w:rsidR="0012658A" w:rsidRPr="006C4183">
        <w:rPr>
          <w:rFonts w:ascii="Arial" w:eastAsia="MS Mincho" w:hAnsi="Arial"/>
          <w:sz w:val="22"/>
          <w:szCs w:val="22"/>
          <w:cs/>
        </w:rPr>
        <w:t xml:space="preserve"> </w:t>
      </w:r>
      <w:r w:rsidR="000A7D23" w:rsidRPr="006C4183">
        <w:rPr>
          <w:rFonts w:ascii="Arial" w:eastAsia="MS Mincho" w:hAnsi="Arial" w:cs="Arial"/>
          <w:sz w:val="22"/>
          <w:szCs w:val="22"/>
        </w:rPr>
        <w:t>22</w:t>
      </w:r>
      <w:r w:rsidR="000A7D23" w:rsidRPr="006C4183">
        <w:rPr>
          <w:rFonts w:ascii="Arial" w:eastAsia="MS Mincho" w:hAnsi="Arial"/>
          <w:sz w:val="22"/>
          <w:szCs w:val="22"/>
          <w:cs/>
        </w:rPr>
        <w:t>.</w:t>
      </w:r>
      <w:r w:rsidR="000A7D23" w:rsidRPr="006C4183">
        <w:rPr>
          <w:rFonts w:ascii="Arial" w:eastAsia="MS Mincho" w:hAnsi="Arial" w:cs="Arial"/>
          <w:sz w:val="22"/>
          <w:szCs w:val="22"/>
        </w:rPr>
        <w:t>45</w:t>
      </w:r>
      <w:r w:rsidR="0012658A" w:rsidRPr="006C4183">
        <w:rPr>
          <w:rFonts w:ascii="Arial" w:eastAsia="MS Mincho" w:hAnsi="Arial"/>
          <w:sz w:val="22"/>
          <w:szCs w:val="22"/>
          <w:cs/>
        </w:rPr>
        <w:t>:</w:t>
      </w:r>
      <w:r w:rsidR="0012658A" w:rsidRPr="006C4183">
        <w:rPr>
          <w:rFonts w:ascii="Arial" w:eastAsia="MS Mincho" w:hAnsi="Arial" w:cs="Arial"/>
          <w:sz w:val="22"/>
          <w:szCs w:val="22"/>
        </w:rPr>
        <w:t>1</w:t>
      </w:r>
      <w:r w:rsidR="0012658A" w:rsidRPr="006C4183">
        <w:rPr>
          <w:rFonts w:ascii="Arial" w:eastAsia="MS Mincho" w:hAnsi="Arial"/>
          <w:sz w:val="22"/>
          <w:szCs w:val="22"/>
          <w:cs/>
        </w:rPr>
        <w:t xml:space="preserve">) </w:t>
      </w:r>
      <w:r w:rsidR="0012658A" w:rsidRPr="006C4183">
        <w:rPr>
          <w:rFonts w:ascii="Arial" w:eastAsia="MS Mincho" w:hAnsi="Arial" w:cs="Arial"/>
          <w:sz w:val="22"/>
          <w:szCs w:val="22"/>
        </w:rPr>
        <w:t xml:space="preserve">and </w:t>
      </w:r>
      <w:r w:rsidR="0048061F" w:rsidRPr="006C4183">
        <w:rPr>
          <w:rFonts w:ascii="Arial" w:eastAsia="MS Mincho" w:hAnsi="Arial"/>
          <w:sz w:val="22"/>
          <w:szCs w:val="22"/>
          <w:cs/>
        </w:rPr>
        <w:t xml:space="preserve">                </w:t>
      </w:r>
      <w:r w:rsidR="0012658A" w:rsidRPr="006C4183">
        <w:rPr>
          <w:rFonts w:ascii="Arial" w:eastAsia="MS Mincho" w:hAnsi="Arial" w:cs="Arial"/>
          <w:sz w:val="22"/>
          <w:szCs w:val="22"/>
        </w:rPr>
        <w:t>the Company</w:t>
      </w:r>
      <w:r w:rsidR="00D7413F" w:rsidRPr="006C4183">
        <w:rPr>
          <w:rFonts w:ascii="Arial" w:eastAsia="MS Mincho" w:hAnsi="Arial"/>
          <w:sz w:val="22"/>
          <w:szCs w:val="22"/>
          <w:cs/>
        </w:rPr>
        <w:t>’</w:t>
      </w:r>
      <w:r w:rsidR="0012658A" w:rsidRPr="006C4183">
        <w:rPr>
          <w:rFonts w:ascii="Arial" w:eastAsia="MS Mincho" w:hAnsi="Arial" w:cs="Arial"/>
          <w:sz w:val="22"/>
          <w:szCs w:val="22"/>
        </w:rPr>
        <w:t xml:space="preserve">s was </w:t>
      </w:r>
      <w:r w:rsidR="00993D0A" w:rsidRPr="006C4183">
        <w:rPr>
          <w:rFonts w:ascii="Arial" w:eastAsia="MS Mincho" w:hAnsi="Arial" w:cs="Arial"/>
          <w:sz w:val="22"/>
          <w:szCs w:val="22"/>
        </w:rPr>
        <w:t>7</w:t>
      </w:r>
      <w:r w:rsidR="00993D0A" w:rsidRPr="006C4183">
        <w:rPr>
          <w:rFonts w:ascii="Arial" w:eastAsia="MS Mincho" w:hAnsi="Arial"/>
          <w:sz w:val="22"/>
          <w:szCs w:val="22"/>
          <w:cs/>
        </w:rPr>
        <w:t>.</w:t>
      </w:r>
      <w:r w:rsidR="007A4073" w:rsidRPr="006C4183">
        <w:rPr>
          <w:rFonts w:ascii="Arial" w:eastAsia="MS Mincho" w:hAnsi="Arial" w:cs="Arial"/>
          <w:sz w:val="22"/>
          <w:szCs w:val="22"/>
        </w:rPr>
        <w:t>20</w:t>
      </w:r>
      <w:r w:rsidR="00993D0A" w:rsidRPr="006C4183">
        <w:rPr>
          <w:rFonts w:ascii="Arial" w:eastAsia="MS Mincho" w:hAnsi="Arial"/>
          <w:sz w:val="22"/>
          <w:szCs w:val="22"/>
          <w:cs/>
        </w:rPr>
        <w:t>:</w:t>
      </w:r>
      <w:r w:rsidR="006B160C" w:rsidRPr="006C4183">
        <w:rPr>
          <w:rFonts w:ascii="Arial" w:eastAsia="MS Mincho" w:hAnsi="Arial" w:cs="Arial"/>
          <w:sz w:val="22"/>
          <w:szCs w:val="22"/>
        </w:rPr>
        <w:t>1</w:t>
      </w:r>
      <w:r w:rsidR="0012658A" w:rsidRPr="006C4183">
        <w:rPr>
          <w:rFonts w:ascii="Arial" w:eastAsia="MS Mincho" w:hAnsi="Arial"/>
          <w:sz w:val="22"/>
          <w:szCs w:val="22"/>
          <w:cs/>
        </w:rPr>
        <w:t xml:space="preserve"> (</w:t>
      </w:r>
      <w:r w:rsidR="00534774" w:rsidRPr="006C4183">
        <w:rPr>
          <w:rFonts w:ascii="Arial" w:eastAsia="MS Mincho" w:hAnsi="Arial" w:cs="Arial"/>
          <w:sz w:val="22"/>
          <w:szCs w:val="22"/>
        </w:rPr>
        <w:t>2024</w:t>
      </w:r>
      <w:r w:rsidR="00534774" w:rsidRPr="006C4183">
        <w:rPr>
          <w:rFonts w:ascii="Arial" w:eastAsia="MS Mincho" w:hAnsi="Arial"/>
          <w:sz w:val="22"/>
          <w:szCs w:val="22"/>
          <w:cs/>
        </w:rPr>
        <w:t>:</w:t>
      </w:r>
      <w:r w:rsidR="0012658A" w:rsidRPr="006C4183">
        <w:rPr>
          <w:rFonts w:ascii="Arial" w:eastAsia="MS Mincho" w:hAnsi="Arial"/>
          <w:sz w:val="22"/>
          <w:szCs w:val="22"/>
          <w:cs/>
        </w:rPr>
        <w:t xml:space="preserve"> </w:t>
      </w:r>
      <w:r w:rsidR="007151DE" w:rsidRPr="006C4183">
        <w:rPr>
          <w:rFonts w:ascii="Arial" w:eastAsia="MS Mincho" w:hAnsi="Arial" w:cs="Arial"/>
          <w:sz w:val="22"/>
          <w:szCs w:val="22"/>
        </w:rPr>
        <w:t>19</w:t>
      </w:r>
      <w:r w:rsidR="007151DE" w:rsidRPr="006C4183">
        <w:rPr>
          <w:rFonts w:ascii="Arial" w:eastAsia="MS Mincho" w:hAnsi="Arial"/>
          <w:sz w:val="22"/>
          <w:szCs w:val="22"/>
          <w:cs/>
        </w:rPr>
        <w:t>.</w:t>
      </w:r>
      <w:r w:rsidR="007151DE" w:rsidRPr="006C4183">
        <w:rPr>
          <w:rFonts w:ascii="Arial" w:eastAsia="MS Mincho" w:hAnsi="Arial" w:cs="Arial"/>
          <w:sz w:val="22"/>
          <w:szCs w:val="22"/>
        </w:rPr>
        <w:t>83</w:t>
      </w:r>
      <w:r w:rsidR="0012658A" w:rsidRPr="006C4183">
        <w:rPr>
          <w:rFonts w:ascii="Arial" w:eastAsia="MS Mincho" w:hAnsi="Arial"/>
          <w:sz w:val="22"/>
          <w:szCs w:val="22"/>
          <w:cs/>
        </w:rPr>
        <w:t>:</w:t>
      </w:r>
      <w:r w:rsidR="0012658A" w:rsidRPr="006C4183">
        <w:rPr>
          <w:rFonts w:ascii="Arial" w:eastAsia="MS Mincho" w:hAnsi="Arial" w:cs="Arial"/>
          <w:sz w:val="22"/>
          <w:szCs w:val="22"/>
        </w:rPr>
        <w:t>1</w:t>
      </w:r>
      <w:r w:rsidR="0012658A" w:rsidRPr="006C4183">
        <w:rPr>
          <w:rFonts w:ascii="Arial" w:eastAsia="MS Mincho" w:hAnsi="Arial"/>
          <w:sz w:val="22"/>
          <w:szCs w:val="22"/>
          <w:cs/>
        </w:rPr>
        <w:t>).</w:t>
      </w:r>
    </w:p>
    <w:p w14:paraId="59DE8C76" w14:textId="72860FE5" w:rsidR="002905A6" w:rsidRPr="006C4183" w:rsidRDefault="00FA1EAC" w:rsidP="007151DE">
      <w:pPr>
        <w:pStyle w:val="Heading1"/>
        <w:keepNext w:val="0"/>
        <w:widowControl w:val="0"/>
        <w:spacing w:before="120" w:after="120" w:line="380" w:lineRule="exact"/>
        <w:ind w:left="547" w:hanging="547"/>
        <w:rPr>
          <w:rFonts w:cs="Arial"/>
          <w:sz w:val="22"/>
          <w:szCs w:val="22"/>
        </w:rPr>
      </w:pPr>
      <w:r w:rsidRPr="006C4183">
        <w:rPr>
          <w:rFonts w:cs="Arial"/>
          <w:sz w:val="22"/>
          <w:szCs w:val="22"/>
        </w:rPr>
        <w:t>35</w:t>
      </w:r>
      <w:r w:rsidR="00470FF5" w:rsidRPr="006C4183">
        <w:rPr>
          <w:sz w:val="22"/>
          <w:szCs w:val="22"/>
          <w:cs/>
        </w:rPr>
        <w:t>.</w:t>
      </w:r>
      <w:r w:rsidR="00470FF5" w:rsidRPr="006C4183">
        <w:rPr>
          <w:rFonts w:cs="Arial"/>
          <w:sz w:val="22"/>
          <w:szCs w:val="22"/>
        </w:rPr>
        <w:tab/>
      </w:r>
      <w:r w:rsidR="001C208E" w:rsidRPr="006C4183">
        <w:rPr>
          <w:rFonts w:cs="Arial"/>
          <w:sz w:val="22"/>
          <w:szCs w:val="22"/>
        </w:rPr>
        <w:t>Event</w:t>
      </w:r>
      <w:r w:rsidR="005E6111" w:rsidRPr="006C4183">
        <w:rPr>
          <w:rFonts w:cs="Arial"/>
          <w:sz w:val="22"/>
          <w:szCs w:val="22"/>
        </w:rPr>
        <w:t>s</w:t>
      </w:r>
      <w:r w:rsidR="001C208E" w:rsidRPr="006C4183">
        <w:rPr>
          <w:rFonts w:cs="Arial"/>
          <w:sz w:val="22"/>
          <w:szCs w:val="22"/>
        </w:rPr>
        <w:t xml:space="preserve"> after the reporting period</w:t>
      </w:r>
    </w:p>
    <w:p w14:paraId="489F9006" w14:textId="26AF5883" w:rsidR="007151DE" w:rsidRDefault="00C77277" w:rsidP="007151DE">
      <w:pPr>
        <w:pStyle w:val="Heading1"/>
        <w:keepNext w:val="0"/>
        <w:widowControl w:val="0"/>
        <w:spacing w:before="120" w:after="120" w:line="380" w:lineRule="exact"/>
        <w:ind w:left="547" w:hanging="547"/>
        <w:rPr>
          <w:rFonts w:cs="Arial"/>
          <w:b w:val="0"/>
          <w:bCs w:val="0"/>
          <w:noProof/>
          <w:color w:val="0D0D0D"/>
          <w:sz w:val="22"/>
          <w:szCs w:val="20"/>
        </w:rPr>
      </w:pPr>
      <w:r w:rsidRPr="00B06327">
        <w:rPr>
          <w:rFonts w:cs="Arial"/>
          <w:b w:val="0"/>
          <w:bCs w:val="0"/>
          <w:noProof/>
          <w:color w:val="0D0D0D"/>
          <w:sz w:val="22"/>
          <w:szCs w:val="20"/>
        </w:rPr>
        <w:t>35</w:t>
      </w:r>
      <w:r w:rsidRPr="00B06327">
        <w:rPr>
          <w:b w:val="0"/>
          <w:bCs w:val="0"/>
          <w:noProof/>
          <w:color w:val="0D0D0D"/>
          <w:sz w:val="22"/>
          <w:szCs w:val="22"/>
          <w:cs/>
        </w:rPr>
        <w:t>.</w:t>
      </w:r>
      <w:r w:rsidRPr="00B06327">
        <w:rPr>
          <w:rFonts w:cs="Arial"/>
          <w:b w:val="0"/>
          <w:bCs w:val="0"/>
          <w:noProof/>
          <w:color w:val="0D0D0D"/>
          <w:sz w:val="22"/>
          <w:szCs w:val="20"/>
        </w:rPr>
        <w:t>1</w:t>
      </w:r>
      <w:r>
        <w:rPr>
          <w:rFonts w:cs="Arial"/>
          <w:noProof/>
          <w:color w:val="0D0D0D"/>
          <w:sz w:val="22"/>
          <w:szCs w:val="20"/>
        </w:rPr>
        <w:tab/>
      </w:r>
      <w:r w:rsidR="00A8347B" w:rsidRPr="006C4183">
        <w:rPr>
          <w:rFonts w:cs="Arial"/>
          <w:b w:val="0"/>
          <w:bCs w:val="0"/>
          <w:noProof/>
          <w:color w:val="0D0D0D"/>
          <w:sz w:val="22"/>
          <w:szCs w:val="20"/>
        </w:rPr>
        <w:t xml:space="preserve">During </w:t>
      </w:r>
      <w:r w:rsidR="00993D0A" w:rsidRPr="006C4183">
        <w:rPr>
          <w:rFonts w:cs="Arial"/>
          <w:b w:val="0"/>
          <w:bCs w:val="0"/>
          <w:noProof/>
          <w:color w:val="0D0D0D"/>
          <w:sz w:val="22"/>
          <w:szCs w:val="20"/>
        </w:rPr>
        <w:t xml:space="preserve">February 2026, </w:t>
      </w:r>
      <w:r w:rsidR="00A8347B" w:rsidRPr="006C4183">
        <w:rPr>
          <w:rFonts w:cs="Arial"/>
          <w:b w:val="0"/>
          <w:bCs w:val="0"/>
          <w:noProof/>
          <w:color w:val="0D0D0D"/>
          <w:sz w:val="22"/>
          <w:szCs w:val="20"/>
        </w:rPr>
        <w:t>the Group obtained additional short</w:t>
      </w:r>
      <w:r w:rsidR="00A8347B" w:rsidRPr="006C4183">
        <w:rPr>
          <w:b w:val="0"/>
          <w:bCs w:val="0"/>
          <w:noProof/>
          <w:color w:val="0D0D0D"/>
          <w:sz w:val="22"/>
          <w:szCs w:val="22"/>
          <w:cs/>
        </w:rPr>
        <w:t>-</w:t>
      </w:r>
      <w:r w:rsidR="00A8347B" w:rsidRPr="006C4183">
        <w:rPr>
          <w:rFonts w:cs="Arial"/>
          <w:b w:val="0"/>
          <w:bCs w:val="0"/>
          <w:noProof/>
          <w:color w:val="0D0D0D"/>
          <w:sz w:val="22"/>
          <w:szCs w:val="20"/>
        </w:rPr>
        <w:t>term credit facilities from related individual totaling Baht 300 million</w:t>
      </w:r>
      <w:r w:rsidR="00A8347B" w:rsidRPr="006C4183">
        <w:rPr>
          <w:b w:val="0"/>
          <w:bCs w:val="0"/>
          <w:noProof/>
          <w:color w:val="0D0D0D"/>
          <w:sz w:val="22"/>
          <w:szCs w:val="22"/>
          <w:cs/>
        </w:rPr>
        <w:t>.</w:t>
      </w:r>
    </w:p>
    <w:p w14:paraId="17B01726" w14:textId="19BF28C5" w:rsidR="00C77277" w:rsidRPr="00017AE8" w:rsidRDefault="00017AE8" w:rsidP="002103E0">
      <w:pPr>
        <w:pStyle w:val="Heading1"/>
        <w:keepNext w:val="0"/>
        <w:widowControl w:val="0"/>
        <w:spacing w:before="120" w:after="120" w:line="380" w:lineRule="exact"/>
        <w:ind w:left="547" w:hanging="547"/>
        <w:jc w:val="both"/>
        <w:rPr>
          <w:rFonts w:cs="Arial"/>
          <w:b w:val="0"/>
          <w:bCs w:val="0"/>
          <w:noProof/>
          <w:color w:val="0D0D0D"/>
          <w:sz w:val="22"/>
          <w:szCs w:val="20"/>
        </w:rPr>
      </w:pPr>
      <w:r w:rsidRPr="00B06327">
        <w:rPr>
          <w:rFonts w:cs="Arial"/>
          <w:b w:val="0"/>
          <w:bCs w:val="0"/>
          <w:noProof/>
          <w:color w:val="0D0D0D"/>
          <w:sz w:val="22"/>
          <w:szCs w:val="20"/>
        </w:rPr>
        <w:t>35</w:t>
      </w:r>
      <w:r w:rsidRPr="00B06327">
        <w:rPr>
          <w:b w:val="0"/>
          <w:bCs w:val="0"/>
          <w:noProof/>
          <w:color w:val="0D0D0D"/>
          <w:sz w:val="22"/>
          <w:szCs w:val="22"/>
          <w:cs/>
        </w:rPr>
        <w:t>.</w:t>
      </w:r>
      <w:r w:rsidRPr="00B06327">
        <w:rPr>
          <w:rFonts w:cs="Arial"/>
          <w:b w:val="0"/>
          <w:bCs w:val="0"/>
          <w:noProof/>
          <w:color w:val="0D0D0D"/>
          <w:sz w:val="22"/>
          <w:szCs w:val="20"/>
        </w:rPr>
        <w:t>2</w:t>
      </w:r>
      <w:r w:rsidRPr="00017AE8">
        <w:rPr>
          <w:rFonts w:cs="Arial"/>
          <w:b w:val="0"/>
          <w:bCs w:val="0"/>
          <w:noProof/>
          <w:color w:val="0D0D0D"/>
          <w:sz w:val="22"/>
          <w:szCs w:val="20"/>
        </w:rPr>
        <w:tab/>
      </w:r>
      <w:r w:rsidR="006F2FF3" w:rsidRPr="006F2FF3">
        <w:rPr>
          <w:rFonts w:cs="Arial"/>
          <w:b w:val="0"/>
          <w:bCs w:val="0"/>
          <w:noProof/>
          <w:color w:val="0D0D0D"/>
          <w:sz w:val="22"/>
          <w:szCs w:val="20"/>
        </w:rPr>
        <w:t>On 26 February 2026, the Company</w:t>
      </w:r>
      <w:r w:rsidR="006F2FF3" w:rsidRPr="006F2FF3">
        <w:rPr>
          <w:b w:val="0"/>
          <w:bCs w:val="0"/>
          <w:noProof/>
          <w:color w:val="0D0D0D"/>
          <w:sz w:val="22"/>
          <w:szCs w:val="22"/>
          <w:cs/>
        </w:rPr>
        <w:t>’</w:t>
      </w:r>
      <w:r w:rsidR="006F2FF3" w:rsidRPr="006F2FF3">
        <w:rPr>
          <w:rFonts w:cs="Arial"/>
          <w:b w:val="0"/>
          <w:bCs w:val="0"/>
          <w:noProof/>
          <w:color w:val="0D0D0D"/>
          <w:sz w:val="22"/>
          <w:szCs w:val="20"/>
        </w:rPr>
        <w:t>s Board of Directors meeting passed the resolutions to propose to a</w:t>
      </w:r>
      <w:r w:rsidR="00B06327">
        <w:rPr>
          <w:rFonts w:cs="Arial"/>
          <w:b w:val="0"/>
          <w:bCs w:val="0"/>
          <w:noProof/>
          <w:color w:val="0D0D0D"/>
          <w:sz w:val="22"/>
          <w:szCs w:val="20"/>
        </w:rPr>
        <w:t>n Annual General M</w:t>
      </w:r>
      <w:r w:rsidR="006F2FF3" w:rsidRPr="006F2FF3">
        <w:rPr>
          <w:rFonts w:cs="Arial"/>
          <w:b w:val="0"/>
          <w:bCs w:val="0"/>
          <w:noProof/>
          <w:color w:val="0D0D0D"/>
          <w:sz w:val="22"/>
          <w:szCs w:val="20"/>
        </w:rPr>
        <w:t xml:space="preserve">eeting of </w:t>
      </w:r>
      <w:r w:rsidR="00B06327">
        <w:rPr>
          <w:rFonts w:cs="Arial"/>
          <w:b w:val="0"/>
          <w:bCs w:val="0"/>
          <w:noProof/>
          <w:color w:val="0D0D0D"/>
          <w:sz w:val="22"/>
          <w:szCs w:val="20"/>
        </w:rPr>
        <w:t>S</w:t>
      </w:r>
      <w:r w:rsidR="006F2FF3" w:rsidRPr="006F2FF3">
        <w:rPr>
          <w:rFonts w:cs="Arial"/>
          <w:b w:val="0"/>
          <w:bCs w:val="0"/>
          <w:noProof/>
          <w:color w:val="0D0D0D"/>
          <w:sz w:val="22"/>
          <w:szCs w:val="20"/>
        </w:rPr>
        <w:t>hareholders for consideration and approval the reduction of its registered share capital by Baht 4,995,788,033</w:t>
      </w:r>
      <w:r w:rsidR="006F2FF3" w:rsidRPr="006F2FF3">
        <w:rPr>
          <w:b w:val="0"/>
          <w:bCs w:val="0"/>
          <w:noProof/>
          <w:color w:val="0D0D0D"/>
          <w:sz w:val="22"/>
          <w:szCs w:val="22"/>
          <w:cs/>
        </w:rPr>
        <w:t>.</w:t>
      </w:r>
      <w:r w:rsidR="006F2FF3" w:rsidRPr="006F2FF3">
        <w:rPr>
          <w:rFonts w:cs="Arial"/>
          <w:b w:val="0"/>
          <w:bCs w:val="0"/>
          <w:noProof/>
          <w:color w:val="0D0D0D"/>
          <w:sz w:val="22"/>
          <w:szCs w:val="20"/>
        </w:rPr>
        <w:t>21 from the existing registered share capital of Baht 14,373,495,278</w:t>
      </w:r>
      <w:r w:rsidR="006F2FF3" w:rsidRPr="006F2FF3">
        <w:rPr>
          <w:b w:val="0"/>
          <w:bCs w:val="0"/>
          <w:noProof/>
          <w:color w:val="0D0D0D"/>
          <w:sz w:val="22"/>
          <w:szCs w:val="22"/>
          <w:cs/>
        </w:rPr>
        <w:t>.</w:t>
      </w:r>
      <w:r w:rsidR="006F2FF3" w:rsidRPr="006F2FF3">
        <w:rPr>
          <w:rFonts w:cs="Arial"/>
          <w:b w:val="0"/>
          <w:bCs w:val="0"/>
          <w:noProof/>
          <w:color w:val="0D0D0D"/>
          <w:sz w:val="22"/>
          <w:szCs w:val="20"/>
        </w:rPr>
        <w:t>89</w:t>
      </w:r>
      <w:r w:rsidR="00B06327">
        <w:rPr>
          <w:b w:val="0"/>
          <w:bCs w:val="0"/>
          <w:noProof/>
          <w:color w:val="0D0D0D"/>
          <w:sz w:val="22"/>
          <w:szCs w:val="22"/>
          <w:cs/>
        </w:rPr>
        <w:t xml:space="preserve"> </w:t>
      </w:r>
      <w:r w:rsidR="006F2FF3" w:rsidRPr="006F2FF3">
        <w:rPr>
          <w:rFonts w:cs="Arial"/>
          <w:b w:val="0"/>
          <w:bCs w:val="0"/>
          <w:noProof/>
          <w:color w:val="0D0D0D"/>
          <w:sz w:val="22"/>
          <w:szCs w:val="20"/>
        </w:rPr>
        <w:t>to Baht 9,377,707,245</w:t>
      </w:r>
      <w:r w:rsidR="006F2FF3" w:rsidRPr="006F2FF3">
        <w:rPr>
          <w:b w:val="0"/>
          <w:bCs w:val="0"/>
          <w:noProof/>
          <w:color w:val="0D0D0D"/>
          <w:sz w:val="22"/>
          <w:szCs w:val="22"/>
          <w:cs/>
        </w:rPr>
        <w:t>.</w:t>
      </w:r>
      <w:r w:rsidR="006F2FF3" w:rsidRPr="006F2FF3">
        <w:rPr>
          <w:rFonts w:cs="Arial"/>
          <w:b w:val="0"/>
          <w:bCs w:val="0"/>
          <w:noProof/>
          <w:color w:val="0D0D0D"/>
          <w:sz w:val="22"/>
          <w:szCs w:val="20"/>
        </w:rPr>
        <w:t>68 by cancellation of 9,426,015,157 unissued ordinary shares with a par value of Baht 0</w:t>
      </w:r>
      <w:r w:rsidR="006F2FF3" w:rsidRPr="006F2FF3">
        <w:rPr>
          <w:b w:val="0"/>
          <w:bCs w:val="0"/>
          <w:noProof/>
          <w:color w:val="0D0D0D"/>
          <w:sz w:val="22"/>
          <w:szCs w:val="22"/>
          <w:cs/>
        </w:rPr>
        <w:t>.</w:t>
      </w:r>
      <w:r w:rsidR="006F2FF3" w:rsidRPr="006F2FF3">
        <w:rPr>
          <w:rFonts w:cs="Arial"/>
          <w:b w:val="0"/>
          <w:bCs w:val="0"/>
          <w:noProof/>
          <w:color w:val="0D0D0D"/>
          <w:sz w:val="22"/>
          <w:szCs w:val="20"/>
        </w:rPr>
        <w:t>53 each</w:t>
      </w:r>
      <w:r w:rsidR="006F2FF3" w:rsidRPr="006F2FF3">
        <w:rPr>
          <w:b w:val="0"/>
          <w:bCs w:val="0"/>
          <w:noProof/>
          <w:color w:val="0D0D0D"/>
          <w:sz w:val="22"/>
          <w:szCs w:val="22"/>
          <w:cs/>
        </w:rPr>
        <w:t>.</w:t>
      </w:r>
    </w:p>
    <w:p w14:paraId="4D9D1B32" w14:textId="1667EB49" w:rsidR="00B45961" w:rsidRPr="006C4183" w:rsidRDefault="00FA1EAC" w:rsidP="007151DE">
      <w:pPr>
        <w:pStyle w:val="Heading1"/>
        <w:keepNext w:val="0"/>
        <w:widowControl w:val="0"/>
        <w:spacing w:before="120" w:after="120" w:line="380" w:lineRule="exact"/>
        <w:ind w:left="547" w:hanging="547"/>
        <w:rPr>
          <w:rFonts w:cs="Arial"/>
          <w:sz w:val="22"/>
          <w:szCs w:val="22"/>
        </w:rPr>
      </w:pPr>
      <w:r w:rsidRPr="006C4183">
        <w:rPr>
          <w:rFonts w:cs="Arial"/>
          <w:sz w:val="22"/>
          <w:szCs w:val="22"/>
        </w:rPr>
        <w:t>36</w:t>
      </w:r>
      <w:r w:rsidR="00470FF5" w:rsidRPr="006C4183">
        <w:rPr>
          <w:sz w:val="22"/>
          <w:szCs w:val="22"/>
          <w:cs/>
        </w:rPr>
        <w:t>.</w:t>
      </w:r>
      <w:r w:rsidR="00470FF5" w:rsidRPr="006C4183">
        <w:rPr>
          <w:rFonts w:cs="Arial"/>
          <w:sz w:val="22"/>
          <w:szCs w:val="22"/>
        </w:rPr>
        <w:tab/>
        <w:t>Approval of financial statements</w:t>
      </w:r>
    </w:p>
    <w:p w14:paraId="52A42C1D" w14:textId="1D227F01" w:rsidR="009B3904" w:rsidRPr="006C4183" w:rsidRDefault="007151DE" w:rsidP="007151DE">
      <w:pPr>
        <w:widowControl w:val="0"/>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sidRPr="006C4183">
        <w:rPr>
          <w:rFonts w:ascii="Arial" w:eastAsia="MS Mincho" w:hAnsi="Arial" w:cs="Arial"/>
          <w:color w:val="000000"/>
          <w:sz w:val="22"/>
          <w:szCs w:val="22"/>
        </w:rPr>
        <w:tab/>
      </w:r>
      <w:r w:rsidR="00B45961" w:rsidRPr="006C4183">
        <w:rPr>
          <w:rFonts w:ascii="Arial" w:eastAsia="MS Mincho" w:hAnsi="Arial" w:cs="Arial"/>
          <w:color w:val="000000"/>
          <w:sz w:val="22"/>
          <w:szCs w:val="22"/>
        </w:rPr>
        <w:t>These financial statements were authorised for issue by the Company</w:t>
      </w:r>
      <w:r w:rsidR="00B45961" w:rsidRPr="006C4183">
        <w:rPr>
          <w:rFonts w:ascii="Arial" w:eastAsia="MS Mincho" w:hAnsi="Arial"/>
          <w:color w:val="000000"/>
          <w:sz w:val="22"/>
          <w:szCs w:val="22"/>
          <w:cs/>
        </w:rPr>
        <w:t>’</w:t>
      </w:r>
      <w:r w:rsidR="00B45961" w:rsidRPr="006C4183">
        <w:rPr>
          <w:rFonts w:ascii="Arial" w:eastAsia="MS Mincho" w:hAnsi="Arial" w:cs="Arial"/>
          <w:color w:val="000000"/>
          <w:sz w:val="22"/>
          <w:szCs w:val="22"/>
        </w:rPr>
        <w:t xml:space="preserve">s Board of </w:t>
      </w:r>
      <w:r w:rsidR="00593958" w:rsidRPr="006C4183">
        <w:rPr>
          <w:rFonts w:ascii="Arial" w:eastAsia="MS Mincho" w:hAnsi="Arial" w:cs="Arial"/>
          <w:color w:val="000000"/>
          <w:sz w:val="22"/>
          <w:szCs w:val="22"/>
        </w:rPr>
        <w:t xml:space="preserve">Directors on </w:t>
      </w:r>
      <w:r w:rsidR="00665843" w:rsidRPr="006C4183">
        <w:rPr>
          <w:rFonts w:ascii="Arial" w:eastAsia="MS Mincho" w:hAnsi="Arial" w:cs="Arial"/>
          <w:color w:val="000000"/>
          <w:sz w:val="22"/>
          <w:szCs w:val="22"/>
        </w:rPr>
        <w:t xml:space="preserve">26 </w:t>
      </w:r>
      <w:r w:rsidR="00593958" w:rsidRPr="006C4183">
        <w:rPr>
          <w:rFonts w:ascii="Arial" w:eastAsia="MS Mincho" w:hAnsi="Arial" w:cs="Arial"/>
          <w:color w:val="000000"/>
          <w:sz w:val="22"/>
          <w:szCs w:val="22"/>
        </w:rPr>
        <w:t xml:space="preserve">February </w:t>
      </w:r>
      <w:r w:rsidR="00327D52" w:rsidRPr="006C4183">
        <w:rPr>
          <w:rFonts w:ascii="Arial" w:eastAsia="MS Mincho" w:hAnsi="Arial" w:cs="Arial"/>
          <w:color w:val="000000"/>
          <w:sz w:val="22"/>
          <w:szCs w:val="22"/>
        </w:rPr>
        <w:t>20</w:t>
      </w:r>
      <w:r w:rsidR="006B160C" w:rsidRPr="006C4183">
        <w:rPr>
          <w:rFonts w:ascii="Arial" w:eastAsia="MS Mincho" w:hAnsi="Arial" w:cs="Arial"/>
          <w:color w:val="000000"/>
          <w:sz w:val="22"/>
          <w:szCs w:val="22"/>
        </w:rPr>
        <w:t>2</w:t>
      </w:r>
      <w:r w:rsidRPr="006C4183">
        <w:rPr>
          <w:rFonts w:ascii="Arial" w:eastAsia="MS Mincho" w:hAnsi="Arial" w:cs="Arial"/>
          <w:color w:val="000000"/>
          <w:sz w:val="22"/>
          <w:szCs w:val="22"/>
        </w:rPr>
        <w:t>6</w:t>
      </w:r>
      <w:r w:rsidR="00AE3E26" w:rsidRPr="006C4183">
        <w:rPr>
          <w:rFonts w:ascii="Arial" w:eastAsia="MS Mincho" w:hAnsi="Arial"/>
          <w:color w:val="000000"/>
          <w:sz w:val="22"/>
          <w:szCs w:val="22"/>
          <w:cs/>
        </w:rPr>
        <w:t>.</w:t>
      </w:r>
    </w:p>
    <w:sectPr w:rsidR="009B3904" w:rsidRPr="006C4183" w:rsidSect="00500144">
      <w:headerReference w:type="default" r:id="rId1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D0DD2" w14:textId="77777777" w:rsidR="003002A7" w:rsidRDefault="003002A7" w:rsidP="008442C1">
      <w:r>
        <w:separator/>
      </w:r>
    </w:p>
  </w:endnote>
  <w:endnote w:type="continuationSeparator" w:id="0">
    <w:p w14:paraId="13ADD74C" w14:textId="77777777" w:rsidR="003002A7" w:rsidRDefault="003002A7" w:rsidP="008442C1">
      <w:r>
        <w:continuationSeparator/>
      </w:r>
    </w:p>
  </w:endnote>
  <w:endnote w:type="continuationNotice" w:id="1">
    <w:p w14:paraId="3E86B8B8" w14:textId="77777777" w:rsidR="003002A7" w:rsidRDefault="00300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518958"/>
      <w:docPartObj>
        <w:docPartGallery w:val="Page Numbers (Bottom of Page)"/>
        <w:docPartUnique/>
      </w:docPartObj>
    </w:sdtPr>
    <w:sdtEndPr>
      <w:rPr>
        <w:rFonts w:ascii="Arial" w:hAnsi="Arial" w:cs="Arial"/>
        <w:noProof/>
        <w:sz w:val="22"/>
        <w:szCs w:val="22"/>
      </w:rPr>
    </w:sdtEndPr>
    <w:sdtContent>
      <w:p w14:paraId="456B85D8" w14:textId="26A56E5E" w:rsidR="002A7C74" w:rsidRPr="005B296B" w:rsidRDefault="002A7C74">
        <w:pPr>
          <w:pStyle w:val="Footer"/>
          <w:jc w:val="right"/>
          <w:rPr>
            <w:rFonts w:ascii="Arial" w:hAnsi="Arial" w:cs="Arial"/>
            <w:sz w:val="22"/>
            <w:szCs w:val="22"/>
          </w:rPr>
        </w:pPr>
        <w:r w:rsidRPr="005B296B">
          <w:rPr>
            <w:rFonts w:ascii="Arial" w:hAnsi="Arial" w:cs="Arial"/>
            <w:sz w:val="22"/>
            <w:szCs w:val="22"/>
          </w:rPr>
          <w:fldChar w:fldCharType="begin"/>
        </w:r>
        <w:r w:rsidRPr="005B296B">
          <w:rPr>
            <w:rFonts w:ascii="Arial" w:hAnsi="Arial" w:cs="Arial"/>
            <w:sz w:val="22"/>
            <w:szCs w:val="22"/>
          </w:rPr>
          <w:instrText xml:space="preserve"> PAGE   \</w:instrText>
        </w:r>
        <w:r w:rsidRPr="005B296B">
          <w:rPr>
            <w:rFonts w:ascii="Arial" w:hAnsi="Arial"/>
            <w:sz w:val="22"/>
            <w:szCs w:val="22"/>
            <w:cs/>
          </w:rPr>
          <w:instrText xml:space="preserve">* </w:instrText>
        </w:r>
        <w:r w:rsidRPr="005B296B">
          <w:rPr>
            <w:rFonts w:ascii="Arial" w:hAnsi="Arial" w:cs="Arial"/>
            <w:sz w:val="22"/>
            <w:szCs w:val="22"/>
          </w:rPr>
          <w:instrText xml:space="preserve">MERGEFORMAT </w:instrText>
        </w:r>
        <w:r w:rsidRPr="005B296B">
          <w:rPr>
            <w:rFonts w:ascii="Arial" w:hAnsi="Arial" w:cs="Arial"/>
            <w:sz w:val="22"/>
            <w:szCs w:val="22"/>
          </w:rPr>
          <w:fldChar w:fldCharType="separate"/>
        </w:r>
        <w:r w:rsidR="00592E83">
          <w:rPr>
            <w:rFonts w:ascii="Arial" w:hAnsi="Arial" w:cs="Arial"/>
            <w:noProof/>
            <w:sz w:val="22"/>
            <w:szCs w:val="22"/>
          </w:rPr>
          <w:t>1</w:t>
        </w:r>
        <w:r w:rsidRPr="005B296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D5DF9" w14:textId="77777777" w:rsidR="003002A7" w:rsidRDefault="003002A7" w:rsidP="008442C1">
      <w:r>
        <w:separator/>
      </w:r>
    </w:p>
  </w:footnote>
  <w:footnote w:type="continuationSeparator" w:id="0">
    <w:p w14:paraId="0851F3BB" w14:textId="77777777" w:rsidR="003002A7" w:rsidRDefault="003002A7" w:rsidP="008442C1">
      <w:r>
        <w:continuationSeparator/>
      </w:r>
    </w:p>
  </w:footnote>
  <w:footnote w:type="continuationNotice" w:id="1">
    <w:p w14:paraId="5D38C9FE" w14:textId="77777777" w:rsidR="003002A7" w:rsidRDefault="003002A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F94D" w14:textId="77777777" w:rsidR="002A7C74" w:rsidRDefault="002A7C74" w:rsidP="00473C60">
    <w:pPr>
      <w:ind w:right="-27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0D29C" w14:textId="77777777" w:rsidR="002A7C74" w:rsidRDefault="002A7C7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3DE1A18"/>
    <w:multiLevelType w:val="hybridMultilevel"/>
    <w:tmpl w:val="FA94CD80"/>
    <w:lvl w:ilvl="0" w:tplc="FFFFFFFF">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 w15:restartNumberingAfterBreak="0">
    <w:nsid w:val="07CB2EA9"/>
    <w:multiLevelType w:val="hybridMultilevel"/>
    <w:tmpl w:val="CCCE803A"/>
    <w:lvl w:ilvl="0" w:tplc="544A16FA">
      <w:start w:val="24"/>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D356DF0"/>
    <w:multiLevelType w:val="hybridMultilevel"/>
    <w:tmpl w:val="557867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57583C"/>
    <w:multiLevelType w:val="hybridMultilevel"/>
    <w:tmpl w:val="513610D2"/>
    <w:lvl w:ilvl="0" w:tplc="C0F2BA38">
      <w:start w:val="1"/>
      <w:numFmt w:val="lowerLetter"/>
      <w:lvlText w:val="%1)"/>
      <w:lvlJc w:val="left"/>
      <w:pPr>
        <w:ind w:left="1206" w:hanging="660"/>
      </w:pPr>
      <w:rPr>
        <w:rFonts w:hint="default"/>
        <w:i w:val="0"/>
        <w:iCs w:val="0"/>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6" w15:restartNumberingAfterBreak="0">
    <w:nsid w:val="1B913D76"/>
    <w:multiLevelType w:val="hybridMultilevel"/>
    <w:tmpl w:val="0C2C50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1C244C01"/>
    <w:multiLevelType w:val="hybridMultilevel"/>
    <w:tmpl w:val="E8CEC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29F618F"/>
    <w:multiLevelType w:val="hybridMultilevel"/>
    <w:tmpl w:val="802A2D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3" w15:restartNumberingAfterBreak="0">
    <w:nsid w:val="234828EE"/>
    <w:multiLevelType w:val="hybridMultilevel"/>
    <w:tmpl w:val="1D26AA0C"/>
    <w:lvl w:ilvl="0" w:tplc="D7EE6AE4">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6" w15:restartNumberingAfterBreak="0">
    <w:nsid w:val="2B9478DC"/>
    <w:multiLevelType w:val="multilevel"/>
    <w:tmpl w:val="AEDE218C"/>
    <w:lvl w:ilvl="0">
      <w:start w:val="1"/>
      <w:numFmt w:val="lowerLetter"/>
      <w:lvlText w:val="%1)"/>
      <w:lvlJc w:val="left"/>
      <w:pPr>
        <w:tabs>
          <w:tab w:val="num" w:pos="900"/>
        </w:tabs>
        <w:ind w:left="900" w:hanging="360"/>
      </w:pPr>
      <w:rPr>
        <w:rFonts w:cs="Times New Roman"/>
        <w:i w:val="0"/>
        <w:iCs w:val="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CF154A4"/>
    <w:multiLevelType w:val="hybridMultilevel"/>
    <w:tmpl w:val="B4FE292A"/>
    <w:lvl w:ilvl="0" w:tplc="CFEC16E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9" w15:restartNumberingAfterBreak="0">
    <w:nsid w:val="3A4C22A5"/>
    <w:multiLevelType w:val="hybridMultilevel"/>
    <w:tmpl w:val="A51814F2"/>
    <w:lvl w:ilvl="0" w:tplc="9D229B98">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2A5D92"/>
    <w:multiLevelType w:val="hybridMultilevel"/>
    <w:tmpl w:val="ED8817DA"/>
    <w:lvl w:ilvl="0" w:tplc="FB801D8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2" w15:restartNumberingAfterBreak="0">
    <w:nsid w:val="422710DB"/>
    <w:multiLevelType w:val="hybridMultilevel"/>
    <w:tmpl w:val="B20E45D0"/>
    <w:lvl w:ilvl="0" w:tplc="2D5A3C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E0180"/>
    <w:multiLevelType w:val="hybridMultilevel"/>
    <w:tmpl w:val="756E7BE4"/>
    <w:lvl w:ilvl="0" w:tplc="B96E2B8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C95F62"/>
    <w:multiLevelType w:val="hybridMultilevel"/>
    <w:tmpl w:val="1BBA0A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555D2BAE"/>
    <w:multiLevelType w:val="hybridMultilevel"/>
    <w:tmpl w:val="EE34C888"/>
    <w:lvl w:ilvl="0" w:tplc="FB801D86">
      <w:start w:val="1"/>
      <w:numFmt w:val="lowerLetter"/>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7CA20A7"/>
    <w:multiLevelType w:val="hybridMultilevel"/>
    <w:tmpl w:val="C1905C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628270F4"/>
    <w:multiLevelType w:val="multilevel"/>
    <w:tmpl w:val="0464EBE6"/>
    <w:lvl w:ilvl="0">
      <w:start w:val="1"/>
      <w:numFmt w:val="thaiLetters"/>
      <w:lvlText w:val="%1)"/>
      <w:lvlJc w:val="left"/>
      <w:pPr>
        <w:ind w:left="1220" w:hanging="615"/>
      </w:pPr>
    </w:lvl>
    <w:lvl w:ilvl="1">
      <w:start w:val="1"/>
      <w:numFmt w:val="lowerLetter"/>
      <w:lvlText w:val="%2."/>
      <w:lvlJc w:val="left"/>
      <w:pPr>
        <w:ind w:left="1685" w:hanging="360"/>
      </w:pPr>
    </w:lvl>
    <w:lvl w:ilvl="2">
      <w:start w:val="1"/>
      <w:numFmt w:val="lowerRoman"/>
      <w:lvlText w:val="%3."/>
      <w:lvlJc w:val="right"/>
      <w:pPr>
        <w:ind w:left="2405" w:hanging="180"/>
      </w:pPr>
    </w:lvl>
    <w:lvl w:ilvl="3">
      <w:start w:val="1"/>
      <w:numFmt w:val="decimal"/>
      <w:lvlText w:val="%4)"/>
      <w:lvlJc w:val="left"/>
      <w:pPr>
        <w:ind w:left="3125" w:hanging="360"/>
      </w:pPr>
    </w:lvl>
    <w:lvl w:ilvl="4">
      <w:start w:val="1"/>
      <w:numFmt w:val="lowerLetter"/>
      <w:lvlText w:val="%5."/>
      <w:lvlJc w:val="left"/>
      <w:pPr>
        <w:ind w:left="3845" w:hanging="360"/>
      </w:pPr>
    </w:lvl>
    <w:lvl w:ilvl="5">
      <w:start w:val="1"/>
      <w:numFmt w:val="lowerRoman"/>
      <w:lvlText w:val="%6."/>
      <w:lvlJc w:val="right"/>
      <w:pPr>
        <w:ind w:left="4565" w:hanging="180"/>
      </w:pPr>
    </w:lvl>
    <w:lvl w:ilvl="6">
      <w:start w:val="1"/>
      <w:numFmt w:val="decimal"/>
      <w:lvlText w:val="%7."/>
      <w:lvlJc w:val="left"/>
      <w:pPr>
        <w:ind w:left="5285" w:hanging="360"/>
      </w:pPr>
    </w:lvl>
    <w:lvl w:ilvl="7">
      <w:start w:val="1"/>
      <w:numFmt w:val="lowerLetter"/>
      <w:lvlText w:val="%8."/>
      <w:lvlJc w:val="left"/>
      <w:pPr>
        <w:ind w:left="6005" w:hanging="360"/>
      </w:pPr>
    </w:lvl>
    <w:lvl w:ilvl="8">
      <w:start w:val="1"/>
      <w:numFmt w:val="lowerRoman"/>
      <w:lvlText w:val="%9."/>
      <w:lvlJc w:val="right"/>
      <w:pPr>
        <w:ind w:left="6725" w:hanging="180"/>
      </w:p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DA7616"/>
    <w:multiLevelType w:val="hybridMultilevel"/>
    <w:tmpl w:val="5C3E1640"/>
    <w:lvl w:ilvl="0" w:tplc="03A4FD9E">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88349F6"/>
    <w:multiLevelType w:val="multilevel"/>
    <w:tmpl w:val="2FB6E83E"/>
    <w:lvl w:ilvl="0">
      <w:start w:val="29"/>
      <w:numFmt w:val="decimal"/>
      <w:lvlText w:val="%1"/>
      <w:lvlJc w:val="left"/>
      <w:pPr>
        <w:ind w:left="420" w:hanging="420"/>
      </w:pPr>
      <w:rPr>
        <w:rFonts w:cs="Arial" w:hint="default"/>
        <w:b/>
        <w:i w:val="0"/>
      </w:rPr>
    </w:lvl>
    <w:lvl w:ilvl="1">
      <w:start w:val="1"/>
      <w:numFmt w:val="decimal"/>
      <w:lvlText w:val="%1.%2"/>
      <w:lvlJc w:val="left"/>
      <w:pPr>
        <w:ind w:left="420" w:hanging="420"/>
      </w:pPr>
      <w:rPr>
        <w:rFonts w:cs="Arial" w:hint="default"/>
        <w:b/>
        <w:i w:val="0"/>
      </w:rPr>
    </w:lvl>
    <w:lvl w:ilvl="2">
      <w:start w:val="1"/>
      <w:numFmt w:val="decimal"/>
      <w:lvlText w:val="%1.%2.%3"/>
      <w:lvlJc w:val="left"/>
      <w:pPr>
        <w:ind w:left="720" w:hanging="720"/>
      </w:pPr>
      <w:rPr>
        <w:rFonts w:cs="Arial" w:hint="default"/>
        <w:b/>
        <w:i w:val="0"/>
      </w:rPr>
    </w:lvl>
    <w:lvl w:ilvl="3">
      <w:start w:val="1"/>
      <w:numFmt w:val="decimal"/>
      <w:lvlText w:val="%1.%2.%3.%4"/>
      <w:lvlJc w:val="left"/>
      <w:pPr>
        <w:ind w:left="720" w:hanging="720"/>
      </w:pPr>
      <w:rPr>
        <w:rFonts w:cs="Arial" w:hint="default"/>
        <w:b/>
        <w:i w:val="0"/>
      </w:rPr>
    </w:lvl>
    <w:lvl w:ilvl="4">
      <w:start w:val="1"/>
      <w:numFmt w:val="decimal"/>
      <w:lvlText w:val="%1.%2.%3.%4.%5"/>
      <w:lvlJc w:val="left"/>
      <w:pPr>
        <w:ind w:left="1080" w:hanging="1080"/>
      </w:pPr>
      <w:rPr>
        <w:rFonts w:cs="Arial" w:hint="default"/>
        <w:b/>
        <w:i w:val="0"/>
      </w:rPr>
    </w:lvl>
    <w:lvl w:ilvl="5">
      <w:start w:val="1"/>
      <w:numFmt w:val="decimal"/>
      <w:lvlText w:val="%1.%2.%3.%4.%5.%6"/>
      <w:lvlJc w:val="left"/>
      <w:pPr>
        <w:ind w:left="1080" w:hanging="1080"/>
      </w:pPr>
      <w:rPr>
        <w:rFonts w:cs="Arial" w:hint="default"/>
        <w:b/>
        <w:i w:val="0"/>
      </w:rPr>
    </w:lvl>
    <w:lvl w:ilvl="6">
      <w:start w:val="1"/>
      <w:numFmt w:val="decimal"/>
      <w:lvlText w:val="%1.%2.%3.%4.%5.%6.%7"/>
      <w:lvlJc w:val="left"/>
      <w:pPr>
        <w:ind w:left="1440" w:hanging="1440"/>
      </w:pPr>
      <w:rPr>
        <w:rFonts w:cs="Arial" w:hint="default"/>
        <w:b/>
        <w:i w:val="0"/>
      </w:rPr>
    </w:lvl>
    <w:lvl w:ilvl="7">
      <w:start w:val="1"/>
      <w:numFmt w:val="decimal"/>
      <w:lvlText w:val="%1.%2.%3.%4.%5.%6.%7.%8"/>
      <w:lvlJc w:val="left"/>
      <w:pPr>
        <w:ind w:left="1440" w:hanging="1440"/>
      </w:pPr>
      <w:rPr>
        <w:rFonts w:cs="Arial" w:hint="default"/>
        <w:b/>
        <w:i w:val="0"/>
      </w:rPr>
    </w:lvl>
    <w:lvl w:ilvl="8">
      <w:start w:val="1"/>
      <w:numFmt w:val="decimal"/>
      <w:lvlText w:val="%1.%2.%3.%4.%5.%6.%7.%8.%9"/>
      <w:lvlJc w:val="left"/>
      <w:pPr>
        <w:ind w:left="1800" w:hanging="1800"/>
      </w:pPr>
      <w:rPr>
        <w:rFonts w:cs="Arial" w:hint="default"/>
        <w:b/>
        <w:i w:val="0"/>
      </w:rPr>
    </w:lvl>
  </w:abstractNum>
  <w:abstractNum w:abstractNumId="3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4" w15:restartNumberingAfterBreak="0">
    <w:nsid w:val="6B4754CA"/>
    <w:multiLevelType w:val="hybridMultilevel"/>
    <w:tmpl w:val="00CE489C"/>
    <w:lvl w:ilvl="0" w:tplc="CDE4513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6C2F2571"/>
    <w:multiLevelType w:val="hybridMultilevel"/>
    <w:tmpl w:val="33E093B2"/>
    <w:lvl w:ilvl="0" w:tplc="0E38DD80">
      <w:start w:val="1"/>
      <w:numFmt w:val="decimal"/>
      <w:lvlText w:val="%1"/>
      <w:lvlJc w:val="left"/>
      <w:pPr>
        <w:ind w:left="907" w:hanging="360"/>
      </w:pPr>
      <w:rPr>
        <w:rFonts w:eastAsia="Calibri"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F3F1B38"/>
    <w:multiLevelType w:val="hybridMultilevel"/>
    <w:tmpl w:val="EF60E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38E6F77"/>
    <w:multiLevelType w:val="hybridMultilevel"/>
    <w:tmpl w:val="313AC7A4"/>
    <w:lvl w:ilvl="0" w:tplc="FD9285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59B0907"/>
    <w:multiLevelType w:val="hybridMultilevel"/>
    <w:tmpl w:val="FA94CD8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62F2CEE"/>
    <w:multiLevelType w:val="hybridMultilevel"/>
    <w:tmpl w:val="92D6B0E4"/>
    <w:lvl w:ilvl="0" w:tplc="2228B9D4">
      <w:start w:val="1"/>
      <w:numFmt w:val="decimal"/>
      <w:lvlText w:val="%1)"/>
      <w:lvlJc w:val="left"/>
      <w:pPr>
        <w:ind w:left="900" w:hanging="360"/>
      </w:pPr>
      <w:rPr>
        <w:rFonts w:ascii="Arial" w:hAnsi="Arial" w:hint="default"/>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3" w15:restartNumberingAfterBreak="0">
    <w:nsid w:val="7FA64AF5"/>
    <w:multiLevelType w:val="hybridMultilevel"/>
    <w:tmpl w:val="DFF40D0C"/>
    <w:lvl w:ilvl="0" w:tplc="FB801D86">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18"/>
  </w:num>
  <w:num w:numId="3">
    <w:abstractNumId w:val="39"/>
  </w:num>
  <w:num w:numId="4">
    <w:abstractNumId w:val="10"/>
  </w:num>
  <w:num w:numId="5">
    <w:abstractNumId w:val="37"/>
  </w:num>
  <w:num w:numId="6">
    <w:abstractNumId w:val="3"/>
  </w:num>
  <w:num w:numId="7">
    <w:abstractNumId w:val="33"/>
  </w:num>
  <w:num w:numId="8">
    <w:abstractNumId w:val="42"/>
  </w:num>
  <w:num w:numId="9">
    <w:abstractNumId w:val="25"/>
  </w:num>
  <w:num w:numId="10">
    <w:abstractNumId w:val="22"/>
  </w:num>
  <w:num w:numId="11">
    <w:abstractNumId w:val="6"/>
  </w:num>
  <w:num w:numId="12">
    <w:abstractNumId w:val="8"/>
  </w:num>
  <w:num w:numId="13">
    <w:abstractNumId w:val="38"/>
  </w:num>
  <w:num w:numId="14">
    <w:abstractNumId w:val="43"/>
  </w:num>
  <w:num w:numId="15">
    <w:abstractNumId w:val="9"/>
  </w:num>
  <w:num w:numId="16">
    <w:abstractNumId w:val="15"/>
  </w:num>
  <w:num w:numId="17">
    <w:abstractNumId w:val="21"/>
  </w:num>
  <w:num w:numId="18">
    <w:abstractNumId w:val="0"/>
  </w:num>
  <w:num w:numId="19">
    <w:abstractNumId w:val="36"/>
  </w:num>
  <w:num w:numId="20">
    <w:abstractNumId w:val="12"/>
  </w:num>
  <w:num w:numId="21">
    <w:abstractNumId w:val="14"/>
  </w:num>
  <w:num w:numId="22">
    <w:abstractNumId w:val="19"/>
  </w:num>
  <w:num w:numId="23">
    <w:abstractNumId w:val="20"/>
  </w:num>
  <w:num w:numId="24">
    <w:abstractNumId w:val="28"/>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16"/>
    <w:lvlOverride w:ilvl="0">
      <w:startOverride w:val="1"/>
    </w:lvlOverride>
    <w:lvlOverride w:ilvl="1"/>
    <w:lvlOverride w:ilvl="2"/>
    <w:lvlOverride w:ilvl="3"/>
    <w:lvlOverride w:ilvl="4"/>
    <w:lvlOverride w:ilvl="5"/>
    <w:lvlOverride w:ilvl="6"/>
    <w:lvlOverride w:ilvl="7"/>
    <w:lvlOverride w:ilvl="8"/>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5"/>
  </w:num>
  <w:num w:numId="32">
    <w:abstractNumId w:val="2"/>
  </w:num>
  <w:num w:numId="33">
    <w:abstractNumId w:val="31"/>
  </w:num>
  <w:num w:numId="34">
    <w:abstractNumId w:val="40"/>
  </w:num>
  <w:num w:numId="35">
    <w:abstractNumId w:val="23"/>
  </w:num>
  <w:num w:numId="36">
    <w:abstractNumId w:val="32"/>
  </w:num>
  <w:num w:numId="37">
    <w:abstractNumId w:val="7"/>
  </w:num>
  <w:num w:numId="38">
    <w:abstractNumId w:val="27"/>
  </w:num>
  <w:num w:numId="39">
    <w:abstractNumId w:val="24"/>
  </w:num>
  <w:num w:numId="40">
    <w:abstractNumId w:val="35"/>
  </w:num>
  <w:num w:numId="41">
    <w:abstractNumId w:val="26"/>
  </w:num>
  <w:num w:numId="42">
    <w:abstractNumId w:val="17"/>
  </w:num>
  <w:num w:numId="43">
    <w:abstractNumId w:val="4"/>
  </w:num>
  <w:num w:numId="44">
    <w:abstractNumId w:val="1"/>
  </w:num>
  <w:num w:numId="4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AB7"/>
    <w:rsid w:val="000010C1"/>
    <w:rsid w:val="0000130F"/>
    <w:rsid w:val="000013DB"/>
    <w:rsid w:val="00001768"/>
    <w:rsid w:val="0000220B"/>
    <w:rsid w:val="000025D4"/>
    <w:rsid w:val="0000263E"/>
    <w:rsid w:val="00002658"/>
    <w:rsid w:val="00002C67"/>
    <w:rsid w:val="00002E1C"/>
    <w:rsid w:val="00003411"/>
    <w:rsid w:val="0000342A"/>
    <w:rsid w:val="00003783"/>
    <w:rsid w:val="0000378A"/>
    <w:rsid w:val="000037C4"/>
    <w:rsid w:val="000039EE"/>
    <w:rsid w:val="00003E56"/>
    <w:rsid w:val="00004666"/>
    <w:rsid w:val="000047C5"/>
    <w:rsid w:val="00004A69"/>
    <w:rsid w:val="0000539E"/>
    <w:rsid w:val="00005CD1"/>
    <w:rsid w:val="00005DA6"/>
    <w:rsid w:val="00006010"/>
    <w:rsid w:val="0000645C"/>
    <w:rsid w:val="00006579"/>
    <w:rsid w:val="00006EA1"/>
    <w:rsid w:val="000073AB"/>
    <w:rsid w:val="0000759E"/>
    <w:rsid w:val="00007B86"/>
    <w:rsid w:val="00007C51"/>
    <w:rsid w:val="00007C95"/>
    <w:rsid w:val="00010304"/>
    <w:rsid w:val="000105A5"/>
    <w:rsid w:val="00010704"/>
    <w:rsid w:val="0001082A"/>
    <w:rsid w:val="00010D49"/>
    <w:rsid w:val="000112E3"/>
    <w:rsid w:val="00011525"/>
    <w:rsid w:val="0001153E"/>
    <w:rsid w:val="0001191E"/>
    <w:rsid w:val="000119B7"/>
    <w:rsid w:val="00011C88"/>
    <w:rsid w:val="00012730"/>
    <w:rsid w:val="000128A6"/>
    <w:rsid w:val="00013120"/>
    <w:rsid w:val="00013351"/>
    <w:rsid w:val="000133A2"/>
    <w:rsid w:val="0001389A"/>
    <w:rsid w:val="00013D16"/>
    <w:rsid w:val="00013E44"/>
    <w:rsid w:val="00013E69"/>
    <w:rsid w:val="0001436E"/>
    <w:rsid w:val="0001447E"/>
    <w:rsid w:val="000144E4"/>
    <w:rsid w:val="000150DA"/>
    <w:rsid w:val="00015608"/>
    <w:rsid w:val="00015926"/>
    <w:rsid w:val="00015D5C"/>
    <w:rsid w:val="00015E57"/>
    <w:rsid w:val="00016024"/>
    <w:rsid w:val="000160F5"/>
    <w:rsid w:val="00016291"/>
    <w:rsid w:val="00016A1C"/>
    <w:rsid w:val="00016FBB"/>
    <w:rsid w:val="0001708C"/>
    <w:rsid w:val="0001786A"/>
    <w:rsid w:val="00017AE8"/>
    <w:rsid w:val="00017AEF"/>
    <w:rsid w:val="00020064"/>
    <w:rsid w:val="000200FA"/>
    <w:rsid w:val="000201BA"/>
    <w:rsid w:val="00020BDE"/>
    <w:rsid w:val="00021A58"/>
    <w:rsid w:val="00021B0F"/>
    <w:rsid w:val="00021D6C"/>
    <w:rsid w:val="00022208"/>
    <w:rsid w:val="000224AC"/>
    <w:rsid w:val="00022700"/>
    <w:rsid w:val="00022AA8"/>
    <w:rsid w:val="00023402"/>
    <w:rsid w:val="00023765"/>
    <w:rsid w:val="00023BC6"/>
    <w:rsid w:val="00024123"/>
    <w:rsid w:val="0002426B"/>
    <w:rsid w:val="000242D4"/>
    <w:rsid w:val="000249BC"/>
    <w:rsid w:val="00024E6B"/>
    <w:rsid w:val="00025354"/>
    <w:rsid w:val="00025ACC"/>
    <w:rsid w:val="00025F2C"/>
    <w:rsid w:val="00025FA9"/>
    <w:rsid w:val="00025FAF"/>
    <w:rsid w:val="0002632C"/>
    <w:rsid w:val="000271A1"/>
    <w:rsid w:val="0002726F"/>
    <w:rsid w:val="00027B0E"/>
    <w:rsid w:val="00027E4A"/>
    <w:rsid w:val="00030026"/>
    <w:rsid w:val="00030566"/>
    <w:rsid w:val="00030A61"/>
    <w:rsid w:val="000311DF"/>
    <w:rsid w:val="0003182E"/>
    <w:rsid w:val="00032809"/>
    <w:rsid w:val="00032E1D"/>
    <w:rsid w:val="0003397E"/>
    <w:rsid w:val="00033BBB"/>
    <w:rsid w:val="0003411D"/>
    <w:rsid w:val="0003412F"/>
    <w:rsid w:val="000342C9"/>
    <w:rsid w:val="000346D8"/>
    <w:rsid w:val="000348D0"/>
    <w:rsid w:val="00035964"/>
    <w:rsid w:val="00035994"/>
    <w:rsid w:val="00035A9E"/>
    <w:rsid w:val="00035F50"/>
    <w:rsid w:val="000363C3"/>
    <w:rsid w:val="00036463"/>
    <w:rsid w:val="0003664B"/>
    <w:rsid w:val="000369A4"/>
    <w:rsid w:val="00036B51"/>
    <w:rsid w:val="00036F82"/>
    <w:rsid w:val="000373BB"/>
    <w:rsid w:val="00037832"/>
    <w:rsid w:val="00037975"/>
    <w:rsid w:val="00037BD8"/>
    <w:rsid w:val="00037F06"/>
    <w:rsid w:val="0004010F"/>
    <w:rsid w:val="00040348"/>
    <w:rsid w:val="0004038B"/>
    <w:rsid w:val="0004040F"/>
    <w:rsid w:val="00040441"/>
    <w:rsid w:val="00040529"/>
    <w:rsid w:val="00040926"/>
    <w:rsid w:val="00040BE3"/>
    <w:rsid w:val="00040D77"/>
    <w:rsid w:val="00040F6A"/>
    <w:rsid w:val="00041207"/>
    <w:rsid w:val="0004142A"/>
    <w:rsid w:val="0004189B"/>
    <w:rsid w:val="00041A70"/>
    <w:rsid w:val="00041B31"/>
    <w:rsid w:val="00041CBE"/>
    <w:rsid w:val="00041F38"/>
    <w:rsid w:val="00042742"/>
    <w:rsid w:val="00042746"/>
    <w:rsid w:val="000429D0"/>
    <w:rsid w:val="00043756"/>
    <w:rsid w:val="0004383B"/>
    <w:rsid w:val="00043BC0"/>
    <w:rsid w:val="00043CA9"/>
    <w:rsid w:val="00043F22"/>
    <w:rsid w:val="00044185"/>
    <w:rsid w:val="000444D7"/>
    <w:rsid w:val="00044F6F"/>
    <w:rsid w:val="0004519E"/>
    <w:rsid w:val="0004547A"/>
    <w:rsid w:val="00045877"/>
    <w:rsid w:val="0004608B"/>
    <w:rsid w:val="000462F1"/>
    <w:rsid w:val="00046980"/>
    <w:rsid w:val="00046D90"/>
    <w:rsid w:val="000474A7"/>
    <w:rsid w:val="00047CE2"/>
    <w:rsid w:val="00047E46"/>
    <w:rsid w:val="00047E8D"/>
    <w:rsid w:val="00047EFE"/>
    <w:rsid w:val="0005006B"/>
    <w:rsid w:val="00050122"/>
    <w:rsid w:val="000503AB"/>
    <w:rsid w:val="000506B9"/>
    <w:rsid w:val="000507FD"/>
    <w:rsid w:val="000509DC"/>
    <w:rsid w:val="000509E3"/>
    <w:rsid w:val="00050A9F"/>
    <w:rsid w:val="00050E40"/>
    <w:rsid w:val="00050F9F"/>
    <w:rsid w:val="000512E3"/>
    <w:rsid w:val="000518A3"/>
    <w:rsid w:val="00052020"/>
    <w:rsid w:val="0005209D"/>
    <w:rsid w:val="000522A3"/>
    <w:rsid w:val="00052662"/>
    <w:rsid w:val="00052CBC"/>
    <w:rsid w:val="00053116"/>
    <w:rsid w:val="000539CA"/>
    <w:rsid w:val="00053BF0"/>
    <w:rsid w:val="0005420A"/>
    <w:rsid w:val="000543B0"/>
    <w:rsid w:val="00054AA2"/>
    <w:rsid w:val="000552BA"/>
    <w:rsid w:val="00055370"/>
    <w:rsid w:val="000554A2"/>
    <w:rsid w:val="000554EE"/>
    <w:rsid w:val="00055750"/>
    <w:rsid w:val="000568FB"/>
    <w:rsid w:val="00056C22"/>
    <w:rsid w:val="0005709E"/>
    <w:rsid w:val="0005738E"/>
    <w:rsid w:val="0005759D"/>
    <w:rsid w:val="0005787B"/>
    <w:rsid w:val="00060077"/>
    <w:rsid w:val="00060369"/>
    <w:rsid w:val="0006047B"/>
    <w:rsid w:val="000604D0"/>
    <w:rsid w:val="0006087B"/>
    <w:rsid w:val="00060999"/>
    <w:rsid w:val="00060C5C"/>
    <w:rsid w:val="00060D27"/>
    <w:rsid w:val="00061241"/>
    <w:rsid w:val="000612DC"/>
    <w:rsid w:val="00061585"/>
    <w:rsid w:val="00061790"/>
    <w:rsid w:val="00061B23"/>
    <w:rsid w:val="00061C5C"/>
    <w:rsid w:val="00061D80"/>
    <w:rsid w:val="00062024"/>
    <w:rsid w:val="0006215A"/>
    <w:rsid w:val="00062526"/>
    <w:rsid w:val="00062621"/>
    <w:rsid w:val="0006299E"/>
    <w:rsid w:val="00062B6D"/>
    <w:rsid w:val="00062C0F"/>
    <w:rsid w:val="00062E9D"/>
    <w:rsid w:val="00062F42"/>
    <w:rsid w:val="00063071"/>
    <w:rsid w:val="0006370E"/>
    <w:rsid w:val="00063B59"/>
    <w:rsid w:val="00063C8D"/>
    <w:rsid w:val="00063E3E"/>
    <w:rsid w:val="000640CE"/>
    <w:rsid w:val="000642FB"/>
    <w:rsid w:val="00065149"/>
    <w:rsid w:val="000654B6"/>
    <w:rsid w:val="0006551B"/>
    <w:rsid w:val="00065AB2"/>
    <w:rsid w:val="00065BA8"/>
    <w:rsid w:val="00065E25"/>
    <w:rsid w:val="00065E44"/>
    <w:rsid w:val="0006607B"/>
    <w:rsid w:val="00067721"/>
    <w:rsid w:val="00067C69"/>
    <w:rsid w:val="00067F02"/>
    <w:rsid w:val="00070A0D"/>
    <w:rsid w:val="00070A7E"/>
    <w:rsid w:val="00070C9D"/>
    <w:rsid w:val="00071369"/>
    <w:rsid w:val="000714C4"/>
    <w:rsid w:val="00071631"/>
    <w:rsid w:val="0007170B"/>
    <w:rsid w:val="0007185D"/>
    <w:rsid w:val="000718B1"/>
    <w:rsid w:val="000719D3"/>
    <w:rsid w:val="000719E0"/>
    <w:rsid w:val="000721A4"/>
    <w:rsid w:val="000723C4"/>
    <w:rsid w:val="00072B45"/>
    <w:rsid w:val="00072D1C"/>
    <w:rsid w:val="00073371"/>
    <w:rsid w:val="0007338B"/>
    <w:rsid w:val="0007371F"/>
    <w:rsid w:val="00073AAF"/>
    <w:rsid w:val="00073D38"/>
    <w:rsid w:val="00073F10"/>
    <w:rsid w:val="00074083"/>
    <w:rsid w:val="0007449A"/>
    <w:rsid w:val="00074880"/>
    <w:rsid w:val="00074A54"/>
    <w:rsid w:val="00074D81"/>
    <w:rsid w:val="00074D89"/>
    <w:rsid w:val="00074F4A"/>
    <w:rsid w:val="000750AB"/>
    <w:rsid w:val="000756C0"/>
    <w:rsid w:val="0007570F"/>
    <w:rsid w:val="000757F9"/>
    <w:rsid w:val="000759B7"/>
    <w:rsid w:val="00075CF5"/>
    <w:rsid w:val="0007610C"/>
    <w:rsid w:val="000761CE"/>
    <w:rsid w:val="00076485"/>
    <w:rsid w:val="000768B1"/>
    <w:rsid w:val="00076BB5"/>
    <w:rsid w:val="00076BD4"/>
    <w:rsid w:val="00076CF5"/>
    <w:rsid w:val="0007706C"/>
    <w:rsid w:val="00077588"/>
    <w:rsid w:val="0007778C"/>
    <w:rsid w:val="00077B3E"/>
    <w:rsid w:val="00080534"/>
    <w:rsid w:val="00080758"/>
    <w:rsid w:val="000807DE"/>
    <w:rsid w:val="00080958"/>
    <w:rsid w:val="00080BFE"/>
    <w:rsid w:val="00081430"/>
    <w:rsid w:val="00081A8E"/>
    <w:rsid w:val="00081AAF"/>
    <w:rsid w:val="00081C44"/>
    <w:rsid w:val="00081FBC"/>
    <w:rsid w:val="00082A8F"/>
    <w:rsid w:val="00082B29"/>
    <w:rsid w:val="00082B54"/>
    <w:rsid w:val="00082F9E"/>
    <w:rsid w:val="000833B9"/>
    <w:rsid w:val="000834AD"/>
    <w:rsid w:val="00083BF1"/>
    <w:rsid w:val="00084143"/>
    <w:rsid w:val="000844E2"/>
    <w:rsid w:val="00084AE6"/>
    <w:rsid w:val="00084FED"/>
    <w:rsid w:val="000853CE"/>
    <w:rsid w:val="0008584B"/>
    <w:rsid w:val="0008593F"/>
    <w:rsid w:val="00086274"/>
    <w:rsid w:val="0008653C"/>
    <w:rsid w:val="00086A08"/>
    <w:rsid w:val="00086FE9"/>
    <w:rsid w:val="000870D2"/>
    <w:rsid w:val="00087477"/>
    <w:rsid w:val="00087512"/>
    <w:rsid w:val="000909C7"/>
    <w:rsid w:val="000911DE"/>
    <w:rsid w:val="00091827"/>
    <w:rsid w:val="00091959"/>
    <w:rsid w:val="00091A20"/>
    <w:rsid w:val="00091F8E"/>
    <w:rsid w:val="00092139"/>
    <w:rsid w:val="00092212"/>
    <w:rsid w:val="00092814"/>
    <w:rsid w:val="0009290D"/>
    <w:rsid w:val="00093517"/>
    <w:rsid w:val="00093647"/>
    <w:rsid w:val="0009390D"/>
    <w:rsid w:val="00093A89"/>
    <w:rsid w:val="00094F75"/>
    <w:rsid w:val="00095321"/>
    <w:rsid w:val="000954EE"/>
    <w:rsid w:val="000955FA"/>
    <w:rsid w:val="00095630"/>
    <w:rsid w:val="00095653"/>
    <w:rsid w:val="000956B7"/>
    <w:rsid w:val="00095960"/>
    <w:rsid w:val="00095B97"/>
    <w:rsid w:val="00095CD1"/>
    <w:rsid w:val="00096BFA"/>
    <w:rsid w:val="00096DAA"/>
    <w:rsid w:val="00097DF6"/>
    <w:rsid w:val="000A02AB"/>
    <w:rsid w:val="000A0313"/>
    <w:rsid w:val="000A045D"/>
    <w:rsid w:val="000A04F1"/>
    <w:rsid w:val="000A090E"/>
    <w:rsid w:val="000A0C2C"/>
    <w:rsid w:val="000A0D4C"/>
    <w:rsid w:val="000A0E62"/>
    <w:rsid w:val="000A10B6"/>
    <w:rsid w:val="000A1424"/>
    <w:rsid w:val="000A187E"/>
    <w:rsid w:val="000A1E74"/>
    <w:rsid w:val="000A2111"/>
    <w:rsid w:val="000A2521"/>
    <w:rsid w:val="000A2524"/>
    <w:rsid w:val="000A25B4"/>
    <w:rsid w:val="000A296E"/>
    <w:rsid w:val="000A31CD"/>
    <w:rsid w:val="000A3394"/>
    <w:rsid w:val="000A34F4"/>
    <w:rsid w:val="000A352C"/>
    <w:rsid w:val="000A366D"/>
    <w:rsid w:val="000A3853"/>
    <w:rsid w:val="000A3BC0"/>
    <w:rsid w:val="000A406C"/>
    <w:rsid w:val="000A40F7"/>
    <w:rsid w:val="000A4395"/>
    <w:rsid w:val="000A4C84"/>
    <w:rsid w:val="000A4E39"/>
    <w:rsid w:val="000A4F89"/>
    <w:rsid w:val="000A5249"/>
    <w:rsid w:val="000A5730"/>
    <w:rsid w:val="000A57C8"/>
    <w:rsid w:val="000A5B17"/>
    <w:rsid w:val="000A5CA4"/>
    <w:rsid w:val="000A5FF3"/>
    <w:rsid w:val="000A6D12"/>
    <w:rsid w:val="000A71D1"/>
    <w:rsid w:val="000A7270"/>
    <w:rsid w:val="000A731D"/>
    <w:rsid w:val="000A79CE"/>
    <w:rsid w:val="000A79E1"/>
    <w:rsid w:val="000A7D23"/>
    <w:rsid w:val="000B0BF3"/>
    <w:rsid w:val="000B0C63"/>
    <w:rsid w:val="000B0EBB"/>
    <w:rsid w:val="000B1343"/>
    <w:rsid w:val="000B1F75"/>
    <w:rsid w:val="000B2B58"/>
    <w:rsid w:val="000B2EB7"/>
    <w:rsid w:val="000B2ED1"/>
    <w:rsid w:val="000B318A"/>
    <w:rsid w:val="000B34E8"/>
    <w:rsid w:val="000B36B0"/>
    <w:rsid w:val="000B3802"/>
    <w:rsid w:val="000B3DC0"/>
    <w:rsid w:val="000B3DDF"/>
    <w:rsid w:val="000B4557"/>
    <w:rsid w:val="000B46DC"/>
    <w:rsid w:val="000B47FB"/>
    <w:rsid w:val="000B4A52"/>
    <w:rsid w:val="000B5031"/>
    <w:rsid w:val="000B5728"/>
    <w:rsid w:val="000B5D8A"/>
    <w:rsid w:val="000B5F2C"/>
    <w:rsid w:val="000B5F33"/>
    <w:rsid w:val="000B612A"/>
    <w:rsid w:val="000B64C6"/>
    <w:rsid w:val="000B6D3D"/>
    <w:rsid w:val="000B6EB5"/>
    <w:rsid w:val="000B6F7F"/>
    <w:rsid w:val="000B706C"/>
    <w:rsid w:val="000B7329"/>
    <w:rsid w:val="000B7486"/>
    <w:rsid w:val="000B7800"/>
    <w:rsid w:val="000B7EA5"/>
    <w:rsid w:val="000B7FB7"/>
    <w:rsid w:val="000C09F4"/>
    <w:rsid w:val="000C0AA6"/>
    <w:rsid w:val="000C10BF"/>
    <w:rsid w:val="000C10C1"/>
    <w:rsid w:val="000C13F2"/>
    <w:rsid w:val="000C14A1"/>
    <w:rsid w:val="000C19DA"/>
    <w:rsid w:val="000C1A37"/>
    <w:rsid w:val="000C1B4E"/>
    <w:rsid w:val="000C1C5D"/>
    <w:rsid w:val="000C1F6F"/>
    <w:rsid w:val="000C2005"/>
    <w:rsid w:val="000C271D"/>
    <w:rsid w:val="000C2A5E"/>
    <w:rsid w:val="000C2AE6"/>
    <w:rsid w:val="000C2BE1"/>
    <w:rsid w:val="000C33F4"/>
    <w:rsid w:val="000C34EB"/>
    <w:rsid w:val="000C3A46"/>
    <w:rsid w:val="000C3C33"/>
    <w:rsid w:val="000C3CC5"/>
    <w:rsid w:val="000C3FDC"/>
    <w:rsid w:val="000C41C8"/>
    <w:rsid w:val="000C428F"/>
    <w:rsid w:val="000C52DB"/>
    <w:rsid w:val="000C570E"/>
    <w:rsid w:val="000C5B40"/>
    <w:rsid w:val="000C5D36"/>
    <w:rsid w:val="000C67D1"/>
    <w:rsid w:val="000C70D0"/>
    <w:rsid w:val="000C7352"/>
    <w:rsid w:val="000C7543"/>
    <w:rsid w:val="000C75E4"/>
    <w:rsid w:val="000C77DB"/>
    <w:rsid w:val="000C787C"/>
    <w:rsid w:val="000C78DB"/>
    <w:rsid w:val="000C796F"/>
    <w:rsid w:val="000D08ED"/>
    <w:rsid w:val="000D0CC7"/>
    <w:rsid w:val="000D0F98"/>
    <w:rsid w:val="000D12D6"/>
    <w:rsid w:val="000D162B"/>
    <w:rsid w:val="000D1D49"/>
    <w:rsid w:val="000D1FEA"/>
    <w:rsid w:val="000D23F8"/>
    <w:rsid w:val="000D2AC2"/>
    <w:rsid w:val="000D2E14"/>
    <w:rsid w:val="000D32A0"/>
    <w:rsid w:val="000D37BB"/>
    <w:rsid w:val="000D3FA7"/>
    <w:rsid w:val="000D400A"/>
    <w:rsid w:val="000D4734"/>
    <w:rsid w:val="000D498D"/>
    <w:rsid w:val="000D49B6"/>
    <w:rsid w:val="000D4DDE"/>
    <w:rsid w:val="000D5029"/>
    <w:rsid w:val="000D50CF"/>
    <w:rsid w:val="000D5710"/>
    <w:rsid w:val="000D6099"/>
    <w:rsid w:val="000D6701"/>
    <w:rsid w:val="000D68F3"/>
    <w:rsid w:val="000D6979"/>
    <w:rsid w:val="000D6C2C"/>
    <w:rsid w:val="000D6E49"/>
    <w:rsid w:val="000D703F"/>
    <w:rsid w:val="000D7047"/>
    <w:rsid w:val="000D719B"/>
    <w:rsid w:val="000D739B"/>
    <w:rsid w:val="000D74FC"/>
    <w:rsid w:val="000D76E5"/>
    <w:rsid w:val="000D7BDA"/>
    <w:rsid w:val="000D7DD4"/>
    <w:rsid w:val="000D7FC3"/>
    <w:rsid w:val="000E00D3"/>
    <w:rsid w:val="000E01AF"/>
    <w:rsid w:val="000E03D8"/>
    <w:rsid w:val="000E04E6"/>
    <w:rsid w:val="000E0705"/>
    <w:rsid w:val="000E0B1D"/>
    <w:rsid w:val="000E0F7E"/>
    <w:rsid w:val="000E0FB6"/>
    <w:rsid w:val="000E1086"/>
    <w:rsid w:val="000E1282"/>
    <w:rsid w:val="000E1386"/>
    <w:rsid w:val="000E1675"/>
    <w:rsid w:val="000E1971"/>
    <w:rsid w:val="000E1D2A"/>
    <w:rsid w:val="000E2DAA"/>
    <w:rsid w:val="000E2EC6"/>
    <w:rsid w:val="000E33D5"/>
    <w:rsid w:val="000E35DC"/>
    <w:rsid w:val="000E4045"/>
    <w:rsid w:val="000E4068"/>
    <w:rsid w:val="000E4111"/>
    <w:rsid w:val="000E4381"/>
    <w:rsid w:val="000E43C1"/>
    <w:rsid w:val="000E44E3"/>
    <w:rsid w:val="000E474A"/>
    <w:rsid w:val="000E4A79"/>
    <w:rsid w:val="000E519D"/>
    <w:rsid w:val="000E6306"/>
    <w:rsid w:val="000E6551"/>
    <w:rsid w:val="000E658E"/>
    <w:rsid w:val="000E689A"/>
    <w:rsid w:val="000E71BB"/>
    <w:rsid w:val="000E787F"/>
    <w:rsid w:val="000E7D3C"/>
    <w:rsid w:val="000F0421"/>
    <w:rsid w:val="000F043A"/>
    <w:rsid w:val="000F0BDE"/>
    <w:rsid w:val="000F1C26"/>
    <w:rsid w:val="000F205B"/>
    <w:rsid w:val="000F27FB"/>
    <w:rsid w:val="000F2DA9"/>
    <w:rsid w:val="000F31F5"/>
    <w:rsid w:val="000F38DE"/>
    <w:rsid w:val="000F38DF"/>
    <w:rsid w:val="000F3BCB"/>
    <w:rsid w:val="000F4897"/>
    <w:rsid w:val="000F49BB"/>
    <w:rsid w:val="000F4A1E"/>
    <w:rsid w:val="000F4D94"/>
    <w:rsid w:val="000F50BA"/>
    <w:rsid w:val="000F58B1"/>
    <w:rsid w:val="000F5A0C"/>
    <w:rsid w:val="000F5CDE"/>
    <w:rsid w:val="000F5DD1"/>
    <w:rsid w:val="000F62A5"/>
    <w:rsid w:val="000F649E"/>
    <w:rsid w:val="000F6824"/>
    <w:rsid w:val="000F6B95"/>
    <w:rsid w:val="000F6C27"/>
    <w:rsid w:val="000F7B4C"/>
    <w:rsid w:val="001003E3"/>
    <w:rsid w:val="00101690"/>
    <w:rsid w:val="0010198F"/>
    <w:rsid w:val="00101BDA"/>
    <w:rsid w:val="00101F9F"/>
    <w:rsid w:val="00102692"/>
    <w:rsid w:val="00102F00"/>
    <w:rsid w:val="0010316D"/>
    <w:rsid w:val="001033F0"/>
    <w:rsid w:val="00103635"/>
    <w:rsid w:val="00103796"/>
    <w:rsid w:val="00104070"/>
    <w:rsid w:val="00104890"/>
    <w:rsid w:val="00104D02"/>
    <w:rsid w:val="00104F6C"/>
    <w:rsid w:val="00105EE3"/>
    <w:rsid w:val="00107A67"/>
    <w:rsid w:val="00107D69"/>
    <w:rsid w:val="00107F84"/>
    <w:rsid w:val="00110315"/>
    <w:rsid w:val="00110685"/>
    <w:rsid w:val="00110C05"/>
    <w:rsid w:val="00110C28"/>
    <w:rsid w:val="00110EF6"/>
    <w:rsid w:val="00110FF7"/>
    <w:rsid w:val="0011122F"/>
    <w:rsid w:val="00111F29"/>
    <w:rsid w:val="00112203"/>
    <w:rsid w:val="001126BF"/>
    <w:rsid w:val="00112945"/>
    <w:rsid w:val="00112A30"/>
    <w:rsid w:val="00113090"/>
    <w:rsid w:val="00113100"/>
    <w:rsid w:val="001131AF"/>
    <w:rsid w:val="00114005"/>
    <w:rsid w:val="001140F1"/>
    <w:rsid w:val="00114324"/>
    <w:rsid w:val="001143D1"/>
    <w:rsid w:val="001145FB"/>
    <w:rsid w:val="0011481F"/>
    <w:rsid w:val="0011486E"/>
    <w:rsid w:val="00115437"/>
    <w:rsid w:val="00115BBB"/>
    <w:rsid w:val="00115FEF"/>
    <w:rsid w:val="0011674B"/>
    <w:rsid w:val="00116926"/>
    <w:rsid w:val="00116A19"/>
    <w:rsid w:val="00116F73"/>
    <w:rsid w:val="00117582"/>
    <w:rsid w:val="00117D4D"/>
    <w:rsid w:val="00117F22"/>
    <w:rsid w:val="00120171"/>
    <w:rsid w:val="00120AE2"/>
    <w:rsid w:val="00120BCF"/>
    <w:rsid w:val="00120C20"/>
    <w:rsid w:val="00121252"/>
    <w:rsid w:val="00121608"/>
    <w:rsid w:val="00121969"/>
    <w:rsid w:val="00121AEA"/>
    <w:rsid w:val="00121B41"/>
    <w:rsid w:val="00121E77"/>
    <w:rsid w:val="0012231A"/>
    <w:rsid w:val="00122873"/>
    <w:rsid w:val="00122AD4"/>
    <w:rsid w:val="00122EFE"/>
    <w:rsid w:val="001231F1"/>
    <w:rsid w:val="001232BA"/>
    <w:rsid w:val="0012387B"/>
    <w:rsid w:val="00123ED5"/>
    <w:rsid w:val="001241DE"/>
    <w:rsid w:val="001242D5"/>
    <w:rsid w:val="00124416"/>
    <w:rsid w:val="0012479D"/>
    <w:rsid w:val="0012569C"/>
    <w:rsid w:val="0012597D"/>
    <w:rsid w:val="00125B3A"/>
    <w:rsid w:val="00125C99"/>
    <w:rsid w:val="001261B2"/>
    <w:rsid w:val="00126547"/>
    <w:rsid w:val="0012658A"/>
    <w:rsid w:val="001267BD"/>
    <w:rsid w:val="00126DAB"/>
    <w:rsid w:val="001273A7"/>
    <w:rsid w:val="0012769E"/>
    <w:rsid w:val="00127AF6"/>
    <w:rsid w:val="00130065"/>
    <w:rsid w:val="0013050E"/>
    <w:rsid w:val="00130573"/>
    <w:rsid w:val="00130D8B"/>
    <w:rsid w:val="00130E48"/>
    <w:rsid w:val="00130FEE"/>
    <w:rsid w:val="00131051"/>
    <w:rsid w:val="001310EB"/>
    <w:rsid w:val="00131259"/>
    <w:rsid w:val="00131E2E"/>
    <w:rsid w:val="00131FBD"/>
    <w:rsid w:val="00131FE7"/>
    <w:rsid w:val="00131FE8"/>
    <w:rsid w:val="00132378"/>
    <w:rsid w:val="00132686"/>
    <w:rsid w:val="001329C8"/>
    <w:rsid w:val="00132B50"/>
    <w:rsid w:val="00132B5D"/>
    <w:rsid w:val="00132B78"/>
    <w:rsid w:val="00132BC5"/>
    <w:rsid w:val="00132C3B"/>
    <w:rsid w:val="00132D9E"/>
    <w:rsid w:val="00132E7F"/>
    <w:rsid w:val="00132F48"/>
    <w:rsid w:val="001332FC"/>
    <w:rsid w:val="00133773"/>
    <w:rsid w:val="0013417B"/>
    <w:rsid w:val="00134854"/>
    <w:rsid w:val="001349B2"/>
    <w:rsid w:val="00134A2D"/>
    <w:rsid w:val="00134F44"/>
    <w:rsid w:val="00135155"/>
    <w:rsid w:val="001357CA"/>
    <w:rsid w:val="00135A60"/>
    <w:rsid w:val="00135ECC"/>
    <w:rsid w:val="00135FDA"/>
    <w:rsid w:val="001360B7"/>
    <w:rsid w:val="001363AD"/>
    <w:rsid w:val="001363FD"/>
    <w:rsid w:val="001364AB"/>
    <w:rsid w:val="00136EE8"/>
    <w:rsid w:val="0013719B"/>
    <w:rsid w:val="001373AF"/>
    <w:rsid w:val="00137441"/>
    <w:rsid w:val="00137729"/>
    <w:rsid w:val="00137CE5"/>
    <w:rsid w:val="00137EDF"/>
    <w:rsid w:val="0014032C"/>
    <w:rsid w:val="00140871"/>
    <w:rsid w:val="00140A24"/>
    <w:rsid w:val="00140DE2"/>
    <w:rsid w:val="00140DE7"/>
    <w:rsid w:val="00140E42"/>
    <w:rsid w:val="001410B3"/>
    <w:rsid w:val="00141482"/>
    <w:rsid w:val="001415F1"/>
    <w:rsid w:val="00141627"/>
    <w:rsid w:val="00141885"/>
    <w:rsid w:val="001418D9"/>
    <w:rsid w:val="00141A86"/>
    <w:rsid w:val="00141AE1"/>
    <w:rsid w:val="00142077"/>
    <w:rsid w:val="001421BC"/>
    <w:rsid w:val="001421D5"/>
    <w:rsid w:val="00142AA5"/>
    <w:rsid w:val="0014366B"/>
    <w:rsid w:val="00143B89"/>
    <w:rsid w:val="001443C1"/>
    <w:rsid w:val="001444C5"/>
    <w:rsid w:val="001445D3"/>
    <w:rsid w:val="00144692"/>
    <w:rsid w:val="001446A2"/>
    <w:rsid w:val="00145031"/>
    <w:rsid w:val="00145379"/>
    <w:rsid w:val="00145C41"/>
    <w:rsid w:val="001467F1"/>
    <w:rsid w:val="00146866"/>
    <w:rsid w:val="00146C01"/>
    <w:rsid w:val="00146E22"/>
    <w:rsid w:val="0014722E"/>
    <w:rsid w:val="0014766F"/>
    <w:rsid w:val="00147725"/>
    <w:rsid w:val="0014793E"/>
    <w:rsid w:val="00147B71"/>
    <w:rsid w:val="00147CE6"/>
    <w:rsid w:val="0015080B"/>
    <w:rsid w:val="0015098B"/>
    <w:rsid w:val="00150B94"/>
    <w:rsid w:val="00150CF3"/>
    <w:rsid w:val="00151650"/>
    <w:rsid w:val="00151657"/>
    <w:rsid w:val="00151BEC"/>
    <w:rsid w:val="00151CB5"/>
    <w:rsid w:val="00151FE4"/>
    <w:rsid w:val="001523D5"/>
    <w:rsid w:val="00152477"/>
    <w:rsid w:val="001525DD"/>
    <w:rsid w:val="00153986"/>
    <w:rsid w:val="00153B52"/>
    <w:rsid w:val="0015406E"/>
    <w:rsid w:val="0015459C"/>
    <w:rsid w:val="001549CF"/>
    <w:rsid w:val="00154F08"/>
    <w:rsid w:val="00155327"/>
    <w:rsid w:val="00155328"/>
    <w:rsid w:val="0015558E"/>
    <w:rsid w:val="001556AD"/>
    <w:rsid w:val="00155B22"/>
    <w:rsid w:val="00155F88"/>
    <w:rsid w:val="0015614A"/>
    <w:rsid w:val="00156487"/>
    <w:rsid w:val="00156638"/>
    <w:rsid w:val="00156833"/>
    <w:rsid w:val="00156D42"/>
    <w:rsid w:val="0015703A"/>
    <w:rsid w:val="00157126"/>
    <w:rsid w:val="0015718F"/>
    <w:rsid w:val="00157778"/>
    <w:rsid w:val="0015784F"/>
    <w:rsid w:val="00157A8C"/>
    <w:rsid w:val="00157C68"/>
    <w:rsid w:val="00157E23"/>
    <w:rsid w:val="0016010B"/>
    <w:rsid w:val="00160116"/>
    <w:rsid w:val="001611FB"/>
    <w:rsid w:val="001615A0"/>
    <w:rsid w:val="00161A60"/>
    <w:rsid w:val="00161D2C"/>
    <w:rsid w:val="00161EB7"/>
    <w:rsid w:val="00161EE4"/>
    <w:rsid w:val="00162004"/>
    <w:rsid w:val="001622C1"/>
    <w:rsid w:val="001628AA"/>
    <w:rsid w:val="00162AD8"/>
    <w:rsid w:val="001631D0"/>
    <w:rsid w:val="00163307"/>
    <w:rsid w:val="001639DE"/>
    <w:rsid w:val="00163E74"/>
    <w:rsid w:val="0016400F"/>
    <w:rsid w:val="001648A1"/>
    <w:rsid w:val="00165231"/>
    <w:rsid w:val="001654C7"/>
    <w:rsid w:val="001655F3"/>
    <w:rsid w:val="00165A98"/>
    <w:rsid w:val="00165CF2"/>
    <w:rsid w:val="00165D9F"/>
    <w:rsid w:val="00165F78"/>
    <w:rsid w:val="00166C26"/>
    <w:rsid w:val="00166F92"/>
    <w:rsid w:val="001671DC"/>
    <w:rsid w:val="001675F9"/>
    <w:rsid w:val="001676F2"/>
    <w:rsid w:val="0016785D"/>
    <w:rsid w:val="0016790C"/>
    <w:rsid w:val="001679A0"/>
    <w:rsid w:val="00167B0E"/>
    <w:rsid w:val="00167B5C"/>
    <w:rsid w:val="00170CD7"/>
    <w:rsid w:val="001714CD"/>
    <w:rsid w:val="001716AC"/>
    <w:rsid w:val="001717B7"/>
    <w:rsid w:val="00171CF3"/>
    <w:rsid w:val="00171E06"/>
    <w:rsid w:val="00172101"/>
    <w:rsid w:val="001722B5"/>
    <w:rsid w:val="001725BC"/>
    <w:rsid w:val="00172752"/>
    <w:rsid w:val="00172B1E"/>
    <w:rsid w:val="00172B9F"/>
    <w:rsid w:val="00172F4A"/>
    <w:rsid w:val="00173AC2"/>
    <w:rsid w:val="00173AFB"/>
    <w:rsid w:val="00173BBA"/>
    <w:rsid w:val="001745A8"/>
    <w:rsid w:val="00174920"/>
    <w:rsid w:val="00174A3B"/>
    <w:rsid w:val="00174B01"/>
    <w:rsid w:val="00175480"/>
    <w:rsid w:val="00175493"/>
    <w:rsid w:val="0017559F"/>
    <w:rsid w:val="00175623"/>
    <w:rsid w:val="0017572A"/>
    <w:rsid w:val="00175789"/>
    <w:rsid w:val="00175B5F"/>
    <w:rsid w:val="00175B92"/>
    <w:rsid w:val="00175E0B"/>
    <w:rsid w:val="001765C3"/>
    <w:rsid w:val="00176A38"/>
    <w:rsid w:val="00176E5D"/>
    <w:rsid w:val="00176F75"/>
    <w:rsid w:val="00177075"/>
    <w:rsid w:val="00177107"/>
    <w:rsid w:val="00177393"/>
    <w:rsid w:val="0017749F"/>
    <w:rsid w:val="00177553"/>
    <w:rsid w:val="00177611"/>
    <w:rsid w:val="00177D9C"/>
    <w:rsid w:val="001801A0"/>
    <w:rsid w:val="00180644"/>
    <w:rsid w:val="00180F99"/>
    <w:rsid w:val="00181882"/>
    <w:rsid w:val="001818AD"/>
    <w:rsid w:val="00181D09"/>
    <w:rsid w:val="00181D39"/>
    <w:rsid w:val="00182173"/>
    <w:rsid w:val="00182499"/>
    <w:rsid w:val="00182722"/>
    <w:rsid w:val="00182A61"/>
    <w:rsid w:val="00183292"/>
    <w:rsid w:val="0018329C"/>
    <w:rsid w:val="001833C9"/>
    <w:rsid w:val="001834D9"/>
    <w:rsid w:val="00183564"/>
    <w:rsid w:val="001837DC"/>
    <w:rsid w:val="00183B6B"/>
    <w:rsid w:val="0018400F"/>
    <w:rsid w:val="00184132"/>
    <w:rsid w:val="0018466C"/>
    <w:rsid w:val="00184EF7"/>
    <w:rsid w:val="00185281"/>
    <w:rsid w:val="00185315"/>
    <w:rsid w:val="001858D7"/>
    <w:rsid w:val="00185D23"/>
    <w:rsid w:val="001861AC"/>
    <w:rsid w:val="00186295"/>
    <w:rsid w:val="001865D7"/>
    <w:rsid w:val="00186793"/>
    <w:rsid w:val="00186E50"/>
    <w:rsid w:val="00187118"/>
    <w:rsid w:val="0018765C"/>
    <w:rsid w:val="001876FF"/>
    <w:rsid w:val="00187C9C"/>
    <w:rsid w:val="00187DD4"/>
    <w:rsid w:val="00187F9F"/>
    <w:rsid w:val="00190092"/>
    <w:rsid w:val="00190358"/>
    <w:rsid w:val="00190513"/>
    <w:rsid w:val="00190924"/>
    <w:rsid w:val="00190941"/>
    <w:rsid w:val="00190982"/>
    <w:rsid w:val="00190B8E"/>
    <w:rsid w:val="00190EB6"/>
    <w:rsid w:val="0019119E"/>
    <w:rsid w:val="001912DD"/>
    <w:rsid w:val="0019188B"/>
    <w:rsid w:val="00192553"/>
    <w:rsid w:val="00192800"/>
    <w:rsid w:val="00192887"/>
    <w:rsid w:val="00192AAE"/>
    <w:rsid w:val="00192C1F"/>
    <w:rsid w:val="00192EE2"/>
    <w:rsid w:val="001931BE"/>
    <w:rsid w:val="00193338"/>
    <w:rsid w:val="0019347D"/>
    <w:rsid w:val="00193664"/>
    <w:rsid w:val="0019384F"/>
    <w:rsid w:val="00193B25"/>
    <w:rsid w:val="00193D6A"/>
    <w:rsid w:val="00193E4F"/>
    <w:rsid w:val="00193FB5"/>
    <w:rsid w:val="001945BB"/>
    <w:rsid w:val="00194757"/>
    <w:rsid w:val="001948DF"/>
    <w:rsid w:val="0019509B"/>
    <w:rsid w:val="00195124"/>
    <w:rsid w:val="00195A31"/>
    <w:rsid w:val="00195CDE"/>
    <w:rsid w:val="001960EB"/>
    <w:rsid w:val="001966B7"/>
    <w:rsid w:val="00196D60"/>
    <w:rsid w:val="00197435"/>
    <w:rsid w:val="00197717"/>
    <w:rsid w:val="001977C1"/>
    <w:rsid w:val="00197E5D"/>
    <w:rsid w:val="00197EA6"/>
    <w:rsid w:val="001A01FC"/>
    <w:rsid w:val="001A044D"/>
    <w:rsid w:val="001A04B7"/>
    <w:rsid w:val="001A07B9"/>
    <w:rsid w:val="001A0BFD"/>
    <w:rsid w:val="001A0FBC"/>
    <w:rsid w:val="001A1246"/>
    <w:rsid w:val="001A1543"/>
    <w:rsid w:val="001A164E"/>
    <w:rsid w:val="001A1C5F"/>
    <w:rsid w:val="001A1DC0"/>
    <w:rsid w:val="001A20EC"/>
    <w:rsid w:val="001A25A1"/>
    <w:rsid w:val="001A25B6"/>
    <w:rsid w:val="001A25BC"/>
    <w:rsid w:val="001A293B"/>
    <w:rsid w:val="001A2FEE"/>
    <w:rsid w:val="001A31C4"/>
    <w:rsid w:val="001A32E8"/>
    <w:rsid w:val="001A398A"/>
    <w:rsid w:val="001A39FB"/>
    <w:rsid w:val="001A3BE6"/>
    <w:rsid w:val="001A3C82"/>
    <w:rsid w:val="001A4592"/>
    <w:rsid w:val="001A462A"/>
    <w:rsid w:val="001A4B03"/>
    <w:rsid w:val="001A4C9A"/>
    <w:rsid w:val="001A5022"/>
    <w:rsid w:val="001A54C3"/>
    <w:rsid w:val="001A553A"/>
    <w:rsid w:val="001A5A1F"/>
    <w:rsid w:val="001A5A38"/>
    <w:rsid w:val="001A623C"/>
    <w:rsid w:val="001A64A6"/>
    <w:rsid w:val="001A6D3E"/>
    <w:rsid w:val="001A7361"/>
    <w:rsid w:val="001A7657"/>
    <w:rsid w:val="001A76E2"/>
    <w:rsid w:val="001A79DA"/>
    <w:rsid w:val="001A7E54"/>
    <w:rsid w:val="001B00B3"/>
    <w:rsid w:val="001B0368"/>
    <w:rsid w:val="001B116B"/>
    <w:rsid w:val="001B12D0"/>
    <w:rsid w:val="001B15E8"/>
    <w:rsid w:val="001B1CF3"/>
    <w:rsid w:val="001B2740"/>
    <w:rsid w:val="001B27D2"/>
    <w:rsid w:val="001B32ED"/>
    <w:rsid w:val="001B3351"/>
    <w:rsid w:val="001B34B2"/>
    <w:rsid w:val="001B35E5"/>
    <w:rsid w:val="001B3933"/>
    <w:rsid w:val="001B3992"/>
    <w:rsid w:val="001B3A38"/>
    <w:rsid w:val="001B3CE6"/>
    <w:rsid w:val="001B43AD"/>
    <w:rsid w:val="001B4852"/>
    <w:rsid w:val="001B494E"/>
    <w:rsid w:val="001B4B2F"/>
    <w:rsid w:val="001B4B55"/>
    <w:rsid w:val="001B55CA"/>
    <w:rsid w:val="001B603B"/>
    <w:rsid w:val="001B6064"/>
    <w:rsid w:val="001B60DD"/>
    <w:rsid w:val="001B67CC"/>
    <w:rsid w:val="001B7342"/>
    <w:rsid w:val="001B73C7"/>
    <w:rsid w:val="001B777B"/>
    <w:rsid w:val="001B786A"/>
    <w:rsid w:val="001B7C7F"/>
    <w:rsid w:val="001B7DB0"/>
    <w:rsid w:val="001C005C"/>
    <w:rsid w:val="001C027E"/>
    <w:rsid w:val="001C0313"/>
    <w:rsid w:val="001C09C0"/>
    <w:rsid w:val="001C0A33"/>
    <w:rsid w:val="001C0AE5"/>
    <w:rsid w:val="001C156D"/>
    <w:rsid w:val="001C1577"/>
    <w:rsid w:val="001C17B4"/>
    <w:rsid w:val="001C208E"/>
    <w:rsid w:val="001C220B"/>
    <w:rsid w:val="001C2C78"/>
    <w:rsid w:val="001C310D"/>
    <w:rsid w:val="001C3AD6"/>
    <w:rsid w:val="001C3DDB"/>
    <w:rsid w:val="001C3F00"/>
    <w:rsid w:val="001C4015"/>
    <w:rsid w:val="001C41B2"/>
    <w:rsid w:val="001C4266"/>
    <w:rsid w:val="001C4379"/>
    <w:rsid w:val="001C5705"/>
    <w:rsid w:val="001C583A"/>
    <w:rsid w:val="001C59C6"/>
    <w:rsid w:val="001C5A8A"/>
    <w:rsid w:val="001C5D88"/>
    <w:rsid w:val="001C632A"/>
    <w:rsid w:val="001C63DF"/>
    <w:rsid w:val="001C70E1"/>
    <w:rsid w:val="001C734C"/>
    <w:rsid w:val="001C7440"/>
    <w:rsid w:val="001C7451"/>
    <w:rsid w:val="001C75F8"/>
    <w:rsid w:val="001C7E29"/>
    <w:rsid w:val="001D0483"/>
    <w:rsid w:val="001D099E"/>
    <w:rsid w:val="001D15EB"/>
    <w:rsid w:val="001D1615"/>
    <w:rsid w:val="001D1619"/>
    <w:rsid w:val="001D192B"/>
    <w:rsid w:val="001D1A54"/>
    <w:rsid w:val="001D2085"/>
    <w:rsid w:val="001D219C"/>
    <w:rsid w:val="001D2815"/>
    <w:rsid w:val="001D2BAA"/>
    <w:rsid w:val="001D2DF6"/>
    <w:rsid w:val="001D333D"/>
    <w:rsid w:val="001D334E"/>
    <w:rsid w:val="001D3840"/>
    <w:rsid w:val="001D3C25"/>
    <w:rsid w:val="001D4B12"/>
    <w:rsid w:val="001D4C5B"/>
    <w:rsid w:val="001D4D24"/>
    <w:rsid w:val="001D5611"/>
    <w:rsid w:val="001D5767"/>
    <w:rsid w:val="001D5A05"/>
    <w:rsid w:val="001D5D10"/>
    <w:rsid w:val="001D617A"/>
    <w:rsid w:val="001D63C5"/>
    <w:rsid w:val="001D63E8"/>
    <w:rsid w:val="001D7252"/>
    <w:rsid w:val="001D7572"/>
    <w:rsid w:val="001D7F54"/>
    <w:rsid w:val="001E085D"/>
    <w:rsid w:val="001E08B2"/>
    <w:rsid w:val="001E0CCD"/>
    <w:rsid w:val="001E10F9"/>
    <w:rsid w:val="001E15DF"/>
    <w:rsid w:val="001E22E7"/>
    <w:rsid w:val="001E27E6"/>
    <w:rsid w:val="001E2963"/>
    <w:rsid w:val="001E2AB3"/>
    <w:rsid w:val="001E2C99"/>
    <w:rsid w:val="001E2CAB"/>
    <w:rsid w:val="001E2D17"/>
    <w:rsid w:val="001E2FBB"/>
    <w:rsid w:val="001E38A7"/>
    <w:rsid w:val="001E408D"/>
    <w:rsid w:val="001E4109"/>
    <w:rsid w:val="001E4158"/>
    <w:rsid w:val="001E4598"/>
    <w:rsid w:val="001E4839"/>
    <w:rsid w:val="001E48E0"/>
    <w:rsid w:val="001E53E4"/>
    <w:rsid w:val="001E5635"/>
    <w:rsid w:val="001E5694"/>
    <w:rsid w:val="001E56C5"/>
    <w:rsid w:val="001E5C6A"/>
    <w:rsid w:val="001E5E6B"/>
    <w:rsid w:val="001E61E9"/>
    <w:rsid w:val="001E6BC0"/>
    <w:rsid w:val="001E7584"/>
    <w:rsid w:val="001E7A88"/>
    <w:rsid w:val="001E7C91"/>
    <w:rsid w:val="001F01C8"/>
    <w:rsid w:val="001F0251"/>
    <w:rsid w:val="001F041C"/>
    <w:rsid w:val="001F043B"/>
    <w:rsid w:val="001F0A44"/>
    <w:rsid w:val="001F0A51"/>
    <w:rsid w:val="001F0BEF"/>
    <w:rsid w:val="001F1350"/>
    <w:rsid w:val="001F15A1"/>
    <w:rsid w:val="001F1656"/>
    <w:rsid w:val="001F1BBA"/>
    <w:rsid w:val="001F1CE6"/>
    <w:rsid w:val="001F1CEC"/>
    <w:rsid w:val="001F1D0A"/>
    <w:rsid w:val="001F1FF8"/>
    <w:rsid w:val="001F2109"/>
    <w:rsid w:val="001F2E44"/>
    <w:rsid w:val="001F2E4B"/>
    <w:rsid w:val="001F307B"/>
    <w:rsid w:val="001F3123"/>
    <w:rsid w:val="001F3F2D"/>
    <w:rsid w:val="001F4029"/>
    <w:rsid w:val="001F42A5"/>
    <w:rsid w:val="001F4444"/>
    <w:rsid w:val="001F4C16"/>
    <w:rsid w:val="001F4E33"/>
    <w:rsid w:val="001F5836"/>
    <w:rsid w:val="001F5A1B"/>
    <w:rsid w:val="001F5A7E"/>
    <w:rsid w:val="001F5D67"/>
    <w:rsid w:val="001F5E56"/>
    <w:rsid w:val="001F5FCD"/>
    <w:rsid w:val="001F60ED"/>
    <w:rsid w:val="001F61C3"/>
    <w:rsid w:val="001F6252"/>
    <w:rsid w:val="001F630A"/>
    <w:rsid w:val="001F6393"/>
    <w:rsid w:val="001F6735"/>
    <w:rsid w:val="001F67AD"/>
    <w:rsid w:val="001F6CED"/>
    <w:rsid w:val="001F71BD"/>
    <w:rsid w:val="001F7810"/>
    <w:rsid w:val="001F7BF3"/>
    <w:rsid w:val="001F7CA8"/>
    <w:rsid w:val="001F7E0D"/>
    <w:rsid w:val="001F7E21"/>
    <w:rsid w:val="001F7E70"/>
    <w:rsid w:val="0020002E"/>
    <w:rsid w:val="0020040D"/>
    <w:rsid w:val="00200588"/>
    <w:rsid w:val="00200752"/>
    <w:rsid w:val="0020088E"/>
    <w:rsid w:val="00200CD1"/>
    <w:rsid w:val="00200D28"/>
    <w:rsid w:val="00200D57"/>
    <w:rsid w:val="00201125"/>
    <w:rsid w:val="00201850"/>
    <w:rsid w:val="00201864"/>
    <w:rsid w:val="00201F6D"/>
    <w:rsid w:val="002023B0"/>
    <w:rsid w:val="0020251D"/>
    <w:rsid w:val="00202689"/>
    <w:rsid w:val="00202B64"/>
    <w:rsid w:val="00202B8A"/>
    <w:rsid w:val="00202F86"/>
    <w:rsid w:val="00203173"/>
    <w:rsid w:val="002031A6"/>
    <w:rsid w:val="002031BC"/>
    <w:rsid w:val="00203679"/>
    <w:rsid w:val="002036E9"/>
    <w:rsid w:val="00203BEA"/>
    <w:rsid w:val="002040CE"/>
    <w:rsid w:val="00204271"/>
    <w:rsid w:val="00204BA2"/>
    <w:rsid w:val="00205753"/>
    <w:rsid w:val="002058CF"/>
    <w:rsid w:val="00205C10"/>
    <w:rsid w:val="00205FE2"/>
    <w:rsid w:val="002061AC"/>
    <w:rsid w:val="00206218"/>
    <w:rsid w:val="0020626B"/>
    <w:rsid w:val="00206414"/>
    <w:rsid w:val="002066E2"/>
    <w:rsid w:val="00206BB7"/>
    <w:rsid w:val="00207A4B"/>
    <w:rsid w:val="00207C4A"/>
    <w:rsid w:val="00207C64"/>
    <w:rsid w:val="00207DC6"/>
    <w:rsid w:val="002103DA"/>
    <w:rsid w:val="002103E0"/>
    <w:rsid w:val="00210477"/>
    <w:rsid w:val="0021091C"/>
    <w:rsid w:val="00211109"/>
    <w:rsid w:val="0021126A"/>
    <w:rsid w:val="00211420"/>
    <w:rsid w:val="0021187D"/>
    <w:rsid w:val="00211AAC"/>
    <w:rsid w:val="00211BCD"/>
    <w:rsid w:val="00211F64"/>
    <w:rsid w:val="0021250D"/>
    <w:rsid w:val="0021257F"/>
    <w:rsid w:val="0021267D"/>
    <w:rsid w:val="00213222"/>
    <w:rsid w:val="0021366D"/>
    <w:rsid w:val="00214271"/>
    <w:rsid w:val="002142D1"/>
    <w:rsid w:val="002143B5"/>
    <w:rsid w:val="002147F1"/>
    <w:rsid w:val="00214977"/>
    <w:rsid w:val="002149E3"/>
    <w:rsid w:val="00214A7F"/>
    <w:rsid w:val="00214DED"/>
    <w:rsid w:val="00214F09"/>
    <w:rsid w:val="0021544E"/>
    <w:rsid w:val="00215B1C"/>
    <w:rsid w:val="0021612C"/>
    <w:rsid w:val="00216239"/>
    <w:rsid w:val="00216292"/>
    <w:rsid w:val="002168BE"/>
    <w:rsid w:val="002171C1"/>
    <w:rsid w:val="002176C0"/>
    <w:rsid w:val="002177B6"/>
    <w:rsid w:val="002177FF"/>
    <w:rsid w:val="00217890"/>
    <w:rsid w:val="00217CA5"/>
    <w:rsid w:val="0022029D"/>
    <w:rsid w:val="002206B8"/>
    <w:rsid w:val="00220EB6"/>
    <w:rsid w:val="00220FDD"/>
    <w:rsid w:val="00221085"/>
    <w:rsid w:val="0022118D"/>
    <w:rsid w:val="002213C5"/>
    <w:rsid w:val="0022156F"/>
    <w:rsid w:val="00221689"/>
    <w:rsid w:val="00221C87"/>
    <w:rsid w:val="0022207F"/>
    <w:rsid w:val="00222099"/>
    <w:rsid w:val="002220D2"/>
    <w:rsid w:val="0022278B"/>
    <w:rsid w:val="00222BE4"/>
    <w:rsid w:val="00222F64"/>
    <w:rsid w:val="00223714"/>
    <w:rsid w:val="00223DE5"/>
    <w:rsid w:val="002244C4"/>
    <w:rsid w:val="00224687"/>
    <w:rsid w:val="002248B0"/>
    <w:rsid w:val="00224E7B"/>
    <w:rsid w:val="00225630"/>
    <w:rsid w:val="002256F0"/>
    <w:rsid w:val="00225E84"/>
    <w:rsid w:val="002261DE"/>
    <w:rsid w:val="002269D1"/>
    <w:rsid w:val="00226B91"/>
    <w:rsid w:val="00226C51"/>
    <w:rsid w:val="0022706E"/>
    <w:rsid w:val="002271ED"/>
    <w:rsid w:val="002273FD"/>
    <w:rsid w:val="0022748A"/>
    <w:rsid w:val="00227889"/>
    <w:rsid w:val="00227BA4"/>
    <w:rsid w:val="002304CB"/>
    <w:rsid w:val="00230B60"/>
    <w:rsid w:val="00230C5E"/>
    <w:rsid w:val="002310B6"/>
    <w:rsid w:val="002310D4"/>
    <w:rsid w:val="00231292"/>
    <w:rsid w:val="00231296"/>
    <w:rsid w:val="0023130B"/>
    <w:rsid w:val="002315AC"/>
    <w:rsid w:val="00231603"/>
    <w:rsid w:val="0023188A"/>
    <w:rsid w:val="0023197E"/>
    <w:rsid w:val="002319ED"/>
    <w:rsid w:val="00231E86"/>
    <w:rsid w:val="00232BA6"/>
    <w:rsid w:val="00232F0C"/>
    <w:rsid w:val="002332D5"/>
    <w:rsid w:val="00233C68"/>
    <w:rsid w:val="00234529"/>
    <w:rsid w:val="0023491B"/>
    <w:rsid w:val="0023495E"/>
    <w:rsid w:val="00234970"/>
    <w:rsid w:val="002349F8"/>
    <w:rsid w:val="00234B6B"/>
    <w:rsid w:val="002356EE"/>
    <w:rsid w:val="00235844"/>
    <w:rsid w:val="00235BAA"/>
    <w:rsid w:val="00236281"/>
    <w:rsid w:val="00236295"/>
    <w:rsid w:val="0023632D"/>
    <w:rsid w:val="00236390"/>
    <w:rsid w:val="00236487"/>
    <w:rsid w:val="00236951"/>
    <w:rsid w:val="00236BD9"/>
    <w:rsid w:val="00236E3F"/>
    <w:rsid w:val="002376DB"/>
    <w:rsid w:val="00237B11"/>
    <w:rsid w:val="00237FE6"/>
    <w:rsid w:val="00240052"/>
    <w:rsid w:val="0024008F"/>
    <w:rsid w:val="00240356"/>
    <w:rsid w:val="00240C02"/>
    <w:rsid w:val="0024110C"/>
    <w:rsid w:val="00241723"/>
    <w:rsid w:val="00241862"/>
    <w:rsid w:val="0024193E"/>
    <w:rsid w:val="00241CA3"/>
    <w:rsid w:val="00241E59"/>
    <w:rsid w:val="0024203B"/>
    <w:rsid w:val="0024206D"/>
    <w:rsid w:val="00242173"/>
    <w:rsid w:val="0024279F"/>
    <w:rsid w:val="00243855"/>
    <w:rsid w:val="00243990"/>
    <w:rsid w:val="00243AF1"/>
    <w:rsid w:val="00243D3F"/>
    <w:rsid w:val="00244903"/>
    <w:rsid w:val="00244B84"/>
    <w:rsid w:val="002450B0"/>
    <w:rsid w:val="002451E9"/>
    <w:rsid w:val="00245482"/>
    <w:rsid w:val="002454AD"/>
    <w:rsid w:val="0024596A"/>
    <w:rsid w:val="00245987"/>
    <w:rsid w:val="00246DE9"/>
    <w:rsid w:val="0024706A"/>
    <w:rsid w:val="002470D9"/>
    <w:rsid w:val="0024713A"/>
    <w:rsid w:val="0024789B"/>
    <w:rsid w:val="00247F20"/>
    <w:rsid w:val="00250274"/>
    <w:rsid w:val="002502FB"/>
    <w:rsid w:val="0025060A"/>
    <w:rsid w:val="00250629"/>
    <w:rsid w:val="00250794"/>
    <w:rsid w:val="00250937"/>
    <w:rsid w:val="00250AD1"/>
    <w:rsid w:val="00250CBF"/>
    <w:rsid w:val="002510AF"/>
    <w:rsid w:val="002513DA"/>
    <w:rsid w:val="0025159E"/>
    <w:rsid w:val="0025176B"/>
    <w:rsid w:val="00251B2D"/>
    <w:rsid w:val="00251D09"/>
    <w:rsid w:val="002524E6"/>
    <w:rsid w:val="00252A98"/>
    <w:rsid w:val="00252DCC"/>
    <w:rsid w:val="00252F45"/>
    <w:rsid w:val="0025323E"/>
    <w:rsid w:val="002533DD"/>
    <w:rsid w:val="0025343E"/>
    <w:rsid w:val="002535AC"/>
    <w:rsid w:val="0025392C"/>
    <w:rsid w:val="002546B5"/>
    <w:rsid w:val="00254991"/>
    <w:rsid w:val="00254BC0"/>
    <w:rsid w:val="002550A7"/>
    <w:rsid w:val="00255B18"/>
    <w:rsid w:val="00255B5F"/>
    <w:rsid w:val="00255C52"/>
    <w:rsid w:val="00255E82"/>
    <w:rsid w:val="00256570"/>
    <w:rsid w:val="00256598"/>
    <w:rsid w:val="00256CBE"/>
    <w:rsid w:val="00257019"/>
    <w:rsid w:val="00257164"/>
    <w:rsid w:val="00257F95"/>
    <w:rsid w:val="002602B7"/>
    <w:rsid w:val="0026043E"/>
    <w:rsid w:val="0026083D"/>
    <w:rsid w:val="002608A2"/>
    <w:rsid w:val="00260919"/>
    <w:rsid w:val="002619AD"/>
    <w:rsid w:val="00261C35"/>
    <w:rsid w:val="00262423"/>
    <w:rsid w:val="002630EF"/>
    <w:rsid w:val="002635C1"/>
    <w:rsid w:val="002639D3"/>
    <w:rsid w:val="00263E10"/>
    <w:rsid w:val="0026496A"/>
    <w:rsid w:val="00265407"/>
    <w:rsid w:val="00265AB8"/>
    <w:rsid w:val="00265CB3"/>
    <w:rsid w:val="00265D30"/>
    <w:rsid w:val="002661CC"/>
    <w:rsid w:val="00266240"/>
    <w:rsid w:val="002663EA"/>
    <w:rsid w:val="0026641E"/>
    <w:rsid w:val="00266689"/>
    <w:rsid w:val="002669D4"/>
    <w:rsid w:val="00266B4A"/>
    <w:rsid w:val="00266CD0"/>
    <w:rsid w:val="00266CE0"/>
    <w:rsid w:val="00267106"/>
    <w:rsid w:val="00267396"/>
    <w:rsid w:val="0026753D"/>
    <w:rsid w:val="0026754C"/>
    <w:rsid w:val="00267DE7"/>
    <w:rsid w:val="002703E5"/>
    <w:rsid w:val="00270562"/>
    <w:rsid w:val="002708DC"/>
    <w:rsid w:val="00270EED"/>
    <w:rsid w:val="00270FDF"/>
    <w:rsid w:val="00271161"/>
    <w:rsid w:val="00271380"/>
    <w:rsid w:val="00271641"/>
    <w:rsid w:val="00271AE7"/>
    <w:rsid w:val="0027217A"/>
    <w:rsid w:val="00272284"/>
    <w:rsid w:val="0027233A"/>
    <w:rsid w:val="002726CC"/>
    <w:rsid w:val="00272926"/>
    <w:rsid w:val="00272B7D"/>
    <w:rsid w:val="00272BC8"/>
    <w:rsid w:val="00272CEB"/>
    <w:rsid w:val="00272D3D"/>
    <w:rsid w:val="00273276"/>
    <w:rsid w:val="00273888"/>
    <w:rsid w:val="00274017"/>
    <w:rsid w:val="0027424E"/>
    <w:rsid w:val="00274CB4"/>
    <w:rsid w:val="00274EAE"/>
    <w:rsid w:val="002754BC"/>
    <w:rsid w:val="002759F5"/>
    <w:rsid w:val="00275FC9"/>
    <w:rsid w:val="00276ACF"/>
    <w:rsid w:val="00276B47"/>
    <w:rsid w:val="00276B62"/>
    <w:rsid w:val="00276C48"/>
    <w:rsid w:val="00277142"/>
    <w:rsid w:val="002772B5"/>
    <w:rsid w:val="00277595"/>
    <w:rsid w:val="0027759B"/>
    <w:rsid w:val="0027770D"/>
    <w:rsid w:val="0027776F"/>
    <w:rsid w:val="0027794E"/>
    <w:rsid w:val="00277B5D"/>
    <w:rsid w:val="00280109"/>
    <w:rsid w:val="00280226"/>
    <w:rsid w:val="00280343"/>
    <w:rsid w:val="00280CA0"/>
    <w:rsid w:val="00280D96"/>
    <w:rsid w:val="002812A4"/>
    <w:rsid w:val="00281495"/>
    <w:rsid w:val="002814CD"/>
    <w:rsid w:val="002816D7"/>
    <w:rsid w:val="00281744"/>
    <w:rsid w:val="002818B7"/>
    <w:rsid w:val="00281B93"/>
    <w:rsid w:val="00281BA4"/>
    <w:rsid w:val="00281F0D"/>
    <w:rsid w:val="00281FC3"/>
    <w:rsid w:val="002823AB"/>
    <w:rsid w:val="00282AC0"/>
    <w:rsid w:val="00282CFC"/>
    <w:rsid w:val="00282D2D"/>
    <w:rsid w:val="00282F65"/>
    <w:rsid w:val="002830CE"/>
    <w:rsid w:val="00283100"/>
    <w:rsid w:val="0028338D"/>
    <w:rsid w:val="00283535"/>
    <w:rsid w:val="00283948"/>
    <w:rsid w:val="00284069"/>
    <w:rsid w:val="00284B54"/>
    <w:rsid w:val="00284EF5"/>
    <w:rsid w:val="00284F4B"/>
    <w:rsid w:val="00285882"/>
    <w:rsid w:val="00285937"/>
    <w:rsid w:val="00285CBD"/>
    <w:rsid w:val="00285DB3"/>
    <w:rsid w:val="00286591"/>
    <w:rsid w:val="002866FE"/>
    <w:rsid w:val="00286BF6"/>
    <w:rsid w:val="00286CAE"/>
    <w:rsid w:val="00286E69"/>
    <w:rsid w:val="0028730F"/>
    <w:rsid w:val="00287437"/>
    <w:rsid w:val="00287AA2"/>
    <w:rsid w:val="00287DE8"/>
    <w:rsid w:val="002903FD"/>
    <w:rsid w:val="0029059A"/>
    <w:rsid w:val="002905A6"/>
    <w:rsid w:val="002906B9"/>
    <w:rsid w:val="00290B47"/>
    <w:rsid w:val="00290F71"/>
    <w:rsid w:val="0029114B"/>
    <w:rsid w:val="00291436"/>
    <w:rsid w:val="002916E3"/>
    <w:rsid w:val="00291767"/>
    <w:rsid w:val="00291B9C"/>
    <w:rsid w:val="00291FF6"/>
    <w:rsid w:val="002927A7"/>
    <w:rsid w:val="002929BF"/>
    <w:rsid w:val="00292AA7"/>
    <w:rsid w:val="00292E2E"/>
    <w:rsid w:val="00292E5B"/>
    <w:rsid w:val="00292F19"/>
    <w:rsid w:val="002931A1"/>
    <w:rsid w:val="002936EC"/>
    <w:rsid w:val="00293BEA"/>
    <w:rsid w:val="00293C85"/>
    <w:rsid w:val="00293DD1"/>
    <w:rsid w:val="002941FA"/>
    <w:rsid w:val="00294AA4"/>
    <w:rsid w:val="00294E3E"/>
    <w:rsid w:val="00294F84"/>
    <w:rsid w:val="002950A5"/>
    <w:rsid w:val="002951AB"/>
    <w:rsid w:val="00295259"/>
    <w:rsid w:val="00295985"/>
    <w:rsid w:val="00296317"/>
    <w:rsid w:val="002964B7"/>
    <w:rsid w:val="0029650E"/>
    <w:rsid w:val="0029667B"/>
    <w:rsid w:val="00296D88"/>
    <w:rsid w:val="002974C9"/>
    <w:rsid w:val="002979EC"/>
    <w:rsid w:val="00297D2D"/>
    <w:rsid w:val="002A0097"/>
    <w:rsid w:val="002A06E9"/>
    <w:rsid w:val="002A0B39"/>
    <w:rsid w:val="002A1254"/>
    <w:rsid w:val="002A1394"/>
    <w:rsid w:val="002A1924"/>
    <w:rsid w:val="002A198F"/>
    <w:rsid w:val="002A1B91"/>
    <w:rsid w:val="002A1F53"/>
    <w:rsid w:val="002A210D"/>
    <w:rsid w:val="002A2B2E"/>
    <w:rsid w:val="002A2D1B"/>
    <w:rsid w:val="002A3317"/>
    <w:rsid w:val="002A4A9A"/>
    <w:rsid w:val="002A536F"/>
    <w:rsid w:val="002A5399"/>
    <w:rsid w:val="002A53DF"/>
    <w:rsid w:val="002A53E5"/>
    <w:rsid w:val="002A5441"/>
    <w:rsid w:val="002A58F4"/>
    <w:rsid w:val="002A596E"/>
    <w:rsid w:val="002A59A0"/>
    <w:rsid w:val="002A5ADE"/>
    <w:rsid w:val="002A5D46"/>
    <w:rsid w:val="002A5F75"/>
    <w:rsid w:val="002A60AF"/>
    <w:rsid w:val="002A61CE"/>
    <w:rsid w:val="002A63E5"/>
    <w:rsid w:val="002A6654"/>
    <w:rsid w:val="002A6E38"/>
    <w:rsid w:val="002A74C9"/>
    <w:rsid w:val="002A762C"/>
    <w:rsid w:val="002A7A74"/>
    <w:rsid w:val="002A7AA7"/>
    <w:rsid w:val="002A7C74"/>
    <w:rsid w:val="002A7CFA"/>
    <w:rsid w:val="002B065D"/>
    <w:rsid w:val="002B09DD"/>
    <w:rsid w:val="002B0DFA"/>
    <w:rsid w:val="002B0EC1"/>
    <w:rsid w:val="002B0F3E"/>
    <w:rsid w:val="002B17A2"/>
    <w:rsid w:val="002B1AEE"/>
    <w:rsid w:val="002B23D5"/>
    <w:rsid w:val="002B2AA4"/>
    <w:rsid w:val="002B2C50"/>
    <w:rsid w:val="002B3111"/>
    <w:rsid w:val="002B3452"/>
    <w:rsid w:val="002B352F"/>
    <w:rsid w:val="002B38A0"/>
    <w:rsid w:val="002B3AC9"/>
    <w:rsid w:val="002B3ADE"/>
    <w:rsid w:val="002B455C"/>
    <w:rsid w:val="002B47A0"/>
    <w:rsid w:val="002B495B"/>
    <w:rsid w:val="002B4B75"/>
    <w:rsid w:val="002B4C75"/>
    <w:rsid w:val="002B5882"/>
    <w:rsid w:val="002B5924"/>
    <w:rsid w:val="002B5DA6"/>
    <w:rsid w:val="002B5DAF"/>
    <w:rsid w:val="002B5DFE"/>
    <w:rsid w:val="002B64EE"/>
    <w:rsid w:val="002B6564"/>
    <w:rsid w:val="002B66D1"/>
    <w:rsid w:val="002B6B0B"/>
    <w:rsid w:val="002B6B23"/>
    <w:rsid w:val="002B70DD"/>
    <w:rsid w:val="002B752D"/>
    <w:rsid w:val="002B7A70"/>
    <w:rsid w:val="002C024F"/>
    <w:rsid w:val="002C0334"/>
    <w:rsid w:val="002C04C4"/>
    <w:rsid w:val="002C0755"/>
    <w:rsid w:val="002C0C64"/>
    <w:rsid w:val="002C1167"/>
    <w:rsid w:val="002C1C92"/>
    <w:rsid w:val="002C1ECA"/>
    <w:rsid w:val="002C23F6"/>
    <w:rsid w:val="002C2507"/>
    <w:rsid w:val="002C258F"/>
    <w:rsid w:val="002C2638"/>
    <w:rsid w:val="002C2740"/>
    <w:rsid w:val="002C2950"/>
    <w:rsid w:val="002C2DD8"/>
    <w:rsid w:val="002C2ECF"/>
    <w:rsid w:val="002C2EE0"/>
    <w:rsid w:val="002C30A2"/>
    <w:rsid w:val="002C3349"/>
    <w:rsid w:val="002C3513"/>
    <w:rsid w:val="002C380E"/>
    <w:rsid w:val="002C39B2"/>
    <w:rsid w:val="002C3BC5"/>
    <w:rsid w:val="002C3BDD"/>
    <w:rsid w:val="002C3D3D"/>
    <w:rsid w:val="002C403C"/>
    <w:rsid w:val="002C4138"/>
    <w:rsid w:val="002C43B5"/>
    <w:rsid w:val="002C43E0"/>
    <w:rsid w:val="002C44E0"/>
    <w:rsid w:val="002C47A7"/>
    <w:rsid w:val="002C492D"/>
    <w:rsid w:val="002C4A9B"/>
    <w:rsid w:val="002C56A3"/>
    <w:rsid w:val="002C57AD"/>
    <w:rsid w:val="002C582D"/>
    <w:rsid w:val="002C5861"/>
    <w:rsid w:val="002C5CF3"/>
    <w:rsid w:val="002C61FC"/>
    <w:rsid w:val="002C638C"/>
    <w:rsid w:val="002C6588"/>
    <w:rsid w:val="002C6676"/>
    <w:rsid w:val="002C6737"/>
    <w:rsid w:val="002C6AB5"/>
    <w:rsid w:val="002C6F3C"/>
    <w:rsid w:val="002C7061"/>
    <w:rsid w:val="002C7062"/>
    <w:rsid w:val="002C7984"/>
    <w:rsid w:val="002C7C5F"/>
    <w:rsid w:val="002C7CE8"/>
    <w:rsid w:val="002D00E5"/>
    <w:rsid w:val="002D0286"/>
    <w:rsid w:val="002D0349"/>
    <w:rsid w:val="002D079D"/>
    <w:rsid w:val="002D0C87"/>
    <w:rsid w:val="002D1401"/>
    <w:rsid w:val="002D145E"/>
    <w:rsid w:val="002D1670"/>
    <w:rsid w:val="002D182F"/>
    <w:rsid w:val="002D18C7"/>
    <w:rsid w:val="002D1C6E"/>
    <w:rsid w:val="002D1F34"/>
    <w:rsid w:val="002D24D5"/>
    <w:rsid w:val="002D25CE"/>
    <w:rsid w:val="002D297F"/>
    <w:rsid w:val="002D29CF"/>
    <w:rsid w:val="002D2B16"/>
    <w:rsid w:val="002D31F9"/>
    <w:rsid w:val="002D344B"/>
    <w:rsid w:val="002D38EB"/>
    <w:rsid w:val="002D3E69"/>
    <w:rsid w:val="002D42B4"/>
    <w:rsid w:val="002D43D6"/>
    <w:rsid w:val="002D455F"/>
    <w:rsid w:val="002D4675"/>
    <w:rsid w:val="002D47CB"/>
    <w:rsid w:val="002D48F9"/>
    <w:rsid w:val="002D4BF5"/>
    <w:rsid w:val="002D4C9E"/>
    <w:rsid w:val="002D4D68"/>
    <w:rsid w:val="002D52C3"/>
    <w:rsid w:val="002D543D"/>
    <w:rsid w:val="002D5C3F"/>
    <w:rsid w:val="002D5D60"/>
    <w:rsid w:val="002D660B"/>
    <w:rsid w:val="002D67AC"/>
    <w:rsid w:val="002D7A54"/>
    <w:rsid w:val="002D7B4E"/>
    <w:rsid w:val="002E015B"/>
    <w:rsid w:val="002E0231"/>
    <w:rsid w:val="002E03D2"/>
    <w:rsid w:val="002E0957"/>
    <w:rsid w:val="002E0A81"/>
    <w:rsid w:val="002E1126"/>
    <w:rsid w:val="002E1367"/>
    <w:rsid w:val="002E1628"/>
    <w:rsid w:val="002E166E"/>
    <w:rsid w:val="002E16D9"/>
    <w:rsid w:val="002E1751"/>
    <w:rsid w:val="002E1A5B"/>
    <w:rsid w:val="002E1DD7"/>
    <w:rsid w:val="002E21EE"/>
    <w:rsid w:val="002E2294"/>
    <w:rsid w:val="002E24A9"/>
    <w:rsid w:val="002E2665"/>
    <w:rsid w:val="002E3369"/>
    <w:rsid w:val="002E339C"/>
    <w:rsid w:val="002E38C3"/>
    <w:rsid w:val="002E3A73"/>
    <w:rsid w:val="002E3B29"/>
    <w:rsid w:val="002E3C95"/>
    <w:rsid w:val="002E3F8F"/>
    <w:rsid w:val="002E43C8"/>
    <w:rsid w:val="002E4888"/>
    <w:rsid w:val="002E4CC8"/>
    <w:rsid w:val="002E4CE4"/>
    <w:rsid w:val="002E4E3A"/>
    <w:rsid w:val="002E566B"/>
    <w:rsid w:val="002E5A31"/>
    <w:rsid w:val="002E5D45"/>
    <w:rsid w:val="002E5FBE"/>
    <w:rsid w:val="002E6221"/>
    <w:rsid w:val="002E6269"/>
    <w:rsid w:val="002E6540"/>
    <w:rsid w:val="002E6713"/>
    <w:rsid w:val="002E6DEB"/>
    <w:rsid w:val="002E6E42"/>
    <w:rsid w:val="002E701D"/>
    <w:rsid w:val="002E726D"/>
    <w:rsid w:val="002E7292"/>
    <w:rsid w:val="002E7808"/>
    <w:rsid w:val="002E790A"/>
    <w:rsid w:val="002E7D2E"/>
    <w:rsid w:val="002E7F35"/>
    <w:rsid w:val="002F0342"/>
    <w:rsid w:val="002F08C1"/>
    <w:rsid w:val="002F0A67"/>
    <w:rsid w:val="002F0D48"/>
    <w:rsid w:val="002F0D6C"/>
    <w:rsid w:val="002F0DF7"/>
    <w:rsid w:val="002F0E13"/>
    <w:rsid w:val="002F16A8"/>
    <w:rsid w:val="002F1838"/>
    <w:rsid w:val="002F19CC"/>
    <w:rsid w:val="002F1D64"/>
    <w:rsid w:val="002F1E18"/>
    <w:rsid w:val="002F1FFE"/>
    <w:rsid w:val="002F208C"/>
    <w:rsid w:val="002F21FA"/>
    <w:rsid w:val="002F28B8"/>
    <w:rsid w:val="002F2A18"/>
    <w:rsid w:val="002F2C69"/>
    <w:rsid w:val="002F2F65"/>
    <w:rsid w:val="002F356F"/>
    <w:rsid w:val="002F358D"/>
    <w:rsid w:val="002F393F"/>
    <w:rsid w:val="002F3ACB"/>
    <w:rsid w:val="002F3B16"/>
    <w:rsid w:val="002F3BB7"/>
    <w:rsid w:val="002F3EA5"/>
    <w:rsid w:val="002F3EB8"/>
    <w:rsid w:val="002F4051"/>
    <w:rsid w:val="002F40F0"/>
    <w:rsid w:val="002F4158"/>
    <w:rsid w:val="002F4190"/>
    <w:rsid w:val="002F419E"/>
    <w:rsid w:val="002F4715"/>
    <w:rsid w:val="002F50EA"/>
    <w:rsid w:val="002F516E"/>
    <w:rsid w:val="002F55F8"/>
    <w:rsid w:val="002F55FE"/>
    <w:rsid w:val="002F5663"/>
    <w:rsid w:val="002F5B3F"/>
    <w:rsid w:val="002F5DFD"/>
    <w:rsid w:val="002F64FB"/>
    <w:rsid w:val="002F6676"/>
    <w:rsid w:val="002F694C"/>
    <w:rsid w:val="002F6987"/>
    <w:rsid w:val="002F6AF0"/>
    <w:rsid w:val="002F6C3F"/>
    <w:rsid w:val="002F6E18"/>
    <w:rsid w:val="002F73E9"/>
    <w:rsid w:val="002F748E"/>
    <w:rsid w:val="002F7A1A"/>
    <w:rsid w:val="003002A7"/>
    <w:rsid w:val="003002B0"/>
    <w:rsid w:val="003002DD"/>
    <w:rsid w:val="00300C8B"/>
    <w:rsid w:val="00301265"/>
    <w:rsid w:val="0030128B"/>
    <w:rsid w:val="0030129B"/>
    <w:rsid w:val="003017EF"/>
    <w:rsid w:val="00301F23"/>
    <w:rsid w:val="0030234A"/>
    <w:rsid w:val="003026A3"/>
    <w:rsid w:val="003037D5"/>
    <w:rsid w:val="00303978"/>
    <w:rsid w:val="00303B2C"/>
    <w:rsid w:val="00303B32"/>
    <w:rsid w:val="00303C58"/>
    <w:rsid w:val="00303CDD"/>
    <w:rsid w:val="003041DC"/>
    <w:rsid w:val="0030429B"/>
    <w:rsid w:val="0030458E"/>
    <w:rsid w:val="00304717"/>
    <w:rsid w:val="00304800"/>
    <w:rsid w:val="00304813"/>
    <w:rsid w:val="00304940"/>
    <w:rsid w:val="003049EF"/>
    <w:rsid w:val="00304AAA"/>
    <w:rsid w:val="0030516D"/>
    <w:rsid w:val="0030647F"/>
    <w:rsid w:val="003067E5"/>
    <w:rsid w:val="003068CB"/>
    <w:rsid w:val="00306CD0"/>
    <w:rsid w:val="00306D32"/>
    <w:rsid w:val="00306FAB"/>
    <w:rsid w:val="0030742D"/>
    <w:rsid w:val="0030767B"/>
    <w:rsid w:val="00307A12"/>
    <w:rsid w:val="00307B1E"/>
    <w:rsid w:val="00307DDD"/>
    <w:rsid w:val="003103E6"/>
    <w:rsid w:val="00310B8B"/>
    <w:rsid w:val="00310BAB"/>
    <w:rsid w:val="00310F25"/>
    <w:rsid w:val="00311525"/>
    <w:rsid w:val="0031172F"/>
    <w:rsid w:val="00311C8F"/>
    <w:rsid w:val="00311CC1"/>
    <w:rsid w:val="003120AE"/>
    <w:rsid w:val="0031211A"/>
    <w:rsid w:val="0031217E"/>
    <w:rsid w:val="00312732"/>
    <w:rsid w:val="0031333F"/>
    <w:rsid w:val="00314332"/>
    <w:rsid w:val="0031451A"/>
    <w:rsid w:val="00314B9A"/>
    <w:rsid w:val="00315021"/>
    <w:rsid w:val="0031574B"/>
    <w:rsid w:val="00315815"/>
    <w:rsid w:val="003158E7"/>
    <w:rsid w:val="00315AFB"/>
    <w:rsid w:val="00316546"/>
    <w:rsid w:val="0031668A"/>
    <w:rsid w:val="00316960"/>
    <w:rsid w:val="00316A4B"/>
    <w:rsid w:val="00316EB2"/>
    <w:rsid w:val="00316F8D"/>
    <w:rsid w:val="0031716E"/>
    <w:rsid w:val="0031734F"/>
    <w:rsid w:val="00317423"/>
    <w:rsid w:val="00317F31"/>
    <w:rsid w:val="00320262"/>
    <w:rsid w:val="003208D0"/>
    <w:rsid w:val="0032097D"/>
    <w:rsid w:val="00320BA6"/>
    <w:rsid w:val="00320D27"/>
    <w:rsid w:val="00320D2C"/>
    <w:rsid w:val="00320F97"/>
    <w:rsid w:val="00320FDC"/>
    <w:rsid w:val="00320FE1"/>
    <w:rsid w:val="00321165"/>
    <w:rsid w:val="00321226"/>
    <w:rsid w:val="003215D0"/>
    <w:rsid w:val="0032190C"/>
    <w:rsid w:val="00321A99"/>
    <w:rsid w:val="00321EB2"/>
    <w:rsid w:val="0032244D"/>
    <w:rsid w:val="0032272A"/>
    <w:rsid w:val="00322CB4"/>
    <w:rsid w:val="00322CE5"/>
    <w:rsid w:val="00322F6C"/>
    <w:rsid w:val="003230D7"/>
    <w:rsid w:val="0032349A"/>
    <w:rsid w:val="003235BF"/>
    <w:rsid w:val="003235FF"/>
    <w:rsid w:val="00323EB3"/>
    <w:rsid w:val="0032424B"/>
    <w:rsid w:val="003244B8"/>
    <w:rsid w:val="00324686"/>
    <w:rsid w:val="003249BA"/>
    <w:rsid w:val="003254F0"/>
    <w:rsid w:val="00325984"/>
    <w:rsid w:val="0032647D"/>
    <w:rsid w:val="0032658C"/>
    <w:rsid w:val="003265A0"/>
    <w:rsid w:val="003267DF"/>
    <w:rsid w:val="0032682B"/>
    <w:rsid w:val="00326A90"/>
    <w:rsid w:val="00326B90"/>
    <w:rsid w:val="00327139"/>
    <w:rsid w:val="00327155"/>
    <w:rsid w:val="0032782C"/>
    <w:rsid w:val="00327D52"/>
    <w:rsid w:val="00327E07"/>
    <w:rsid w:val="00330259"/>
    <w:rsid w:val="00330299"/>
    <w:rsid w:val="00331104"/>
    <w:rsid w:val="003313FF"/>
    <w:rsid w:val="0033180C"/>
    <w:rsid w:val="00331A23"/>
    <w:rsid w:val="00331AAA"/>
    <w:rsid w:val="00331C8A"/>
    <w:rsid w:val="00331CA3"/>
    <w:rsid w:val="00331DAE"/>
    <w:rsid w:val="00331FAC"/>
    <w:rsid w:val="00332290"/>
    <w:rsid w:val="00332525"/>
    <w:rsid w:val="00332808"/>
    <w:rsid w:val="00332985"/>
    <w:rsid w:val="003337C2"/>
    <w:rsid w:val="0033391F"/>
    <w:rsid w:val="00333B52"/>
    <w:rsid w:val="00333C7B"/>
    <w:rsid w:val="00333FF3"/>
    <w:rsid w:val="00334224"/>
    <w:rsid w:val="00334341"/>
    <w:rsid w:val="003344DE"/>
    <w:rsid w:val="00334C83"/>
    <w:rsid w:val="00334E92"/>
    <w:rsid w:val="003351B9"/>
    <w:rsid w:val="003351F8"/>
    <w:rsid w:val="0033582E"/>
    <w:rsid w:val="00335D0C"/>
    <w:rsid w:val="00335DB9"/>
    <w:rsid w:val="00335EE7"/>
    <w:rsid w:val="00335F21"/>
    <w:rsid w:val="003362EF"/>
    <w:rsid w:val="003367C2"/>
    <w:rsid w:val="003367F9"/>
    <w:rsid w:val="003370FE"/>
    <w:rsid w:val="00337555"/>
    <w:rsid w:val="00337D86"/>
    <w:rsid w:val="00337ED9"/>
    <w:rsid w:val="003401E4"/>
    <w:rsid w:val="003402CB"/>
    <w:rsid w:val="003402D2"/>
    <w:rsid w:val="00340A4A"/>
    <w:rsid w:val="00340ED3"/>
    <w:rsid w:val="003412CC"/>
    <w:rsid w:val="00341402"/>
    <w:rsid w:val="003419BF"/>
    <w:rsid w:val="00341C21"/>
    <w:rsid w:val="00342502"/>
    <w:rsid w:val="0034258B"/>
    <w:rsid w:val="00342AA9"/>
    <w:rsid w:val="00343110"/>
    <w:rsid w:val="003434F6"/>
    <w:rsid w:val="003439EA"/>
    <w:rsid w:val="00343C3A"/>
    <w:rsid w:val="00343D0B"/>
    <w:rsid w:val="00344740"/>
    <w:rsid w:val="003447B6"/>
    <w:rsid w:val="003447B7"/>
    <w:rsid w:val="00344958"/>
    <w:rsid w:val="00345426"/>
    <w:rsid w:val="00345755"/>
    <w:rsid w:val="00345A6C"/>
    <w:rsid w:val="00346345"/>
    <w:rsid w:val="00346348"/>
    <w:rsid w:val="00346577"/>
    <w:rsid w:val="003466AF"/>
    <w:rsid w:val="00346701"/>
    <w:rsid w:val="00346A57"/>
    <w:rsid w:val="0034744F"/>
    <w:rsid w:val="0034780B"/>
    <w:rsid w:val="00347D5A"/>
    <w:rsid w:val="00347ECA"/>
    <w:rsid w:val="00347FB0"/>
    <w:rsid w:val="00350EF1"/>
    <w:rsid w:val="00350F34"/>
    <w:rsid w:val="0035104B"/>
    <w:rsid w:val="00351098"/>
    <w:rsid w:val="00351501"/>
    <w:rsid w:val="00351653"/>
    <w:rsid w:val="00351A74"/>
    <w:rsid w:val="00351B05"/>
    <w:rsid w:val="00351B2B"/>
    <w:rsid w:val="00351C93"/>
    <w:rsid w:val="00351EC1"/>
    <w:rsid w:val="00352021"/>
    <w:rsid w:val="00352244"/>
    <w:rsid w:val="003523B9"/>
    <w:rsid w:val="003523F9"/>
    <w:rsid w:val="003525AD"/>
    <w:rsid w:val="00352829"/>
    <w:rsid w:val="00352B02"/>
    <w:rsid w:val="00352BBC"/>
    <w:rsid w:val="00353284"/>
    <w:rsid w:val="003536F7"/>
    <w:rsid w:val="003537D5"/>
    <w:rsid w:val="00353831"/>
    <w:rsid w:val="00353985"/>
    <w:rsid w:val="00353D65"/>
    <w:rsid w:val="003541C6"/>
    <w:rsid w:val="0035440F"/>
    <w:rsid w:val="00354446"/>
    <w:rsid w:val="003545CC"/>
    <w:rsid w:val="00354626"/>
    <w:rsid w:val="00354BC6"/>
    <w:rsid w:val="00354DC2"/>
    <w:rsid w:val="003550CB"/>
    <w:rsid w:val="0035532D"/>
    <w:rsid w:val="003554C6"/>
    <w:rsid w:val="003554EE"/>
    <w:rsid w:val="00355582"/>
    <w:rsid w:val="0035558D"/>
    <w:rsid w:val="0035566F"/>
    <w:rsid w:val="00355BB0"/>
    <w:rsid w:val="00355D1C"/>
    <w:rsid w:val="00355DE1"/>
    <w:rsid w:val="00355E37"/>
    <w:rsid w:val="00355E7F"/>
    <w:rsid w:val="00355EAD"/>
    <w:rsid w:val="003560C5"/>
    <w:rsid w:val="003562EC"/>
    <w:rsid w:val="00356E00"/>
    <w:rsid w:val="00357453"/>
    <w:rsid w:val="0035780E"/>
    <w:rsid w:val="00357E27"/>
    <w:rsid w:val="00360079"/>
    <w:rsid w:val="0036051D"/>
    <w:rsid w:val="003611EB"/>
    <w:rsid w:val="00361545"/>
    <w:rsid w:val="003619F4"/>
    <w:rsid w:val="00361CF2"/>
    <w:rsid w:val="00361DBB"/>
    <w:rsid w:val="003620F3"/>
    <w:rsid w:val="003621A1"/>
    <w:rsid w:val="003629C4"/>
    <w:rsid w:val="00363567"/>
    <w:rsid w:val="00363670"/>
    <w:rsid w:val="003636BC"/>
    <w:rsid w:val="00363AE0"/>
    <w:rsid w:val="003640FD"/>
    <w:rsid w:val="00364126"/>
    <w:rsid w:val="00364620"/>
    <w:rsid w:val="00364BD6"/>
    <w:rsid w:val="00364BEB"/>
    <w:rsid w:val="00364DAF"/>
    <w:rsid w:val="003652CA"/>
    <w:rsid w:val="0036558C"/>
    <w:rsid w:val="003659A7"/>
    <w:rsid w:val="003663A8"/>
    <w:rsid w:val="003673E8"/>
    <w:rsid w:val="00367640"/>
    <w:rsid w:val="003677F6"/>
    <w:rsid w:val="00367B9C"/>
    <w:rsid w:val="00367C15"/>
    <w:rsid w:val="00367CCA"/>
    <w:rsid w:val="00367EAE"/>
    <w:rsid w:val="003705A1"/>
    <w:rsid w:val="00370AA9"/>
    <w:rsid w:val="00370CFB"/>
    <w:rsid w:val="00370DAC"/>
    <w:rsid w:val="003714DE"/>
    <w:rsid w:val="0037154D"/>
    <w:rsid w:val="0037184A"/>
    <w:rsid w:val="003718BD"/>
    <w:rsid w:val="00371BBA"/>
    <w:rsid w:val="00371CEC"/>
    <w:rsid w:val="00371DFC"/>
    <w:rsid w:val="00371E06"/>
    <w:rsid w:val="00371F9E"/>
    <w:rsid w:val="00371FDB"/>
    <w:rsid w:val="003722A5"/>
    <w:rsid w:val="003724C8"/>
    <w:rsid w:val="00372621"/>
    <w:rsid w:val="003727EB"/>
    <w:rsid w:val="003727EF"/>
    <w:rsid w:val="00373145"/>
    <w:rsid w:val="00373675"/>
    <w:rsid w:val="00373A76"/>
    <w:rsid w:val="00373A79"/>
    <w:rsid w:val="00373E73"/>
    <w:rsid w:val="00373FBD"/>
    <w:rsid w:val="00374380"/>
    <w:rsid w:val="003744B9"/>
    <w:rsid w:val="003745CC"/>
    <w:rsid w:val="003749EB"/>
    <w:rsid w:val="00374DBF"/>
    <w:rsid w:val="00374E50"/>
    <w:rsid w:val="00375240"/>
    <w:rsid w:val="003752E3"/>
    <w:rsid w:val="0037549A"/>
    <w:rsid w:val="00375684"/>
    <w:rsid w:val="00375832"/>
    <w:rsid w:val="003759D3"/>
    <w:rsid w:val="0037622E"/>
    <w:rsid w:val="00376D29"/>
    <w:rsid w:val="00376F7F"/>
    <w:rsid w:val="00376F8D"/>
    <w:rsid w:val="003773C8"/>
    <w:rsid w:val="003773E2"/>
    <w:rsid w:val="00377A41"/>
    <w:rsid w:val="00377CE1"/>
    <w:rsid w:val="00377F9C"/>
    <w:rsid w:val="00380021"/>
    <w:rsid w:val="00380022"/>
    <w:rsid w:val="00380146"/>
    <w:rsid w:val="003802D9"/>
    <w:rsid w:val="0038042D"/>
    <w:rsid w:val="003804A5"/>
    <w:rsid w:val="00380532"/>
    <w:rsid w:val="003809AF"/>
    <w:rsid w:val="00380E2E"/>
    <w:rsid w:val="00380FB9"/>
    <w:rsid w:val="0038121A"/>
    <w:rsid w:val="003813AB"/>
    <w:rsid w:val="00381427"/>
    <w:rsid w:val="003815B0"/>
    <w:rsid w:val="0038194C"/>
    <w:rsid w:val="0038210C"/>
    <w:rsid w:val="00382290"/>
    <w:rsid w:val="00382538"/>
    <w:rsid w:val="00382799"/>
    <w:rsid w:val="0038295D"/>
    <w:rsid w:val="003829F6"/>
    <w:rsid w:val="00382A1B"/>
    <w:rsid w:val="00382BB1"/>
    <w:rsid w:val="00382DCA"/>
    <w:rsid w:val="00383168"/>
    <w:rsid w:val="003833ED"/>
    <w:rsid w:val="003834F1"/>
    <w:rsid w:val="00383EE8"/>
    <w:rsid w:val="00383F06"/>
    <w:rsid w:val="003845B3"/>
    <w:rsid w:val="00384788"/>
    <w:rsid w:val="003848F4"/>
    <w:rsid w:val="00384C9E"/>
    <w:rsid w:val="00384FDE"/>
    <w:rsid w:val="00385DA7"/>
    <w:rsid w:val="0038606E"/>
    <w:rsid w:val="00386526"/>
    <w:rsid w:val="00387947"/>
    <w:rsid w:val="00387B74"/>
    <w:rsid w:val="00387E3C"/>
    <w:rsid w:val="00390584"/>
    <w:rsid w:val="00390D19"/>
    <w:rsid w:val="003910DD"/>
    <w:rsid w:val="00391624"/>
    <w:rsid w:val="00391641"/>
    <w:rsid w:val="003916C8"/>
    <w:rsid w:val="003924B3"/>
    <w:rsid w:val="0039252D"/>
    <w:rsid w:val="00392861"/>
    <w:rsid w:val="00392D12"/>
    <w:rsid w:val="00392F9F"/>
    <w:rsid w:val="00393393"/>
    <w:rsid w:val="003933EE"/>
    <w:rsid w:val="003933F0"/>
    <w:rsid w:val="00393520"/>
    <w:rsid w:val="0039385F"/>
    <w:rsid w:val="00393AF0"/>
    <w:rsid w:val="00393CDE"/>
    <w:rsid w:val="0039475A"/>
    <w:rsid w:val="00394881"/>
    <w:rsid w:val="003948AA"/>
    <w:rsid w:val="00394AB2"/>
    <w:rsid w:val="00394E8D"/>
    <w:rsid w:val="00394F26"/>
    <w:rsid w:val="00395A7A"/>
    <w:rsid w:val="00395B1F"/>
    <w:rsid w:val="00396279"/>
    <w:rsid w:val="0039685D"/>
    <w:rsid w:val="00397640"/>
    <w:rsid w:val="003976D9"/>
    <w:rsid w:val="00397803"/>
    <w:rsid w:val="0039783C"/>
    <w:rsid w:val="00397A30"/>
    <w:rsid w:val="00397CD4"/>
    <w:rsid w:val="003A04FC"/>
    <w:rsid w:val="003A050B"/>
    <w:rsid w:val="003A0931"/>
    <w:rsid w:val="003A0D5D"/>
    <w:rsid w:val="003A0F28"/>
    <w:rsid w:val="003A0F3C"/>
    <w:rsid w:val="003A118D"/>
    <w:rsid w:val="003A1F02"/>
    <w:rsid w:val="003A1F36"/>
    <w:rsid w:val="003A2240"/>
    <w:rsid w:val="003A270C"/>
    <w:rsid w:val="003A2A08"/>
    <w:rsid w:val="003A2B55"/>
    <w:rsid w:val="003A2D25"/>
    <w:rsid w:val="003A325D"/>
    <w:rsid w:val="003A3375"/>
    <w:rsid w:val="003A338A"/>
    <w:rsid w:val="003A347D"/>
    <w:rsid w:val="003A38EA"/>
    <w:rsid w:val="003A3ABF"/>
    <w:rsid w:val="003A40E9"/>
    <w:rsid w:val="003A4130"/>
    <w:rsid w:val="003A41B8"/>
    <w:rsid w:val="003A431B"/>
    <w:rsid w:val="003A46FD"/>
    <w:rsid w:val="003A4C7F"/>
    <w:rsid w:val="003A4D45"/>
    <w:rsid w:val="003A5064"/>
    <w:rsid w:val="003A5195"/>
    <w:rsid w:val="003A52FB"/>
    <w:rsid w:val="003A5535"/>
    <w:rsid w:val="003A5732"/>
    <w:rsid w:val="003A57F7"/>
    <w:rsid w:val="003A5CA5"/>
    <w:rsid w:val="003A5E09"/>
    <w:rsid w:val="003A5E2D"/>
    <w:rsid w:val="003A623A"/>
    <w:rsid w:val="003A6454"/>
    <w:rsid w:val="003A64C9"/>
    <w:rsid w:val="003A6588"/>
    <w:rsid w:val="003A67AD"/>
    <w:rsid w:val="003A6A85"/>
    <w:rsid w:val="003A6D6A"/>
    <w:rsid w:val="003A701A"/>
    <w:rsid w:val="003A70E2"/>
    <w:rsid w:val="003A7769"/>
    <w:rsid w:val="003A78AA"/>
    <w:rsid w:val="003B0181"/>
    <w:rsid w:val="003B0666"/>
    <w:rsid w:val="003B0EC9"/>
    <w:rsid w:val="003B0FA0"/>
    <w:rsid w:val="003B131F"/>
    <w:rsid w:val="003B13BB"/>
    <w:rsid w:val="003B18A1"/>
    <w:rsid w:val="003B1914"/>
    <w:rsid w:val="003B1C39"/>
    <w:rsid w:val="003B1EE9"/>
    <w:rsid w:val="003B1F55"/>
    <w:rsid w:val="003B217E"/>
    <w:rsid w:val="003B21EA"/>
    <w:rsid w:val="003B291A"/>
    <w:rsid w:val="003B2B58"/>
    <w:rsid w:val="003B2F47"/>
    <w:rsid w:val="003B3249"/>
    <w:rsid w:val="003B337D"/>
    <w:rsid w:val="003B3A08"/>
    <w:rsid w:val="003B3F42"/>
    <w:rsid w:val="003B431B"/>
    <w:rsid w:val="003B433D"/>
    <w:rsid w:val="003B46FD"/>
    <w:rsid w:val="003B4916"/>
    <w:rsid w:val="003B4B89"/>
    <w:rsid w:val="003B4BE3"/>
    <w:rsid w:val="003B5028"/>
    <w:rsid w:val="003B50A7"/>
    <w:rsid w:val="003B538A"/>
    <w:rsid w:val="003B5442"/>
    <w:rsid w:val="003B5773"/>
    <w:rsid w:val="003B581B"/>
    <w:rsid w:val="003B5823"/>
    <w:rsid w:val="003B5879"/>
    <w:rsid w:val="003B5A07"/>
    <w:rsid w:val="003B5DAD"/>
    <w:rsid w:val="003B6104"/>
    <w:rsid w:val="003B6508"/>
    <w:rsid w:val="003B67E3"/>
    <w:rsid w:val="003B6974"/>
    <w:rsid w:val="003B6AD8"/>
    <w:rsid w:val="003B7196"/>
    <w:rsid w:val="003B7292"/>
    <w:rsid w:val="003B7F3B"/>
    <w:rsid w:val="003B7F54"/>
    <w:rsid w:val="003C040C"/>
    <w:rsid w:val="003C0416"/>
    <w:rsid w:val="003C08CB"/>
    <w:rsid w:val="003C0A1E"/>
    <w:rsid w:val="003C0BE8"/>
    <w:rsid w:val="003C1118"/>
    <w:rsid w:val="003C177A"/>
    <w:rsid w:val="003C1F19"/>
    <w:rsid w:val="003C1F2E"/>
    <w:rsid w:val="003C2904"/>
    <w:rsid w:val="003C2B4C"/>
    <w:rsid w:val="003C2D3B"/>
    <w:rsid w:val="003C2EF1"/>
    <w:rsid w:val="003C312F"/>
    <w:rsid w:val="003C3C13"/>
    <w:rsid w:val="003C3D96"/>
    <w:rsid w:val="003C3EAD"/>
    <w:rsid w:val="003C401B"/>
    <w:rsid w:val="003C41CD"/>
    <w:rsid w:val="003C4220"/>
    <w:rsid w:val="003C4235"/>
    <w:rsid w:val="003C4270"/>
    <w:rsid w:val="003C47AC"/>
    <w:rsid w:val="003C4BA8"/>
    <w:rsid w:val="003C4D7A"/>
    <w:rsid w:val="003C4D8A"/>
    <w:rsid w:val="003C4E58"/>
    <w:rsid w:val="003C4EB1"/>
    <w:rsid w:val="003C52D7"/>
    <w:rsid w:val="003C541A"/>
    <w:rsid w:val="003C5485"/>
    <w:rsid w:val="003C59D4"/>
    <w:rsid w:val="003C5E0C"/>
    <w:rsid w:val="003C6064"/>
    <w:rsid w:val="003C62B0"/>
    <w:rsid w:val="003C642B"/>
    <w:rsid w:val="003C6660"/>
    <w:rsid w:val="003C69F4"/>
    <w:rsid w:val="003C6C21"/>
    <w:rsid w:val="003C6F4F"/>
    <w:rsid w:val="003C7123"/>
    <w:rsid w:val="003C7155"/>
    <w:rsid w:val="003C7475"/>
    <w:rsid w:val="003C78AF"/>
    <w:rsid w:val="003C7A9A"/>
    <w:rsid w:val="003C7CFB"/>
    <w:rsid w:val="003D018B"/>
    <w:rsid w:val="003D038A"/>
    <w:rsid w:val="003D04E2"/>
    <w:rsid w:val="003D11CF"/>
    <w:rsid w:val="003D13A3"/>
    <w:rsid w:val="003D189A"/>
    <w:rsid w:val="003D18EB"/>
    <w:rsid w:val="003D1E50"/>
    <w:rsid w:val="003D22B1"/>
    <w:rsid w:val="003D236F"/>
    <w:rsid w:val="003D293C"/>
    <w:rsid w:val="003D2EF8"/>
    <w:rsid w:val="003D36A4"/>
    <w:rsid w:val="003D3A1A"/>
    <w:rsid w:val="003D3C06"/>
    <w:rsid w:val="003D3D35"/>
    <w:rsid w:val="003D3D4B"/>
    <w:rsid w:val="003D3FBF"/>
    <w:rsid w:val="003D41AB"/>
    <w:rsid w:val="003D43E8"/>
    <w:rsid w:val="003D4557"/>
    <w:rsid w:val="003D4666"/>
    <w:rsid w:val="003D4AA9"/>
    <w:rsid w:val="003D51A3"/>
    <w:rsid w:val="003D55BD"/>
    <w:rsid w:val="003D5BA3"/>
    <w:rsid w:val="003D687D"/>
    <w:rsid w:val="003D6A12"/>
    <w:rsid w:val="003D7007"/>
    <w:rsid w:val="003D7049"/>
    <w:rsid w:val="003D7091"/>
    <w:rsid w:val="003D7659"/>
    <w:rsid w:val="003D76F3"/>
    <w:rsid w:val="003D7718"/>
    <w:rsid w:val="003D7819"/>
    <w:rsid w:val="003D79F2"/>
    <w:rsid w:val="003E002A"/>
    <w:rsid w:val="003E04A6"/>
    <w:rsid w:val="003E04DE"/>
    <w:rsid w:val="003E06C0"/>
    <w:rsid w:val="003E06FA"/>
    <w:rsid w:val="003E0945"/>
    <w:rsid w:val="003E1078"/>
    <w:rsid w:val="003E1093"/>
    <w:rsid w:val="003E1104"/>
    <w:rsid w:val="003E1758"/>
    <w:rsid w:val="003E1E1B"/>
    <w:rsid w:val="003E24DF"/>
    <w:rsid w:val="003E2529"/>
    <w:rsid w:val="003E2872"/>
    <w:rsid w:val="003E35C8"/>
    <w:rsid w:val="003E3DE9"/>
    <w:rsid w:val="003E416F"/>
    <w:rsid w:val="003E420B"/>
    <w:rsid w:val="003E441F"/>
    <w:rsid w:val="003E4E85"/>
    <w:rsid w:val="003E4EDE"/>
    <w:rsid w:val="003E4F2C"/>
    <w:rsid w:val="003E4F5D"/>
    <w:rsid w:val="003E516D"/>
    <w:rsid w:val="003E5412"/>
    <w:rsid w:val="003E556A"/>
    <w:rsid w:val="003E559A"/>
    <w:rsid w:val="003E5A66"/>
    <w:rsid w:val="003E5D7A"/>
    <w:rsid w:val="003E686E"/>
    <w:rsid w:val="003E69D0"/>
    <w:rsid w:val="003E6A1B"/>
    <w:rsid w:val="003E6E02"/>
    <w:rsid w:val="003E6F77"/>
    <w:rsid w:val="003E714E"/>
    <w:rsid w:val="003E719D"/>
    <w:rsid w:val="003E71A0"/>
    <w:rsid w:val="003E7800"/>
    <w:rsid w:val="003F014B"/>
    <w:rsid w:val="003F0580"/>
    <w:rsid w:val="003F0685"/>
    <w:rsid w:val="003F06A7"/>
    <w:rsid w:val="003F0741"/>
    <w:rsid w:val="003F0753"/>
    <w:rsid w:val="003F077E"/>
    <w:rsid w:val="003F0DE1"/>
    <w:rsid w:val="003F1115"/>
    <w:rsid w:val="003F113E"/>
    <w:rsid w:val="003F1318"/>
    <w:rsid w:val="003F157D"/>
    <w:rsid w:val="003F17E1"/>
    <w:rsid w:val="003F2652"/>
    <w:rsid w:val="003F27F2"/>
    <w:rsid w:val="003F2894"/>
    <w:rsid w:val="003F2918"/>
    <w:rsid w:val="003F2F36"/>
    <w:rsid w:val="003F3054"/>
    <w:rsid w:val="003F3677"/>
    <w:rsid w:val="003F3689"/>
    <w:rsid w:val="003F384A"/>
    <w:rsid w:val="003F3EDD"/>
    <w:rsid w:val="003F4428"/>
    <w:rsid w:val="003F4885"/>
    <w:rsid w:val="003F49C1"/>
    <w:rsid w:val="003F4D47"/>
    <w:rsid w:val="003F4E01"/>
    <w:rsid w:val="003F4F96"/>
    <w:rsid w:val="003F544D"/>
    <w:rsid w:val="003F55A4"/>
    <w:rsid w:val="003F598A"/>
    <w:rsid w:val="003F6209"/>
    <w:rsid w:val="003F6509"/>
    <w:rsid w:val="003F66B5"/>
    <w:rsid w:val="003F74C0"/>
    <w:rsid w:val="003F76DD"/>
    <w:rsid w:val="003F7C42"/>
    <w:rsid w:val="00400039"/>
    <w:rsid w:val="0040022F"/>
    <w:rsid w:val="00400254"/>
    <w:rsid w:val="0040031F"/>
    <w:rsid w:val="004003D0"/>
    <w:rsid w:val="00400476"/>
    <w:rsid w:val="00400D5A"/>
    <w:rsid w:val="0040146A"/>
    <w:rsid w:val="0040169A"/>
    <w:rsid w:val="00401816"/>
    <w:rsid w:val="00401B8A"/>
    <w:rsid w:val="0040208C"/>
    <w:rsid w:val="00402092"/>
    <w:rsid w:val="00402247"/>
    <w:rsid w:val="0040295E"/>
    <w:rsid w:val="004029A5"/>
    <w:rsid w:val="00402E5D"/>
    <w:rsid w:val="00402E98"/>
    <w:rsid w:val="00403010"/>
    <w:rsid w:val="0040315F"/>
    <w:rsid w:val="004034B2"/>
    <w:rsid w:val="00403C33"/>
    <w:rsid w:val="00404130"/>
    <w:rsid w:val="0040418F"/>
    <w:rsid w:val="00404D7A"/>
    <w:rsid w:val="00405709"/>
    <w:rsid w:val="00406090"/>
    <w:rsid w:val="004064EF"/>
    <w:rsid w:val="00406713"/>
    <w:rsid w:val="00406882"/>
    <w:rsid w:val="004071B0"/>
    <w:rsid w:val="004071F6"/>
    <w:rsid w:val="004074EA"/>
    <w:rsid w:val="00407640"/>
    <w:rsid w:val="004076E6"/>
    <w:rsid w:val="00407935"/>
    <w:rsid w:val="00410247"/>
    <w:rsid w:val="0041025B"/>
    <w:rsid w:val="0041031E"/>
    <w:rsid w:val="00410348"/>
    <w:rsid w:val="0041034D"/>
    <w:rsid w:val="00410BA2"/>
    <w:rsid w:val="00410DEE"/>
    <w:rsid w:val="00410E35"/>
    <w:rsid w:val="004112AB"/>
    <w:rsid w:val="004113B7"/>
    <w:rsid w:val="004114C2"/>
    <w:rsid w:val="004114C7"/>
    <w:rsid w:val="0041180C"/>
    <w:rsid w:val="00411C83"/>
    <w:rsid w:val="00411FC9"/>
    <w:rsid w:val="00412338"/>
    <w:rsid w:val="0041235E"/>
    <w:rsid w:val="00412454"/>
    <w:rsid w:val="00412456"/>
    <w:rsid w:val="00412CCC"/>
    <w:rsid w:val="00412E1A"/>
    <w:rsid w:val="00413061"/>
    <w:rsid w:val="00413F0C"/>
    <w:rsid w:val="00414030"/>
    <w:rsid w:val="0041440E"/>
    <w:rsid w:val="0041460A"/>
    <w:rsid w:val="004147A8"/>
    <w:rsid w:val="00414A10"/>
    <w:rsid w:val="00414A6E"/>
    <w:rsid w:val="00415403"/>
    <w:rsid w:val="0041559D"/>
    <w:rsid w:val="00415C3A"/>
    <w:rsid w:val="00415D42"/>
    <w:rsid w:val="00416497"/>
    <w:rsid w:val="00416F1F"/>
    <w:rsid w:val="0041707D"/>
    <w:rsid w:val="004172B9"/>
    <w:rsid w:val="00417538"/>
    <w:rsid w:val="00417950"/>
    <w:rsid w:val="00417FD6"/>
    <w:rsid w:val="00420072"/>
    <w:rsid w:val="0042008F"/>
    <w:rsid w:val="0042050F"/>
    <w:rsid w:val="00420549"/>
    <w:rsid w:val="00420565"/>
    <w:rsid w:val="004207A5"/>
    <w:rsid w:val="00420C2C"/>
    <w:rsid w:val="00420D5A"/>
    <w:rsid w:val="00420E2C"/>
    <w:rsid w:val="00420E82"/>
    <w:rsid w:val="00420EE3"/>
    <w:rsid w:val="0042104D"/>
    <w:rsid w:val="004212C2"/>
    <w:rsid w:val="00421B8E"/>
    <w:rsid w:val="00421FCB"/>
    <w:rsid w:val="004222CE"/>
    <w:rsid w:val="00422B3E"/>
    <w:rsid w:val="004233B7"/>
    <w:rsid w:val="00423437"/>
    <w:rsid w:val="00423719"/>
    <w:rsid w:val="004237A1"/>
    <w:rsid w:val="00423C05"/>
    <w:rsid w:val="00423C92"/>
    <w:rsid w:val="00423DC9"/>
    <w:rsid w:val="0042405D"/>
    <w:rsid w:val="004243D8"/>
    <w:rsid w:val="004247D4"/>
    <w:rsid w:val="004247DC"/>
    <w:rsid w:val="00424898"/>
    <w:rsid w:val="00424C35"/>
    <w:rsid w:val="00425129"/>
    <w:rsid w:val="0042528C"/>
    <w:rsid w:val="00425AA0"/>
    <w:rsid w:val="0042610D"/>
    <w:rsid w:val="00426504"/>
    <w:rsid w:val="0042690F"/>
    <w:rsid w:val="004269ED"/>
    <w:rsid w:val="004269F6"/>
    <w:rsid w:val="00426E32"/>
    <w:rsid w:val="004271CF"/>
    <w:rsid w:val="0042756C"/>
    <w:rsid w:val="004277F7"/>
    <w:rsid w:val="00427950"/>
    <w:rsid w:val="00427E45"/>
    <w:rsid w:val="0043048D"/>
    <w:rsid w:val="004306B2"/>
    <w:rsid w:val="004307E8"/>
    <w:rsid w:val="00430909"/>
    <w:rsid w:val="00431214"/>
    <w:rsid w:val="004318B1"/>
    <w:rsid w:val="00431B87"/>
    <w:rsid w:val="00431CD6"/>
    <w:rsid w:val="00431F24"/>
    <w:rsid w:val="00432494"/>
    <w:rsid w:val="00432A45"/>
    <w:rsid w:val="00432E48"/>
    <w:rsid w:val="00433075"/>
    <w:rsid w:val="004331E3"/>
    <w:rsid w:val="0043328E"/>
    <w:rsid w:val="00433327"/>
    <w:rsid w:val="00433769"/>
    <w:rsid w:val="004338EE"/>
    <w:rsid w:val="004347A9"/>
    <w:rsid w:val="0043509D"/>
    <w:rsid w:val="004351CD"/>
    <w:rsid w:val="00435412"/>
    <w:rsid w:val="004355B5"/>
    <w:rsid w:val="00435ACF"/>
    <w:rsid w:val="00435CAF"/>
    <w:rsid w:val="00435D27"/>
    <w:rsid w:val="00435E42"/>
    <w:rsid w:val="00435EA8"/>
    <w:rsid w:val="00436336"/>
    <w:rsid w:val="004370A0"/>
    <w:rsid w:val="00437104"/>
    <w:rsid w:val="004372A6"/>
    <w:rsid w:val="00437D4B"/>
    <w:rsid w:val="004409A3"/>
    <w:rsid w:val="00440C61"/>
    <w:rsid w:val="00441370"/>
    <w:rsid w:val="004413D6"/>
    <w:rsid w:val="00441586"/>
    <w:rsid w:val="004415CF"/>
    <w:rsid w:val="00441D1F"/>
    <w:rsid w:val="004421C7"/>
    <w:rsid w:val="004425F6"/>
    <w:rsid w:val="004426A4"/>
    <w:rsid w:val="00442758"/>
    <w:rsid w:val="00442F1E"/>
    <w:rsid w:val="00443308"/>
    <w:rsid w:val="0044339E"/>
    <w:rsid w:val="0044364C"/>
    <w:rsid w:val="004439A5"/>
    <w:rsid w:val="00443BD2"/>
    <w:rsid w:val="00444AE8"/>
    <w:rsid w:val="00444B41"/>
    <w:rsid w:val="00444D2A"/>
    <w:rsid w:val="00444E19"/>
    <w:rsid w:val="00445208"/>
    <w:rsid w:val="0044551E"/>
    <w:rsid w:val="00445A49"/>
    <w:rsid w:val="00445B07"/>
    <w:rsid w:val="00445F5F"/>
    <w:rsid w:val="00446043"/>
    <w:rsid w:val="00446624"/>
    <w:rsid w:val="00446A05"/>
    <w:rsid w:val="00446B03"/>
    <w:rsid w:val="00446EAB"/>
    <w:rsid w:val="004471E2"/>
    <w:rsid w:val="00447877"/>
    <w:rsid w:val="00447889"/>
    <w:rsid w:val="00447D53"/>
    <w:rsid w:val="00447DAF"/>
    <w:rsid w:val="00447E5B"/>
    <w:rsid w:val="0045012D"/>
    <w:rsid w:val="004501AA"/>
    <w:rsid w:val="00450D0A"/>
    <w:rsid w:val="004517BB"/>
    <w:rsid w:val="004518C0"/>
    <w:rsid w:val="00451A69"/>
    <w:rsid w:val="00451CC8"/>
    <w:rsid w:val="00451DF4"/>
    <w:rsid w:val="0045247F"/>
    <w:rsid w:val="0045274F"/>
    <w:rsid w:val="00452840"/>
    <w:rsid w:val="00452980"/>
    <w:rsid w:val="00452CB1"/>
    <w:rsid w:val="00452D35"/>
    <w:rsid w:val="00453680"/>
    <w:rsid w:val="00453D84"/>
    <w:rsid w:val="00453DCB"/>
    <w:rsid w:val="00454F18"/>
    <w:rsid w:val="0045508C"/>
    <w:rsid w:val="004553D2"/>
    <w:rsid w:val="00455887"/>
    <w:rsid w:val="00455888"/>
    <w:rsid w:val="00455AB5"/>
    <w:rsid w:val="00455F0D"/>
    <w:rsid w:val="0045647A"/>
    <w:rsid w:val="004565E5"/>
    <w:rsid w:val="00456681"/>
    <w:rsid w:val="00457848"/>
    <w:rsid w:val="004578A6"/>
    <w:rsid w:val="0045797C"/>
    <w:rsid w:val="00457EF0"/>
    <w:rsid w:val="00457F48"/>
    <w:rsid w:val="004601F3"/>
    <w:rsid w:val="004603B5"/>
    <w:rsid w:val="0046059A"/>
    <w:rsid w:val="004611EA"/>
    <w:rsid w:val="00461499"/>
    <w:rsid w:val="0046168A"/>
    <w:rsid w:val="00461F78"/>
    <w:rsid w:val="00462400"/>
    <w:rsid w:val="004628AA"/>
    <w:rsid w:val="00462D3F"/>
    <w:rsid w:val="00462E70"/>
    <w:rsid w:val="0046322E"/>
    <w:rsid w:val="00463368"/>
    <w:rsid w:val="004635DD"/>
    <w:rsid w:val="00463C0A"/>
    <w:rsid w:val="004644E8"/>
    <w:rsid w:val="0046495A"/>
    <w:rsid w:val="00465035"/>
    <w:rsid w:val="004651DE"/>
    <w:rsid w:val="00465FA0"/>
    <w:rsid w:val="00466336"/>
    <w:rsid w:val="00466624"/>
    <w:rsid w:val="00466EEE"/>
    <w:rsid w:val="00466F4C"/>
    <w:rsid w:val="004670E6"/>
    <w:rsid w:val="00467305"/>
    <w:rsid w:val="004674D6"/>
    <w:rsid w:val="004677A2"/>
    <w:rsid w:val="004679F8"/>
    <w:rsid w:val="00467AFE"/>
    <w:rsid w:val="004700EC"/>
    <w:rsid w:val="00470496"/>
    <w:rsid w:val="004705B5"/>
    <w:rsid w:val="00470618"/>
    <w:rsid w:val="0047069C"/>
    <w:rsid w:val="00470761"/>
    <w:rsid w:val="0047090F"/>
    <w:rsid w:val="00470FF5"/>
    <w:rsid w:val="004711D3"/>
    <w:rsid w:val="0047121F"/>
    <w:rsid w:val="004712B4"/>
    <w:rsid w:val="004717B8"/>
    <w:rsid w:val="00471848"/>
    <w:rsid w:val="00471A16"/>
    <w:rsid w:val="00471D30"/>
    <w:rsid w:val="00471E39"/>
    <w:rsid w:val="00471EDE"/>
    <w:rsid w:val="0047249D"/>
    <w:rsid w:val="004724B6"/>
    <w:rsid w:val="0047273A"/>
    <w:rsid w:val="004727F8"/>
    <w:rsid w:val="00472D84"/>
    <w:rsid w:val="00473A96"/>
    <w:rsid w:val="00473C60"/>
    <w:rsid w:val="00473CAB"/>
    <w:rsid w:val="00474254"/>
    <w:rsid w:val="0047464F"/>
    <w:rsid w:val="00474D03"/>
    <w:rsid w:val="00475114"/>
    <w:rsid w:val="00475389"/>
    <w:rsid w:val="004753B7"/>
    <w:rsid w:val="0047580F"/>
    <w:rsid w:val="00475B4D"/>
    <w:rsid w:val="004761A1"/>
    <w:rsid w:val="00476D37"/>
    <w:rsid w:val="00476E3B"/>
    <w:rsid w:val="00476E70"/>
    <w:rsid w:val="00477238"/>
    <w:rsid w:val="00477250"/>
    <w:rsid w:val="004777A6"/>
    <w:rsid w:val="00477DD6"/>
    <w:rsid w:val="00477EFB"/>
    <w:rsid w:val="00480291"/>
    <w:rsid w:val="00480581"/>
    <w:rsid w:val="0048061F"/>
    <w:rsid w:val="00480A00"/>
    <w:rsid w:val="00480B15"/>
    <w:rsid w:val="0048100D"/>
    <w:rsid w:val="004813D5"/>
    <w:rsid w:val="00481A0B"/>
    <w:rsid w:val="00481A1A"/>
    <w:rsid w:val="00481B5A"/>
    <w:rsid w:val="00481B68"/>
    <w:rsid w:val="00482094"/>
    <w:rsid w:val="00482321"/>
    <w:rsid w:val="0048241E"/>
    <w:rsid w:val="0048258B"/>
    <w:rsid w:val="00482B52"/>
    <w:rsid w:val="00482F8B"/>
    <w:rsid w:val="004832D4"/>
    <w:rsid w:val="00483305"/>
    <w:rsid w:val="0048330A"/>
    <w:rsid w:val="00483628"/>
    <w:rsid w:val="00483B1A"/>
    <w:rsid w:val="00483EC2"/>
    <w:rsid w:val="00483FE3"/>
    <w:rsid w:val="0048467A"/>
    <w:rsid w:val="00484870"/>
    <w:rsid w:val="00484BA0"/>
    <w:rsid w:val="00484D0C"/>
    <w:rsid w:val="00484E3E"/>
    <w:rsid w:val="00485002"/>
    <w:rsid w:val="0048581C"/>
    <w:rsid w:val="0048587E"/>
    <w:rsid w:val="00485E70"/>
    <w:rsid w:val="004861B1"/>
    <w:rsid w:val="0048639C"/>
    <w:rsid w:val="00486491"/>
    <w:rsid w:val="00486941"/>
    <w:rsid w:val="00486992"/>
    <w:rsid w:val="00486CD3"/>
    <w:rsid w:val="00486EEC"/>
    <w:rsid w:val="00487168"/>
    <w:rsid w:val="00487668"/>
    <w:rsid w:val="00487730"/>
    <w:rsid w:val="00487979"/>
    <w:rsid w:val="004902A3"/>
    <w:rsid w:val="00490362"/>
    <w:rsid w:val="00490407"/>
    <w:rsid w:val="0049064F"/>
    <w:rsid w:val="00490651"/>
    <w:rsid w:val="004908C9"/>
    <w:rsid w:val="00490B1D"/>
    <w:rsid w:val="00490D9D"/>
    <w:rsid w:val="004912D8"/>
    <w:rsid w:val="0049165D"/>
    <w:rsid w:val="004919CC"/>
    <w:rsid w:val="00491BDE"/>
    <w:rsid w:val="004921BB"/>
    <w:rsid w:val="0049222D"/>
    <w:rsid w:val="004923C2"/>
    <w:rsid w:val="0049271B"/>
    <w:rsid w:val="004927AF"/>
    <w:rsid w:val="00492C67"/>
    <w:rsid w:val="00493060"/>
    <w:rsid w:val="00493715"/>
    <w:rsid w:val="0049395C"/>
    <w:rsid w:val="00493B01"/>
    <w:rsid w:val="00494026"/>
    <w:rsid w:val="00494357"/>
    <w:rsid w:val="004947EC"/>
    <w:rsid w:val="0049496B"/>
    <w:rsid w:val="00494DD5"/>
    <w:rsid w:val="00494FA1"/>
    <w:rsid w:val="004951C0"/>
    <w:rsid w:val="0049523D"/>
    <w:rsid w:val="00495256"/>
    <w:rsid w:val="0049565D"/>
    <w:rsid w:val="004957FE"/>
    <w:rsid w:val="00495930"/>
    <w:rsid w:val="0049597F"/>
    <w:rsid w:val="0049626E"/>
    <w:rsid w:val="0049650E"/>
    <w:rsid w:val="00496B0A"/>
    <w:rsid w:val="00496B8F"/>
    <w:rsid w:val="00496D43"/>
    <w:rsid w:val="00496D8E"/>
    <w:rsid w:val="00496E0D"/>
    <w:rsid w:val="00497016"/>
    <w:rsid w:val="004972A5"/>
    <w:rsid w:val="00497458"/>
    <w:rsid w:val="00497477"/>
    <w:rsid w:val="004974E6"/>
    <w:rsid w:val="00497894"/>
    <w:rsid w:val="004A0826"/>
    <w:rsid w:val="004A0C4D"/>
    <w:rsid w:val="004A0CE8"/>
    <w:rsid w:val="004A0EA7"/>
    <w:rsid w:val="004A11D9"/>
    <w:rsid w:val="004A181C"/>
    <w:rsid w:val="004A1944"/>
    <w:rsid w:val="004A19AC"/>
    <w:rsid w:val="004A19E9"/>
    <w:rsid w:val="004A1CB1"/>
    <w:rsid w:val="004A1D47"/>
    <w:rsid w:val="004A1DBC"/>
    <w:rsid w:val="004A1E0D"/>
    <w:rsid w:val="004A1F95"/>
    <w:rsid w:val="004A2213"/>
    <w:rsid w:val="004A28B2"/>
    <w:rsid w:val="004A29C8"/>
    <w:rsid w:val="004A2D37"/>
    <w:rsid w:val="004A3397"/>
    <w:rsid w:val="004A36FD"/>
    <w:rsid w:val="004A379C"/>
    <w:rsid w:val="004A4351"/>
    <w:rsid w:val="004A4742"/>
    <w:rsid w:val="004A4D33"/>
    <w:rsid w:val="004A54AC"/>
    <w:rsid w:val="004A5811"/>
    <w:rsid w:val="004A5992"/>
    <w:rsid w:val="004A5A84"/>
    <w:rsid w:val="004A5BDC"/>
    <w:rsid w:val="004A61BB"/>
    <w:rsid w:val="004A6739"/>
    <w:rsid w:val="004A6B19"/>
    <w:rsid w:val="004A6F98"/>
    <w:rsid w:val="004A7016"/>
    <w:rsid w:val="004A7301"/>
    <w:rsid w:val="004A796D"/>
    <w:rsid w:val="004A7EFC"/>
    <w:rsid w:val="004B0089"/>
    <w:rsid w:val="004B00FC"/>
    <w:rsid w:val="004B0122"/>
    <w:rsid w:val="004B0284"/>
    <w:rsid w:val="004B0585"/>
    <w:rsid w:val="004B1AD8"/>
    <w:rsid w:val="004B1D0B"/>
    <w:rsid w:val="004B1D16"/>
    <w:rsid w:val="004B25A3"/>
    <w:rsid w:val="004B2DD2"/>
    <w:rsid w:val="004B360D"/>
    <w:rsid w:val="004B3A4C"/>
    <w:rsid w:val="004B3BC7"/>
    <w:rsid w:val="004B3D59"/>
    <w:rsid w:val="004B3DC0"/>
    <w:rsid w:val="004B3F1D"/>
    <w:rsid w:val="004B43FD"/>
    <w:rsid w:val="004B487E"/>
    <w:rsid w:val="004B4B4D"/>
    <w:rsid w:val="004B4D03"/>
    <w:rsid w:val="004B4E95"/>
    <w:rsid w:val="004B4EB0"/>
    <w:rsid w:val="004B4EF1"/>
    <w:rsid w:val="004B4F2A"/>
    <w:rsid w:val="004B553A"/>
    <w:rsid w:val="004B562C"/>
    <w:rsid w:val="004B5D17"/>
    <w:rsid w:val="004B6803"/>
    <w:rsid w:val="004B6864"/>
    <w:rsid w:val="004B6E7B"/>
    <w:rsid w:val="004B74E1"/>
    <w:rsid w:val="004B77C9"/>
    <w:rsid w:val="004B7984"/>
    <w:rsid w:val="004B7A93"/>
    <w:rsid w:val="004B7B41"/>
    <w:rsid w:val="004B7CF7"/>
    <w:rsid w:val="004B7F2A"/>
    <w:rsid w:val="004C0AC2"/>
    <w:rsid w:val="004C0AD8"/>
    <w:rsid w:val="004C0B16"/>
    <w:rsid w:val="004C0B33"/>
    <w:rsid w:val="004C0C4E"/>
    <w:rsid w:val="004C0DCA"/>
    <w:rsid w:val="004C1168"/>
    <w:rsid w:val="004C12A0"/>
    <w:rsid w:val="004C1DF7"/>
    <w:rsid w:val="004C1F8B"/>
    <w:rsid w:val="004C264A"/>
    <w:rsid w:val="004C267A"/>
    <w:rsid w:val="004C2F57"/>
    <w:rsid w:val="004C321F"/>
    <w:rsid w:val="004C3581"/>
    <w:rsid w:val="004C38D2"/>
    <w:rsid w:val="004C3C66"/>
    <w:rsid w:val="004C3D6C"/>
    <w:rsid w:val="004C3E14"/>
    <w:rsid w:val="004C3EF5"/>
    <w:rsid w:val="004C3F12"/>
    <w:rsid w:val="004C4204"/>
    <w:rsid w:val="004C44A0"/>
    <w:rsid w:val="004C4A3F"/>
    <w:rsid w:val="004C4ECA"/>
    <w:rsid w:val="004C5290"/>
    <w:rsid w:val="004C54D4"/>
    <w:rsid w:val="004C5AA4"/>
    <w:rsid w:val="004C65F6"/>
    <w:rsid w:val="004C6A2E"/>
    <w:rsid w:val="004C6B1D"/>
    <w:rsid w:val="004C6DDA"/>
    <w:rsid w:val="004C6E9D"/>
    <w:rsid w:val="004C6FB5"/>
    <w:rsid w:val="004C71AA"/>
    <w:rsid w:val="004C749A"/>
    <w:rsid w:val="004C7754"/>
    <w:rsid w:val="004C7D73"/>
    <w:rsid w:val="004C7EDE"/>
    <w:rsid w:val="004D0B5C"/>
    <w:rsid w:val="004D1302"/>
    <w:rsid w:val="004D13FF"/>
    <w:rsid w:val="004D1577"/>
    <w:rsid w:val="004D17EA"/>
    <w:rsid w:val="004D1D1D"/>
    <w:rsid w:val="004D1DBC"/>
    <w:rsid w:val="004D1F6A"/>
    <w:rsid w:val="004D240D"/>
    <w:rsid w:val="004D29CF"/>
    <w:rsid w:val="004D2CB8"/>
    <w:rsid w:val="004D2DC9"/>
    <w:rsid w:val="004D2E95"/>
    <w:rsid w:val="004D30E6"/>
    <w:rsid w:val="004D336B"/>
    <w:rsid w:val="004D3553"/>
    <w:rsid w:val="004D36B8"/>
    <w:rsid w:val="004D372A"/>
    <w:rsid w:val="004D3DDF"/>
    <w:rsid w:val="004D4011"/>
    <w:rsid w:val="004D4479"/>
    <w:rsid w:val="004D45AB"/>
    <w:rsid w:val="004D45F2"/>
    <w:rsid w:val="004D47E7"/>
    <w:rsid w:val="004D4BBF"/>
    <w:rsid w:val="004D4F93"/>
    <w:rsid w:val="004D5295"/>
    <w:rsid w:val="004D5755"/>
    <w:rsid w:val="004D5E92"/>
    <w:rsid w:val="004D636C"/>
    <w:rsid w:val="004D64A3"/>
    <w:rsid w:val="004D661B"/>
    <w:rsid w:val="004D6911"/>
    <w:rsid w:val="004D6FE6"/>
    <w:rsid w:val="004D72A6"/>
    <w:rsid w:val="004D7459"/>
    <w:rsid w:val="004D76F1"/>
    <w:rsid w:val="004D7867"/>
    <w:rsid w:val="004D7D35"/>
    <w:rsid w:val="004D7F53"/>
    <w:rsid w:val="004E0210"/>
    <w:rsid w:val="004E06C8"/>
    <w:rsid w:val="004E0FD5"/>
    <w:rsid w:val="004E1093"/>
    <w:rsid w:val="004E12B5"/>
    <w:rsid w:val="004E15AE"/>
    <w:rsid w:val="004E1903"/>
    <w:rsid w:val="004E199C"/>
    <w:rsid w:val="004E1C90"/>
    <w:rsid w:val="004E28B3"/>
    <w:rsid w:val="004E28EF"/>
    <w:rsid w:val="004E2A79"/>
    <w:rsid w:val="004E2BD3"/>
    <w:rsid w:val="004E3553"/>
    <w:rsid w:val="004E3790"/>
    <w:rsid w:val="004E3929"/>
    <w:rsid w:val="004E3ADE"/>
    <w:rsid w:val="004E406C"/>
    <w:rsid w:val="004E429F"/>
    <w:rsid w:val="004E4540"/>
    <w:rsid w:val="004E4754"/>
    <w:rsid w:val="004E4820"/>
    <w:rsid w:val="004E4949"/>
    <w:rsid w:val="004E4C2C"/>
    <w:rsid w:val="004E4F18"/>
    <w:rsid w:val="004E5146"/>
    <w:rsid w:val="004E5C92"/>
    <w:rsid w:val="004E5E8F"/>
    <w:rsid w:val="004E5F7B"/>
    <w:rsid w:val="004E6091"/>
    <w:rsid w:val="004E6397"/>
    <w:rsid w:val="004E6588"/>
    <w:rsid w:val="004E65F7"/>
    <w:rsid w:val="004E670E"/>
    <w:rsid w:val="004E704C"/>
    <w:rsid w:val="004E705A"/>
    <w:rsid w:val="004E7181"/>
    <w:rsid w:val="004E74F9"/>
    <w:rsid w:val="004E767A"/>
    <w:rsid w:val="004E7875"/>
    <w:rsid w:val="004E79B5"/>
    <w:rsid w:val="004F02B4"/>
    <w:rsid w:val="004F0311"/>
    <w:rsid w:val="004F03F0"/>
    <w:rsid w:val="004F0998"/>
    <w:rsid w:val="004F09CA"/>
    <w:rsid w:val="004F0C58"/>
    <w:rsid w:val="004F0CD1"/>
    <w:rsid w:val="004F1092"/>
    <w:rsid w:val="004F112E"/>
    <w:rsid w:val="004F1497"/>
    <w:rsid w:val="004F1BDC"/>
    <w:rsid w:val="004F1D28"/>
    <w:rsid w:val="004F20A5"/>
    <w:rsid w:val="004F2121"/>
    <w:rsid w:val="004F2190"/>
    <w:rsid w:val="004F2572"/>
    <w:rsid w:val="004F257C"/>
    <w:rsid w:val="004F29BF"/>
    <w:rsid w:val="004F2CC7"/>
    <w:rsid w:val="004F335D"/>
    <w:rsid w:val="004F3932"/>
    <w:rsid w:val="004F4486"/>
    <w:rsid w:val="004F4623"/>
    <w:rsid w:val="004F48E1"/>
    <w:rsid w:val="004F4A1C"/>
    <w:rsid w:val="004F534C"/>
    <w:rsid w:val="004F55A3"/>
    <w:rsid w:val="004F5918"/>
    <w:rsid w:val="004F5A90"/>
    <w:rsid w:val="004F5B82"/>
    <w:rsid w:val="004F5EB8"/>
    <w:rsid w:val="004F5FD6"/>
    <w:rsid w:val="004F6010"/>
    <w:rsid w:val="004F62A4"/>
    <w:rsid w:val="004F64D3"/>
    <w:rsid w:val="004F68C2"/>
    <w:rsid w:val="004F6AED"/>
    <w:rsid w:val="004F6C72"/>
    <w:rsid w:val="004F6E7B"/>
    <w:rsid w:val="004F74C6"/>
    <w:rsid w:val="004F77A0"/>
    <w:rsid w:val="004F7C83"/>
    <w:rsid w:val="004F7F64"/>
    <w:rsid w:val="00500144"/>
    <w:rsid w:val="0050016F"/>
    <w:rsid w:val="00500209"/>
    <w:rsid w:val="00500478"/>
    <w:rsid w:val="0050065A"/>
    <w:rsid w:val="00500AA3"/>
    <w:rsid w:val="00501317"/>
    <w:rsid w:val="00501578"/>
    <w:rsid w:val="005015C5"/>
    <w:rsid w:val="005015F7"/>
    <w:rsid w:val="00501D91"/>
    <w:rsid w:val="00501EB9"/>
    <w:rsid w:val="00502B70"/>
    <w:rsid w:val="00502E83"/>
    <w:rsid w:val="00503190"/>
    <w:rsid w:val="00503292"/>
    <w:rsid w:val="00503456"/>
    <w:rsid w:val="0050388A"/>
    <w:rsid w:val="00503D42"/>
    <w:rsid w:val="00503F26"/>
    <w:rsid w:val="005043B2"/>
    <w:rsid w:val="005049AD"/>
    <w:rsid w:val="005049CC"/>
    <w:rsid w:val="00504E47"/>
    <w:rsid w:val="00505093"/>
    <w:rsid w:val="0050596B"/>
    <w:rsid w:val="005059C8"/>
    <w:rsid w:val="00505A1C"/>
    <w:rsid w:val="00505A37"/>
    <w:rsid w:val="00505ADC"/>
    <w:rsid w:val="00505B53"/>
    <w:rsid w:val="00505D54"/>
    <w:rsid w:val="00506209"/>
    <w:rsid w:val="00506507"/>
    <w:rsid w:val="005067BE"/>
    <w:rsid w:val="00506C73"/>
    <w:rsid w:val="00506FCB"/>
    <w:rsid w:val="0050708A"/>
    <w:rsid w:val="005070FD"/>
    <w:rsid w:val="0050738A"/>
    <w:rsid w:val="00507483"/>
    <w:rsid w:val="00507681"/>
    <w:rsid w:val="00507DFA"/>
    <w:rsid w:val="0051064B"/>
    <w:rsid w:val="00510B2D"/>
    <w:rsid w:val="00510B66"/>
    <w:rsid w:val="00510CD1"/>
    <w:rsid w:val="00510DD4"/>
    <w:rsid w:val="00510EC3"/>
    <w:rsid w:val="00510ED8"/>
    <w:rsid w:val="00511005"/>
    <w:rsid w:val="0051109A"/>
    <w:rsid w:val="005113AA"/>
    <w:rsid w:val="0051237E"/>
    <w:rsid w:val="00512421"/>
    <w:rsid w:val="0051250B"/>
    <w:rsid w:val="005126EA"/>
    <w:rsid w:val="005130A4"/>
    <w:rsid w:val="0051337A"/>
    <w:rsid w:val="00513569"/>
    <w:rsid w:val="00513A33"/>
    <w:rsid w:val="00513E84"/>
    <w:rsid w:val="0051444A"/>
    <w:rsid w:val="00514479"/>
    <w:rsid w:val="00514696"/>
    <w:rsid w:val="00514805"/>
    <w:rsid w:val="00514A23"/>
    <w:rsid w:val="00514BFC"/>
    <w:rsid w:val="00514DAF"/>
    <w:rsid w:val="005159AE"/>
    <w:rsid w:val="005159C4"/>
    <w:rsid w:val="00515B9E"/>
    <w:rsid w:val="00515C56"/>
    <w:rsid w:val="00515D2A"/>
    <w:rsid w:val="00515DF5"/>
    <w:rsid w:val="0051646B"/>
    <w:rsid w:val="00516625"/>
    <w:rsid w:val="00516CD2"/>
    <w:rsid w:val="00516DDC"/>
    <w:rsid w:val="00517009"/>
    <w:rsid w:val="005170E9"/>
    <w:rsid w:val="00517125"/>
    <w:rsid w:val="0051737F"/>
    <w:rsid w:val="00517463"/>
    <w:rsid w:val="005174B9"/>
    <w:rsid w:val="00517754"/>
    <w:rsid w:val="00520228"/>
    <w:rsid w:val="0052046B"/>
    <w:rsid w:val="0052051C"/>
    <w:rsid w:val="005207E4"/>
    <w:rsid w:val="00520858"/>
    <w:rsid w:val="005210B0"/>
    <w:rsid w:val="0052125D"/>
    <w:rsid w:val="00521650"/>
    <w:rsid w:val="0052245B"/>
    <w:rsid w:val="005225B1"/>
    <w:rsid w:val="005227F5"/>
    <w:rsid w:val="00522CB2"/>
    <w:rsid w:val="00522D84"/>
    <w:rsid w:val="00522E95"/>
    <w:rsid w:val="00522ECB"/>
    <w:rsid w:val="005231D2"/>
    <w:rsid w:val="0052362C"/>
    <w:rsid w:val="005236E8"/>
    <w:rsid w:val="0052396F"/>
    <w:rsid w:val="00523A6E"/>
    <w:rsid w:val="00523BBB"/>
    <w:rsid w:val="00524084"/>
    <w:rsid w:val="00524344"/>
    <w:rsid w:val="00524501"/>
    <w:rsid w:val="00524B62"/>
    <w:rsid w:val="005255EA"/>
    <w:rsid w:val="00525E7E"/>
    <w:rsid w:val="0052616C"/>
    <w:rsid w:val="00526725"/>
    <w:rsid w:val="0052691A"/>
    <w:rsid w:val="00526D92"/>
    <w:rsid w:val="00526DB1"/>
    <w:rsid w:val="00527269"/>
    <w:rsid w:val="005273AA"/>
    <w:rsid w:val="005274AA"/>
    <w:rsid w:val="005275A4"/>
    <w:rsid w:val="00527C74"/>
    <w:rsid w:val="005300FB"/>
    <w:rsid w:val="0053049C"/>
    <w:rsid w:val="00530504"/>
    <w:rsid w:val="0053092C"/>
    <w:rsid w:val="005309A0"/>
    <w:rsid w:val="00530D7A"/>
    <w:rsid w:val="00531000"/>
    <w:rsid w:val="0053218E"/>
    <w:rsid w:val="005323E3"/>
    <w:rsid w:val="00532559"/>
    <w:rsid w:val="00532968"/>
    <w:rsid w:val="00532BFF"/>
    <w:rsid w:val="00532D26"/>
    <w:rsid w:val="00532D47"/>
    <w:rsid w:val="00532FD5"/>
    <w:rsid w:val="005334C5"/>
    <w:rsid w:val="005335F9"/>
    <w:rsid w:val="00533625"/>
    <w:rsid w:val="00533C3B"/>
    <w:rsid w:val="0053409E"/>
    <w:rsid w:val="005345CD"/>
    <w:rsid w:val="00534774"/>
    <w:rsid w:val="005348DF"/>
    <w:rsid w:val="00534D58"/>
    <w:rsid w:val="00535379"/>
    <w:rsid w:val="0053559C"/>
    <w:rsid w:val="00535911"/>
    <w:rsid w:val="00535AF0"/>
    <w:rsid w:val="00535E0E"/>
    <w:rsid w:val="005361B0"/>
    <w:rsid w:val="0053653D"/>
    <w:rsid w:val="00536A54"/>
    <w:rsid w:val="00536CBB"/>
    <w:rsid w:val="00536D12"/>
    <w:rsid w:val="00536ED3"/>
    <w:rsid w:val="005371DF"/>
    <w:rsid w:val="00537522"/>
    <w:rsid w:val="0053788C"/>
    <w:rsid w:val="00537A63"/>
    <w:rsid w:val="0054076D"/>
    <w:rsid w:val="00540C44"/>
    <w:rsid w:val="00541085"/>
    <w:rsid w:val="00541204"/>
    <w:rsid w:val="005413BA"/>
    <w:rsid w:val="005418A1"/>
    <w:rsid w:val="005419D0"/>
    <w:rsid w:val="00541C3F"/>
    <w:rsid w:val="00542354"/>
    <w:rsid w:val="0054244E"/>
    <w:rsid w:val="005427A5"/>
    <w:rsid w:val="0054290F"/>
    <w:rsid w:val="00542CD0"/>
    <w:rsid w:val="00542FDF"/>
    <w:rsid w:val="00543716"/>
    <w:rsid w:val="00543830"/>
    <w:rsid w:val="005438B4"/>
    <w:rsid w:val="00543B96"/>
    <w:rsid w:val="00543C54"/>
    <w:rsid w:val="00543DD3"/>
    <w:rsid w:val="00544341"/>
    <w:rsid w:val="005443F2"/>
    <w:rsid w:val="00544833"/>
    <w:rsid w:val="00544876"/>
    <w:rsid w:val="00544BA5"/>
    <w:rsid w:val="00545112"/>
    <w:rsid w:val="00545221"/>
    <w:rsid w:val="0054536B"/>
    <w:rsid w:val="0054543B"/>
    <w:rsid w:val="00545664"/>
    <w:rsid w:val="00545893"/>
    <w:rsid w:val="00545939"/>
    <w:rsid w:val="005459AD"/>
    <w:rsid w:val="00545A46"/>
    <w:rsid w:val="005465B6"/>
    <w:rsid w:val="0054669C"/>
    <w:rsid w:val="005466C8"/>
    <w:rsid w:val="00546B7E"/>
    <w:rsid w:val="00546E73"/>
    <w:rsid w:val="00546FB0"/>
    <w:rsid w:val="005471CF"/>
    <w:rsid w:val="005474B0"/>
    <w:rsid w:val="0054766B"/>
    <w:rsid w:val="00547770"/>
    <w:rsid w:val="005478D3"/>
    <w:rsid w:val="00547AA5"/>
    <w:rsid w:val="005501EE"/>
    <w:rsid w:val="0055138C"/>
    <w:rsid w:val="0055140E"/>
    <w:rsid w:val="00551496"/>
    <w:rsid w:val="005515E4"/>
    <w:rsid w:val="00551A57"/>
    <w:rsid w:val="00551E63"/>
    <w:rsid w:val="0055216F"/>
    <w:rsid w:val="00552247"/>
    <w:rsid w:val="00552462"/>
    <w:rsid w:val="005525C5"/>
    <w:rsid w:val="005526A7"/>
    <w:rsid w:val="0055281D"/>
    <w:rsid w:val="00552858"/>
    <w:rsid w:val="00552C07"/>
    <w:rsid w:val="0055303B"/>
    <w:rsid w:val="005530FD"/>
    <w:rsid w:val="0055388E"/>
    <w:rsid w:val="005538AD"/>
    <w:rsid w:val="00553922"/>
    <w:rsid w:val="0055396C"/>
    <w:rsid w:val="00553B0C"/>
    <w:rsid w:val="00553B67"/>
    <w:rsid w:val="00553FF1"/>
    <w:rsid w:val="0055454D"/>
    <w:rsid w:val="005546CB"/>
    <w:rsid w:val="005547EF"/>
    <w:rsid w:val="00554A3D"/>
    <w:rsid w:val="00554BA4"/>
    <w:rsid w:val="00554BF3"/>
    <w:rsid w:val="00554C16"/>
    <w:rsid w:val="005550BB"/>
    <w:rsid w:val="005557F2"/>
    <w:rsid w:val="00555979"/>
    <w:rsid w:val="00557056"/>
    <w:rsid w:val="00557A9A"/>
    <w:rsid w:val="00557D42"/>
    <w:rsid w:val="00557F85"/>
    <w:rsid w:val="005604D9"/>
    <w:rsid w:val="00560840"/>
    <w:rsid w:val="00560AD6"/>
    <w:rsid w:val="00560FA3"/>
    <w:rsid w:val="005611B7"/>
    <w:rsid w:val="0056127F"/>
    <w:rsid w:val="00561329"/>
    <w:rsid w:val="00561A4C"/>
    <w:rsid w:val="00561F0F"/>
    <w:rsid w:val="00562119"/>
    <w:rsid w:val="005621E1"/>
    <w:rsid w:val="00562381"/>
    <w:rsid w:val="005623AF"/>
    <w:rsid w:val="005624CD"/>
    <w:rsid w:val="005626BC"/>
    <w:rsid w:val="00562D14"/>
    <w:rsid w:val="00562F07"/>
    <w:rsid w:val="005632FA"/>
    <w:rsid w:val="00563D89"/>
    <w:rsid w:val="005643D3"/>
    <w:rsid w:val="00564BB6"/>
    <w:rsid w:val="00564CA1"/>
    <w:rsid w:val="00564D09"/>
    <w:rsid w:val="0056585F"/>
    <w:rsid w:val="00565A2C"/>
    <w:rsid w:val="00566029"/>
    <w:rsid w:val="00566218"/>
    <w:rsid w:val="005668F7"/>
    <w:rsid w:val="00566CD9"/>
    <w:rsid w:val="00566F42"/>
    <w:rsid w:val="0056713A"/>
    <w:rsid w:val="005677C5"/>
    <w:rsid w:val="00567DEF"/>
    <w:rsid w:val="0057017B"/>
    <w:rsid w:val="005704F3"/>
    <w:rsid w:val="00570967"/>
    <w:rsid w:val="005716B4"/>
    <w:rsid w:val="00571707"/>
    <w:rsid w:val="00571F2D"/>
    <w:rsid w:val="005721B4"/>
    <w:rsid w:val="0057233C"/>
    <w:rsid w:val="00572360"/>
    <w:rsid w:val="0057299F"/>
    <w:rsid w:val="00572CCC"/>
    <w:rsid w:val="00572E56"/>
    <w:rsid w:val="0057316A"/>
    <w:rsid w:val="005732A8"/>
    <w:rsid w:val="0057337C"/>
    <w:rsid w:val="0057384D"/>
    <w:rsid w:val="00573C51"/>
    <w:rsid w:val="00573E90"/>
    <w:rsid w:val="00573F59"/>
    <w:rsid w:val="00574366"/>
    <w:rsid w:val="005743F4"/>
    <w:rsid w:val="00574650"/>
    <w:rsid w:val="00574D04"/>
    <w:rsid w:val="00575575"/>
    <w:rsid w:val="00575A6A"/>
    <w:rsid w:val="00575C91"/>
    <w:rsid w:val="0057634A"/>
    <w:rsid w:val="0057652D"/>
    <w:rsid w:val="00576670"/>
    <w:rsid w:val="00576C05"/>
    <w:rsid w:val="00576E6C"/>
    <w:rsid w:val="005775CE"/>
    <w:rsid w:val="00577939"/>
    <w:rsid w:val="00580348"/>
    <w:rsid w:val="00580632"/>
    <w:rsid w:val="00580813"/>
    <w:rsid w:val="00580BF7"/>
    <w:rsid w:val="00580C03"/>
    <w:rsid w:val="00580DE2"/>
    <w:rsid w:val="00581211"/>
    <w:rsid w:val="00581227"/>
    <w:rsid w:val="00581744"/>
    <w:rsid w:val="00581882"/>
    <w:rsid w:val="005818B5"/>
    <w:rsid w:val="00581B8E"/>
    <w:rsid w:val="00581C7A"/>
    <w:rsid w:val="00582413"/>
    <w:rsid w:val="005825D4"/>
    <w:rsid w:val="0058269A"/>
    <w:rsid w:val="00582C1E"/>
    <w:rsid w:val="00582E5C"/>
    <w:rsid w:val="005830D7"/>
    <w:rsid w:val="00583124"/>
    <w:rsid w:val="00583329"/>
    <w:rsid w:val="005833DF"/>
    <w:rsid w:val="00583602"/>
    <w:rsid w:val="005836BD"/>
    <w:rsid w:val="00583771"/>
    <w:rsid w:val="005837D8"/>
    <w:rsid w:val="00583848"/>
    <w:rsid w:val="00583EFF"/>
    <w:rsid w:val="0058400A"/>
    <w:rsid w:val="00584265"/>
    <w:rsid w:val="00584641"/>
    <w:rsid w:val="00584B85"/>
    <w:rsid w:val="00585334"/>
    <w:rsid w:val="0058538E"/>
    <w:rsid w:val="005854D6"/>
    <w:rsid w:val="00585709"/>
    <w:rsid w:val="0058571A"/>
    <w:rsid w:val="00585ABC"/>
    <w:rsid w:val="0058604F"/>
    <w:rsid w:val="005860EF"/>
    <w:rsid w:val="00586619"/>
    <w:rsid w:val="00586774"/>
    <w:rsid w:val="00586CDE"/>
    <w:rsid w:val="0058737C"/>
    <w:rsid w:val="005874A2"/>
    <w:rsid w:val="005874AD"/>
    <w:rsid w:val="00587CCE"/>
    <w:rsid w:val="00587F11"/>
    <w:rsid w:val="00590322"/>
    <w:rsid w:val="00590ABA"/>
    <w:rsid w:val="0059149A"/>
    <w:rsid w:val="005917A5"/>
    <w:rsid w:val="00591B5B"/>
    <w:rsid w:val="00591D5D"/>
    <w:rsid w:val="005923D7"/>
    <w:rsid w:val="005926D4"/>
    <w:rsid w:val="00592E83"/>
    <w:rsid w:val="00592EBF"/>
    <w:rsid w:val="00592F74"/>
    <w:rsid w:val="005930A4"/>
    <w:rsid w:val="0059334B"/>
    <w:rsid w:val="00593958"/>
    <w:rsid w:val="00593CEB"/>
    <w:rsid w:val="0059459D"/>
    <w:rsid w:val="00594B8D"/>
    <w:rsid w:val="00594BCD"/>
    <w:rsid w:val="00595006"/>
    <w:rsid w:val="00595266"/>
    <w:rsid w:val="00595496"/>
    <w:rsid w:val="005957D4"/>
    <w:rsid w:val="005958FA"/>
    <w:rsid w:val="00595B23"/>
    <w:rsid w:val="00595C15"/>
    <w:rsid w:val="00596383"/>
    <w:rsid w:val="005968B3"/>
    <w:rsid w:val="0059718C"/>
    <w:rsid w:val="00597A55"/>
    <w:rsid w:val="00597A8D"/>
    <w:rsid w:val="00597B37"/>
    <w:rsid w:val="00597B63"/>
    <w:rsid w:val="00597F73"/>
    <w:rsid w:val="005A0084"/>
    <w:rsid w:val="005A01C6"/>
    <w:rsid w:val="005A04E5"/>
    <w:rsid w:val="005A09C7"/>
    <w:rsid w:val="005A12AB"/>
    <w:rsid w:val="005A1331"/>
    <w:rsid w:val="005A1429"/>
    <w:rsid w:val="005A15FC"/>
    <w:rsid w:val="005A19EF"/>
    <w:rsid w:val="005A1A74"/>
    <w:rsid w:val="005A20D2"/>
    <w:rsid w:val="005A229C"/>
    <w:rsid w:val="005A255E"/>
    <w:rsid w:val="005A2646"/>
    <w:rsid w:val="005A2AF9"/>
    <w:rsid w:val="005A34D9"/>
    <w:rsid w:val="005A38B4"/>
    <w:rsid w:val="005A3AF9"/>
    <w:rsid w:val="005A4204"/>
    <w:rsid w:val="005A44F0"/>
    <w:rsid w:val="005A45D0"/>
    <w:rsid w:val="005A465D"/>
    <w:rsid w:val="005A4D20"/>
    <w:rsid w:val="005A4E53"/>
    <w:rsid w:val="005A512C"/>
    <w:rsid w:val="005A5148"/>
    <w:rsid w:val="005A595A"/>
    <w:rsid w:val="005A5CDE"/>
    <w:rsid w:val="005A5D62"/>
    <w:rsid w:val="005A6518"/>
    <w:rsid w:val="005A6858"/>
    <w:rsid w:val="005A68BE"/>
    <w:rsid w:val="005A6905"/>
    <w:rsid w:val="005A7A6A"/>
    <w:rsid w:val="005A7B62"/>
    <w:rsid w:val="005A7C58"/>
    <w:rsid w:val="005A7EFE"/>
    <w:rsid w:val="005A7FC5"/>
    <w:rsid w:val="005A7FD3"/>
    <w:rsid w:val="005B00E2"/>
    <w:rsid w:val="005B04DB"/>
    <w:rsid w:val="005B06C9"/>
    <w:rsid w:val="005B083F"/>
    <w:rsid w:val="005B0B2B"/>
    <w:rsid w:val="005B0B54"/>
    <w:rsid w:val="005B1221"/>
    <w:rsid w:val="005B190F"/>
    <w:rsid w:val="005B1AA6"/>
    <w:rsid w:val="005B2158"/>
    <w:rsid w:val="005B243D"/>
    <w:rsid w:val="005B296B"/>
    <w:rsid w:val="005B32C5"/>
    <w:rsid w:val="005B3382"/>
    <w:rsid w:val="005B34D6"/>
    <w:rsid w:val="005B41F4"/>
    <w:rsid w:val="005B4364"/>
    <w:rsid w:val="005B46A7"/>
    <w:rsid w:val="005B46F9"/>
    <w:rsid w:val="005B4703"/>
    <w:rsid w:val="005B4BFC"/>
    <w:rsid w:val="005B4E78"/>
    <w:rsid w:val="005B53A3"/>
    <w:rsid w:val="005B5985"/>
    <w:rsid w:val="005B5A42"/>
    <w:rsid w:val="005B5D36"/>
    <w:rsid w:val="005B62AC"/>
    <w:rsid w:val="005B644C"/>
    <w:rsid w:val="005B6BEB"/>
    <w:rsid w:val="005B6EB2"/>
    <w:rsid w:val="005B724D"/>
    <w:rsid w:val="005B75D9"/>
    <w:rsid w:val="005B78A2"/>
    <w:rsid w:val="005B78C7"/>
    <w:rsid w:val="005B79E9"/>
    <w:rsid w:val="005B7CCF"/>
    <w:rsid w:val="005C0753"/>
    <w:rsid w:val="005C07E6"/>
    <w:rsid w:val="005C08DD"/>
    <w:rsid w:val="005C09E0"/>
    <w:rsid w:val="005C0A9E"/>
    <w:rsid w:val="005C0DC3"/>
    <w:rsid w:val="005C15B7"/>
    <w:rsid w:val="005C17B6"/>
    <w:rsid w:val="005C1F90"/>
    <w:rsid w:val="005C1FB1"/>
    <w:rsid w:val="005C25DF"/>
    <w:rsid w:val="005C2B9C"/>
    <w:rsid w:val="005C2D62"/>
    <w:rsid w:val="005C2EE7"/>
    <w:rsid w:val="005C33B4"/>
    <w:rsid w:val="005C359B"/>
    <w:rsid w:val="005C3F0B"/>
    <w:rsid w:val="005C4090"/>
    <w:rsid w:val="005C4304"/>
    <w:rsid w:val="005C4626"/>
    <w:rsid w:val="005C4799"/>
    <w:rsid w:val="005C48FA"/>
    <w:rsid w:val="005C4E41"/>
    <w:rsid w:val="005C515D"/>
    <w:rsid w:val="005C5476"/>
    <w:rsid w:val="005C58CB"/>
    <w:rsid w:val="005C5BA1"/>
    <w:rsid w:val="005C5BED"/>
    <w:rsid w:val="005C5F31"/>
    <w:rsid w:val="005C6565"/>
    <w:rsid w:val="005C697D"/>
    <w:rsid w:val="005C6CB5"/>
    <w:rsid w:val="005C6D6A"/>
    <w:rsid w:val="005C7301"/>
    <w:rsid w:val="005C7A55"/>
    <w:rsid w:val="005C7B7B"/>
    <w:rsid w:val="005D03EE"/>
    <w:rsid w:val="005D0C5D"/>
    <w:rsid w:val="005D0D4F"/>
    <w:rsid w:val="005D17EC"/>
    <w:rsid w:val="005D18A5"/>
    <w:rsid w:val="005D1CFE"/>
    <w:rsid w:val="005D1E54"/>
    <w:rsid w:val="005D2220"/>
    <w:rsid w:val="005D23C4"/>
    <w:rsid w:val="005D24A5"/>
    <w:rsid w:val="005D25B1"/>
    <w:rsid w:val="005D2AE2"/>
    <w:rsid w:val="005D2B5D"/>
    <w:rsid w:val="005D2BDB"/>
    <w:rsid w:val="005D2E5C"/>
    <w:rsid w:val="005D2EDB"/>
    <w:rsid w:val="005D30F3"/>
    <w:rsid w:val="005D339C"/>
    <w:rsid w:val="005D3A04"/>
    <w:rsid w:val="005D3C98"/>
    <w:rsid w:val="005D4413"/>
    <w:rsid w:val="005D454B"/>
    <w:rsid w:val="005D4831"/>
    <w:rsid w:val="005D4F0A"/>
    <w:rsid w:val="005D53F8"/>
    <w:rsid w:val="005D5B9A"/>
    <w:rsid w:val="005D5DA9"/>
    <w:rsid w:val="005D679D"/>
    <w:rsid w:val="005D6BDD"/>
    <w:rsid w:val="005D6E3D"/>
    <w:rsid w:val="005D749A"/>
    <w:rsid w:val="005D7732"/>
    <w:rsid w:val="005D7859"/>
    <w:rsid w:val="005D7982"/>
    <w:rsid w:val="005D7C47"/>
    <w:rsid w:val="005D7D3D"/>
    <w:rsid w:val="005E0195"/>
    <w:rsid w:val="005E0578"/>
    <w:rsid w:val="005E0858"/>
    <w:rsid w:val="005E0C0E"/>
    <w:rsid w:val="005E1528"/>
    <w:rsid w:val="005E1646"/>
    <w:rsid w:val="005E1713"/>
    <w:rsid w:val="005E1AF6"/>
    <w:rsid w:val="005E1FCE"/>
    <w:rsid w:val="005E2081"/>
    <w:rsid w:val="005E2112"/>
    <w:rsid w:val="005E22A6"/>
    <w:rsid w:val="005E22ED"/>
    <w:rsid w:val="005E264D"/>
    <w:rsid w:val="005E26B8"/>
    <w:rsid w:val="005E3241"/>
    <w:rsid w:val="005E32A2"/>
    <w:rsid w:val="005E36EE"/>
    <w:rsid w:val="005E388A"/>
    <w:rsid w:val="005E3A23"/>
    <w:rsid w:val="005E3E83"/>
    <w:rsid w:val="005E3FAB"/>
    <w:rsid w:val="005E40D0"/>
    <w:rsid w:val="005E41C1"/>
    <w:rsid w:val="005E42B0"/>
    <w:rsid w:val="005E4DE6"/>
    <w:rsid w:val="005E51AC"/>
    <w:rsid w:val="005E540A"/>
    <w:rsid w:val="005E5882"/>
    <w:rsid w:val="005E5A14"/>
    <w:rsid w:val="005E5B9A"/>
    <w:rsid w:val="005E5D19"/>
    <w:rsid w:val="005E604E"/>
    <w:rsid w:val="005E6111"/>
    <w:rsid w:val="005E6C0C"/>
    <w:rsid w:val="005E6D9D"/>
    <w:rsid w:val="005E708D"/>
    <w:rsid w:val="005E72D4"/>
    <w:rsid w:val="005E7315"/>
    <w:rsid w:val="005E749A"/>
    <w:rsid w:val="005E772F"/>
    <w:rsid w:val="005E7754"/>
    <w:rsid w:val="005F0675"/>
    <w:rsid w:val="005F0997"/>
    <w:rsid w:val="005F0AA2"/>
    <w:rsid w:val="005F1056"/>
    <w:rsid w:val="005F1865"/>
    <w:rsid w:val="005F1AEE"/>
    <w:rsid w:val="005F1EB9"/>
    <w:rsid w:val="005F1EEF"/>
    <w:rsid w:val="005F1FB5"/>
    <w:rsid w:val="005F2330"/>
    <w:rsid w:val="005F2434"/>
    <w:rsid w:val="005F2626"/>
    <w:rsid w:val="005F2D49"/>
    <w:rsid w:val="005F2F77"/>
    <w:rsid w:val="005F3192"/>
    <w:rsid w:val="005F39CD"/>
    <w:rsid w:val="005F3B1E"/>
    <w:rsid w:val="005F422A"/>
    <w:rsid w:val="005F4B1C"/>
    <w:rsid w:val="005F4F69"/>
    <w:rsid w:val="005F53B2"/>
    <w:rsid w:val="005F549B"/>
    <w:rsid w:val="005F5500"/>
    <w:rsid w:val="005F55CF"/>
    <w:rsid w:val="005F5B96"/>
    <w:rsid w:val="005F5BD5"/>
    <w:rsid w:val="005F5CA0"/>
    <w:rsid w:val="005F5D02"/>
    <w:rsid w:val="005F712D"/>
    <w:rsid w:val="005F76AA"/>
    <w:rsid w:val="005F79DC"/>
    <w:rsid w:val="005F7D21"/>
    <w:rsid w:val="0060004F"/>
    <w:rsid w:val="00600473"/>
    <w:rsid w:val="00600774"/>
    <w:rsid w:val="006007F7"/>
    <w:rsid w:val="00600A16"/>
    <w:rsid w:val="00600D12"/>
    <w:rsid w:val="00601441"/>
    <w:rsid w:val="006019C0"/>
    <w:rsid w:val="00601C6B"/>
    <w:rsid w:val="00602295"/>
    <w:rsid w:val="0060230A"/>
    <w:rsid w:val="006023DE"/>
    <w:rsid w:val="006024F7"/>
    <w:rsid w:val="00602710"/>
    <w:rsid w:val="006028B9"/>
    <w:rsid w:val="00602DCD"/>
    <w:rsid w:val="00602F7E"/>
    <w:rsid w:val="00602FA2"/>
    <w:rsid w:val="00603C07"/>
    <w:rsid w:val="00603F3B"/>
    <w:rsid w:val="006043A4"/>
    <w:rsid w:val="006043F2"/>
    <w:rsid w:val="00604504"/>
    <w:rsid w:val="00604A31"/>
    <w:rsid w:val="00604C57"/>
    <w:rsid w:val="00604D03"/>
    <w:rsid w:val="00604EC4"/>
    <w:rsid w:val="00605515"/>
    <w:rsid w:val="0060559E"/>
    <w:rsid w:val="00605779"/>
    <w:rsid w:val="00605927"/>
    <w:rsid w:val="00605F10"/>
    <w:rsid w:val="0060675A"/>
    <w:rsid w:val="00606F8B"/>
    <w:rsid w:val="00607155"/>
    <w:rsid w:val="00607969"/>
    <w:rsid w:val="00607C98"/>
    <w:rsid w:val="0061017E"/>
    <w:rsid w:val="006101E6"/>
    <w:rsid w:val="0061033B"/>
    <w:rsid w:val="00610622"/>
    <w:rsid w:val="00610C60"/>
    <w:rsid w:val="006113E5"/>
    <w:rsid w:val="00611A9C"/>
    <w:rsid w:val="00611B13"/>
    <w:rsid w:val="00611BCA"/>
    <w:rsid w:val="00611FEE"/>
    <w:rsid w:val="006123B5"/>
    <w:rsid w:val="00612758"/>
    <w:rsid w:val="006127CD"/>
    <w:rsid w:val="00612FEB"/>
    <w:rsid w:val="006134C9"/>
    <w:rsid w:val="00613E3E"/>
    <w:rsid w:val="006140E9"/>
    <w:rsid w:val="0061428F"/>
    <w:rsid w:val="00614ADC"/>
    <w:rsid w:val="00614BB2"/>
    <w:rsid w:val="00614C60"/>
    <w:rsid w:val="00614F67"/>
    <w:rsid w:val="0061645F"/>
    <w:rsid w:val="006165C7"/>
    <w:rsid w:val="00616AAA"/>
    <w:rsid w:val="00616F46"/>
    <w:rsid w:val="00616F72"/>
    <w:rsid w:val="00617325"/>
    <w:rsid w:val="006177DE"/>
    <w:rsid w:val="00617AC9"/>
    <w:rsid w:val="0062077F"/>
    <w:rsid w:val="00621031"/>
    <w:rsid w:val="006210D8"/>
    <w:rsid w:val="0062152C"/>
    <w:rsid w:val="00621AB3"/>
    <w:rsid w:val="00622539"/>
    <w:rsid w:val="00622DFD"/>
    <w:rsid w:val="00622F93"/>
    <w:rsid w:val="00622FE1"/>
    <w:rsid w:val="00623093"/>
    <w:rsid w:val="00623201"/>
    <w:rsid w:val="006235F6"/>
    <w:rsid w:val="006239C8"/>
    <w:rsid w:val="00623C3F"/>
    <w:rsid w:val="00623C57"/>
    <w:rsid w:val="006241F2"/>
    <w:rsid w:val="00624253"/>
    <w:rsid w:val="006242C6"/>
    <w:rsid w:val="006243C5"/>
    <w:rsid w:val="00624587"/>
    <w:rsid w:val="006248D3"/>
    <w:rsid w:val="00624BDA"/>
    <w:rsid w:val="00624E0A"/>
    <w:rsid w:val="00625037"/>
    <w:rsid w:val="006250E5"/>
    <w:rsid w:val="0062519C"/>
    <w:rsid w:val="00625252"/>
    <w:rsid w:val="00625F65"/>
    <w:rsid w:val="00626361"/>
    <w:rsid w:val="006264E1"/>
    <w:rsid w:val="0062684F"/>
    <w:rsid w:val="00626B90"/>
    <w:rsid w:val="006270FF"/>
    <w:rsid w:val="0062723C"/>
    <w:rsid w:val="006274C4"/>
    <w:rsid w:val="00627732"/>
    <w:rsid w:val="0062783C"/>
    <w:rsid w:val="00627A8B"/>
    <w:rsid w:val="00627BCE"/>
    <w:rsid w:val="00627E6C"/>
    <w:rsid w:val="0063091C"/>
    <w:rsid w:val="00630B08"/>
    <w:rsid w:val="00631355"/>
    <w:rsid w:val="006327D1"/>
    <w:rsid w:val="00632CAA"/>
    <w:rsid w:val="00632DA4"/>
    <w:rsid w:val="006330FC"/>
    <w:rsid w:val="00633155"/>
    <w:rsid w:val="0063316E"/>
    <w:rsid w:val="006333DA"/>
    <w:rsid w:val="00633509"/>
    <w:rsid w:val="006337A7"/>
    <w:rsid w:val="006338AD"/>
    <w:rsid w:val="00633B92"/>
    <w:rsid w:val="00633E95"/>
    <w:rsid w:val="00633ECB"/>
    <w:rsid w:val="00633ED7"/>
    <w:rsid w:val="0063404A"/>
    <w:rsid w:val="006340BA"/>
    <w:rsid w:val="00634214"/>
    <w:rsid w:val="0063475E"/>
    <w:rsid w:val="00634763"/>
    <w:rsid w:val="006348A4"/>
    <w:rsid w:val="00635928"/>
    <w:rsid w:val="00635CF8"/>
    <w:rsid w:val="0063613D"/>
    <w:rsid w:val="00636198"/>
    <w:rsid w:val="00636C92"/>
    <w:rsid w:val="00637787"/>
    <w:rsid w:val="006400BF"/>
    <w:rsid w:val="006400DC"/>
    <w:rsid w:val="00640910"/>
    <w:rsid w:val="006409C9"/>
    <w:rsid w:val="00640B8E"/>
    <w:rsid w:val="00640F59"/>
    <w:rsid w:val="00641302"/>
    <w:rsid w:val="00641512"/>
    <w:rsid w:val="00641CE2"/>
    <w:rsid w:val="00641D75"/>
    <w:rsid w:val="00642283"/>
    <w:rsid w:val="0064297F"/>
    <w:rsid w:val="00643455"/>
    <w:rsid w:val="006438EF"/>
    <w:rsid w:val="00643C31"/>
    <w:rsid w:val="00643C79"/>
    <w:rsid w:val="00643EE5"/>
    <w:rsid w:val="00644565"/>
    <w:rsid w:val="006445AF"/>
    <w:rsid w:val="00644DC8"/>
    <w:rsid w:val="00644F69"/>
    <w:rsid w:val="00645321"/>
    <w:rsid w:val="00645379"/>
    <w:rsid w:val="006459E1"/>
    <w:rsid w:val="00646971"/>
    <w:rsid w:val="006469D1"/>
    <w:rsid w:val="00646B26"/>
    <w:rsid w:val="00646D61"/>
    <w:rsid w:val="00647073"/>
    <w:rsid w:val="006478C9"/>
    <w:rsid w:val="00650581"/>
    <w:rsid w:val="0065087A"/>
    <w:rsid w:val="00651332"/>
    <w:rsid w:val="00651A8B"/>
    <w:rsid w:val="00651AB8"/>
    <w:rsid w:val="00651D2F"/>
    <w:rsid w:val="006520BE"/>
    <w:rsid w:val="006527FC"/>
    <w:rsid w:val="0065384E"/>
    <w:rsid w:val="00653DCD"/>
    <w:rsid w:val="00654192"/>
    <w:rsid w:val="006544D0"/>
    <w:rsid w:val="006549EE"/>
    <w:rsid w:val="00654BA4"/>
    <w:rsid w:val="00654C15"/>
    <w:rsid w:val="00654F1E"/>
    <w:rsid w:val="00654FD4"/>
    <w:rsid w:val="00655014"/>
    <w:rsid w:val="00655020"/>
    <w:rsid w:val="006553ED"/>
    <w:rsid w:val="006554FD"/>
    <w:rsid w:val="0065619C"/>
    <w:rsid w:val="00656A28"/>
    <w:rsid w:val="00656A7D"/>
    <w:rsid w:val="00656BAA"/>
    <w:rsid w:val="00656C25"/>
    <w:rsid w:val="00656CC4"/>
    <w:rsid w:val="006574F8"/>
    <w:rsid w:val="00657616"/>
    <w:rsid w:val="00657728"/>
    <w:rsid w:val="00660230"/>
    <w:rsid w:val="0066068C"/>
    <w:rsid w:val="00660853"/>
    <w:rsid w:val="006614E6"/>
    <w:rsid w:val="006614F7"/>
    <w:rsid w:val="0066152F"/>
    <w:rsid w:val="00661940"/>
    <w:rsid w:val="00661C4F"/>
    <w:rsid w:val="00661E6D"/>
    <w:rsid w:val="00661EC1"/>
    <w:rsid w:val="00662217"/>
    <w:rsid w:val="0066223C"/>
    <w:rsid w:val="00662615"/>
    <w:rsid w:val="006626AC"/>
    <w:rsid w:val="006629BC"/>
    <w:rsid w:val="00662D53"/>
    <w:rsid w:val="00662E2C"/>
    <w:rsid w:val="00662FD3"/>
    <w:rsid w:val="0066345E"/>
    <w:rsid w:val="006638CB"/>
    <w:rsid w:val="00663E4F"/>
    <w:rsid w:val="006645B9"/>
    <w:rsid w:val="006649E0"/>
    <w:rsid w:val="0066507B"/>
    <w:rsid w:val="006650C7"/>
    <w:rsid w:val="0066519C"/>
    <w:rsid w:val="0066544E"/>
    <w:rsid w:val="00665843"/>
    <w:rsid w:val="00665BAB"/>
    <w:rsid w:val="006660DF"/>
    <w:rsid w:val="00666280"/>
    <w:rsid w:val="00666291"/>
    <w:rsid w:val="00666371"/>
    <w:rsid w:val="00666512"/>
    <w:rsid w:val="0066653C"/>
    <w:rsid w:val="00666BE5"/>
    <w:rsid w:val="00667009"/>
    <w:rsid w:val="0066747A"/>
    <w:rsid w:val="006674E6"/>
    <w:rsid w:val="0066754A"/>
    <w:rsid w:val="00667A7D"/>
    <w:rsid w:val="00667B88"/>
    <w:rsid w:val="00667CBA"/>
    <w:rsid w:val="006702C3"/>
    <w:rsid w:val="00670328"/>
    <w:rsid w:val="0067036E"/>
    <w:rsid w:val="00670DA4"/>
    <w:rsid w:val="006710BF"/>
    <w:rsid w:val="006713DF"/>
    <w:rsid w:val="006714D7"/>
    <w:rsid w:val="006714E2"/>
    <w:rsid w:val="006717BD"/>
    <w:rsid w:val="0067187A"/>
    <w:rsid w:val="006718AC"/>
    <w:rsid w:val="006718D1"/>
    <w:rsid w:val="00671D93"/>
    <w:rsid w:val="00671F18"/>
    <w:rsid w:val="0067249F"/>
    <w:rsid w:val="00672A3F"/>
    <w:rsid w:val="0067336D"/>
    <w:rsid w:val="0067339A"/>
    <w:rsid w:val="006733AA"/>
    <w:rsid w:val="006734DB"/>
    <w:rsid w:val="0067353C"/>
    <w:rsid w:val="006738B9"/>
    <w:rsid w:val="00673C0B"/>
    <w:rsid w:val="00673CB3"/>
    <w:rsid w:val="00673DE0"/>
    <w:rsid w:val="00673F85"/>
    <w:rsid w:val="00674497"/>
    <w:rsid w:val="0067466B"/>
    <w:rsid w:val="0067494F"/>
    <w:rsid w:val="00674986"/>
    <w:rsid w:val="00674CB1"/>
    <w:rsid w:val="00674FF9"/>
    <w:rsid w:val="006752A1"/>
    <w:rsid w:val="0067549F"/>
    <w:rsid w:val="006757FE"/>
    <w:rsid w:val="00675A01"/>
    <w:rsid w:val="00675D38"/>
    <w:rsid w:val="00675FEC"/>
    <w:rsid w:val="0067605A"/>
    <w:rsid w:val="0067613C"/>
    <w:rsid w:val="00676306"/>
    <w:rsid w:val="006767CB"/>
    <w:rsid w:val="0067695E"/>
    <w:rsid w:val="006769A8"/>
    <w:rsid w:val="00676B53"/>
    <w:rsid w:val="00676CF3"/>
    <w:rsid w:val="00677026"/>
    <w:rsid w:val="0067714D"/>
    <w:rsid w:val="006774A3"/>
    <w:rsid w:val="00677677"/>
    <w:rsid w:val="006778BD"/>
    <w:rsid w:val="00677B90"/>
    <w:rsid w:val="00677BCD"/>
    <w:rsid w:val="00677CEF"/>
    <w:rsid w:val="00680025"/>
    <w:rsid w:val="006800CD"/>
    <w:rsid w:val="006801FB"/>
    <w:rsid w:val="006805A8"/>
    <w:rsid w:val="00680ABC"/>
    <w:rsid w:val="00680CD3"/>
    <w:rsid w:val="00680E6B"/>
    <w:rsid w:val="00680E80"/>
    <w:rsid w:val="00680E98"/>
    <w:rsid w:val="00681388"/>
    <w:rsid w:val="006814CE"/>
    <w:rsid w:val="006817B6"/>
    <w:rsid w:val="0068180D"/>
    <w:rsid w:val="00681949"/>
    <w:rsid w:val="006819A7"/>
    <w:rsid w:val="00681A89"/>
    <w:rsid w:val="00681DBF"/>
    <w:rsid w:val="00681EEE"/>
    <w:rsid w:val="0068237A"/>
    <w:rsid w:val="006823E6"/>
    <w:rsid w:val="006825D3"/>
    <w:rsid w:val="0068283D"/>
    <w:rsid w:val="0068288E"/>
    <w:rsid w:val="00682986"/>
    <w:rsid w:val="00682A10"/>
    <w:rsid w:val="00682FF5"/>
    <w:rsid w:val="0068308C"/>
    <w:rsid w:val="00683174"/>
    <w:rsid w:val="006842F7"/>
    <w:rsid w:val="00684717"/>
    <w:rsid w:val="00684B47"/>
    <w:rsid w:val="00684BCC"/>
    <w:rsid w:val="00684EFC"/>
    <w:rsid w:val="00685381"/>
    <w:rsid w:val="006853BD"/>
    <w:rsid w:val="00685B14"/>
    <w:rsid w:val="00685C60"/>
    <w:rsid w:val="00685D8A"/>
    <w:rsid w:val="00685DCC"/>
    <w:rsid w:val="00685EF4"/>
    <w:rsid w:val="006861DD"/>
    <w:rsid w:val="006864C3"/>
    <w:rsid w:val="006865E6"/>
    <w:rsid w:val="0068675B"/>
    <w:rsid w:val="00686827"/>
    <w:rsid w:val="00686BCF"/>
    <w:rsid w:val="00686D69"/>
    <w:rsid w:val="00686EC0"/>
    <w:rsid w:val="00687028"/>
    <w:rsid w:val="006872C4"/>
    <w:rsid w:val="00687863"/>
    <w:rsid w:val="00687A87"/>
    <w:rsid w:val="00690129"/>
    <w:rsid w:val="006904B9"/>
    <w:rsid w:val="00690A02"/>
    <w:rsid w:val="0069178A"/>
    <w:rsid w:val="00691E32"/>
    <w:rsid w:val="0069240F"/>
    <w:rsid w:val="00692735"/>
    <w:rsid w:val="00692995"/>
    <w:rsid w:val="006929FC"/>
    <w:rsid w:val="00692A95"/>
    <w:rsid w:val="00692DD1"/>
    <w:rsid w:val="00693006"/>
    <w:rsid w:val="00693455"/>
    <w:rsid w:val="0069348A"/>
    <w:rsid w:val="0069348D"/>
    <w:rsid w:val="006936C8"/>
    <w:rsid w:val="00693AE1"/>
    <w:rsid w:val="00693AE6"/>
    <w:rsid w:val="00693C2B"/>
    <w:rsid w:val="006943F7"/>
    <w:rsid w:val="0069470C"/>
    <w:rsid w:val="00694F43"/>
    <w:rsid w:val="00695126"/>
    <w:rsid w:val="0069520E"/>
    <w:rsid w:val="006953A2"/>
    <w:rsid w:val="006957AA"/>
    <w:rsid w:val="00695BB9"/>
    <w:rsid w:val="00695BF9"/>
    <w:rsid w:val="00695D88"/>
    <w:rsid w:val="00695D97"/>
    <w:rsid w:val="00695FF5"/>
    <w:rsid w:val="00696149"/>
    <w:rsid w:val="0069681A"/>
    <w:rsid w:val="00696A0B"/>
    <w:rsid w:val="00696B22"/>
    <w:rsid w:val="00696CE1"/>
    <w:rsid w:val="0069732B"/>
    <w:rsid w:val="00697654"/>
    <w:rsid w:val="00697D29"/>
    <w:rsid w:val="00697E0A"/>
    <w:rsid w:val="006A0188"/>
    <w:rsid w:val="006A0237"/>
    <w:rsid w:val="006A02BC"/>
    <w:rsid w:val="006A02F7"/>
    <w:rsid w:val="006A035D"/>
    <w:rsid w:val="006A0375"/>
    <w:rsid w:val="006A05C1"/>
    <w:rsid w:val="006A0C7B"/>
    <w:rsid w:val="006A0EF9"/>
    <w:rsid w:val="006A11C5"/>
    <w:rsid w:val="006A143E"/>
    <w:rsid w:val="006A145F"/>
    <w:rsid w:val="006A1651"/>
    <w:rsid w:val="006A1A9A"/>
    <w:rsid w:val="006A1BC9"/>
    <w:rsid w:val="006A1DBD"/>
    <w:rsid w:val="006A276F"/>
    <w:rsid w:val="006A2EC6"/>
    <w:rsid w:val="006A3184"/>
    <w:rsid w:val="006A3B0C"/>
    <w:rsid w:val="006A3B5F"/>
    <w:rsid w:val="006A3C2E"/>
    <w:rsid w:val="006A3F75"/>
    <w:rsid w:val="006A4004"/>
    <w:rsid w:val="006A4598"/>
    <w:rsid w:val="006A4E85"/>
    <w:rsid w:val="006A4F02"/>
    <w:rsid w:val="006A4FBA"/>
    <w:rsid w:val="006A531C"/>
    <w:rsid w:val="006A55CE"/>
    <w:rsid w:val="006A5819"/>
    <w:rsid w:val="006A5BB1"/>
    <w:rsid w:val="006A6992"/>
    <w:rsid w:val="006A6CC6"/>
    <w:rsid w:val="006A6D02"/>
    <w:rsid w:val="006A75A1"/>
    <w:rsid w:val="006A77FB"/>
    <w:rsid w:val="006A7ACD"/>
    <w:rsid w:val="006A7B5E"/>
    <w:rsid w:val="006B003B"/>
    <w:rsid w:val="006B031F"/>
    <w:rsid w:val="006B068B"/>
    <w:rsid w:val="006B07E6"/>
    <w:rsid w:val="006B07FD"/>
    <w:rsid w:val="006B12D6"/>
    <w:rsid w:val="006B1520"/>
    <w:rsid w:val="006B1523"/>
    <w:rsid w:val="006B1605"/>
    <w:rsid w:val="006B160C"/>
    <w:rsid w:val="006B1E84"/>
    <w:rsid w:val="006B1EFE"/>
    <w:rsid w:val="006B2686"/>
    <w:rsid w:val="006B28C9"/>
    <w:rsid w:val="006B2A4F"/>
    <w:rsid w:val="006B2B2B"/>
    <w:rsid w:val="006B2BBF"/>
    <w:rsid w:val="006B2CA9"/>
    <w:rsid w:val="006B2D46"/>
    <w:rsid w:val="006B30A4"/>
    <w:rsid w:val="006B31BE"/>
    <w:rsid w:val="006B31C7"/>
    <w:rsid w:val="006B3222"/>
    <w:rsid w:val="006B33FE"/>
    <w:rsid w:val="006B37AD"/>
    <w:rsid w:val="006B37D6"/>
    <w:rsid w:val="006B37F5"/>
    <w:rsid w:val="006B3E11"/>
    <w:rsid w:val="006B3E47"/>
    <w:rsid w:val="006B3E9B"/>
    <w:rsid w:val="006B40E5"/>
    <w:rsid w:val="006B41BB"/>
    <w:rsid w:val="006B4657"/>
    <w:rsid w:val="006B4CDA"/>
    <w:rsid w:val="006B50FA"/>
    <w:rsid w:val="006B5221"/>
    <w:rsid w:val="006B55B6"/>
    <w:rsid w:val="006B57E4"/>
    <w:rsid w:val="006B581C"/>
    <w:rsid w:val="006B5A7D"/>
    <w:rsid w:val="006B5E1D"/>
    <w:rsid w:val="006B602B"/>
    <w:rsid w:val="006B6032"/>
    <w:rsid w:val="006B6230"/>
    <w:rsid w:val="006B631F"/>
    <w:rsid w:val="006B655D"/>
    <w:rsid w:val="006B663F"/>
    <w:rsid w:val="006B6760"/>
    <w:rsid w:val="006B6AB3"/>
    <w:rsid w:val="006B703B"/>
    <w:rsid w:val="006B7615"/>
    <w:rsid w:val="006B77D8"/>
    <w:rsid w:val="006B7B2B"/>
    <w:rsid w:val="006C09E0"/>
    <w:rsid w:val="006C0DCA"/>
    <w:rsid w:val="006C1415"/>
    <w:rsid w:val="006C19CC"/>
    <w:rsid w:val="006C223C"/>
    <w:rsid w:val="006C23ED"/>
    <w:rsid w:val="006C2426"/>
    <w:rsid w:val="006C28C5"/>
    <w:rsid w:val="006C296C"/>
    <w:rsid w:val="006C2B52"/>
    <w:rsid w:val="006C2C9A"/>
    <w:rsid w:val="006C3B89"/>
    <w:rsid w:val="006C4183"/>
    <w:rsid w:val="006C4643"/>
    <w:rsid w:val="006C46D7"/>
    <w:rsid w:val="006C4A0D"/>
    <w:rsid w:val="006C4CF4"/>
    <w:rsid w:val="006C4EA5"/>
    <w:rsid w:val="006C5352"/>
    <w:rsid w:val="006C5780"/>
    <w:rsid w:val="006C5BCF"/>
    <w:rsid w:val="006C5CC5"/>
    <w:rsid w:val="006C605D"/>
    <w:rsid w:val="006C6159"/>
    <w:rsid w:val="006C62CE"/>
    <w:rsid w:val="006C6364"/>
    <w:rsid w:val="006C6573"/>
    <w:rsid w:val="006C6976"/>
    <w:rsid w:val="006C73AF"/>
    <w:rsid w:val="006C7B43"/>
    <w:rsid w:val="006C7D09"/>
    <w:rsid w:val="006D0418"/>
    <w:rsid w:val="006D059A"/>
    <w:rsid w:val="006D07F8"/>
    <w:rsid w:val="006D1030"/>
    <w:rsid w:val="006D144E"/>
    <w:rsid w:val="006D1480"/>
    <w:rsid w:val="006D1B40"/>
    <w:rsid w:val="006D1BA8"/>
    <w:rsid w:val="006D1EA9"/>
    <w:rsid w:val="006D208A"/>
    <w:rsid w:val="006D22CF"/>
    <w:rsid w:val="006D2B29"/>
    <w:rsid w:val="006D2D33"/>
    <w:rsid w:val="006D300E"/>
    <w:rsid w:val="006D321D"/>
    <w:rsid w:val="006D3264"/>
    <w:rsid w:val="006D399A"/>
    <w:rsid w:val="006D48BF"/>
    <w:rsid w:val="006D4A95"/>
    <w:rsid w:val="006D5295"/>
    <w:rsid w:val="006D53C4"/>
    <w:rsid w:val="006D56AA"/>
    <w:rsid w:val="006D58EF"/>
    <w:rsid w:val="006D5C48"/>
    <w:rsid w:val="006D6430"/>
    <w:rsid w:val="006D6772"/>
    <w:rsid w:val="006D6C3B"/>
    <w:rsid w:val="006D6F91"/>
    <w:rsid w:val="006D79C8"/>
    <w:rsid w:val="006D7A46"/>
    <w:rsid w:val="006D7E3A"/>
    <w:rsid w:val="006E001F"/>
    <w:rsid w:val="006E0106"/>
    <w:rsid w:val="006E01DA"/>
    <w:rsid w:val="006E08FF"/>
    <w:rsid w:val="006E09EE"/>
    <w:rsid w:val="006E0FC8"/>
    <w:rsid w:val="006E126C"/>
    <w:rsid w:val="006E15C8"/>
    <w:rsid w:val="006E1B18"/>
    <w:rsid w:val="006E1BFE"/>
    <w:rsid w:val="006E1CE8"/>
    <w:rsid w:val="006E1DA5"/>
    <w:rsid w:val="006E1F6D"/>
    <w:rsid w:val="006E242C"/>
    <w:rsid w:val="006E2493"/>
    <w:rsid w:val="006E3635"/>
    <w:rsid w:val="006E3EC8"/>
    <w:rsid w:val="006E3F70"/>
    <w:rsid w:val="006E460E"/>
    <w:rsid w:val="006E46AD"/>
    <w:rsid w:val="006E46D1"/>
    <w:rsid w:val="006E4804"/>
    <w:rsid w:val="006E545A"/>
    <w:rsid w:val="006E5924"/>
    <w:rsid w:val="006E5B74"/>
    <w:rsid w:val="006E6145"/>
    <w:rsid w:val="006E6358"/>
    <w:rsid w:val="006E658B"/>
    <w:rsid w:val="006E667A"/>
    <w:rsid w:val="006E6829"/>
    <w:rsid w:val="006E6849"/>
    <w:rsid w:val="006E6909"/>
    <w:rsid w:val="006E6DB2"/>
    <w:rsid w:val="006E6E1D"/>
    <w:rsid w:val="006E6E81"/>
    <w:rsid w:val="006E766C"/>
    <w:rsid w:val="006E7994"/>
    <w:rsid w:val="006E7A90"/>
    <w:rsid w:val="006E7AF2"/>
    <w:rsid w:val="006E7B45"/>
    <w:rsid w:val="006E7D44"/>
    <w:rsid w:val="006F0F66"/>
    <w:rsid w:val="006F10E1"/>
    <w:rsid w:val="006F125A"/>
    <w:rsid w:val="006F1DF7"/>
    <w:rsid w:val="006F25FC"/>
    <w:rsid w:val="006F2802"/>
    <w:rsid w:val="006F29C5"/>
    <w:rsid w:val="006F2B18"/>
    <w:rsid w:val="006F2F00"/>
    <w:rsid w:val="006F2FF3"/>
    <w:rsid w:val="006F3D01"/>
    <w:rsid w:val="006F3ED3"/>
    <w:rsid w:val="006F4204"/>
    <w:rsid w:val="006F464B"/>
    <w:rsid w:val="006F4BDD"/>
    <w:rsid w:val="006F52A2"/>
    <w:rsid w:val="006F547F"/>
    <w:rsid w:val="006F54D0"/>
    <w:rsid w:val="006F5549"/>
    <w:rsid w:val="006F5578"/>
    <w:rsid w:val="006F57C7"/>
    <w:rsid w:val="006F5959"/>
    <w:rsid w:val="006F60A0"/>
    <w:rsid w:val="006F61E4"/>
    <w:rsid w:val="006F6A92"/>
    <w:rsid w:val="006F7515"/>
    <w:rsid w:val="006F76D1"/>
    <w:rsid w:val="006F789B"/>
    <w:rsid w:val="006F7F8C"/>
    <w:rsid w:val="0070009E"/>
    <w:rsid w:val="007005B2"/>
    <w:rsid w:val="00700A27"/>
    <w:rsid w:val="007013BF"/>
    <w:rsid w:val="00701745"/>
    <w:rsid w:val="007017B3"/>
    <w:rsid w:val="00701C0A"/>
    <w:rsid w:val="00702448"/>
    <w:rsid w:val="007024F3"/>
    <w:rsid w:val="00702607"/>
    <w:rsid w:val="00702A78"/>
    <w:rsid w:val="00702B8E"/>
    <w:rsid w:val="00702C19"/>
    <w:rsid w:val="00702C54"/>
    <w:rsid w:val="00702DD2"/>
    <w:rsid w:val="00702F8E"/>
    <w:rsid w:val="007033FA"/>
    <w:rsid w:val="00703BBA"/>
    <w:rsid w:val="007040EE"/>
    <w:rsid w:val="0070410C"/>
    <w:rsid w:val="007041ED"/>
    <w:rsid w:val="00704A4E"/>
    <w:rsid w:val="00704ABD"/>
    <w:rsid w:val="00704C0A"/>
    <w:rsid w:val="00705104"/>
    <w:rsid w:val="00705532"/>
    <w:rsid w:val="00705D5F"/>
    <w:rsid w:val="00706334"/>
    <w:rsid w:val="007063B0"/>
    <w:rsid w:val="007065E3"/>
    <w:rsid w:val="00706CD6"/>
    <w:rsid w:val="00706E71"/>
    <w:rsid w:val="00706F88"/>
    <w:rsid w:val="00707254"/>
    <w:rsid w:val="00707904"/>
    <w:rsid w:val="00707C12"/>
    <w:rsid w:val="00707DCD"/>
    <w:rsid w:val="007100B1"/>
    <w:rsid w:val="00710106"/>
    <w:rsid w:val="007102D5"/>
    <w:rsid w:val="00710538"/>
    <w:rsid w:val="007105A7"/>
    <w:rsid w:val="00710C10"/>
    <w:rsid w:val="00710E8D"/>
    <w:rsid w:val="00711BD2"/>
    <w:rsid w:val="00711F15"/>
    <w:rsid w:val="00712076"/>
    <w:rsid w:val="0071255A"/>
    <w:rsid w:val="00712585"/>
    <w:rsid w:val="0071268C"/>
    <w:rsid w:val="007126D3"/>
    <w:rsid w:val="00712C31"/>
    <w:rsid w:val="00712CF1"/>
    <w:rsid w:val="007132E5"/>
    <w:rsid w:val="00713557"/>
    <w:rsid w:val="00713F2A"/>
    <w:rsid w:val="00713F4F"/>
    <w:rsid w:val="00714289"/>
    <w:rsid w:val="00714494"/>
    <w:rsid w:val="007151DE"/>
    <w:rsid w:val="007155FC"/>
    <w:rsid w:val="00715B35"/>
    <w:rsid w:val="00715D84"/>
    <w:rsid w:val="00715DE8"/>
    <w:rsid w:val="00716118"/>
    <w:rsid w:val="007161C8"/>
    <w:rsid w:val="00716865"/>
    <w:rsid w:val="00716E64"/>
    <w:rsid w:val="00716ED1"/>
    <w:rsid w:val="00716F1B"/>
    <w:rsid w:val="00717A53"/>
    <w:rsid w:val="00717B14"/>
    <w:rsid w:val="00717E92"/>
    <w:rsid w:val="00720010"/>
    <w:rsid w:val="00720516"/>
    <w:rsid w:val="00720561"/>
    <w:rsid w:val="00720825"/>
    <w:rsid w:val="00720BCA"/>
    <w:rsid w:val="00720CE0"/>
    <w:rsid w:val="00720D63"/>
    <w:rsid w:val="00720E37"/>
    <w:rsid w:val="00720E79"/>
    <w:rsid w:val="00720E86"/>
    <w:rsid w:val="00721300"/>
    <w:rsid w:val="007213D6"/>
    <w:rsid w:val="0072197A"/>
    <w:rsid w:val="00721CAF"/>
    <w:rsid w:val="00721FFE"/>
    <w:rsid w:val="0072217B"/>
    <w:rsid w:val="0072338A"/>
    <w:rsid w:val="0072344C"/>
    <w:rsid w:val="0072398A"/>
    <w:rsid w:val="00723B15"/>
    <w:rsid w:val="00723E10"/>
    <w:rsid w:val="0072440B"/>
    <w:rsid w:val="00724613"/>
    <w:rsid w:val="00725108"/>
    <w:rsid w:val="00725367"/>
    <w:rsid w:val="007253BC"/>
    <w:rsid w:val="0072590C"/>
    <w:rsid w:val="00725B7F"/>
    <w:rsid w:val="00725E57"/>
    <w:rsid w:val="00726258"/>
    <w:rsid w:val="0072630B"/>
    <w:rsid w:val="00726691"/>
    <w:rsid w:val="007273B8"/>
    <w:rsid w:val="007274BE"/>
    <w:rsid w:val="0072778B"/>
    <w:rsid w:val="00730147"/>
    <w:rsid w:val="00730185"/>
    <w:rsid w:val="00730943"/>
    <w:rsid w:val="0073105C"/>
    <w:rsid w:val="00731B7C"/>
    <w:rsid w:val="00731C67"/>
    <w:rsid w:val="00731CC4"/>
    <w:rsid w:val="00731EBF"/>
    <w:rsid w:val="00731F06"/>
    <w:rsid w:val="00732456"/>
    <w:rsid w:val="0073286B"/>
    <w:rsid w:val="00732D00"/>
    <w:rsid w:val="00733384"/>
    <w:rsid w:val="007340CF"/>
    <w:rsid w:val="0073424E"/>
    <w:rsid w:val="0073440A"/>
    <w:rsid w:val="007347DF"/>
    <w:rsid w:val="00734A27"/>
    <w:rsid w:val="00734C42"/>
    <w:rsid w:val="00735008"/>
    <w:rsid w:val="007350F4"/>
    <w:rsid w:val="0073562B"/>
    <w:rsid w:val="0073568F"/>
    <w:rsid w:val="0073591B"/>
    <w:rsid w:val="00735AEA"/>
    <w:rsid w:val="00735F64"/>
    <w:rsid w:val="00735FFF"/>
    <w:rsid w:val="00736057"/>
    <w:rsid w:val="007360AB"/>
    <w:rsid w:val="00736237"/>
    <w:rsid w:val="007363F3"/>
    <w:rsid w:val="007366B4"/>
    <w:rsid w:val="00736A09"/>
    <w:rsid w:val="00736ABB"/>
    <w:rsid w:val="00737498"/>
    <w:rsid w:val="007374E5"/>
    <w:rsid w:val="0073750C"/>
    <w:rsid w:val="007375E2"/>
    <w:rsid w:val="00737CE3"/>
    <w:rsid w:val="00737FCE"/>
    <w:rsid w:val="007400BE"/>
    <w:rsid w:val="00740463"/>
    <w:rsid w:val="00740ACB"/>
    <w:rsid w:val="00740EAA"/>
    <w:rsid w:val="00740F26"/>
    <w:rsid w:val="00741028"/>
    <w:rsid w:val="0074121F"/>
    <w:rsid w:val="0074155D"/>
    <w:rsid w:val="00741588"/>
    <w:rsid w:val="0074190E"/>
    <w:rsid w:val="00741A66"/>
    <w:rsid w:val="00741E04"/>
    <w:rsid w:val="00742278"/>
    <w:rsid w:val="007422EC"/>
    <w:rsid w:val="00742671"/>
    <w:rsid w:val="00742677"/>
    <w:rsid w:val="00742881"/>
    <w:rsid w:val="007429FE"/>
    <w:rsid w:val="00742B0A"/>
    <w:rsid w:val="00742E76"/>
    <w:rsid w:val="00742EA3"/>
    <w:rsid w:val="00743108"/>
    <w:rsid w:val="00743368"/>
    <w:rsid w:val="007433D9"/>
    <w:rsid w:val="007437B9"/>
    <w:rsid w:val="0074394F"/>
    <w:rsid w:val="00743C6D"/>
    <w:rsid w:val="00743DCC"/>
    <w:rsid w:val="007443EC"/>
    <w:rsid w:val="007444A8"/>
    <w:rsid w:val="0074475B"/>
    <w:rsid w:val="00745460"/>
    <w:rsid w:val="007457DE"/>
    <w:rsid w:val="00745B41"/>
    <w:rsid w:val="00745BD1"/>
    <w:rsid w:val="00745BE3"/>
    <w:rsid w:val="00745C4A"/>
    <w:rsid w:val="00745E91"/>
    <w:rsid w:val="00745F82"/>
    <w:rsid w:val="007461B7"/>
    <w:rsid w:val="007464D4"/>
    <w:rsid w:val="00746A96"/>
    <w:rsid w:val="007470D0"/>
    <w:rsid w:val="00747596"/>
    <w:rsid w:val="00747F87"/>
    <w:rsid w:val="0075010B"/>
    <w:rsid w:val="00750134"/>
    <w:rsid w:val="007505C3"/>
    <w:rsid w:val="0075071D"/>
    <w:rsid w:val="00750899"/>
    <w:rsid w:val="00750F2B"/>
    <w:rsid w:val="00751129"/>
    <w:rsid w:val="0075118A"/>
    <w:rsid w:val="00751220"/>
    <w:rsid w:val="00751481"/>
    <w:rsid w:val="007515E8"/>
    <w:rsid w:val="007516D3"/>
    <w:rsid w:val="00751888"/>
    <w:rsid w:val="0075188E"/>
    <w:rsid w:val="00751ECA"/>
    <w:rsid w:val="00752114"/>
    <w:rsid w:val="007522C8"/>
    <w:rsid w:val="00752EE1"/>
    <w:rsid w:val="007535B5"/>
    <w:rsid w:val="00753BF6"/>
    <w:rsid w:val="00753CBF"/>
    <w:rsid w:val="007548E3"/>
    <w:rsid w:val="00754924"/>
    <w:rsid w:val="007549B3"/>
    <w:rsid w:val="007549DA"/>
    <w:rsid w:val="007552A0"/>
    <w:rsid w:val="007557A9"/>
    <w:rsid w:val="007560DE"/>
    <w:rsid w:val="007569E4"/>
    <w:rsid w:val="00756C89"/>
    <w:rsid w:val="00757050"/>
    <w:rsid w:val="007571C2"/>
    <w:rsid w:val="007578BA"/>
    <w:rsid w:val="00757FD0"/>
    <w:rsid w:val="00760071"/>
    <w:rsid w:val="007602D6"/>
    <w:rsid w:val="007603D0"/>
    <w:rsid w:val="0076069F"/>
    <w:rsid w:val="00760DF7"/>
    <w:rsid w:val="00760EB7"/>
    <w:rsid w:val="00761399"/>
    <w:rsid w:val="007614B0"/>
    <w:rsid w:val="007614DC"/>
    <w:rsid w:val="00761513"/>
    <w:rsid w:val="00761571"/>
    <w:rsid w:val="00761572"/>
    <w:rsid w:val="00761B6A"/>
    <w:rsid w:val="00761DD5"/>
    <w:rsid w:val="0076268B"/>
    <w:rsid w:val="00762964"/>
    <w:rsid w:val="00762CED"/>
    <w:rsid w:val="00763300"/>
    <w:rsid w:val="00763849"/>
    <w:rsid w:val="00763BCC"/>
    <w:rsid w:val="00763C71"/>
    <w:rsid w:val="00763C83"/>
    <w:rsid w:val="00763CD7"/>
    <w:rsid w:val="00763F4B"/>
    <w:rsid w:val="007640A7"/>
    <w:rsid w:val="00764AE6"/>
    <w:rsid w:val="00764EB6"/>
    <w:rsid w:val="0076502A"/>
    <w:rsid w:val="007654BA"/>
    <w:rsid w:val="00766071"/>
    <w:rsid w:val="00766205"/>
    <w:rsid w:val="00766331"/>
    <w:rsid w:val="00766356"/>
    <w:rsid w:val="007665F7"/>
    <w:rsid w:val="00766FB6"/>
    <w:rsid w:val="00767319"/>
    <w:rsid w:val="00767B71"/>
    <w:rsid w:val="00767D5C"/>
    <w:rsid w:val="00770022"/>
    <w:rsid w:val="0077037F"/>
    <w:rsid w:val="007703EE"/>
    <w:rsid w:val="007708F9"/>
    <w:rsid w:val="00770ABF"/>
    <w:rsid w:val="00770EF0"/>
    <w:rsid w:val="00770F80"/>
    <w:rsid w:val="0077106E"/>
    <w:rsid w:val="00771345"/>
    <w:rsid w:val="00771DB8"/>
    <w:rsid w:val="00772150"/>
    <w:rsid w:val="0077218A"/>
    <w:rsid w:val="00772261"/>
    <w:rsid w:val="0077239B"/>
    <w:rsid w:val="00772945"/>
    <w:rsid w:val="0077295F"/>
    <w:rsid w:val="00772FAA"/>
    <w:rsid w:val="0077310D"/>
    <w:rsid w:val="00773163"/>
    <w:rsid w:val="00773185"/>
    <w:rsid w:val="0077395A"/>
    <w:rsid w:val="0077416F"/>
    <w:rsid w:val="00774674"/>
    <w:rsid w:val="0077472A"/>
    <w:rsid w:val="00774FAD"/>
    <w:rsid w:val="00775499"/>
    <w:rsid w:val="00775770"/>
    <w:rsid w:val="007759D7"/>
    <w:rsid w:val="00775E36"/>
    <w:rsid w:val="0077644C"/>
    <w:rsid w:val="007777C0"/>
    <w:rsid w:val="00777977"/>
    <w:rsid w:val="0078020B"/>
    <w:rsid w:val="0078046C"/>
    <w:rsid w:val="007809EA"/>
    <w:rsid w:val="00780EEF"/>
    <w:rsid w:val="00781008"/>
    <w:rsid w:val="00781298"/>
    <w:rsid w:val="00781749"/>
    <w:rsid w:val="007817C6"/>
    <w:rsid w:val="00781EB5"/>
    <w:rsid w:val="00781FFC"/>
    <w:rsid w:val="00782009"/>
    <w:rsid w:val="0078256D"/>
    <w:rsid w:val="0078264F"/>
    <w:rsid w:val="00782B0C"/>
    <w:rsid w:val="0078309B"/>
    <w:rsid w:val="00783A17"/>
    <w:rsid w:val="00783C2A"/>
    <w:rsid w:val="00783E14"/>
    <w:rsid w:val="00784533"/>
    <w:rsid w:val="00784624"/>
    <w:rsid w:val="00784C2B"/>
    <w:rsid w:val="007856C9"/>
    <w:rsid w:val="007857F0"/>
    <w:rsid w:val="00785967"/>
    <w:rsid w:val="007860BD"/>
    <w:rsid w:val="007863E7"/>
    <w:rsid w:val="00786C82"/>
    <w:rsid w:val="007870FC"/>
    <w:rsid w:val="00787188"/>
    <w:rsid w:val="0078736D"/>
    <w:rsid w:val="007874C6"/>
    <w:rsid w:val="00787D1F"/>
    <w:rsid w:val="00790083"/>
    <w:rsid w:val="007905F4"/>
    <w:rsid w:val="00790B44"/>
    <w:rsid w:val="00790C73"/>
    <w:rsid w:val="00790E8F"/>
    <w:rsid w:val="00791A61"/>
    <w:rsid w:val="00791B86"/>
    <w:rsid w:val="00791B95"/>
    <w:rsid w:val="00791DB9"/>
    <w:rsid w:val="00791EA6"/>
    <w:rsid w:val="007923C6"/>
    <w:rsid w:val="00792701"/>
    <w:rsid w:val="007927EB"/>
    <w:rsid w:val="00792A72"/>
    <w:rsid w:val="00792B8E"/>
    <w:rsid w:val="00792BB0"/>
    <w:rsid w:val="0079339D"/>
    <w:rsid w:val="007933B3"/>
    <w:rsid w:val="00793722"/>
    <w:rsid w:val="00793726"/>
    <w:rsid w:val="00793C37"/>
    <w:rsid w:val="00794195"/>
    <w:rsid w:val="00794B02"/>
    <w:rsid w:val="00794BDF"/>
    <w:rsid w:val="00794CF6"/>
    <w:rsid w:val="00795047"/>
    <w:rsid w:val="0079587B"/>
    <w:rsid w:val="0079590F"/>
    <w:rsid w:val="00795AE7"/>
    <w:rsid w:val="00795CFB"/>
    <w:rsid w:val="00795FDE"/>
    <w:rsid w:val="0079609D"/>
    <w:rsid w:val="0079639F"/>
    <w:rsid w:val="00796517"/>
    <w:rsid w:val="007967ED"/>
    <w:rsid w:val="00796BB5"/>
    <w:rsid w:val="00796C11"/>
    <w:rsid w:val="00796FC8"/>
    <w:rsid w:val="007970C9"/>
    <w:rsid w:val="00797D63"/>
    <w:rsid w:val="00797EF4"/>
    <w:rsid w:val="007A0381"/>
    <w:rsid w:val="007A039F"/>
    <w:rsid w:val="007A03E9"/>
    <w:rsid w:val="007A0642"/>
    <w:rsid w:val="007A07B8"/>
    <w:rsid w:val="007A1094"/>
    <w:rsid w:val="007A17D9"/>
    <w:rsid w:val="007A1953"/>
    <w:rsid w:val="007A1AF7"/>
    <w:rsid w:val="007A1BD7"/>
    <w:rsid w:val="007A1F2C"/>
    <w:rsid w:val="007A24D9"/>
    <w:rsid w:val="007A288F"/>
    <w:rsid w:val="007A2967"/>
    <w:rsid w:val="007A2B22"/>
    <w:rsid w:val="007A2BAE"/>
    <w:rsid w:val="007A2E78"/>
    <w:rsid w:val="007A2EAB"/>
    <w:rsid w:val="007A32DC"/>
    <w:rsid w:val="007A33FE"/>
    <w:rsid w:val="007A3447"/>
    <w:rsid w:val="007A3462"/>
    <w:rsid w:val="007A3B34"/>
    <w:rsid w:val="007A4073"/>
    <w:rsid w:val="007A469C"/>
    <w:rsid w:val="007A4A27"/>
    <w:rsid w:val="007A4C95"/>
    <w:rsid w:val="007A4CBC"/>
    <w:rsid w:val="007A5652"/>
    <w:rsid w:val="007A57BB"/>
    <w:rsid w:val="007A5A83"/>
    <w:rsid w:val="007A61F6"/>
    <w:rsid w:val="007A621E"/>
    <w:rsid w:val="007A637A"/>
    <w:rsid w:val="007A6582"/>
    <w:rsid w:val="007A66B9"/>
    <w:rsid w:val="007A73FB"/>
    <w:rsid w:val="007A7480"/>
    <w:rsid w:val="007A78E8"/>
    <w:rsid w:val="007A7A6E"/>
    <w:rsid w:val="007A7D35"/>
    <w:rsid w:val="007B011F"/>
    <w:rsid w:val="007B083B"/>
    <w:rsid w:val="007B09AB"/>
    <w:rsid w:val="007B0C84"/>
    <w:rsid w:val="007B1317"/>
    <w:rsid w:val="007B179E"/>
    <w:rsid w:val="007B1FD4"/>
    <w:rsid w:val="007B200B"/>
    <w:rsid w:val="007B23F4"/>
    <w:rsid w:val="007B2899"/>
    <w:rsid w:val="007B2B3A"/>
    <w:rsid w:val="007B2D5F"/>
    <w:rsid w:val="007B2DDE"/>
    <w:rsid w:val="007B3462"/>
    <w:rsid w:val="007B34A1"/>
    <w:rsid w:val="007B38C9"/>
    <w:rsid w:val="007B3D06"/>
    <w:rsid w:val="007B3E8C"/>
    <w:rsid w:val="007B4106"/>
    <w:rsid w:val="007B425E"/>
    <w:rsid w:val="007B43BD"/>
    <w:rsid w:val="007B45F1"/>
    <w:rsid w:val="007B4BB0"/>
    <w:rsid w:val="007B541B"/>
    <w:rsid w:val="007B5528"/>
    <w:rsid w:val="007B57B3"/>
    <w:rsid w:val="007B588E"/>
    <w:rsid w:val="007B5C57"/>
    <w:rsid w:val="007B6119"/>
    <w:rsid w:val="007B6252"/>
    <w:rsid w:val="007B6452"/>
    <w:rsid w:val="007B6AB1"/>
    <w:rsid w:val="007B6E2F"/>
    <w:rsid w:val="007B6FEB"/>
    <w:rsid w:val="007B713D"/>
    <w:rsid w:val="007B756A"/>
    <w:rsid w:val="007B76C5"/>
    <w:rsid w:val="007C062F"/>
    <w:rsid w:val="007C0B12"/>
    <w:rsid w:val="007C1455"/>
    <w:rsid w:val="007C15D8"/>
    <w:rsid w:val="007C16FC"/>
    <w:rsid w:val="007C1896"/>
    <w:rsid w:val="007C1A55"/>
    <w:rsid w:val="007C1B3B"/>
    <w:rsid w:val="007C1C83"/>
    <w:rsid w:val="007C1D5A"/>
    <w:rsid w:val="007C1FF1"/>
    <w:rsid w:val="007C29DB"/>
    <w:rsid w:val="007C30A3"/>
    <w:rsid w:val="007C310C"/>
    <w:rsid w:val="007C33E0"/>
    <w:rsid w:val="007C35CA"/>
    <w:rsid w:val="007C367D"/>
    <w:rsid w:val="007C3698"/>
    <w:rsid w:val="007C41B3"/>
    <w:rsid w:val="007C471D"/>
    <w:rsid w:val="007C49A3"/>
    <w:rsid w:val="007C49F0"/>
    <w:rsid w:val="007C4E62"/>
    <w:rsid w:val="007C4F1A"/>
    <w:rsid w:val="007C5461"/>
    <w:rsid w:val="007C57E8"/>
    <w:rsid w:val="007C5A0D"/>
    <w:rsid w:val="007C5F59"/>
    <w:rsid w:val="007C601C"/>
    <w:rsid w:val="007C6169"/>
    <w:rsid w:val="007C61D8"/>
    <w:rsid w:val="007C636D"/>
    <w:rsid w:val="007C6714"/>
    <w:rsid w:val="007C6CF4"/>
    <w:rsid w:val="007C6D41"/>
    <w:rsid w:val="007C6E00"/>
    <w:rsid w:val="007C6F8C"/>
    <w:rsid w:val="007C773C"/>
    <w:rsid w:val="007C7758"/>
    <w:rsid w:val="007C7EB6"/>
    <w:rsid w:val="007C7F24"/>
    <w:rsid w:val="007D030C"/>
    <w:rsid w:val="007D03F4"/>
    <w:rsid w:val="007D04AA"/>
    <w:rsid w:val="007D088D"/>
    <w:rsid w:val="007D0937"/>
    <w:rsid w:val="007D0B8D"/>
    <w:rsid w:val="007D0C4A"/>
    <w:rsid w:val="007D0CD6"/>
    <w:rsid w:val="007D0D03"/>
    <w:rsid w:val="007D0F2A"/>
    <w:rsid w:val="007D1360"/>
    <w:rsid w:val="007D13B7"/>
    <w:rsid w:val="007D1CFF"/>
    <w:rsid w:val="007D2013"/>
    <w:rsid w:val="007D2609"/>
    <w:rsid w:val="007D2710"/>
    <w:rsid w:val="007D2766"/>
    <w:rsid w:val="007D2C70"/>
    <w:rsid w:val="007D2CEB"/>
    <w:rsid w:val="007D2D59"/>
    <w:rsid w:val="007D2E1F"/>
    <w:rsid w:val="007D34EB"/>
    <w:rsid w:val="007D36B1"/>
    <w:rsid w:val="007D3703"/>
    <w:rsid w:val="007D3752"/>
    <w:rsid w:val="007D3B3C"/>
    <w:rsid w:val="007D440E"/>
    <w:rsid w:val="007D4525"/>
    <w:rsid w:val="007D498B"/>
    <w:rsid w:val="007D4C36"/>
    <w:rsid w:val="007D4EB9"/>
    <w:rsid w:val="007D51FC"/>
    <w:rsid w:val="007D5A3A"/>
    <w:rsid w:val="007D6453"/>
    <w:rsid w:val="007D64D1"/>
    <w:rsid w:val="007D6984"/>
    <w:rsid w:val="007D6A20"/>
    <w:rsid w:val="007D6AFA"/>
    <w:rsid w:val="007D6C16"/>
    <w:rsid w:val="007D6E94"/>
    <w:rsid w:val="007D70EB"/>
    <w:rsid w:val="007D7472"/>
    <w:rsid w:val="007D7D50"/>
    <w:rsid w:val="007D7E0B"/>
    <w:rsid w:val="007E09E9"/>
    <w:rsid w:val="007E0B4A"/>
    <w:rsid w:val="007E0BB4"/>
    <w:rsid w:val="007E0F9F"/>
    <w:rsid w:val="007E13D0"/>
    <w:rsid w:val="007E13EB"/>
    <w:rsid w:val="007E1460"/>
    <w:rsid w:val="007E1C54"/>
    <w:rsid w:val="007E1C6A"/>
    <w:rsid w:val="007E266F"/>
    <w:rsid w:val="007E29CF"/>
    <w:rsid w:val="007E2DAB"/>
    <w:rsid w:val="007E3053"/>
    <w:rsid w:val="007E3284"/>
    <w:rsid w:val="007E35C4"/>
    <w:rsid w:val="007E39D9"/>
    <w:rsid w:val="007E3B7B"/>
    <w:rsid w:val="007E3E19"/>
    <w:rsid w:val="007E3E30"/>
    <w:rsid w:val="007E3E95"/>
    <w:rsid w:val="007E401A"/>
    <w:rsid w:val="007E40DD"/>
    <w:rsid w:val="007E4358"/>
    <w:rsid w:val="007E4CF2"/>
    <w:rsid w:val="007E4E54"/>
    <w:rsid w:val="007E4FC7"/>
    <w:rsid w:val="007E504D"/>
    <w:rsid w:val="007E54B6"/>
    <w:rsid w:val="007E5865"/>
    <w:rsid w:val="007E5974"/>
    <w:rsid w:val="007E6044"/>
    <w:rsid w:val="007E62BA"/>
    <w:rsid w:val="007E6320"/>
    <w:rsid w:val="007E67B5"/>
    <w:rsid w:val="007E68FC"/>
    <w:rsid w:val="007E6A08"/>
    <w:rsid w:val="007E6FB1"/>
    <w:rsid w:val="007E73CE"/>
    <w:rsid w:val="007E756C"/>
    <w:rsid w:val="007E7645"/>
    <w:rsid w:val="007F04C5"/>
    <w:rsid w:val="007F0C4C"/>
    <w:rsid w:val="007F0F7A"/>
    <w:rsid w:val="007F1698"/>
    <w:rsid w:val="007F16B9"/>
    <w:rsid w:val="007F1764"/>
    <w:rsid w:val="007F1BAA"/>
    <w:rsid w:val="007F1BCD"/>
    <w:rsid w:val="007F2B09"/>
    <w:rsid w:val="007F2FA5"/>
    <w:rsid w:val="007F34A1"/>
    <w:rsid w:val="007F362E"/>
    <w:rsid w:val="007F3A36"/>
    <w:rsid w:val="007F401D"/>
    <w:rsid w:val="007F406E"/>
    <w:rsid w:val="007F412B"/>
    <w:rsid w:val="007F4217"/>
    <w:rsid w:val="007F42DF"/>
    <w:rsid w:val="007F431A"/>
    <w:rsid w:val="007F43CB"/>
    <w:rsid w:val="007F4421"/>
    <w:rsid w:val="007F4721"/>
    <w:rsid w:val="007F4896"/>
    <w:rsid w:val="007F4CB3"/>
    <w:rsid w:val="007F504F"/>
    <w:rsid w:val="007F5630"/>
    <w:rsid w:val="007F581D"/>
    <w:rsid w:val="007F5880"/>
    <w:rsid w:val="007F5D9B"/>
    <w:rsid w:val="007F69AE"/>
    <w:rsid w:val="007F7455"/>
    <w:rsid w:val="007F7753"/>
    <w:rsid w:val="007F779A"/>
    <w:rsid w:val="007F7A28"/>
    <w:rsid w:val="00800517"/>
    <w:rsid w:val="00800572"/>
    <w:rsid w:val="0080070E"/>
    <w:rsid w:val="00800746"/>
    <w:rsid w:val="00800899"/>
    <w:rsid w:val="00800A32"/>
    <w:rsid w:val="00801070"/>
    <w:rsid w:val="00801149"/>
    <w:rsid w:val="00801B3E"/>
    <w:rsid w:val="00801E1A"/>
    <w:rsid w:val="008022D2"/>
    <w:rsid w:val="00802517"/>
    <w:rsid w:val="00802590"/>
    <w:rsid w:val="008025CB"/>
    <w:rsid w:val="008031DE"/>
    <w:rsid w:val="00803581"/>
    <w:rsid w:val="0080385E"/>
    <w:rsid w:val="00803B4C"/>
    <w:rsid w:val="008042F1"/>
    <w:rsid w:val="008046B8"/>
    <w:rsid w:val="008047B5"/>
    <w:rsid w:val="008047C5"/>
    <w:rsid w:val="00804A9A"/>
    <w:rsid w:val="00804B43"/>
    <w:rsid w:val="00804CBE"/>
    <w:rsid w:val="00805434"/>
    <w:rsid w:val="008054BF"/>
    <w:rsid w:val="008054D7"/>
    <w:rsid w:val="00805B44"/>
    <w:rsid w:val="00805B8C"/>
    <w:rsid w:val="00805FF2"/>
    <w:rsid w:val="008064E6"/>
    <w:rsid w:val="0080665E"/>
    <w:rsid w:val="00806686"/>
    <w:rsid w:val="00806ECA"/>
    <w:rsid w:val="00806F1A"/>
    <w:rsid w:val="0080700B"/>
    <w:rsid w:val="00807106"/>
    <w:rsid w:val="008071A4"/>
    <w:rsid w:val="00807206"/>
    <w:rsid w:val="00807565"/>
    <w:rsid w:val="008075D9"/>
    <w:rsid w:val="008076F3"/>
    <w:rsid w:val="0080776D"/>
    <w:rsid w:val="00807785"/>
    <w:rsid w:val="0080797E"/>
    <w:rsid w:val="00807B1A"/>
    <w:rsid w:val="00807DEF"/>
    <w:rsid w:val="0081027B"/>
    <w:rsid w:val="0081038D"/>
    <w:rsid w:val="008105AE"/>
    <w:rsid w:val="00810828"/>
    <w:rsid w:val="00810BB1"/>
    <w:rsid w:val="00810D04"/>
    <w:rsid w:val="00811016"/>
    <w:rsid w:val="00811797"/>
    <w:rsid w:val="00811AED"/>
    <w:rsid w:val="00811D00"/>
    <w:rsid w:val="00811F18"/>
    <w:rsid w:val="00811F1A"/>
    <w:rsid w:val="0081200C"/>
    <w:rsid w:val="00812138"/>
    <w:rsid w:val="00812FD7"/>
    <w:rsid w:val="0081307E"/>
    <w:rsid w:val="008133BA"/>
    <w:rsid w:val="008135F6"/>
    <w:rsid w:val="008137DE"/>
    <w:rsid w:val="00813C45"/>
    <w:rsid w:val="00813F03"/>
    <w:rsid w:val="008140A5"/>
    <w:rsid w:val="00814833"/>
    <w:rsid w:val="008148C6"/>
    <w:rsid w:val="00814A56"/>
    <w:rsid w:val="00814FC9"/>
    <w:rsid w:val="008151E6"/>
    <w:rsid w:val="0081556B"/>
    <w:rsid w:val="00815954"/>
    <w:rsid w:val="00815A98"/>
    <w:rsid w:val="0081696B"/>
    <w:rsid w:val="00816E5D"/>
    <w:rsid w:val="00816FBB"/>
    <w:rsid w:val="008176B7"/>
    <w:rsid w:val="0081793A"/>
    <w:rsid w:val="00817A62"/>
    <w:rsid w:val="00817AED"/>
    <w:rsid w:val="00820703"/>
    <w:rsid w:val="00820762"/>
    <w:rsid w:val="0082082A"/>
    <w:rsid w:val="00820A18"/>
    <w:rsid w:val="00820E65"/>
    <w:rsid w:val="008210A5"/>
    <w:rsid w:val="00821F5F"/>
    <w:rsid w:val="00821FE2"/>
    <w:rsid w:val="0082207C"/>
    <w:rsid w:val="00822170"/>
    <w:rsid w:val="00822416"/>
    <w:rsid w:val="00822963"/>
    <w:rsid w:val="00822A51"/>
    <w:rsid w:val="00822C1F"/>
    <w:rsid w:val="00822F65"/>
    <w:rsid w:val="00822FD6"/>
    <w:rsid w:val="0082302C"/>
    <w:rsid w:val="00823227"/>
    <w:rsid w:val="0082337F"/>
    <w:rsid w:val="008234A0"/>
    <w:rsid w:val="0082479D"/>
    <w:rsid w:val="00825561"/>
    <w:rsid w:val="008255C7"/>
    <w:rsid w:val="008257E3"/>
    <w:rsid w:val="008268F8"/>
    <w:rsid w:val="00826F17"/>
    <w:rsid w:val="00826F77"/>
    <w:rsid w:val="0082742E"/>
    <w:rsid w:val="008276BA"/>
    <w:rsid w:val="008301D2"/>
    <w:rsid w:val="0083037E"/>
    <w:rsid w:val="00830B5C"/>
    <w:rsid w:val="00830C10"/>
    <w:rsid w:val="00830D5A"/>
    <w:rsid w:val="00831143"/>
    <w:rsid w:val="00831628"/>
    <w:rsid w:val="0083169D"/>
    <w:rsid w:val="00831D18"/>
    <w:rsid w:val="00831E15"/>
    <w:rsid w:val="008322D2"/>
    <w:rsid w:val="00832AB6"/>
    <w:rsid w:val="00833452"/>
    <w:rsid w:val="00833488"/>
    <w:rsid w:val="008335C7"/>
    <w:rsid w:val="008339A0"/>
    <w:rsid w:val="00833A97"/>
    <w:rsid w:val="00833D06"/>
    <w:rsid w:val="00834017"/>
    <w:rsid w:val="0083429A"/>
    <w:rsid w:val="008350AF"/>
    <w:rsid w:val="00835189"/>
    <w:rsid w:val="008351CF"/>
    <w:rsid w:val="008351E3"/>
    <w:rsid w:val="00835323"/>
    <w:rsid w:val="008358B7"/>
    <w:rsid w:val="008358FC"/>
    <w:rsid w:val="008367C4"/>
    <w:rsid w:val="00836F0E"/>
    <w:rsid w:val="0083722A"/>
    <w:rsid w:val="0083733A"/>
    <w:rsid w:val="00837683"/>
    <w:rsid w:val="008377A6"/>
    <w:rsid w:val="008377CD"/>
    <w:rsid w:val="008377DD"/>
    <w:rsid w:val="008378BC"/>
    <w:rsid w:val="00840295"/>
    <w:rsid w:val="008404AE"/>
    <w:rsid w:val="00840748"/>
    <w:rsid w:val="00840DD2"/>
    <w:rsid w:val="00841502"/>
    <w:rsid w:val="00841911"/>
    <w:rsid w:val="00841AD6"/>
    <w:rsid w:val="008422B0"/>
    <w:rsid w:val="0084259C"/>
    <w:rsid w:val="00842660"/>
    <w:rsid w:val="008426C8"/>
    <w:rsid w:val="00842720"/>
    <w:rsid w:val="00842C8C"/>
    <w:rsid w:val="00842CBA"/>
    <w:rsid w:val="008430A9"/>
    <w:rsid w:val="008435B1"/>
    <w:rsid w:val="00843723"/>
    <w:rsid w:val="00843A62"/>
    <w:rsid w:val="00843BB9"/>
    <w:rsid w:val="00844107"/>
    <w:rsid w:val="008442C1"/>
    <w:rsid w:val="008443E0"/>
    <w:rsid w:val="00844AED"/>
    <w:rsid w:val="00844F68"/>
    <w:rsid w:val="00845043"/>
    <w:rsid w:val="0084558A"/>
    <w:rsid w:val="008459C4"/>
    <w:rsid w:val="00845E10"/>
    <w:rsid w:val="00845FC2"/>
    <w:rsid w:val="00846518"/>
    <w:rsid w:val="008465F6"/>
    <w:rsid w:val="008467C7"/>
    <w:rsid w:val="0084687A"/>
    <w:rsid w:val="00846CD6"/>
    <w:rsid w:val="008470CB"/>
    <w:rsid w:val="0084756E"/>
    <w:rsid w:val="00847579"/>
    <w:rsid w:val="00850520"/>
    <w:rsid w:val="008506E0"/>
    <w:rsid w:val="008506F0"/>
    <w:rsid w:val="00850F70"/>
    <w:rsid w:val="008513E3"/>
    <w:rsid w:val="00851770"/>
    <w:rsid w:val="00851EA6"/>
    <w:rsid w:val="008525D8"/>
    <w:rsid w:val="008527A3"/>
    <w:rsid w:val="00852916"/>
    <w:rsid w:val="00852C08"/>
    <w:rsid w:val="00852F08"/>
    <w:rsid w:val="008533E8"/>
    <w:rsid w:val="00853456"/>
    <w:rsid w:val="00853776"/>
    <w:rsid w:val="00853B16"/>
    <w:rsid w:val="00853CD2"/>
    <w:rsid w:val="00853D22"/>
    <w:rsid w:val="00854102"/>
    <w:rsid w:val="0085424D"/>
    <w:rsid w:val="00854CD3"/>
    <w:rsid w:val="00854D9C"/>
    <w:rsid w:val="008557EC"/>
    <w:rsid w:val="00855945"/>
    <w:rsid w:val="008559D7"/>
    <w:rsid w:val="00855D25"/>
    <w:rsid w:val="00855E7A"/>
    <w:rsid w:val="00855E7E"/>
    <w:rsid w:val="00855F0F"/>
    <w:rsid w:val="00856100"/>
    <w:rsid w:val="0085628D"/>
    <w:rsid w:val="00856D99"/>
    <w:rsid w:val="00857010"/>
    <w:rsid w:val="00857131"/>
    <w:rsid w:val="00857A29"/>
    <w:rsid w:val="00857D37"/>
    <w:rsid w:val="00857EE1"/>
    <w:rsid w:val="00860502"/>
    <w:rsid w:val="00860898"/>
    <w:rsid w:val="00860B2A"/>
    <w:rsid w:val="00860F59"/>
    <w:rsid w:val="00861034"/>
    <w:rsid w:val="008610E3"/>
    <w:rsid w:val="008615D9"/>
    <w:rsid w:val="008615F3"/>
    <w:rsid w:val="00861745"/>
    <w:rsid w:val="008623D2"/>
    <w:rsid w:val="00862686"/>
    <w:rsid w:val="0086270F"/>
    <w:rsid w:val="008630CC"/>
    <w:rsid w:val="008633AF"/>
    <w:rsid w:val="00863C6E"/>
    <w:rsid w:val="00863E05"/>
    <w:rsid w:val="00864A29"/>
    <w:rsid w:val="00864F90"/>
    <w:rsid w:val="008654AF"/>
    <w:rsid w:val="00865593"/>
    <w:rsid w:val="0086569B"/>
    <w:rsid w:val="008656C5"/>
    <w:rsid w:val="00866146"/>
    <w:rsid w:val="0086644E"/>
    <w:rsid w:val="0086660B"/>
    <w:rsid w:val="00866726"/>
    <w:rsid w:val="008667FC"/>
    <w:rsid w:val="00866897"/>
    <w:rsid w:val="00867375"/>
    <w:rsid w:val="00867406"/>
    <w:rsid w:val="00867730"/>
    <w:rsid w:val="0086780A"/>
    <w:rsid w:val="00867A14"/>
    <w:rsid w:val="00867BBC"/>
    <w:rsid w:val="00867BD2"/>
    <w:rsid w:val="008701F0"/>
    <w:rsid w:val="00870299"/>
    <w:rsid w:val="008703E3"/>
    <w:rsid w:val="00870D55"/>
    <w:rsid w:val="00871385"/>
    <w:rsid w:val="00871485"/>
    <w:rsid w:val="008718BF"/>
    <w:rsid w:val="00871A57"/>
    <w:rsid w:val="00871BD7"/>
    <w:rsid w:val="00871D24"/>
    <w:rsid w:val="00872305"/>
    <w:rsid w:val="00872446"/>
    <w:rsid w:val="00872508"/>
    <w:rsid w:val="00873543"/>
    <w:rsid w:val="00873781"/>
    <w:rsid w:val="008737EB"/>
    <w:rsid w:val="008739A4"/>
    <w:rsid w:val="00873A0D"/>
    <w:rsid w:val="00873D14"/>
    <w:rsid w:val="00873ECD"/>
    <w:rsid w:val="00874363"/>
    <w:rsid w:val="008758EF"/>
    <w:rsid w:val="00875C4A"/>
    <w:rsid w:val="00875DDF"/>
    <w:rsid w:val="00875FF8"/>
    <w:rsid w:val="0087617D"/>
    <w:rsid w:val="008763C8"/>
    <w:rsid w:val="008768C3"/>
    <w:rsid w:val="008769B5"/>
    <w:rsid w:val="00876A79"/>
    <w:rsid w:val="00876DCB"/>
    <w:rsid w:val="00877011"/>
    <w:rsid w:val="00877183"/>
    <w:rsid w:val="00877186"/>
    <w:rsid w:val="008773AB"/>
    <w:rsid w:val="00877496"/>
    <w:rsid w:val="00877562"/>
    <w:rsid w:val="00877977"/>
    <w:rsid w:val="008779FC"/>
    <w:rsid w:val="0088053C"/>
    <w:rsid w:val="00880921"/>
    <w:rsid w:val="00880EB7"/>
    <w:rsid w:val="00880F0E"/>
    <w:rsid w:val="00880F7B"/>
    <w:rsid w:val="008810E5"/>
    <w:rsid w:val="00881BD1"/>
    <w:rsid w:val="00881F9A"/>
    <w:rsid w:val="00882206"/>
    <w:rsid w:val="0088268C"/>
    <w:rsid w:val="00882BAE"/>
    <w:rsid w:val="00882C89"/>
    <w:rsid w:val="00882EEC"/>
    <w:rsid w:val="00882F37"/>
    <w:rsid w:val="00883070"/>
    <w:rsid w:val="0088323F"/>
    <w:rsid w:val="00883306"/>
    <w:rsid w:val="00883524"/>
    <w:rsid w:val="00883635"/>
    <w:rsid w:val="008837DF"/>
    <w:rsid w:val="008839C6"/>
    <w:rsid w:val="00883A76"/>
    <w:rsid w:val="00884484"/>
    <w:rsid w:val="008846C8"/>
    <w:rsid w:val="00884A10"/>
    <w:rsid w:val="00884A28"/>
    <w:rsid w:val="00884AF7"/>
    <w:rsid w:val="00884FDC"/>
    <w:rsid w:val="00885379"/>
    <w:rsid w:val="00885537"/>
    <w:rsid w:val="008855B7"/>
    <w:rsid w:val="00885718"/>
    <w:rsid w:val="0088598D"/>
    <w:rsid w:val="00885AF5"/>
    <w:rsid w:val="00885C74"/>
    <w:rsid w:val="00885F4B"/>
    <w:rsid w:val="00885FB4"/>
    <w:rsid w:val="0088600B"/>
    <w:rsid w:val="00886766"/>
    <w:rsid w:val="00886973"/>
    <w:rsid w:val="0088739A"/>
    <w:rsid w:val="00887551"/>
    <w:rsid w:val="00887F66"/>
    <w:rsid w:val="00887FDC"/>
    <w:rsid w:val="00887FDE"/>
    <w:rsid w:val="00890435"/>
    <w:rsid w:val="00890833"/>
    <w:rsid w:val="008908CF"/>
    <w:rsid w:val="00890A8C"/>
    <w:rsid w:val="00890AAD"/>
    <w:rsid w:val="008914CF"/>
    <w:rsid w:val="008918A3"/>
    <w:rsid w:val="008918F1"/>
    <w:rsid w:val="0089200B"/>
    <w:rsid w:val="008924D4"/>
    <w:rsid w:val="008924F7"/>
    <w:rsid w:val="0089351B"/>
    <w:rsid w:val="008935E0"/>
    <w:rsid w:val="00893AEE"/>
    <w:rsid w:val="00893C01"/>
    <w:rsid w:val="00893E6E"/>
    <w:rsid w:val="0089405C"/>
    <w:rsid w:val="00894227"/>
    <w:rsid w:val="00894814"/>
    <w:rsid w:val="008955F1"/>
    <w:rsid w:val="008955FF"/>
    <w:rsid w:val="00895709"/>
    <w:rsid w:val="0089576E"/>
    <w:rsid w:val="00895A5E"/>
    <w:rsid w:val="00895B54"/>
    <w:rsid w:val="00895E12"/>
    <w:rsid w:val="00896038"/>
    <w:rsid w:val="00896274"/>
    <w:rsid w:val="008965C4"/>
    <w:rsid w:val="0089694D"/>
    <w:rsid w:val="00896970"/>
    <w:rsid w:val="008970DA"/>
    <w:rsid w:val="00897343"/>
    <w:rsid w:val="008979A6"/>
    <w:rsid w:val="00897ADF"/>
    <w:rsid w:val="00897F00"/>
    <w:rsid w:val="008A0EB0"/>
    <w:rsid w:val="008A1245"/>
    <w:rsid w:val="008A26EB"/>
    <w:rsid w:val="008A271D"/>
    <w:rsid w:val="008A2957"/>
    <w:rsid w:val="008A2CE0"/>
    <w:rsid w:val="008A2DF5"/>
    <w:rsid w:val="008A34AB"/>
    <w:rsid w:val="008A3999"/>
    <w:rsid w:val="008A3AA1"/>
    <w:rsid w:val="008A3CDA"/>
    <w:rsid w:val="008A3D9B"/>
    <w:rsid w:val="008A3F02"/>
    <w:rsid w:val="008A3F64"/>
    <w:rsid w:val="008A3FD2"/>
    <w:rsid w:val="008A456A"/>
    <w:rsid w:val="008A456C"/>
    <w:rsid w:val="008A46C6"/>
    <w:rsid w:val="008A47FB"/>
    <w:rsid w:val="008A486F"/>
    <w:rsid w:val="008A49C2"/>
    <w:rsid w:val="008A4B3A"/>
    <w:rsid w:val="008A5761"/>
    <w:rsid w:val="008A5CD3"/>
    <w:rsid w:val="008A67BD"/>
    <w:rsid w:val="008A699E"/>
    <w:rsid w:val="008A6C80"/>
    <w:rsid w:val="008A6F6A"/>
    <w:rsid w:val="008A7135"/>
    <w:rsid w:val="008A728D"/>
    <w:rsid w:val="008A72CB"/>
    <w:rsid w:val="008A7419"/>
    <w:rsid w:val="008A7916"/>
    <w:rsid w:val="008A7960"/>
    <w:rsid w:val="008A7BCB"/>
    <w:rsid w:val="008B01CF"/>
    <w:rsid w:val="008B044D"/>
    <w:rsid w:val="008B04CF"/>
    <w:rsid w:val="008B0AD5"/>
    <w:rsid w:val="008B0DBF"/>
    <w:rsid w:val="008B103E"/>
    <w:rsid w:val="008B1208"/>
    <w:rsid w:val="008B1C06"/>
    <w:rsid w:val="008B1C20"/>
    <w:rsid w:val="008B1D0C"/>
    <w:rsid w:val="008B2064"/>
    <w:rsid w:val="008B20E3"/>
    <w:rsid w:val="008B238C"/>
    <w:rsid w:val="008B25D4"/>
    <w:rsid w:val="008B28B0"/>
    <w:rsid w:val="008B296A"/>
    <w:rsid w:val="008B2A3A"/>
    <w:rsid w:val="008B2BF5"/>
    <w:rsid w:val="008B2C51"/>
    <w:rsid w:val="008B2DCA"/>
    <w:rsid w:val="008B32D1"/>
    <w:rsid w:val="008B3616"/>
    <w:rsid w:val="008B3702"/>
    <w:rsid w:val="008B383C"/>
    <w:rsid w:val="008B3C8A"/>
    <w:rsid w:val="008B3FC7"/>
    <w:rsid w:val="008B422B"/>
    <w:rsid w:val="008B4312"/>
    <w:rsid w:val="008B443D"/>
    <w:rsid w:val="008B4B79"/>
    <w:rsid w:val="008B4BC2"/>
    <w:rsid w:val="008B51E6"/>
    <w:rsid w:val="008B5CE7"/>
    <w:rsid w:val="008B617E"/>
    <w:rsid w:val="008B63E3"/>
    <w:rsid w:val="008B65B0"/>
    <w:rsid w:val="008B7001"/>
    <w:rsid w:val="008B7069"/>
    <w:rsid w:val="008B72C6"/>
    <w:rsid w:val="008B79E9"/>
    <w:rsid w:val="008C002C"/>
    <w:rsid w:val="008C01B1"/>
    <w:rsid w:val="008C0342"/>
    <w:rsid w:val="008C03A2"/>
    <w:rsid w:val="008C0823"/>
    <w:rsid w:val="008C094C"/>
    <w:rsid w:val="008C0CF2"/>
    <w:rsid w:val="008C1425"/>
    <w:rsid w:val="008C1770"/>
    <w:rsid w:val="008C1789"/>
    <w:rsid w:val="008C1859"/>
    <w:rsid w:val="008C192C"/>
    <w:rsid w:val="008C2203"/>
    <w:rsid w:val="008C23D9"/>
    <w:rsid w:val="008C2549"/>
    <w:rsid w:val="008C2BCC"/>
    <w:rsid w:val="008C2F8D"/>
    <w:rsid w:val="008C2FE6"/>
    <w:rsid w:val="008C30BD"/>
    <w:rsid w:val="008C447E"/>
    <w:rsid w:val="008C4A93"/>
    <w:rsid w:val="008C4AB6"/>
    <w:rsid w:val="008C505C"/>
    <w:rsid w:val="008C583A"/>
    <w:rsid w:val="008C59E2"/>
    <w:rsid w:val="008C5AEA"/>
    <w:rsid w:val="008C5E0C"/>
    <w:rsid w:val="008C6169"/>
    <w:rsid w:val="008C62CE"/>
    <w:rsid w:val="008C6446"/>
    <w:rsid w:val="008C672E"/>
    <w:rsid w:val="008C67E2"/>
    <w:rsid w:val="008C69D2"/>
    <w:rsid w:val="008C73A6"/>
    <w:rsid w:val="008C7C86"/>
    <w:rsid w:val="008C7DA5"/>
    <w:rsid w:val="008C7F9A"/>
    <w:rsid w:val="008C7FA3"/>
    <w:rsid w:val="008D04BB"/>
    <w:rsid w:val="008D0B2E"/>
    <w:rsid w:val="008D11E4"/>
    <w:rsid w:val="008D13A8"/>
    <w:rsid w:val="008D17A1"/>
    <w:rsid w:val="008D17F8"/>
    <w:rsid w:val="008D193F"/>
    <w:rsid w:val="008D19B0"/>
    <w:rsid w:val="008D1B01"/>
    <w:rsid w:val="008D1E8D"/>
    <w:rsid w:val="008D2938"/>
    <w:rsid w:val="008D29CF"/>
    <w:rsid w:val="008D2D60"/>
    <w:rsid w:val="008D2FA2"/>
    <w:rsid w:val="008D30DF"/>
    <w:rsid w:val="008D373E"/>
    <w:rsid w:val="008D3975"/>
    <w:rsid w:val="008D3B55"/>
    <w:rsid w:val="008D40EE"/>
    <w:rsid w:val="008D413B"/>
    <w:rsid w:val="008D4189"/>
    <w:rsid w:val="008D48FF"/>
    <w:rsid w:val="008D5153"/>
    <w:rsid w:val="008D5429"/>
    <w:rsid w:val="008D557F"/>
    <w:rsid w:val="008D5BE0"/>
    <w:rsid w:val="008D5C0C"/>
    <w:rsid w:val="008D5F47"/>
    <w:rsid w:val="008D68C9"/>
    <w:rsid w:val="008D68DE"/>
    <w:rsid w:val="008D6AB3"/>
    <w:rsid w:val="008D6BFC"/>
    <w:rsid w:val="008D6C8F"/>
    <w:rsid w:val="008D6D94"/>
    <w:rsid w:val="008D7148"/>
    <w:rsid w:val="008D72FA"/>
    <w:rsid w:val="008D7352"/>
    <w:rsid w:val="008D775A"/>
    <w:rsid w:val="008D797E"/>
    <w:rsid w:val="008D7A50"/>
    <w:rsid w:val="008D7DC0"/>
    <w:rsid w:val="008D7F59"/>
    <w:rsid w:val="008D7F5C"/>
    <w:rsid w:val="008D7FF8"/>
    <w:rsid w:val="008E02BB"/>
    <w:rsid w:val="008E04D8"/>
    <w:rsid w:val="008E09F3"/>
    <w:rsid w:val="008E0ED9"/>
    <w:rsid w:val="008E1082"/>
    <w:rsid w:val="008E1252"/>
    <w:rsid w:val="008E13CC"/>
    <w:rsid w:val="008E14C5"/>
    <w:rsid w:val="008E176F"/>
    <w:rsid w:val="008E1794"/>
    <w:rsid w:val="008E1A6C"/>
    <w:rsid w:val="008E211B"/>
    <w:rsid w:val="008E2623"/>
    <w:rsid w:val="008E293A"/>
    <w:rsid w:val="008E2995"/>
    <w:rsid w:val="008E31D7"/>
    <w:rsid w:val="008E3343"/>
    <w:rsid w:val="008E34D6"/>
    <w:rsid w:val="008E3E27"/>
    <w:rsid w:val="008E41C4"/>
    <w:rsid w:val="008E4490"/>
    <w:rsid w:val="008E4735"/>
    <w:rsid w:val="008E486E"/>
    <w:rsid w:val="008E4E77"/>
    <w:rsid w:val="008E50E8"/>
    <w:rsid w:val="008E573B"/>
    <w:rsid w:val="008E5A4C"/>
    <w:rsid w:val="008E613E"/>
    <w:rsid w:val="008E680A"/>
    <w:rsid w:val="008E6866"/>
    <w:rsid w:val="008E68D5"/>
    <w:rsid w:val="008E6ABF"/>
    <w:rsid w:val="008E6CF2"/>
    <w:rsid w:val="008E6DEB"/>
    <w:rsid w:val="008E6E6B"/>
    <w:rsid w:val="008E6FA1"/>
    <w:rsid w:val="008E718E"/>
    <w:rsid w:val="008E740A"/>
    <w:rsid w:val="008E77C0"/>
    <w:rsid w:val="008E7948"/>
    <w:rsid w:val="008E79F3"/>
    <w:rsid w:val="008E7FE5"/>
    <w:rsid w:val="008F003F"/>
    <w:rsid w:val="008F0266"/>
    <w:rsid w:val="008F033A"/>
    <w:rsid w:val="008F0528"/>
    <w:rsid w:val="008F064D"/>
    <w:rsid w:val="008F0B71"/>
    <w:rsid w:val="008F1613"/>
    <w:rsid w:val="008F18B6"/>
    <w:rsid w:val="008F18B7"/>
    <w:rsid w:val="008F1CF2"/>
    <w:rsid w:val="008F1D8F"/>
    <w:rsid w:val="008F1EF8"/>
    <w:rsid w:val="008F1F9A"/>
    <w:rsid w:val="008F208D"/>
    <w:rsid w:val="008F2496"/>
    <w:rsid w:val="008F2623"/>
    <w:rsid w:val="008F26B0"/>
    <w:rsid w:val="008F2765"/>
    <w:rsid w:val="008F283E"/>
    <w:rsid w:val="008F2B9C"/>
    <w:rsid w:val="008F2C41"/>
    <w:rsid w:val="008F2E29"/>
    <w:rsid w:val="008F35C6"/>
    <w:rsid w:val="008F3630"/>
    <w:rsid w:val="008F3E4D"/>
    <w:rsid w:val="008F3FA7"/>
    <w:rsid w:val="008F3FEA"/>
    <w:rsid w:val="008F4040"/>
    <w:rsid w:val="008F40F6"/>
    <w:rsid w:val="008F46C6"/>
    <w:rsid w:val="008F47EF"/>
    <w:rsid w:val="008F481F"/>
    <w:rsid w:val="008F4972"/>
    <w:rsid w:val="008F49C7"/>
    <w:rsid w:val="008F4B6A"/>
    <w:rsid w:val="008F4D8F"/>
    <w:rsid w:val="008F5092"/>
    <w:rsid w:val="008F542D"/>
    <w:rsid w:val="008F6005"/>
    <w:rsid w:val="008F6135"/>
    <w:rsid w:val="008F6978"/>
    <w:rsid w:val="008F6D93"/>
    <w:rsid w:val="008F72BD"/>
    <w:rsid w:val="008F76A2"/>
    <w:rsid w:val="008F796D"/>
    <w:rsid w:val="008F7B15"/>
    <w:rsid w:val="008F7B2C"/>
    <w:rsid w:val="00900226"/>
    <w:rsid w:val="0090036C"/>
    <w:rsid w:val="0090036F"/>
    <w:rsid w:val="00900880"/>
    <w:rsid w:val="009009BB"/>
    <w:rsid w:val="00900CA2"/>
    <w:rsid w:val="00901324"/>
    <w:rsid w:val="0090147B"/>
    <w:rsid w:val="009014ED"/>
    <w:rsid w:val="00901662"/>
    <w:rsid w:val="0090174D"/>
    <w:rsid w:val="00901829"/>
    <w:rsid w:val="00901B2D"/>
    <w:rsid w:val="00901EE8"/>
    <w:rsid w:val="00902376"/>
    <w:rsid w:val="00902417"/>
    <w:rsid w:val="009026A3"/>
    <w:rsid w:val="00902C98"/>
    <w:rsid w:val="0090330C"/>
    <w:rsid w:val="00903791"/>
    <w:rsid w:val="009037D5"/>
    <w:rsid w:val="00903CDF"/>
    <w:rsid w:val="0090432B"/>
    <w:rsid w:val="00904753"/>
    <w:rsid w:val="009049F3"/>
    <w:rsid w:val="00904B04"/>
    <w:rsid w:val="00905154"/>
    <w:rsid w:val="0090551C"/>
    <w:rsid w:val="00905BAB"/>
    <w:rsid w:val="00905BC8"/>
    <w:rsid w:val="00905D9D"/>
    <w:rsid w:val="00906976"/>
    <w:rsid w:val="009071F6"/>
    <w:rsid w:val="00907276"/>
    <w:rsid w:val="009075F5"/>
    <w:rsid w:val="00907BD4"/>
    <w:rsid w:val="00910418"/>
    <w:rsid w:val="009107B6"/>
    <w:rsid w:val="009108E7"/>
    <w:rsid w:val="00910D1D"/>
    <w:rsid w:val="00910EEB"/>
    <w:rsid w:val="00910F1E"/>
    <w:rsid w:val="00911022"/>
    <w:rsid w:val="0091136F"/>
    <w:rsid w:val="009115E5"/>
    <w:rsid w:val="00911ECB"/>
    <w:rsid w:val="009120B9"/>
    <w:rsid w:val="0091218B"/>
    <w:rsid w:val="00912C65"/>
    <w:rsid w:val="00912EE6"/>
    <w:rsid w:val="009133C1"/>
    <w:rsid w:val="00913D2A"/>
    <w:rsid w:val="009142CE"/>
    <w:rsid w:val="009143FE"/>
    <w:rsid w:val="00914585"/>
    <w:rsid w:val="009148D2"/>
    <w:rsid w:val="00914B3E"/>
    <w:rsid w:val="009154A3"/>
    <w:rsid w:val="00915F6C"/>
    <w:rsid w:val="00916390"/>
    <w:rsid w:val="00916590"/>
    <w:rsid w:val="00917CAD"/>
    <w:rsid w:val="00917E08"/>
    <w:rsid w:val="00917FFC"/>
    <w:rsid w:val="00920082"/>
    <w:rsid w:val="00920921"/>
    <w:rsid w:val="009218D3"/>
    <w:rsid w:val="00921B4B"/>
    <w:rsid w:val="00921F03"/>
    <w:rsid w:val="00922726"/>
    <w:rsid w:val="0092273B"/>
    <w:rsid w:val="00922B9F"/>
    <w:rsid w:val="0092310B"/>
    <w:rsid w:val="009247C3"/>
    <w:rsid w:val="0092480E"/>
    <w:rsid w:val="0092496F"/>
    <w:rsid w:val="009249C1"/>
    <w:rsid w:val="00924AB5"/>
    <w:rsid w:val="00924DCE"/>
    <w:rsid w:val="009258B3"/>
    <w:rsid w:val="009258FB"/>
    <w:rsid w:val="009263A3"/>
    <w:rsid w:val="00927024"/>
    <w:rsid w:val="0092741C"/>
    <w:rsid w:val="00927817"/>
    <w:rsid w:val="00927E69"/>
    <w:rsid w:val="009300B7"/>
    <w:rsid w:val="009305A5"/>
    <w:rsid w:val="009305E9"/>
    <w:rsid w:val="009305EB"/>
    <w:rsid w:val="0093064C"/>
    <w:rsid w:val="009306BC"/>
    <w:rsid w:val="00930F24"/>
    <w:rsid w:val="00931910"/>
    <w:rsid w:val="00932A4C"/>
    <w:rsid w:val="00932A9D"/>
    <w:rsid w:val="00932C02"/>
    <w:rsid w:val="0093343F"/>
    <w:rsid w:val="00933A37"/>
    <w:rsid w:val="00933E0A"/>
    <w:rsid w:val="0093445D"/>
    <w:rsid w:val="00934BAD"/>
    <w:rsid w:val="00934C84"/>
    <w:rsid w:val="00935111"/>
    <w:rsid w:val="00936018"/>
    <w:rsid w:val="009369E1"/>
    <w:rsid w:val="00936B0C"/>
    <w:rsid w:val="00937479"/>
    <w:rsid w:val="00937557"/>
    <w:rsid w:val="0093768E"/>
    <w:rsid w:val="00937945"/>
    <w:rsid w:val="00937B84"/>
    <w:rsid w:val="00940151"/>
    <w:rsid w:val="009401FB"/>
    <w:rsid w:val="00940797"/>
    <w:rsid w:val="009407A8"/>
    <w:rsid w:val="009409E2"/>
    <w:rsid w:val="00940B0D"/>
    <w:rsid w:val="00940E4C"/>
    <w:rsid w:val="00940E9E"/>
    <w:rsid w:val="00941575"/>
    <w:rsid w:val="00941C25"/>
    <w:rsid w:val="00942176"/>
    <w:rsid w:val="00942705"/>
    <w:rsid w:val="00942B81"/>
    <w:rsid w:val="00942F00"/>
    <w:rsid w:val="00943D99"/>
    <w:rsid w:val="00943F97"/>
    <w:rsid w:val="0094405D"/>
    <w:rsid w:val="0094436C"/>
    <w:rsid w:val="0094452A"/>
    <w:rsid w:val="00944B71"/>
    <w:rsid w:val="00944DC2"/>
    <w:rsid w:val="0094517D"/>
    <w:rsid w:val="00945333"/>
    <w:rsid w:val="00945629"/>
    <w:rsid w:val="009456E7"/>
    <w:rsid w:val="00945D7E"/>
    <w:rsid w:val="00945F0D"/>
    <w:rsid w:val="009464E6"/>
    <w:rsid w:val="00946527"/>
    <w:rsid w:val="009465A0"/>
    <w:rsid w:val="00946693"/>
    <w:rsid w:val="00946773"/>
    <w:rsid w:val="00946879"/>
    <w:rsid w:val="00946BF6"/>
    <w:rsid w:val="00946F8E"/>
    <w:rsid w:val="009470CA"/>
    <w:rsid w:val="00947159"/>
    <w:rsid w:val="009472A4"/>
    <w:rsid w:val="00947425"/>
    <w:rsid w:val="009474E7"/>
    <w:rsid w:val="00947873"/>
    <w:rsid w:val="00947962"/>
    <w:rsid w:val="00950078"/>
    <w:rsid w:val="00950396"/>
    <w:rsid w:val="00951263"/>
    <w:rsid w:val="009512F9"/>
    <w:rsid w:val="00951691"/>
    <w:rsid w:val="00952C01"/>
    <w:rsid w:val="00952CBD"/>
    <w:rsid w:val="00952EBB"/>
    <w:rsid w:val="00952F42"/>
    <w:rsid w:val="00953407"/>
    <w:rsid w:val="009539E5"/>
    <w:rsid w:val="00953E41"/>
    <w:rsid w:val="00955B42"/>
    <w:rsid w:val="00955BF8"/>
    <w:rsid w:val="00955C17"/>
    <w:rsid w:val="00955F73"/>
    <w:rsid w:val="00956025"/>
    <w:rsid w:val="0095606C"/>
    <w:rsid w:val="009561FB"/>
    <w:rsid w:val="0095681B"/>
    <w:rsid w:val="00956F25"/>
    <w:rsid w:val="00956F73"/>
    <w:rsid w:val="009570C4"/>
    <w:rsid w:val="009570ED"/>
    <w:rsid w:val="009575A5"/>
    <w:rsid w:val="009578EB"/>
    <w:rsid w:val="00957A36"/>
    <w:rsid w:val="0096178B"/>
    <w:rsid w:val="009619EE"/>
    <w:rsid w:val="00961B4F"/>
    <w:rsid w:val="00961CA3"/>
    <w:rsid w:val="00961FB6"/>
    <w:rsid w:val="009622F2"/>
    <w:rsid w:val="0096230E"/>
    <w:rsid w:val="0096252B"/>
    <w:rsid w:val="0096253A"/>
    <w:rsid w:val="00962A4D"/>
    <w:rsid w:val="00962FE7"/>
    <w:rsid w:val="0096312A"/>
    <w:rsid w:val="009632CF"/>
    <w:rsid w:val="00963814"/>
    <w:rsid w:val="0096391E"/>
    <w:rsid w:val="00963A77"/>
    <w:rsid w:val="00964084"/>
    <w:rsid w:val="00964729"/>
    <w:rsid w:val="009648A6"/>
    <w:rsid w:val="00964AB4"/>
    <w:rsid w:val="00964E7B"/>
    <w:rsid w:val="00965145"/>
    <w:rsid w:val="00965356"/>
    <w:rsid w:val="0096547A"/>
    <w:rsid w:val="00965494"/>
    <w:rsid w:val="009655B6"/>
    <w:rsid w:val="009659A3"/>
    <w:rsid w:val="00965A2B"/>
    <w:rsid w:val="0096619A"/>
    <w:rsid w:val="009663FD"/>
    <w:rsid w:val="009664F1"/>
    <w:rsid w:val="009665AF"/>
    <w:rsid w:val="00966699"/>
    <w:rsid w:val="00966752"/>
    <w:rsid w:val="00966E6B"/>
    <w:rsid w:val="0096713C"/>
    <w:rsid w:val="009671CA"/>
    <w:rsid w:val="009672A8"/>
    <w:rsid w:val="00967651"/>
    <w:rsid w:val="00967888"/>
    <w:rsid w:val="009679DF"/>
    <w:rsid w:val="00967C45"/>
    <w:rsid w:val="00967D17"/>
    <w:rsid w:val="00970084"/>
    <w:rsid w:val="009701BD"/>
    <w:rsid w:val="00970261"/>
    <w:rsid w:val="009704D5"/>
    <w:rsid w:val="00970712"/>
    <w:rsid w:val="0097085E"/>
    <w:rsid w:val="00970E00"/>
    <w:rsid w:val="00970F70"/>
    <w:rsid w:val="0097106E"/>
    <w:rsid w:val="009711FC"/>
    <w:rsid w:val="00971309"/>
    <w:rsid w:val="00971386"/>
    <w:rsid w:val="009713D4"/>
    <w:rsid w:val="00971405"/>
    <w:rsid w:val="009719A3"/>
    <w:rsid w:val="00971D7B"/>
    <w:rsid w:val="00971FBC"/>
    <w:rsid w:val="00972580"/>
    <w:rsid w:val="009726AA"/>
    <w:rsid w:val="00972DA3"/>
    <w:rsid w:val="00972EFE"/>
    <w:rsid w:val="00972FE2"/>
    <w:rsid w:val="00973548"/>
    <w:rsid w:val="009735D8"/>
    <w:rsid w:val="009737B8"/>
    <w:rsid w:val="00973930"/>
    <w:rsid w:val="00973AE9"/>
    <w:rsid w:val="00973B8C"/>
    <w:rsid w:val="00973C10"/>
    <w:rsid w:val="00973CD4"/>
    <w:rsid w:val="00973D84"/>
    <w:rsid w:val="00973DFD"/>
    <w:rsid w:val="00973F18"/>
    <w:rsid w:val="0097451E"/>
    <w:rsid w:val="00974688"/>
    <w:rsid w:val="009746E4"/>
    <w:rsid w:val="00974DE8"/>
    <w:rsid w:val="00975112"/>
    <w:rsid w:val="00975857"/>
    <w:rsid w:val="009759C6"/>
    <w:rsid w:val="00975CBB"/>
    <w:rsid w:val="00975CC8"/>
    <w:rsid w:val="00975FA2"/>
    <w:rsid w:val="00976076"/>
    <w:rsid w:val="00976623"/>
    <w:rsid w:val="009769C7"/>
    <w:rsid w:val="00976B23"/>
    <w:rsid w:val="0097731D"/>
    <w:rsid w:val="00977433"/>
    <w:rsid w:val="009774C9"/>
    <w:rsid w:val="00977914"/>
    <w:rsid w:val="00977AD7"/>
    <w:rsid w:val="009805FC"/>
    <w:rsid w:val="00980B01"/>
    <w:rsid w:val="00980C67"/>
    <w:rsid w:val="009815FA"/>
    <w:rsid w:val="009821BF"/>
    <w:rsid w:val="009827E7"/>
    <w:rsid w:val="00982EAF"/>
    <w:rsid w:val="00983696"/>
    <w:rsid w:val="00983A26"/>
    <w:rsid w:val="00983B9A"/>
    <w:rsid w:val="00983FDC"/>
    <w:rsid w:val="00984633"/>
    <w:rsid w:val="00984CF6"/>
    <w:rsid w:val="00984D24"/>
    <w:rsid w:val="00984DC4"/>
    <w:rsid w:val="00984EFB"/>
    <w:rsid w:val="0098537C"/>
    <w:rsid w:val="0098542C"/>
    <w:rsid w:val="00985AF4"/>
    <w:rsid w:val="0098604B"/>
    <w:rsid w:val="0098611A"/>
    <w:rsid w:val="009865B2"/>
    <w:rsid w:val="00986F39"/>
    <w:rsid w:val="009874B3"/>
    <w:rsid w:val="009876E1"/>
    <w:rsid w:val="0098795B"/>
    <w:rsid w:val="00990AC1"/>
    <w:rsid w:val="00990C70"/>
    <w:rsid w:val="00990E8B"/>
    <w:rsid w:val="009914FF"/>
    <w:rsid w:val="0099157A"/>
    <w:rsid w:val="009915CB"/>
    <w:rsid w:val="00991A14"/>
    <w:rsid w:val="00991A21"/>
    <w:rsid w:val="00991FAC"/>
    <w:rsid w:val="00992161"/>
    <w:rsid w:val="0099244E"/>
    <w:rsid w:val="00992465"/>
    <w:rsid w:val="009925DB"/>
    <w:rsid w:val="009926BF"/>
    <w:rsid w:val="00992978"/>
    <w:rsid w:val="00992C21"/>
    <w:rsid w:val="00992C8F"/>
    <w:rsid w:val="00992CDC"/>
    <w:rsid w:val="00992D71"/>
    <w:rsid w:val="009930DA"/>
    <w:rsid w:val="0099337B"/>
    <w:rsid w:val="009933B3"/>
    <w:rsid w:val="009936E1"/>
    <w:rsid w:val="009936F4"/>
    <w:rsid w:val="00993845"/>
    <w:rsid w:val="00993BD3"/>
    <w:rsid w:val="00993D0A"/>
    <w:rsid w:val="00993E47"/>
    <w:rsid w:val="009941D4"/>
    <w:rsid w:val="0099429C"/>
    <w:rsid w:val="00994348"/>
    <w:rsid w:val="00994A01"/>
    <w:rsid w:val="00994D0A"/>
    <w:rsid w:val="00995057"/>
    <w:rsid w:val="009956D9"/>
    <w:rsid w:val="0099580D"/>
    <w:rsid w:val="00995883"/>
    <w:rsid w:val="0099612B"/>
    <w:rsid w:val="009963A0"/>
    <w:rsid w:val="00996428"/>
    <w:rsid w:val="00996817"/>
    <w:rsid w:val="00996F0C"/>
    <w:rsid w:val="0099726B"/>
    <w:rsid w:val="0099726C"/>
    <w:rsid w:val="009976D3"/>
    <w:rsid w:val="00997A21"/>
    <w:rsid w:val="00997BD3"/>
    <w:rsid w:val="009A0310"/>
    <w:rsid w:val="009A03BE"/>
    <w:rsid w:val="009A03CB"/>
    <w:rsid w:val="009A0E62"/>
    <w:rsid w:val="009A10DC"/>
    <w:rsid w:val="009A129D"/>
    <w:rsid w:val="009A12A7"/>
    <w:rsid w:val="009A142E"/>
    <w:rsid w:val="009A1514"/>
    <w:rsid w:val="009A16A8"/>
    <w:rsid w:val="009A1A35"/>
    <w:rsid w:val="009A1D29"/>
    <w:rsid w:val="009A229B"/>
    <w:rsid w:val="009A26C2"/>
    <w:rsid w:val="009A2BEF"/>
    <w:rsid w:val="009A2F4F"/>
    <w:rsid w:val="009A2F82"/>
    <w:rsid w:val="009A3077"/>
    <w:rsid w:val="009A3127"/>
    <w:rsid w:val="009A3395"/>
    <w:rsid w:val="009A3555"/>
    <w:rsid w:val="009A3846"/>
    <w:rsid w:val="009A3B89"/>
    <w:rsid w:val="009A3C34"/>
    <w:rsid w:val="009A3E97"/>
    <w:rsid w:val="009A4356"/>
    <w:rsid w:val="009A43F9"/>
    <w:rsid w:val="009A4458"/>
    <w:rsid w:val="009A44EA"/>
    <w:rsid w:val="009A4644"/>
    <w:rsid w:val="009A4D71"/>
    <w:rsid w:val="009A5025"/>
    <w:rsid w:val="009A6352"/>
    <w:rsid w:val="009A63BC"/>
    <w:rsid w:val="009A66C7"/>
    <w:rsid w:val="009A6899"/>
    <w:rsid w:val="009A6BC1"/>
    <w:rsid w:val="009A6DF4"/>
    <w:rsid w:val="009A6E78"/>
    <w:rsid w:val="009A6FD6"/>
    <w:rsid w:val="009A76C3"/>
    <w:rsid w:val="009A77F5"/>
    <w:rsid w:val="009A78D3"/>
    <w:rsid w:val="009B069D"/>
    <w:rsid w:val="009B0785"/>
    <w:rsid w:val="009B0F3B"/>
    <w:rsid w:val="009B1306"/>
    <w:rsid w:val="009B1A02"/>
    <w:rsid w:val="009B1D0E"/>
    <w:rsid w:val="009B1E4A"/>
    <w:rsid w:val="009B22CA"/>
    <w:rsid w:val="009B240E"/>
    <w:rsid w:val="009B2582"/>
    <w:rsid w:val="009B25A2"/>
    <w:rsid w:val="009B2C64"/>
    <w:rsid w:val="009B3094"/>
    <w:rsid w:val="009B33F8"/>
    <w:rsid w:val="009B3628"/>
    <w:rsid w:val="009B38CB"/>
    <w:rsid w:val="009B3904"/>
    <w:rsid w:val="009B3995"/>
    <w:rsid w:val="009B3E01"/>
    <w:rsid w:val="009B44F4"/>
    <w:rsid w:val="009B4D07"/>
    <w:rsid w:val="009B5028"/>
    <w:rsid w:val="009B530B"/>
    <w:rsid w:val="009B541A"/>
    <w:rsid w:val="009B5A1C"/>
    <w:rsid w:val="009B5B5B"/>
    <w:rsid w:val="009B61DD"/>
    <w:rsid w:val="009B62C9"/>
    <w:rsid w:val="009B648D"/>
    <w:rsid w:val="009B673E"/>
    <w:rsid w:val="009B680F"/>
    <w:rsid w:val="009B6B1E"/>
    <w:rsid w:val="009B6EA7"/>
    <w:rsid w:val="009B6FB8"/>
    <w:rsid w:val="009B718A"/>
    <w:rsid w:val="009B7253"/>
    <w:rsid w:val="009B75B3"/>
    <w:rsid w:val="009B7C74"/>
    <w:rsid w:val="009C044E"/>
    <w:rsid w:val="009C05B9"/>
    <w:rsid w:val="009C05FA"/>
    <w:rsid w:val="009C0746"/>
    <w:rsid w:val="009C0D4B"/>
    <w:rsid w:val="009C0DC9"/>
    <w:rsid w:val="009C0E42"/>
    <w:rsid w:val="009C0E68"/>
    <w:rsid w:val="009C1529"/>
    <w:rsid w:val="009C2053"/>
    <w:rsid w:val="009C2226"/>
    <w:rsid w:val="009C25EC"/>
    <w:rsid w:val="009C2B6A"/>
    <w:rsid w:val="009C2D30"/>
    <w:rsid w:val="009C3364"/>
    <w:rsid w:val="009C36D0"/>
    <w:rsid w:val="009C3746"/>
    <w:rsid w:val="009C3785"/>
    <w:rsid w:val="009C3801"/>
    <w:rsid w:val="009C38CA"/>
    <w:rsid w:val="009C3904"/>
    <w:rsid w:val="009C3CC1"/>
    <w:rsid w:val="009C3E31"/>
    <w:rsid w:val="009C3E45"/>
    <w:rsid w:val="009C49D8"/>
    <w:rsid w:val="009C4C64"/>
    <w:rsid w:val="009C4EAA"/>
    <w:rsid w:val="009C589F"/>
    <w:rsid w:val="009C5901"/>
    <w:rsid w:val="009C59D6"/>
    <w:rsid w:val="009C5F1C"/>
    <w:rsid w:val="009C5F59"/>
    <w:rsid w:val="009C622E"/>
    <w:rsid w:val="009C6425"/>
    <w:rsid w:val="009C648F"/>
    <w:rsid w:val="009C65F7"/>
    <w:rsid w:val="009C670B"/>
    <w:rsid w:val="009C6E4F"/>
    <w:rsid w:val="009C6EE3"/>
    <w:rsid w:val="009C6F3B"/>
    <w:rsid w:val="009C6F62"/>
    <w:rsid w:val="009C7131"/>
    <w:rsid w:val="009C7627"/>
    <w:rsid w:val="009C7759"/>
    <w:rsid w:val="009C7A9C"/>
    <w:rsid w:val="009C7E4C"/>
    <w:rsid w:val="009D0122"/>
    <w:rsid w:val="009D04E4"/>
    <w:rsid w:val="009D09DF"/>
    <w:rsid w:val="009D0BFF"/>
    <w:rsid w:val="009D116A"/>
    <w:rsid w:val="009D1574"/>
    <w:rsid w:val="009D1705"/>
    <w:rsid w:val="009D1ACB"/>
    <w:rsid w:val="009D20BE"/>
    <w:rsid w:val="009D244C"/>
    <w:rsid w:val="009D316E"/>
    <w:rsid w:val="009D3194"/>
    <w:rsid w:val="009D362A"/>
    <w:rsid w:val="009D38B5"/>
    <w:rsid w:val="009D3C9E"/>
    <w:rsid w:val="009D3EEC"/>
    <w:rsid w:val="009D3F37"/>
    <w:rsid w:val="009D4967"/>
    <w:rsid w:val="009D4E6A"/>
    <w:rsid w:val="009D5051"/>
    <w:rsid w:val="009D51A7"/>
    <w:rsid w:val="009D5516"/>
    <w:rsid w:val="009D5828"/>
    <w:rsid w:val="009D5B0F"/>
    <w:rsid w:val="009D5D41"/>
    <w:rsid w:val="009D5F26"/>
    <w:rsid w:val="009D6624"/>
    <w:rsid w:val="009D665C"/>
    <w:rsid w:val="009D7019"/>
    <w:rsid w:val="009D716C"/>
    <w:rsid w:val="009D742E"/>
    <w:rsid w:val="009D7443"/>
    <w:rsid w:val="009D746B"/>
    <w:rsid w:val="009D7EE1"/>
    <w:rsid w:val="009D7EE3"/>
    <w:rsid w:val="009D7FE0"/>
    <w:rsid w:val="009E0EDE"/>
    <w:rsid w:val="009E104E"/>
    <w:rsid w:val="009E11CD"/>
    <w:rsid w:val="009E155C"/>
    <w:rsid w:val="009E15C5"/>
    <w:rsid w:val="009E1711"/>
    <w:rsid w:val="009E1C6C"/>
    <w:rsid w:val="009E2020"/>
    <w:rsid w:val="009E24B5"/>
    <w:rsid w:val="009E30E5"/>
    <w:rsid w:val="009E31D5"/>
    <w:rsid w:val="009E33C3"/>
    <w:rsid w:val="009E3BA8"/>
    <w:rsid w:val="009E4B3F"/>
    <w:rsid w:val="009E4CC1"/>
    <w:rsid w:val="009E51B8"/>
    <w:rsid w:val="009E5534"/>
    <w:rsid w:val="009E5750"/>
    <w:rsid w:val="009E5BDF"/>
    <w:rsid w:val="009E5E1D"/>
    <w:rsid w:val="009E64D7"/>
    <w:rsid w:val="009E64D9"/>
    <w:rsid w:val="009E699E"/>
    <w:rsid w:val="009E6C3B"/>
    <w:rsid w:val="009E72AC"/>
    <w:rsid w:val="009E7836"/>
    <w:rsid w:val="009E7DC2"/>
    <w:rsid w:val="009F074D"/>
    <w:rsid w:val="009F108E"/>
    <w:rsid w:val="009F12C4"/>
    <w:rsid w:val="009F12D1"/>
    <w:rsid w:val="009F1AF7"/>
    <w:rsid w:val="009F1F0E"/>
    <w:rsid w:val="009F21E5"/>
    <w:rsid w:val="009F220E"/>
    <w:rsid w:val="009F224F"/>
    <w:rsid w:val="009F226D"/>
    <w:rsid w:val="009F2503"/>
    <w:rsid w:val="009F25EF"/>
    <w:rsid w:val="009F267B"/>
    <w:rsid w:val="009F281F"/>
    <w:rsid w:val="009F29CE"/>
    <w:rsid w:val="009F2B9C"/>
    <w:rsid w:val="009F2D8D"/>
    <w:rsid w:val="009F2DB5"/>
    <w:rsid w:val="009F2DCB"/>
    <w:rsid w:val="009F3284"/>
    <w:rsid w:val="009F335D"/>
    <w:rsid w:val="009F33A9"/>
    <w:rsid w:val="009F36E8"/>
    <w:rsid w:val="009F3F97"/>
    <w:rsid w:val="009F42B1"/>
    <w:rsid w:val="009F4452"/>
    <w:rsid w:val="009F482C"/>
    <w:rsid w:val="009F49C8"/>
    <w:rsid w:val="009F4AE7"/>
    <w:rsid w:val="009F5114"/>
    <w:rsid w:val="009F54CC"/>
    <w:rsid w:val="009F55CF"/>
    <w:rsid w:val="009F5BA1"/>
    <w:rsid w:val="009F5C14"/>
    <w:rsid w:val="009F5D6A"/>
    <w:rsid w:val="009F5E1C"/>
    <w:rsid w:val="009F633F"/>
    <w:rsid w:val="009F63CE"/>
    <w:rsid w:val="009F667E"/>
    <w:rsid w:val="009F6787"/>
    <w:rsid w:val="009F6F23"/>
    <w:rsid w:val="009F7163"/>
    <w:rsid w:val="009F78FF"/>
    <w:rsid w:val="00A00519"/>
    <w:rsid w:val="00A006AD"/>
    <w:rsid w:val="00A00767"/>
    <w:rsid w:val="00A00B8B"/>
    <w:rsid w:val="00A00FEC"/>
    <w:rsid w:val="00A010C9"/>
    <w:rsid w:val="00A010E3"/>
    <w:rsid w:val="00A010FE"/>
    <w:rsid w:val="00A01111"/>
    <w:rsid w:val="00A01533"/>
    <w:rsid w:val="00A016C3"/>
    <w:rsid w:val="00A01B40"/>
    <w:rsid w:val="00A021DE"/>
    <w:rsid w:val="00A0259D"/>
    <w:rsid w:val="00A0289F"/>
    <w:rsid w:val="00A02A1D"/>
    <w:rsid w:val="00A02E81"/>
    <w:rsid w:val="00A03014"/>
    <w:rsid w:val="00A030C0"/>
    <w:rsid w:val="00A03122"/>
    <w:rsid w:val="00A03123"/>
    <w:rsid w:val="00A0333B"/>
    <w:rsid w:val="00A037B5"/>
    <w:rsid w:val="00A03B09"/>
    <w:rsid w:val="00A03DC6"/>
    <w:rsid w:val="00A03EB5"/>
    <w:rsid w:val="00A040F6"/>
    <w:rsid w:val="00A0422E"/>
    <w:rsid w:val="00A04562"/>
    <w:rsid w:val="00A047A1"/>
    <w:rsid w:val="00A04919"/>
    <w:rsid w:val="00A04ABE"/>
    <w:rsid w:val="00A050B7"/>
    <w:rsid w:val="00A05218"/>
    <w:rsid w:val="00A05366"/>
    <w:rsid w:val="00A05607"/>
    <w:rsid w:val="00A05961"/>
    <w:rsid w:val="00A05C51"/>
    <w:rsid w:val="00A05C81"/>
    <w:rsid w:val="00A05DAC"/>
    <w:rsid w:val="00A05F7E"/>
    <w:rsid w:val="00A064E5"/>
    <w:rsid w:val="00A06589"/>
    <w:rsid w:val="00A0660C"/>
    <w:rsid w:val="00A06635"/>
    <w:rsid w:val="00A06797"/>
    <w:rsid w:val="00A06F4B"/>
    <w:rsid w:val="00A07144"/>
    <w:rsid w:val="00A07184"/>
    <w:rsid w:val="00A07449"/>
    <w:rsid w:val="00A07974"/>
    <w:rsid w:val="00A07AEC"/>
    <w:rsid w:val="00A07D33"/>
    <w:rsid w:val="00A07FB0"/>
    <w:rsid w:val="00A104F3"/>
    <w:rsid w:val="00A10DA1"/>
    <w:rsid w:val="00A11F96"/>
    <w:rsid w:val="00A11FB4"/>
    <w:rsid w:val="00A12105"/>
    <w:rsid w:val="00A12C95"/>
    <w:rsid w:val="00A132A7"/>
    <w:rsid w:val="00A13631"/>
    <w:rsid w:val="00A13955"/>
    <w:rsid w:val="00A1395A"/>
    <w:rsid w:val="00A13C44"/>
    <w:rsid w:val="00A144F9"/>
    <w:rsid w:val="00A1480D"/>
    <w:rsid w:val="00A148BC"/>
    <w:rsid w:val="00A15BBB"/>
    <w:rsid w:val="00A16278"/>
    <w:rsid w:val="00A164E8"/>
    <w:rsid w:val="00A16E3C"/>
    <w:rsid w:val="00A16F69"/>
    <w:rsid w:val="00A16F6F"/>
    <w:rsid w:val="00A17100"/>
    <w:rsid w:val="00A171BA"/>
    <w:rsid w:val="00A171C4"/>
    <w:rsid w:val="00A17B63"/>
    <w:rsid w:val="00A17DB0"/>
    <w:rsid w:val="00A21196"/>
    <w:rsid w:val="00A21307"/>
    <w:rsid w:val="00A21641"/>
    <w:rsid w:val="00A21DC0"/>
    <w:rsid w:val="00A2203C"/>
    <w:rsid w:val="00A22540"/>
    <w:rsid w:val="00A225F6"/>
    <w:rsid w:val="00A2263B"/>
    <w:rsid w:val="00A226EA"/>
    <w:rsid w:val="00A22823"/>
    <w:rsid w:val="00A22BAF"/>
    <w:rsid w:val="00A22DBF"/>
    <w:rsid w:val="00A22DFF"/>
    <w:rsid w:val="00A2303A"/>
    <w:rsid w:val="00A23061"/>
    <w:rsid w:val="00A2332D"/>
    <w:rsid w:val="00A23864"/>
    <w:rsid w:val="00A238A7"/>
    <w:rsid w:val="00A23D83"/>
    <w:rsid w:val="00A24154"/>
    <w:rsid w:val="00A246A4"/>
    <w:rsid w:val="00A24ACE"/>
    <w:rsid w:val="00A2500B"/>
    <w:rsid w:val="00A25CEF"/>
    <w:rsid w:val="00A2624D"/>
    <w:rsid w:val="00A2636B"/>
    <w:rsid w:val="00A2644E"/>
    <w:rsid w:val="00A268AF"/>
    <w:rsid w:val="00A26B3A"/>
    <w:rsid w:val="00A27753"/>
    <w:rsid w:val="00A27DE2"/>
    <w:rsid w:val="00A27FCB"/>
    <w:rsid w:val="00A30481"/>
    <w:rsid w:val="00A30542"/>
    <w:rsid w:val="00A3088E"/>
    <w:rsid w:val="00A308C6"/>
    <w:rsid w:val="00A30C27"/>
    <w:rsid w:val="00A31132"/>
    <w:rsid w:val="00A314AB"/>
    <w:rsid w:val="00A31C95"/>
    <w:rsid w:val="00A31D63"/>
    <w:rsid w:val="00A31E55"/>
    <w:rsid w:val="00A3232D"/>
    <w:rsid w:val="00A328B9"/>
    <w:rsid w:val="00A330D1"/>
    <w:rsid w:val="00A3355F"/>
    <w:rsid w:val="00A337FF"/>
    <w:rsid w:val="00A34163"/>
    <w:rsid w:val="00A343B7"/>
    <w:rsid w:val="00A34606"/>
    <w:rsid w:val="00A347BD"/>
    <w:rsid w:val="00A34A95"/>
    <w:rsid w:val="00A35246"/>
    <w:rsid w:val="00A35391"/>
    <w:rsid w:val="00A355B1"/>
    <w:rsid w:val="00A35B9D"/>
    <w:rsid w:val="00A35E32"/>
    <w:rsid w:val="00A35E69"/>
    <w:rsid w:val="00A360BA"/>
    <w:rsid w:val="00A36371"/>
    <w:rsid w:val="00A36423"/>
    <w:rsid w:val="00A364CA"/>
    <w:rsid w:val="00A3697F"/>
    <w:rsid w:val="00A36CC7"/>
    <w:rsid w:val="00A36ECA"/>
    <w:rsid w:val="00A36FB3"/>
    <w:rsid w:val="00A37928"/>
    <w:rsid w:val="00A37D50"/>
    <w:rsid w:val="00A40841"/>
    <w:rsid w:val="00A4096A"/>
    <w:rsid w:val="00A4097D"/>
    <w:rsid w:val="00A40982"/>
    <w:rsid w:val="00A41128"/>
    <w:rsid w:val="00A4146C"/>
    <w:rsid w:val="00A417D0"/>
    <w:rsid w:val="00A41856"/>
    <w:rsid w:val="00A41C07"/>
    <w:rsid w:val="00A4266E"/>
    <w:rsid w:val="00A426D2"/>
    <w:rsid w:val="00A42D6B"/>
    <w:rsid w:val="00A42F74"/>
    <w:rsid w:val="00A43022"/>
    <w:rsid w:val="00A43027"/>
    <w:rsid w:val="00A43363"/>
    <w:rsid w:val="00A437C1"/>
    <w:rsid w:val="00A43F36"/>
    <w:rsid w:val="00A447A0"/>
    <w:rsid w:val="00A44802"/>
    <w:rsid w:val="00A44CFB"/>
    <w:rsid w:val="00A44FF3"/>
    <w:rsid w:val="00A45298"/>
    <w:rsid w:val="00A45AEC"/>
    <w:rsid w:val="00A45F1C"/>
    <w:rsid w:val="00A4606C"/>
    <w:rsid w:val="00A46709"/>
    <w:rsid w:val="00A46A88"/>
    <w:rsid w:val="00A46E41"/>
    <w:rsid w:val="00A4727C"/>
    <w:rsid w:val="00A4743C"/>
    <w:rsid w:val="00A474DD"/>
    <w:rsid w:val="00A47B88"/>
    <w:rsid w:val="00A509FF"/>
    <w:rsid w:val="00A50AFB"/>
    <w:rsid w:val="00A50BDA"/>
    <w:rsid w:val="00A50F1A"/>
    <w:rsid w:val="00A5110D"/>
    <w:rsid w:val="00A51703"/>
    <w:rsid w:val="00A51B9C"/>
    <w:rsid w:val="00A51F2F"/>
    <w:rsid w:val="00A52023"/>
    <w:rsid w:val="00A5245E"/>
    <w:rsid w:val="00A524FB"/>
    <w:rsid w:val="00A52909"/>
    <w:rsid w:val="00A529A1"/>
    <w:rsid w:val="00A52F0A"/>
    <w:rsid w:val="00A5313B"/>
    <w:rsid w:val="00A53156"/>
    <w:rsid w:val="00A54C47"/>
    <w:rsid w:val="00A55488"/>
    <w:rsid w:val="00A55643"/>
    <w:rsid w:val="00A557E1"/>
    <w:rsid w:val="00A55BDC"/>
    <w:rsid w:val="00A55C24"/>
    <w:rsid w:val="00A55D62"/>
    <w:rsid w:val="00A56390"/>
    <w:rsid w:val="00A56657"/>
    <w:rsid w:val="00A5683F"/>
    <w:rsid w:val="00A568FD"/>
    <w:rsid w:val="00A56C79"/>
    <w:rsid w:val="00A56F3E"/>
    <w:rsid w:val="00A57008"/>
    <w:rsid w:val="00A5722A"/>
    <w:rsid w:val="00A57456"/>
    <w:rsid w:val="00A57911"/>
    <w:rsid w:val="00A57A90"/>
    <w:rsid w:val="00A57CC8"/>
    <w:rsid w:val="00A6002B"/>
    <w:rsid w:val="00A607C6"/>
    <w:rsid w:val="00A60B56"/>
    <w:rsid w:val="00A60D0F"/>
    <w:rsid w:val="00A6124C"/>
    <w:rsid w:val="00A6130A"/>
    <w:rsid w:val="00A61334"/>
    <w:rsid w:val="00A61854"/>
    <w:rsid w:val="00A61A2E"/>
    <w:rsid w:val="00A61A86"/>
    <w:rsid w:val="00A61B2F"/>
    <w:rsid w:val="00A61CC1"/>
    <w:rsid w:val="00A622B3"/>
    <w:rsid w:val="00A622F4"/>
    <w:rsid w:val="00A6238E"/>
    <w:rsid w:val="00A62676"/>
    <w:rsid w:val="00A628F4"/>
    <w:rsid w:val="00A62A98"/>
    <w:rsid w:val="00A62C8B"/>
    <w:rsid w:val="00A62E16"/>
    <w:rsid w:val="00A62E3B"/>
    <w:rsid w:val="00A63302"/>
    <w:rsid w:val="00A63447"/>
    <w:rsid w:val="00A63C5F"/>
    <w:rsid w:val="00A63D08"/>
    <w:rsid w:val="00A64BB9"/>
    <w:rsid w:val="00A64E83"/>
    <w:rsid w:val="00A65243"/>
    <w:rsid w:val="00A65648"/>
    <w:rsid w:val="00A66149"/>
    <w:rsid w:val="00A663E7"/>
    <w:rsid w:val="00A66965"/>
    <w:rsid w:val="00A66BA2"/>
    <w:rsid w:val="00A66F5E"/>
    <w:rsid w:val="00A66F77"/>
    <w:rsid w:val="00A670C3"/>
    <w:rsid w:val="00A6715F"/>
    <w:rsid w:val="00A67249"/>
    <w:rsid w:val="00A674EB"/>
    <w:rsid w:val="00A674FB"/>
    <w:rsid w:val="00A67A4E"/>
    <w:rsid w:val="00A67BD7"/>
    <w:rsid w:val="00A70393"/>
    <w:rsid w:val="00A705CC"/>
    <w:rsid w:val="00A70871"/>
    <w:rsid w:val="00A70964"/>
    <w:rsid w:val="00A70AB4"/>
    <w:rsid w:val="00A70B3D"/>
    <w:rsid w:val="00A70C40"/>
    <w:rsid w:val="00A70F3E"/>
    <w:rsid w:val="00A7130E"/>
    <w:rsid w:val="00A71912"/>
    <w:rsid w:val="00A71C34"/>
    <w:rsid w:val="00A721C1"/>
    <w:rsid w:val="00A72268"/>
    <w:rsid w:val="00A725D1"/>
    <w:rsid w:val="00A725FC"/>
    <w:rsid w:val="00A72675"/>
    <w:rsid w:val="00A726AF"/>
    <w:rsid w:val="00A72B3C"/>
    <w:rsid w:val="00A734EC"/>
    <w:rsid w:val="00A73914"/>
    <w:rsid w:val="00A74B61"/>
    <w:rsid w:val="00A74DDD"/>
    <w:rsid w:val="00A75AFC"/>
    <w:rsid w:val="00A75B0A"/>
    <w:rsid w:val="00A75BFC"/>
    <w:rsid w:val="00A75E5B"/>
    <w:rsid w:val="00A7610F"/>
    <w:rsid w:val="00A76868"/>
    <w:rsid w:val="00A76B20"/>
    <w:rsid w:val="00A76C59"/>
    <w:rsid w:val="00A771F4"/>
    <w:rsid w:val="00A7729C"/>
    <w:rsid w:val="00A772DB"/>
    <w:rsid w:val="00A77543"/>
    <w:rsid w:val="00A77943"/>
    <w:rsid w:val="00A77B19"/>
    <w:rsid w:val="00A80215"/>
    <w:rsid w:val="00A8138F"/>
    <w:rsid w:val="00A816C7"/>
    <w:rsid w:val="00A81F66"/>
    <w:rsid w:val="00A82093"/>
    <w:rsid w:val="00A82409"/>
    <w:rsid w:val="00A825A5"/>
    <w:rsid w:val="00A825EF"/>
    <w:rsid w:val="00A827A3"/>
    <w:rsid w:val="00A8286F"/>
    <w:rsid w:val="00A82B29"/>
    <w:rsid w:val="00A82CB6"/>
    <w:rsid w:val="00A82D53"/>
    <w:rsid w:val="00A8326F"/>
    <w:rsid w:val="00A83381"/>
    <w:rsid w:val="00A8347B"/>
    <w:rsid w:val="00A83ADD"/>
    <w:rsid w:val="00A8437B"/>
    <w:rsid w:val="00A843CD"/>
    <w:rsid w:val="00A84454"/>
    <w:rsid w:val="00A84486"/>
    <w:rsid w:val="00A84E1E"/>
    <w:rsid w:val="00A851F8"/>
    <w:rsid w:val="00A852E2"/>
    <w:rsid w:val="00A85668"/>
    <w:rsid w:val="00A85937"/>
    <w:rsid w:val="00A85A23"/>
    <w:rsid w:val="00A85B4B"/>
    <w:rsid w:val="00A85DDB"/>
    <w:rsid w:val="00A85F76"/>
    <w:rsid w:val="00A86523"/>
    <w:rsid w:val="00A86AA3"/>
    <w:rsid w:val="00A86F1A"/>
    <w:rsid w:val="00A8739D"/>
    <w:rsid w:val="00A87865"/>
    <w:rsid w:val="00A87B51"/>
    <w:rsid w:val="00A87C65"/>
    <w:rsid w:val="00A901F9"/>
    <w:rsid w:val="00A902B4"/>
    <w:rsid w:val="00A90837"/>
    <w:rsid w:val="00A909B7"/>
    <w:rsid w:val="00A909F1"/>
    <w:rsid w:val="00A90D07"/>
    <w:rsid w:val="00A916B2"/>
    <w:rsid w:val="00A919E4"/>
    <w:rsid w:val="00A91C6F"/>
    <w:rsid w:val="00A91D06"/>
    <w:rsid w:val="00A91D08"/>
    <w:rsid w:val="00A91EA6"/>
    <w:rsid w:val="00A92227"/>
    <w:rsid w:val="00A9399A"/>
    <w:rsid w:val="00A93A56"/>
    <w:rsid w:val="00A93E97"/>
    <w:rsid w:val="00A9464B"/>
    <w:rsid w:val="00A9499E"/>
    <w:rsid w:val="00A94A5C"/>
    <w:rsid w:val="00A94A61"/>
    <w:rsid w:val="00A95054"/>
    <w:rsid w:val="00A95A99"/>
    <w:rsid w:val="00A95B8F"/>
    <w:rsid w:val="00A95CC5"/>
    <w:rsid w:val="00A95E13"/>
    <w:rsid w:val="00A96159"/>
    <w:rsid w:val="00A96514"/>
    <w:rsid w:val="00A967E4"/>
    <w:rsid w:val="00A968AA"/>
    <w:rsid w:val="00A96B95"/>
    <w:rsid w:val="00A96D63"/>
    <w:rsid w:val="00A96D98"/>
    <w:rsid w:val="00A97121"/>
    <w:rsid w:val="00A973CF"/>
    <w:rsid w:val="00A97407"/>
    <w:rsid w:val="00A9762D"/>
    <w:rsid w:val="00A979BC"/>
    <w:rsid w:val="00A97BB4"/>
    <w:rsid w:val="00A97BBD"/>
    <w:rsid w:val="00A97C14"/>
    <w:rsid w:val="00A97D5E"/>
    <w:rsid w:val="00A97D83"/>
    <w:rsid w:val="00AA0234"/>
    <w:rsid w:val="00AA0407"/>
    <w:rsid w:val="00AA0722"/>
    <w:rsid w:val="00AA095C"/>
    <w:rsid w:val="00AA0AFC"/>
    <w:rsid w:val="00AA1158"/>
    <w:rsid w:val="00AA14C7"/>
    <w:rsid w:val="00AA2050"/>
    <w:rsid w:val="00AA20B8"/>
    <w:rsid w:val="00AA2185"/>
    <w:rsid w:val="00AA2AC5"/>
    <w:rsid w:val="00AA3303"/>
    <w:rsid w:val="00AA3336"/>
    <w:rsid w:val="00AA345B"/>
    <w:rsid w:val="00AA3559"/>
    <w:rsid w:val="00AA39C1"/>
    <w:rsid w:val="00AA3B18"/>
    <w:rsid w:val="00AA3CD5"/>
    <w:rsid w:val="00AA3E41"/>
    <w:rsid w:val="00AA3E6B"/>
    <w:rsid w:val="00AA3FCB"/>
    <w:rsid w:val="00AA40F5"/>
    <w:rsid w:val="00AA4594"/>
    <w:rsid w:val="00AA470E"/>
    <w:rsid w:val="00AA48E3"/>
    <w:rsid w:val="00AA4C77"/>
    <w:rsid w:val="00AA4E2A"/>
    <w:rsid w:val="00AA5086"/>
    <w:rsid w:val="00AA52E9"/>
    <w:rsid w:val="00AA5596"/>
    <w:rsid w:val="00AA55E2"/>
    <w:rsid w:val="00AA570D"/>
    <w:rsid w:val="00AA60F4"/>
    <w:rsid w:val="00AA63CF"/>
    <w:rsid w:val="00AA64A2"/>
    <w:rsid w:val="00AA6509"/>
    <w:rsid w:val="00AA6655"/>
    <w:rsid w:val="00AA67D1"/>
    <w:rsid w:val="00AA68F6"/>
    <w:rsid w:val="00AA6EE3"/>
    <w:rsid w:val="00AA76E3"/>
    <w:rsid w:val="00AA773B"/>
    <w:rsid w:val="00AA7F72"/>
    <w:rsid w:val="00AB01E9"/>
    <w:rsid w:val="00AB04A0"/>
    <w:rsid w:val="00AB08DF"/>
    <w:rsid w:val="00AB0B72"/>
    <w:rsid w:val="00AB0BAE"/>
    <w:rsid w:val="00AB1534"/>
    <w:rsid w:val="00AB1AA4"/>
    <w:rsid w:val="00AB1ABE"/>
    <w:rsid w:val="00AB1AEF"/>
    <w:rsid w:val="00AB211B"/>
    <w:rsid w:val="00AB2140"/>
    <w:rsid w:val="00AB2697"/>
    <w:rsid w:val="00AB26A7"/>
    <w:rsid w:val="00AB272C"/>
    <w:rsid w:val="00AB2911"/>
    <w:rsid w:val="00AB2B31"/>
    <w:rsid w:val="00AB2BC9"/>
    <w:rsid w:val="00AB31E4"/>
    <w:rsid w:val="00AB3C35"/>
    <w:rsid w:val="00AB4215"/>
    <w:rsid w:val="00AB4347"/>
    <w:rsid w:val="00AB443C"/>
    <w:rsid w:val="00AB4569"/>
    <w:rsid w:val="00AB47E5"/>
    <w:rsid w:val="00AB49ED"/>
    <w:rsid w:val="00AB4CA2"/>
    <w:rsid w:val="00AB4D2D"/>
    <w:rsid w:val="00AB5081"/>
    <w:rsid w:val="00AB5143"/>
    <w:rsid w:val="00AB5306"/>
    <w:rsid w:val="00AB5BEB"/>
    <w:rsid w:val="00AB5C70"/>
    <w:rsid w:val="00AB6304"/>
    <w:rsid w:val="00AB6411"/>
    <w:rsid w:val="00AB6859"/>
    <w:rsid w:val="00AB6A21"/>
    <w:rsid w:val="00AB787E"/>
    <w:rsid w:val="00AB7C89"/>
    <w:rsid w:val="00AB7CDB"/>
    <w:rsid w:val="00AB7F55"/>
    <w:rsid w:val="00AB7F57"/>
    <w:rsid w:val="00AC0119"/>
    <w:rsid w:val="00AC0145"/>
    <w:rsid w:val="00AC018B"/>
    <w:rsid w:val="00AC0C71"/>
    <w:rsid w:val="00AC0CF0"/>
    <w:rsid w:val="00AC0EC6"/>
    <w:rsid w:val="00AC13A6"/>
    <w:rsid w:val="00AC13C4"/>
    <w:rsid w:val="00AC1497"/>
    <w:rsid w:val="00AC1B0E"/>
    <w:rsid w:val="00AC1F85"/>
    <w:rsid w:val="00AC20A3"/>
    <w:rsid w:val="00AC20AA"/>
    <w:rsid w:val="00AC236D"/>
    <w:rsid w:val="00AC2467"/>
    <w:rsid w:val="00AC250C"/>
    <w:rsid w:val="00AC2563"/>
    <w:rsid w:val="00AC265F"/>
    <w:rsid w:val="00AC3170"/>
    <w:rsid w:val="00AC33D1"/>
    <w:rsid w:val="00AC35BF"/>
    <w:rsid w:val="00AC363A"/>
    <w:rsid w:val="00AC3BCE"/>
    <w:rsid w:val="00AC3D83"/>
    <w:rsid w:val="00AC401E"/>
    <w:rsid w:val="00AC428B"/>
    <w:rsid w:val="00AC4942"/>
    <w:rsid w:val="00AC4B99"/>
    <w:rsid w:val="00AC4BC0"/>
    <w:rsid w:val="00AC4E79"/>
    <w:rsid w:val="00AC4FD8"/>
    <w:rsid w:val="00AC501C"/>
    <w:rsid w:val="00AC504E"/>
    <w:rsid w:val="00AC51C3"/>
    <w:rsid w:val="00AC5269"/>
    <w:rsid w:val="00AC564E"/>
    <w:rsid w:val="00AC5726"/>
    <w:rsid w:val="00AC582F"/>
    <w:rsid w:val="00AC5850"/>
    <w:rsid w:val="00AC5D07"/>
    <w:rsid w:val="00AC5DCD"/>
    <w:rsid w:val="00AC6425"/>
    <w:rsid w:val="00AC6AA3"/>
    <w:rsid w:val="00AC6D82"/>
    <w:rsid w:val="00AC71A5"/>
    <w:rsid w:val="00AC71A9"/>
    <w:rsid w:val="00AC7418"/>
    <w:rsid w:val="00AC74A8"/>
    <w:rsid w:val="00AC74C1"/>
    <w:rsid w:val="00AC7BD8"/>
    <w:rsid w:val="00AC7BE5"/>
    <w:rsid w:val="00AC7D30"/>
    <w:rsid w:val="00AD01E0"/>
    <w:rsid w:val="00AD035E"/>
    <w:rsid w:val="00AD04F1"/>
    <w:rsid w:val="00AD0660"/>
    <w:rsid w:val="00AD08C6"/>
    <w:rsid w:val="00AD0AC3"/>
    <w:rsid w:val="00AD10BF"/>
    <w:rsid w:val="00AD1843"/>
    <w:rsid w:val="00AD1A99"/>
    <w:rsid w:val="00AD1C94"/>
    <w:rsid w:val="00AD1E24"/>
    <w:rsid w:val="00AD2194"/>
    <w:rsid w:val="00AD22E4"/>
    <w:rsid w:val="00AD2400"/>
    <w:rsid w:val="00AD2438"/>
    <w:rsid w:val="00AD2572"/>
    <w:rsid w:val="00AD263C"/>
    <w:rsid w:val="00AD2BB7"/>
    <w:rsid w:val="00AD2EC9"/>
    <w:rsid w:val="00AD3830"/>
    <w:rsid w:val="00AD3BA1"/>
    <w:rsid w:val="00AD3C39"/>
    <w:rsid w:val="00AD3C7D"/>
    <w:rsid w:val="00AD3D80"/>
    <w:rsid w:val="00AD3DA2"/>
    <w:rsid w:val="00AD4075"/>
    <w:rsid w:val="00AD41DF"/>
    <w:rsid w:val="00AD49B7"/>
    <w:rsid w:val="00AD4AD8"/>
    <w:rsid w:val="00AD4D7E"/>
    <w:rsid w:val="00AD5190"/>
    <w:rsid w:val="00AD5EFD"/>
    <w:rsid w:val="00AD65AE"/>
    <w:rsid w:val="00AD7554"/>
    <w:rsid w:val="00AD75E1"/>
    <w:rsid w:val="00AD7861"/>
    <w:rsid w:val="00AD7D6F"/>
    <w:rsid w:val="00AD7D9C"/>
    <w:rsid w:val="00AD7FC8"/>
    <w:rsid w:val="00AE031A"/>
    <w:rsid w:val="00AE03F7"/>
    <w:rsid w:val="00AE0455"/>
    <w:rsid w:val="00AE048B"/>
    <w:rsid w:val="00AE0646"/>
    <w:rsid w:val="00AE06EA"/>
    <w:rsid w:val="00AE0D7C"/>
    <w:rsid w:val="00AE10DB"/>
    <w:rsid w:val="00AE1152"/>
    <w:rsid w:val="00AE1423"/>
    <w:rsid w:val="00AE153E"/>
    <w:rsid w:val="00AE1BB9"/>
    <w:rsid w:val="00AE1D70"/>
    <w:rsid w:val="00AE2024"/>
    <w:rsid w:val="00AE225E"/>
    <w:rsid w:val="00AE23ED"/>
    <w:rsid w:val="00AE24EF"/>
    <w:rsid w:val="00AE2D3F"/>
    <w:rsid w:val="00AE3822"/>
    <w:rsid w:val="00AE3A5C"/>
    <w:rsid w:val="00AE3B08"/>
    <w:rsid w:val="00AE3C00"/>
    <w:rsid w:val="00AE3DB4"/>
    <w:rsid w:val="00AE3E26"/>
    <w:rsid w:val="00AE409D"/>
    <w:rsid w:val="00AE4539"/>
    <w:rsid w:val="00AE4800"/>
    <w:rsid w:val="00AE4873"/>
    <w:rsid w:val="00AE4CE4"/>
    <w:rsid w:val="00AE4E51"/>
    <w:rsid w:val="00AE4EFF"/>
    <w:rsid w:val="00AE4F82"/>
    <w:rsid w:val="00AE534A"/>
    <w:rsid w:val="00AE57A4"/>
    <w:rsid w:val="00AE5850"/>
    <w:rsid w:val="00AE5B1E"/>
    <w:rsid w:val="00AE5B25"/>
    <w:rsid w:val="00AE5C6A"/>
    <w:rsid w:val="00AE6139"/>
    <w:rsid w:val="00AE6304"/>
    <w:rsid w:val="00AE63F4"/>
    <w:rsid w:val="00AE6492"/>
    <w:rsid w:val="00AE6884"/>
    <w:rsid w:val="00AE6D09"/>
    <w:rsid w:val="00AE78C7"/>
    <w:rsid w:val="00AE7F89"/>
    <w:rsid w:val="00AF0218"/>
    <w:rsid w:val="00AF0BEC"/>
    <w:rsid w:val="00AF0F2F"/>
    <w:rsid w:val="00AF0F6C"/>
    <w:rsid w:val="00AF102F"/>
    <w:rsid w:val="00AF1133"/>
    <w:rsid w:val="00AF1626"/>
    <w:rsid w:val="00AF192E"/>
    <w:rsid w:val="00AF1FBE"/>
    <w:rsid w:val="00AF258E"/>
    <w:rsid w:val="00AF29A5"/>
    <w:rsid w:val="00AF2A46"/>
    <w:rsid w:val="00AF3170"/>
    <w:rsid w:val="00AF346D"/>
    <w:rsid w:val="00AF386B"/>
    <w:rsid w:val="00AF3B10"/>
    <w:rsid w:val="00AF3BD9"/>
    <w:rsid w:val="00AF3D36"/>
    <w:rsid w:val="00AF3E67"/>
    <w:rsid w:val="00AF404A"/>
    <w:rsid w:val="00AF4257"/>
    <w:rsid w:val="00AF4380"/>
    <w:rsid w:val="00AF4543"/>
    <w:rsid w:val="00AF4738"/>
    <w:rsid w:val="00AF4D48"/>
    <w:rsid w:val="00AF4F32"/>
    <w:rsid w:val="00AF4FA2"/>
    <w:rsid w:val="00AF513A"/>
    <w:rsid w:val="00AF55D9"/>
    <w:rsid w:val="00AF5860"/>
    <w:rsid w:val="00AF596A"/>
    <w:rsid w:val="00AF5EE8"/>
    <w:rsid w:val="00AF5FF2"/>
    <w:rsid w:val="00AF624B"/>
    <w:rsid w:val="00AF6B7B"/>
    <w:rsid w:val="00AF6D96"/>
    <w:rsid w:val="00AF6F57"/>
    <w:rsid w:val="00AF728B"/>
    <w:rsid w:val="00AF731E"/>
    <w:rsid w:val="00AF7CB6"/>
    <w:rsid w:val="00AF7DC6"/>
    <w:rsid w:val="00AF7E30"/>
    <w:rsid w:val="00AF7F59"/>
    <w:rsid w:val="00B00081"/>
    <w:rsid w:val="00B00208"/>
    <w:rsid w:val="00B0062C"/>
    <w:rsid w:val="00B007FD"/>
    <w:rsid w:val="00B008E6"/>
    <w:rsid w:val="00B009DE"/>
    <w:rsid w:val="00B00C86"/>
    <w:rsid w:val="00B010E7"/>
    <w:rsid w:val="00B013D2"/>
    <w:rsid w:val="00B017E4"/>
    <w:rsid w:val="00B01A1A"/>
    <w:rsid w:val="00B01CE9"/>
    <w:rsid w:val="00B01E70"/>
    <w:rsid w:val="00B02449"/>
    <w:rsid w:val="00B02752"/>
    <w:rsid w:val="00B02AF8"/>
    <w:rsid w:val="00B02EA3"/>
    <w:rsid w:val="00B03A5B"/>
    <w:rsid w:val="00B03BE2"/>
    <w:rsid w:val="00B03D29"/>
    <w:rsid w:val="00B03DD5"/>
    <w:rsid w:val="00B04262"/>
    <w:rsid w:val="00B0427C"/>
    <w:rsid w:val="00B0429F"/>
    <w:rsid w:val="00B04E70"/>
    <w:rsid w:val="00B04E76"/>
    <w:rsid w:val="00B04F8E"/>
    <w:rsid w:val="00B05035"/>
    <w:rsid w:val="00B0572B"/>
    <w:rsid w:val="00B0614D"/>
    <w:rsid w:val="00B06327"/>
    <w:rsid w:val="00B070EC"/>
    <w:rsid w:val="00B072B3"/>
    <w:rsid w:val="00B07DAA"/>
    <w:rsid w:val="00B07DCE"/>
    <w:rsid w:val="00B100FE"/>
    <w:rsid w:val="00B10855"/>
    <w:rsid w:val="00B10874"/>
    <w:rsid w:val="00B108FC"/>
    <w:rsid w:val="00B10B0A"/>
    <w:rsid w:val="00B12007"/>
    <w:rsid w:val="00B1250A"/>
    <w:rsid w:val="00B126EA"/>
    <w:rsid w:val="00B1274C"/>
    <w:rsid w:val="00B12B34"/>
    <w:rsid w:val="00B14285"/>
    <w:rsid w:val="00B14A8F"/>
    <w:rsid w:val="00B14FD6"/>
    <w:rsid w:val="00B15852"/>
    <w:rsid w:val="00B15D2E"/>
    <w:rsid w:val="00B15F90"/>
    <w:rsid w:val="00B1620A"/>
    <w:rsid w:val="00B16347"/>
    <w:rsid w:val="00B16805"/>
    <w:rsid w:val="00B168C0"/>
    <w:rsid w:val="00B16E19"/>
    <w:rsid w:val="00B17AC7"/>
    <w:rsid w:val="00B17BE4"/>
    <w:rsid w:val="00B17E1E"/>
    <w:rsid w:val="00B20401"/>
    <w:rsid w:val="00B20CE0"/>
    <w:rsid w:val="00B20EFB"/>
    <w:rsid w:val="00B211F0"/>
    <w:rsid w:val="00B214FD"/>
    <w:rsid w:val="00B21539"/>
    <w:rsid w:val="00B218DE"/>
    <w:rsid w:val="00B21E71"/>
    <w:rsid w:val="00B2225C"/>
    <w:rsid w:val="00B2245A"/>
    <w:rsid w:val="00B2247F"/>
    <w:rsid w:val="00B22D0F"/>
    <w:rsid w:val="00B22D70"/>
    <w:rsid w:val="00B23083"/>
    <w:rsid w:val="00B23DC1"/>
    <w:rsid w:val="00B2408D"/>
    <w:rsid w:val="00B242C3"/>
    <w:rsid w:val="00B24505"/>
    <w:rsid w:val="00B2494D"/>
    <w:rsid w:val="00B24A7C"/>
    <w:rsid w:val="00B24ADC"/>
    <w:rsid w:val="00B24F51"/>
    <w:rsid w:val="00B253B1"/>
    <w:rsid w:val="00B26199"/>
    <w:rsid w:val="00B261FD"/>
    <w:rsid w:val="00B266AE"/>
    <w:rsid w:val="00B266D5"/>
    <w:rsid w:val="00B26A97"/>
    <w:rsid w:val="00B26AB5"/>
    <w:rsid w:val="00B26AC5"/>
    <w:rsid w:val="00B26FCE"/>
    <w:rsid w:val="00B2700C"/>
    <w:rsid w:val="00B271AD"/>
    <w:rsid w:val="00B271AF"/>
    <w:rsid w:val="00B2768A"/>
    <w:rsid w:val="00B27CB4"/>
    <w:rsid w:val="00B27E38"/>
    <w:rsid w:val="00B303EC"/>
    <w:rsid w:val="00B30AC5"/>
    <w:rsid w:val="00B30C37"/>
    <w:rsid w:val="00B30F40"/>
    <w:rsid w:val="00B30FA4"/>
    <w:rsid w:val="00B310F2"/>
    <w:rsid w:val="00B31410"/>
    <w:rsid w:val="00B31588"/>
    <w:rsid w:val="00B3164B"/>
    <w:rsid w:val="00B31659"/>
    <w:rsid w:val="00B32254"/>
    <w:rsid w:val="00B324AF"/>
    <w:rsid w:val="00B325E6"/>
    <w:rsid w:val="00B3293C"/>
    <w:rsid w:val="00B32A78"/>
    <w:rsid w:val="00B32F5D"/>
    <w:rsid w:val="00B333D8"/>
    <w:rsid w:val="00B33A09"/>
    <w:rsid w:val="00B34505"/>
    <w:rsid w:val="00B34916"/>
    <w:rsid w:val="00B34925"/>
    <w:rsid w:val="00B34B43"/>
    <w:rsid w:val="00B351EF"/>
    <w:rsid w:val="00B355E9"/>
    <w:rsid w:val="00B3598A"/>
    <w:rsid w:val="00B36150"/>
    <w:rsid w:val="00B36365"/>
    <w:rsid w:val="00B3640F"/>
    <w:rsid w:val="00B364FF"/>
    <w:rsid w:val="00B36A74"/>
    <w:rsid w:val="00B36D6E"/>
    <w:rsid w:val="00B36E2F"/>
    <w:rsid w:val="00B37446"/>
    <w:rsid w:val="00B3788B"/>
    <w:rsid w:val="00B37902"/>
    <w:rsid w:val="00B37D84"/>
    <w:rsid w:val="00B40219"/>
    <w:rsid w:val="00B403F7"/>
    <w:rsid w:val="00B40645"/>
    <w:rsid w:val="00B41136"/>
    <w:rsid w:val="00B4129D"/>
    <w:rsid w:val="00B4139F"/>
    <w:rsid w:val="00B41FCA"/>
    <w:rsid w:val="00B4200B"/>
    <w:rsid w:val="00B42029"/>
    <w:rsid w:val="00B421CE"/>
    <w:rsid w:val="00B42F91"/>
    <w:rsid w:val="00B42FE6"/>
    <w:rsid w:val="00B43722"/>
    <w:rsid w:val="00B43763"/>
    <w:rsid w:val="00B4388D"/>
    <w:rsid w:val="00B44428"/>
    <w:rsid w:val="00B449FD"/>
    <w:rsid w:val="00B452D9"/>
    <w:rsid w:val="00B45961"/>
    <w:rsid w:val="00B45F3B"/>
    <w:rsid w:val="00B46638"/>
    <w:rsid w:val="00B4682D"/>
    <w:rsid w:val="00B46C9F"/>
    <w:rsid w:val="00B46E80"/>
    <w:rsid w:val="00B46FA2"/>
    <w:rsid w:val="00B470FC"/>
    <w:rsid w:val="00B4713E"/>
    <w:rsid w:val="00B47694"/>
    <w:rsid w:val="00B477BE"/>
    <w:rsid w:val="00B4798A"/>
    <w:rsid w:val="00B47B8D"/>
    <w:rsid w:val="00B50073"/>
    <w:rsid w:val="00B501F5"/>
    <w:rsid w:val="00B50BAC"/>
    <w:rsid w:val="00B50E14"/>
    <w:rsid w:val="00B50E2C"/>
    <w:rsid w:val="00B5147E"/>
    <w:rsid w:val="00B51B1D"/>
    <w:rsid w:val="00B51B71"/>
    <w:rsid w:val="00B52A94"/>
    <w:rsid w:val="00B52DFB"/>
    <w:rsid w:val="00B52E3E"/>
    <w:rsid w:val="00B52E41"/>
    <w:rsid w:val="00B53157"/>
    <w:rsid w:val="00B53242"/>
    <w:rsid w:val="00B537EE"/>
    <w:rsid w:val="00B53AC2"/>
    <w:rsid w:val="00B53F23"/>
    <w:rsid w:val="00B5417D"/>
    <w:rsid w:val="00B5422F"/>
    <w:rsid w:val="00B54378"/>
    <w:rsid w:val="00B546C8"/>
    <w:rsid w:val="00B5483C"/>
    <w:rsid w:val="00B55116"/>
    <w:rsid w:val="00B55132"/>
    <w:rsid w:val="00B55330"/>
    <w:rsid w:val="00B55497"/>
    <w:rsid w:val="00B554BC"/>
    <w:rsid w:val="00B556FA"/>
    <w:rsid w:val="00B557F4"/>
    <w:rsid w:val="00B5596B"/>
    <w:rsid w:val="00B5627B"/>
    <w:rsid w:val="00B56392"/>
    <w:rsid w:val="00B56BD9"/>
    <w:rsid w:val="00B56EF4"/>
    <w:rsid w:val="00B573D1"/>
    <w:rsid w:val="00B57747"/>
    <w:rsid w:val="00B57881"/>
    <w:rsid w:val="00B579B3"/>
    <w:rsid w:val="00B6018C"/>
    <w:rsid w:val="00B60679"/>
    <w:rsid w:val="00B60932"/>
    <w:rsid w:val="00B60DDF"/>
    <w:rsid w:val="00B61141"/>
    <w:rsid w:val="00B61276"/>
    <w:rsid w:val="00B6132C"/>
    <w:rsid w:val="00B615DD"/>
    <w:rsid w:val="00B61660"/>
    <w:rsid w:val="00B61717"/>
    <w:rsid w:val="00B61D8D"/>
    <w:rsid w:val="00B627A9"/>
    <w:rsid w:val="00B62897"/>
    <w:rsid w:val="00B62DAC"/>
    <w:rsid w:val="00B631DB"/>
    <w:rsid w:val="00B6347D"/>
    <w:rsid w:val="00B634F9"/>
    <w:rsid w:val="00B641BA"/>
    <w:rsid w:val="00B64288"/>
    <w:rsid w:val="00B64324"/>
    <w:rsid w:val="00B6460C"/>
    <w:rsid w:val="00B648F2"/>
    <w:rsid w:val="00B648F6"/>
    <w:rsid w:val="00B64A54"/>
    <w:rsid w:val="00B64D29"/>
    <w:rsid w:val="00B64E29"/>
    <w:rsid w:val="00B6509E"/>
    <w:rsid w:val="00B65847"/>
    <w:rsid w:val="00B65A04"/>
    <w:rsid w:val="00B65A1D"/>
    <w:rsid w:val="00B65B29"/>
    <w:rsid w:val="00B65E94"/>
    <w:rsid w:val="00B67179"/>
    <w:rsid w:val="00B672DC"/>
    <w:rsid w:val="00B6745E"/>
    <w:rsid w:val="00B67642"/>
    <w:rsid w:val="00B678AB"/>
    <w:rsid w:val="00B70147"/>
    <w:rsid w:val="00B70B90"/>
    <w:rsid w:val="00B713A7"/>
    <w:rsid w:val="00B7149E"/>
    <w:rsid w:val="00B7154B"/>
    <w:rsid w:val="00B72248"/>
    <w:rsid w:val="00B72797"/>
    <w:rsid w:val="00B72979"/>
    <w:rsid w:val="00B72A4D"/>
    <w:rsid w:val="00B72E3C"/>
    <w:rsid w:val="00B73201"/>
    <w:rsid w:val="00B737C7"/>
    <w:rsid w:val="00B73CE2"/>
    <w:rsid w:val="00B73E1D"/>
    <w:rsid w:val="00B7402A"/>
    <w:rsid w:val="00B742E5"/>
    <w:rsid w:val="00B7485A"/>
    <w:rsid w:val="00B74C67"/>
    <w:rsid w:val="00B75087"/>
    <w:rsid w:val="00B752EF"/>
    <w:rsid w:val="00B755C5"/>
    <w:rsid w:val="00B756C6"/>
    <w:rsid w:val="00B75F33"/>
    <w:rsid w:val="00B760B2"/>
    <w:rsid w:val="00B7642F"/>
    <w:rsid w:val="00B764E0"/>
    <w:rsid w:val="00B76659"/>
    <w:rsid w:val="00B76689"/>
    <w:rsid w:val="00B76B6D"/>
    <w:rsid w:val="00B7720B"/>
    <w:rsid w:val="00B77264"/>
    <w:rsid w:val="00B77270"/>
    <w:rsid w:val="00B7739F"/>
    <w:rsid w:val="00B776D4"/>
    <w:rsid w:val="00B777C3"/>
    <w:rsid w:val="00B779B0"/>
    <w:rsid w:val="00B77A2C"/>
    <w:rsid w:val="00B8002B"/>
    <w:rsid w:val="00B8031E"/>
    <w:rsid w:val="00B80500"/>
    <w:rsid w:val="00B80749"/>
    <w:rsid w:val="00B80DEA"/>
    <w:rsid w:val="00B80E48"/>
    <w:rsid w:val="00B8111D"/>
    <w:rsid w:val="00B814AF"/>
    <w:rsid w:val="00B815ED"/>
    <w:rsid w:val="00B8194C"/>
    <w:rsid w:val="00B819EB"/>
    <w:rsid w:val="00B81F55"/>
    <w:rsid w:val="00B82254"/>
    <w:rsid w:val="00B82639"/>
    <w:rsid w:val="00B828E6"/>
    <w:rsid w:val="00B82964"/>
    <w:rsid w:val="00B829A9"/>
    <w:rsid w:val="00B82DCE"/>
    <w:rsid w:val="00B82F0E"/>
    <w:rsid w:val="00B82F77"/>
    <w:rsid w:val="00B8300E"/>
    <w:rsid w:val="00B8332B"/>
    <w:rsid w:val="00B833B1"/>
    <w:rsid w:val="00B839FC"/>
    <w:rsid w:val="00B83CD2"/>
    <w:rsid w:val="00B83FB4"/>
    <w:rsid w:val="00B84121"/>
    <w:rsid w:val="00B84903"/>
    <w:rsid w:val="00B84971"/>
    <w:rsid w:val="00B85B71"/>
    <w:rsid w:val="00B85DF6"/>
    <w:rsid w:val="00B86495"/>
    <w:rsid w:val="00B868E8"/>
    <w:rsid w:val="00B86C38"/>
    <w:rsid w:val="00B87238"/>
    <w:rsid w:val="00B87366"/>
    <w:rsid w:val="00B874D6"/>
    <w:rsid w:val="00B875B9"/>
    <w:rsid w:val="00B876FE"/>
    <w:rsid w:val="00B878E4"/>
    <w:rsid w:val="00B909B5"/>
    <w:rsid w:val="00B90A8F"/>
    <w:rsid w:val="00B90AF4"/>
    <w:rsid w:val="00B90CBA"/>
    <w:rsid w:val="00B90F3C"/>
    <w:rsid w:val="00B910A8"/>
    <w:rsid w:val="00B91198"/>
    <w:rsid w:val="00B913AF"/>
    <w:rsid w:val="00B91AFF"/>
    <w:rsid w:val="00B91EE1"/>
    <w:rsid w:val="00B921B4"/>
    <w:rsid w:val="00B92341"/>
    <w:rsid w:val="00B92713"/>
    <w:rsid w:val="00B9278C"/>
    <w:rsid w:val="00B927F5"/>
    <w:rsid w:val="00B92882"/>
    <w:rsid w:val="00B92B93"/>
    <w:rsid w:val="00B92BEB"/>
    <w:rsid w:val="00B93099"/>
    <w:rsid w:val="00B93133"/>
    <w:rsid w:val="00B931C4"/>
    <w:rsid w:val="00B93718"/>
    <w:rsid w:val="00B93B0A"/>
    <w:rsid w:val="00B93E0C"/>
    <w:rsid w:val="00B93E72"/>
    <w:rsid w:val="00B94425"/>
    <w:rsid w:val="00B944E8"/>
    <w:rsid w:val="00B9484B"/>
    <w:rsid w:val="00B94FB8"/>
    <w:rsid w:val="00B950B4"/>
    <w:rsid w:val="00B9547F"/>
    <w:rsid w:val="00B96109"/>
    <w:rsid w:val="00B9614B"/>
    <w:rsid w:val="00B9674C"/>
    <w:rsid w:val="00B96865"/>
    <w:rsid w:val="00B96A39"/>
    <w:rsid w:val="00B97598"/>
    <w:rsid w:val="00B97745"/>
    <w:rsid w:val="00B97A56"/>
    <w:rsid w:val="00BA0811"/>
    <w:rsid w:val="00BA09F4"/>
    <w:rsid w:val="00BA0B84"/>
    <w:rsid w:val="00BA199B"/>
    <w:rsid w:val="00BA1DD9"/>
    <w:rsid w:val="00BA21C5"/>
    <w:rsid w:val="00BA240B"/>
    <w:rsid w:val="00BA2805"/>
    <w:rsid w:val="00BA317D"/>
    <w:rsid w:val="00BA3307"/>
    <w:rsid w:val="00BA34F2"/>
    <w:rsid w:val="00BA386D"/>
    <w:rsid w:val="00BA39E1"/>
    <w:rsid w:val="00BA3D7E"/>
    <w:rsid w:val="00BA40DB"/>
    <w:rsid w:val="00BA478E"/>
    <w:rsid w:val="00BA4EA1"/>
    <w:rsid w:val="00BA5076"/>
    <w:rsid w:val="00BA5910"/>
    <w:rsid w:val="00BA592D"/>
    <w:rsid w:val="00BA5EE4"/>
    <w:rsid w:val="00BA5F14"/>
    <w:rsid w:val="00BA609D"/>
    <w:rsid w:val="00BA65B0"/>
    <w:rsid w:val="00BA665B"/>
    <w:rsid w:val="00BA68C1"/>
    <w:rsid w:val="00BA6EF4"/>
    <w:rsid w:val="00BA723D"/>
    <w:rsid w:val="00BA78CF"/>
    <w:rsid w:val="00BA7C1C"/>
    <w:rsid w:val="00BA7D0C"/>
    <w:rsid w:val="00BA7EC5"/>
    <w:rsid w:val="00BB02D4"/>
    <w:rsid w:val="00BB0316"/>
    <w:rsid w:val="00BB06CD"/>
    <w:rsid w:val="00BB0EAA"/>
    <w:rsid w:val="00BB1259"/>
    <w:rsid w:val="00BB2616"/>
    <w:rsid w:val="00BB26CF"/>
    <w:rsid w:val="00BB27E2"/>
    <w:rsid w:val="00BB30A2"/>
    <w:rsid w:val="00BB31B0"/>
    <w:rsid w:val="00BB3500"/>
    <w:rsid w:val="00BB35F8"/>
    <w:rsid w:val="00BB3761"/>
    <w:rsid w:val="00BB3816"/>
    <w:rsid w:val="00BB3A85"/>
    <w:rsid w:val="00BB3C20"/>
    <w:rsid w:val="00BB3D7A"/>
    <w:rsid w:val="00BB3EED"/>
    <w:rsid w:val="00BB3FC8"/>
    <w:rsid w:val="00BB41C3"/>
    <w:rsid w:val="00BB42ED"/>
    <w:rsid w:val="00BB4835"/>
    <w:rsid w:val="00BB4838"/>
    <w:rsid w:val="00BB49BF"/>
    <w:rsid w:val="00BB4AB3"/>
    <w:rsid w:val="00BB5E86"/>
    <w:rsid w:val="00BB639A"/>
    <w:rsid w:val="00BB645D"/>
    <w:rsid w:val="00BB64CD"/>
    <w:rsid w:val="00BB657E"/>
    <w:rsid w:val="00BB67FF"/>
    <w:rsid w:val="00BB685B"/>
    <w:rsid w:val="00BB6CB3"/>
    <w:rsid w:val="00BB7035"/>
    <w:rsid w:val="00BB7091"/>
    <w:rsid w:val="00BB70F8"/>
    <w:rsid w:val="00BB72E7"/>
    <w:rsid w:val="00BB7DE4"/>
    <w:rsid w:val="00BB7E20"/>
    <w:rsid w:val="00BC0543"/>
    <w:rsid w:val="00BC06FD"/>
    <w:rsid w:val="00BC0A77"/>
    <w:rsid w:val="00BC0EB7"/>
    <w:rsid w:val="00BC13FD"/>
    <w:rsid w:val="00BC17A2"/>
    <w:rsid w:val="00BC20BE"/>
    <w:rsid w:val="00BC297C"/>
    <w:rsid w:val="00BC2D3E"/>
    <w:rsid w:val="00BC3772"/>
    <w:rsid w:val="00BC3871"/>
    <w:rsid w:val="00BC3997"/>
    <w:rsid w:val="00BC3D16"/>
    <w:rsid w:val="00BC3EF2"/>
    <w:rsid w:val="00BC49B8"/>
    <w:rsid w:val="00BC4D7F"/>
    <w:rsid w:val="00BC5353"/>
    <w:rsid w:val="00BC55FB"/>
    <w:rsid w:val="00BC58BF"/>
    <w:rsid w:val="00BC64F6"/>
    <w:rsid w:val="00BC67F0"/>
    <w:rsid w:val="00BC6984"/>
    <w:rsid w:val="00BC6CA8"/>
    <w:rsid w:val="00BC6CBB"/>
    <w:rsid w:val="00BC6E03"/>
    <w:rsid w:val="00BC70F4"/>
    <w:rsid w:val="00BC7164"/>
    <w:rsid w:val="00BC7859"/>
    <w:rsid w:val="00BC7CCD"/>
    <w:rsid w:val="00BD02C0"/>
    <w:rsid w:val="00BD05CC"/>
    <w:rsid w:val="00BD0639"/>
    <w:rsid w:val="00BD1346"/>
    <w:rsid w:val="00BD1615"/>
    <w:rsid w:val="00BD1ADE"/>
    <w:rsid w:val="00BD1D31"/>
    <w:rsid w:val="00BD1DF0"/>
    <w:rsid w:val="00BD228A"/>
    <w:rsid w:val="00BD28B4"/>
    <w:rsid w:val="00BD2DA1"/>
    <w:rsid w:val="00BD2F48"/>
    <w:rsid w:val="00BD3107"/>
    <w:rsid w:val="00BD3CE0"/>
    <w:rsid w:val="00BD47F2"/>
    <w:rsid w:val="00BD4847"/>
    <w:rsid w:val="00BD4A4A"/>
    <w:rsid w:val="00BD4E04"/>
    <w:rsid w:val="00BD5798"/>
    <w:rsid w:val="00BD58BE"/>
    <w:rsid w:val="00BD5A6E"/>
    <w:rsid w:val="00BD5DFB"/>
    <w:rsid w:val="00BD5E6A"/>
    <w:rsid w:val="00BD608D"/>
    <w:rsid w:val="00BD6117"/>
    <w:rsid w:val="00BD677E"/>
    <w:rsid w:val="00BD6AF5"/>
    <w:rsid w:val="00BD7138"/>
    <w:rsid w:val="00BD779C"/>
    <w:rsid w:val="00BD7821"/>
    <w:rsid w:val="00BD7B1E"/>
    <w:rsid w:val="00BD7B2C"/>
    <w:rsid w:val="00BD7C20"/>
    <w:rsid w:val="00BD7F26"/>
    <w:rsid w:val="00BE00C3"/>
    <w:rsid w:val="00BE01C8"/>
    <w:rsid w:val="00BE03DE"/>
    <w:rsid w:val="00BE0578"/>
    <w:rsid w:val="00BE13A1"/>
    <w:rsid w:val="00BE1626"/>
    <w:rsid w:val="00BE2560"/>
    <w:rsid w:val="00BE26D6"/>
    <w:rsid w:val="00BE2806"/>
    <w:rsid w:val="00BE29FC"/>
    <w:rsid w:val="00BE2E73"/>
    <w:rsid w:val="00BE3024"/>
    <w:rsid w:val="00BE3492"/>
    <w:rsid w:val="00BE39FB"/>
    <w:rsid w:val="00BE3A0F"/>
    <w:rsid w:val="00BE49E4"/>
    <w:rsid w:val="00BE4B93"/>
    <w:rsid w:val="00BE4C7F"/>
    <w:rsid w:val="00BE4CEC"/>
    <w:rsid w:val="00BE4D8D"/>
    <w:rsid w:val="00BE4F88"/>
    <w:rsid w:val="00BE50DC"/>
    <w:rsid w:val="00BE53F7"/>
    <w:rsid w:val="00BE588B"/>
    <w:rsid w:val="00BE58F1"/>
    <w:rsid w:val="00BE5EBD"/>
    <w:rsid w:val="00BE637E"/>
    <w:rsid w:val="00BE65A5"/>
    <w:rsid w:val="00BE6AA3"/>
    <w:rsid w:val="00BE7222"/>
    <w:rsid w:val="00BE72A8"/>
    <w:rsid w:val="00BE74E3"/>
    <w:rsid w:val="00BE7BCD"/>
    <w:rsid w:val="00BE7C02"/>
    <w:rsid w:val="00BE7D77"/>
    <w:rsid w:val="00BF02FD"/>
    <w:rsid w:val="00BF06BD"/>
    <w:rsid w:val="00BF095D"/>
    <w:rsid w:val="00BF0E2E"/>
    <w:rsid w:val="00BF0FA0"/>
    <w:rsid w:val="00BF1097"/>
    <w:rsid w:val="00BF13CA"/>
    <w:rsid w:val="00BF13F3"/>
    <w:rsid w:val="00BF1435"/>
    <w:rsid w:val="00BF1989"/>
    <w:rsid w:val="00BF1A77"/>
    <w:rsid w:val="00BF1FBA"/>
    <w:rsid w:val="00BF2225"/>
    <w:rsid w:val="00BF29B1"/>
    <w:rsid w:val="00BF2B24"/>
    <w:rsid w:val="00BF2C02"/>
    <w:rsid w:val="00BF30BF"/>
    <w:rsid w:val="00BF334B"/>
    <w:rsid w:val="00BF377C"/>
    <w:rsid w:val="00BF3921"/>
    <w:rsid w:val="00BF3DFB"/>
    <w:rsid w:val="00BF40D7"/>
    <w:rsid w:val="00BF47A6"/>
    <w:rsid w:val="00BF4A14"/>
    <w:rsid w:val="00BF4A5C"/>
    <w:rsid w:val="00BF4C16"/>
    <w:rsid w:val="00BF5497"/>
    <w:rsid w:val="00BF54AD"/>
    <w:rsid w:val="00BF575D"/>
    <w:rsid w:val="00BF5A1F"/>
    <w:rsid w:val="00BF5B24"/>
    <w:rsid w:val="00BF5F3C"/>
    <w:rsid w:val="00BF602F"/>
    <w:rsid w:val="00BF65A3"/>
    <w:rsid w:val="00BF6698"/>
    <w:rsid w:val="00BF6785"/>
    <w:rsid w:val="00BF6D2B"/>
    <w:rsid w:val="00BF70EB"/>
    <w:rsid w:val="00BF73CE"/>
    <w:rsid w:val="00BF76AC"/>
    <w:rsid w:val="00BF782F"/>
    <w:rsid w:val="00BF7C92"/>
    <w:rsid w:val="00C00575"/>
    <w:rsid w:val="00C00891"/>
    <w:rsid w:val="00C0090B"/>
    <w:rsid w:val="00C00A8E"/>
    <w:rsid w:val="00C0187C"/>
    <w:rsid w:val="00C01EE5"/>
    <w:rsid w:val="00C01F01"/>
    <w:rsid w:val="00C01F4A"/>
    <w:rsid w:val="00C02503"/>
    <w:rsid w:val="00C025FA"/>
    <w:rsid w:val="00C035E2"/>
    <w:rsid w:val="00C039DC"/>
    <w:rsid w:val="00C03A18"/>
    <w:rsid w:val="00C03A82"/>
    <w:rsid w:val="00C03A8E"/>
    <w:rsid w:val="00C03F0D"/>
    <w:rsid w:val="00C0407E"/>
    <w:rsid w:val="00C042A1"/>
    <w:rsid w:val="00C044D3"/>
    <w:rsid w:val="00C04675"/>
    <w:rsid w:val="00C04844"/>
    <w:rsid w:val="00C04A28"/>
    <w:rsid w:val="00C04F04"/>
    <w:rsid w:val="00C05557"/>
    <w:rsid w:val="00C05C06"/>
    <w:rsid w:val="00C05CDD"/>
    <w:rsid w:val="00C05D8E"/>
    <w:rsid w:val="00C05FBB"/>
    <w:rsid w:val="00C063D2"/>
    <w:rsid w:val="00C065E2"/>
    <w:rsid w:val="00C06883"/>
    <w:rsid w:val="00C06C07"/>
    <w:rsid w:val="00C06D49"/>
    <w:rsid w:val="00C0701E"/>
    <w:rsid w:val="00C07746"/>
    <w:rsid w:val="00C0779D"/>
    <w:rsid w:val="00C077C7"/>
    <w:rsid w:val="00C07968"/>
    <w:rsid w:val="00C101A2"/>
    <w:rsid w:val="00C10D7C"/>
    <w:rsid w:val="00C10DBD"/>
    <w:rsid w:val="00C10FA7"/>
    <w:rsid w:val="00C11592"/>
    <w:rsid w:val="00C11A31"/>
    <w:rsid w:val="00C124A0"/>
    <w:rsid w:val="00C124A3"/>
    <w:rsid w:val="00C12629"/>
    <w:rsid w:val="00C1272B"/>
    <w:rsid w:val="00C12A8D"/>
    <w:rsid w:val="00C12FF9"/>
    <w:rsid w:val="00C13131"/>
    <w:rsid w:val="00C1381E"/>
    <w:rsid w:val="00C1391F"/>
    <w:rsid w:val="00C1406C"/>
    <w:rsid w:val="00C14956"/>
    <w:rsid w:val="00C14B05"/>
    <w:rsid w:val="00C14F6C"/>
    <w:rsid w:val="00C15102"/>
    <w:rsid w:val="00C157A3"/>
    <w:rsid w:val="00C158A2"/>
    <w:rsid w:val="00C15A92"/>
    <w:rsid w:val="00C16127"/>
    <w:rsid w:val="00C16A29"/>
    <w:rsid w:val="00C16C65"/>
    <w:rsid w:val="00C16F36"/>
    <w:rsid w:val="00C16FD5"/>
    <w:rsid w:val="00C17341"/>
    <w:rsid w:val="00C17B1F"/>
    <w:rsid w:val="00C20615"/>
    <w:rsid w:val="00C207E3"/>
    <w:rsid w:val="00C208DD"/>
    <w:rsid w:val="00C20C5F"/>
    <w:rsid w:val="00C20C8B"/>
    <w:rsid w:val="00C21962"/>
    <w:rsid w:val="00C21F40"/>
    <w:rsid w:val="00C2205E"/>
    <w:rsid w:val="00C22101"/>
    <w:rsid w:val="00C2210A"/>
    <w:rsid w:val="00C22117"/>
    <w:rsid w:val="00C2263E"/>
    <w:rsid w:val="00C22AD4"/>
    <w:rsid w:val="00C22CEB"/>
    <w:rsid w:val="00C23524"/>
    <w:rsid w:val="00C236BC"/>
    <w:rsid w:val="00C237D4"/>
    <w:rsid w:val="00C23964"/>
    <w:rsid w:val="00C23BB1"/>
    <w:rsid w:val="00C23C2A"/>
    <w:rsid w:val="00C23CF4"/>
    <w:rsid w:val="00C242FD"/>
    <w:rsid w:val="00C24368"/>
    <w:rsid w:val="00C246CB"/>
    <w:rsid w:val="00C2474B"/>
    <w:rsid w:val="00C24873"/>
    <w:rsid w:val="00C24E14"/>
    <w:rsid w:val="00C2595B"/>
    <w:rsid w:val="00C2599B"/>
    <w:rsid w:val="00C25F68"/>
    <w:rsid w:val="00C260A4"/>
    <w:rsid w:val="00C261A0"/>
    <w:rsid w:val="00C26740"/>
    <w:rsid w:val="00C26DD3"/>
    <w:rsid w:val="00C26E96"/>
    <w:rsid w:val="00C2725D"/>
    <w:rsid w:val="00C2728F"/>
    <w:rsid w:val="00C2743B"/>
    <w:rsid w:val="00C27D38"/>
    <w:rsid w:val="00C30482"/>
    <w:rsid w:val="00C30511"/>
    <w:rsid w:val="00C309C2"/>
    <w:rsid w:val="00C309E4"/>
    <w:rsid w:val="00C30A11"/>
    <w:rsid w:val="00C30CC9"/>
    <w:rsid w:val="00C31013"/>
    <w:rsid w:val="00C31100"/>
    <w:rsid w:val="00C3158D"/>
    <w:rsid w:val="00C315D6"/>
    <w:rsid w:val="00C31632"/>
    <w:rsid w:val="00C31814"/>
    <w:rsid w:val="00C31B7B"/>
    <w:rsid w:val="00C32155"/>
    <w:rsid w:val="00C3273A"/>
    <w:rsid w:val="00C32961"/>
    <w:rsid w:val="00C32AF8"/>
    <w:rsid w:val="00C32D60"/>
    <w:rsid w:val="00C32E0C"/>
    <w:rsid w:val="00C3368F"/>
    <w:rsid w:val="00C33D84"/>
    <w:rsid w:val="00C33FA8"/>
    <w:rsid w:val="00C33FE2"/>
    <w:rsid w:val="00C3434D"/>
    <w:rsid w:val="00C34CC9"/>
    <w:rsid w:val="00C34D64"/>
    <w:rsid w:val="00C351C0"/>
    <w:rsid w:val="00C353F8"/>
    <w:rsid w:val="00C356AF"/>
    <w:rsid w:val="00C35720"/>
    <w:rsid w:val="00C360AC"/>
    <w:rsid w:val="00C36176"/>
    <w:rsid w:val="00C36402"/>
    <w:rsid w:val="00C3652F"/>
    <w:rsid w:val="00C36668"/>
    <w:rsid w:val="00C36895"/>
    <w:rsid w:val="00C368DC"/>
    <w:rsid w:val="00C36C4F"/>
    <w:rsid w:val="00C37417"/>
    <w:rsid w:val="00C37AF2"/>
    <w:rsid w:val="00C37AF3"/>
    <w:rsid w:val="00C400FB"/>
    <w:rsid w:val="00C4025D"/>
    <w:rsid w:val="00C405E4"/>
    <w:rsid w:val="00C40637"/>
    <w:rsid w:val="00C408D8"/>
    <w:rsid w:val="00C409E6"/>
    <w:rsid w:val="00C412F5"/>
    <w:rsid w:val="00C41891"/>
    <w:rsid w:val="00C41D35"/>
    <w:rsid w:val="00C4235F"/>
    <w:rsid w:val="00C425E9"/>
    <w:rsid w:val="00C42832"/>
    <w:rsid w:val="00C42A99"/>
    <w:rsid w:val="00C42F31"/>
    <w:rsid w:val="00C43371"/>
    <w:rsid w:val="00C434BA"/>
    <w:rsid w:val="00C434C9"/>
    <w:rsid w:val="00C434F3"/>
    <w:rsid w:val="00C4353E"/>
    <w:rsid w:val="00C437FF"/>
    <w:rsid w:val="00C43956"/>
    <w:rsid w:val="00C439F0"/>
    <w:rsid w:val="00C43C67"/>
    <w:rsid w:val="00C43EB3"/>
    <w:rsid w:val="00C441CD"/>
    <w:rsid w:val="00C445FB"/>
    <w:rsid w:val="00C4476E"/>
    <w:rsid w:val="00C44BD4"/>
    <w:rsid w:val="00C44BEE"/>
    <w:rsid w:val="00C458B2"/>
    <w:rsid w:val="00C458E3"/>
    <w:rsid w:val="00C45A43"/>
    <w:rsid w:val="00C4610D"/>
    <w:rsid w:val="00C462BE"/>
    <w:rsid w:val="00C46956"/>
    <w:rsid w:val="00C46E11"/>
    <w:rsid w:val="00C47106"/>
    <w:rsid w:val="00C475BF"/>
    <w:rsid w:val="00C47B1F"/>
    <w:rsid w:val="00C47BED"/>
    <w:rsid w:val="00C50488"/>
    <w:rsid w:val="00C50EDF"/>
    <w:rsid w:val="00C50F24"/>
    <w:rsid w:val="00C50FDA"/>
    <w:rsid w:val="00C510F0"/>
    <w:rsid w:val="00C51DCB"/>
    <w:rsid w:val="00C51EEA"/>
    <w:rsid w:val="00C520D2"/>
    <w:rsid w:val="00C52A06"/>
    <w:rsid w:val="00C52B65"/>
    <w:rsid w:val="00C52C3C"/>
    <w:rsid w:val="00C52DF1"/>
    <w:rsid w:val="00C52F42"/>
    <w:rsid w:val="00C53062"/>
    <w:rsid w:val="00C531AA"/>
    <w:rsid w:val="00C53357"/>
    <w:rsid w:val="00C53727"/>
    <w:rsid w:val="00C53954"/>
    <w:rsid w:val="00C53E3A"/>
    <w:rsid w:val="00C53FF0"/>
    <w:rsid w:val="00C541FD"/>
    <w:rsid w:val="00C54320"/>
    <w:rsid w:val="00C54327"/>
    <w:rsid w:val="00C54DC7"/>
    <w:rsid w:val="00C54DDC"/>
    <w:rsid w:val="00C557E4"/>
    <w:rsid w:val="00C559F9"/>
    <w:rsid w:val="00C55BA0"/>
    <w:rsid w:val="00C55CE8"/>
    <w:rsid w:val="00C567B0"/>
    <w:rsid w:val="00C56C17"/>
    <w:rsid w:val="00C57166"/>
    <w:rsid w:val="00C57618"/>
    <w:rsid w:val="00C57698"/>
    <w:rsid w:val="00C57A05"/>
    <w:rsid w:val="00C57AFA"/>
    <w:rsid w:val="00C60163"/>
    <w:rsid w:val="00C602D3"/>
    <w:rsid w:val="00C60393"/>
    <w:rsid w:val="00C60398"/>
    <w:rsid w:val="00C6044C"/>
    <w:rsid w:val="00C6044D"/>
    <w:rsid w:val="00C62A09"/>
    <w:rsid w:val="00C62D1B"/>
    <w:rsid w:val="00C62EA2"/>
    <w:rsid w:val="00C63226"/>
    <w:rsid w:val="00C63271"/>
    <w:rsid w:val="00C6421F"/>
    <w:rsid w:val="00C6452C"/>
    <w:rsid w:val="00C645F7"/>
    <w:rsid w:val="00C64862"/>
    <w:rsid w:val="00C64CC5"/>
    <w:rsid w:val="00C65139"/>
    <w:rsid w:val="00C65161"/>
    <w:rsid w:val="00C651B3"/>
    <w:rsid w:val="00C65C27"/>
    <w:rsid w:val="00C65C66"/>
    <w:rsid w:val="00C66430"/>
    <w:rsid w:val="00C66441"/>
    <w:rsid w:val="00C6692F"/>
    <w:rsid w:val="00C66B81"/>
    <w:rsid w:val="00C66BD3"/>
    <w:rsid w:val="00C66C92"/>
    <w:rsid w:val="00C66E76"/>
    <w:rsid w:val="00C6755D"/>
    <w:rsid w:val="00C675D7"/>
    <w:rsid w:val="00C6777B"/>
    <w:rsid w:val="00C67C11"/>
    <w:rsid w:val="00C701C5"/>
    <w:rsid w:val="00C706F1"/>
    <w:rsid w:val="00C70E46"/>
    <w:rsid w:val="00C70F63"/>
    <w:rsid w:val="00C71101"/>
    <w:rsid w:val="00C71545"/>
    <w:rsid w:val="00C71580"/>
    <w:rsid w:val="00C718F8"/>
    <w:rsid w:val="00C71942"/>
    <w:rsid w:val="00C724E3"/>
    <w:rsid w:val="00C724F7"/>
    <w:rsid w:val="00C72C31"/>
    <w:rsid w:val="00C72D03"/>
    <w:rsid w:val="00C72D7B"/>
    <w:rsid w:val="00C72EEA"/>
    <w:rsid w:val="00C72F64"/>
    <w:rsid w:val="00C732DE"/>
    <w:rsid w:val="00C73408"/>
    <w:rsid w:val="00C73515"/>
    <w:rsid w:val="00C735E1"/>
    <w:rsid w:val="00C73AAA"/>
    <w:rsid w:val="00C746EE"/>
    <w:rsid w:val="00C74B79"/>
    <w:rsid w:val="00C75014"/>
    <w:rsid w:val="00C750C4"/>
    <w:rsid w:val="00C75380"/>
    <w:rsid w:val="00C7545B"/>
    <w:rsid w:val="00C75980"/>
    <w:rsid w:val="00C76109"/>
    <w:rsid w:val="00C76221"/>
    <w:rsid w:val="00C76478"/>
    <w:rsid w:val="00C76558"/>
    <w:rsid w:val="00C76965"/>
    <w:rsid w:val="00C76997"/>
    <w:rsid w:val="00C77277"/>
    <w:rsid w:val="00C772D4"/>
    <w:rsid w:val="00C77584"/>
    <w:rsid w:val="00C776D1"/>
    <w:rsid w:val="00C77718"/>
    <w:rsid w:val="00C77C41"/>
    <w:rsid w:val="00C77DF5"/>
    <w:rsid w:val="00C77E21"/>
    <w:rsid w:val="00C8079B"/>
    <w:rsid w:val="00C80A9D"/>
    <w:rsid w:val="00C80BD4"/>
    <w:rsid w:val="00C80CBB"/>
    <w:rsid w:val="00C80EE8"/>
    <w:rsid w:val="00C8124B"/>
    <w:rsid w:val="00C813C4"/>
    <w:rsid w:val="00C8141D"/>
    <w:rsid w:val="00C81731"/>
    <w:rsid w:val="00C81C89"/>
    <w:rsid w:val="00C81E9D"/>
    <w:rsid w:val="00C81F66"/>
    <w:rsid w:val="00C820FB"/>
    <w:rsid w:val="00C82A21"/>
    <w:rsid w:val="00C82B63"/>
    <w:rsid w:val="00C831CB"/>
    <w:rsid w:val="00C837FD"/>
    <w:rsid w:val="00C83A03"/>
    <w:rsid w:val="00C84C01"/>
    <w:rsid w:val="00C84FC1"/>
    <w:rsid w:val="00C84FDD"/>
    <w:rsid w:val="00C84FED"/>
    <w:rsid w:val="00C85508"/>
    <w:rsid w:val="00C8550A"/>
    <w:rsid w:val="00C855E8"/>
    <w:rsid w:val="00C85AFC"/>
    <w:rsid w:val="00C85B78"/>
    <w:rsid w:val="00C85B93"/>
    <w:rsid w:val="00C86023"/>
    <w:rsid w:val="00C86243"/>
    <w:rsid w:val="00C8660D"/>
    <w:rsid w:val="00C86708"/>
    <w:rsid w:val="00C86C7F"/>
    <w:rsid w:val="00C86EDA"/>
    <w:rsid w:val="00C86F5C"/>
    <w:rsid w:val="00C87242"/>
    <w:rsid w:val="00C878E0"/>
    <w:rsid w:val="00C87B56"/>
    <w:rsid w:val="00C87DED"/>
    <w:rsid w:val="00C900F1"/>
    <w:rsid w:val="00C90C9C"/>
    <w:rsid w:val="00C90D92"/>
    <w:rsid w:val="00C90DF3"/>
    <w:rsid w:val="00C9136C"/>
    <w:rsid w:val="00C914DB"/>
    <w:rsid w:val="00C9153D"/>
    <w:rsid w:val="00C9181F"/>
    <w:rsid w:val="00C91AEB"/>
    <w:rsid w:val="00C91E8F"/>
    <w:rsid w:val="00C91F58"/>
    <w:rsid w:val="00C9249A"/>
    <w:rsid w:val="00C9277D"/>
    <w:rsid w:val="00C9280D"/>
    <w:rsid w:val="00C92A86"/>
    <w:rsid w:val="00C93709"/>
    <w:rsid w:val="00C93D82"/>
    <w:rsid w:val="00C941C2"/>
    <w:rsid w:val="00C950F0"/>
    <w:rsid w:val="00C95586"/>
    <w:rsid w:val="00C95822"/>
    <w:rsid w:val="00C95AB8"/>
    <w:rsid w:val="00C96525"/>
    <w:rsid w:val="00C96E8A"/>
    <w:rsid w:val="00C97048"/>
    <w:rsid w:val="00C9706A"/>
    <w:rsid w:val="00C972F3"/>
    <w:rsid w:val="00C97C53"/>
    <w:rsid w:val="00CA006E"/>
    <w:rsid w:val="00CA042B"/>
    <w:rsid w:val="00CA11ED"/>
    <w:rsid w:val="00CA1256"/>
    <w:rsid w:val="00CA1421"/>
    <w:rsid w:val="00CA1499"/>
    <w:rsid w:val="00CA1569"/>
    <w:rsid w:val="00CA1CBE"/>
    <w:rsid w:val="00CA204B"/>
    <w:rsid w:val="00CA223E"/>
    <w:rsid w:val="00CA339E"/>
    <w:rsid w:val="00CA3714"/>
    <w:rsid w:val="00CA377D"/>
    <w:rsid w:val="00CA3998"/>
    <w:rsid w:val="00CA39EC"/>
    <w:rsid w:val="00CA3CEC"/>
    <w:rsid w:val="00CA3F87"/>
    <w:rsid w:val="00CA3FFD"/>
    <w:rsid w:val="00CA4038"/>
    <w:rsid w:val="00CA4100"/>
    <w:rsid w:val="00CA445B"/>
    <w:rsid w:val="00CA456C"/>
    <w:rsid w:val="00CA4B2E"/>
    <w:rsid w:val="00CA5655"/>
    <w:rsid w:val="00CA5818"/>
    <w:rsid w:val="00CA59FB"/>
    <w:rsid w:val="00CA5BC7"/>
    <w:rsid w:val="00CA5BEB"/>
    <w:rsid w:val="00CA5D29"/>
    <w:rsid w:val="00CA61FC"/>
    <w:rsid w:val="00CA6830"/>
    <w:rsid w:val="00CA6CA6"/>
    <w:rsid w:val="00CA6CF0"/>
    <w:rsid w:val="00CA7ACF"/>
    <w:rsid w:val="00CA7C53"/>
    <w:rsid w:val="00CA7F4C"/>
    <w:rsid w:val="00CB02F5"/>
    <w:rsid w:val="00CB03E8"/>
    <w:rsid w:val="00CB083A"/>
    <w:rsid w:val="00CB0BBB"/>
    <w:rsid w:val="00CB0FE8"/>
    <w:rsid w:val="00CB10A7"/>
    <w:rsid w:val="00CB12A9"/>
    <w:rsid w:val="00CB12FD"/>
    <w:rsid w:val="00CB16A4"/>
    <w:rsid w:val="00CB1720"/>
    <w:rsid w:val="00CB1843"/>
    <w:rsid w:val="00CB1AA6"/>
    <w:rsid w:val="00CB217C"/>
    <w:rsid w:val="00CB2A4D"/>
    <w:rsid w:val="00CB30B3"/>
    <w:rsid w:val="00CB3255"/>
    <w:rsid w:val="00CB336C"/>
    <w:rsid w:val="00CB3BE6"/>
    <w:rsid w:val="00CB41D9"/>
    <w:rsid w:val="00CB4286"/>
    <w:rsid w:val="00CB42D5"/>
    <w:rsid w:val="00CB42E0"/>
    <w:rsid w:val="00CB44EB"/>
    <w:rsid w:val="00CB4A58"/>
    <w:rsid w:val="00CB511D"/>
    <w:rsid w:val="00CB5309"/>
    <w:rsid w:val="00CB53F0"/>
    <w:rsid w:val="00CB54CF"/>
    <w:rsid w:val="00CB56E1"/>
    <w:rsid w:val="00CB5722"/>
    <w:rsid w:val="00CB59A4"/>
    <w:rsid w:val="00CB5CD6"/>
    <w:rsid w:val="00CB6309"/>
    <w:rsid w:val="00CB6B34"/>
    <w:rsid w:val="00CB6FE7"/>
    <w:rsid w:val="00CB754A"/>
    <w:rsid w:val="00CB756E"/>
    <w:rsid w:val="00CB793C"/>
    <w:rsid w:val="00CC0733"/>
    <w:rsid w:val="00CC0AD3"/>
    <w:rsid w:val="00CC0F67"/>
    <w:rsid w:val="00CC11AA"/>
    <w:rsid w:val="00CC1E55"/>
    <w:rsid w:val="00CC211D"/>
    <w:rsid w:val="00CC2C8B"/>
    <w:rsid w:val="00CC2DCB"/>
    <w:rsid w:val="00CC3089"/>
    <w:rsid w:val="00CC32BD"/>
    <w:rsid w:val="00CC33B9"/>
    <w:rsid w:val="00CC3D94"/>
    <w:rsid w:val="00CC3EB5"/>
    <w:rsid w:val="00CC3F0B"/>
    <w:rsid w:val="00CC43E4"/>
    <w:rsid w:val="00CC46B2"/>
    <w:rsid w:val="00CC47F8"/>
    <w:rsid w:val="00CC4B0D"/>
    <w:rsid w:val="00CC4E59"/>
    <w:rsid w:val="00CC525F"/>
    <w:rsid w:val="00CC556F"/>
    <w:rsid w:val="00CC57D0"/>
    <w:rsid w:val="00CC59FF"/>
    <w:rsid w:val="00CC5B0C"/>
    <w:rsid w:val="00CC6051"/>
    <w:rsid w:val="00CC61D6"/>
    <w:rsid w:val="00CC645B"/>
    <w:rsid w:val="00CC6772"/>
    <w:rsid w:val="00CC67DA"/>
    <w:rsid w:val="00CC6FFE"/>
    <w:rsid w:val="00CC7396"/>
    <w:rsid w:val="00CC76EF"/>
    <w:rsid w:val="00CC79F0"/>
    <w:rsid w:val="00CC7E24"/>
    <w:rsid w:val="00CD00D0"/>
    <w:rsid w:val="00CD087F"/>
    <w:rsid w:val="00CD1A73"/>
    <w:rsid w:val="00CD1ECE"/>
    <w:rsid w:val="00CD24CD"/>
    <w:rsid w:val="00CD2591"/>
    <w:rsid w:val="00CD2837"/>
    <w:rsid w:val="00CD2E67"/>
    <w:rsid w:val="00CD34B5"/>
    <w:rsid w:val="00CD3662"/>
    <w:rsid w:val="00CD3983"/>
    <w:rsid w:val="00CD39AE"/>
    <w:rsid w:val="00CD3E30"/>
    <w:rsid w:val="00CD3F10"/>
    <w:rsid w:val="00CD4355"/>
    <w:rsid w:val="00CD4447"/>
    <w:rsid w:val="00CD467F"/>
    <w:rsid w:val="00CD4BA8"/>
    <w:rsid w:val="00CD4CF6"/>
    <w:rsid w:val="00CD4DA8"/>
    <w:rsid w:val="00CD51E9"/>
    <w:rsid w:val="00CD560E"/>
    <w:rsid w:val="00CD574B"/>
    <w:rsid w:val="00CD57DF"/>
    <w:rsid w:val="00CD5BE1"/>
    <w:rsid w:val="00CD5C8E"/>
    <w:rsid w:val="00CD5EA8"/>
    <w:rsid w:val="00CD6108"/>
    <w:rsid w:val="00CD637A"/>
    <w:rsid w:val="00CD6655"/>
    <w:rsid w:val="00CD6744"/>
    <w:rsid w:val="00CD6748"/>
    <w:rsid w:val="00CD6BC3"/>
    <w:rsid w:val="00CD6D56"/>
    <w:rsid w:val="00CD6DB5"/>
    <w:rsid w:val="00CD74FB"/>
    <w:rsid w:val="00CD753C"/>
    <w:rsid w:val="00CE0234"/>
    <w:rsid w:val="00CE0546"/>
    <w:rsid w:val="00CE054F"/>
    <w:rsid w:val="00CE1079"/>
    <w:rsid w:val="00CE2072"/>
    <w:rsid w:val="00CE2476"/>
    <w:rsid w:val="00CE26C9"/>
    <w:rsid w:val="00CE2B5B"/>
    <w:rsid w:val="00CE2B62"/>
    <w:rsid w:val="00CE2E10"/>
    <w:rsid w:val="00CE310D"/>
    <w:rsid w:val="00CE34CF"/>
    <w:rsid w:val="00CE354A"/>
    <w:rsid w:val="00CE3AAA"/>
    <w:rsid w:val="00CE415A"/>
    <w:rsid w:val="00CE48E8"/>
    <w:rsid w:val="00CE4989"/>
    <w:rsid w:val="00CE4BCB"/>
    <w:rsid w:val="00CE5094"/>
    <w:rsid w:val="00CE52D8"/>
    <w:rsid w:val="00CE561E"/>
    <w:rsid w:val="00CE5778"/>
    <w:rsid w:val="00CE5E9B"/>
    <w:rsid w:val="00CE618A"/>
    <w:rsid w:val="00CE6193"/>
    <w:rsid w:val="00CE666F"/>
    <w:rsid w:val="00CE675E"/>
    <w:rsid w:val="00CE683E"/>
    <w:rsid w:val="00CE6B50"/>
    <w:rsid w:val="00CE6C87"/>
    <w:rsid w:val="00CE6DE6"/>
    <w:rsid w:val="00CE7281"/>
    <w:rsid w:val="00CE730F"/>
    <w:rsid w:val="00CE7316"/>
    <w:rsid w:val="00CE7FDD"/>
    <w:rsid w:val="00CF008A"/>
    <w:rsid w:val="00CF0133"/>
    <w:rsid w:val="00CF0745"/>
    <w:rsid w:val="00CF0826"/>
    <w:rsid w:val="00CF09B4"/>
    <w:rsid w:val="00CF0A1A"/>
    <w:rsid w:val="00CF1170"/>
    <w:rsid w:val="00CF1766"/>
    <w:rsid w:val="00CF1A5E"/>
    <w:rsid w:val="00CF22DD"/>
    <w:rsid w:val="00CF2424"/>
    <w:rsid w:val="00CF2CAA"/>
    <w:rsid w:val="00CF2FE6"/>
    <w:rsid w:val="00CF3344"/>
    <w:rsid w:val="00CF3B6B"/>
    <w:rsid w:val="00CF3E44"/>
    <w:rsid w:val="00CF425B"/>
    <w:rsid w:val="00CF438D"/>
    <w:rsid w:val="00CF45CA"/>
    <w:rsid w:val="00CF4DCE"/>
    <w:rsid w:val="00CF50EE"/>
    <w:rsid w:val="00CF56B2"/>
    <w:rsid w:val="00CF5BA5"/>
    <w:rsid w:val="00CF5C38"/>
    <w:rsid w:val="00CF6542"/>
    <w:rsid w:val="00CF65B3"/>
    <w:rsid w:val="00CF66C8"/>
    <w:rsid w:val="00CF77BA"/>
    <w:rsid w:val="00CF7BCB"/>
    <w:rsid w:val="00D003A5"/>
    <w:rsid w:val="00D00971"/>
    <w:rsid w:val="00D00D5A"/>
    <w:rsid w:val="00D00F76"/>
    <w:rsid w:val="00D01732"/>
    <w:rsid w:val="00D01856"/>
    <w:rsid w:val="00D01C1C"/>
    <w:rsid w:val="00D01D4B"/>
    <w:rsid w:val="00D022DD"/>
    <w:rsid w:val="00D02A2E"/>
    <w:rsid w:val="00D02B77"/>
    <w:rsid w:val="00D02DF0"/>
    <w:rsid w:val="00D02EDF"/>
    <w:rsid w:val="00D02F0F"/>
    <w:rsid w:val="00D02FE9"/>
    <w:rsid w:val="00D031CE"/>
    <w:rsid w:val="00D035E8"/>
    <w:rsid w:val="00D03C68"/>
    <w:rsid w:val="00D0486E"/>
    <w:rsid w:val="00D048CD"/>
    <w:rsid w:val="00D04F3A"/>
    <w:rsid w:val="00D053D5"/>
    <w:rsid w:val="00D05DA0"/>
    <w:rsid w:val="00D0667C"/>
    <w:rsid w:val="00D068FA"/>
    <w:rsid w:val="00D069F7"/>
    <w:rsid w:val="00D06E4F"/>
    <w:rsid w:val="00D07069"/>
    <w:rsid w:val="00D07255"/>
    <w:rsid w:val="00D07B2E"/>
    <w:rsid w:val="00D07C52"/>
    <w:rsid w:val="00D07E4A"/>
    <w:rsid w:val="00D10049"/>
    <w:rsid w:val="00D10335"/>
    <w:rsid w:val="00D105D7"/>
    <w:rsid w:val="00D10C56"/>
    <w:rsid w:val="00D1116B"/>
    <w:rsid w:val="00D111F2"/>
    <w:rsid w:val="00D114B8"/>
    <w:rsid w:val="00D119D9"/>
    <w:rsid w:val="00D11A0F"/>
    <w:rsid w:val="00D1200E"/>
    <w:rsid w:val="00D1211C"/>
    <w:rsid w:val="00D12C81"/>
    <w:rsid w:val="00D12FDF"/>
    <w:rsid w:val="00D1341F"/>
    <w:rsid w:val="00D13631"/>
    <w:rsid w:val="00D13636"/>
    <w:rsid w:val="00D1374B"/>
    <w:rsid w:val="00D13893"/>
    <w:rsid w:val="00D13BC1"/>
    <w:rsid w:val="00D13E33"/>
    <w:rsid w:val="00D1449B"/>
    <w:rsid w:val="00D145E7"/>
    <w:rsid w:val="00D14EEB"/>
    <w:rsid w:val="00D15A00"/>
    <w:rsid w:val="00D15AFC"/>
    <w:rsid w:val="00D15CAE"/>
    <w:rsid w:val="00D16614"/>
    <w:rsid w:val="00D16B99"/>
    <w:rsid w:val="00D16D79"/>
    <w:rsid w:val="00D174DE"/>
    <w:rsid w:val="00D1752E"/>
    <w:rsid w:val="00D17A1F"/>
    <w:rsid w:val="00D17AD5"/>
    <w:rsid w:val="00D17B7F"/>
    <w:rsid w:val="00D17E10"/>
    <w:rsid w:val="00D200C5"/>
    <w:rsid w:val="00D20A56"/>
    <w:rsid w:val="00D20B50"/>
    <w:rsid w:val="00D20EA8"/>
    <w:rsid w:val="00D21211"/>
    <w:rsid w:val="00D2126C"/>
    <w:rsid w:val="00D21D05"/>
    <w:rsid w:val="00D21E0C"/>
    <w:rsid w:val="00D22C2F"/>
    <w:rsid w:val="00D230DF"/>
    <w:rsid w:val="00D2336A"/>
    <w:rsid w:val="00D235D8"/>
    <w:rsid w:val="00D23665"/>
    <w:rsid w:val="00D24723"/>
    <w:rsid w:val="00D24B50"/>
    <w:rsid w:val="00D24DF1"/>
    <w:rsid w:val="00D2523F"/>
    <w:rsid w:val="00D258CD"/>
    <w:rsid w:val="00D258EE"/>
    <w:rsid w:val="00D25A26"/>
    <w:rsid w:val="00D25C34"/>
    <w:rsid w:val="00D25D52"/>
    <w:rsid w:val="00D261F0"/>
    <w:rsid w:val="00D26516"/>
    <w:rsid w:val="00D267FE"/>
    <w:rsid w:val="00D26A18"/>
    <w:rsid w:val="00D26C93"/>
    <w:rsid w:val="00D26DC1"/>
    <w:rsid w:val="00D26E43"/>
    <w:rsid w:val="00D26F1F"/>
    <w:rsid w:val="00D270EC"/>
    <w:rsid w:val="00D2724C"/>
    <w:rsid w:val="00D272EE"/>
    <w:rsid w:val="00D27505"/>
    <w:rsid w:val="00D27608"/>
    <w:rsid w:val="00D27AD1"/>
    <w:rsid w:val="00D30825"/>
    <w:rsid w:val="00D30946"/>
    <w:rsid w:val="00D30A49"/>
    <w:rsid w:val="00D30A97"/>
    <w:rsid w:val="00D30C32"/>
    <w:rsid w:val="00D30EB3"/>
    <w:rsid w:val="00D310EF"/>
    <w:rsid w:val="00D3160F"/>
    <w:rsid w:val="00D31E70"/>
    <w:rsid w:val="00D32076"/>
    <w:rsid w:val="00D32452"/>
    <w:rsid w:val="00D32893"/>
    <w:rsid w:val="00D328A3"/>
    <w:rsid w:val="00D32AD8"/>
    <w:rsid w:val="00D32EFA"/>
    <w:rsid w:val="00D3337C"/>
    <w:rsid w:val="00D33463"/>
    <w:rsid w:val="00D337FA"/>
    <w:rsid w:val="00D3399C"/>
    <w:rsid w:val="00D33EBA"/>
    <w:rsid w:val="00D34150"/>
    <w:rsid w:val="00D34291"/>
    <w:rsid w:val="00D343CC"/>
    <w:rsid w:val="00D34CFA"/>
    <w:rsid w:val="00D34D00"/>
    <w:rsid w:val="00D3500B"/>
    <w:rsid w:val="00D3501E"/>
    <w:rsid w:val="00D3551D"/>
    <w:rsid w:val="00D35BF4"/>
    <w:rsid w:val="00D35D5A"/>
    <w:rsid w:val="00D36582"/>
    <w:rsid w:val="00D36967"/>
    <w:rsid w:val="00D36EDB"/>
    <w:rsid w:val="00D36F7D"/>
    <w:rsid w:val="00D371AD"/>
    <w:rsid w:val="00D376B6"/>
    <w:rsid w:val="00D37A43"/>
    <w:rsid w:val="00D37B1F"/>
    <w:rsid w:val="00D37B22"/>
    <w:rsid w:val="00D37C80"/>
    <w:rsid w:val="00D37D0E"/>
    <w:rsid w:val="00D37D5A"/>
    <w:rsid w:val="00D37E09"/>
    <w:rsid w:val="00D40180"/>
    <w:rsid w:val="00D40754"/>
    <w:rsid w:val="00D40B78"/>
    <w:rsid w:val="00D40C7E"/>
    <w:rsid w:val="00D41687"/>
    <w:rsid w:val="00D41C50"/>
    <w:rsid w:val="00D41C5B"/>
    <w:rsid w:val="00D41D76"/>
    <w:rsid w:val="00D41F87"/>
    <w:rsid w:val="00D42F9C"/>
    <w:rsid w:val="00D43580"/>
    <w:rsid w:val="00D441A3"/>
    <w:rsid w:val="00D44210"/>
    <w:rsid w:val="00D44364"/>
    <w:rsid w:val="00D4455F"/>
    <w:rsid w:val="00D44658"/>
    <w:rsid w:val="00D447A0"/>
    <w:rsid w:val="00D4486B"/>
    <w:rsid w:val="00D44D40"/>
    <w:rsid w:val="00D45277"/>
    <w:rsid w:val="00D453B2"/>
    <w:rsid w:val="00D45E84"/>
    <w:rsid w:val="00D45EBE"/>
    <w:rsid w:val="00D465B9"/>
    <w:rsid w:val="00D466EA"/>
    <w:rsid w:val="00D46D26"/>
    <w:rsid w:val="00D4720F"/>
    <w:rsid w:val="00D4788A"/>
    <w:rsid w:val="00D47B02"/>
    <w:rsid w:val="00D50404"/>
    <w:rsid w:val="00D504C8"/>
    <w:rsid w:val="00D50AE7"/>
    <w:rsid w:val="00D51117"/>
    <w:rsid w:val="00D51160"/>
    <w:rsid w:val="00D515EB"/>
    <w:rsid w:val="00D5177F"/>
    <w:rsid w:val="00D51E9B"/>
    <w:rsid w:val="00D51EDC"/>
    <w:rsid w:val="00D5214E"/>
    <w:rsid w:val="00D52411"/>
    <w:rsid w:val="00D52595"/>
    <w:rsid w:val="00D52A8A"/>
    <w:rsid w:val="00D52C6A"/>
    <w:rsid w:val="00D52D3A"/>
    <w:rsid w:val="00D52D4A"/>
    <w:rsid w:val="00D52D4F"/>
    <w:rsid w:val="00D53067"/>
    <w:rsid w:val="00D533B3"/>
    <w:rsid w:val="00D53754"/>
    <w:rsid w:val="00D53819"/>
    <w:rsid w:val="00D5399B"/>
    <w:rsid w:val="00D54BC3"/>
    <w:rsid w:val="00D55122"/>
    <w:rsid w:val="00D55237"/>
    <w:rsid w:val="00D55822"/>
    <w:rsid w:val="00D55854"/>
    <w:rsid w:val="00D559BA"/>
    <w:rsid w:val="00D55CFC"/>
    <w:rsid w:val="00D562E3"/>
    <w:rsid w:val="00D56B87"/>
    <w:rsid w:val="00D56FCE"/>
    <w:rsid w:val="00D57221"/>
    <w:rsid w:val="00D579AD"/>
    <w:rsid w:val="00D57AE8"/>
    <w:rsid w:val="00D57DC6"/>
    <w:rsid w:val="00D60843"/>
    <w:rsid w:val="00D60E13"/>
    <w:rsid w:val="00D613C0"/>
    <w:rsid w:val="00D614E1"/>
    <w:rsid w:val="00D61B3A"/>
    <w:rsid w:val="00D620B1"/>
    <w:rsid w:val="00D62431"/>
    <w:rsid w:val="00D62528"/>
    <w:rsid w:val="00D62884"/>
    <w:rsid w:val="00D62A6E"/>
    <w:rsid w:val="00D62D53"/>
    <w:rsid w:val="00D6313C"/>
    <w:rsid w:val="00D632A7"/>
    <w:rsid w:val="00D64248"/>
    <w:rsid w:val="00D6487D"/>
    <w:rsid w:val="00D64AB9"/>
    <w:rsid w:val="00D64DA4"/>
    <w:rsid w:val="00D651FC"/>
    <w:rsid w:val="00D65BEE"/>
    <w:rsid w:val="00D663A6"/>
    <w:rsid w:val="00D6670D"/>
    <w:rsid w:val="00D66A24"/>
    <w:rsid w:val="00D66C2F"/>
    <w:rsid w:val="00D66D48"/>
    <w:rsid w:val="00D66D6B"/>
    <w:rsid w:val="00D66DB1"/>
    <w:rsid w:val="00D66ED0"/>
    <w:rsid w:val="00D6714C"/>
    <w:rsid w:val="00D67854"/>
    <w:rsid w:val="00D704A6"/>
    <w:rsid w:val="00D71329"/>
    <w:rsid w:val="00D71619"/>
    <w:rsid w:val="00D718FE"/>
    <w:rsid w:val="00D71AA9"/>
    <w:rsid w:val="00D71F98"/>
    <w:rsid w:val="00D7260A"/>
    <w:rsid w:val="00D726B3"/>
    <w:rsid w:val="00D72A25"/>
    <w:rsid w:val="00D72CCD"/>
    <w:rsid w:val="00D73153"/>
    <w:rsid w:val="00D73CA2"/>
    <w:rsid w:val="00D74136"/>
    <w:rsid w:val="00D7413F"/>
    <w:rsid w:val="00D7461F"/>
    <w:rsid w:val="00D748A2"/>
    <w:rsid w:val="00D74AD8"/>
    <w:rsid w:val="00D74C54"/>
    <w:rsid w:val="00D75599"/>
    <w:rsid w:val="00D7614D"/>
    <w:rsid w:val="00D761DA"/>
    <w:rsid w:val="00D764D1"/>
    <w:rsid w:val="00D7688D"/>
    <w:rsid w:val="00D7688E"/>
    <w:rsid w:val="00D768B6"/>
    <w:rsid w:val="00D76BA3"/>
    <w:rsid w:val="00D76BD3"/>
    <w:rsid w:val="00D776AE"/>
    <w:rsid w:val="00D77833"/>
    <w:rsid w:val="00D77A14"/>
    <w:rsid w:val="00D77B27"/>
    <w:rsid w:val="00D77DAF"/>
    <w:rsid w:val="00D80A0A"/>
    <w:rsid w:val="00D810F3"/>
    <w:rsid w:val="00D81193"/>
    <w:rsid w:val="00D811EC"/>
    <w:rsid w:val="00D81A53"/>
    <w:rsid w:val="00D81F87"/>
    <w:rsid w:val="00D82139"/>
    <w:rsid w:val="00D82387"/>
    <w:rsid w:val="00D82B7B"/>
    <w:rsid w:val="00D82DC1"/>
    <w:rsid w:val="00D82F9A"/>
    <w:rsid w:val="00D82FD9"/>
    <w:rsid w:val="00D831EA"/>
    <w:rsid w:val="00D842DF"/>
    <w:rsid w:val="00D845F8"/>
    <w:rsid w:val="00D84609"/>
    <w:rsid w:val="00D85408"/>
    <w:rsid w:val="00D85415"/>
    <w:rsid w:val="00D854F5"/>
    <w:rsid w:val="00D855EA"/>
    <w:rsid w:val="00D85BB3"/>
    <w:rsid w:val="00D85CD5"/>
    <w:rsid w:val="00D85D7D"/>
    <w:rsid w:val="00D8618E"/>
    <w:rsid w:val="00D86356"/>
    <w:rsid w:val="00D86453"/>
    <w:rsid w:val="00D868B1"/>
    <w:rsid w:val="00D869DA"/>
    <w:rsid w:val="00D86F69"/>
    <w:rsid w:val="00D870C8"/>
    <w:rsid w:val="00D87260"/>
    <w:rsid w:val="00D87636"/>
    <w:rsid w:val="00D87F77"/>
    <w:rsid w:val="00D903E2"/>
    <w:rsid w:val="00D904EF"/>
    <w:rsid w:val="00D90684"/>
    <w:rsid w:val="00D906BD"/>
    <w:rsid w:val="00D9075A"/>
    <w:rsid w:val="00D907A2"/>
    <w:rsid w:val="00D91212"/>
    <w:rsid w:val="00D92600"/>
    <w:rsid w:val="00D926E8"/>
    <w:rsid w:val="00D926F3"/>
    <w:rsid w:val="00D929A3"/>
    <w:rsid w:val="00D929BE"/>
    <w:rsid w:val="00D92CD2"/>
    <w:rsid w:val="00D931BA"/>
    <w:rsid w:val="00D932ED"/>
    <w:rsid w:val="00D93300"/>
    <w:rsid w:val="00D9352D"/>
    <w:rsid w:val="00D93ADC"/>
    <w:rsid w:val="00D93B56"/>
    <w:rsid w:val="00D94561"/>
    <w:rsid w:val="00D948AD"/>
    <w:rsid w:val="00D94B6E"/>
    <w:rsid w:val="00D94CF9"/>
    <w:rsid w:val="00D952E3"/>
    <w:rsid w:val="00D954EB"/>
    <w:rsid w:val="00D957D5"/>
    <w:rsid w:val="00D958A2"/>
    <w:rsid w:val="00D959FC"/>
    <w:rsid w:val="00D95BE4"/>
    <w:rsid w:val="00D960D7"/>
    <w:rsid w:val="00D968AC"/>
    <w:rsid w:val="00D96E4F"/>
    <w:rsid w:val="00D97336"/>
    <w:rsid w:val="00D97472"/>
    <w:rsid w:val="00D974FE"/>
    <w:rsid w:val="00D97813"/>
    <w:rsid w:val="00D97FE5"/>
    <w:rsid w:val="00DA05E8"/>
    <w:rsid w:val="00DA07BB"/>
    <w:rsid w:val="00DA13E1"/>
    <w:rsid w:val="00DA161F"/>
    <w:rsid w:val="00DA192A"/>
    <w:rsid w:val="00DA1D0B"/>
    <w:rsid w:val="00DA1FDE"/>
    <w:rsid w:val="00DA209B"/>
    <w:rsid w:val="00DA25B9"/>
    <w:rsid w:val="00DA2AA1"/>
    <w:rsid w:val="00DA2F30"/>
    <w:rsid w:val="00DA308B"/>
    <w:rsid w:val="00DA382B"/>
    <w:rsid w:val="00DA406D"/>
    <w:rsid w:val="00DA40DF"/>
    <w:rsid w:val="00DA422A"/>
    <w:rsid w:val="00DA4313"/>
    <w:rsid w:val="00DA4EFD"/>
    <w:rsid w:val="00DA4F79"/>
    <w:rsid w:val="00DA53CF"/>
    <w:rsid w:val="00DA5744"/>
    <w:rsid w:val="00DA5D11"/>
    <w:rsid w:val="00DA5FA8"/>
    <w:rsid w:val="00DA69D3"/>
    <w:rsid w:val="00DA6A16"/>
    <w:rsid w:val="00DA6C26"/>
    <w:rsid w:val="00DA6D88"/>
    <w:rsid w:val="00DA6FA2"/>
    <w:rsid w:val="00DA7132"/>
    <w:rsid w:val="00DA71E3"/>
    <w:rsid w:val="00DA7D4B"/>
    <w:rsid w:val="00DA7F02"/>
    <w:rsid w:val="00DA7F69"/>
    <w:rsid w:val="00DB01B0"/>
    <w:rsid w:val="00DB028F"/>
    <w:rsid w:val="00DB0ECD"/>
    <w:rsid w:val="00DB0FEF"/>
    <w:rsid w:val="00DB1323"/>
    <w:rsid w:val="00DB1DA5"/>
    <w:rsid w:val="00DB1F73"/>
    <w:rsid w:val="00DB1FE7"/>
    <w:rsid w:val="00DB2034"/>
    <w:rsid w:val="00DB2114"/>
    <w:rsid w:val="00DB220F"/>
    <w:rsid w:val="00DB2419"/>
    <w:rsid w:val="00DB261E"/>
    <w:rsid w:val="00DB2790"/>
    <w:rsid w:val="00DB28E6"/>
    <w:rsid w:val="00DB2924"/>
    <w:rsid w:val="00DB2DED"/>
    <w:rsid w:val="00DB35AB"/>
    <w:rsid w:val="00DB361C"/>
    <w:rsid w:val="00DB389D"/>
    <w:rsid w:val="00DB396C"/>
    <w:rsid w:val="00DB3BB6"/>
    <w:rsid w:val="00DB42C5"/>
    <w:rsid w:val="00DB4782"/>
    <w:rsid w:val="00DB4D5C"/>
    <w:rsid w:val="00DB5A3D"/>
    <w:rsid w:val="00DB5E22"/>
    <w:rsid w:val="00DB5F39"/>
    <w:rsid w:val="00DB6099"/>
    <w:rsid w:val="00DB670B"/>
    <w:rsid w:val="00DB6A4D"/>
    <w:rsid w:val="00DB7599"/>
    <w:rsid w:val="00DB7DAE"/>
    <w:rsid w:val="00DC01B5"/>
    <w:rsid w:val="00DC0972"/>
    <w:rsid w:val="00DC1070"/>
    <w:rsid w:val="00DC1501"/>
    <w:rsid w:val="00DC171B"/>
    <w:rsid w:val="00DC203B"/>
    <w:rsid w:val="00DC20C6"/>
    <w:rsid w:val="00DC2334"/>
    <w:rsid w:val="00DC2685"/>
    <w:rsid w:val="00DC2A20"/>
    <w:rsid w:val="00DC3148"/>
    <w:rsid w:val="00DC34F6"/>
    <w:rsid w:val="00DC3548"/>
    <w:rsid w:val="00DC4153"/>
    <w:rsid w:val="00DC43E7"/>
    <w:rsid w:val="00DC4563"/>
    <w:rsid w:val="00DC4C4A"/>
    <w:rsid w:val="00DC556A"/>
    <w:rsid w:val="00DC5A75"/>
    <w:rsid w:val="00DC5D87"/>
    <w:rsid w:val="00DC627C"/>
    <w:rsid w:val="00DC651D"/>
    <w:rsid w:val="00DC67CE"/>
    <w:rsid w:val="00DC7BC1"/>
    <w:rsid w:val="00DD0212"/>
    <w:rsid w:val="00DD0C3D"/>
    <w:rsid w:val="00DD0F3F"/>
    <w:rsid w:val="00DD1422"/>
    <w:rsid w:val="00DD1982"/>
    <w:rsid w:val="00DD1993"/>
    <w:rsid w:val="00DD1F4A"/>
    <w:rsid w:val="00DD2378"/>
    <w:rsid w:val="00DD258D"/>
    <w:rsid w:val="00DD2973"/>
    <w:rsid w:val="00DD2E89"/>
    <w:rsid w:val="00DD3182"/>
    <w:rsid w:val="00DD31DF"/>
    <w:rsid w:val="00DD36D9"/>
    <w:rsid w:val="00DD3C90"/>
    <w:rsid w:val="00DD3DE5"/>
    <w:rsid w:val="00DD3E55"/>
    <w:rsid w:val="00DD3FEF"/>
    <w:rsid w:val="00DD4366"/>
    <w:rsid w:val="00DD4733"/>
    <w:rsid w:val="00DD4921"/>
    <w:rsid w:val="00DD495D"/>
    <w:rsid w:val="00DD4C47"/>
    <w:rsid w:val="00DD4E6F"/>
    <w:rsid w:val="00DD4EF8"/>
    <w:rsid w:val="00DD5439"/>
    <w:rsid w:val="00DD5C8D"/>
    <w:rsid w:val="00DD5E08"/>
    <w:rsid w:val="00DD6538"/>
    <w:rsid w:val="00DD69EA"/>
    <w:rsid w:val="00DD6DBE"/>
    <w:rsid w:val="00DD6EDF"/>
    <w:rsid w:val="00DD7357"/>
    <w:rsid w:val="00DD73B3"/>
    <w:rsid w:val="00DD790B"/>
    <w:rsid w:val="00DD7B04"/>
    <w:rsid w:val="00DE037A"/>
    <w:rsid w:val="00DE0489"/>
    <w:rsid w:val="00DE066D"/>
    <w:rsid w:val="00DE087A"/>
    <w:rsid w:val="00DE0EEB"/>
    <w:rsid w:val="00DE142C"/>
    <w:rsid w:val="00DE14FE"/>
    <w:rsid w:val="00DE1725"/>
    <w:rsid w:val="00DE1B7B"/>
    <w:rsid w:val="00DE1D3F"/>
    <w:rsid w:val="00DE32BF"/>
    <w:rsid w:val="00DE3A53"/>
    <w:rsid w:val="00DE3A85"/>
    <w:rsid w:val="00DE48C4"/>
    <w:rsid w:val="00DE4AC3"/>
    <w:rsid w:val="00DE4D3E"/>
    <w:rsid w:val="00DE4F6F"/>
    <w:rsid w:val="00DE55AF"/>
    <w:rsid w:val="00DE59E0"/>
    <w:rsid w:val="00DE5AD6"/>
    <w:rsid w:val="00DE5B9A"/>
    <w:rsid w:val="00DE5D6A"/>
    <w:rsid w:val="00DE617B"/>
    <w:rsid w:val="00DE6588"/>
    <w:rsid w:val="00DE684D"/>
    <w:rsid w:val="00DE6B3A"/>
    <w:rsid w:val="00DE6E82"/>
    <w:rsid w:val="00DE73C0"/>
    <w:rsid w:val="00DE7491"/>
    <w:rsid w:val="00DE7A23"/>
    <w:rsid w:val="00DF0088"/>
    <w:rsid w:val="00DF02A4"/>
    <w:rsid w:val="00DF033C"/>
    <w:rsid w:val="00DF041D"/>
    <w:rsid w:val="00DF04CE"/>
    <w:rsid w:val="00DF05E8"/>
    <w:rsid w:val="00DF0E5B"/>
    <w:rsid w:val="00DF0F29"/>
    <w:rsid w:val="00DF1191"/>
    <w:rsid w:val="00DF1B02"/>
    <w:rsid w:val="00DF1E50"/>
    <w:rsid w:val="00DF1FC0"/>
    <w:rsid w:val="00DF22AB"/>
    <w:rsid w:val="00DF2333"/>
    <w:rsid w:val="00DF27AB"/>
    <w:rsid w:val="00DF2AE8"/>
    <w:rsid w:val="00DF2C47"/>
    <w:rsid w:val="00DF322A"/>
    <w:rsid w:val="00DF3543"/>
    <w:rsid w:val="00DF42EA"/>
    <w:rsid w:val="00DF4340"/>
    <w:rsid w:val="00DF496B"/>
    <w:rsid w:val="00DF49E4"/>
    <w:rsid w:val="00DF53E0"/>
    <w:rsid w:val="00DF5711"/>
    <w:rsid w:val="00DF5889"/>
    <w:rsid w:val="00DF64BF"/>
    <w:rsid w:val="00DF6977"/>
    <w:rsid w:val="00DF6E12"/>
    <w:rsid w:val="00DF724A"/>
    <w:rsid w:val="00DF7800"/>
    <w:rsid w:val="00DF7B53"/>
    <w:rsid w:val="00DF7CA4"/>
    <w:rsid w:val="00DF7E97"/>
    <w:rsid w:val="00E00189"/>
    <w:rsid w:val="00E0078C"/>
    <w:rsid w:val="00E00BAA"/>
    <w:rsid w:val="00E00E6A"/>
    <w:rsid w:val="00E00FE5"/>
    <w:rsid w:val="00E01181"/>
    <w:rsid w:val="00E01249"/>
    <w:rsid w:val="00E015E9"/>
    <w:rsid w:val="00E01BAF"/>
    <w:rsid w:val="00E01C4C"/>
    <w:rsid w:val="00E01DD9"/>
    <w:rsid w:val="00E01E61"/>
    <w:rsid w:val="00E01FD3"/>
    <w:rsid w:val="00E02323"/>
    <w:rsid w:val="00E02F96"/>
    <w:rsid w:val="00E030B5"/>
    <w:rsid w:val="00E03304"/>
    <w:rsid w:val="00E033B9"/>
    <w:rsid w:val="00E0395F"/>
    <w:rsid w:val="00E03A6C"/>
    <w:rsid w:val="00E03CEA"/>
    <w:rsid w:val="00E03ED3"/>
    <w:rsid w:val="00E04188"/>
    <w:rsid w:val="00E04555"/>
    <w:rsid w:val="00E045E5"/>
    <w:rsid w:val="00E0511F"/>
    <w:rsid w:val="00E05256"/>
    <w:rsid w:val="00E05319"/>
    <w:rsid w:val="00E053E0"/>
    <w:rsid w:val="00E055F2"/>
    <w:rsid w:val="00E05A91"/>
    <w:rsid w:val="00E0649C"/>
    <w:rsid w:val="00E067E7"/>
    <w:rsid w:val="00E068C7"/>
    <w:rsid w:val="00E06C1E"/>
    <w:rsid w:val="00E0760E"/>
    <w:rsid w:val="00E077D8"/>
    <w:rsid w:val="00E07E0B"/>
    <w:rsid w:val="00E10497"/>
    <w:rsid w:val="00E105FA"/>
    <w:rsid w:val="00E1089A"/>
    <w:rsid w:val="00E109D9"/>
    <w:rsid w:val="00E10A2C"/>
    <w:rsid w:val="00E10A7D"/>
    <w:rsid w:val="00E10C60"/>
    <w:rsid w:val="00E10DE3"/>
    <w:rsid w:val="00E110D6"/>
    <w:rsid w:val="00E11177"/>
    <w:rsid w:val="00E11200"/>
    <w:rsid w:val="00E1140E"/>
    <w:rsid w:val="00E11CDC"/>
    <w:rsid w:val="00E11F98"/>
    <w:rsid w:val="00E12201"/>
    <w:rsid w:val="00E12228"/>
    <w:rsid w:val="00E1222A"/>
    <w:rsid w:val="00E1242D"/>
    <w:rsid w:val="00E12642"/>
    <w:rsid w:val="00E129BE"/>
    <w:rsid w:val="00E12AC2"/>
    <w:rsid w:val="00E12B65"/>
    <w:rsid w:val="00E12FC6"/>
    <w:rsid w:val="00E12FE7"/>
    <w:rsid w:val="00E12FEC"/>
    <w:rsid w:val="00E1341C"/>
    <w:rsid w:val="00E134E5"/>
    <w:rsid w:val="00E1367E"/>
    <w:rsid w:val="00E13B37"/>
    <w:rsid w:val="00E14178"/>
    <w:rsid w:val="00E14465"/>
    <w:rsid w:val="00E14620"/>
    <w:rsid w:val="00E14A9F"/>
    <w:rsid w:val="00E14C3F"/>
    <w:rsid w:val="00E14EB5"/>
    <w:rsid w:val="00E151C9"/>
    <w:rsid w:val="00E15690"/>
    <w:rsid w:val="00E15AEB"/>
    <w:rsid w:val="00E15E52"/>
    <w:rsid w:val="00E16255"/>
    <w:rsid w:val="00E1634E"/>
    <w:rsid w:val="00E1681A"/>
    <w:rsid w:val="00E169D6"/>
    <w:rsid w:val="00E16D2C"/>
    <w:rsid w:val="00E17076"/>
    <w:rsid w:val="00E20035"/>
    <w:rsid w:val="00E2027B"/>
    <w:rsid w:val="00E2028A"/>
    <w:rsid w:val="00E2068F"/>
    <w:rsid w:val="00E2092E"/>
    <w:rsid w:val="00E20BF5"/>
    <w:rsid w:val="00E20EAC"/>
    <w:rsid w:val="00E20FCB"/>
    <w:rsid w:val="00E21136"/>
    <w:rsid w:val="00E21D11"/>
    <w:rsid w:val="00E21F51"/>
    <w:rsid w:val="00E23C68"/>
    <w:rsid w:val="00E23F7A"/>
    <w:rsid w:val="00E24220"/>
    <w:rsid w:val="00E245CB"/>
    <w:rsid w:val="00E24EC0"/>
    <w:rsid w:val="00E25007"/>
    <w:rsid w:val="00E252A8"/>
    <w:rsid w:val="00E25E95"/>
    <w:rsid w:val="00E25EE6"/>
    <w:rsid w:val="00E26441"/>
    <w:rsid w:val="00E2697C"/>
    <w:rsid w:val="00E272F9"/>
    <w:rsid w:val="00E27314"/>
    <w:rsid w:val="00E27B72"/>
    <w:rsid w:val="00E27B77"/>
    <w:rsid w:val="00E303F8"/>
    <w:rsid w:val="00E3079D"/>
    <w:rsid w:val="00E30C91"/>
    <w:rsid w:val="00E31A54"/>
    <w:rsid w:val="00E31CE2"/>
    <w:rsid w:val="00E31D00"/>
    <w:rsid w:val="00E31DB0"/>
    <w:rsid w:val="00E31FB8"/>
    <w:rsid w:val="00E32022"/>
    <w:rsid w:val="00E32382"/>
    <w:rsid w:val="00E32694"/>
    <w:rsid w:val="00E328B3"/>
    <w:rsid w:val="00E328CB"/>
    <w:rsid w:val="00E32FA7"/>
    <w:rsid w:val="00E3300E"/>
    <w:rsid w:val="00E33242"/>
    <w:rsid w:val="00E3366C"/>
    <w:rsid w:val="00E339E3"/>
    <w:rsid w:val="00E33D89"/>
    <w:rsid w:val="00E33E3F"/>
    <w:rsid w:val="00E340BD"/>
    <w:rsid w:val="00E34322"/>
    <w:rsid w:val="00E3486C"/>
    <w:rsid w:val="00E34935"/>
    <w:rsid w:val="00E34965"/>
    <w:rsid w:val="00E34A4D"/>
    <w:rsid w:val="00E35072"/>
    <w:rsid w:val="00E35179"/>
    <w:rsid w:val="00E35807"/>
    <w:rsid w:val="00E3581D"/>
    <w:rsid w:val="00E35AF2"/>
    <w:rsid w:val="00E35C51"/>
    <w:rsid w:val="00E36204"/>
    <w:rsid w:val="00E36435"/>
    <w:rsid w:val="00E366B0"/>
    <w:rsid w:val="00E37245"/>
    <w:rsid w:val="00E3727D"/>
    <w:rsid w:val="00E372CF"/>
    <w:rsid w:val="00E375B1"/>
    <w:rsid w:val="00E37639"/>
    <w:rsid w:val="00E377D9"/>
    <w:rsid w:val="00E37AFE"/>
    <w:rsid w:val="00E37EB4"/>
    <w:rsid w:val="00E401AE"/>
    <w:rsid w:val="00E409A6"/>
    <w:rsid w:val="00E40AFF"/>
    <w:rsid w:val="00E40C9A"/>
    <w:rsid w:val="00E42174"/>
    <w:rsid w:val="00E42205"/>
    <w:rsid w:val="00E42210"/>
    <w:rsid w:val="00E42267"/>
    <w:rsid w:val="00E4253E"/>
    <w:rsid w:val="00E42638"/>
    <w:rsid w:val="00E428A2"/>
    <w:rsid w:val="00E428A3"/>
    <w:rsid w:val="00E42A72"/>
    <w:rsid w:val="00E42CB5"/>
    <w:rsid w:val="00E42EC9"/>
    <w:rsid w:val="00E431F1"/>
    <w:rsid w:val="00E43405"/>
    <w:rsid w:val="00E43507"/>
    <w:rsid w:val="00E43525"/>
    <w:rsid w:val="00E43682"/>
    <w:rsid w:val="00E439A4"/>
    <w:rsid w:val="00E43A97"/>
    <w:rsid w:val="00E43B14"/>
    <w:rsid w:val="00E43D04"/>
    <w:rsid w:val="00E441C5"/>
    <w:rsid w:val="00E44857"/>
    <w:rsid w:val="00E451B1"/>
    <w:rsid w:val="00E456EE"/>
    <w:rsid w:val="00E45CBD"/>
    <w:rsid w:val="00E460E5"/>
    <w:rsid w:val="00E46730"/>
    <w:rsid w:val="00E46D65"/>
    <w:rsid w:val="00E470A6"/>
    <w:rsid w:val="00E4712F"/>
    <w:rsid w:val="00E473FB"/>
    <w:rsid w:val="00E476B1"/>
    <w:rsid w:val="00E47C4A"/>
    <w:rsid w:val="00E504E6"/>
    <w:rsid w:val="00E50AA6"/>
    <w:rsid w:val="00E50F3A"/>
    <w:rsid w:val="00E51086"/>
    <w:rsid w:val="00E51200"/>
    <w:rsid w:val="00E51302"/>
    <w:rsid w:val="00E5133A"/>
    <w:rsid w:val="00E513C1"/>
    <w:rsid w:val="00E514DC"/>
    <w:rsid w:val="00E5169A"/>
    <w:rsid w:val="00E51995"/>
    <w:rsid w:val="00E522ED"/>
    <w:rsid w:val="00E534CF"/>
    <w:rsid w:val="00E53602"/>
    <w:rsid w:val="00E536B4"/>
    <w:rsid w:val="00E53FB2"/>
    <w:rsid w:val="00E5465E"/>
    <w:rsid w:val="00E54677"/>
    <w:rsid w:val="00E5490B"/>
    <w:rsid w:val="00E54E0B"/>
    <w:rsid w:val="00E553F9"/>
    <w:rsid w:val="00E55958"/>
    <w:rsid w:val="00E5597B"/>
    <w:rsid w:val="00E55BE5"/>
    <w:rsid w:val="00E55CC1"/>
    <w:rsid w:val="00E563B8"/>
    <w:rsid w:val="00E5672A"/>
    <w:rsid w:val="00E56732"/>
    <w:rsid w:val="00E5685F"/>
    <w:rsid w:val="00E56938"/>
    <w:rsid w:val="00E56A99"/>
    <w:rsid w:val="00E56B4F"/>
    <w:rsid w:val="00E56D2A"/>
    <w:rsid w:val="00E573EB"/>
    <w:rsid w:val="00E5742C"/>
    <w:rsid w:val="00E574CA"/>
    <w:rsid w:val="00E579DD"/>
    <w:rsid w:val="00E57C37"/>
    <w:rsid w:val="00E57C5B"/>
    <w:rsid w:val="00E57D49"/>
    <w:rsid w:val="00E57E56"/>
    <w:rsid w:val="00E60468"/>
    <w:rsid w:val="00E604CE"/>
    <w:rsid w:val="00E60797"/>
    <w:rsid w:val="00E609A7"/>
    <w:rsid w:val="00E60A78"/>
    <w:rsid w:val="00E60B2A"/>
    <w:rsid w:val="00E60B5D"/>
    <w:rsid w:val="00E60CB3"/>
    <w:rsid w:val="00E61043"/>
    <w:rsid w:val="00E61388"/>
    <w:rsid w:val="00E615A0"/>
    <w:rsid w:val="00E6192A"/>
    <w:rsid w:val="00E61A3D"/>
    <w:rsid w:val="00E61A79"/>
    <w:rsid w:val="00E61C07"/>
    <w:rsid w:val="00E61CE2"/>
    <w:rsid w:val="00E62581"/>
    <w:rsid w:val="00E62BEE"/>
    <w:rsid w:val="00E62CC2"/>
    <w:rsid w:val="00E62F32"/>
    <w:rsid w:val="00E6336C"/>
    <w:rsid w:val="00E633D6"/>
    <w:rsid w:val="00E63FFE"/>
    <w:rsid w:val="00E641A1"/>
    <w:rsid w:val="00E6443A"/>
    <w:rsid w:val="00E645C1"/>
    <w:rsid w:val="00E64946"/>
    <w:rsid w:val="00E65318"/>
    <w:rsid w:val="00E6542B"/>
    <w:rsid w:val="00E656BE"/>
    <w:rsid w:val="00E658C5"/>
    <w:rsid w:val="00E65B0B"/>
    <w:rsid w:val="00E65B1B"/>
    <w:rsid w:val="00E668A5"/>
    <w:rsid w:val="00E668F1"/>
    <w:rsid w:val="00E6698C"/>
    <w:rsid w:val="00E66B9F"/>
    <w:rsid w:val="00E67722"/>
    <w:rsid w:val="00E67978"/>
    <w:rsid w:val="00E67C8C"/>
    <w:rsid w:val="00E67D83"/>
    <w:rsid w:val="00E70889"/>
    <w:rsid w:val="00E708E4"/>
    <w:rsid w:val="00E70A09"/>
    <w:rsid w:val="00E70B05"/>
    <w:rsid w:val="00E70D1D"/>
    <w:rsid w:val="00E70DEE"/>
    <w:rsid w:val="00E710B2"/>
    <w:rsid w:val="00E71226"/>
    <w:rsid w:val="00E7184C"/>
    <w:rsid w:val="00E71FF3"/>
    <w:rsid w:val="00E724F4"/>
    <w:rsid w:val="00E728B6"/>
    <w:rsid w:val="00E72C3E"/>
    <w:rsid w:val="00E72CCE"/>
    <w:rsid w:val="00E72D69"/>
    <w:rsid w:val="00E730C3"/>
    <w:rsid w:val="00E7317B"/>
    <w:rsid w:val="00E73BAE"/>
    <w:rsid w:val="00E73D91"/>
    <w:rsid w:val="00E74760"/>
    <w:rsid w:val="00E753A3"/>
    <w:rsid w:val="00E75BE0"/>
    <w:rsid w:val="00E75E4F"/>
    <w:rsid w:val="00E76763"/>
    <w:rsid w:val="00E77116"/>
    <w:rsid w:val="00E7728A"/>
    <w:rsid w:val="00E7794A"/>
    <w:rsid w:val="00E7796F"/>
    <w:rsid w:val="00E77E43"/>
    <w:rsid w:val="00E77E93"/>
    <w:rsid w:val="00E8032C"/>
    <w:rsid w:val="00E8067E"/>
    <w:rsid w:val="00E80A51"/>
    <w:rsid w:val="00E81257"/>
    <w:rsid w:val="00E81287"/>
    <w:rsid w:val="00E812D5"/>
    <w:rsid w:val="00E81B38"/>
    <w:rsid w:val="00E8226B"/>
    <w:rsid w:val="00E82442"/>
    <w:rsid w:val="00E82C7E"/>
    <w:rsid w:val="00E82D33"/>
    <w:rsid w:val="00E82F53"/>
    <w:rsid w:val="00E8311E"/>
    <w:rsid w:val="00E83601"/>
    <w:rsid w:val="00E8551B"/>
    <w:rsid w:val="00E857EB"/>
    <w:rsid w:val="00E858CE"/>
    <w:rsid w:val="00E85C40"/>
    <w:rsid w:val="00E85DCF"/>
    <w:rsid w:val="00E860F8"/>
    <w:rsid w:val="00E86918"/>
    <w:rsid w:val="00E86ADA"/>
    <w:rsid w:val="00E86EDB"/>
    <w:rsid w:val="00E86F64"/>
    <w:rsid w:val="00E874B1"/>
    <w:rsid w:val="00E87662"/>
    <w:rsid w:val="00E901CE"/>
    <w:rsid w:val="00E902D6"/>
    <w:rsid w:val="00E904FF"/>
    <w:rsid w:val="00E908A2"/>
    <w:rsid w:val="00E90A99"/>
    <w:rsid w:val="00E90C2C"/>
    <w:rsid w:val="00E90E86"/>
    <w:rsid w:val="00E91458"/>
    <w:rsid w:val="00E91891"/>
    <w:rsid w:val="00E919B2"/>
    <w:rsid w:val="00E91EE4"/>
    <w:rsid w:val="00E927C0"/>
    <w:rsid w:val="00E92D68"/>
    <w:rsid w:val="00E92F34"/>
    <w:rsid w:val="00E93081"/>
    <w:rsid w:val="00E931DE"/>
    <w:rsid w:val="00E93770"/>
    <w:rsid w:val="00E93D3D"/>
    <w:rsid w:val="00E93E0D"/>
    <w:rsid w:val="00E93F97"/>
    <w:rsid w:val="00E94016"/>
    <w:rsid w:val="00E94882"/>
    <w:rsid w:val="00E94AB8"/>
    <w:rsid w:val="00E95169"/>
    <w:rsid w:val="00E95D54"/>
    <w:rsid w:val="00E95DA7"/>
    <w:rsid w:val="00E960E3"/>
    <w:rsid w:val="00E96898"/>
    <w:rsid w:val="00E97858"/>
    <w:rsid w:val="00E97F68"/>
    <w:rsid w:val="00EA0434"/>
    <w:rsid w:val="00EA08D6"/>
    <w:rsid w:val="00EA0F69"/>
    <w:rsid w:val="00EA10E2"/>
    <w:rsid w:val="00EA11FC"/>
    <w:rsid w:val="00EA1A57"/>
    <w:rsid w:val="00EA2328"/>
    <w:rsid w:val="00EA296D"/>
    <w:rsid w:val="00EA2B42"/>
    <w:rsid w:val="00EA2B77"/>
    <w:rsid w:val="00EA2BDD"/>
    <w:rsid w:val="00EA2C4C"/>
    <w:rsid w:val="00EA2F74"/>
    <w:rsid w:val="00EA3074"/>
    <w:rsid w:val="00EA351D"/>
    <w:rsid w:val="00EA361B"/>
    <w:rsid w:val="00EA3AEA"/>
    <w:rsid w:val="00EA3B56"/>
    <w:rsid w:val="00EA40AA"/>
    <w:rsid w:val="00EA4234"/>
    <w:rsid w:val="00EA44D8"/>
    <w:rsid w:val="00EA495E"/>
    <w:rsid w:val="00EA4FF0"/>
    <w:rsid w:val="00EA52FC"/>
    <w:rsid w:val="00EA5341"/>
    <w:rsid w:val="00EA54F8"/>
    <w:rsid w:val="00EA5EA3"/>
    <w:rsid w:val="00EA5F71"/>
    <w:rsid w:val="00EA6012"/>
    <w:rsid w:val="00EA6294"/>
    <w:rsid w:val="00EA639A"/>
    <w:rsid w:val="00EA64E1"/>
    <w:rsid w:val="00EA6C26"/>
    <w:rsid w:val="00EA75E4"/>
    <w:rsid w:val="00EA77A3"/>
    <w:rsid w:val="00EA78FE"/>
    <w:rsid w:val="00EA7F2B"/>
    <w:rsid w:val="00EA7F94"/>
    <w:rsid w:val="00EB0BBE"/>
    <w:rsid w:val="00EB0F1E"/>
    <w:rsid w:val="00EB1190"/>
    <w:rsid w:val="00EB123B"/>
    <w:rsid w:val="00EB166C"/>
    <w:rsid w:val="00EB2179"/>
    <w:rsid w:val="00EB26DC"/>
    <w:rsid w:val="00EB2816"/>
    <w:rsid w:val="00EB29C8"/>
    <w:rsid w:val="00EB2C14"/>
    <w:rsid w:val="00EB2DB9"/>
    <w:rsid w:val="00EB2F6D"/>
    <w:rsid w:val="00EB3571"/>
    <w:rsid w:val="00EB3A4C"/>
    <w:rsid w:val="00EB3F00"/>
    <w:rsid w:val="00EB48BF"/>
    <w:rsid w:val="00EB4DB7"/>
    <w:rsid w:val="00EB5547"/>
    <w:rsid w:val="00EB56DB"/>
    <w:rsid w:val="00EB5714"/>
    <w:rsid w:val="00EB59F5"/>
    <w:rsid w:val="00EB5A44"/>
    <w:rsid w:val="00EB5C84"/>
    <w:rsid w:val="00EB5EEE"/>
    <w:rsid w:val="00EB6351"/>
    <w:rsid w:val="00EB685B"/>
    <w:rsid w:val="00EB6CC1"/>
    <w:rsid w:val="00EB6CFE"/>
    <w:rsid w:val="00EB6E35"/>
    <w:rsid w:val="00EB7209"/>
    <w:rsid w:val="00EB7438"/>
    <w:rsid w:val="00EB779C"/>
    <w:rsid w:val="00EB7F2F"/>
    <w:rsid w:val="00EC00F5"/>
    <w:rsid w:val="00EC03F7"/>
    <w:rsid w:val="00EC0C57"/>
    <w:rsid w:val="00EC0EE6"/>
    <w:rsid w:val="00EC1003"/>
    <w:rsid w:val="00EC108E"/>
    <w:rsid w:val="00EC10D4"/>
    <w:rsid w:val="00EC115D"/>
    <w:rsid w:val="00EC1DA2"/>
    <w:rsid w:val="00EC20DF"/>
    <w:rsid w:val="00EC2719"/>
    <w:rsid w:val="00EC2B8F"/>
    <w:rsid w:val="00EC2D00"/>
    <w:rsid w:val="00EC2FDC"/>
    <w:rsid w:val="00EC3B37"/>
    <w:rsid w:val="00EC446A"/>
    <w:rsid w:val="00EC44C1"/>
    <w:rsid w:val="00EC4501"/>
    <w:rsid w:val="00EC458A"/>
    <w:rsid w:val="00EC4595"/>
    <w:rsid w:val="00EC47EE"/>
    <w:rsid w:val="00EC4809"/>
    <w:rsid w:val="00EC4B83"/>
    <w:rsid w:val="00EC4D9A"/>
    <w:rsid w:val="00EC4F8F"/>
    <w:rsid w:val="00EC5063"/>
    <w:rsid w:val="00EC55C7"/>
    <w:rsid w:val="00EC5692"/>
    <w:rsid w:val="00EC6152"/>
    <w:rsid w:val="00EC62ED"/>
    <w:rsid w:val="00EC63F7"/>
    <w:rsid w:val="00EC6468"/>
    <w:rsid w:val="00EC6C93"/>
    <w:rsid w:val="00EC6CB4"/>
    <w:rsid w:val="00EC6E86"/>
    <w:rsid w:val="00EC6F92"/>
    <w:rsid w:val="00EC6FCB"/>
    <w:rsid w:val="00EC7008"/>
    <w:rsid w:val="00EC70AB"/>
    <w:rsid w:val="00EC7134"/>
    <w:rsid w:val="00ED002D"/>
    <w:rsid w:val="00ED022D"/>
    <w:rsid w:val="00ED04DC"/>
    <w:rsid w:val="00ED0507"/>
    <w:rsid w:val="00ED05A2"/>
    <w:rsid w:val="00ED061E"/>
    <w:rsid w:val="00ED09EE"/>
    <w:rsid w:val="00ED0F84"/>
    <w:rsid w:val="00ED1187"/>
    <w:rsid w:val="00ED1204"/>
    <w:rsid w:val="00ED13C5"/>
    <w:rsid w:val="00ED1787"/>
    <w:rsid w:val="00ED2198"/>
    <w:rsid w:val="00ED2A2A"/>
    <w:rsid w:val="00ED2AE0"/>
    <w:rsid w:val="00ED2C6B"/>
    <w:rsid w:val="00ED2C81"/>
    <w:rsid w:val="00ED333F"/>
    <w:rsid w:val="00ED355A"/>
    <w:rsid w:val="00ED3AD5"/>
    <w:rsid w:val="00ED3ECF"/>
    <w:rsid w:val="00ED3F86"/>
    <w:rsid w:val="00ED4151"/>
    <w:rsid w:val="00ED4205"/>
    <w:rsid w:val="00ED424F"/>
    <w:rsid w:val="00ED42B1"/>
    <w:rsid w:val="00ED4419"/>
    <w:rsid w:val="00ED483E"/>
    <w:rsid w:val="00ED4BB5"/>
    <w:rsid w:val="00ED525B"/>
    <w:rsid w:val="00ED52CE"/>
    <w:rsid w:val="00ED52F9"/>
    <w:rsid w:val="00ED54EC"/>
    <w:rsid w:val="00ED5C7C"/>
    <w:rsid w:val="00ED5D47"/>
    <w:rsid w:val="00ED64EB"/>
    <w:rsid w:val="00ED69AA"/>
    <w:rsid w:val="00ED6B90"/>
    <w:rsid w:val="00ED6D1E"/>
    <w:rsid w:val="00ED70AA"/>
    <w:rsid w:val="00ED7817"/>
    <w:rsid w:val="00ED781F"/>
    <w:rsid w:val="00EE00E5"/>
    <w:rsid w:val="00EE02F3"/>
    <w:rsid w:val="00EE087F"/>
    <w:rsid w:val="00EE0E89"/>
    <w:rsid w:val="00EE1197"/>
    <w:rsid w:val="00EE12FB"/>
    <w:rsid w:val="00EE14E6"/>
    <w:rsid w:val="00EE185A"/>
    <w:rsid w:val="00EE1D5D"/>
    <w:rsid w:val="00EE212A"/>
    <w:rsid w:val="00EE26AE"/>
    <w:rsid w:val="00EE283F"/>
    <w:rsid w:val="00EE286A"/>
    <w:rsid w:val="00EE2937"/>
    <w:rsid w:val="00EE2B7A"/>
    <w:rsid w:val="00EE31A3"/>
    <w:rsid w:val="00EE3344"/>
    <w:rsid w:val="00EE345B"/>
    <w:rsid w:val="00EE408E"/>
    <w:rsid w:val="00EE4780"/>
    <w:rsid w:val="00EE4B5D"/>
    <w:rsid w:val="00EE5453"/>
    <w:rsid w:val="00EE5C6E"/>
    <w:rsid w:val="00EE5F22"/>
    <w:rsid w:val="00EE6840"/>
    <w:rsid w:val="00EE69E2"/>
    <w:rsid w:val="00EE6AB5"/>
    <w:rsid w:val="00EE6DA6"/>
    <w:rsid w:val="00EE70F8"/>
    <w:rsid w:val="00EE714D"/>
    <w:rsid w:val="00EE765B"/>
    <w:rsid w:val="00EE773F"/>
    <w:rsid w:val="00EF0060"/>
    <w:rsid w:val="00EF0B2A"/>
    <w:rsid w:val="00EF1958"/>
    <w:rsid w:val="00EF1A35"/>
    <w:rsid w:val="00EF1F33"/>
    <w:rsid w:val="00EF23A2"/>
    <w:rsid w:val="00EF2A11"/>
    <w:rsid w:val="00EF2BC4"/>
    <w:rsid w:val="00EF39E7"/>
    <w:rsid w:val="00EF3A00"/>
    <w:rsid w:val="00EF3FC1"/>
    <w:rsid w:val="00EF436F"/>
    <w:rsid w:val="00EF49A8"/>
    <w:rsid w:val="00EF49C5"/>
    <w:rsid w:val="00EF4CF4"/>
    <w:rsid w:val="00EF521E"/>
    <w:rsid w:val="00EF60EE"/>
    <w:rsid w:val="00EF63C1"/>
    <w:rsid w:val="00EF6446"/>
    <w:rsid w:val="00EF6679"/>
    <w:rsid w:val="00EF6B04"/>
    <w:rsid w:val="00EF6C54"/>
    <w:rsid w:val="00EF7021"/>
    <w:rsid w:val="00EF7264"/>
    <w:rsid w:val="00EF743D"/>
    <w:rsid w:val="00EF768C"/>
    <w:rsid w:val="00EF7A6D"/>
    <w:rsid w:val="00EF7C01"/>
    <w:rsid w:val="00F0004F"/>
    <w:rsid w:val="00F00147"/>
    <w:rsid w:val="00F00250"/>
    <w:rsid w:val="00F00589"/>
    <w:rsid w:val="00F00E35"/>
    <w:rsid w:val="00F015BD"/>
    <w:rsid w:val="00F016F5"/>
    <w:rsid w:val="00F01B6B"/>
    <w:rsid w:val="00F01CF1"/>
    <w:rsid w:val="00F01DC7"/>
    <w:rsid w:val="00F0200E"/>
    <w:rsid w:val="00F02474"/>
    <w:rsid w:val="00F02DBF"/>
    <w:rsid w:val="00F02E4D"/>
    <w:rsid w:val="00F035C9"/>
    <w:rsid w:val="00F03630"/>
    <w:rsid w:val="00F03726"/>
    <w:rsid w:val="00F037AF"/>
    <w:rsid w:val="00F03DCC"/>
    <w:rsid w:val="00F04FD1"/>
    <w:rsid w:val="00F05066"/>
    <w:rsid w:val="00F060CB"/>
    <w:rsid w:val="00F06438"/>
    <w:rsid w:val="00F066D1"/>
    <w:rsid w:val="00F06975"/>
    <w:rsid w:val="00F06DD6"/>
    <w:rsid w:val="00F075DF"/>
    <w:rsid w:val="00F07B9B"/>
    <w:rsid w:val="00F07D88"/>
    <w:rsid w:val="00F07DBF"/>
    <w:rsid w:val="00F07EDD"/>
    <w:rsid w:val="00F10244"/>
    <w:rsid w:val="00F10D84"/>
    <w:rsid w:val="00F11213"/>
    <w:rsid w:val="00F1133E"/>
    <w:rsid w:val="00F11392"/>
    <w:rsid w:val="00F11A7A"/>
    <w:rsid w:val="00F11E87"/>
    <w:rsid w:val="00F124C0"/>
    <w:rsid w:val="00F1381E"/>
    <w:rsid w:val="00F138C4"/>
    <w:rsid w:val="00F13B82"/>
    <w:rsid w:val="00F13CB0"/>
    <w:rsid w:val="00F13EC8"/>
    <w:rsid w:val="00F13F15"/>
    <w:rsid w:val="00F1421C"/>
    <w:rsid w:val="00F149D0"/>
    <w:rsid w:val="00F14AA8"/>
    <w:rsid w:val="00F14B6C"/>
    <w:rsid w:val="00F14BA6"/>
    <w:rsid w:val="00F14BAD"/>
    <w:rsid w:val="00F14E2E"/>
    <w:rsid w:val="00F15087"/>
    <w:rsid w:val="00F151C2"/>
    <w:rsid w:val="00F15A2F"/>
    <w:rsid w:val="00F1659F"/>
    <w:rsid w:val="00F16829"/>
    <w:rsid w:val="00F1693C"/>
    <w:rsid w:val="00F16A3A"/>
    <w:rsid w:val="00F16C1C"/>
    <w:rsid w:val="00F16DA7"/>
    <w:rsid w:val="00F17394"/>
    <w:rsid w:val="00F174A6"/>
    <w:rsid w:val="00F1770D"/>
    <w:rsid w:val="00F177F9"/>
    <w:rsid w:val="00F17BA4"/>
    <w:rsid w:val="00F17DB4"/>
    <w:rsid w:val="00F20468"/>
    <w:rsid w:val="00F20AD5"/>
    <w:rsid w:val="00F21018"/>
    <w:rsid w:val="00F210A5"/>
    <w:rsid w:val="00F211B2"/>
    <w:rsid w:val="00F214A5"/>
    <w:rsid w:val="00F214F7"/>
    <w:rsid w:val="00F21707"/>
    <w:rsid w:val="00F21B35"/>
    <w:rsid w:val="00F21C7D"/>
    <w:rsid w:val="00F21EFB"/>
    <w:rsid w:val="00F22406"/>
    <w:rsid w:val="00F224DA"/>
    <w:rsid w:val="00F22E16"/>
    <w:rsid w:val="00F23205"/>
    <w:rsid w:val="00F233FD"/>
    <w:rsid w:val="00F234E2"/>
    <w:rsid w:val="00F239AF"/>
    <w:rsid w:val="00F23DA5"/>
    <w:rsid w:val="00F23DFB"/>
    <w:rsid w:val="00F23E02"/>
    <w:rsid w:val="00F248E8"/>
    <w:rsid w:val="00F24E67"/>
    <w:rsid w:val="00F24FF5"/>
    <w:rsid w:val="00F253DC"/>
    <w:rsid w:val="00F25682"/>
    <w:rsid w:val="00F25919"/>
    <w:rsid w:val="00F26117"/>
    <w:rsid w:val="00F2678C"/>
    <w:rsid w:val="00F267A6"/>
    <w:rsid w:val="00F26AC9"/>
    <w:rsid w:val="00F26EF1"/>
    <w:rsid w:val="00F2707C"/>
    <w:rsid w:val="00F276E6"/>
    <w:rsid w:val="00F27CDD"/>
    <w:rsid w:val="00F30157"/>
    <w:rsid w:val="00F30529"/>
    <w:rsid w:val="00F3073B"/>
    <w:rsid w:val="00F307A7"/>
    <w:rsid w:val="00F31009"/>
    <w:rsid w:val="00F31464"/>
    <w:rsid w:val="00F3190F"/>
    <w:rsid w:val="00F31AA1"/>
    <w:rsid w:val="00F31E0C"/>
    <w:rsid w:val="00F31EA4"/>
    <w:rsid w:val="00F31F54"/>
    <w:rsid w:val="00F32019"/>
    <w:rsid w:val="00F32788"/>
    <w:rsid w:val="00F32B9D"/>
    <w:rsid w:val="00F32C66"/>
    <w:rsid w:val="00F32CBE"/>
    <w:rsid w:val="00F331C1"/>
    <w:rsid w:val="00F33252"/>
    <w:rsid w:val="00F33803"/>
    <w:rsid w:val="00F3392D"/>
    <w:rsid w:val="00F33D4D"/>
    <w:rsid w:val="00F34069"/>
    <w:rsid w:val="00F343F1"/>
    <w:rsid w:val="00F344B5"/>
    <w:rsid w:val="00F34C82"/>
    <w:rsid w:val="00F34F10"/>
    <w:rsid w:val="00F3576E"/>
    <w:rsid w:val="00F359D8"/>
    <w:rsid w:val="00F35B54"/>
    <w:rsid w:val="00F35E3D"/>
    <w:rsid w:val="00F35FE6"/>
    <w:rsid w:val="00F360BD"/>
    <w:rsid w:val="00F36160"/>
    <w:rsid w:val="00F3629F"/>
    <w:rsid w:val="00F36366"/>
    <w:rsid w:val="00F36838"/>
    <w:rsid w:val="00F37509"/>
    <w:rsid w:val="00F3763F"/>
    <w:rsid w:val="00F376BB"/>
    <w:rsid w:val="00F37AA5"/>
    <w:rsid w:val="00F37E40"/>
    <w:rsid w:val="00F37F02"/>
    <w:rsid w:val="00F40EA3"/>
    <w:rsid w:val="00F410C1"/>
    <w:rsid w:val="00F417F6"/>
    <w:rsid w:val="00F419C1"/>
    <w:rsid w:val="00F41CA7"/>
    <w:rsid w:val="00F42742"/>
    <w:rsid w:val="00F42910"/>
    <w:rsid w:val="00F42B7C"/>
    <w:rsid w:val="00F42C10"/>
    <w:rsid w:val="00F42C1C"/>
    <w:rsid w:val="00F42F62"/>
    <w:rsid w:val="00F4351C"/>
    <w:rsid w:val="00F43568"/>
    <w:rsid w:val="00F4377F"/>
    <w:rsid w:val="00F43BF4"/>
    <w:rsid w:val="00F43D40"/>
    <w:rsid w:val="00F43F4D"/>
    <w:rsid w:val="00F444C2"/>
    <w:rsid w:val="00F44810"/>
    <w:rsid w:val="00F44816"/>
    <w:rsid w:val="00F4499D"/>
    <w:rsid w:val="00F44B59"/>
    <w:rsid w:val="00F44B86"/>
    <w:rsid w:val="00F44CAE"/>
    <w:rsid w:val="00F44CF6"/>
    <w:rsid w:val="00F44CF7"/>
    <w:rsid w:val="00F44D65"/>
    <w:rsid w:val="00F44EE0"/>
    <w:rsid w:val="00F45334"/>
    <w:rsid w:val="00F45595"/>
    <w:rsid w:val="00F457BB"/>
    <w:rsid w:val="00F45DF5"/>
    <w:rsid w:val="00F46297"/>
    <w:rsid w:val="00F46498"/>
    <w:rsid w:val="00F4659D"/>
    <w:rsid w:val="00F4673A"/>
    <w:rsid w:val="00F46DA3"/>
    <w:rsid w:val="00F46E79"/>
    <w:rsid w:val="00F46FD2"/>
    <w:rsid w:val="00F47080"/>
    <w:rsid w:val="00F47511"/>
    <w:rsid w:val="00F4762B"/>
    <w:rsid w:val="00F479AD"/>
    <w:rsid w:val="00F47DF2"/>
    <w:rsid w:val="00F5002C"/>
    <w:rsid w:val="00F503B7"/>
    <w:rsid w:val="00F50811"/>
    <w:rsid w:val="00F50898"/>
    <w:rsid w:val="00F509BE"/>
    <w:rsid w:val="00F50B24"/>
    <w:rsid w:val="00F50E91"/>
    <w:rsid w:val="00F5144C"/>
    <w:rsid w:val="00F51678"/>
    <w:rsid w:val="00F51DE9"/>
    <w:rsid w:val="00F51FB7"/>
    <w:rsid w:val="00F5203A"/>
    <w:rsid w:val="00F520D5"/>
    <w:rsid w:val="00F52189"/>
    <w:rsid w:val="00F52584"/>
    <w:rsid w:val="00F52A3B"/>
    <w:rsid w:val="00F52D8C"/>
    <w:rsid w:val="00F5309C"/>
    <w:rsid w:val="00F5351C"/>
    <w:rsid w:val="00F535BF"/>
    <w:rsid w:val="00F5362A"/>
    <w:rsid w:val="00F53BA4"/>
    <w:rsid w:val="00F53F98"/>
    <w:rsid w:val="00F53FB9"/>
    <w:rsid w:val="00F54209"/>
    <w:rsid w:val="00F5476D"/>
    <w:rsid w:val="00F54D08"/>
    <w:rsid w:val="00F550AA"/>
    <w:rsid w:val="00F5540A"/>
    <w:rsid w:val="00F5559C"/>
    <w:rsid w:val="00F5571A"/>
    <w:rsid w:val="00F55871"/>
    <w:rsid w:val="00F55E0C"/>
    <w:rsid w:val="00F55F84"/>
    <w:rsid w:val="00F5635C"/>
    <w:rsid w:val="00F56812"/>
    <w:rsid w:val="00F569B2"/>
    <w:rsid w:val="00F5708D"/>
    <w:rsid w:val="00F570ED"/>
    <w:rsid w:val="00F57164"/>
    <w:rsid w:val="00F571B7"/>
    <w:rsid w:val="00F57D30"/>
    <w:rsid w:val="00F57DF3"/>
    <w:rsid w:val="00F57F0B"/>
    <w:rsid w:val="00F601C6"/>
    <w:rsid w:val="00F602F6"/>
    <w:rsid w:val="00F604CA"/>
    <w:rsid w:val="00F60521"/>
    <w:rsid w:val="00F605D3"/>
    <w:rsid w:val="00F6089F"/>
    <w:rsid w:val="00F609F7"/>
    <w:rsid w:val="00F609FE"/>
    <w:rsid w:val="00F60B83"/>
    <w:rsid w:val="00F61676"/>
    <w:rsid w:val="00F617B5"/>
    <w:rsid w:val="00F61B95"/>
    <w:rsid w:val="00F6278C"/>
    <w:rsid w:val="00F62E82"/>
    <w:rsid w:val="00F6368B"/>
    <w:rsid w:val="00F6390A"/>
    <w:rsid w:val="00F63CFE"/>
    <w:rsid w:val="00F644B1"/>
    <w:rsid w:val="00F644B8"/>
    <w:rsid w:val="00F64991"/>
    <w:rsid w:val="00F65067"/>
    <w:rsid w:val="00F65085"/>
    <w:rsid w:val="00F652BC"/>
    <w:rsid w:val="00F65659"/>
    <w:rsid w:val="00F6619F"/>
    <w:rsid w:val="00F663C6"/>
    <w:rsid w:val="00F663F9"/>
    <w:rsid w:val="00F669F8"/>
    <w:rsid w:val="00F66D79"/>
    <w:rsid w:val="00F66E10"/>
    <w:rsid w:val="00F679B9"/>
    <w:rsid w:val="00F67ADB"/>
    <w:rsid w:val="00F67C0E"/>
    <w:rsid w:val="00F70263"/>
    <w:rsid w:val="00F70280"/>
    <w:rsid w:val="00F7090E"/>
    <w:rsid w:val="00F70D13"/>
    <w:rsid w:val="00F712F9"/>
    <w:rsid w:val="00F715FB"/>
    <w:rsid w:val="00F71810"/>
    <w:rsid w:val="00F71B46"/>
    <w:rsid w:val="00F71BBC"/>
    <w:rsid w:val="00F71D3C"/>
    <w:rsid w:val="00F71E45"/>
    <w:rsid w:val="00F71E51"/>
    <w:rsid w:val="00F721D1"/>
    <w:rsid w:val="00F7245E"/>
    <w:rsid w:val="00F724EF"/>
    <w:rsid w:val="00F72678"/>
    <w:rsid w:val="00F726CD"/>
    <w:rsid w:val="00F7282E"/>
    <w:rsid w:val="00F72A2F"/>
    <w:rsid w:val="00F72B6F"/>
    <w:rsid w:val="00F72BAC"/>
    <w:rsid w:val="00F73252"/>
    <w:rsid w:val="00F73502"/>
    <w:rsid w:val="00F73714"/>
    <w:rsid w:val="00F73924"/>
    <w:rsid w:val="00F73B84"/>
    <w:rsid w:val="00F73E71"/>
    <w:rsid w:val="00F73F10"/>
    <w:rsid w:val="00F74A05"/>
    <w:rsid w:val="00F75271"/>
    <w:rsid w:val="00F75355"/>
    <w:rsid w:val="00F75545"/>
    <w:rsid w:val="00F7627B"/>
    <w:rsid w:val="00F7650D"/>
    <w:rsid w:val="00F766D5"/>
    <w:rsid w:val="00F7696D"/>
    <w:rsid w:val="00F76F19"/>
    <w:rsid w:val="00F774B5"/>
    <w:rsid w:val="00F77C77"/>
    <w:rsid w:val="00F77FD5"/>
    <w:rsid w:val="00F80306"/>
    <w:rsid w:val="00F8035B"/>
    <w:rsid w:val="00F80583"/>
    <w:rsid w:val="00F80EB7"/>
    <w:rsid w:val="00F80F51"/>
    <w:rsid w:val="00F8100A"/>
    <w:rsid w:val="00F813A0"/>
    <w:rsid w:val="00F81A99"/>
    <w:rsid w:val="00F81F53"/>
    <w:rsid w:val="00F82298"/>
    <w:rsid w:val="00F82492"/>
    <w:rsid w:val="00F82640"/>
    <w:rsid w:val="00F83542"/>
    <w:rsid w:val="00F83779"/>
    <w:rsid w:val="00F83FFF"/>
    <w:rsid w:val="00F84B0F"/>
    <w:rsid w:val="00F85733"/>
    <w:rsid w:val="00F85E6F"/>
    <w:rsid w:val="00F86257"/>
    <w:rsid w:val="00F86D0F"/>
    <w:rsid w:val="00F87481"/>
    <w:rsid w:val="00F876A8"/>
    <w:rsid w:val="00F90320"/>
    <w:rsid w:val="00F90988"/>
    <w:rsid w:val="00F9099B"/>
    <w:rsid w:val="00F90AA5"/>
    <w:rsid w:val="00F90FC6"/>
    <w:rsid w:val="00F9110C"/>
    <w:rsid w:val="00F91306"/>
    <w:rsid w:val="00F91868"/>
    <w:rsid w:val="00F91B7B"/>
    <w:rsid w:val="00F91CF4"/>
    <w:rsid w:val="00F91FFC"/>
    <w:rsid w:val="00F92569"/>
    <w:rsid w:val="00F9263E"/>
    <w:rsid w:val="00F92763"/>
    <w:rsid w:val="00F92996"/>
    <w:rsid w:val="00F92FA4"/>
    <w:rsid w:val="00F9323E"/>
    <w:rsid w:val="00F93AE5"/>
    <w:rsid w:val="00F93B63"/>
    <w:rsid w:val="00F93C04"/>
    <w:rsid w:val="00F93C87"/>
    <w:rsid w:val="00F94BAC"/>
    <w:rsid w:val="00F95299"/>
    <w:rsid w:val="00F9532C"/>
    <w:rsid w:val="00F95666"/>
    <w:rsid w:val="00F95961"/>
    <w:rsid w:val="00F95ECA"/>
    <w:rsid w:val="00F95FDF"/>
    <w:rsid w:val="00F96248"/>
    <w:rsid w:val="00F9674F"/>
    <w:rsid w:val="00F96A08"/>
    <w:rsid w:val="00F96DCA"/>
    <w:rsid w:val="00F96E47"/>
    <w:rsid w:val="00F96E74"/>
    <w:rsid w:val="00F97009"/>
    <w:rsid w:val="00F97393"/>
    <w:rsid w:val="00F97867"/>
    <w:rsid w:val="00F97BA8"/>
    <w:rsid w:val="00F97BDF"/>
    <w:rsid w:val="00F97F19"/>
    <w:rsid w:val="00FA0345"/>
    <w:rsid w:val="00FA0375"/>
    <w:rsid w:val="00FA0577"/>
    <w:rsid w:val="00FA0756"/>
    <w:rsid w:val="00FA0E16"/>
    <w:rsid w:val="00FA0F79"/>
    <w:rsid w:val="00FA12E1"/>
    <w:rsid w:val="00FA1AA2"/>
    <w:rsid w:val="00FA1EAC"/>
    <w:rsid w:val="00FA1EBA"/>
    <w:rsid w:val="00FA1F7C"/>
    <w:rsid w:val="00FA2308"/>
    <w:rsid w:val="00FA30DA"/>
    <w:rsid w:val="00FA3426"/>
    <w:rsid w:val="00FA3869"/>
    <w:rsid w:val="00FA3DDE"/>
    <w:rsid w:val="00FA4720"/>
    <w:rsid w:val="00FA4AD7"/>
    <w:rsid w:val="00FA4E5A"/>
    <w:rsid w:val="00FA4E76"/>
    <w:rsid w:val="00FA5622"/>
    <w:rsid w:val="00FA5659"/>
    <w:rsid w:val="00FA653A"/>
    <w:rsid w:val="00FA65F2"/>
    <w:rsid w:val="00FA6676"/>
    <w:rsid w:val="00FA6732"/>
    <w:rsid w:val="00FA6A72"/>
    <w:rsid w:val="00FA724C"/>
    <w:rsid w:val="00FA7C7E"/>
    <w:rsid w:val="00FA7EA7"/>
    <w:rsid w:val="00FA7F13"/>
    <w:rsid w:val="00FB0186"/>
    <w:rsid w:val="00FB0281"/>
    <w:rsid w:val="00FB0431"/>
    <w:rsid w:val="00FB05D4"/>
    <w:rsid w:val="00FB063D"/>
    <w:rsid w:val="00FB09B5"/>
    <w:rsid w:val="00FB0F5A"/>
    <w:rsid w:val="00FB0F82"/>
    <w:rsid w:val="00FB1397"/>
    <w:rsid w:val="00FB14DE"/>
    <w:rsid w:val="00FB188C"/>
    <w:rsid w:val="00FB1B28"/>
    <w:rsid w:val="00FB2842"/>
    <w:rsid w:val="00FB28F4"/>
    <w:rsid w:val="00FB2A95"/>
    <w:rsid w:val="00FB2F69"/>
    <w:rsid w:val="00FB2FF4"/>
    <w:rsid w:val="00FB3DDF"/>
    <w:rsid w:val="00FB4494"/>
    <w:rsid w:val="00FB44C6"/>
    <w:rsid w:val="00FB4A66"/>
    <w:rsid w:val="00FB4B3B"/>
    <w:rsid w:val="00FB4C39"/>
    <w:rsid w:val="00FB4D60"/>
    <w:rsid w:val="00FB5074"/>
    <w:rsid w:val="00FB54AD"/>
    <w:rsid w:val="00FB56CF"/>
    <w:rsid w:val="00FB5B03"/>
    <w:rsid w:val="00FB5B40"/>
    <w:rsid w:val="00FB5CDA"/>
    <w:rsid w:val="00FB5F60"/>
    <w:rsid w:val="00FB647F"/>
    <w:rsid w:val="00FB6533"/>
    <w:rsid w:val="00FB689A"/>
    <w:rsid w:val="00FB69BC"/>
    <w:rsid w:val="00FB6B76"/>
    <w:rsid w:val="00FB6BC2"/>
    <w:rsid w:val="00FB6FE2"/>
    <w:rsid w:val="00FB7464"/>
    <w:rsid w:val="00FB74C1"/>
    <w:rsid w:val="00FB74CE"/>
    <w:rsid w:val="00FB759B"/>
    <w:rsid w:val="00FB79C4"/>
    <w:rsid w:val="00FB7D7B"/>
    <w:rsid w:val="00FB7DA2"/>
    <w:rsid w:val="00FC0049"/>
    <w:rsid w:val="00FC006C"/>
    <w:rsid w:val="00FC0706"/>
    <w:rsid w:val="00FC0A9C"/>
    <w:rsid w:val="00FC1BC8"/>
    <w:rsid w:val="00FC1E9D"/>
    <w:rsid w:val="00FC2107"/>
    <w:rsid w:val="00FC21F6"/>
    <w:rsid w:val="00FC24B8"/>
    <w:rsid w:val="00FC2718"/>
    <w:rsid w:val="00FC2A73"/>
    <w:rsid w:val="00FC2B90"/>
    <w:rsid w:val="00FC2BDD"/>
    <w:rsid w:val="00FC2BFA"/>
    <w:rsid w:val="00FC2C64"/>
    <w:rsid w:val="00FC2DA8"/>
    <w:rsid w:val="00FC2E32"/>
    <w:rsid w:val="00FC2F8F"/>
    <w:rsid w:val="00FC2FB5"/>
    <w:rsid w:val="00FC3142"/>
    <w:rsid w:val="00FC323A"/>
    <w:rsid w:val="00FC4132"/>
    <w:rsid w:val="00FC436B"/>
    <w:rsid w:val="00FC4480"/>
    <w:rsid w:val="00FC45A8"/>
    <w:rsid w:val="00FC4939"/>
    <w:rsid w:val="00FC4E29"/>
    <w:rsid w:val="00FC4E3A"/>
    <w:rsid w:val="00FC4F4D"/>
    <w:rsid w:val="00FC5529"/>
    <w:rsid w:val="00FC5578"/>
    <w:rsid w:val="00FC5960"/>
    <w:rsid w:val="00FC5969"/>
    <w:rsid w:val="00FC5E84"/>
    <w:rsid w:val="00FC67EE"/>
    <w:rsid w:val="00FC694A"/>
    <w:rsid w:val="00FC6F14"/>
    <w:rsid w:val="00FC7066"/>
    <w:rsid w:val="00FC746D"/>
    <w:rsid w:val="00FC7B6A"/>
    <w:rsid w:val="00FC7E65"/>
    <w:rsid w:val="00FC7F58"/>
    <w:rsid w:val="00FD0371"/>
    <w:rsid w:val="00FD066C"/>
    <w:rsid w:val="00FD082D"/>
    <w:rsid w:val="00FD0B0C"/>
    <w:rsid w:val="00FD0B80"/>
    <w:rsid w:val="00FD0FFC"/>
    <w:rsid w:val="00FD11D4"/>
    <w:rsid w:val="00FD1260"/>
    <w:rsid w:val="00FD1C12"/>
    <w:rsid w:val="00FD1C23"/>
    <w:rsid w:val="00FD20C1"/>
    <w:rsid w:val="00FD20C8"/>
    <w:rsid w:val="00FD246C"/>
    <w:rsid w:val="00FD27DB"/>
    <w:rsid w:val="00FD29FC"/>
    <w:rsid w:val="00FD2D7A"/>
    <w:rsid w:val="00FD3019"/>
    <w:rsid w:val="00FD314E"/>
    <w:rsid w:val="00FD33B5"/>
    <w:rsid w:val="00FD3518"/>
    <w:rsid w:val="00FD37E7"/>
    <w:rsid w:val="00FD3DFA"/>
    <w:rsid w:val="00FD3FBF"/>
    <w:rsid w:val="00FD42B5"/>
    <w:rsid w:val="00FD47E8"/>
    <w:rsid w:val="00FD590D"/>
    <w:rsid w:val="00FD5B6E"/>
    <w:rsid w:val="00FD5BA5"/>
    <w:rsid w:val="00FD5EC5"/>
    <w:rsid w:val="00FD600D"/>
    <w:rsid w:val="00FD665D"/>
    <w:rsid w:val="00FD67D8"/>
    <w:rsid w:val="00FD6A28"/>
    <w:rsid w:val="00FD6AE1"/>
    <w:rsid w:val="00FD6AE4"/>
    <w:rsid w:val="00FD6BD8"/>
    <w:rsid w:val="00FD76A8"/>
    <w:rsid w:val="00FD76AA"/>
    <w:rsid w:val="00FD76AB"/>
    <w:rsid w:val="00FD7B56"/>
    <w:rsid w:val="00FD7DF8"/>
    <w:rsid w:val="00FE0301"/>
    <w:rsid w:val="00FE06D7"/>
    <w:rsid w:val="00FE0927"/>
    <w:rsid w:val="00FE0DD9"/>
    <w:rsid w:val="00FE14D0"/>
    <w:rsid w:val="00FE1919"/>
    <w:rsid w:val="00FE1BCD"/>
    <w:rsid w:val="00FE221F"/>
    <w:rsid w:val="00FE2258"/>
    <w:rsid w:val="00FE22D1"/>
    <w:rsid w:val="00FE272F"/>
    <w:rsid w:val="00FE2F35"/>
    <w:rsid w:val="00FE39B4"/>
    <w:rsid w:val="00FE3A4B"/>
    <w:rsid w:val="00FE3DA5"/>
    <w:rsid w:val="00FE407B"/>
    <w:rsid w:val="00FE4723"/>
    <w:rsid w:val="00FE4A37"/>
    <w:rsid w:val="00FE4B85"/>
    <w:rsid w:val="00FE4E99"/>
    <w:rsid w:val="00FE5097"/>
    <w:rsid w:val="00FE521C"/>
    <w:rsid w:val="00FE53F9"/>
    <w:rsid w:val="00FE60C9"/>
    <w:rsid w:val="00FE687B"/>
    <w:rsid w:val="00FE6A87"/>
    <w:rsid w:val="00FE6FB3"/>
    <w:rsid w:val="00FE714E"/>
    <w:rsid w:val="00FE71ED"/>
    <w:rsid w:val="00FE7448"/>
    <w:rsid w:val="00FE7526"/>
    <w:rsid w:val="00FE7ACF"/>
    <w:rsid w:val="00FE7C38"/>
    <w:rsid w:val="00FE7C47"/>
    <w:rsid w:val="00FF086B"/>
    <w:rsid w:val="00FF10F2"/>
    <w:rsid w:val="00FF11AD"/>
    <w:rsid w:val="00FF11E4"/>
    <w:rsid w:val="00FF1538"/>
    <w:rsid w:val="00FF1740"/>
    <w:rsid w:val="00FF1998"/>
    <w:rsid w:val="00FF1CB8"/>
    <w:rsid w:val="00FF21E3"/>
    <w:rsid w:val="00FF2495"/>
    <w:rsid w:val="00FF27C1"/>
    <w:rsid w:val="00FF2D36"/>
    <w:rsid w:val="00FF2EBB"/>
    <w:rsid w:val="00FF3196"/>
    <w:rsid w:val="00FF32EF"/>
    <w:rsid w:val="00FF336D"/>
    <w:rsid w:val="00FF344A"/>
    <w:rsid w:val="00FF34B0"/>
    <w:rsid w:val="00FF3675"/>
    <w:rsid w:val="00FF3801"/>
    <w:rsid w:val="00FF3CCC"/>
    <w:rsid w:val="00FF40FA"/>
    <w:rsid w:val="00FF4766"/>
    <w:rsid w:val="00FF4F2D"/>
    <w:rsid w:val="00FF516B"/>
    <w:rsid w:val="00FF51DA"/>
    <w:rsid w:val="00FF5321"/>
    <w:rsid w:val="00FF5EEC"/>
    <w:rsid w:val="00FF6267"/>
    <w:rsid w:val="00FF650B"/>
    <w:rsid w:val="00FF6589"/>
    <w:rsid w:val="00FF6A85"/>
    <w:rsid w:val="00FF6C76"/>
    <w:rsid w:val="00FF6FBC"/>
    <w:rsid w:val="00FF7520"/>
    <w:rsid w:val="00FF7C86"/>
    <w:rsid w:val="00FF7E01"/>
    <w:rsid w:val="0D70BDBF"/>
    <w:rsid w:val="1991E9EC"/>
    <w:rsid w:val="28A99A36"/>
    <w:rsid w:val="4D8AD9CE"/>
    <w:rsid w:val="6A156886"/>
    <w:rsid w:val="6A99A1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FA00A"/>
  <w15:docId w15:val="{8CB7BBFC-AE58-4A68-9537-0230171A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3F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List Paragraph1,heading 9,Heading 91,Browallia"/>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aliases w:val="List Paragraph1 Char,heading 9 Char,Heading 91 Char,Browallia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1">
    <w:name w:val="Unresolved Mention1"/>
    <w:basedOn w:val="DefaultParagraphFont"/>
    <w:uiPriority w:val="99"/>
    <w:semiHidden/>
    <w:unhideWhenUsed/>
    <w:rsid w:val="00C62A09"/>
    <w:rPr>
      <w:color w:val="605E5C"/>
      <w:shd w:val="clear" w:color="auto" w:fill="E1DFDD"/>
    </w:rPr>
  </w:style>
  <w:style w:type="character" w:styleId="FollowedHyperlink">
    <w:name w:val="FollowedHyperlink"/>
    <w:basedOn w:val="DefaultParagraphFont"/>
    <w:semiHidden/>
    <w:unhideWhenUsed/>
    <w:rsid w:val="00A41856"/>
    <w:rPr>
      <w:color w:val="800080" w:themeColor="followedHyperlink"/>
      <w:u w:val="single"/>
    </w:rPr>
  </w:style>
  <w:style w:type="character" w:customStyle="1" w:styleId="normaltextrun">
    <w:name w:val="normaltextrun"/>
    <w:basedOn w:val="DefaultParagraphFont"/>
    <w:rsid w:val="00B61276"/>
  </w:style>
  <w:style w:type="character" w:styleId="Strong">
    <w:name w:val="Strong"/>
    <w:basedOn w:val="DefaultParagraphFont"/>
    <w:uiPriority w:val="22"/>
    <w:qFormat/>
    <w:rsid w:val="00DD36D9"/>
    <w:rPr>
      <w:b/>
      <w:bCs/>
    </w:rPr>
  </w:style>
  <w:style w:type="paragraph" w:customStyle="1" w:styleId="paragraph">
    <w:name w:val="paragraph"/>
    <w:basedOn w:val="Normal"/>
    <w:rsid w:val="00692735"/>
    <w:pPr>
      <w:overflowPunct/>
      <w:autoSpaceDE/>
      <w:autoSpaceDN/>
      <w:adjustRightInd/>
      <w:spacing w:before="100" w:beforeAutospacing="1" w:after="100" w:afterAutospacing="1"/>
      <w:textAlignment w:val="auto"/>
    </w:pPr>
    <w:rPr>
      <w:rFonts w:hAnsi="Times New Roman" w:cs="Times New Roman"/>
    </w:rPr>
  </w:style>
  <w:style w:type="table" w:customStyle="1" w:styleId="print-contentmaincontenttabletable-responsive">
    <w:name w:val="print-content_maincontent_table_table-responsive"/>
    <w:basedOn w:val="TableNormal"/>
    <w:rsid w:val="00320BA6"/>
    <w:rPr>
      <w:rFonts w:eastAsia="Times New Roman" w:cs="Times New Roman"/>
    </w:rPr>
    <w:tblPr/>
  </w:style>
  <w:style w:type="paragraph" w:styleId="PlainText">
    <w:name w:val="Plain Text"/>
    <w:basedOn w:val="Normal"/>
    <w:link w:val="PlainTextChar"/>
    <w:rsid w:val="006D22CF"/>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D22CF"/>
    <w:rPr>
      <w:rFonts w:eastAsia="Times New Roman"/>
      <w:sz w:val="28"/>
      <w:szCs w:val="28"/>
      <w:lang w:val="th-TH" w:eastAsia="th-TH"/>
    </w:rPr>
  </w:style>
  <w:style w:type="character" w:customStyle="1" w:styleId="ui-provider">
    <w:name w:val="ui-provider"/>
    <w:basedOn w:val="DefaultParagraphFont"/>
    <w:rsid w:val="005B1221"/>
  </w:style>
  <w:style w:type="character" w:customStyle="1" w:styleId="acctfourfiguresChar">
    <w:name w:val="acct four figures Char"/>
    <w:aliases w:val="a4 Char,a4 + 8 pt Char,(Complex) + 8 pt Char,(Complex) Char,Thai Distribute... Char"/>
    <w:link w:val="acctfourfigures"/>
    <w:locked/>
    <w:rsid w:val="004D64A3"/>
    <w:rPr>
      <w:sz w:val="22"/>
      <w:lang w:val="en-GB" w:bidi="ar-SA"/>
    </w:rPr>
  </w:style>
  <w:style w:type="paragraph" w:customStyle="1" w:styleId="acctfourfigures">
    <w:name w:val="acct four figures"/>
    <w:aliases w:val="a4,a4 + 8 pt,(Complex) + 8 pt,(Complex),Thai Distribute...,a4 + Angsana New,Before:  3 pt,Line spacing:  At l..."/>
    <w:basedOn w:val="Normal"/>
    <w:link w:val="acctfourfiguresChar"/>
    <w:rsid w:val="004D64A3"/>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table" w:customStyle="1" w:styleId="TableGrid7">
    <w:name w:val="Table Grid7"/>
    <w:basedOn w:val="TableNormal"/>
    <w:next w:val="TableGrid"/>
    <w:uiPriority w:val="59"/>
    <w:rsid w:val="00837683"/>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108F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5466C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character" w:customStyle="1" w:styleId="BodyTextIndentChar">
    <w:name w:val="Body Text Indent Char"/>
    <w:basedOn w:val="DefaultParagraphFont"/>
    <w:link w:val="BodyTextIndent"/>
    <w:rsid w:val="00466EEE"/>
    <w:rPr>
      <w:rFonts w:eastAsia="Times New Roman" w:cs="Times New Roman"/>
      <w:sz w:val="24"/>
      <w:szCs w:val="24"/>
      <w:lang w:bidi="ar-SA"/>
    </w:rPr>
  </w:style>
  <w:style w:type="table" w:customStyle="1" w:styleId="TableGrid9">
    <w:name w:val="Table Grid9"/>
    <w:basedOn w:val="TableNormal"/>
    <w:next w:val="TableGrid"/>
    <w:uiPriority w:val="39"/>
    <w:rsid w:val="00FF6A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2191">
      <w:bodyDiv w:val="1"/>
      <w:marLeft w:val="0"/>
      <w:marRight w:val="0"/>
      <w:marTop w:val="0"/>
      <w:marBottom w:val="0"/>
      <w:divBdr>
        <w:top w:val="none" w:sz="0" w:space="0" w:color="auto"/>
        <w:left w:val="none" w:sz="0" w:space="0" w:color="auto"/>
        <w:bottom w:val="none" w:sz="0" w:space="0" w:color="auto"/>
        <w:right w:val="none" w:sz="0" w:space="0" w:color="auto"/>
      </w:divBdr>
    </w:div>
    <w:div w:id="58792725">
      <w:bodyDiv w:val="1"/>
      <w:marLeft w:val="0"/>
      <w:marRight w:val="0"/>
      <w:marTop w:val="0"/>
      <w:marBottom w:val="0"/>
      <w:divBdr>
        <w:top w:val="none" w:sz="0" w:space="0" w:color="auto"/>
        <w:left w:val="none" w:sz="0" w:space="0" w:color="auto"/>
        <w:bottom w:val="none" w:sz="0" w:space="0" w:color="auto"/>
        <w:right w:val="none" w:sz="0" w:space="0" w:color="auto"/>
      </w:divBdr>
    </w:div>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17457435">
      <w:bodyDiv w:val="1"/>
      <w:marLeft w:val="0"/>
      <w:marRight w:val="0"/>
      <w:marTop w:val="0"/>
      <w:marBottom w:val="0"/>
      <w:divBdr>
        <w:top w:val="none" w:sz="0" w:space="0" w:color="auto"/>
        <w:left w:val="none" w:sz="0" w:space="0" w:color="auto"/>
        <w:bottom w:val="none" w:sz="0" w:space="0" w:color="auto"/>
        <w:right w:val="none" w:sz="0" w:space="0" w:color="auto"/>
      </w:divBdr>
    </w:div>
    <w:div w:id="159008882">
      <w:bodyDiv w:val="1"/>
      <w:marLeft w:val="0"/>
      <w:marRight w:val="0"/>
      <w:marTop w:val="0"/>
      <w:marBottom w:val="0"/>
      <w:divBdr>
        <w:top w:val="none" w:sz="0" w:space="0" w:color="auto"/>
        <w:left w:val="none" w:sz="0" w:space="0" w:color="auto"/>
        <w:bottom w:val="none" w:sz="0" w:space="0" w:color="auto"/>
        <w:right w:val="none" w:sz="0" w:space="0" w:color="auto"/>
      </w:divBdr>
    </w:div>
    <w:div w:id="18429238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6206944">
      <w:bodyDiv w:val="1"/>
      <w:marLeft w:val="0"/>
      <w:marRight w:val="0"/>
      <w:marTop w:val="0"/>
      <w:marBottom w:val="0"/>
      <w:divBdr>
        <w:top w:val="none" w:sz="0" w:space="0" w:color="auto"/>
        <w:left w:val="none" w:sz="0" w:space="0" w:color="auto"/>
        <w:bottom w:val="none" w:sz="0" w:space="0" w:color="auto"/>
        <w:right w:val="none" w:sz="0" w:space="0" w:color="auto"/>
      </w:divBdr>
    </w:div>
    <w:div w:id="235940128">
      <w:bodyDiv w:val="1"/>
      <w:marLeft w:val="0"/>
      <w:marRight w:val="0"/>
      <w:marTop w:val="0"/>
      <w:marBottom w:val="0"/>
      <w:divBdr>
        <w:top w:val="none" w:sz="0" w:space="0" w:color="auto"/>
        <w:left w:val="none" w:sz="0" w:space="0" w:color="auto"/>
        <w:bottom w:val="none" w:sz="0" w:space="0" w:color="auto"/>
        <w:right w:val="none" w:sz="0" w:space="0" w:color="auto"/>
      </w:divBdr>
    </w:div>
    <w:div w:id="248856658">
      <w:bodyDiv w:val="1"/>
      <w:marLeft w:val="0"/>
      <w:marRight w:val="0"/>
      <w:marTop w:val="0"/>
      <w:marBottom w:val="0"/>
      <w:divBdr>
        <w:top w:val="none" w:sz="0" w:space="0" w:color="auto"/>
        <w:left w:val="none" w:sz="0" w:space="0" w:color="auto"/>
        <w:bottom w:val="none" w:sz="0" w:space="0" w:color="auto"/>
        <w:right w:val="none" w:sz="0" w:space="0" w:color="auto"/>
      </w:divBdr>
    </w:div>
    <w:div w:id="286550274">
      <w:bodyDiv w:val="1"/>
      <w:marLeft w:val="0"/>
      <w:marRight w:val="0"/>
      <w:marTop w:val="0"/>
      <w:marBottom w:val="0"/>
      <w:divBdr>
        <w:top w:val="none" w:sz="0" w:space="0" w:color="auto"/>
        <w:left w:val="none" w:sz="0" w:space="0" w:color="auto"/>
        <w:bottom w:val="none" w:sz="0" w:space="0" w:color="auto"/>
        <w:right w:val="none" w:sz="0" w:space="0" w:color="auto"/>
      </w:divBdr>
    </w:div>
    <w:div w:id="337083400">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420955052">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501433448">
      <w:bodyDiv w:val="1"/>
      <w:marLeft w:val="0"/>
      <w:marRight w:val="0"/>
      <w:marTop w:val="0"/>
      <w:marBottom w:val="0"/>
      <w:divBdr>
        <w:top w:val="none" w:sz="0" w:space="0" w:color="auto"/>
        <w:left w:val="none" w:sz="0" w:space="0" w:color="auto"/>
        <w:bottom w:val="none" w:sz="0" w:space="0" w:color="auto"/>
        <w:right w:val="none" w:sz="0" w:space="0" w:color="auto"/>
      </w:divBdr>
    </w:div>
    <w:div w:id="550264050">
      <w:bodyDiv w:val="1"/>
      <w:marLeft w:val="0"/>
      <w:marRight w:val="0"/>
      <w:marTop w:val="0"/>
      <w:marBottom w:val="0"/>
      <w:divBdr>
        <w:top w:val="none" w:sz="0" w:space="0" w:color="auto"/>
        <w:left w:val="none" w:sz="0" w:space="0" w:color="auto"/>
        <w:bottom w:val="none" w:sz="0" w:space="0" w:color="auto"/>
        <w:right w:val="none" w:sz="0" w:space="0" w:color="auto"/>
      </w:divBdr>
    </w:div>
    <w:div w:id="578448349">
      <w:bodyDiv w:val="1"/>
      <w:marLeft w:val="0"/>
      <w:marRight w:val="0"/>
      <w:marTop w:val="0"/>
      <w:marBottom w:val="0"/>
      <w:divBdr>
        <w:top w:val="none" w:sz="0" w:space="0" w:color="auto"/>
        <w:left w:val="none" w:sz="0" w:space="0" w:color="auto"/>
        <w:bottom w:val="none" w:sz="0" w:space="0" w:color="auto"/>
        <w:right w:val="none" w:sz="0" w:space="0" w:color="auto"/>
      </w:divBdr>
    </w:div>
    <w:div w:id="606426236">
      <w:bodyDiv w:val="1"/>
      <w:marLeft w:val="0"/>
      <w:marRight w:val="0"/>
      <w:marTop w:val="0"/>
      <w:marBottom w:val="0"/>
      <w:divBdr>
        <w:top w:val="none" w:sz="0" w:space="0" w:color="auto"/>
        <w:left w:val="none" w:sz="0" w:space="0" w:color="auto"/>
        <w:bottom w:val="none" w:sz="0" w:space="0" w:color="auto"/>
        <w:right w:val="none" w:sz="0" w:space="0" w:color="auto"/>
      </w:divBdr>
    </w:div>
    <w:div w:id="615605524">
      <w:bodyDiv w:val="1"/>
      <w:marLeft w:val="0"/>
      <w:marRight w:val="0"/>
      <w:marTop w:val="0"/>
      <w:marBottom w:val="0"/>
      <w:divBdr>
        <w:top w:val="none" w:sz="0" w:space="0" w:color="auto"/>
        <w:left w:val="none" w:sz="0" w:space="0" w:color="auto"/>
        <w:bottom w:val="none" w:sz="0" w:space="0" w:color="auto"/>
        <w:right w:val="none" w:sz="0" w:space="0" w:color="auto"/>
      </w:divBdr>
    </w:div>
    <w:div w:id="670646554">
      <w:bodyDiv w:val="1"/>
      <w:marLeft w:val="0"/>
      <w:marRight w:val="0"/>
      <w:marTop w:val="0"/>
      <w:marBottom w:val="0"/>
      <w:divBdr>
        <w:top w:val="none" w:sz="0" w:space="0" w:color="auto"/>
        <w:left w:val="none" w:sz="0" w:space="0" w:color="auto"/>
        <w:bottom w:val="none" w:sz="0" w:space="0" w:color="auto"/>
        <w:right w:val="none" w:sz="0" w:space="0" w:color="auto"/>
      </w:divBdr>
    </w:div>
    <w:div w:id="670840573">
      <w:bodyDiv w:val="1"/>
      <w:marLeft w:val="0"/>
      <w:marRight w:val="0"/>
      <w:marTop w:val="0"/>
      <w:marBottom w:val="0"/>
      <w:divBdr>
        <w:top w:val="none" w:sz="0" w:space="0" w:color="auto"/>
        <w:left w:val="none" w:sz="0" w:space="0" w:color="auto"/>
        <w:bottom w:val="none" w:sz="0" w:space="0" w:color="auto"/>
        <w:right w:val="none" w:sz="0" w:space="0" w:color="auto"/>
      </w:divBdr>
    </w:div>
    <w:div w:id="698166338">
      <w:bodyDiv w:val="1"/>
      <w:marLeft w:val="0"/>
      <w:marRight w:val="0"/>
      <w:marTop w:val="0"/>
      <w:marBottom w:val="0"/>
      <w:divBdr>
        <w:top w:val="none" w:sz="0" w:space="0" w:color="auto"/>
        <w:left w:val="none" w:sz="0" w:space="0" w:color="auto"/>
        <w:bottom w:val="none" w:sz="0" w:space="0" w:color="auto"/>
        <w:right w:val="none" w:sz="0" w:space="0" w:color="auto"/>
      </w:divBdr>
    </w:div>
    <w:div w:id="742408027">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25165301">
      <w:bodyDiv w:val="1"/>
      <w:marLeft w:val="0"/>
      <w:marRight w:val="0"/>
      <w:marTop w:val="0"/>
      <w:marBottom w:val="0"/>
      <w:divBdr>
        <w:top w:val="none" w:sz="0" w:space="0" w:color="auto"/>
        <w:left w:val="none" w:sz="0" w:space="0" w:color="auto"/>
        <w:bottom w:val="none" w:sz="0" w:space="0" w:color="auto"/>
        <w:right w:val="none" w:sz="0" w:space="0" w:color="auto"/>
      </w:divBdr>
    </w:div>
    <w:div w:id="882207488">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0287875">
      <w:bodyDiv w:val="1"/>
      <w:marLeft w:val="0"/>
      <w:marRight w:val="0"/>
      <w:marTop w:val="0"/>
      <w:marBottom w:val="0"/>
      <w:divBdr>
        <w:top w:val="none" w:sz="0" w:space="0" w:color="auto"/>
        <w:left w:val="none" w:sz="0" w:space="0" w:color="auto"/>
        <w:bottom w:val="none" w:sz="0" w:space="0" w:color="auto"/>
        <w:right w:val="none" w:sz="0" w:space="0" w:color="auto"/>
      </w:divBdr>
    </w:div>
    <w:div w:id="920140934">
      <w:bodyDiv w:val="1"/>
      <w:marLeft w:val="0"/>
      <w:marRight w:val="0"/>
      <w:marTop w:val="0"/>
      <w:marBottom w:val="0"/>
      <w:divBdr>
        <w:top w:val="none" w:sz="0" w:space="0" w:color="auto"/>
        <w:left w:val="none" w:sz="0" w:space="0" w:color="auto"/>
        <w:bottom w:val="none" w:sz="0" w:space="0" w:color="auto"/>
        <w:right w:val="none" w:sz="0" w:space="0" w:color="auto"/>
      </w:divBdr>
    </w:div>
    <w:div w:id="930697629">
      <w:bodyDiv w:val="1"/>
      <w:marLeft w:val="0"/>
      <w:marRight w:val="0"/>
      <w:marTop w:val="0"/>
      <w:marBottom w:val="0"/>
      <w:divBdr>
        <w:top w:val="none" w:sz="0" w:space="0" w:color="auto"/>
        <w:left w:val="none" w:sz="0" w:space="0" w:color="auto"/>
        <w:bottom w:val="none" w:sz="0" w:space="0" w:color="auto"/>
        <w:right w:val="none" w:sz="0" w:space="0" w:color="auto"/>
      </w:divBdr>
    </w:div>
    <w:div w:id="985163611">
      <w:bodyDiv w:val="1"/>
      <w:marLeft w:val="0"/>
      <w:marRight w:val="0"/>
      <w:marTop w:val="0"/>
      <w:marBottom w:val="0"/>
      <w:divBdr>
        <w:top w:val="none" w:sz="0" w:space="0" w:color="auto"/>
        <w:left w:val="none" w:sz="0" w:space="0" w:color="auto"/>
        <w:bottom w:val="none" w:sz="0" w:space="0" w:color="auto"/>
        <w:right w:val="none" w:sz="0" w:space="0" w:color="auto"/>
      </w:divBdr>
    </w:div>
    <w:div w:id="1030449870">
      <w:bodyDiv w:val="1"/>
      <w:marLeft w:val="0"/>
      <w:marRight w:val="0"/>
      <w:marTop w:val="0"/>
      <w:marBottom w:val="0"/>
      <w:divBdr>
        <w:top w:val="none" w:sz="0" w:space="0" w:color="auto"/>
        <w:left w:val="none" w:sz="0" w:space="0" w:color="auto"/>
        <w:bottom w:val="none" w:sz="0" w:space="0" w:color="auto"/>
        <w:right w:val="none" w:sz="0" w:space="0" w:color="auto"/>
      </w:divBdr>
    </w:div>
    <w:div w:id="1051148602">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240078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0947391">
      <w:bodyDiv w:val="1"/>
      <w:marLeft w:val="0"/>
      <w:marRight w:val="0"/>
      <w:marTop w:val="0"/>
      <w:marBottom w:val="0"/>
      <w:divBdr>
        <w:top w:val="none" w:sz="0" w:space="0" w:color="auto"/>
        <w:left w:val="none" w:sz="0" w:space="0" w:color="auto"/>
        <w:bottom w:val="none" w:sz="0" w:space="0" w:color="auto"/>
        <w:right w:val="none" w:sz="0" w:space="0" w:color="auto"/>
      </w:divBdr>
    </w:div>
    <w:div w:id="1278757525">
      <w:bodyDiv w:val="1"/>
      <w:marLeft w:val="0"/>
      <w:marRight w:val="0"/>
      <w:marTop w:val="0"/>
      <w:marBottom w:val="0"/>
      <w:divBdr>
        <w:top w:val="none" w:sz="0" w:space="0" w:color="auto"/>
        <w:left w:val="none" w:sz="0" w:space="0" w:color="auto"/>
        <w:bottom w:val="none" w:sz="0" w:space="0" w:color="auto"/>
        <w:right w:val="none" w:sz="0" w:space="0" w:color="auto"/>
      </w:divBdr>
    </w:div>
    <w:div w:id="1284070140">
      <w:bodyDiv w:val="1"/>
      <w:marLeft w:val="0"/>
      <w:marRight w:val="0"/>
      <w:marTop w:val="0"/>
      <w:marBottom w:val="0"/>
      <w:divBdr>
        <w:top w:val="none" w:sz="0" w:space="0" w:color="auto"/>
        <w:left w:val="none" w:sz="0" w:space="0" w:color="auto"/>
        <w:bottom w:val="none" w:sz="0" w:space="0" w:color="auto"/>
        <w:right w:val="none" w:sz="0" w:space="0" w:color="auto"/>
      </w:divBdr>
    </w:div>
    <w:div w:id="1346635406">
      <w:bodyDiv w:val="1"/>
      <w:marLeft w:val="0"/>
      <w:marRight w:val="0"/>
      <w:marTop w:val="0"/>
      <w:marBottom w:val="0"/>
      <w:divBdr>
        <w:top w:val="none" w:sz="0" w:space="0" w:color="auto"/>
        <w:left w:val="none" w:sz="0" w:space="0" w:color="auto"/>
        <w:bottom w:val="none" w:sz="0" w:space="0" w:color="auto"/>
        <w:right w:val="none" w:sz="0" w:space="0" w:color="auto"/>
      </w:divBdr>
    </w:div>
    <w:div w:id="1354116089">
      <w:bodyDiv w:val="1"/>
      <w:marLeft w:val="0"/>
      <w:marRight w:val="0"/>
      <w:marTop w:val="0"/>
      <w:marBottom w:val="0"/>
      <w:divBdr>
        <w:top w:val="none" w:sz="0" w:space="0" w:color="auto"/>
        <w:left w:val="none" w:sz="0" w:space="0" w:color="auto"/>
        <w:bottom w:val="none" w:sz="0" w:space="0" w:color="auto"/>
        <w:right w:val="none" w:sz="0" w:space="0" w:color="auto"/>
      </w:divBdr>
    </w:div>
    <w:div w:id="1360201894">
      <w:bodyDiv w:val="1"/>
      <w:marLeft w:val="0"/>
      <w:marRight w:val="0"/>
      <w:marTop w:val="0"/>
      <w:marBottom w:val="0"/>
      <w:divBdr>
        <w:top w:val="none" w:sz="0" w:space="0" w:color="auto"/>
        <w:left w:val="none" w:sz="0" w:space="0" w:color="auto"/>
        <w:bottom w:val="none" w:sz="0" w:space="0" w:color="auto"/>
        <w:right w:val="none" w:sz="0" w:space="0" w:color="auto"/>
      </w:divBdr>
    </w:div>
    <w:div w:id="1375077437">
      <w:bodyDiv w:val="1"/>
      <w:marLeft w:val="0"/>
      <w:marRight w:val="0"/>
      <w:marTop w:val="0"/>
      <w:marBottom w:val="0"/>
      <w:divBdr>
        <w:top w:val="none" w:sz="0" w:space="0" w:color="auto"/>
        <w:left w:val="none" w:sz="0" w:space="0" w:color="auto"/>
        <w:bottom w:val="none" w:sz="0" w:space="0" w:color="auto"/>
        <w:right w:val="none" w:sz="0" w:space="0" w:color="auto"/>
      </w:divBdr>
    </w:div>
    <w:div w:id="1425688139">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9302723">
      <w:bodyDiv w:val="1"/>
      <w:marLeft w:val="0"/>
      <w:marRight w:val="0"/>
      <w:marTop w:val="0"/>
      <w:marBottom w:val="0"/>
      <w:divBdr>
        <w:top w:val="none" w:sz="0" w:space="0" w:color="auto"/>
        <w:left w:val="none" w:sz="0" w:space="0" w:color="auto"/>
        <w:bottom w:val="none" w:sz="0" w:space="0" w:color="auto"/>
        <w:right w:val="none" w:sz="0" w:space="0" w:color="auto"/>
      </w:divBdr>
    </w:div>
    <w:div w:id="153376609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96879028">
      <w:bodyDiv w:val="1"/>
      <w:marLeft w:val="0"/>
      <w:marRight w:val="0"/>
      <w:marTop w:val="0"/>
      <w:marBottom w:val="0"/>
      <w:divBdr>
        <w:top w:val="none" w:sz="0" w:space="0" w:color="auto"/>
        <w:left w:val="none" w:sz="0" w:space="0" w:color="auto"/>
        <w:bottom w:val="none" w:sz="0" w:space="0" w:color="auto"/>
        <w:right w:val="none" w:sz="0" w:space="0" w:color="auto"/>
      </w:divBdr>
    </w:div>
    <w:div w:id="1729913196">
      <w:bodyDiv w:val="1"/>
      <w:marLeft w:val="0"/>
      <w:marRight w:val="0"/>
      <w:marTop w:val="0"/>
      <w:marBottom w:val="0"/>
      <w:divBdr>
        <w:top w:val="none" w:sz="0" w:space="0" w:color="auto"/>
        <w:left w:val="none" w:sz="0" w:space="0" w:color="auto"/>
        <w:bottom w:val="none" w:sz="0" w:space="0" w:color="auto"/>
        <w:right w:val="none" w:sz="0" w:space="0" w:color="auto"/>
      </w:divBdr>
    </w:div>
    <w:div w:id="1740325718">
      <w:bodyDiv w:val="1"/>
      <w:marLeft w:val="0"/>
      <w:marRight w:val="0"/>
      <w:marTop w:val="0"/>
      <w:marBottom w:val="0"/>
      <w:divBdr>
        <w:top w:val="none" w:sz="0" w:space="0" w:color="auto"/>
        <w:left w:val="none" w:sz="0" w:space="0" w:color="auto"/>
        <w:bottom w:val="none" w:sz="0" w:space="0" w:color="auto"/>
        <w:right w:val="none" w:sz="0" w:space="0" w:color="auto"/>
      </w:divBdr>
    </w:div>
    <w:div w:id="1777359128">
      <w:bodyDiv w:val="1"/>
      <w:marLeft w:val="0"/>
      <w:marRight w:val="0"/>
      <w:marTop w:val="0"/>
      <w:marBottom w:val="0"/>
      <w:divBdr>
        <w:top w:val="none" w:sz="0" w:space="0" w:color="auto"/>
        <w:left w:val="none" w:sz="0" w:space="0" w:color="auto"/>
        <w:bottom w:val="none" w:sz="0" w:space="0" w:color="auto"/>
        <w:right w:val="none" w:sz="0" w:space="0" w:color="auto"/>
      </w:divBdr>
    </w:div>
    <w:div w:id="1903562836">
      <w:bodyDiv w:val="1"/>
      <w:marLeft w:val="0"/>
      <w:marRight w:val="0"/>
      <w:marTop w:val="0"/>
      <w:marBottom w:val="0"/>
      <w:divBdr>
        <w:top w:val="none" w:sz="0" w:space="0" w:color="auto"/>
        <w:left w:val="none" w:sz="0" w:space="0" w:color="auto"/>
        <w:bottom w:val="none" w:sz="0" w:space="0" w:color="auto"/>
        <w:right w:val="none" w:sz="0" w:space="0" w:color="auto"/>
      </w:divBdr>
    </w:div>
    <w:div w:id="1908957362">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39294455">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93549233">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C06D4A42C51C742826232F6BB0DEB10" ma:contentTypeVersion="4" ma:contentTypeDescription="สร้างเอกสารใหม่" ma:contentTypeScope="" ma:versionID="f3a1234c1670258e0c15e9511a8afac6">
  <xsd:schema xmlns:xsd="http://www.w3.org/2001/XMLSchema" xmlns:xs="http://www.w3.org/2001/XMLSchema" xmlns:p="http://schemas.microsoft.com/office/2006/metadata/properties" xmlns:ns2="6338b7db-5f83-498a-a2d7-765acae77585" targetNamespace="http://schemas.microsoft.com/office/2006/metadata/properties" ma:root="true" ma:fieldsID="0c7ccf6f46c32d370b081886b247ea8d" ns2:_="">
    <xsd:import namespace="6338b7db-5f83-498a-a2d7-765acae775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8b7db-5f83-498a-a2d7-765acae77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8D4F6-9305-42A4-95A0-C90DDC0BF7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F3C55F-66E6-4970-9E96-E759DB1753A3}">
  <ds:schemaRefs>
    <ds:schemaRef ds:uri="http://schemas.microsoft.com/sharepoint/v3/contenttype/forms"/>
  </ds:schemaRefs>
</ds:datastoreItem>
</file>

<file path=customXml/itemProps3.xml><?xml version="1.0" encoding="utf-8"?>
<ds:datastoreItem xmlns:ds="http://schemas.openxmlformats.org/officeDocument/2006/customXml" ds:itemID="{F1F5B38C-3EB4-46A1-B080-5BF73C210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8b7db-5f83-498a-a2d7-765acae775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330C6-2ADB-44A6-AF05-46B9067E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16231</Words>
  <Characters>92517</Characters>
  <Application>Microsoft Office Word</Application>
  <DocSecurity>0</DocSecurity>
  <Lines>770</Lines>
  <Paragraphs>217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108531</CharactersWithSpaces>
  <SharedDoc>false</SharedDoc>
  <HLinks>
    <vt:vector size="90" baseType="variant">
      <vt:variant>
        <vt:i4>5636128</vt:i4>
      </vt:variant>
      <vt:variant>
        <vt:i4>48</vt:i4>
      </vt:variant>
      <vt:variant>
        <vt:i4>0</vt:i4>
      </vt:variant>
      <vt:variant>
        <vt:i4>5</vt:i4>
      </vt:variant>
      <vt:variant>
        <vt:lpwstr/>
      </vt:variant>
      <vt:variant>
        <vt:lpwstr>_Addendum_TFRS_7.5</vt:lpwstr>
      </vt:variant>
      <vt:variant>
        <vt:i4>6553614</vt:i4>
      </vt:variant>
      <vt:variant>
        <vt:i4>45</vt:i4>
      </vt:variant>
      <vt:variant>
        <vt:i4>0</vt:i4>
      </vt:variant>
      <vt:variant>
        <vt:i4>5</vt:i4>
      </vt:variant>
      <vt:variant>
        <vt:lpwstr/>
      </vt:variant>
      <vt:variant>
        <vt:lpwstr>_Addendum_TFRS_7.4.3</vt:lpwstr>
      </vt:variant>
      <vt:variant>
        <vt:i4>6619150</vt:i4>
      </vt:variant>
      <vt:variant>
        <vt:i4>42</vt:i4>
      </vt:variant>
      <vt:variant>
        <vt:i4>0</vt:i4>
      </vt:variant>
      <vt:variant>
        <vt:i4>5</vt:i4>
      </vt:variant>
      <vt:variant>
        <vt:lpwstr/>
      </vt:variant>
      <vt:variant>
        <vt:lpwstr>_Addendum_TFRS_7.4.2</vt:lpwstr>
      </vt:variant>
      <vt:variant>
        <vt:i4>6684686</vt:i4>
      </vt:variant>
      <vt:variant>
        <vt:i4>39</vt:i4>
      </vt:variant>
      <vt:variant>
        <vt:i4>0</vt:i4>
      </vt:variant>
      <vt:variant>
        <vt:i4>5</vt:i4>
      </vt:variant>
      <vt:variant>
        <vt:lpwstr/>
      </vt:variant>
      <vt:variant>
        <vt:lpwstr>_Addendum_TFRS_7.4.1</vt:lpwstr>
      </vt:variant>
      <vt:variant>
        <vt:i4>5505056</vt:i4>
      </vt:variant>
      <vt:variant>
        <vt:i4>36</vt:i4>
      </vt:variant>
      <vt:variant>
        <vt:i4>0</vt:i4>
      </vt:variant>
      <vt:variant>
        <vt:i4>5</vt:i4>
      </vt:variant>
      <vt:variant>
        <vt:lpwstr/>
      </vt:variant>
      <vt:variant>
        <vt:lpwstr>_Addendum_TFRS_7.7</vt:lpwstr>
      </vt:variant>
      <vt:variant>
        <vt:i4>5570592</vt:i4>
      </vt:variant>
      <vt:variant>
        <vt:i4>33</vt:i4>
      </vt:variant>
      <vt:variant>
        <vt:i4>0</vt:i4>
      </vt:variant>
      <vt:variant>
        <vt:i4>5</vt:i4>
      </vt:variant>
      <vt:variant>
        <vt:lpwstr/>
      </vt:variant>
      <vt:variant>
        <vt:lpwstr>_Addendum_TFRS_7.6</vt:lpwstr>
      </vt:variant>
      <vt:variant>
        <vt:i4>5242912</vt:i4>
      </vt:variant>
      <vt:variant>
        <vt:i4>30</vt:i4>
      </vt:variant>
      <vt:variant>
        <vt:i4>0</vt:i4>
      </vt:variant>
      <vt:variant>
        <vt:i4>5</vt:i4>
      </vt:variant>
      <vt:variant>
        <vt:lpwstr/>
      </vt:variant>
      <vt:variant>
        <vt:lpwstr>_Addendum_TFRS_7.3</vt:lpwstr>
      </vt:variant>
      <vt:variant>
        <vt:i4>5308448</vt:i4>
      </vt:variant>
      <vt:variant>
        <vt:i4>27</vt:i4>
      </vt:variant>
      <vt:variant>
        <vt:i4>0</vt:i4>
      </vt:variant>
      <vt:variant>
        <vt:i4>5</vt:i4>
      </vt:variant>
      <vt:variant>
        <vt:lpwstr/>
      </vt:variant>
      <vt:variant>
        <vt:lpwstr>_Addendum_TFRS_7.2</vt:lpwstr>
      </vt:variant>
      <vt:variant>
        <vt:i4>543359033</vt:i4>
      </vt:variant>
      <vt:variant>
        <vt:i4>24</vt:i4>
      </vt:variant>
      <vt:variant>
        <vt:i4>0</vt:i4>
      </vt:variant>
      <vt:variant>
        <vt:i4>5</vt:i4>
      </vt:variant>
      <vt:variant>
        <vt:lpwstr/>
      </vt:variant>
      <vt:variant>
        <vt:lpwstr>_Addendum_11_–</vt:lpwstr>
      </vt:variant>
      <vt:variant>
        <vt:i4>5898272</vt:i4>
      </vt:variant>
      <vt:variant>
        <vt:i4>15</vt:i4>
      </vt:variant>
      <vt:variant>
        <vt:i4>0</vt:i4>
      </vt:variant>
      <vt:variant>
        <vt:i4>5</vt:i4>
      </vt:variant>
      <vt:variant>
        <vt:lpwstr/>
      </vt:variant>
      <vt:variant>
        <vt:lpwstr>_Addendum_TFRS_7.9</vt:lpwstr>
      </vt:variant>
      <vt:variant>
        <vt:i4>1510961</vt:i4>
      </vt:variant>
      <vt:variant>
        <vt:i4>12</vt:i4>
      </vt:variant>
      <vt:variant>
        <vt:i4>0</vt:i4>
      </vt:variant>
      <vt:variant>
        <vt:i4>5</vt:i4>
      </vt:variant>
      <vt:variant>
        <vt:lpwstr/>
      </vt:variant>
      <vt:variant>
        <vt:lpwstr>_ภาคผนวก_TAS_36.01</vt:lpwstr>
      </vt:variant>
      <vt:variant>
        <vt:i4>1510961</vt:i4>
      </vt:variant>
      <vt:variant>
        <vt:i4>9</vt:i4>
      </vt:variant>
      <vt:variant>
        <vt:i4>0</vt:i4>
      </vt:variant>
      <vt:variant>
        <vt:i4>5</vt:i4>
      </vt:variant>
      <vt:variant>
        <vt:lpwstr/>
      </vt:variant>
      <vt:variant>
        <vt:lpwstr>_ภาคผนวก_TAS_36.01</vt:lpwstr>
      </vt:variant>
      <vt:variant>
        <vt:i4>1510961</vt:i4>
      </vt:variant>
      <vt:variant>
        <vt:i4>6</vt:i4>
      </vt:variant>
      <vt:variant>
        <vt:i4>0</vt:i4>
      </vt:variant>
      <vt:variant>
        <vt:i4>5</vt:i4>
      </vt:variant>
      <vt:variant>
        <vt:lpwstr/>
      </vt:variant>
      <vt:variant>
        <vt:lpwstr>_ภาคผนวก_TAS_36.01</vt:lpwstr>
      </vt:variant>
      <vt:variant>
        <vt:i4>543359033</vt:i4>
      </vt:variant>
      <vt:variant>
        <vt:i4>3</vt:i4>
      </vt:variant>
      <vt:variant>
        <vt:i4>0</vt:i4>
      </vt:variant>
      <vt:variant>
        <vt:i4>5</vt:i4>
      </vt:variant>
      <vt:variant>
        <vt:lpwstr/>
      </vt:variant>
      <vt:variant>
        <vt:lpwstr>_Addendum_11_–</vt:lpwstr>
      </vt:variant>
      <vt:variant>
        <vt:i4>543359033</vt:i4>
      </vt:variant>
      <vt:variant>
        <vt:i4>0</vt:i4>
      </vt:variant>
      <vt:variant>
        <vt:i4>0</vt:i4>
      </vt:variant>
      <vt:variant>
        <vt:i4>5</vt:i4>
      </vt:variant>
      <vt:variant>
        <vt:lpwstr/>
      </vt:variant>
      <vt:variant>
        <vt:lpwstr>_Addendum_11_–</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Suwannee Wacharapaskorn</cp:lastModifiedBy>
  <cp:revision>3</cp:revision>
  <cp:lastPrinted>2026-02-26T13:56:00Z</cp:lastPrinted>
  <dcterms:created xsi:type="dcterms:W3CDTF">2026-02-26T14:59:00Z</dcterms:created>
  <dcterms:modified xsi:type="dcterms:W3CDTF">2026-02-26T14:59:00Z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0x0101006C06D4A42C51C742826232F6BB0DEB10</vt:lpwstr>
  </property>
</Properties>
</file>