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4D5D5B" w14:textId="77777777" w:rsidR="0042349D" w:rsidRPr="0051217D" w:rsidRDefault="0042349D" w:rsidP="00A91AA5">
      <w:pPr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51217D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7033D94" w14:textId="77777777" w:rsidR="00992E1A" w:rsidRPr="0051217D" w:rsidRDefault="00992E1A" w:rsidP="00BE27AD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14:paraId="025E4896" w14:textId="7906043C" w:rsidR="00CC7795" w:rsidRPr="0051217D" w:rsidRDefault="00CC7795" w:rsidP="00A91AA5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เสนอผู้ถือหุ้นของ</w:t>
      </w:r>
      <w:r w:rsidR="00051100"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บริษัท </w:t>
      </w:r>
      <w:bookmarkStart w:id="0" w:name="_Hlk95375330"/>
      <w:r w:rsidR="00051100" w:rsidRPr="0051217D">
        <w:rPr>
          <w:rFonts w:ascii="TH Sarabun New" w:hAnsi="TH Sarabun New" w:cs="TH Sarabun New"/>
          <w:sz w:val="28"/>
          <w:szCs w:val="28"/>
          <w:cs/>
          <w:lang w:bidi="th-TH"/>
        </w:rPr>
        <w:t>เอส แอนด์ พี ซินดิเคท จำกัด (มหาชน)</w:t>
      </w:r>
      <w:bookmarkEnd w:id="0"/>
    </w:p>
    <w:p w14:paraId="76135298" w14:textId="77777777" w:rsidR="00463931" w:rsidRPr="0051217D" w:rsidRDefault="00463931" w:rsidP="00BE27AD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14:paraId="5E548296" w14:textId="77777777" w:rsidR="0042349D" w:rsidRPr="0051217D" w:rsidRDefault="0042349D" w:rsidP="00A91AA5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ความเห็น</w:t>
      </w:r>
    </w:p>
    <w:p w14:paraId="6B229E83" w14:textId="77777777" w:rsidR="00BE27AD" w:rsidRPr="0051217D" w:rsidRDefault="00BE27AD" w:rsidP="00BE27AD">
      <w:pPr>
        <w:spacing w:after="0" w:line="240" w:lineRule="auto"/>
        <w:rPr>
          <w:rFonts w:ascii="TH Sarabun New" w:eastAsia="Calibri" w:hAnsi="TH Sarabun New" w:cs="TH Sarabun New"/>
          <w:b/>
          <w:bCs/>
          <w:sz w:val="10"/>
          <w:szCs w:val="10"/>
          <w:lang w:bidi="th-TH"/>
        </w:rPr>
      </w:pPr>
    </w:p>
    <w:p w14:paraId="2A28089E" w14:textId="314D82C2" w:rsidR="00AA046E" w:rsidRPr="0051217D" w:rsidRDefault="00F920C8" w:rsidP="00BE27AD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051100" w:rsidRPr="0051217D">
        <w:rPr>
          <w:rFonts w:ascii="TH Sarabun New" w:hAnsi="TH Sarabun New" w:cs="TH Sarabun New"/>
          <w:sz w:val="28"/>
          <w:szCs w:val="28"/>
          <w:cs/>
          <w:lang w:bidi="th-TH"/>
        </w:rPr>
        <w:t>บริษัท เอส แอนด์ พี ซินดิเคท จำกัด (มหาชน)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 (บริษัท) และบริษัทย่อย (กลุ่มกิจการ) และฐานะการเงินเฉพาะกิจการของบริษัท ณ วันที่ </w:t>
      </w:r>
      <w:r w:rsidR="009E5846" w:rsidRPr="009E5846">
        <w:rPr>
          <w:rFonts w:ascii="TH Sarabun New" w:hAnsi="TH Sarabun New" w:cs="TH Sarabun New"/>
          <w:sz w:val="28"/>
          <w:szCs w:val="28"/>
          <w:lang w:val="en-GB" w:bidi="th-TH"/>
        </w:rPr>
        <w:t>31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 ธันวาคม พ.ศ. </w:t>
      </w:r>
      <w:r w:rsidR="009E5846" w:rsidRPr="009E5846">
        <w:rPr>
          <w:rFonts w:ascii="TH Sarabun New" w:hAnsi="TH Sarabun New" w:cs="TH Sarabun New"/>
          <w:sz w:val="28"/>
          <w:szCs w:val="28"/>
          <w:lang w:val="en-GB" w:bidi="th-TH"/>
        </w:rPr>
        <w:t>2568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5CDF6725" w14:textId="77777777" w:rsidR="00AA046E" w:rsidRPr="0051217D" w:rsidRDefault="00AA046E" w:rsidP="00BE27AD">
      <w:pPr>
        <w:spacing w:after="0" w:line="240" w:lineRule="auto"/>
        <w:rPr>
          <w:rFonts w:ascii="TH Sarabun New" w:eastAsia="Calibri" w:hAnsi="TH Sarabun New" w:cs="TH Sarabun New"/>
          <w:szCs w:val="20"/>
          <w:lang w:bidi="th-TH"/>
        </w:rPr>
      </w:pPr>
    </w:p>
    <w:p w14:paraId="0184D6CE" w14:textId="77777777" w:rsidR="007658D6" w:rsidRPr="0051217D" w:rsidRDefault="007658D6" w:rsidP="00A91AA5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60314093" w14:textId="77777777" w:rsidR="00BE27AD" w:rsidRPr="0051217D" w:rsidRDefault="00BE27AD" w:rsidP="00BE27AD">
      <w:pPr>
        <w:spacing w:after="0" w:line="240" w:lineRule="auto"/>
        <w:rPr>
          <w:rFonts w:ascii="TH Sarabun New" w:eastAsia="Calibri" w:hAnsi="TH Sarabun New" w:cs="TH Sarabun New"/>
          <w:b/>
          <w:bCs/>
          <w:sz w:val="10"/>
          <w:szCs w:val="10"/>
          <w:lang w:bidi="th-TH"/>
        </w:rPr>
      </w:pPr>
    </w:p>
    <w:p w14:paraId="5C8739E4" w14:textId="77777777" w:rsidR="00785309" w:rsidRPr="0051217D" w:rsidRDefault="00785309" w:rsidP="00BE27AD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4AC4DA1C" w14:textId="1D78F6E3" w:rsidR="00785309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9E5846" w:rsidRPr="009E5846">
        <w:rPr>
          <w:rFonts w:ascii="TH Sarabun New" w:eastAsia="Calibri" w:hAnsi="TH Sarabun New" w:cs="TH Sarabun New"/>
          <w:sz w:val="28"/>
          <w:lang w:val="en-GB"/>
        </w:rPr>
        <w:t>31</w:t>
      </w:r>
      <w:r w:rsidRPr="0051217D">
        <w:rPr>
          <w:rFonts w:ascii="TH Sarabun New" w:eastAsia="Calibri" w:hAnsi="TH Sarabun New" w:cs="TH Sarabun New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cs/>
        </w:rPr>
        <w:t xml:space="preserve">ธันวาคม พ.ศ. </w:t>
      </w:r>
      <w:r w:rsidR="009E5846" w:rsidRPr="009E5846">
        <w:rPr>
          <w:rFonts w:ascii="TH Sarabun New" w:eastAsia="Calibri" w:hAnsi="TH Sarabun New" w:cs="TH Sarabun New"/>
          <w:sz w:val="28"/>
          <w:lang w:val="en-GB"/>
        </w:rPr>
        <w:t>2568</w:t>
      </w:r>
    </w:p>
    <w:p w14:paraId="2A0BADCB" w14:textId="77777777" w:rsidR="00785309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51217D" w:rsidDel="00B1060F">
        <w:rPr>
          <w:rFonts w:ascii="TH Sarabun New" w:eastAsia="Calibri" w:hAnsi="TH Sarabun New" w:cs="TH Sarabun New"/>
          <w:sz w:val="28"/>
          <w:cs/>
        </w:rPr>
        <w:t xml:space="preserve"> </w:t>
      </w:r>
    </w:p>
    <w:p w14:paraId="1D171BE4" w14:textId="578BF6D0" w:rsidR="00785309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pacing w:val="-6"/>
          <w:sz w:val="28"/>
        </w:rPr>
      </w:pP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51217D" w:rsidDel="00B1060F">
        <w:rPr>
          <w:rFonts w:ascii="TH Sarabun New" w:eastAsia="Calibri" w:hAnsi="TH Sarabun New" w:cs="TH Sarabun New"/>
          <w:spacing w:val="-6"/>
          <w:sz w:val="28"/>
          <w:cs/>
        </w:rPr>
        <w:t xml:space="preserve"> </w:t>
      </w:r>
    </w:p>
    <w:p w14:paraId="1A95B6D3" w14:textId="77777777" w:rsidR="00785309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51217D" w:rsidDel="00B1060F">
        <w:rPr>
          <w:rFonts w:ascii="TH Sarabun New" w:eastAsia="Calibri" w:hAnsi="TH Sarabun New" w:cs="TH Sarabun New"/>
          <w:sz w:val="28"/>
          <w:cs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cs/>
        </w:rPr>
        <w:t>และ</w:t>
      </w:r>
    </w:p>
    <w:p w14:paraId="7C936A94" w14:textId="77BA2B5E" w:rsidR="00D020B7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AF5263" w:rsidRPr="0051217D">
        <w:rPr>
          <w:rFonts w:ascii="TH Sarabun New" w:eastAsia="Calibri" w:hAnsi="TH Sarabun New" w:cs="TH Sarabun New"/>
          <w:sz w:val="28"/>
          <w:cs/>
        </w:rPr>
        <w:t>ประกอบด้วย</w:t>
      </w:r>
      <w:r w:rsidRPr="0051217D">
        <w:rPr>
          <w:rFonts w:ascii="TH Sarabun New" w:eastAsia="Calibri" w:hAnsi="TH Sarabun New" w:cs="TH Sarabun New"/>
          <w:sz w:val="28"/>
          <w:cs/>
        </w:rPr>
        <w:t>นโยบายการบัญชีที่</w:t>
      </w:r>
      <w:r w:rsidR="00590B8A" w:rsidRPr="0051217D">
        <w:rPr>
          <w:rFonts w:ascii="TH Sarabun New" w:eastAsia="Calibri" w:hAnsi="TH Sarabun New" w:cs="TH Sarabun New"/>
          <w:sz w:val="28"/>
          <w:cs/>
        </w:rPr>
        <w:t>มีสาระ</w:t>
      </w:r>
      <w:r w:rsidRPr="0051217D">
        <w:rPr>
          <w:rFonts w:ascii="TH Sarabun New" w:eastAsia="Calibri" w:hAnsi="TH Sarabun New" w:cs="TH Sarabun New"/>
          <w:sz w:val="28"/>
          <w:cs/>
        </w:rPr>
        <w:t>สำคัญ</w:t>
      </w:r>
      <w:r w:rsidR="00AF5263" w:rsidRPr="0051217D">
        <w:rPr>
          <w:rFonts w:ascii="TH Sarabun New" w:eastAsia="Calibri" w:hAnsi="TH Sarabun New" w:cs="TH Sarabun New"/>
          <w:sz w:val="28"/>
          <w:cs/>
        </w:rPr>
        <w:t>และ</w:t>
      </w:r>
      <w:r w:rsidR="0051217D">
        <w:rPr>
          <w:rFonts w:ascii="TH Sarabun New" w:eastAsia="Calibri" w:hAnsi="TH Sarabun New" w:cs="TH Sarabun New"/>
          <w:sz w:val="28"/>
          <w:cs/>
        </w:rPr>
        <w:br/>
      </w:r>
      <w:r w:rsidR="00AF5263" w:rsidRPr="0051217D">
        <w:rPr>
          <w:rFonts w:ascii="TH Sarabun New" w:eastAsia="Calibri" w:hAnsi="TH Sarabun New" w:cs="TH Sarabun New"/>
          <w:sz w:val="28"/>
          <w:cs/>
        </w:rPr>
        <w:t>หมายเหตุ</w:t>
      </w:r>
      <w:r w:rsidR="00F920C8" w:rsidRPr="0051217D">
        <w:rPr>
          <w:rFonts w:ascii="TH Sarabun New" w:eastAsia="Calibri" w:hAnsi="TH Sarabun New" w:cs="TH Sarabun New"/>
          <w:sz w:val="28"/>
          <w:cs/>
        </w:rPr>
        <w:t>เรื่อง</w:t>
      </w:r>
      <w:r w:rsidR="00AF5263" w:rsidRPr="0051217D">
        <w:rPr>
          <w:rFonts w:ascii="TH Sarabun New" w:eastAsia="Calibri" w:hAnsi="TH Sarabun New" w:cs="TH Sarabun New"/>
          <w:sz w:val="28"/>
          <w:cs/>
        </w:rPr>
        <w:t>อื่นๆ</w:t>
      </w:r>
    </w:p>
    <w:p w14:paraId="3E6CBD3B" w14:textId="77777777" w:rsidR="00473576" w:rsidRPr="0051217D" w:rsidRDefault="00473576" w:rsidP="00BE27AD">
      <w:pPr>
        <w:spacing w:after="0" w:line="240" w:lineRule="auto"/>
        <w:rPr>
          <w:rFonts w:ascii="TH Sarabun New" w:eastAsia="Calibri" w:hAnsi="TH Sarabun New" w:cs="TH Sarabun New"/>
          <w:szCs w:val="20"/>
          <w:lang w:bidi="th-TH"/>
        </w:rPr>
      </w:pPr>
    </w:p>
    <w:p w14:paraId="6CA457DF" w14:textId="77777777" w:rsidR="00AC1DD0" w:rsidRPr="0051217D" w:rsidRDefault="0042349D" w:rsidP="00A91AA5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เกณฑ์ในการแสดงความเห็น</w:t>
      </w:r>
      <w:r w:rsidR="00AC1DD0" w:rsidRPr="0051217D"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  <w:t xml:space="preserve"> </w:t>
      </w:r>
    </w:p>
    <w:p w14:paraId="77CC053D" w14:textId="77777777" w:rsidR="00BE27AD" w:rsidRPr="0051217D" w:rsidRDefault="00BE27AD" w:rsidP="00BE27AD">
      <w:pPr>
        <w:spacing w:after="0" w:line="240" w:lineRule="auto"/>
        <w:rPr>
          <w:rFonts w:ascii="TH Sarabun New" w:eastAsia="Calibri" w:hAnsi="TH Sarabun New" w:cs="TH Sarabun New"/>
          <w:b/>
          <w:bCs/>
          <w:sz w:val="10"/>
          <w:szCs w:val="10"/>
          <w:lang w:bidi="th-TH"/>
        </w:rPr>
      </w:pPr>
    </w:p>
    <w:p w14:paraId="68F1DF7B" w14:textId="2DC9C613" w:rsidR="007B1BED" w:rsidRPr="0051217D" w:rsidRDefault="00F920C8" w:rsidP="00F920C8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br/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จากกลุ่มกิจการและบริษัทตาม</w:t>
      </w:r>
      <w:r w:rsidR="00FD002B"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ประมวล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จรรยาบรรณของผู้ประกอบวิชาชีพบัญชี</w:t>
      </w:r>
      <w:r w:rsidR="00FD002B"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 xml:space="preserve"> รวมถึงมาตรฐานเรื่องความเป็นอิสระ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ที่กำหนดโดยสภาวิชาชีพบัญชีในส่วนที่เกี่ยวข้องกับ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val="en-GB" w:bidi="th-TH"/>
        </w:rPr>
        <w:t>การตรวจสอบงบการเงินรวมและงบการเงินเฉพาะกิจการ และข้าพเจ้าได้ปฏิบัติตาม</w:t>
      </w:r>
      <w:r w:rsidR="0051217D">
        <w:rPr>
          <w:rFonts w:ascii="TH Sarabun New" w:eastAsia="Calibri" w:hAnsi="TH Sarabun New" w:cs="TH Sarabun New"/>
          <w:spacing w:val="-4"/>
          <w:sz w:val="28"/>
          <w:szCs w:val="28"/>
          <w:cs/>
          <w:lang w:val="en-GB" w:bidi="th-TH"/>
        </w:rPr>
        <w:br/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 xml:space="preserve">ความรับผิดชอบด้านจรรยาบรรณอื่น ๆ </w:t>
      </w:r>
      <w:r w:rsidR="00FD002B"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ตามประมวลจรรยาบรรณดังกล่าว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2582C7" w14:textId="4A16E4A2" w:rsidR="00B20931" w:rsidRPr="0051217D" w:rsidRDefault="00B20931" w:rsidP="00F920C8">
      <w:pPr>
        <w:spacing w:after="0" w:line="240" w:lineRule="auto"/>
        <w:jc w:val="thaiDistribute"/>
        <w:rPr>
          <w:rFonts w:ascii="TH Sarabun New" w:eastAsia="Calibri" w:hAnsi="TH Sarabun New" w:cs="TH Sarabun New"/>
          <w:szCs w:val="20"/>
          <w:lang w:val="en-GB" w:bidi="th-TH"/>
        </w:rPr>
      </w:pPr>
    </w:p>
    <w:p w14:paraId="299411C2" w14:textId="77777777" w:rsidR="00B20931" w:rsidRPr="0051217D" w:rsidRDefault="00B20931" w:rsidP="00A91AA5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307A0649" w14:textId="77777777" w:rsidR="00B20931" w:rsidRPr="0051217D" w:rsidRDefault="00B20931" w:rsidP="00B20931">
      <w:pPr>
        <w:spacing w:after="0" w:line="240" w:lineRule="auto"/>
        <w:rPr>
          <w:rFonts w:ascii="TH Sarabun New" w:eastAsia="Calibri" w:hAnsi="TH Sarabun New" w:cs="TH Sarabun New"/>
          <w:b/>
          <w:bCs/>
          <w:sz w:val="10"/>
          <w:szCs w:val="10"/>
          <w:lang w:bidi="th-TH"/>
        </w:rPr>
      </w:pPr>
    </w:p>
    <w:p w14:paraId="2217684C" w14:textId="6F80A76C" w:rsidR="000F7BB3" w:rsidRPr="0051217D" w:rsidRDefault="00B20931" w:rsidP="0051217D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51217D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br/>
        <w:t>งบการเงินรวมและงบการเงินเฉพาะกิจการสำหรับ</w:t>
      </w:r>
      <w:r w:rsidR="00570875">
        <w:rPr>
          <w:rFonts w:ascii="TH Sarabun New" w:hAnsi="TH Sarabun New" w:cs="TH Sarabun New" w:hint="cs"/>
          <w:sz w:val="28"/>
          <w:szCs w:val="28"/>
          <w:cs/>
          <w:lang w:bidi="th-TH"/>
        </w:rPr>
        <w:t>รอบระยะเวลา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ปัจจุบัน</w:t>
      </w:r>
      <w:r w:rsidRPr="0051217D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ข้าพเจ้าได้</w:t>
      </w:r>
      <w:r w:rsidR="00C2712E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ระบุเรื่อง </w:t>
      </w:r>
      <w:r w:rsidR="00C2712E" w:rsidRPr="00C2712E">
        <w:rPr>
          <w:rFonts w:ascii="TH Sarabun New" w:hAnsi="TH Sarabun New" w:cs="TH Sarabun New"/>
          <w:sz w:val="28"/>
          <w:szCs w:val="28"/>
          <w:cs/>
          <w:lang w:bidi="th-TH"/>
        </w:rPr>
        <w:t>มูลค่าที่คาดว่าจะได้รับคืนของเงินลงทุนในการร่วมค้า</w:t>
      </w:r>
      <w:r w:rsidR="00C2712E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C2712E" w:rsidRPr="00C2712E">
        <w:rPr>
          <w:rFonts w:ascii="TH Sarabun New" w:hAnsi="TH Sarabun New" w:cs="TH Sarabun New"/>
          <w:sz w:val="28"/>
          <w:szCs w:val="28"/>
          <w:cs/>
          <w:lang w:bidi="th-TH"/>
        </w:rPr>
        <w:t>เป็นเรื่องสำคัญในการตรวจสอบ</w:t>
      </w:r>
      <w:r w:rsidR="00C2712E" w:rsidRPr="00C2712E">
        <w:rPr>
          <w:rFonts w:ascii="TH Sarabun New" w:hAnsi="TH Sarabun New" w:cs="TH Sarabun New" w:hint="cs"/>
          <w:sz w:val="28"/>
          <w:szCs w:val="28"/>
          <w:cs/>
          <w:lang w:bidi="th-TH"/>
        </w:rPr>
        <w:t>และได้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708F3B0" w14:textId="77777777" w:rsidR="000F7BB3" w:rsidRPr="0051217D" w:rsidRDefault="000F7BB3" w:rsidP="00AC1DD0">
      <w:pPr>
        <w:spacing w:after="0" w:line="240" w:lineRule="auto"/>
        <w:rPr>
          <w:rFonts w:ascii="TH Sarabun New" w:eastAsia="Calibri" w:hAnsi="TH Sarabun New" w:cs="TH Sarabun New"/>
          <w:sz w:val="28"/>
          <w:szCs w:val="28"/>
          <w:lang w:bidi="th-TH"/>
        </w:rPr>
        <w:sectPr w:rsidR="000F7BB3" w:rsidRPr="0051217D" w:rsidSect="00EF2246">
          <w:pgSz w:w="11909" w:h="16834" w:code="9"/>
          <w:pgMar w:top="2592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611B82" w:rsidRPr="0051217D" w14:paraId="55C508B6" w14:textId="77777777" w:rsidTr="0051217D">
        <w:trPr>
          <w:trHeight w:val="389"/>
          <w:tblHeader/>
        </w:trPr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0D3D9" w14:textId="77777777" w:rsidR="006A39FF" w:rsidRPr="0051217D" w:rsidRDefault="006A39FF" w:rsidP="00F14449">
            <w:pPr>
              <w:pStyle w:val="Default"/>
              <w:ind w:right="162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</w:pPr>
            <w:bookmarkStart w:id="1" w:name="_Hlk33625815"/>
            <w:r w:rsidRPr="0051217D"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BF364" w14:textId="77777777" w:rsidR="006A39FF" w:rsidRPr="0051217D" w:rsidRDefault="006A39FF" w:rsidP="00F14449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</w:pPr>
            <w:r w:rsidRPr="0051217D"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11B82" w:rsidRPr="0051217D" w14:paraId="0BDFDE17" w14:textId="77777777" w:rsidTr="0051217D">
        <w:trPr>
          <w:tblHeader/>
        </w:trPr>
        <w:tc>
          <w:tcPr>
            <w:tcW w:w="4622" w:type="dxa"/>
            <w:tcBorders>
              <w:top w:val="single" w:sz="4" w:space="0" w:color="auto"/>
            </w:tcBorders>
            <w:vAlign w:val="center"/>
          </w:tcPr>
          <w:p w14:paraId="02EC0F9A" w14:textId="77777777" w:rsidR="00F14449" w:rsidRPr="0051217D" w:rsidRDefault="00F14449" w:rsidP="00F14449">
            <w:pPr>
              <w:pStyle w:val="Default"/>
              <w:ind w:right="162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4587" w:type="dxa"/>
            <w:tcBorders>
              <w:top w:val="single" w:sz="4" w:space="0" w:color="auto"/>
            </w:tcBorders>
            <w:vAlign w:val="center"/>
          </w:tcPr>
          <w:p w14:paraId="351F467C" w14:textId="77777777" w:rsidR="00F14449" w:rsidRPr="0051217D" w:rsidRDefault="00F14449" w:rsidP="00F14449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611B82" w:rsidRPr="0051217D" w14:paraId="1C6CE3B7" w14:textId="77777777" w:rsidTr="005F1B41">
        <w:tc>
          <w:tcPr>
            <w:tcW w:w="4622" w:type="dxa"/>
            <w:vAlign w:val="center"/>
          </w:tcPr>
          <w:p w14:paraId="2657D713" w14:textId="65C1F8A2" w:rsidR="00F14449" w:rsidRPr="0051217D" w:rsidRDefault="00F14449" w:rsidP="00F14449">
            <w:pPr>
              <w:pStyle w:val="Default"/>
              <w:ind w:right="162"/>
              <w:jc w:val="thaiDistribute"/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</w:pPr>
            <w:r w:rsidRPr="0051217D">
              <w:rPr>
                <w:rFonts w:ascii="TH Sarabun New" w:hAnsi="TH Sarabun New" w:cs="TH Sarabun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มูลค่าที่คาดว่าจะได้รับคืนของ</w:t>
            </w:r>
            <w:r w:rsidR="00466998" w:rsidRPr="0051217D">
              <w:rPr>
                <w:rFonts w:ascii="TH Sarabun New" w:hAnsi="TH Sarabun New" w:cs="TH Sarabun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4587" w:type="dxa"/>
            <w:vAlign w:val="center"/>
          </w:tcPr>
          <w:p w14:paraId="12E2A8A8" w14:textId="77777777" w:rsidR="00F14449" w:rsidRPr="0051217D" w:rsidRDefault="00F14449" w:rsidP="00F14449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611B82" w:rsidRPr="0051217D" w14:paraId="62054929" w14:textId="77777777" w:rsidTr="005F1B41">
        <w:tc>
          <w:tcPr>
            <w:tcW w:w="4622" w:type="dxa"/>
            <w:vAlign w:val="center"/>
          </w:tcPr>
          <w:p w14:paraId="18689D2E" w14:textId="77777777" w:rsidR="00F14449" w:rsidRPr="0051217D" w:rsidRDefault="00F14449" w:rsidP="00F14449">
            <w:pPr>
              <w:pStyle w:val="Default"/>
              <w:ind w:right="162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color w:val="auto"/>
                <w:sz w:val="10"/>
                <w:szCs w:val="10"/>
                <w:cs/>
              </w:rPr>
            </w:pPr>
          </w:p>
        </w:tc>
        <w:tc>
          <w:tcPr>
            <w:tcW w:w="4587" w:type="dxa"/>
            <w:vAlign w:val="center"/>
          </w:tcPr>
          <w:p w14:paraId="00629BF2" w14:textId="77777777" w:rsidR="00F14449" w:rsidRPr="0051217D" w:rsidRDefault="00F14449" w:rsidP="00F14449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bookmarkEnd w:id="1"/>
      <w:tr w:rsidR="00611B82" w:rsidRPr="0051217D" w14:paraId="53EE910B" w14:textId="77777777" w:rsidTr="004F21EB">
        <w:tc>
          <w:tcPr>
            <w:tcW w:w="4622" w:type="dxa"/>
          </w:tcPr>
          <w:p w14:paraId="19BA01BC" w14:textId="5468EAF2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ตามที่เปิดเผยในหมายเหตุ</w:t>
            </w:r>
            <w:r w:rsidR="00537E6C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="009E5846" w:rsidRPr="009E5846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7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ของงบการเงินรวมเกี่ยวกับการประมาณการทางบัญชีที่สำคัญและการใช้</w:t>
            </w:r>
            <w:r w:rsidR="00313923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วิจารณญาณ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ที่เกี่ยวข้องกับ</w:t>
            </w:r>
            <w:r w:rsidR="00466998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เงินลงทุนใน</w:t>
            </w:r>
            <w:r w:rsidR="00FE32FC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การร่วม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ค้า </w:t>
            </w:r>
          </w:p>
          <w:p w14:paraId="0FE13A61" w14:textId="77777777" w:rsidR="00796481" w:rsidRPr="0051217D" w:rsidRDefault="00796481" w:rsidP="00F14449">
            <w:pPr>
              <w:spacing w:after="0" w:line="240" w:lineRule="auto"/>
              <w:jc w:val="both"/>
              <w:rPr>
                <w:rFonts w:ascii="TH Sarabun New" w:hAnsi="TH Sarabun New" w:cs="TH Sarabun New"/>
                <w:sz w:val="8"/>
                <w:szCs w:val="8"/>
                <w:lang w:val="en-GB" w:bidi="th-TH"/>
              </w:rPr>
            </w:pPr>
          </w:p>
          <w:p w14:paraId="4E894DBD" w14:textId="685A5428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</w:pP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กลุ่มกิจการมี</w:t>
            </w:r>
            <w:r w:rsidR="00C7324B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กิจการร่วม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ค้า</w:t>
            </w:r>
            <w:r w:rsidR="006E480E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มูลค่า</w:t>
            </w:r>
            <w:r w:rsidR="004536DA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ตามบัญชี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  <w:r w:rsidR="009E5846" w:rsidRPr="009E5846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273</w:t>
            </w:r>
            <w:r w:rsidR="00C9602C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.</w:t>
            </w:r>
            <w:r w:rsidR="009E5846" w:rsidRPr="009E5846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6</w:t>
            </w:r>
            <w:r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ล้านบาท</w:t>
            </w:r>
            <w:r w:rsidR="00386A49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="00386A49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br/>
            </w:r>
            <w:r w:rsidR="00F4131C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ในงบ</w:t>
            </w:r>
            <w:r w:rsidR="00F4131C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การเงินรว</w:t>
            </w:r>
            <w:r w:rsidR="006E480E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ม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 ณ วันที่ </w:t>
            </w:r>
            <w:r w:rsidR="009E5846" w:rsidRPr="009E5846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31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9E5846" w:rsidRPr="009E5846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2568</w:t>
            </w:r>
            <w:r w:rsidR="00C7324B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ซึ่งรายการหลัก</w:t>
            </w:r>
            <w:r w:rsidRPr="0051217D">
              <w:rPr>
                <w:rFonts w:ascii="TH Sarabun New" w:hAnsi="TH Sarabun New" w:cs="TH Sarabun New"/>
                <w:spacing w:val="-6"/>
                <w:sz w:val="28"/>
                <w:szCs w:val="28"/>
                <w:cs/>
                <w:lang w:val="en-GB" w:bidi="th-TH"/>
              </w:rPr>
              <w:t>เกี่ยวข้องกับหน่วยสินทรัพย์ที่ก่อให้เกิดเงินสดในธุรกิจร้านอาหาร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  <w:r w:rsidR="00C7324B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ซึ่งประกอบกิจการในประเทศ</w:t>
            </w:r>
            <w:r w:rsidR="00CD78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สหราชอาณาจักร</w:t>
            </w:r>
            <w:r w:rsidR="00D6081E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กลุ่มกิจการต้องทำการทดสอบการด้อยค่า</w:t>
            </w:r>
            <w:r w:rsidR="00F67734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หน่วยที่ก่อให้เกิดกระแสเงินสด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ของ</w:t>
            </w:r>
            <w:r w:rsidR="00CD78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เงินลงทุนในการร่วมค้าเมื่อมีข้อบ่งชี้ของการด้อยค่า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047835D6" w14:textId="77777777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8"/>
                <w:szCs w:val="8"/>
                <w:lang w:val="en-GB" w:bidi="th-TH"/>
              </w:rPr>
            </w:pPr>
          </w:p>
          <w:p w14:paraId="12B614FB" w14:textId="0BD8ED50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rtl/>
                <w:cs/>
                <w:lang w:val="en-GB" w:bidi="th-TH"/>
              </w:rPr>
            </w:pP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สำหรับปีสิ้นสุดวันที่ </w:t>
            </w:r>
            <w:r w:rsidR="009E5846" w:rsidRPr="009E5846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31</w:t>
            </w: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9E5846" w:rsidRPr="009E5846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2568</w:t>
            </w: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ผู้บริหารได้จัดทำ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การประเมินการด้อยค่าของ</w:t>
            </w:r>
            <w:r w:rsidR="00CD78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เงินลงทุนใน</w:t>
            </w:r>
            <w:r w:rsidR="00C7324B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การร่วม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ค้าโดย</w:t>
            </w:r>
          </w:p>
          <w:p w14:paraId="6E4FAA89" w14:textId="77777777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8"/>
                <w:szCs w:val="8"/>
                <w:lang w:val="en-GB" w:bidi="th-TH"/>
              </w:rPr>
            </w:pPr>
          </w:p>
          <w:p w14:paraId="014E434F" w14:textId="7C8A3C10" w:rsidR="00796481" w:rsidRPr="0051217D" w:rsidRDefault="009E5846" w:rsidP="00F14449">
            <w:pPr>
              <w:spacing w:after="0" w:line="240" w:lineRule="auto"/>
              <w:ind w:left="345" w:hanging="345"/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  <w:r w:rsidRPr="009E5846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1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.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ab/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51217D">
              <w:rPr>
                <w:rFonts w:ascii="TH Sarabun New" w:hAnsi="TH Sarabun New" w:cs="TH Sarabun New"/>
                <w:spacing w:val="-6"/>
                <w:sz w:val="28"/>
                <w:szCs w:val="28"/>
                <w:cs/>
                <w:lang w:val="en-GB" w:bidi="th-TH"/>
              </w:rPr>
              <w:t>ที่ก่อให้เกิดเงินสดโดยวิธีคิดลดกระแสเงินสด วิธีการดังกล่าว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ใช้กระแสเงินสด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(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รายได้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และค่าใช้จ่าย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)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สำหรับแต่ละหน่วยสินทรัพย์ที่ก่อให้เกิดเงินสด</w:t>
            </w:r>
            <w:r w:rsidR="004F21EB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br/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ในระยะเวลา </w:t>
            </w:r>
            <w:r w:rsidRPr="009E5846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5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ปี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และคิดมูลค่า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สุดท้ายด้วยอัตราการ</w:t>
            </w:r>
            <w:r w:rsidR="00796481"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เติบโตของธุรกิจคงที่ตั้งแต่ปีที่ </w:t>
            </w:r>
            <w:r w:rsidRPr="009E5846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5</w:t>
            </w:r>
            <w:r w:rsidR="00796481" w:rsidRPr="004F21EB">
              <w:rPr>
                <w:rFonts w:ascii="TH Sarabun New" w:hAnsi="TH Sarabun New" w:cs="TH Sarabun New"/>
                <w:spacing w:val="-4"/>
                <w:sz w:val="28"/>
                <w:szCs w:val="28"/>
                <w:lang w:bidi="th-TH"/>
              </w:rPr>
              <w:t xml:space="preserve"> </w:t>
            </w:r>
            <w:r w:rsidR="00796481"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หลังจากนั้นกระแสเงินสด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จะถูกคิดลดกลับมาเป็นมูลค่า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ปัจจุบันโดยใช้อัตราต้นทุนถัวเฉลี่ยถ่วงน้ำหนักของเงินทุน</w:t>
            </w:r>
            <w:r w:rsidR="00257D39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</w:p>
          <w:p w14:paraId="3278D2CA" w14:textId="77777777" w:rsidR="00B34F89" w:rsidRPr="0051217D" w:rsidRDefault="00B34F89" w:rsidP="00F14449">
            <w:pPr>
              <w:spacing w:after="0" w:line="240" w:lineRule="auto"/>
              <w:ind w:left="345" w:hanging="345"/>
              <w:jc w:val="thaiDistribute"/>
              <w:rPr>
                <w:rFonts w:ascii="TH Sarabun New" w:hAnsi="TH Sarabun New" w:cs="TH Sarabun New"/>
                <w:sz w:val="8"/>
                <w:szCs w:val="8"/>
                <w:cs/>
                <w:lang w:val="en-GB" w:bidi="th-TH"/>
              </w:rPr>
            </w:pPr>
          </w:p>
          <w:p w14:paraId="603B65D9" w14:textId="2CAB4E93" w:rsidR="00796481" w:rsidRPr="0051217D" w:rsidRDefault="009E5846" w:rsidP="00F14449">
            <w:pPr>
              <w:spacing w:after="0" w:line="240" w:lineRule="auto"/>
              <w:ind w:left="345" w:hanging="345"/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  <w:r w:rsidRPr="009E5846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2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. 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ab/>
              <w:t>เปรียบเทียบผลลัพธ์ของมูลค่าจากการใช้สินทรัพย์ของหน่วย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กับมูลค่าตามบัญชี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61BF32B3" w14:textId="63E1D33D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8"/>
                <w:szCs w:val="8"/>
                <w:lang w:val="en-GB" w:bidi="th-TH"/>
              </w:rPr>
            </w:pPr>
          </w:p>
          <w:p w14:paraId="7F08DEBB" w14:textId="71A340E5" w:rsidR="00796481" w:rsidRPr="0051217D" w:rsidRDefault="004F0BE9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</w:rPr>
            </w:pPr>
            <w:r w:rsidRPr="004F21EB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จากการทดสอบการด้อยค่า ผู้บริหาร</w:t>
            </w:r>
            <w:r w:rsidR="00DF56FF" w:rsidRPr="004F21EB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มิได้บันทึก</w:t>
            </w:r>
            <w:r w:rsidRPr="004F21EB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ค่าเผื่อการด้อยค่า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ของเงินลงทุนในการร่วมค้า</w:t>
            </w:r>
            <w:r w:rsidR="006414D5"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เพิ่มเติมในปีปัจจุบันเนื่องจาก</w:t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 xml:space="preserve">การคำนวณมูลค่าจากการใช้สูงกว่ามูลค่าตามบัญชีสุทธิ </w:t>
            </w:r>
            <w:r w:rsidR="00475E24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br/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>ข้อสมมติฐาน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 xml:space="preserve">ที่สำคัญได้ถูกเปิดเผยไว้ในหมายเหตุ </w:t>
            </w:r>
            <w:r w:rsidR="009E5846" w:rsidRPr="009E5846">
              <w:rPr>
                <w:rFonts w:ascii="TH Sarabun New" w:hAnsi="TH Sarabun New" w:cs="TH Sarabun New"/>
                <w:color w:val="auto"/>
                <w:sz w:val="28"/>
                <w:szCs w:val="28"/>
              </w:rPr>
              <w:t>13</w:t>
            </w:r>
          </w:p>
          <w:p w14:paraId="1255A6BF" w14:textId="77777777" w:rsidR="007E68BB" w:rsidRPr="0051217D" w:rsidRDefault="007E68BB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TH Sarabun New" w:hAnsi="TH Sarabun New" w:cs="TH Sarabun New"/>
                <w:color w:val="auto"/>
                <w:sz w:val="8"/>
                <w:szCs w:val="8"/>
              </w:rPr>
            </w:pPr>
          </w:p>
          <w:p w14:paraId="1480A31A" w14:textId="2C3E86ED" w:rsidR="00796481" w:rsidRPr="0051217D" w:rsidRDefault="007E68BB" w:rsidP="002E5BFA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ข้าพเจ้าให้ความสำคัญกับประเด็นดังกล่าวเนื่องจาก</w:t>
            </w:r>
            <w:r w:rsidR="007168F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การประเมิน</w:t>
            </w:r>
            <w:r w:rsidR="007168F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การด้อยค่า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มีความเกี่ยวข้องกับการใช้</w:t>
            </w:r>
            <w:r w:rsidR="00313923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วิจารณญาณ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ของผู้บริหารอย่างมีนัยสำคัญ</w:t>
            </w:r>
            <w:r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ซึ่งอ้างอิงสมมติฐานต่างๆ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587" w:type="dxa"/>
          </w:tcPr>
          <w:p w14:paraId="25FDCBBA" w14:textId="77777777" w:rsidR="00796481" w:rsidRPr="0051217D" w:rsidRDefault="00796481" w:rsidP="007E5892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sz w:val="28"/>
                <w:szCs w:val="28"/>
                <w:cs/>
              </w:rPr>
              <w:t>วิธีการตรวจสอบมีดังนี้</w:t>
            </w:r>
          </w:p>
          <w:p w14:paraId="147D69A7" w14:textId="77777777" w:rsidR="00796481" w:rsidRPr="0051217D" w:rsidRDefault="00796481" w:rsidP="007E5892">
            <w:pPr>
              <w:spacing w:after="0" w:line="240" w:lineRule="auto"/>
              <w:rPr>
                <w:rFonts w:ascii="TH Sarabun New" w:hAnsi="TH Sarabun New" w:cs="TH Sarabun New"/>
                <w:sz w:val="12"/>
                <w:szCs w:val="12"/>
              </w:rPr>
            </w:pPr>
          </w:p>
          <w:p w14:paraId="2A4ADF4C" w14:textId="7F763F65" w:rsidR="00796481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pacing w:val="-2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pacing w:val="-8"/>
                <w:sz w:val="28"/>
                <w:szCs w:val="28"/>
                <w:cs/>
              </w:rPr>
              <w:t>ทำความเข้าใจ</w:t>
            </w:r>
            <w:r w:rsidRPr="0051217D">
              <w:rPr>
                <w:rFonts w:ascii="TH Sarabun New" w:hAnsi="TH Sarabun New" w:cs="TH Sarabun New"/>
                <w:color w:val="auto"/>
                <w:spacing w:val="-8"/>
                <w:sz w:val="28"/>
                <w:szCs w:val="28"/>
              </w:rPr>
              <w:t xml:space="preserve"> </w:t>
            </w:r>
            <w:r w:rsidRPr="0051217D">
              <w:rPr>
                <w:rFonts w:ascii="TH Sarabun New" w:hAnsi="TH Sarabun New" w:cs="TH Sarabun New"/>
                <w:color w:val="auto"/>
                <w:spacing w:val="-8"/>
                <w:sz w:val="28"/>
                <w:szCs w:val="28"/>
                <w:cs/>
              </w:rPr>
              <w:t>และประเมินข้อมูลส่วนประกอบในประมาณการ</w:t>
            </w:r>
            <w:r w:rsidRPr="0051217D">
              <w:rPr>
                <w:rFonts w:ascii="TH Sarabun New" w:hAnsi="TH Sarabun New" w:cs="TH Sarabun New"/>
                <w:color w:val="auto"/>
                <w:spacing w:val="-2"/>
                <w:sz w:val="28"/>
                <w:szCs w:val="28"/>
                <w:cs/>
              </w:rPr>
              <w:t>กระแสเงินสด รวมถึงกระบวนการที่ใช้ในการคำนวณ และทดสอบการคำนวณของผู้บริหาร</w:t>
            </w:r>
          </w:p>
          <w:p w14:paraId="55F3D6E1" w14:textId="70EF1476" w:rsidR="00C7324B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>ประเมินสมมติฐานที่สำคัญของผู้บริหารที่ใช้ใน การคาดการณ์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โ</w:t>
            </w:r>
            <w:r w:rsidRPr="0051217D">
              <w:rPr>
                <w:rFonts w:ascii="TH Sarabun New" w:hAnsi="TH Sarabun New" w:cs="TH Sarabun New"/>
                <w:color w:val="auto"/>
                <w:spacing w:val="-4"/>
                <w:sz w:val="28"/>
                <w:szCs w:val="28"/>
                <w:cs/>
              </w:rPr>
              <w:t>ดยการเปรียบเทียบกับตัวเลขในอดีตและการคาดการณ์สภาวะเศรษฐกิจและอุตสาหกรรม สมมติฐานดังกล่าวรวมถึง</w:t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>อัตราการเติบโตของธุรกิจ</w:t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</w:rPr>
              <w:t>,</w:t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 xml:space="preserve"> ประมาณการต้นทุนและประมาณการ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ค่าใช้จ่ายในอนาคต เป็นต้น</w:t>
            </w:r>
            <w:r w:rsidR="00257D39"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 xml:space="preserve"> </w:t>
            </w:r>
          </w:p>
          <w:p w14:paraId="02D3632C" w14:textId="042E8374" w:rsidR="00B34F89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0290404B" w14:textId="1B387385" w:rsidR="00796481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ประเมินความ</w:t>
            </w:r>
            <w:r w:rsidR="002C53BD">
              <w:rPr>
                <w:rFonts w:ascii="TH Sarabun New" w:hAnsi="TH Sarabun New" w:cs="TH Sarabun New" w:hint="cs"/>
                <w:color w:val="auto"/>
                <w:sz w:val="28"/>
                <w:szCs w:val="28"/>
                <w:cs/>
              </w:rPr>
              <w:t>เหมาะสม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ของการคำนวณค่าความอ่อนไหว</w:t>
            </w:r>
            <w:r w:rsidR="002E5BFA" w:rsidRPr="0051217D">
              <w:rPr>
                <w:rFonts w:ascii="TH Sarabun New" w:hAnsi="TH Sarabun New" w:cs="TH Sarabun New"/>
                <w:color w:val="auto"/>
                <w:sz w:val="28"/>
                <w:szCs w:val="28"/>
              </w:rPr>
              <w:br/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ในแต่ละหน่วยสินทรัพย์ที่ก่อให้เกิดเงินสด การประมาณมูลค่าของ</w:t>
            </w:r>
            <w:r w:rsidR="00CD7881"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เงินลงทุนใน</w:t>
            </w:r>
            <w:r w:rsidR="00C7324B"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การร่วมค้า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 xml:space="preserve">มีความอ่อนไหวตามการเปลี่ยนแปลงของตัวแปรในสมมติฐานที่สำคัญ </w:t>
            </w:r>
            <w:r w:rsidRPr="0051217D">
              <w:rPr>
                <w:rFonts w:ascii="TH Sarabun New" w:hAnsi="TH Sarabun New" w:cs="TH Sarabun New"/>
                <w:color w:val="auto"/>
                <w:spacing w:val="-6"/>
                <w:sz w:val="28"/>
                <w:szCs w:val="28"/>
                <w:cs/>
              </w:rPr>
              <w:t>ในกรณีที่อัตราดังกล่าวไม่เป็นไปตามที่คาดไว้ จะเป็นผลให้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14:paraId="72FF1E4A" w14:textId="370E6D22" w:rsidR="00796481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pacing w:val="-4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pacing w:val="-8"/>
                <w:sz w:val="28"/>
                <w:szCs w:val="28"/>
                <w:cs/>
              </w:rPr>
              <w:t>ประเมินความเพียงพอของการเปิดเผยในหมายเหตุประกอบ</w:t>
            </w:r>
            <w:r w:rsidR="00F14449" w:rsidRPr="0051217D">
              <w:rPr>
                <w:rFonts w:ascii="TH Sarabun New" w:hAnsi="TH Sarabun New" w:cs="TH Sarabun New"/>
                <w:color w:val="auto"/>
                <w:sz w:val="28"/>
                <w:szCs w:val="28"/>
              </w:rPr>
              <w:t xml:space="preserve"> 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งบการเงิน รวมถึงการเปิดเผยเกี่ยวกับ</w:t>
            </w:r>
            <w:r w:rsidRPr="0051217D">
              <w:rPr>
                <w:rFonts w:ascii="TH Sarabun New" w:hAnsi="TH Sarabun New" w:cs="TH Sarabun New"/>
                <w:color w:val="auto"/>
                <w:spacing w:val="-4"/>
                <w:sz w:val="28"/>
                <w:szCs w:val="28"/>
                <w:cs/>
              </w:rPr>
              <w:t>สมมติฐานที่สำคัญ</w:t>
            </w:r>
          </w:p>
          <w:p w14:paraId="4039F1B1" w14:textId="635A6E5A" w:rsidR="00F14449" w:rsidRPr="0051217D" w:rsidRDefault="00F14449" w:rsidP="00F14449">
            <w:pPr>
              <w:pStyle w:val="Default"/>
              <w:ind w:left="515"/>
              <w:jc w:val="thaiDistribute"/>
              <w:rPr>
                <w:rFonts w:ascii="TH Sarabun New" w:hAnsi="TH Sarabun New" w:cs="TH Sarabun New"/>
                <w:color w:val="auto"/>
                <w:spacing w:val="-4"/>
                <w:sz w:val="12"/>
                <w:szCs w:val="12"/>
              </w:rPr>
            </w:pPr>
          </w:p>
          <w:p w14:paraId="09F9EC65" w14:textId="22D7C059" w:rsidR="00796481" w:rsidRPr="0051217D" w:rsidRDefault="00796481" w:rsidP="00F14449">
            <w:pPr>
              <w:pStyle w:val="Default"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</w:pPr>
            <w:r w:rsidRPr="0051217D">
              <w:rPr>
                <w:rFonts w:ascii="TH Sarabun New" w:hAnsi="TH Sarabun New" w:cs="TH Sarabun New"/>
                <w:color w:val="auto"/>
                <w:spacing w:val="-6"/>
                <w:sz w:val="28"/>
                <w:szCs w:val="28"/>
                <w:cs/>
              </w:rPr>
              <w:t>จากการปฏิบัติงานดังกล่าวข้างต้น ข้าพเจ้าพบว่าข้อสมมติฐาน</w:t>
            </w:r>
            <w:r w:rsidRPr="0051217D">
              <w:rPr>
                <w:rFonts w:ascii="TH Sarabun New" w:hAnsi="TH Sarabun New" w:cs="TH Sarabun New"/>
                <w:color w:val="auto"/>
                <w:spacing w:val="-2"/>
                <w:sz w:val="28"/>
                <w:szCs w:val="28"/>
                <w:cs/>
              </w:rPr>
              <w:t>ที่สำคัญที่ผู้บริหารใช้ในการพิจารณาการด้อยค่ามีความสมเหตุ</w:t>
            </w:r>
            <w:r w:rsidR="00D70A5D" w:rsidRPr="0051217D">
              <w:rPr>
                <w:rFonts w:ascii="TH Sarabun New" w:hAnsi="TH Sarabun New" w:cs="TH Sarabun New"/>
                <w:color w:val="auto"/>
                <w:sz w:val="28"/>
                <w:szCs w:val="28"/>
              </w:rPr>
              <w:t xml:space="preserve"> 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 xml:space="preserve">สมผลตามหลักฐานที่มีอยู่ </w:t>
            </w:r>
          </w:p>
        </w:tc>
      </w:tr>
      <w:tr w:rsidR="00611B82" w:rsidRPr="0051217D" w14:paraId="27FFFB67" w14:textId="77777777" w:rsidTr="004F21EB">
        <w:trPr>
          <w:trHeight w:val="87"/>
        </w:trPr>
        <w:tc>
          <w:tcPr>
            <w:tcW w:w="4622" w:type="dxa"/>
            <w:tcBorders>
              <w:bottom w:val="single" w:sz="4" w:space="0" w:color="auto"/>
            </w:tcBorders>
          </w:tcPr>
          <w:p w14:paraId="023F2F3D" w14:textId="77777777" w:rsidR="001902DD" w:rsidRPr="0051217D" w:rsidRDefault="001902DD" w:rsidP="00796481">
            <w:pPr>
              <w:pStyle w:val="Default"/>
              <w:ind w:right="162"/>
              <w:jc w:val="thaiDistribute"/>
              <w:rPr>
                <w:rFonts w:ascii="TH Sarabun New" w:hAnsi="TH Sarabun New" w:cs="TH Sarabun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4587" w:type="dxa"/>
            <w:tcBorders>
              <w:bottom w:val="single" w:sz="4" w:space="0" w:color="auto"/>
            </w:tcBorders>
          </w:tcPr>
          <w:p w14:paraId="4D03DB46" w14:textId="77777777" w:rsidR="001902DD" w:rsidRPr="0051217D" w:rsidRDefault="001902DD" w:rsidP="00796481">
            <w:pPr>
              <w:pStyle w:val="Default"/>
              <w:ind w:right="162"/>
              <w:jc w:val="thaiDistribute"/>
              <w:rPr>
                <w:rFonts w:ascii="TH Sarabun New" w:hAnsi="TH Sarabun New" w:cs="TH Sarabun New"/>
                <w:color w:val="auto"/>
                <w:sz w:val="10"/>
                <w:szCs w:val="10"/>
              </w:rPr>
            </w:pPr>
          </w:p>
        </w:tc>
      </w:tr>
    </w:tbl>
    <w:p w14:paraId="516BECCF" w14:textId="476BFDE7" w:rsidR="00C042BE" w:rsidRPr="0051217D" w:rsidRDefault="00192678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br w:type="page"/>
      </w:r>
      <w:r w:rsidR="00C042BE"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3468A947" w14:textId="77777777" w:rsidR="00C042BE" w:rsidRPr="0051217D" w:rsidRDefault="00C042BE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12"/>
          <w:szCs w:val="12"/>
          <w:lang w:bidi="th-TH"/>
        </w:rPr>
      </w:pPr>
    </w:p>
    <w:p w14:paraId="2E32C7BC" w14:textId="02592D52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pacing w:val="-2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กรรมการเป็นผู้รับผิดชอบต่อข้อมูลอื่น</w:t>
      </w:r>
      <w:r w:rsidRPr="0051217D">
        <w:rPr>
          <w:rFonts w:ascii="TH Sarabun New" w:hAnsi="TH Sarabun New" w:cs="TH Sarabun New"/>
          <w:spacing w:val="-6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Pr="0051217D">
        <w:rPr>
          <w:rFonts w:ascii="TH Sarabun New" w:hAnsi="TH Sarabun New" w:cs="TH Sarabun New"/>
          <w:spacing w:val="-6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51217D">
        <w:rPr>
          <w:rFonts w:ascii="TH Sarabun New" w:hAnsi="TH Sarabun New" w:cs="TH Sarabun New"/>
          <w:spacing w:val="-6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แต่ไม่รวมถึงงบการเงินรวมและ</w:t>
      </w:r>
      <w:r w:rsidR="00EE1E49" w:rsidRPr="0051217D">
        <w:rPr>
          <w:rFonts w:ascii="TH Sarabun New" w:hAnsi="TH Sarabun New" w:cs="TH Sarabun New"/>
          <w:spacing w:val="-6"/>
          <w:sz w:val="28"/>
          <w:szCs w:val="28"/>
          <w:lang w:val="en-GB" w:bidi="th-TH"/>
        </w:rPr>
        <w:br/>
      </w: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งบการเงินเฉพาะกิจการ</w:t>
      </w:r>
      <w:r w:rsidRPr="0051217D">
        <w:rPr>
          <w:rFonts w:ascii="TH Sarabun New" w:hAnsi="TH Sarabun New" w:cs="TH Sarabun New"/>
          <w:spacing w:val="-2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2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51217D">
        <w:rPr>
          <w:rFonts w:ascii="TH Sarabun New" w:hAnsi="TH Sarabun New" w:cs="TH Sarabun New"/>
          <w:spacing w:val="-2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2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51217D">
        <w:rPr>
          <w:rFonts w:ascii="TH Sarabun New" w:hAnsi="TH Sarabun New" w:cs="TH Sarabun New"/>
          <w:spacing w:val="-2"/>
          <w:sz w:val="28"/>
          <w:szCs w:val="28"/>
          <w:lang w:val="en-GB" w:bidi="th-TH"/>
        </w:rPr>
        <w:t xml:space="preserve"> </w:t>
      </w:r>
    </w:p>
    <w:p w14:paraId="6D2540F3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</w:p>
    <w:p w14:paraId="49399952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51217D">
        <w:rPr>
          <w:rFonts w:ascii="TH Sarabun New" w:hAnsi="TH Sarabun New" w:cs="TH Sarabun New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51217D">
        <w:rPr>
          <w:rFonts w:ascii="TH Sarabun New" w:hAnsi="TH Sarabun New" w:cs="TH Sarabun New"/>
          <w:sz w:val="28"/>
          <w:szCs w:val="28"/>
          <w:lang w:val="en-GB" w:bidi="th-TH"/>
        </w:rPr>
        <w:br/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ต่อข้อมูลอื่น</w:t>
      </w:r>
    </w:p>
    <w:p w14:paraId="41BBC01F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</w:p>
    <w:p w14:paraId="5AC63D3A" w14:textId="3E3A9D89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51217D">
        <w:rPr>
          <w:rFonts w:ascii="TH Sarabun New" w:hAnsi="TH Sarabun New" w:cs="TH Sarabun New"/>
          <w:spacing w:val="-4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</w:t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ขัดแย้ง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51217D">
        <w:rPr>
          <w:rFonts w:ascii="TH Sarabun New" w:hAnsi="TH Sarabun New" w:cs="TH Sarabun New"/>
          <w:spacing w:val="-4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หรือกับความรู้ที่ได้รับจากการตรวจสอบ</w:t>
      </w:r>
      <w:r w:rsidR="004F21EB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br/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ของข้าพเจ้า</w:t>
      </w:r>
      <w:r w:rsidRPr="0051217D">
        <w:rPr>
          <w:rFonts w:ascii="TH Sarabun New" w:hAnsi="TH Sarabun New" w:cs="TH Sarabun New"/>
          <w:spacing w:val="-4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หรือปรากฏว่าข้อมูลอื่นมีการ</w:t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51217D">
        <w:rPr>
          <w:rFonts w:ascii="TH Sarabun New" w:hAnsi="TH Sarabun New" w:cs="TH Sarabun New"/>
          <w:sz w:val="28"/>
          <w:szCs w:val="28"/>
          <w:lang w:val="en-GB" w:bidi="th-TH"/>
        </w:rPr>
        <w:t xml:space="preserve"> </w:t>
      </w:r>
    </w:p>
    <w:p w14:paraId="0227BD5B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</w:p>
    <w:p w14:paraId="4997F305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pacing w:val="-8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51217D">
        <w:rPr>
          <w:rFonts w:ascii="TH Sarabun New" w:hAnsi="TH Sarabun New" w:cs="TH Sarabun New"/>
          <w:spacing w:val="-8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8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1217D">
        <w:rPr>
          <w:rFonts w:ascii="TH Sarabun New" w:hAnsi="TH Sarabun New" w:cs="TH Sarabun New"/>
          <w:spacing w:val="-8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8"/>
          <w:sz w:val="28"/>
          <w:szCs w:val="28"/>
          <w:cs/>
          <w:lang w:val="en-GB" w:bidi="th-TH"/>
        </w:rPr>
        <w:t>ข้าพเจ้าต้องสื่อสาร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เรื่อง</w:t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 xml:space="preserve">ดังกล่าวกับคณะกรรมการตรวจสอบ </w:t>
      </w:r>
    </w:p>
    <w:p w14:paraId="2B3CE11A" w14:textId="77777777" w:rsidR="00B20931" w:rsidRPr="0051217D" w:rsidRDefault="00B20931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</w:p>
    <w:p w14:paraId="3A1C57B4" w14:textId="10626EAF" w:rsidR="00F14449" w:rsidRPr="0051217D" w:rsidRDefault="00F14449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rtl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51217D">
        <w:rPr>
          <w:rFonts w:ascii="TH Sarabun New" w:eastAsia="Calibri" w:hAnsi="TH Sarabun New" w:cs="TH Sarabun New"/>
          <w:b/>
          <w:bCs/>
          <w:sz w:val="28"/>
          <w:szCs w:val="28"/>
          <w:rtl/>
        </w:rPr>
        <w:t xml:space="preserve"> </w:t>
      </w:r>
    </w:p>
    <w:p w14:paraId="6C5D67B5" w14:textId="77777777" w:rsidR="00F14449" w:rsidRPr="0051217D" w:rsidRDefault="00F14449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12"/>
          <w:szCs w:val="12"/>
          <w:rtl/>
        </w:rPr>
      </w:pPr>
    </w:p>
    <w:p w14:paraId="56608A5B" w14:textId="74073AD0" w:rsidR="00F14449" w:rsidRPr="0051217D" w:rsidRDefault="00F14449" w:rsidP="00F14449">
      <w:pPr>
        <w:spacing w:after="0" w:line="240" w:lineRule="auto"/>
        <w:jc w:val="thaiDistribute"/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เพื่อให้สามารถจัดทำ</w:t>
      </w:r>
      <w:r w:rsidRPr="0051217D">
        <w:rPr>
          <w:rFonts w:ascii="TH Sarabun New" w:eastAsia="Calibri" w:hAnsi="TH Sarabun New" w:cs="TH Sarabun New"/>
          <w:spacing w:val="-6"/>
          <w:sz w:val="28"/>
          <w:szCs w:val="28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 xml:space="preserve">หรือข้อผิดพลาด </w:t>
      </w:r>
    </w:p>
    <w:p w14:paraId="50A8ABC9" w14:textId="77777777" w:rsidR="00F14449" w:rsidRPr="0051217D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</w:p>
    <w:p w14:paraId="71D318FB" w14:textId="26C884A3" w:rsidR="00F14449" w:rsidRPr="0051217D" w:rsidRDefault="00F14449" w:rsidP="00F14449">
      <w:pPr>
        <w:spacing w:after="0" w:line="240" w:lineRule="auto"/>
        <w:jc w:val="thaiDistribute"/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</w:t>
      </w:r>
      <w:r w:rsidR="002E5BFA"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>(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ตามความเหมาะสม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)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และการใช้เกณฑ์การบัญชีสำหรับ</w:t>
      </w:r>
      <w:r w:rsidR="002E5BFA"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การดำเนินงานต่อเนื่อง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หรือหยุดดำเนินงาน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7242A7" w14:textId="77777777" w:rsidR="00F14449" w:rsidRPr="0051217D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rtl/>
          <w:cs/>
          <w:lang w:val="en-GB"/>
        </w:rPr>
      </w:pPr>
    </w:p>
    <w:p w14:paraId="1C73E90C" w14:textId="347DFB40" w:rsidR="00F14449" w:rsidRPr="006A16E2" w:rsidRDefault="00F14449" w:rsidP="00F14449">
      <w:pPr>
        <w:spacing w:after="0" w:line="240" w:lineRule="auto"/>
        <w:jc w:val="thaiDistribute"/>
        <w:rPr>
          <w:rFonts w:ascii="TH Sarabun New" w:eastAsia="Calibri" w:hAnsi="TH Sarabun New" w:cs="TH Sarabun New"/>
          <w:spacing w:val="-8"/>
          <w:sz w:val="28"/>
          <w:szCs w:val="28"/>
          <w:lang w:bidi="th-TH"/>
        </w:rPr>
      </w:pPr>
      <w:r w:rsidRPr="006A16E2">
        <w:rPr>
          <w:rFonts w:ascii="TH Sarabun New" w:eastAsia="Calibri" w:hAnsi="TH Sarabun New" w:cs="TH Sarabun New"/>
          <w:spacing w:val="-8"/>
          <w:sz w:val="28"/>
          <w:szCs w:val="28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601C9FB6" w14:textId="77777777" w:rsidR="002E5BFA" w:rsidRPr="0051217D" w:rsidRDefault="002E5BFA" w:rsidP="00F14449">
      <w:pPr>
        <w:spacing w:after="0" w:line="240" w:lineRule="auto"/>
        <w:jc w:val="thaiDistribute"/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</w:pPr>
    </w:p>
    <w:p w14:paraId="1820D77B" w14:textId="1A370689" w:rsidR="0042349D" w:rsidRPr="0051217D" w:rsidRDefault="00192678" w:rsidP="00AB06A6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br w:type="page"/>
      </w:r>
      <w:r w:rsidR="0042349D"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รวมและงบการเงินเฉพาะ</w:t>
      </w:r>
      <w:r w:rsidR="004E36D0"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กิจการ</w:t>
      </w:r>
    </w:p>
    <w:p w14:paraId="3EF7366B" w14:textId="77777777" w:rsidR="00AB06A6" w:rsidRPr="00DE3C06" w:rsidRDefault="00AB06A6" w:rsidP="00AB06A6">
      <w:pPr>
        <w:spacing w:after="0" w:line="240" w:lineRule="auto"/>
        <w:rPr>
          <w:rFonts w:ascii="TH Sarabun New" w:eastAsia="Calibri" w:hAnsi="TH Sarabun New" w:cs="TH Sarabun New"/>
          <w:b/>
          <w:bCs/>
          <w:sz w:val="12"/>
          <w:szCs w:val="12"/>
          <w:lang w:bidi="th-TH"/>
        </w:rPr>
      </w:pPr>
    </w:p>
    <w:p w14:paraId="2CEF6B35" w14:textId="0D1428BD" w:rsidR="0042349D" w:rsidRPr="0051217D" w:rsidRDefault="0042349D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รวมและงบการเงินเฉพาะ</w:t>
      </w:r>
      <w:r w:rsidR="0096576E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กิจการ</w:t>
      </w:r>
      <w:r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1133C0" w:rsidRPr="0051217D">
        <w:rPr>
          <w:rFonts w:ascii="TH Sarabun New" w:eastAsia="Calibri" w:hAnsi="TH Sarabun New" w:cs="TH Sarabun New"/>
          <w:spacing w:val="-2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และเสนอ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="00DE3C06">
        <w:rPr>
          <w:rFonts w:ascii="TH Sarabun New" w:eastAsia="Calibri" w:hAnsi="TH Sarabun New" w:cs="TH Sarabun New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และถือว่ามีสาระสำคัญ</w:t>
      </w:r>
      <w:r w:rsidR="00DE3C06">
        <w:rPr>
          <w:rFonts w:ascii="TH Sarabun New" w:eastAsia="Calibri" w:hAnsi="TH Sarabun New" w:cs="TH Sarabun New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รวมและงบการเงินเฉพาะ</w:t>
      </w:r>
      <w:r w:rsidR="00150892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กิจการ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เหล่านี้ </w:t>
      </w:r>
    </w:p>
    <w:p w14:paraId="77F09CE7" w14:textId="77777777" w:rsidR="008858B5" w:rsidRPr="00DE3C06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sz w:val="16"/>
          <w:szCs w:val="16"/>
          <w:lang w:bidi="th-TH"/>
        </w:rPr>
      </w:pPr>
    </w:p>
    <w:p w14:paraId="64C04326" w14:textId="77777777" w:rsidR="0042349D" w:rsidRPr="0051217D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ใน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 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ข้าพเจ้า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ได้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EDD051C" w14:textId="77777777" w:rsidR="007B1BED" w:rsidRPr="00DE3C06" w:rsidRDefault="007B1BED" w:rsidP="00AC1DD0">
      <w:pPr>
        <w:spacing w:after="0" w:line="240" w:lineRule="auto"/>
        <w:jc w:val="thaiDistribute"/>
        <w:rPr>
          <w:rFonts w:ascii="TH Sarabun New" w:hAnsi="TH Sarabun New" w:cs="TH Sarabun New"/>
          <w:sz w:val="12"/>
          <w:szCs w:val="12"/>
        </w:rPr>
      </w:pPr>
    </w:p>
    <w:p w14:paraId="4019EA20" w14:textId="2E09ED63" w:rsidR="008642E7" w:rsidRPr="0051217D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1217D">
        <w:rPr>
          <w:rFonts w:ascii="TH Sarabun New" w:eastAsia="Calibri" w:hAnsi="TH Sarabun New" w:cs="TH Sarabun New"/>
          <w:spacing w:val="-6"/>
          <w:sz w:val="28"/>
          <w:cs/>
        </w:rPr>
        <w:t>รวมและงบการเงิน</w:t>
      </w:r>
      <w:r w:rsidR="00DE3C06">
        <w:rPr>
          <w:rFonts w:ascii="TH Sarabun New" w:eastAsia="Calibri" w:hAnsi="TH Sarabun New" w:cs="TH Sarabun New"/>
          <w:spacing w:val="-6"/>
          <w:sz w:val="28"/>
          <w:cs/>
        </w:rPr>
        <w:br/>
      </w:r>
      <w:r w:rsidR="00F40F78" w:rsidRPr="0051217D">
        <w:rPr>
          <w:rFonts w:ascii="TH Sarabun New" w:eastAsia="Calibri" w:hAnsi="TH Sarabun New" w:cs="TH Sarabun New"/>
          <w:spacing w:val="-6"/>
          <w:sz w:val="28"/>
          <w:cs/>
        </w:rPr>
        <w:t>เฉพาะ</w:t>
      </w:r>
      <w:r w:rsidR="004E36D0" w:rsidRPr="0051217D">
        <w:rPr>
          <w:rFonts w:ascii="TH Sarabun New" w:eastAsia="Calibri" w:hAnsi="TH Sarabun New" w:cs="TH Sarabun New"/>
          <w:spacing w:val="-6"/>
          <w:sz w:val="28"/>
          <w:cs/>
        </w:rPr>
        <w:t>กิจการ</w:t>
      </w:r>
      <w:r w:rsidR="00EE30FC" w:rsidRPr="0051217D">
        <w:rPr>
          <w:rFonts w:ascii="TH Sarabun New" w:eastAsia="Calibri" w:hAnsi="TH Sarabun New" w:cs="TH Sarabun New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4F21EB">
        <w:rPr>
          <w:rFonts w:ascii="TH Sarabun New" w:eastAsia="Calibri" w:hAnsi="TH Sarabun New" w:cs="TH Sarabun New"/>
          <w:spacing w:val="-4"/>
          <w:sz w:val="28"/>
          <w:cs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ต่อความเสี่ยงเหล่านั้น</w:t>
      </w:r>
      <w:r w:rsidRPr="0051217D">
        <w:rPr>
          <w:rFonts w:ascii="TH Sarabun New" w:eastAsia="Calibri" w:hAnsi="TH Sarabun New" w:cs="TH Sarabun New"/>
          <w:spacing w:val="-2"/>
          <w:sz w:val="28"/>
          <w:cs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4F21EB">
        <w:rPr>
          <w:rFonts w:ascii="TH Sarabun New" w:eastAsia="Calibri" w:hAnsi="TH Sarabun New" w:cs="TH Sarabun New"/>
          <w:sz w:val="28"/>
          <w:cs/>
        </w:rPr>
        <w:br/>
      </w:r>
      <w:r w:rsidRPr="0051217D">
        <w:rPr>
          <w:rFonts w:ascii="TH Sarabun New" w:eastAsia="Calibri" w:hAnsi="TH Sarabun New" w:cs="TH Sarabun New"/>
          <w:sz w:val="28"/>
          <w:cs/>
        </w:rPr>
        <w:t>ที่เกิดจากข้อผิดพลาด เนื่องจาก</w:t>
      </w:r>
      <w:r w:rsidRPr="0051217D">
        <w:rPr>
          <w:rFonts w:ascii="TH Sarabun New" w:eastAsia="Calibri" w:hAnsi="TH Sarabun New" w:cs="TH Sarabun New"/>
          <w:spacing w:val="-5"/>
          <w:sz w:val="28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4F21EB">
        <w:rPr>
          <w:rFonts w:ascii="TH Sarabun New" w:eastAsia="Calibri" w:hAnsi="TH Sarabun New" w:cs="TH Sarabun New"/>
          <w:spacing w:val="-5"/>
          <w:sz w:val="28"/>
          <w:cs/>
        </w:rPr>
        <w:br/>
      </w:r>
      <w:r w:rsidR="00815336" w:rsidRPr="0051217D">
        <w:rPr>
          <w:rFonts w:ascii="TH Sarabun New" w:eastAsia="Calibri" w:hAnsi="TH Sarabun New" w:cs="TH Sarabun New"/>
          <w:spacing w:val="-5"/>
          <w:sz w:val="28"/>
          <w:cs/>
        </w:rPr>
        <w:t>การ</w:t>
      </w:r>
      <w:r w:rsidRPr="0051217D">
        <w:rPr>
          <w:rFonts w:ascii="TH Sarabun New" w:eastAsia="Calibri" w:hAnsi="TH Sarabun New" w:cs="TH Sarabun New"/>
          <w:spacing w:val="-5"/>
          <w:sz w:val="28"/>
          <w:cs/>
        </w:rPr>
        <w:t>แสดงข้อมูล การแสดงข้อมูลที่ไม่ตรง</w:t>
      </w:r>
      <w:r w:rsidRPr="0051217D">
        <w:rPr>
          <w:rFonts w:ascii="TH Sarabun New" w:eastAsia="Calibri" w:hAnsi="TH Sarabun New" w:cs="TH Sarabun New"/>
          <w:sz w:val="28"/>
          <w:cs/>
        </w:rPr>
        <w:t>ตามข้อเท็จจริงหรือการแทรกแซงการควบคุมภายใน</w:t>
      </w:r>
    </w:p>
    <w:p w14:paraId="3D379721" w14:textId="77777777" w:rsidR="0042349D" w:rsidRPr="0051217D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  <w:cs/>
        </w:rPr>
      </w:pPr>
      <w:r w:rsidRPr="00DE3C06">
        <w:rPr>
          <w:rFonts w:ascii="TH Sarabun New" w:eastAsia="Calibri" w:hAnsi="TH Sarabun New" w:cs="TH Sarabun New"/>
          <w:spacing w:val="-8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1217D">
        <w:rPr>
          <w:rFonts w:ascii="TH Sarabun New" w:eastAsia="Calibri" w:hAnsi="TH Sarabun New" w:cs="TH Sarabun New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1217D">
        <w:rPr>
          <w:rFonts w:ascii="TH Sarabun New" w:eastAsia="Calibri" w:hAnsi="TH Sarabun New" w:cs="TH Sarabun New"/>
          <w:sz w:val="28"/>
          <w:cs/>
        </w:rPr>
        <w:t>กลุ่ม</w:t>
      </w:r>
      <w:r w:rsidR="00D6756E" w:rsidRPr="0051217D">
        <w:rPr>
          <w:rFonts w:ascii="TH Sarabun New" w:eastAsia="Calibri" w:hAnsi="TH Sarabun New" w:cs="TH Sarabun New"/>
          <w:sz w:val="28"/>
          <w:cs/>
        </w:rPr>
        <w:t>กิจการ</w:t>
      </w:r>
      <w:r w:rsidR="00F40F78" w:rsidRPr="0051217D">
        <w:rPr>
          <w:rFonts w:ascii="TH Sarabun New" w:eastAsia="Calibri" w:hAnsi="TH Sarabun New" w:cs="TH Sarabun New"/>
          <w:sz w:val="28"/>
          <w:cs/>
        </w:rPr>
        <w:t>และ</w:t>
      </w:r>
      <w:r w:rsidRPr="0051217D">
        <w:rPr>
          <w:rFonts w:ascii="TH Sarabun New" w:eastAsia="Calibri" w:hAnsi="TH Sarabun New" w:cs="TH Sarabun New"/>
          <w:sz w:val="28"/>
          <w:cs/>
        </w:rPr>
        <w:t>บริษัท</w:t>
      </w:r>
    </w:p>
    <w:p w14:paraId="18ADAE19" w14:textId="4DE4BA58" w:rsidR="002E5BFA" w:rsidRPr="005121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  <w:cs/>
        </w:rPr>
      </w:pPr>
      <w:r w:rsidRPr="004F21EB">
        <w:rPr>
          <w:rFonts w:ascii="TH Sarabun New" w:eastAsia="Calibri" w:hAnsi="TH Sarabun New" w:cs="TH Sarabun New"/>
          <w:spacing w:val="-6"/>
          <w:sz w:val="28"/>
          <w:cs/>
        </w:rPr>
        <w:t>ประเมินความเหมาะสมของนโยบายการบัญชีที่</w:t>
      </w:r>
      <w:r w:rsidR="004E36D0" w:rsidRPr="004F21EB">
        <w:rPr>
          <w:rFonts w:ascii="TH Sarabun New" w:eastAsia="Calibri" w:hAnsi="TH Sarabun New" w:cs="TH Sarabun New"/>
          <w:spacing w:val="-6"/>
          <w:sz w:val="28"/>
          <w:cs/>
        </w:rPr>
        <w:t>กรรมการ</w:t>
      </w:r>
      <w:r w:rsidRPr="004F21EB">
        <w:rPr>
          <w:rFonts w:ascii="TH Sarabun New" w:eastAsia="Calibri" w:hAnsi="TH Sarabun New" w:cs="TH Sarabun New"/>
          <w:spacing w:val="-6"/>
          <w:sz w:val="28"/>
          <w:cs/>
        </w:rPr>
        <w:t>ใช้และความสมเหตุสมผลของประมาณการทางบัญชี</w:t>
      </w:r>
      <w:r w:rsidR="00EE30FC" w:rsidRPr="004F21EB">
        <w:rPr>
          <w:rFonts w:ascii="TH Sarabun New" w:eastAsia="Calibri" w:hAnsi="TH Sarabun New" w:cs="TH Sarabun New"/>
          <w:spacing w:val="-6"/>
          <w:sz w:val="28"/>
        </w:rPr>
        <w:t xml:space="preserve"> </w:t>
      </w:r>
      <w:r w:rsidRPr="004F21EB">
        <w:rPr>
          <w:rFonts w:ascii="TH Sarabun New" w:eastAsia="Calibri" w:hAnsi="TH Sarabun New" w:cs="TH Sarabun New"/>
          <w:spacing w:val="-6"/>
          <w:sz w:val="28"/>
          <w:cs/>
        </w:rPr>
        <w:t>และการเปิดเผย</w:t>
      </w:r>
      <w:r w:rsidRPr="0051217D">
        <w:rPr>
          <w:rFonts w:ascii="TH Sarabun New" w:eastAsia="Calibri" w:hAnsi="TH Sarabun New" w:cs="TH Sarabun New"/>
          <w:sz w:val="28"/>
          <w:cs/>
        </w:rPr>
        <w:t>ข้อมูลที่เกี่ยวข้องซึ่งจัดทำขึ้นโดย</w:t>
      </w:r>
      <w:r w:rsidR="004E36D0" w:rsidRPr="0051217D">
        <w:rPr>
          <w:rFonts w:ascii="TH Sarabun New" w:eastAsia="Calibri" w:hAnsi="TH Sarabun New" w:cs="TH Sarabun New"/>
          <w:sz w:val="28"/>
          <w:cs/>
        </w:rPr>
        <w:t>กรรมการ</w:t>
      </w:r>
      <w:r w:rsidRPr="0051217D">
        <w:rPr>
          <w:rFonts w:ascii="TH Sarabun New" w:eastAsia="Calibri" w:hAnsi="TH Sarabun New" w:cs="TH Sarabun New"/>
          <w:sz w:val="28"/>
          <w:cs/>
        </w:rPr>
        <w:t xml:space="preserve"> </w:t>
      </w:r>
    </w:p>
    <w:p w14:paraId="59FCB824" w14:textId="7515C3CC" w:rsidR="00EF2246" w:rsidRDefault="00815336" w:rsidP="004C79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pacing w:val="-4"/>
          <w:sz w:val="28"/>
        </w:rPr>
      </w:pPr>
      <w:r w:rsidRPr="004F21EB">
        <w:rPr>
          <w:rFonts w:ascii="TH Sarabun New" w:eastAsia="Calibri" w:hAnsi="TH Sarabun New" w:cs="TH Sarabun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F21EB">
        <w:rPr>
          <w:rFonts w:ascii="TH Sarabun New" w:eastAsia="Calibri" w:hAnsi="TH Sarabun New" w:cs="TH Sarabun New"/>
          <w:sz w:val="28"/>
          <w:cs/>
        </w:rPr>
        <w:t>กรรมการ</w:t>
      </w:r>
      <w:r w:rsidRPr="004F21EB">
        <w:rPr>
          <w:rFonts w:ascii="TH Sarabun New" w:eastAsia="Calibri" w:hAnsi="TH Sarabun New" w:cs="TH Sarabun New"/>
          <w:sz w:val="28"/>
          <w:cs/>
        </w:rPr>
        <w:t>และจากหลักฐาน</w:t>
      </w:r>
      <w:r w:rsidR="004F21EB">
        <w:rPr>
          <w:rFonts w:ascii="TH Sarabun New" w:eastAsia="Calibri" w:hAnsi="TH Sarabun New" w:cs="TH Sarabun New"/>
          <w:sz w:val="28"/>
          <w:cs/>
        </w:rPr>
        <w:br/>
      </w:r>
      <w:r w:rsidRPr="004F21EB">
        <w:rPr>
          <w:rFonts w:ascii="TH Sarabun New" w:eastAsia="Calibri" w:hAnsi="TH Sarabun New" w:cs="TH Sarabun New"/>
          <w:sz w:val="28"/>
          <w:cs/>
        </w:rPr>
        <w:t>การสอบบัญชีที่ได้รับ</w:t>
      </w:r>
      <w:r w:rsidRPr="004F21EB">
        <w:rPr>
          <w:rFonts w:ascii="TH Sarabun New" w:eastAsia="Calibri" w:hAnsi="TH Sarabun New" w:cs="TH Sarabun New"/>
          <w:sz w:val="28"/>
        </w:rPr>
        <w:t xml:space="preserve"> </w:t>
      </w:r>
      <w:r w:rsidRPr="004F21EB">
        <w:rPr>
          <w:rFonts w:ascii="TH Sarabun New" w:eastAsia="Calibri" w:hAnsi="TH Sarabun New" w:cs="TH Sarabun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มี</w:t>
      </w: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นัยสำคัญต่อความสามารถของ</w:t>
      </w:r>
      <w:r w:rsidR="00F40F78" w:rsidRPr="0051217D">
        <w:rPr>
          <w:rFonts w:ascii="TH Sarabun New" w:eastAsia="Calibri" w:hAnsi="TH Sarabun New" w:cs="TH Sarabun New"/>
          <w:spacing w:val="-6"/>
          <w:sz w:val="28"/>
          <w:cs/>
        </w:rPr>
        <w:t>กลุ่ม</w:t>
      </w:r>
      <w:r w:rsidR="00D6756E" w:rsidRPr="0051217D">
        <w:rPr>
          <w:rFonts w:ascii="TH Sarabun New" w:eastAsia="Calibri" w:hAnsi="TH Sarabun New" w:cs="TH Sarabun New"/>
          <w:spacing w:val="-6"/>
          <w:sz w:val="28"/>
          <w:cs/>
        </w:rPr>
        <w:t>กิจการ</w:t>
      </w:r>
      <w:r w:rsidR="00F40F78" w:rsidRPr="0051217D">
        <w:rPr>
          <w:rFonts w:ascii="TH Sarabun New" w:eastAsia="Calibri" w:hAnsi="TH Sarabun New" w:cs="TH Sarabun New"/>
          <w:spacing w:val="-6"/>
          <w:sz w:val="28"/>
          <w:cs/>
        </w:rPr>
        <w:t>และ</w:t>
      </w: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บริษัทในการดำเนินงานต่อเนื่องหรือไม่</w:t>
      </w:r>
      <w:r w:rsidRPr="0051217D">
        <w:rPr>
          <w:rFonts w:ascii="TH Sarabun New" w:eastAsia="Calibri" w:hAnsi="TH Sarabun New" w:cs="TH Sarabun New"/>
          <w:spacing w:val="-6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ถ้าข้าพเจ้าได้ข้อสรุปว่ามีความไม่แน่นอน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ที่มีสาระสำคัญ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โดยให้ข้อสังเกต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ถึงการเปิดเผย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ข้อมูล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ในงบการเงิน</w:t>
      </w:r>
      <w:r w:rsidR="00F40F78" w:rsidRPr="0051217D">
        <w:rPr>
          <w:rFonts w:ascii="TH Sarabun New" w:eastAsia="Calibri" w:hAnsi="TH Sarabun New" w:cs="TH Sarabun New"/>
          <w:spacing w:val="-4"/>
          <w:sz w:val="28"/>
          <w:cs/>
        </w:rPr>
        <w:t>รวมและงบการเงินเฉพาะ</w:t>
      </w:r>
      <w:r w:rsidR="004E36D0" w:rsidRPr="0051217D">
        <w:rPr>
          <w:rFonts w:ascii="TH Sarabun New" w:eastAsia="Calibri" w:hAnsi="TH Sarabun New" w:cs="TH Sarabun New"/>
          <w:spacing w:val="-4"/>
          <w:sz w:val="28"/>
          <w:cs/>
        </w:rPr>
        <w:t>กิจการ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ที่เกี่ยวข้อง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หรือถ้าการเปิดเผยดังกล่าวไม่เพียงพอ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ความเห็นของข้าพเจ้าจะเปลี่ยนแปลงไป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อย่างไรก็ตาม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เหตุการณ์หรือสถานการณ์ในอนาคตอาจเป็นเหตุให้</w:t>
      </w:r>
      <w:r w:rsidR="00F96F86" w:rsidRPr="0051217D">
        <w:rPr>
          <w:rFonts w:ascii="TH Sarabun New" w:eastAsia="Calibri" w:hAnsi="TH Sarabun New" w:cs="TH Sarabun New"/>
          <w:spacing w:val="-4"/>
          <w:sz w:val="28"/>
          <w:cs/>
        </w:rPr>
        <w:t>กลุ่ม</w:t>
      </w:r>
      <w:r w:rsidR="00D6756E" w:rsidRPr="0051217D">
        <w:rPr>
          <w:rFonts w:ascii="TH Sarabun New" w:eastAsia="Calibri" w:hAnsi="TH Sarabun New" w:cs="TH Sarabun New"/>
          <w:spacing w:val="-4"/>
          <w:sz w:val="28"/>
          <w:cs/>
        </w:rPr>
        <w:t>กิจการ</w:t>
      </w:r>
      <w:r w:rsidR="00F96F86" w:rsidRPr="0051217D">
        <w:rPr>
          <w:rFonts w:ascii="TH Sarabun New" w:eastAsia="Calibri" w:hAnsi="TH Sarabun New" w:cs="TH Sarabun New"/>
          <w:spacing w:val="-4"/>
          <w:sz w:val="28"/>
          <w:cs/>
        </w:rPr>
        <w:t>และ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บริษัทต้องหยุดการดำเนินงานต่อเนื่อง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</w:p>
    <w:p w14:paraId="4F312CB8" w14:textId="77204137" w:rsidR="00815336" w:rsidRPr="0051217D" w:rsidRDefault="00EF2246" w:rsidP="00EF224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pacing w:val="-4"/>
          <w:sz w:val="28"/>
        </w:rPr>
      </w:pPr>
      <w:r>
        <w:rPr>
          <w:rFonts w:ascii="TH Sarabun New" w:eastAsia="Calibri" w:hAnsi="TH Sarabun New" w:cs="TH Sarabun New"/>
          <w:spacing w:val="-4"/>
          <w:sz w:val="28"/>
        </w:rPr>
        <w:br w:type="page"/>
      </w:r>
      <w:r w:rsidR="00815336" w:rsidRPr="0051217D">
        <w:rPr>
          <w:rFonts w:ascii="TH Sarabun New" w:eastAsia="Calibri" w:hAnsi="TH Sarabun New" w:cs="TH Sarabun New"/>
          <w:spacing w:val="-4"/>
          <w:sz w:val="28"/>
          <w:cs/>
        </w:rPr>
        <w:lastRenderedPageBreak/>
        <w:t>ประเมินการนำเสนอ</w:t>
      </w:r>
      <w:r w:rsidR="00815336"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="00815336" w:rsidRPr="0051217D">
        <w:rPr>
          <w:rFonts w:ascii="TH Sarabun New" w:eastAsia="Calibri" w:hAnsi="TH Sarabun New" w:cs="TH Sarabun New"/>
          <w:spacing w:val="-4"/>
          <w:sz w:val="28"/>
          <w:cs/>
        </w:rPr>
        <w:t>โครงสร้างและเนื้อหาของงบการเงิน</w:t>
      </w:r>
      <w:r w:rsidR="00F96F86" w:rsidRPr="0051217D">
        <w:rPr>
          <w:rFonts w:ascii="TH Sarabun New" w:eastAsia="Calibri" w:hAnsi="TH Sarabun New" w:cs="TH Sarabun New"/>
          <w:spacing w:val="-4"/>
          <w:sz w:val="28"/>
          <w:cs/>
        </w:rPr>
        <w:t>รวมและงบการเงินเฉพาะ</w:t>
      </w:r>
      <w:r w:rsidR="004E36D0" w:rsidRPr="0051217D">
        <w:rPr>
          <w:rFonts w:ascii="TH Sarabun New" w:eastAsia="Calibri" w:hAnsi="TH Sarabun New" w:cs="TH Sarabun New"/>
          <w:spacing w:val="-4"/>
          <w:sz w:val="28"/>
          <w:cs/>
        </w:rPr>
        <w:t>กิจการ</w:t>
      </w:r>
      <w:r w:rsidR="00815336" w:rsidRPr="0051217D">
        <w:rPr>
          <w:rFonts w:ascii="TH Sarabun New" w:eastAsia="Calibri" w:hAnsi="TH Sarabun New" w:cs="TH Sarabun New"/>
          <w:spacing w:val="-4"/>
          <w:sz w:val="28"/>
          <w:cs/>
        </w:rPr>
        <w:t>โดยรวม</w:t>
      </w:r>
      <w:r w:rsidR="00815336"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="00815336" w:rsidRPr="0051217D">
        <w:rPr>
          <w:rFonts w:ascii="TH Sarabun New" w:eastAsia="Calibri" w:hAnsi="TH Sarabun New" w:cs="TH Sarabun New"/>
          <w:spacing w:val="-4"/>
          <w:sz w:val="28"/>
          <w:cs/>
        </w:rPr>
        <w:t>รวมถึงการเปิดเผย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ข้อมูล</w:t>
      </w:r>
      <w:r w:rsidR="00815336" w:rsidRPr="0051217D">
        <w:rPr>
          <w:rFonts w:ascii="TH Sarabun New" w:eastAsia="Calibri" w:hAnsi="TH Sarabun New" w:cs="TH Sarabun New"/>
          <w:spacing w:val="-4"/>
          <w:sz w:val="28"/>
          <w:cs/>
        </w:rPr>
        <w:t>ว่างบการเงิน</w:t>
      </w:r>
      <w:r w:rsidR="00F96F86" w:rsidRPr="0051217D">
        <w:rPr>
          <w:rFonts w:ascii="TH Sarabun New" w:eastAsia="Calibri" w:hAnsi="TH Sarabun New" w:cs="TH Sarabun New"/>
          <w:spacing w:val="-4"/>
          <w:sz w:val="28"/>
          <w:cs/>
        </w:rPr>
        <w:t>รวมและงบการเงินเฉพาะ</w:t>
      </w:r>
      <w:r w:rsidR="004E36D0" w:rsidRPr="0051217D">
        <w:rPr>
          <w:rFonts w:ascii="TH Sarabun New" w:eastAsia="Calibri" w:hAnsi="TH Sarabun New" w:cs="TH Sarabun New"/>
          <w:spacing w:val="-4"/>
          <w:sz w:val="28"/>
          <w:cs/>
        </w:rPr>
        <w:t>กิจการ</w:t>
      </w:r>
      <w:r w:rsidR="00815336" w:rsidRPr="0051217D">
        <w:rPr>
          <w:rFonts w:ascii="TH Sarabun New" w:eastAsia="Calibri" w:hAnsi="TH Sarabun New" w:cs="TH Sarabun New"/>
          <w:spacing w:val="-4"/>
          <w:sz w:val="28"/>
          <w:cs/>
        </w:rPr>
        <w:t>แสดงรายการ</w:t>
      </w:r>
      <w:r w:rsidR="00EE30FC"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="00815336" w:rsidRPr="0051217D">
        <w:rPr>
          <w:rFonts w:ascii="TH Sarabun New" w:eastAsia="Calibri" w:hAnsi="TH Sarabun New" w:cs="TH Sarabun New"/>
          <w:spacing w:val="-4"/>
          <w:sz w:val="28"/>
          <w:cs/>
        </w:rPr>
        <w:t>และเหตุการณ์ในรูปแบบที่ทำให้มีการนำเสนอข้อมูลโดยถูกต้อง</w:t>
      </w:r>
      <w:r w:rsidR="007615D6" w:rsidRPr="0051217D">
        <w:rPr>
          <w:rFonts w:ascii="TH Sarabun New" w:eastAsia="Calibri" w:hAnsi="TH Sarabun New" w:cs="TH Sarabun New"/>
          <w:spacing w:val="-4"/>
          <w:sz w:val="28"/>
          <w:cs/>
        </w:rPr>
        <w:br/>
      </w:r>
      <w:r w:rsidR="00815336" w:rsidRPr="0051217D">
        <w:rPr>
          <w:rFonts w:ascii="TH Sarabun New" w:eastAsia="Calibri" w:hAnsi="TH Sarabun New" w:cs="TH Sarabun New"/>
          <w:spacing w:val="-4"/>
          <w:sz w:val="28"/>
          <w:cs/>
        </w:rPr>
        <w:t>ตามที่ควร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หรือไม่</w:t>
      </w:r>
    </w:p>
    <w:p w14:paraId="515DCE21" w14:textId="77777777" w:rsidR="00C9602C" w:rsidRPr="00E60C16" w:rsidRDefault="00C9602C" w:rsidP="00C960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pacing w:val="-4"/>
          <w:sz w:val="28"/>
        </w:rPr>
      </w:pPr>
      <w:r w:rsidRPr="00E60C16">
        <w:rPr>
          <w:rFonts w:ascii="TH Sarabun New" w:eastAsia="Calibri" w:hAnsi="TH Sarabun New" w:cs="TH Sarabun New"/>
          <w:spacing w:val="-4"/>
          <w:sz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30C5C55" w14:textId="7C3F045D" w:rsidR="00C9602C" w:rsidRDefault="00C9602C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</w:p>
    <w:p w14:paraId="4BAA6891" w14:textId="1462F2E1" w:rsidR="0042349D" w:rsidRPr="0051217D" w:rsidRDefault="0042349D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ข้าพเจ้าได้สื่อสารกับ</w:t>
      </w:r>
      <w:r w:rsidR="004E36D0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คณะกรรมการตรวจสอบ</w:t>
      </w:r>
      <w:r w:rsidR="00624CB8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ในเรื่องต่าง ๆ ที่สำคัญ ซึ่งรวมถึง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 และ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EE30FC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="00AD5C14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หาก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ข้าพเจ้า</w:t>
      </w:r>
      <w:r w:rsidR="001133C0" w:rsidRPr="0051217D">
        <w:rPr>
          <w:rFonts w:ascii="TH Sarabun New" w:eastAsia="Calibri" w:hAnsi="TH Sarabun New" w:cs="TH Sarabun New"/>
          <w:sz w:val="28"/>
          <w:szCs w:val="28"/>
          <w:lang w:bidi="th-TH"/>
        </w:rPr>
        <w:br/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ได้พบในระหว่างการตรวจสอบของข้าพเจ้า</w:t>
      </w:r>
    </w:p>
    <w:p w14:paraId="637A7131" w14:textId="77777777" w:rsidR="008048AF" w:rsidRPr="0051217D" w:rsidRDefault="008048AF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</w:p>
    <w:p w14:paraId="6B5561EE" w14:textId="2A07A5A3" w:rsidR="0042349D" w:rsidRPr="0051217D" w:rsidRDefault="0042349D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คณะกรรมการตรวจสอบ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ว่า</w:t>
      </w:r>
      <w:r w:rsidR="00EE30FC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อาจพิจารณาว่ากระทบต่อ</w:t>
      </w:r>
      <w:r w:rsidR="00EF2246" w:rsidRPr="00EF2246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59ACE56" w14:textId="77777777" w:rsidR="00EE30FC" w:rsidRPr="0051217D" w:rsidRDefault="00EE30FC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14:paraId="5EEAA237" w14:textId="45C7A07D" w:rsidR="0042349D" w:rsidRPr="0051217D" w:rsidRDefault="0042349D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จากเรื่องที่สื่อสารกับ</w:t>
      </w:r>
      <w:r w:rsidR="004E36D0"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คณะกรรมการตรวจสอบ</w:t>
      </w:r>
      <w:r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รวม</w:t>
      </w:r>
      <w:r w:rsidR="00DA5008"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และ</w:t>
      </w:r>
      <w:r w:rsidR="00DA5008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งบการเงินเฉพาะกิจการ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ใน</w:t>
      </w:r>
      <w:r w:rsidR="00570875">
        <w:rPr>
          <w:rFonts w:ascii="TH Sarabun New" w:eastAsia="Calibri" w:hAnsi="TH Sarabun New" w:cs="TH Sarabun New" w:hint="cs"/>
          <w:sz w:val="28"/>
          <w:szCs w:val="28"/>
          <w:cs/>
          <w:lang w:bidi="th-TH"/>
        </w:rPr>
        <w:t>รอบระยะเวลา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ของผู้สอบบัญชี</w:t>
      </w:r>
      <w:r w:rsidR="00EE30FC"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4F21EB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ที่จะเกิดขึ้น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4F21EB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ได้อย่างสมเหตุผล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A5E042D" w14:textId="77777777" w:rsidR="0042349D" w:rsidRPr="0051217D" w:rsidRDefault="0042349D" w:rsidP="00AC1DD0">
      <w:pPr>
        <w:spacing w:after="0" w:line="240" w:lineRule="auto"/>
        <w:jc w:val="both"/>
        <w:rPr>
          <w:rFonts w:ascii="TH Sarabun New" w:eastAsia="Calibri" w:hAnsi="TH Sarabun New" w:cs="TH Sarabun New"/>
          <w:sz w:val="28"/>
          <w:szCs w:val="28"/>
          <w:lang w:bidi="th-TH"/>
        </w:rPr>
      </w:pPr>
    </w:p>
    <w:p w14:paraId="33D31747" w14:textId="77777777" w:rsidR="0042349D" w:rsidRPr="0051217D" w:rsidRDefault="0042349D" w:rsidP="00AC1DD0">
      <w:pPr>
        <w:spacing w:after="0" w:line="240" w:lineRule="auto"/>
        <w:jc w:val="both"/>
        <w:rPr>
          <w:rFonts w:ascii="TH Sarabun New" w:eastAsia="Calibri" w:hAnsi="TH Sarabun New" w:cs="TH Sarabun New"/>
          <w:sz w:val="28"/>
          <w:szCs w:val="28"/>
          <w:lang w:bidi="th-TH"/>
        </w:rPr>
      </w:pPr>
    </w:p>
    <w:p w14:paraId="4430CBF8" w14:textId="77777777" w:rsidR="004E36D0" w:rsidRPr="0051217D" w:rsidRDefault="004E36D0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F0DC662" w14:textId="77777777" w:rsidR="00F021E2" w:rsidRPr="0051217D" w:rsidRDefault="00F021E2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6E80568B" w14:textId="77777777" w:rsidR="00EE30FC" w:rsidRPr="0051217D" w:rsidRDefault="00EE30FC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4C85147F" w14:textId="77777777" w:rsidR="00603C95" w:rsidRPr="0051217D" w:rsidRDefault="00603C95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28702BAC" w14:textId="77777777" w:rsidR="007615D6" w:rsidRPr="0051217D" w:rsidRDefault="007615D6" w:rsidP="00EF2246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72482FA9" w14:textId="77777777" w:rsidR="00EE30FC" w:rsidRPr="0051217D" w:rsidRDefault="00EE30FC" w:rsidP="00EF2246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56595FDA" w14:textId="602E07B7" w:rsidR="00077C66" w:rsidRPr="0051217D" w:rsidRDefault="00FC7A20" w:rsidP="00EF22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szCs w:val="28"/>
          <w:rtl/>
          <w:cs/>
        </w:rPr>
      </w:pPr>
      <w:r w:rsidRPr="0051217D">
        <w:rPr>
          <w:rFonts w:ascii="TH Sarabun New" w:hAnsi="TH Sarabun New" w:cs="TH Sarabun New"/>
          <w:b/>
          <w:bCs/>
          <w:sz w:val="28"/>
          <w:szCs w:val="28"/>
          <w:cs/>
          <w:lang w:bidi="th-TH"/>
        </w:rPr>
        <w:t>ไพบูล</w:t>
      </w:r>
      <w:r w:rsidR="00B20931" w:rsidRPr="0051217D">
        <w:rPr>
          <w:rFonts w:ascii="TH Sarabun New" w:hAnsi="TH Sarabun New" w:cs="TH Sarabun New"/>
          <w:b/>
          <w:bCs/>
          <w:sz w:val="28"/>
          <w:szCs w:val="28"/>
          <w:lang w:bidi="th-TH"/>
        </w:rPr>
        <w:t xml:space="preserve"> </w:t>
      </w:r>
      <w:r w:rsidRPr="0051217D">
        <w:rPr>
          <w:rFonts w:ascii="TH Sarabun New" w:hAnsi="TH Sarabun New" w:cs="TH Sarabun New"/>
          <w:b/>
          <w:bCs/>
          <w:sz w:val="28"/>
          <w:szCs w:val="28"/>
          <w:cs/>
          <w:lang w:bidi="th-TH"/>
        </w:rPr>
        <w:t xml:space="preserve"> ตันกูล</w:t>
      </w:r>
    </w:p>
    <w:p w14:paraId="3DBF18F8" w14:textId="5C15B96C" w:rsidR="00F021E2" w:rsidRPr="0051217D" w:rsidRDefault="00F021E2" w:rsidP="00EF2246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9E5846" w:rsidRPr="009E5846">
        <w:rPr>
          <w:rFonts w:ascii="TH Sarabun New" w:hAnsi="TH Sarabun New" w:cs="TH Sarabun New"/>
          <w:sz w:val="28"/>
          <w:szCs w:val="28"/>
          <w:lang w:val="en-GB" w:bidi="th-TH"/>
        </w:rPr>
        <w:t>4298</w:t>
      </w:r>
    </w:p>
    <w:p w14:paraId="672DB5B6" w14:textId="77777777" w:rsidR="00F021E2" w:rsidRPr="0051217D" w:rsidRDefault="00F021E2" w:rsidP="00EF2246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กรุงเทพมหานคร</w:t>
      </w:r>
    </w:p>
    <w:p w14:paraId="3DF9399A" w14:textId="21E5ACF5" w:rsidR="0037374B" w:rsidRPr="0051217D" w:rsidRDefault="009E5846" w:rsidP="00EF2246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lang w:bidi="th-TH"/>
        </w:rPr>
        <w:sectPr w:rsidR="0037374B" w:rsidRPr="0051217D" w:rsidSect="00EF2246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  <w:r w:rsidRPr="009E5846">
        <w:rPr>
          <w:rFonts w:ascii="TH Sarabun New" w:hAnsi="TH Sarabun New" w:cs="TH Sarabun New"/>
          <w:sz w:val="28"/>
          <w:szCs w:val="28"/>
          <w:lang w:val="en-GB" w:bidi="th-TH"/>
        </w:rPr>
        <w:t>26</w:t>
      </w:r>
      <w:r w:rsidR="00C9602C" w:rsidRPr="00C9602C">
        <w:rPr>
          <w:rFonts w:ascii="TH Sarabun New" w:hAnsi="TH Sarabun New" w:cs="TH Sarabun New"/>
          <w:sz w:val="28"/>
          <w:szCs w:val="28"/>
          <w:lang w:val="en-GB" w:bidi="th-TH"/>
        </w:rPr>
        <w:t xml:space="preserve"> </w:t>
      </w:r>
      <w:r w:rsidR="00C9602C" w:rsidRPr="00C9602C">
        <w:rPr>
          <w:rFonts w:ascii="TH Sarabun New" w:hAnsi="TH Sarabun New" w:cs="TH Sarabun New"/>
          <w:sz w:val="28"/>
          <w:szCs w:val="28"/>
          <w:cs/>
          <w:lang w:val="en-GB" w:bidi="th-TH"/>
        </w:rPr>
        <w:t xml:space="preserve">กุมภาพันธ์ พ.ศ. </w:t>
      </w:r>
      <w:r w:rsidRPr="009E5846">
        <w:rPr>
          <w:rFonts w:ascii="TH Sarabun New" w:hAnsi="TH Sarabun New" w:cs="TH Sarabun New"/>
          <w:sz w:val="28"/>
          <w:szCs w:val="28"/>
          <w:lang w:val="en-GB" w:bidi="th-TH"/>
        </w:rPr>
        <w:t>2569</w:t>
      </w:r>
    </w:p>
    <w:p w14:paraId="1D239E71" w14:textId="4F62AB05" w:rsidR="00D64004" w:rsidRPr="003C14BF" w:rsidRDefault="00C92C9B">
      <w:pPr>
        <w:spacing w:after="0" w:line="240" w:lineRule="auto"/>
        <w:ind w:left="720"/>
        <w:rPr>
          <w:rFonts w:ascii="TH Sarabun New" w:hAnsi="TH Sarabun New" w:cs="TH Sarabun New"/>
          <w:b/>
          <w:bCs/>
          <w:sz w:val="30"/>
          <w:szCs w:val="30"/>
        </w:rPr>
      </w:pPr>
      <w:bookmarkStart w:id="2" w:name="_Toc249341388"/>
      <w:r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EE1E49"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เอส แอนด์ พี ซินดิเคท จำกัด (มหาชน)</w:t>
      </w:r>
    </w:p>
    <w:p w14:paraId="7A821230" w14:textId="77777777" w:rsidR="00473576" w:rsidRPr="003C14BF" w:rsidRDefault="00473576">
      <w:pPr>
        <w:spacing w:after="0" w:line="240" w:lineRule="auto"/>
        <w:ind w:left="720"/>
        <w:rPr>
          <w:rFonts w:ascii="TH Sarabun New" w:hAnsi="TH Sarabun New" w:cs="TH Sarabun New"/>
          <w:sz w:val="30"/>
          <w:szCs w:val="30"/>
        </w:rPr>
      </w:pPr>
    </w:p>
    <w:p w14:paraId="6B00C408" w14:textId="77777777" w:rsidR="00D64004" w:rsidRPr="003C14BF" w:rsidRDefault="00D64004" w:rsidP="00D64004">
      <w:pPr>
        <w:spacing w:after="0" w:line="240" w:lineRule="auto"/>
        <w:ind w:left="720"/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งบการเงินรวมและ</w:t>
      </w:r>
      <w:bookmarkEnd w:id="2"/>
      <w:r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176D45D8" w14:textId="53413DB1" w:rsidR="000262A0" w:rsidRPr="003C14BF" w:rsidRDefault="001E49DF" w:rsidP="007615D2">
      <w:pPr>
        <w:spacing w:after="0" w:line="240" w:lineRule="auto"/>
        <w:ind w:left="720"/>
        <w:rPr>
          <w:rFonts w:ascii="TH Sarabun New" w:hAnsi="TH Sarabun New" w:cs="TH Sarabun New"/>
          <w:sz w:val="30"/>
          <w:szCs w:val="30"/>
          <w:lang w:val="en-GB"/>
        </w:rPr>
      </w:pPr>
      <w:r w:rsidRPr="003C14BF">
        <w:rPr>
          <w:rFonts w:ascii="TH Sarabun New" w:hAnsi="TH Sarabun New" w:cs="TH Sarabun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9E5846" w:rsidRPr="009E5846">
        <w:rPr>
          <w:rFonts w:ascii="TH Sarabun New" w:hAnsi="TH Sarabun New" w:cs="TH Sarabun New"/>
          <w:b/>
          <w:bCs/>
          <w:sz w:val="30"/>
          <w:szCs w:val="30"/>
          <w:lang w:val="en-GB"/>
        </w:rPr>
        <w:t>31</w:t>
      </w:r>
      <w:r w:rsidR="006E0D95" w:rsidRPr="003C14BF">
        <w:rPr>
          <w:rFonts w:ascii="TH Sarabun New" w:hAnsi="TH Sarabun New" w:cs="TH Sarabun New"/>
          <w:b/>
          <w:bCs/>
          <w:sz w:val="30"/>
          <w:szCs w:val="30"/>
        </w:rPr>
        <w:t xml:space="preserve"> </w:t>
      </w:r>
      <w:r w:rsidR="006E0D95"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9E5846" w:rsidRPr="009E5846">
        <w:rPr>
          <w:rFonts w:ascii="TH Sarabun New" w:hAnsi="TH Sarabun New" w:cs="TH Sarabun New"/>
          <w:b/>
          <w:bCs/>
          <w:sz w:val="30"/>
          <w:szCs w:val="30"/>
          <w:lang w:val="en-GB"/>
        </w:rPr>
        <w:t>2568</w:t>
      </w:r>
    </w:p>
    <w:sectPr w:rsidR="000262A0" w:rsidRPr="003C14BF" w:rsidSect="004F21EB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C107C" w14:textId="77777777" w:rsidR="00811720" w:rsidRDefault="00811720" w:rsidP="0042349D">
      <w:pPr>
        <w:spacing w:after="0" w:line="240" w:lineRule="auto"/>
      </w:pPr>
      <w:r>
        <w:separator/>
      </w:r>
    </w:p>
  </w:endnote>
  <w:endnote w:type="continuationSeparator" w:id="0">
    <w:p w14:paraId="0F72B346" w14:textId="77777777" w:rsidR="00811720" w:rsidRDefault="0081172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56F6B" w14:textId="77777777" w:rsidR="00811720" w:rsidRDefault="00811720" w:rsidP="0042349D">
      <w:pPr>
        <w:spacing w:after="0" w:line="240" w:lineRule="auto"/>
      </w:pPr>
      <w:r>
        <w:separator/>
      </w:r>
    </w:p>
  </w:footnote>
  <w:footnote w:type="continuationSeparator" w:id="0">
    <w:p w14:paraId="5E424945" w14:textId="77777777" w:rsidR="00811720" w:rsidRDefault="00811720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CAE4F6"/>
    <w:lvl w:ilvl="0" w:tplc="683A02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123911">
    <w:abstractNumId w:val="1"/>
  </w:num>
  <w:num w:numId="2" w16cid:durableId="552498600">
    <w:abstractNumId w:val="3"/>
  </w:num>
  <w:num w:numId="3" w16cid:durableId="1944143155">
    <w:abstractNumId w:val="7"/>
  </w:num>
  <w:num w:numId="4" w16cid:durableId="2975411">
    <w:abstractNumId w:val="0"/>
  </w:num>
  <w:num w:numId="5" w16cid:durableId="1032531151">
    <w:abstractNumId w:val="2"/>
  </w:num>
  <w:num w:numId="6" w16cid:durableId="1008408449">
    <w:abstractNumId w:val="4"/>
  </w:num>
  <w:num w:numId="7" w16cid:durableId="87967717">
    <w:abstractNumId w:val="6"/>
  </w:num>
  <w:num w:numId="8" w16cid:durableId="863400827">
    <w:abstractNumId w:val="8"/>
  </w:num>
  <w:num w:numId="9" w16cid:durableId="15224031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E62"/>
    <w:rsid w:val="0000531D"/>
    <w:rsid w:val="000168B7"/>
    <w:rsid w:val="00016C70"/>
    <w:rsid w:val="00022A62"/>
    <w:rsid w:val="00025646"/>
    <w:rsid w:val="000262A0"/>
    <w:rsid w:val="0003102D"/>
    <w:rsid w:val="00032A40"/>
    <w:rsid w:val="000344D8"/>
    <w:rsid w:val="00034B09"/>
    <w:rsid w:val="00045081"/>
    <w:rsid w:val="00051100"/>
    <w:rsid w:val="000541A4"/>
    <w:rsid w:val="00055C6A"/>
    <w:rsid w:val="000615AC"/>
    <w:rsid w:val="00061710"/>
    <w:rsid w:val="00071886"/>
    <w:rsid w:val="0007391A"/>
    <w:rsid w:val="00077C66"/>
    <w:rsid w:val="00092A8B"/>
    <w:rsid w:val="000A17EF"/>
    <w:rsid w:val="000A2446"/>
    <w:rsid w:val="000A633E"/>
    <w:rsid w:val="000A7AD7"/>
    <w:rsid w:val="000B3E44"/>
    <w:rsid w:val="000C6DA9"/>
    <w:rsid w:val="000D52F3"/>
    <w:rsid w:val="000F3129"/>
    <w:rsid w:val="000F355B"/>
    <w:rsid w:val="000F7BB3"/>
    <w:rsid w:val="00107FC2"/>
    <w:rsid w:val="0011032F"/>
    <w:rsid w:val="0011135C"/>
    <w:rsid w:val="001133C0"/>
    <w:rsid w:val="00122CD6"/>
    <w:rsid w:val="00124BA2"/>
    <w:rsid w:val="00124C84"/>
    <w:rsid w:val="0013427B"/>
    <w:rsid w:val="00136D6E"/>
    <w:rsid w:val="00140680"/>
    <w:rsid w:val="001433A2"/>
    <w:rsid w:val="00143573"/>
    <w:rsid w:val="00150892"/>
    <w:rsid w:val="00151149"/>
    <w:rsid w:val="00160878"/>
    <w:rsid w:val="00162BCF"/>
    <w:rsid w:val="0016588F"/>
    <w:rsid w:val="001757E0"/>
    <w:rsid w:val="001856C6"/>
    <w:rsid w:val="001902DD"/>
    <w:rsid w:val="001909E9"/>
    <w:rsid w:val="00192678"/>
    <w:rsid w:val="001A0AB5"/>
    <w:rsid w:val="001A7236"/>
    <w:rsid w:val="001B4002"/>
    <w:rsid w:val="001B47C3"/>
    <w:rsid w:val="001B5C61"/>
    <w:rsid w:val="001B5E30"/>
    <w:rsid w:val="001C0B4B"/>
    <w:rsid w:val="001C2B44"/>
    <w:rsid w:val="001C6FF1"/>
    <w:rsid w:val="001D53C9"/>
    <w:rsid w:val="001D62FC"/>
    <w:rsid w:val="001E2AEA"/>
    <w:rsid w:val="001E3E3E"/>
    <w:rsid w:val="001E49DF"/>
    <w:rsid w:val="001F5C66"/>
    <w:rsid w:val="00200F35"/>
    <w:rsid w:val="00201BA5"/>
    <w:rsid w:val="002048AD"/>
    <w:rsid w:val="00207F0D"/>
    <w:rsid w:val="00212E3D"/>
    <w:rsid w:val="00223FF4"/>
    <w:rsid w:val="002268BA"/>
    <w:rsid w:val="00246D61"/>
    <w:rsid w:val="00252DBD"/>
    <w:rsid w:val="002543FB"/>
    <w:rsid w:val="00257D39"/>
    <w:rsid w:val="002636BF"/>
    <w:rsid w:val="002647A0"/>
    <w:rsid w:val="00284EB8"/>
    <w:rsid w:val="0028535E"/>
    <w:rsid w:val="00286889"/>
    <w:rsid w:val="00291C8F"/>
    <w:rsid w:val="00293885"/>
    <w:rsid w:val="00295F9C"/>
    <w:rsid w:val="002977B0"/>
    <w:rsid w:val="002A1B7D"/>
    <w:rsid w:val="002A3485"/>
    <w:rsid w:val="002B4523"/>
    <w:rsid w:val="002C53BD"/>
    <w:rsid w:val="002C5E6F"/>
    <w:rsid w:val="002C72BE"/>
    <w:rsid w:val="002D055D"/>
    <w:rsid w:val="002D11CB"/>
    <w:rsid w:val="002D4764"/>
    <w:rsid w:val="002D4B73"/>
    <w:rsid w:val="002E2273"/>
    <w:rsid w:val="002E46F3"/>
    <w:rsid w:val="002E4A7E"/>
    <w:rsid w:val="002E5BFA"/>
    <w:rsid w:val="002E67C7"/>
    <w:rsid w:val="002E6F57"/>
    <w:rsid w:val="002F05B2"/>
    <w:rsid w:val="00304025"/>
    <w:rsid w:val="00304B88"/>
    <w:rsid w:val="00305E5F"/>
    <w:rsid w:val="00312028"/>
    <w:rsid w:val="00312223"/>
    <w:rsid w:val="00312374"/>
    <w:rsid w:val="00313923"/>
    <w:rsid w:val="00315770"/>
    <w:rsid w:val="00316BC5"/>
    <w:rsid w:val="00323CB3"/>
    <w:rsid w:val="00325098"/>
    <w:rsid w:val="003257B1"/>
    <w:rsid w:val="003271A5"/>
    <w:rsid w:val="00330ED8"/>
    <w:rsid w:val="00334A12"/>
    <w:rsid w:val="00337F3D"/>
    <w:rsid w:val="00341B91"/>
    <w:rsid w:val="00341DCB"/>
    <w:rsid w:val="0034223E"/>
    <w:rsid w:val="00346713"/>
    <w:rsid w:val="003476EC"/>
    <w:rsid w:val="00355B6D"/>
    <w:rsid w:val="00355EAD"/>
    <w:rsid w:val="00361300"/>
    <w:rsid w:val="003674F4"/>
    <w:rsid w:val="00370E0C"/>
    <w:rsid w:val="00372ED7"/>
    <w:rsid w:val="0037374B"/>
    <w:rsid w:val="00374D14"/>
    <w:rsid w:val="003848F9"/>
    <w:rsid w:val="00386A49"/>
    <w:rsid w:val="00392305"/>
    <w:rsid w:val="003A3F5C"/>
    <w:rsid w:val="003B4D37"/>
    <w:rsid w:val="003B4E7A"/>
    <w:rsid w:val="003C14BF"/>
    <w:rsid w:val="003C15C8"/>
    <w:rsid w:val="003C3DB5"/>
    <w:rsid w:val="003C44F7"/>
    <w:rsid w:val="003C5400"/>
    <w:rsid w:val="003D1444"/>
    <w:rsid w:val="003D49E0"/>
    <w:rsid w:val="003F1B3D"/>
    <w:rsid w:val="003F4291"/>
    <w:rsid w:val="00405FB6"/>
    <w:rsid w:val="00411228"/>
    <w:rsid w:val="0041153B"/>
    <w:rsid w:val="00411ECB"/>
    <w:rsid w:val="004129B0"/>
    <w:rsid w:val="0041488B"/>
    <w:rsid w:val="0041736F"/>
    <w:rsid w:val="00420159"/>
    <w:rsid w:val="0042349D"/>
    <w:rsid w:val="00423E73"/>
    <w:rsid w:val="0043666A"/>
    <w:rsid w:val="00437017"/>
    <w:rsid w:val="00445C23"/>
    <w:rsid w:val="004536DA"/>
    <w:rsid w:val="00463931"/>
    <w:rsid w:val="00466998"/>
    <w:rsid w:val="00470AD9"/>
    <w:rsid w:val="00471043"/>
    <w:rsid w:val="00473576"/>
    <w:rsid w:val="00475E24"/>
    <w:rsid w:val="00482A76"/>
    <w:rsid w:val="00487CA6"/>
    <w:rsid w:val="00492E44"/>
    <w:rsid w:val="004B18CB"/>
    <w:rsid w:val="004B2384"/>
    <w:rsid w:val="004C004C"/>
    <w:rsid w:val="004C29B9"/>
    <w:rsid w:val="004C31EC"/>
    <w:rsid w:val="004D1C60"/>
    <w:rsid w:val="004D79C0"/>
    <w:rsid w:val="004E259D"/>
    <w:rsid w:val="004E36D0"/>
    <w:rsid w:val="004E7AB5"/>
    <w:rsid w:val="004E7E3A"/>
    <w:rsid w:val="004F0BE9"/>
    <w:rsid w:val="004F21EB"/>
    <w:rsid w:val="004F25D0"/>
    <w:rsid w:val="004F2E01"/>
    <w:rsid w:val="0050619E"/>
    <w:rsid w:val="00510708"/>
    <w:rsid w:val="00511CB8"/>
    <w:rsid w:val="0051217D"/>
    <w:rsid w:val="00534A0E"/>
    <w:rsid w:val="00537E6C"/>
    <w:rsid w:val="005403BB"/>
    <w:rsid w:val="00540613"/>
    <w:rsid w:val="00552146"/>
    <w:rsid w:val="005565CE"/>
    <w:rsid w:val="0055746B"/>
    <w:rsid w:val="00557B4A"/>
    <w:rsid w:val="0056187F"/>
    <w:rsid w:val="0056237E"/>
    <w:rsid w:val="00562BE9"/>
    <w:rsid w:val="00570151"/>
    <w:rsid w:val="00570875"/>
    <w:rsid w:val="00572684"/>
    <w:rsid w:val="00590B8A"/>
    <w:rsid w:val="00591E76"/>
    <w:rsid w:val="00593359"/>
    <w:rsid w:val="00596647"/>
    <w:rsid w:val="005A45B9"/>
    <w:rsid w:val="005A4EB2"/>
    <w:rsid w:val="005B5059"/>
    <w:rsid w:val="005C3267"/>
    <w:rsid w:val="005C5C43"/>
    <w:rsid w:val="005C774E"/>
    <w:rsid w:val="005D6745"/>
    <w:rsid w:val="005E13FB"/>
    <w:rsid w:val="005E3BE3"/>
    <w:rsid w:val="005E6D23"/>
    <w:rsid w:val="005F029E"/>
    <w:rsid w:val="005F1B41"/>
    <w:rsid w:val="005F7537"/>
    <w:rsid w:val="00603C95"/>
    <w:rsid w:val="00603CA5"/>
    <w:rsid w:val="00611B82"/>
    <w:rsid w:val="00611CC9"/>
    <w:rsid w:val="006156AE"/>
    <w:rsid w:val="006204BA"/>
    <w:rsid w:val="0062160C"/>
    <w:rsid w:val="00624CB8"/>
    <w:rsid w:val="00627460"/>
    <w:rsid w:val="00636B8B"/>
    <w:rsid w:val="006414D5"/>
    <w:rsid w:val="00643FF6"/>
    <w:rsid w:val="0065022F"/>
    <w:rsid w:val="00652F2A"/>
    <w:rsid w:val="0065631B"/>
    <w:rsid w:val="00671302"/>
    <w:rsid w:val="00677811"/>
    <w:rsid w:val="00685596"/>
    <w:rsid w:val="006976C3"/>
    <w:rsid w:val="00697ACB"/>
    <w:rsid w:val="006A16E2"/>
    <w:rsid w:val="006A39FF"/>
    <w:rsid w:val="006A4CCC"/>
    <w:rsid w:val="006A5241"/>
    <w:rsid w:val="006A6B01"/>
    <w:rsid w:val="006B1649"/>
    <w:rsid w:val="006B647E"/>
    <w:rsid w:val="006B6765"/>
    <w:rsid w:val="006C1444"/>
    <w:rsid w:val="006C4122"/>
    <w:rsid w:val="006C72D3"/>
    <w:rsid w:val="006D0996"/>
    <w:rsid w:val="006D4D7B"/>
    <w:rsid w:val="006D64E3"/>
    <w:rsid w:val="006D7228"/>
    <w:rsid w:val="006E0D95"/>
    <w:rsid w:val="006E23C8"/>
    <w:rsid w:val="006E480E"/>
    <w:rsid w:val="006E6899"/>
    <w:rsid w:val="006F17A5"/>
    <w:rsid w:val="006F2BAE"/>
    <w:rsid w:val="006F49FB"/>
    <w:rsid w:val="006F7FD6"/>
    <w:rsid w:val="0070371E"/>
    <w:rsid w:val="0070539A"/>
    <w:rsid w:val="007104D9"/>
    <w:rsid w:val="00713CF9"/>
    <w:rsid w:val="007159ED"/>
    <w:rsid w:val="0071619E"/>
    <w:rsid w:val="007168F1"/>
    <w:rsid w:val="00721E6B"/>
    <w:rsid w:val="00723A18"/>
    <w:rsid w:val="00726564"/>
    <w:rsid w:val="00726C93"/>
    <w:rsid w:val="00727765"/>
    <w:rsid w:val="00730306"/>
    <w:rsid w:val="0074093E"/>
    <w:rsid w:val="0074537F"/>
    <w:rsid w:val="00751844"/>
    <w:rsid w:val="00752E20"/>
    <w:rsid w:val="00753F77"/>
    <w:rsid w:val="00754596"/>
    <w:rsid w:val="00755116"/>
    <w:rsid w:val="00756733"/>
    <w:rsid w:val="007600AB"/>
    <w:rsid w:val="007615D2"/>
    <w:rsid w:val="007615D6"/>
    <w:rsid w:val="00764111"/>
    <w:rsid w:val="007658D6"/>
    <w:rsid w:val="0077019C"/>
    <w:rsid w:val="007716DA"/>
    <w:rsid w:val="00772B16"/>
    <w:rsid w:val="007801CD"/>
    <w:rsid w:val="00780FFA"/>
    <w:rsid w:val="00782735"/>
    <w:rsid w:val="00785309"/>
    <w:rsid w:val="00786C00"/>
    <w:rsid w:val="007872B1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D3E61"/>
    <w:rsid w:val="007D3F2B"/>
    <w:rsid w:val="007D6305"/>
    <w:rsid w:val="007E0623"/>
    <w:rsid w:val="007E08F2"/>
    <w:rsid w:val="007E1471"/>
    <w:rsid w:val="007E3BE0"/>
    <w:rsid w:val="007E5892"/>
    <w:rsid w:val="007E68BB"/>
    <w:rsid w:val="007E6F51"/>
    <w:rsid w:val="007F3CF2"/>
    <w:rsid w:val="007F4E1F"/>
    <w:rsid w:val="007F7BB9"/>
    <w:rsid w:val="008010A7"/>
    <w:rsid w:val="00801DEA"/>
    <w:rsid w:val="00802049"/>
    <w:rsid w:val="008031CC"/>
    <w:rsid w:val="008048AF"/>
    <w:rsid w:val="008051A4"/>
    <w:rsid w:val="00811720"/>
    <w:rsid w:val="00815336"/>
    <w:rsid w:val="00820575"/>
    <w:rsid w:val="00820D0B"/>
    <w:rsid w:val="00822ACD"/>
    <w:rsid w:val="00826DC1"/>
    <w:rsid w:val="0083654B"/>
    <w:rsid w:val="00836E35"/>
    <w:rsid w:val="0084652F"/>
    <w:rsid w:val="00850705"/>
    <w:rsid w:val="0085391E"/>
    <w:rsid w:val="00864015"/>
    <w:rsid w:val="008642E7"/>
    <w:rsid w:val="00872C14"/>
    <w:rsid w:val="008762F5"/>
    <w:rsid w:val="008771DE"/>
    <w:rsid w:val="00877BDF"/>
    <w:rsid w:val="008858B5"/>
    <w:rsid w:val="008875E6"/>
    <w:rsid w:val="008A3B17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5C36"/>
    <w:rsid w:val="009066CA"/>
    <w:rsid w:val="00911BB8"/>
    <w:rsid w:val="00913470"/>
    <w:rsid w:val="009136E3"/>
    <w:rsid w:val="00914A90"/>
    <w:rsid w:val="00915C9D"/>
    <w:rsid w:val="00916C63"/>
    <w:rsid w:val="0092033A"/>
    <w:rsid w:val="0092087D"/>
    <w:rsid w:val="009248BE"/>
    <w:rsid w:val="009257B1"/>
    <w:rsid w:val="009357B2"/>
    <w:rsid w:val="00942E20"/>
    <w:rsid w:val="00950C01"/>
    <w:rsid w:val="00953356"/>
    <w:rsid w:val="0095634A"/>
    <w:rsid w:val="009611A6"/>
    <w:rsid w:val="0096576E"/>
    <w:rsid w:val="00967DA2"/>
    <w:rsid w:val="00971748"/>
    <w:rsid w:val="009828E2"/>
    <w:rsid w:val="0098645C"/>
    <w:rsid w:val="00992E1A"/>
    <w:rsid w:val="00993558"/>
    <w:rsid w:val="00995296"/>
    <w:rsid w:val="009A2482"/>
    <w:rsid w:val="009A2BFB"/>
    <w:rsid w:val="009A440A"/>
    <w:rsid w:val="009A46CB"/>
    <w:rsid w:val="009B43F8"/>
    <w:rsid w:val="009C500F"/>
    <w:rsid w:val="009C7B50"/>
    <w:rsid w:val="009C7CD7"/>
    <w:rsid w:val="009D0FB7"/>
    <w:rsid w:val="009D5013"/>
    <w:rsid w:val="009D5C33"/>
    <w:rsid w:val="009D69CD"/>
    <w:rsid w:val="009E4063"/>
    <w:rsid w:val="009E5846"/>
    <w:rsid w:val="009F05B0"/>
    <w:rsid w:val="009F6B02"/>
    <w:rsid w:val="00A016AE"/>
    <w:rsid w:val="00A0273F"/>
    <w:rsid w:val="00A0300F"/>
    <w:rsid w:val="00A03A75"/>
    <w:rsid w:val="00A04F6D"/>
    <w:rsid w:val="00A05499"/>
    <w:rsid w:val="00A14110"/>
    <w:rsid w:val="00A3491A"/>
    <w:rsid w:val="00A4009A"/>
    <w:rsid w:val="00A41AC5"/>
    <w:rsid w:val="00A42F13"/>
    <w:rsid w:val="00A44D52"/>
    <w:rsid w:val="00A51124"/>
    <w:rsid w:val="00A51DCF"/>
    <w:rsid w:val="00A55F1B"/>
    <w:rsid w:val="00A57095"/>
    <w:rsid w:val="00A57944"/>
    <w:rsid w:val="00A6495E"/>
    <w:rsid w:val="00A72665"/>
    <w:rsid w:val="00A83BE1"/>
    <w:rsid w:val="00A858B9"/>
    <w:rsid w:val="00A912C1"/>
    <w:rsid w:val="00A91AA5"/>
    <w:rsid w:val="00A92F60"/>
    <w:rsid w:val="00A96BFF"/>
    <w:rsid w:val="00AA046E"/>
    <w:rsid w:val="00AB06A6"/>
    <w:rsid w:val="00AB50B8"/>
    <w:rsid w:val="00AB5958"/>
    <w:rsid w:val="00AC1DD0"/>
    <w:rsid w:val="00AC3722"/>
    <w:rsid w:val="00AD293D"/>
    <w:rsid w:val="00AD5C14"/>
    <w:rsid w:val="00AE41E1"/>
    <w:rsid w:val="00AE672F"/>
    <w:rsid w:val="00AF5263"/>
    <w:rsid w:val="00AF6456"/>
    <w:rsid w:val="00B005AA"/>
    <w:rsid w:val="00B06813"/>
    <w:rsid w:val="00B06BAE"/>
    <w:rsid w:val="00B11E38"/>
    <w:rsid w:val="00B20931"/>
    <w:rsid w:val="00B23915"/>
    <w:rsid w:val="00B24971"/>
    <w:rsid w:val="00B31239"/>
    <w:rsid w:val="00B32F56"/>
    <w:rsid w:val="00B34F89"/>
    <w:rsid w:val="00B5140F"/>
    <w:rsid w:val="00B625E6"/>
    <w:rsid w:val="00B635FF"/>
    <w:rsid w:val="00B70529"/>
    <w:rsid w:val="00B73358"/>
    <w:rsid w:val="00B775C7"/>
    <w:rsid w:val="00B87525"/>
    <w:rsid w:val="00B93116"/>
    <w:rsid w:val="00B944B2"/>
    <w:rsid w:val="00BA217C"/>
    <w:rsid w:val="00BA670A"/>
    <w:rsid w:val="00BA78D7"/>
    <w:rsid w:val="00BC50F5"/>
    <w:rsid w:val="00BD4A59"/>
    <w:rsid w:val="00BE02FB"/>
    <w:rsid w:val="00BE27AD"/>
    <w:rsid w:val="00BF2965"/>
    <w:rsid w:val="00BF2C25"/>
    <w:rsid w:val="00BF3F50"/>
    <w:rsid w:val="00BF4814"/>
    <w:rsid w:val="00C0317B"/>
    <w:rsid w:val="00C042BE"/>
    <w:rsid w:val="00C06385"/>
    <w:rsid w:val="00C20085"/>
    <w:rsid w:val="00C24227"/>
    <w:rsid w:val="00C2712E"/>
    <w:rsid w:val="00C27BD8"/>
    <w:rsid w:val="00C30116"/>
    <w:rsid w:val="00C40413"/>
    <w:rsid w:val="00C52BD9"/>
    <w:rsid w:val="00C67C1E"/>
    <w:rsid w:val="00C7324B"/>
    <w:rsid w:val="00C73544"/>
    <w:rsid w:val="00C82E05"/>
    <w:rsid w:val="00C843B6"/>
    <w:rsid w:val="00C91FBC"/>
    <w:rsid w:val="00C928F2"/>
    <w:rsid w:val="00C92C9B"/>
    <w:rsid w:val="00C9602C"/>
    <w:rsid w:val="00CA3501"/>
    <w:rsid w:val="00CA5815"/>
    <w:rsid w:val="00CA60FA"/>
    <w:rsid w:val="00CA69DC"/>
    <w:rsid w:val="00CB5726"/>
    <w:rsid w:val="00CC7795"/>
    <w:rsid w:val="00CD0F07"/>
    <w:rsid w:val="00CD3BCE"/>
    <w:rsid w:val="00CD6866"/>
    <w:rsid w:val="00CD7881"/>
    <w:rsid w:val="00CE58BD"/>
    <w:rsid w:val="00CF0BD6"/>
    <w:rsid w:val="00CF1D64"/>
    <w:rsid w:val="00CF6049"/>
    <w:rsid w:val="00CF7169"/>
    <w:rsid w:val="00CF76CD"/>
    <w:rsid w:val="00D020B7"/>
    <w:rsid w:val="00D04657"/>
    <w:rsid w:val="00D05BA0"/>
    <w:rsid w:val="00D07DD6"/>
    <w:rsid w:val="00D12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5AE8"/>
    <w:rsid w:val="00D46B64"/>
    <w:rsid w:val="00D53F9E"/>
    <w:rsid w:val="00D578C6"/>
    <w:rsid w:val="00D6081E"/>
    <w:rsid w:val="00D64004"/>
    <w:rsid w:val="00D6756E"/>
    <w:rsid w:val="00D70A5D"/>
    <w:rsid w:val="00D72CA7"/>
    <w:rsid w:val="00D74908"/>
    <w:rsid w:val="00D76DDA"/>
    <w:rsid w:val="00D84562"/>
    <w:rsid w:val="00D86191"/>
    <w:rsid w:val="00D86C6B"/>
    <w:rsid w:val="00D928AB"/>
    <w:rsid w:val="00DA2C6B"/>
    <w:rsid w:val="00DA5008"/>
    <w:rsid w:val="00DB6498"/>
    <w:rsid w:val="00DD6289"/>
    <w:rsid w:val="00DE27E5"/>
    <w:rsid w:val="00DE3C06"/>
    <w:rsid w:val="00DE4064"/>
    <w:rsid w:val="00DE4B2B"/>
    <w:rsid w:val="00DE73E2"/>
    <w:rsid w:val="00DE7E1C"/>
    <w:rsid w:val="00DF0AA3"/>
    <w:rsid w:val="00DF11AA"/>
    <w:rsid w:val="00DF25F6"/>
    <w:rsid w:val="00DF3623"/>
    <w:rsid w:val="00DF3CF7"/>
    <w:rsid w:val="00DF56FF"/>
    <w:rsid w:val="00E049A5"/>
    <w:rsid w:val="00E1124D"/>
    <w:rsid w:val="00E1156A"/>
    <w:rsid w:val="00E14A2D"/>
    <w:rsid w:val="00E23A79"/>
    <w:rsid w:val="00E25A17"/>
    <w:rsid w:val="00E32DCB"/>
    <w:rsid w:val="00E339FC"/>
    <w:rsid w:val="00E33C76"/>
    <w:rsid w:val="00E40047"/>
    <w:rsid w:val="00E404F1"/>
    <w:rsid w:val="00E541B2"/>
    <w:rsid w:val="00E565C3"/>
    <w:rsid w:val="00E74717"/>
    <w:rsid w:val="00E766FD"/>
    <w:rsid w:val="00E8414B"/>
    <w:rsid w:val="00E97698"/>
    <w:rsid w:val="00EA0B38"/>
    <w:rsid w:val="00EA39FA"/>
    <w:rsid w:val="00EA63FB"/>
    <w:rsid w:val="00EB0250"/>
    <w:rsid w:val="00EC1B87"/>
    <w:rsid w:val="00EC5B00"/>
    <w:rsid w:val="00EC5FCE"/>
    <w:rsid w:val="00ED2E67"/>
    <w:rsid w:val="00ED7735"/>
    <w:rsid w:val="00EE1E49"/>
    <w:rsid w:val="00EE253F"/>
    <w:rsid w:val="00EE30FC"/>
    <w:rsid w:val="00EF2246"/>
    <w:rsid w:val="00EF75A7"/>
    <w:rsid w:val="00F021E2"/>
    <w:rsid w:val="00F0592A"/>
    <w:rsid w:val="00F13494"/>
    <w:rsid w:val="00F14449"/>
    <w:rsid w:val="00F15DDF"/>
    <w:rsid w:val="00F219C3"/>
    <w:rsid w:val="00F270F9"/>
    <w:rsid w:val="00F317DA"/>
    <w:rsid w:val="00F34FCF"/>
    <w:rsid w:val="00F36D60"/>
    <w:rsid w:val="00F40F78"/>
    <w:rsid w:val="00F4131C"/>
    <w:rsid w:val="00F4431D"/>
    <w:rsid w:val="00F44B28"/>
    <w:rsid w:val="00F54075"/>
    <w:rsid w:val="00F60A41"/>
    <w:rsid w:val="00F60E6A"/>
    <w:rsid w:val="00F6158F"/>
    <w:rsid w:val="00F63F7F"/>
    <w:rsid w:val="00F67734"/>
    <w:rsid w:val="00F73406"/>
    <w:rsid w:val="00F75CEE"/>
    <w:rsid w:val="00F762A0"/>
    <w:rsid w:val="00F766BA"/>
    <w:rsid w:val="00F81B1C"/>
    <w:rsid w:val="00F8538C"/>
    <w:rsid w:val="00F86E7E"/>
    <w:rsid w:val="00F920C8"/>
    <w:rsid w:val="00F93BE3"/>
    <w:rsid w:val="00F93EA6"/>
    <w:rsid w:val="00F949E5"/>
    <w:rsid w:val="00F96F86"/>
    <w:rsid w:val="00F972AF"/>
    <w:rsid w:val="00FA241A"/>
    <w:rsid w:val="00FA5714"/>
    <w:rsid w:val="00FB193C"/>
    <w:rsid w:val="00FB1E12"/>
    <w:rsid w:val="00FB32CE"/>
    <w:rsid w:val="00FC6DF8"/>
    <w:rsid w:val="00FC7A20"/>
    <w:rsid w:val="00FD002B"/>
    <w:rsid w:val="00FD37A2"/>
    <w:rsid w:val="00FD642A"/>
    <w:rsid w:val="00FE199C"/>
    <w:rsid w:val="00FE32FC"/>
    <w:rsid w:val="00FF27AA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35EB0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354FB-45F7-4DAC-AE53-C4F0A0E5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11</cp:revision>
  <cp:lastPrinted>2026-02-25T06:14:00Z</cp:lastPrinted>
  <dcterms:created xsi:type="dcterms:W3CDTF">2026-02-13T06:25:00Z</dcterms:created>
  <dcterms:modified xsi:type="dcterms:W3CDTF">2026-02-25T06:35:00Z</dcterms:modified>
</cp:coreProperties>
</file>