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90B20" w14:textId="77777777" w:rsidR="008A6767" w:rsidRPr="00B02691" w:rsidRDefault="008A6767" w:rsidP="00B0214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</w:rPr>
      </w:pPr>
      <w:r w:rsidRPr="00B02691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26DC866B" w14:textId="77777777" w:rsidR="003624AC" w:rsidRPr="002D7ED9" w:rsidRDefault="00F90F01" w:rsidP="002D7ED9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  <w:r w:rsidRPr="002D7ED9">
        <w:rPr>
          <w:rFonts w:asciiTheme="majorBidi" w:hAnsiTheme="majorBidi" w:cstheme="majorBidi"/>
          <w:color w:val="000000"/>
          <w:sz w:val="20"/>
          <w:szCs w:val="20"/>
        </w:rPr>
        <w:tab/>
      </w:r>
    </w:p>
    <w:p w14:paraId="751D8EC2" w14:textId="77777777" w:rsidR="000869E5" w:rsidRPr="00B02691" w:rsidRDefault="000869E5" w:rsidP="00B02143">
      <w:pPr>
        <w:tabs>
          <w:tab w:val="center" w:pos="4513"/>
        </w:tabs>
        <w:spacing w:after="0"/>
        <w:jc w:val="both"/>
        <w:rPr>
          <w:rFonts w:ascii="Angsana New"/>
          <w:b/>
          <w:bCs/>
          <w:sz w:val="32"/>
          <w:szCs w:val="32"/>
          <w:cs/>
        </w:rPr>
      </w:pPr>
      <w:r w:rsidRPr="00B02691">
        <w:rPr>
          <w:rFonts w:ascii="Angsana New"/>
          <w:b/>
          <w:bCs/>
          <w:sz w:val="32"/>
          <w:szCs w:val="32"/>
          <w:cs/>
        </w:rPr>
        <w:t>เสนอ</w:t>
      </w:r>
      <w:r w:rsidRPr="00B02691">
        <w:rPr>
          <w:rFonts w:ascii="Angsana New" w:hint="cs"/>
          <w:b/>
          <w:bCs/>
          <w:sz w:val="32"/>
          <w:szCs w:val="32"/>
          <w:cs/>
        </w:rPr>
        <w:t>ผู้ถือหุ้นและ</w:t>
      </w:r>
      <w:r w:rsidRPr="00B02691">
        <w:rPr>
          <w:rFonts w:ascii="Angsana New"/>
          <w:b/>
          <w:bCs/>
          <w:sz w:val="32"/>
          <w:szCs w:val="32"/>
          <w:cs/>
        </w:rPr>
        <w:t>คณะกรรมการ</w:t>
      </w:r>
    </w:p>
    <w:p w14:paraId="09FAAB28" w14:textId="77777777" w:rsidR="000869E5" w:rsidRPr="00B02691" w:rsidRDefault="006D64ED" w:rsidP="00B02143">
      <w:pPr>
        <w:spacing w:after="0"/>
        <w:jc w:val="both"/>
        <w:rPr>
          <w:rFonts w:ascii="Angsana New"/>
          <w:b/>
          <w:bCs/>
          <w:sz w:val="32"/>
          <w:szCs w:val="32"/>
          <w:cs/>
        </w:rPr>
      </w:pPr>
      <w:r w:rsidRPr="00B02691">
        <w:rPr>
          <w:rFonts w:ascii="Angsana New" w:hint="cs"/>
          <w:b/>
          <w:bCs/>
          <w:sz w:val="32"/>
          <w:szCs w:val="32"/>
          <w:cs/>
        </w:rPr>
        <w:t xml:space="preserve">บริษัท </w:t>
      </w:r>
      <w:r w:rsidR="007A4249" w:rsidRPr="00B02691">
        <w:rPr>
          <w:rFonts w:ascii="Angsana New" w:hint="cs"/>
          <w:b/>
          <w:bCs/>
          <w:sz w:val="32"/>
          <w:szCs w:val="32"/>
          <w:cs/>
        </w:rPr>
        <w:t>เอเวอร์แลนด์ จำกัด (มหาชน)</w:t>
      </w:r>
    </w:p>
    <w:p w14:paraId="7084C89D" w14:textId="77777777" w:rsidR="005C1D45" w:rsidRPr="002D7ED9" w:rsidRDefault="005C1D45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311119E2" w14:textId="77777777" w:rsidR="008A6767" w:rsidRPr="00B02691" w:rsidRDefault="008A6767" w:rsidP="00B0214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781ACDD6" w14:textId="77777777" w:rsidR="00513B26" w:rsidRPr="00B02691" w:rsidRDefault="00513B26" w:rsidP="00B0214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75789AC" w14:textId="36F6CF56" w:rsidR="00F416D1" w:rsidRPr="00B02691" w:rsidRDefault="008A6767" w:rsidP="00DC18C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="006D64ED" w:rsidRPr="00B0269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บริษัท</w:t>
      </w:r>
      <w:r w:rsidR="00901DF3" w:rsidRPr="00B02691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D64ED"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เอเวอร์แลนด์ จำกัด (มหาชน) </w:t>
      </w:r>
      <w:r w:rsidR="000869E5" w:rsidRPr="00B0269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="00901DF3" w:rsidRPr="00B02691">
        <w:rPr>
          <w:rFonts w:ascii="Angsana New" w:hAnsi="Angsana New"/>
          <w:spacing w:val="-4"/>
          <w:sz w:val="32"/>
          <w:szCs w:val="32"/>
        </w:rPr>
        <w:t xml:space="preserve"> (“</w:t>
      </w:r>
      <w:r w:rsidR="00920CA9" w:rsidRPr="00B0269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901DF3" w:rsidRPr="00B02691">
        <w:rPr>
          <w:rFonts w:ascii="Angsana New" w:hAnsi="Angsana New"/>
          <w:spacing w:val="-4"/>
          <w:sz w:val="32"/>
          <w:szCs w:val="32"/>
        </w:rPr>
        <w:t>”</w:t>
      </w:r>
      <w:r w:rsidR="00920CA9" w:rsidRPr="00B02691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484154" w:rsidRPr="00B0269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869E5" w:rsidRPr="003D7762">
        <w:rPr>
          <w:rFonts w:ascii="Angsana New" w:hAnsi="Angsana New" w:hint="cs"/>
          <w:spacing w:val="8"/>
          <w:sz w:val="32"/>
          <w:szCs w:val="32"/>
          <w:cs/>
        </w:rPr>
        <w:t>และงบการเงินเฉพาะ</w:t>
      </w:r>
      <w:r w:rsidR="00901DF3" w:rsidRPr="003D7762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>กิจการ</w:t>
      </w:r>
      <w:r w:rsidR="000869E5" w:rsidRPr="003D7762">
        <w:rPr>
          <w:rFonts w:ascii="Angsana New" w:hAnsi="Angsana New" w:hint="cs"/>
          <w:spacing w:val="8"/>
          <w:sz w:val="32"/>
          <w:szCs w:val="32"/>
          <w:cs/>
        </w:rPr>
        <w:t>ของ</w:t>
      </w:r>
      <w:r w:rsidR="006D64ED" w:rsidRPr="003D7762">
        <w:rPr>
          <w:rFonts w:ascii="Angsana New" w:hAnsi="Angsana New" w:hint="cs"/>
          <w:spacing w:val="8"/>
          <w:sz w:val="32"/>
          <w:szCs w:val="32"/>
          <w:cs/>
        </w:rPr>
        <w:t>บริษัท</w:t>
      </w:r>
      <w:r w:rsidR="00901DF3" w:rsidRPr="003D7762">
        <w:rPr>
          <w:rFonts w:ascii="Angsana New" w:hAnsi="Angsana New"/>
          <w:spacing w:val="8"/>
          <w:sz w:val="32"/>
          <w:szCs w:val="32"/>
        </w:rPr>
        <w:t xml:space="preserve"> </w:t>
      </w:r>
      <w:r w:rsidR="006D64ED" w:rsidRPr="003D7762">
        <w:rPr>
          <w:rFonts w:ascii="Angsana New" w:hint="cs"/>
          <w:spacing w:val="8"/>
          <w:sz w:val="32"/>
          <w:szCs w:val="32"/>
          <w:cs/>
        </w:rPr>
        <w:t>เอเวอร์แลนด์ จำกัด (มหาชน)</w:t>
      </w:r>
      <w:r w:rsidR="006D64ED" w:rsidRPr="003D7762">
        <w:rPr>
          <w:rFonts w:ascii="Angsana New" w:hint="cs"/>
          <w:b/>
          <w:bCs/>
          <w:spacing w:val="8"/>
          <w:sz w:val="32"/>
          <w:szCs w:val="32"/>
          <w:cs/>
        </w:rPr>
        <w:t xml:space="preserve"> </w:t>
      </w:r>
      <w:r w:rsidR="005615B3" w:rsidRPr="003D7762">
        <w:rPr>
          <w:rFonts w:ascii="Angsana New" w:hAnsi="Angsana New"/>
          <w:spacing w:val="8"/>
          <w:sz w:val="32"/>
          <w:szCs w:val="32"/>
        </w:rPr>
        <w:t>(“</w:t>
      </w:r>
      <w:r w:rsidR="005615B3" w:rsidRPr="003D7762">
        <w:rPr>
          <w:rFonts w:ascii="Angsana New" w:hAnsi="Angsana New" w:hint="cs"/>
          <w:spacing w:val="8"/>
          <w:sz w:val="32"/>
          <w:szCs w:val="32"/>
          <w:cs/>
        </w:rPr>
        <w:t>บริษัท</w:t>
      </w:r>
      <w:r w:rsidR="005615B3" w:rsidRPr="003D7762">
        <w:rPr>
          <w:rFonts w:ascii="Angsana New" w:hAnsi="Angsana New"/>
          <w:spacing w:val="8"/>
          <w:sz w:val="32"/>
          <w:szCs w:val="32"/>
        </w:rPr>
        <w:t>”</w:t>
      </w:r>
      <w:r w:rsidR="005615B3" w:rsidRPr="003D7762">
        <w:rPr>
          <w:rFonts w:ascii="Angsana New" w:hAnsi="Angsana New" w:hint="cs"/>
          <w:spacing w:val="8"/>
          <w:sz w:val="32"/>
          <w:szCs w:val="32"/>
          <w:cs/>
        </w:rPr>
        <w:t>)</w:t>
      </w:r>
      <w:r w:rsidR="005615B3" w:rsidRPr="003D7762">
        <w:rPr>
          <w:rFonts w:ascii="Angsana New" w:hAnsi="Angsana New"/>
          <w:spacing w:val="8"/>
          <w:sz w:val="32"/>
          <w:szCs w:val="32"/>
        </w:rPr>
        <w:t xml:space="preserve"> </w:t>
      </w:r>
      <w:r w:rsidRPr="003D776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ซึ่งประกอบด้วย</w:t>
      </w:r>
      <w:r w:rsidRPr="004C4EF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งบฐานะการเงินรวม</w:t>
      </w:r>
      <w:r w:rsidR="00F416D1" w:rsidRPr="004C4EF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และเฉพาะ</w:t>
      </w:r>
      <w:r w:rsidR="00901DF3" w:rsidRPr="004C4EF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กิจการ</w:t>
      </w:r>
      <w:r w:rsidRPr="004C4EF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C4EF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4C4EF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C4EF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4C4EF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2A421B" w:rsidRPr="002A421B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4C4EF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C4EF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4C4EF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2A421B" w:rsidRPr="002A421B">
        <w:rPr>
          <w:rFonts w:asciiTheme="majorBidi" w:hAnsiTheme="majorBidi" w:cstheme="majorBidi"/>
          <w:color w:val="000000"/>
          <w:spacing w:val="-4"/>
          <w:sz w:val="32"/>
          <w:szCs w:val="32"/>
        </w:rPr>
        <w:t>256</w:t>
      </w:r>
      <w:r w:rsidR="002A421B" w:rsidRPr="002A421B">
        <w:rPr>
          <w:rFonts w:asciiTheme="majorBidi" w:hAnsiTheme="majorBidi" w:cstheme="majorBidi" w:hint="cs"/>
          <w:color w:val="000000"/>
          <w:spacing w:val="-4"/>
          <w:sz w:val="32"/>
          <w:szCs w:val="32"/>
        </w:rPr>
        <w:t>8</w:t>
      </w:r>
      <w:r w:rsidRPr="004C4EF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A3682" w:rsidRPr="004C4EFF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</w:t>
      </w:r>
      <w:r w:rsidR="00F416D1" w:rsidRPr="004C4EFF">
        <w:rPr>
          <w:rFonts w:ascii="Angsana New" w:hAnsi="Angsana New"/>
          <w:spacing w:val="-4"/>
          <w:sz w:val="32"/>
          <w:szCs w:val="32"/>
          <w:cs/>
        </w:rPr>
        <w:t>งบกำไรขาดทุนและกำไรขาดทุน</w:t>
      </w:r>
      <w:r w:rsidR="00F416D1" w:rsidRPr="004C4EFF">
        <w:rPr>
          <w:rFonts w:ascii="Angsana New" w:hAnsi="Angsana New"/>
          <w:spacing w:val="6"/>
          <w:sz w:val="32"/>
          <w:szCs w:val="32"/>
          <w:cs/>
        </w:rPr>
        <w:t>เบ็ดเสร็จอื่นรวม</w:t>
      </w:r>
      <w:r w:rsidR="00F416D1" w:rsidRPr="004C4EFF">
        <w:rPr>
          <w:rFonts w:ascii="Angsana New" w:hAnsi="Angsana New" w:hint="cs"/>
          <w:spacing w:val="6"/>
          <w:sz w:val="32"/>
          <w:szCs w:val="32"/>
          <w:cs/>
        </w:rPr>
        <w:t>และเฉพาะ</w:t>
      </w:r>
      <w:r w:rsidR="00901DF3" w:rsidRPr="004C4EFF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กิจการ</w:t>
      </w:r>
      <w:r w:rsidR="00484154" w:rsidRPr="004C4EFF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 xml:space="preserve"> </w:t>
      </w:r>
      <w:r w:rsidR="00F416D1" w:rsidRPr="004C4EFF">
        <w:rPr>
          <w:rFonts w:ascii="Angsana New" w:hAnsi="Angsana New"/>
          <w:spacing w:val="6"/>
          <w:sz w:val="32"/>
          <w:szCs w:val="32"/>
          <w:cs/>
        </w:rPr>
        <w:t>งบการเปลี่ยนแปลงส่วนของ</w:t>
      </w:r>
      <w:r w:rsidR="00670401" w:rsidRPr="004C4EFF">
        <w:rPr>
          <w:rFonts w:ascii="Angsana New" w:hAnsi="Angsana New" w:hint="cs"/>
          <w:spacing w:val="6"/>
          <w:sz w:val="32"/>
          <w:szCs w:val="32"/>
          <w:cs/>
        </w:rPr>
        <w:t>ผู้ถือหุ้น</w:t>
      </w:r>
      <w:r w:rsidR="00F416D1" w:rsidRPr="004C4EFF">
        <w:rPr>
          <w:rFonts w:ascii="Angsana New" w:hAnsi="Angsana New"/>
          <w:spacing w:val="6"/>
          <w:sz w:val="32"/>
          <w:szCs w:val="32"/>
          <w:cs/>
        </w:rPr>
        <w:t>รวม</w:t>
      </w:r>
      <w:r w:rsidR="00F416D1" w:rsidRPr="004C4EFF">
        <w:rPr>
          <w:rFonts w:ascii="Angsana New" w:hAnsi="Angsana New" w:hint="cs"/>
          <w:spacing w:val="6"/>
          <w:sz w:val="32"/>
          <w:szCs w:val="32"/>
          <w:cs/>
        </w:rPr>
        <w:t>และเฉพาะ</w:t>
      </w:r>
      <w:r w:rsidR="00391D4D" w:rsidRPr="004C4EFF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>กิจการ</w:t>
      </w:r>
      <w:r w:rsidR="00F416D1" w:rsidRPr="004C4EFF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F416D1" w:rsidRPr="004C4EFF">
        <w:rPr>
          <w:rFonts w:ascii="Angsana New" w:hAnsi="Angsana New"/>
          <w:spacing w:val="6"/>
          <w:sz w:val="32"/>
          <w:szCs w:val="32"/>
          <w:cs/>
        </w:rPr>
        <w:t>และงบกระแส</w:t>
      </w:r>
      <w:r w:rsidR="00F416D1" w:rsidRPr="00C01B45">
        <w:rPr>
          <w:rFonts w:ascii="Angsana New" w:hAnsi="Angsana New"/>
          <w:spacing w:val="-6"/>
          <w:sz w:val="32"/>
          <w:szCs w:val="32"/>
          <w:cs/>
        </w:rPr>
        <w:t>เงินสดรวม</w:t>
      </w:r>
      <w:r w:rsidR="00F416D1" w:rsidRPr="00C01B45">
        <w:rPr>
          <w:rFonts w:ascii="Angsana New" w:hAnsi="Angsana New" w:hint="cs"/>
          <w:spacing w:val="-6"/>
          <w:sz w:val="32"/>
          <w:szCs w:val="32"/>
          <w:cs/>
        </w:rPr>
        <w:t>และเฉพาะ</w:t>
      </w:r>
      <w:r w:rsidR="00901DF3" w:rsidRPr="00C01B4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กิจการ</w:t>
      </w:r>
      <w:r w:rsidR="00F416D1" w:rsidRPr="00C01B45">
        <w:rPr>
          <w:rFonts w:ascii="Angsana New" w:hAnsi="Angsana New"/>
          <w:spacing w:val="-6"/>
          <w:sz w:val="32"/>
          <w:szCs w:val="32"/>
          <w:cs/>
        </w:rPr>
        <w:t>สำหรับปีสิ้นสุดวันเดียวกัน</w:t>
      </w:r>
      <w:r w:rsidR="00E44E43" w:rsidRPr="00C01B45">
        <w:rPr>
          <w:rFonts w:ascii="Angsana New" w:hAnsi="Angsana New" w:hint="cs"/>
          <w:spacing w:val="-6"/>
          <w:sz w:val="32"/>
          <w:szCs w:val="32"/>
          <w:cs/>
        </w:rPr>
        <w:t>และหมายเหตุประกอบงบการเงิน</w:t>
      </w:r>
      <w:r w:rsidR="003B28F7" w:rsidRPr="00C01B45">
        <w:rPr>
          <w:rFonts w:ascii="Angsana New" w:hAnsi="Angsana New"/>
          <w:spacing w:val="-6"/>
          <w:sz w:val="32"/>
          <w:szCs w:val="32"/>
          <w:cs/>
        </w:rPr>
        <w:t>รวม</w:t>
      </w:r>
      <w:r w:rsidR="003B28F7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3B28F7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="000A3464" w:rsidRPr="00B02691">
        <w:rPr>
          <w:rFonts w:ascii="Angsana New" w:hAnsi="Angsana New" w:hint="cs"/>
          <w:sz w:val="32"/>
          <w:szCs w:val="32"/>
          <w:cs/>
        </w:rPr>
        <w:t xml:space="preserve"> </w:t>
      </w:r>
      <w:r w:rsidR="00F416D1" w:rsidRPr="00B02691">
        <w:rPr>
          <w:rFonts w:ascii="Angsana New" w:hAnsi="Angsana New"/>
          <w:sz w:val="32"/>
          <w:szCs w:val="32"/>
          <w:cs/>
        </w:rPr>
        <w:t>รวมถึง</w:t>
      </w:r>
      <w:r w:rsidR="003120FD">
        <w:rPr>
          <w:rFonts w:ascii="Angsana New" w:hAnsi="Angsana New" w:hint="cs"/>
          <w:sz w:val="32"/>
          <w:szCs w:val="32"/>
          <w:cs/>
        </w:rPr>
        <w:t>ข้อมูล</w:t>
      </w:r>
      <w:r w:rsidR="00F416D1" w:rsidRPr="00B02691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1B6E38">
        <w:rPr>
          <w:rFonts w:ascii="Angsana New" w:hAnsi="Angsana New" w:hint="cs"/>
          <w:sz w:val="32"/>
          <w:szCs w:val="32"/>
          <w:cs/>
        </w:rPr>
        <w:t>มีสาระ</w:t>
      </w:r>
      <w:r w:rsidR="00F416D1" w:rsidRPr="00B02691">
        <w:rPr>
          <w:rFonts w:ascii="Angsana New" w:hAnsi="Angsana New"/>
          <w:sz w:val="32"/>
          <w:szCs w:val="32"/>
          <w:cs/>
        </w:rPr>
        <w:t>สำคัญ</w:t>
      </w:r>
    </w:p>
    <w:p w14:paraId="344959EF" w14:textId="13A8F799" w:rsidR="008A6767" w:rsidRPr="00B02691" w:rsidRDefault="008A6767" w:rsidP="00DC18CF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70401" w:rsidRPr="00B02691">
        <w:rPr>
          <w:rFonts w:ascii="Angsana New" w:hAnsi="Angsana New" w:hint="cs"/>
          <w:sz w:val="32"/>
          <w:szCs w:val="32"/>
          <w:cs/>
        </w:rPr>
        <w:t>และเฉพาะ</w:t>
      </w:r>
      <w:r w:rsidR="00670401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ข้างต้นนี้แสดงฐานะการเงินของ</w:t>
      </w:r>
      <w:r w:rsidR="006D64ED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6D64ED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เอเวอร์แลนด์ จำกัด (มหาชน) </w:t>
      </w:r>
      <w:r w:rsidR="00034A93" w:rsidRPr="00B02691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13FC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6D64ED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 </w:t>
      </w:r>
      <w:r w:rsidR="006D64ED" w:rsidRPr="00B02691">
        <w:rPr>
          <w:rFonts w:asciiTheme="majorBidi" w:hAnsiTheme="majorBidi" w:cs="Angsana New"/>
          <w:color w:val="000000"/>
          <w:sz w:val="32"/>
          <w:szCs w:val="32"/>
          <w:cs/>
        </w:rPr>
        <w:t>เอเวอร์แลนด์ จำกัด (มหาชน)</w:t>
      </w:r>
      <w:r w:rsidR="006D64ED" w:rsidRPr="00B02691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A421B" w:rsidRPr="002A421B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A421B" w:rsidRPr="002A421B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2A421B" w:rsidRPr="002A421B">
        <w:rPr>
          <w:rFonts w:asciiTheme="majorBidi" w:hAnsiTheme="majorBidi" w:cstheme="majorBidi" w:hint="cs"/>
          <w:color w:val="000000"/>
          <w:sz w:val="32"/>
          <w:szCs w:val="32"/>
        </w:rPr>
        <w:t>8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6E8F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แล</w:t>
      </w:r>
      <w:r w:rsidR="00B0214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ะ</w:t>
      </w:r>
      <w:r w:rsidR="006A324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ผลการดำ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B0214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70401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ส</w:t>
      </w:r>
      <w:r w:rsidR="00034A9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ยวกันโดยถูกต้องตามที่ควรในสาระสำ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D0C067A" w14:textId="77777777" w:rsidR="00072AFA" w:rsidRPr="002D7ED9" w:rsidRDefault="00072AFA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516182A9" w14:textId="77777777" w:rsidR="008A6767" w:rsidRPr="00B02691" w:rsidRDefault="008A6767" w:rsidP="00B0214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4DE6F7A" w14:textId="77777777" w:rsidR="00513B26" w:rsidRPr="00B02691" w:rsidRDefault="00513B26" w:rsidP="00B0214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4676C3F" w14:textId="6FB0BA86" w:rsidR="008A6767" w:rsidRPr="00B02691" w:rsidRDefault="003B28F7" w:rsidP="00B0214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ในวรรคความรับผิดชอบของผู้สอบบัญชีต่อการตรวจสอบงบการเงินรวมและงบการเงินเฉพาะกิจการ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Pr="000552FF">
        <w:rPr>
          <w:rFonts w:asciiTheme="majorBidi" w:hAnsiTheme="majorBidi" w:cs="Angsana New"/>
          <w:color w:val="000000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0552FF" w:rsidRPr="000552FF">
        <w:rPr>
          <w:rFonts w:asciiTheme="majorBidi" w:hAnsiTheme="majorBidi" w:cs="Angsana New"/>
          <w:color w:val="000000"/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</w:t>
      </w:r>
      <w:r w:rsidR="000552FF" w:rsidRPr="000552FF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0552FF" w:rsidRPr="000552FF">
        <w:rPr>
          <w:rFonts w:asciiTheme="majorBidi" w:hAnsiTheme="majorBidi" w:cs="Angsana New"/>
          <w:color w:val="000000"/>
          <w:sz w:val="32"/>
          <w:szCs w:val="32"/>
        </w:rPr>
        <w:t>(</w:t>
      </w:r>
      <w:r w:rsidR="000552FF" w:rsidRPr="000552FF">
        <w:rPr>
          <w:rFonts w:asciiTheme="majorBidi" w:hAnsiTheme="majorBidi" w:cs="Angsana New"/>
          <w:color w:val="000000"/>
          <w:sz w:val="32"/>
          <w:szCs w:val="32"/>
          <w:cs/>
        </w:rPr>
        <w:t>ประมวลจรรยาบรรณ</w:t>
      </w:r>
      <w:r w:rsidR="000552FF" w:rsidRPr="000552F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ของผู้ประกอบวิชาชีพบัญชี)</w:t>
      </w:r>
      <w:r w:rsidR="000552FF" w:rsidRPr="000552FF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0552F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B02691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ๆ </w:t>
      </w:r>
      <w:r w:rsidR="000552FF" w:rsidRPr="000552FF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ตาม</w:t>
      </w:r>
      <w:r w:rsidR="000552FF" w:rsidRPr="000552F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ประมวลจรรยาบรรณของผู้ประกอบ</w:t>
      </w:r>
      <w:r w:rsidR="000552FF" w:rsidRPr="00B97542">
        <w:rPr>
          <w:rFonts w:asciiTheme="majorBidi" w:hAnsiTheme="majorBidi" w:cs="Angsana New"/>
          <w:color w:val="000000"/>
          <w:sz w:val="32"/>
          <w:szCs w:val="32"/>
          <w:cs/>
        </w:rPr>
        <w:t>วิชาชีพบัญช</w:t>
      </w:r>
      <w:r w:rsidR="000552FF" w:rsidRPr="00B97542">
        <w:rPr>
          <w:rFonts w:asciiTheme="majorBidi" w:hAnsiTheme="majorBidi" w:cs="Angsana New" w:hint="cs"/>
          <w:color w:val="000000"/>
          <w:sz w:val="32"/>
          <w:szCs w:val="32"/>
          <w:cs/>
        </w:rPr>
        <w:t>ี</w:t>
      </w:r>
      <w:r w:rsidRPr="00B97542">
        <w:rPr>
          <w:rFonts w:asciiTheme="majorBidi" w:hAnsiTheme="majorBidi" w:cs="Angsana New"/>
          <w:color w:val="000000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ในการแสดงความเห็นของข้าพเจ้า</w:t>
      </w:r>
    </w:p>
    <w:p w14:paraId="0EB066F6" w14:textId="77777777" w:rsidR="00044C04" w:rsidRPr="00B02691" w:rsidRDefault="00044C04" w:rsidP="008A6767">
      <w:pPr>
        <w:pStyle w:val="ListParagraph"/>
        <w:rPr>
          <w:rFonts w:asciiTheme="majorBidi" w:hAnsiTheme="majorBidi" w:cstheme="majorBidi"/>
          <w:color w:val="000000"/>
          <w:sz w:val="32"/>
          <w:szCs w:val="32"/>
        </w:rPr>
      </w:pPr>
    </w:p>
    <w:p w14:paraId="206A9614" w14:textId="77777777" w:rsidR="00AE58DD" w:rsidRPr="00B02691" w:rsidRDefault="00AE58DD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AE58DD" w:rsidRPr="00B02691" w:rsidSect="004C4EFF">
          <w:pgSz w:w="11907" w:h="16839" w:code="9"/>
          <w:pgMar w:top="2880" w:right="1224" w:bottom="1440" w:left="1872" w:header="720" w:footer="720" w:gutter="0"/>
          <w:cols w:space="720"/>
          <w:docGrid w:linePitch="360"/>
        </w:sectPr>
      </w:pPr>
    </w:p>
    <w:p w14:paraId="7182C953" w14:textId="77777777" w:rsidR="00F91AE9" w:rsidRPr="00F91AE9" w:rsidRDefault="00F91AE9" w:rsidP="00F91AE9">
      <w:pPr>
        <w:spacing w:after="240"/>
        <w:ind w:left="446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1AE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6E58D680" w14:textId="449D4603" w:rsidR="00DE21CD" w:rsidRDefault="00F91AE9" w:rsidP="00F91AE9">
      <w:pPr>
        <w:spacing w:after="240"/>
        <w:ind w:left="446" w:right="72"/>
        <w:jc w:val="thaiDistribute"/>
        <w:rPr>
          <w:rFonts w:ascii="Angsana New" w:hAnsi="Angsana New" w:cs="Angsana New"/>
          <w:sz w:val="32"/>
          <w:szCs w:val="32"/>
        </w:rPr>
      </w:pPr>
      <w:r w:rsidRPr="00F91AE9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ข้าพเจ้าขอให้สังเกตหมายเหตุประกอบงบการเงินข้อ</w:t>
      </w:r>
      <w:r w:rsidRPr="00F91A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421B" w:rsidRPr="002A421B">
        <w:rPr>
          <w:rFonts w:asciiTheme="majorBidi" w:hAnsiTheme="majorBidi" w:cstheme="majorBidi"/>
          <w:sz w:val="32"/>
          <w:szCs w:val="32"/>
        </w:rPr>
        <w:t>1</w:t>
      </w:r>
      <w:r w:rsidRPr="00F91AE9">
        <w:rPr>
          <w:rFonts w:asciiTheme="majorBidi" w:hAnsiTheme="majorBidi" w:cstheme="majorBidi"/>
          <w:sz w:val="32"/>
          <w:szCs w:val="32"/>
          <w:cs/>
        </w:rPr>
        <w:t xml:space="preserve"> ซึ่งระบุว่า</w:t>
      </w:r>
      <w:r w:rsidR="0057195A" w:rsidRPr="00F91AE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ณ วันที่ </w:t>
      </w:r>
      <w:r w:rsidR="002A421B" w:rsidRPr="002A421B">
        <w:rPr>
          <w:rFonts w:asciiTheme="majorBidi" w:hAnsiTheme="majorBidi" w:cstheme="majorBidi"/>
          <w:spacing w:val="6"/>
          <w:sz w:val="32"/>
          <w:szCs w:val="32"/>
        </w:rPr>
        <w:t>31</w:t>
      </w:r>
      <w:r w:rsidR="0057195A" w:rsidRPr="00F91AE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57195A" w:rsidRPr="00F91AE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ธันวาคม </w:t>
      </w:r>
      <w:r w:rsidR="002A421B" w:rsidRPr="002A421B">
        <w:rPr>
          <w:rFonts w:asciiTheme="majorBidi" w:hAnsiTheme="majorBidi" w:cstheme="majorBidi"/>
          <w:spacing w:val="6"/>
          <w:sz w:val="32"/>
          <w:szCs w:val="32"/>
        </w:rPr>
        <w:t>2568</w:t>
      </w:r>
      <w:r w:rsidR="0057195A" w:rsidRPr="00F91AE9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57195A" w:rsidRPr="00F91AE9">
        <w:rPr>
          <w:rFonts w:asciiTheme="majorBidi" w:hAnsiTheme="majorBidi" w:cstheme="majorBidi"/>
          <w:spacing w:val="6"/>
          <w:sz w:val="32"/>
          <w:szCs w:val="32"/>
          <w:cs/>
        </w:rPr>
        <w:t>กลุ่ม</w:t>
      </w:r>
      <w:r w:rsidR="0057195A" w:rsidRPr="00F91AE9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7195A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="0057195A" w:rsidRPr="00F91AE9">
        <w:rPr>
          <w:rFonts w:asciiTheme="majorBidi" w:hAnsiTheme="majorBidi" w:cstheme="majorBidi"/>
          <w:sz w:val="32"/>
          <w:szCs w:val="32"/>
          <w:cs/>
        </w:rPr>
        <w:t xml:space="preserve">มีขาดทุนสะสมจำนวน </w:t>
      </w:r>
      <w:r w:rsidR="002A421B" w:rsidRPr="002A421B">
        <w:rPr>
          <w:rFonts w:ascii="Angsana New" w:hAnsi="Angsana New" w:cs="Angsana New"/>
          <w:spacing w:val="-12"/>
          <w:sz w:val="32"/>
          <w:szCs w:val="32"/>
        </w:rPr>
        <w:t>1</w:t>
      </w:r>
      <w:r w:rsidR="002C2C14" w:rsidRPr="001C60E7">
        <w:rPr>
          <w:rFonts w:ascii="Angsana New" w:hAnsi="Angsana New" w:cs="Angsana New"/>
          <w:spacing w:val="-12"/>
          <w:sz w:val="32"/>
          <w:szCs w:val="32"/>
        </w:rPr>
        <w:t>,</w:t>
      </w:r>
      <w:r w:rsidR="002A421B" w:rsidRPr="002A421B">
        <w:rPr>
          <w:rFonts w:ascii="Angsana New" w:hAnsi="Angsana New" w:cs="Angsana New"/>
          <w:spacing w:val="-12"/>
          <w:sz w:val="32"/>
          <w:szCs w:val="32"/>
        </w:rPr>
        <w:t>926</w:t>
      </w:r>
      <w:r w:rsidR="008A7EBD">
        <w:rPr>
          <w:rFonts w:ascii="Angsana New" w:hAnsi="Angsana New" w:cs="Angsana New"/>
          <w:spacing w:val="-12"/>
          <w:sz w:val="32"/>
          <w:szCs w:val="32"/>
        </w:rPr>
        <w:t>.</w:t>
      </w:r>
      <w:r w:rsidR="002A421B" w:rsidRPr="002A421B">
        <w:rPr>
          <w:rFonts w:ascii="Angsana New" w:hAnsi="Angsana New" w:cs="Angsana New"/>
          <w:spacing w:val="-12"/>
          <w:sz w:val="32"/>
          <w:szCs w:val="32"/>
        </w:rPr>
        <w:t>70</w:t>
      </w:r>
      <w:r w:rsidR="002C2C14" w:rsidRPr="001C60E7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2C2C14" w:rsidRPr="001C60E7">
        <w:rPr>
          <w:rFonts w:ascii="Angsana New" w:hAnsi="Angsana New" w:cs="Angsana New"/>
          <w:spacing w:val="-12"/>
          <w:sz w:val="32"/>
          <w:szCs w:val="32"/>
          <w:cs/>
        </w:rPr>
        <w:t>ล้านบาท</w:t>
      </w:r>
      <w:r w:rsidR="002C2C14" w:rsidRPr="001C60E7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และ </w:t>
      </w:r>
      <w:r w:rsidR="002A421B" w:rsidRPr="002A421B">
        <w:rPr>
          <w:rFonts w:ascii="Angsana New" w:hAnsi="Angsana New" w:cs="Angsana New"/>
          <w:spacing w:val="-12"/>
          <w:sz w:val="32"/>
          <w:szCs w:val="32"/>
        </w:rPr>
        <w:t>2</w:t>
      </w:r>
      <w:r w:rsidR="002C2C14" w:rsidRPr="001C60E7">
        <w:rPr>
          <w:rFonts w:ascii="Angsana New" w:hAnsi="Angsana New" w:cs="Angsana New"/>
          <w:spacing w:val="-12"/>
          <w:sz w:val="32"/>
          <w:szCs w:val="32"/>
        </w:rPr>
        <w:t>,</w:t>
      </w:r>
      <w:r w:rsidR="002A421B" w:rsidRPr="002A421B">
        <w:rPr>
          <w:rFonts w:ascii="Angsana New" w:hAnsi="Angsana New" w:cs="Angsana New"/>
          <w:spacing w:val="-12"/>
          <w:sz w:val="32"/>
          <w:szCs w:val="32"/>
        </w:rPr>
        <w:t>314</w:t>
      </w:r>
      <w:r w:rsidR="002C2C14" w:rsidRPr="001C60E7">
        <w:rPr>
          <w:rFonts w:ascii="Angsana New" w:hAnsi="Angsana New" w:cs="Angsana New"/>
          <w:spacing w:val="-12"/>
          <w:sz w:val="32"/>
          <w:szCs w:val="32"/>
        </w:rPr>
        <w:t>.</w:t>
      </w:r>
      <w:r w:rsidR="002A421B" w:rsidRPr="002A421B">
        <w:rPr>
          <w:rFonts w:ascii="Angsana New" w:hAnsi="Angsana New" w:cs="Angsana New"/>
          <w:spacing w:val="-12"/>
          <w:sz w:val="32"/>
          <w:szCs w:val="32"/>
        </w:rPr>
        <w:t>26</w:t>
      </w:r>
      <w:r w:rsidR="002C2C14" w:rsidRPr="001C60E7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2C2C14" w:rsidRPr="001C60E7">
        <w:rPr>
          <w:rFonts w:ascii="Angsana New" w:hAnsi="Angsana New" w:cs="Angsana New" w:hint="cs"/>
          <w:spacing w:val="-12"/>
          <w:sz w:val="32"/>
          <w:szCs w:val="32"/>
          <w:cs/>
        </w:rPr>
        <w:t>ล้านบาท</w:t>
      </w:r>
      <w:r w:rsidR="002C2C14" w:rsidRPr="001C60E7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  <w:r w:rsidR="002C2C14" w:rsidRPr="001C60E7">
        <w:rPr>
          <w:rFonts w:ascii="Angsana New" w:hAnsi="Angsana New" w:cs="Angsana New"/>
          <w:sz w:val="32"/>
          <w:szCs w:val="32"/>
        </w:rPr>
        <w:t xml:space="preserve"> </w:t>
      </w:r>
      <w:r w:rsidR="002C2C14" w:rsidRPr="001C60E7">
        <w:rPr>
          <w:rFonts w:ascii="Angsana New" w:hAnsi="Angsana New" w:cs="Angsana New" w:hint="cs"/>
          <w:sz w:val="32"/>
          <w:szCs w:val="32"/>
          <w:cs/>
        </w:rPr>
        <w:t>และ</w:t>
      </w:r>
      <w:r w:rsidR="002C2C14" w:rsidRPr="001C60E7">
        <w:rPr>
          <w:rFonts w:asciiTheme="majorBidi" w:hAnsiTheme="majorBidi" w:cs="Angsana New" w:hint="cs"/>
          <w:sz w:val="32"/>
          <w:szCs w:val="32"/>
          <w:cs/>
        </w:rPr>
        <w:t xml:space="preserve">กลุ่มบริษัทและบริษัทยังมีผลขาดทุนเบ็ดเสร็จสำหรับปีสิ้นสุดวันที่ </w:t>
      </w:r>
      <w:r w:rsidR="002A421B" w:rsidRPr="002A421B">
        <w:rPr>
          <w:rFonts w:asciiTheme="majorBidi" w:hAnsiTheme="majorBidi" w:cs="Angsana New"/>
          <w:sz w:val="32"/>
          <w:szCs w:val="32"/>
        </w:rPr>
        <w:t>31</w:t>
      </w:r>
      <w:r w:rsidR="002C2C14" w:rsidRPr="001C60E7">
        <w:rPr>
          <w:rFonts w:asciiTheme="majorBidi" w:hAnsiTheme="majorBidi" w:cs="Angsana New"/>
          <w:sz w:val="32"/>
          <w:szCs w:val="32"/>
        </w:rPr>
        <w:t xml:space="preserve"> </w:t>
      </w:r>
      <w:r w:rsidR="002C2C14" w:rsidRPr="001C60E7">
        <w:rPr>
          <w:rFonts w:asciiTheme="majorBidi" w:hAnsiTheme="majorBidi" w:cs="Angsana New" w:hint="cs"/>
          <w:sz w:val="32"/>
          <w:szCs w:val="32"/>
          <w:cs/>
        </w:rPr>
        <w:t xml:space="preserve">ธันวาคม </w:t>
      </w:r>
      <w:r w:rsidR="002A421B" w:rsidRPr="002A421B">
        <w:rPr>
          <w:rFonts w:asciiTheme="majorBidi" w:hAnsiTheme="majorBidi" w:cs="Angsana New"/>
          <w:sz w:val="32"/>
          <w:szCs w:val="32"/>
        </w:rPr>
        <w:t>2568</w:t>
      </w:r>
      <w:r w:rsidR="002C2C14" w:rsidRPr="001C60E7">
        <w:rPr>
          <w:rFonts w:asciiTheme="majorBidi" w:hAnsiTheme="majorBidi" w:cs="Angsana New"/>
          <w:sz w:val="32"/>
          <w:szCs w:val="32"/>
        </w:rPr>
        <w:t xml:space="preserve"> </w:t>
      </w:r>
      <w:r w:rsidR="002C2C14" w:rsidRPr="001C60E7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จำนวน </w:t>
      </w:r>
      <w:r w:rsidR="002A421B" w:rsidRPr="002A421B">
        <w:rPr>
          <w:rFonts w:asciiTheme="majorBidi" w:hAnsiTheme="majorBidi" w:cs="Angsana New"/>
          <w:spacing w:val="-4"/>
          <w:sz w:val="32"/>
          <w:szCs w:val="32"/>
        </w:rPr>
        <w:t>161</w:t>
      </w:r>
      <w:r w:rsidR="0086115B">
        <w:rPr>
          <w:rFonts w:asciiTheme="majorBidi" w:hAnsiTheme="majorBidi" w:cs="Angsana New"/>
          <w:spacing w:val="-4"/>
          <w:sz w:val="32"/>
          <w:szCs w:val="32"/>
        </w:rPr>
        <w:t>.</w:t>
      </w:r>
      <w:r w:rsidR="002A421B" w:rsidRPr="002A421B">
        <w:rPr>
          <w:rFonts w:asciiTheme="majorBidi" w:hAnsiTheme="majorBidi" w:cs="Angsana New"/>
          <w:spacing w:val="-4"/>
          <w:sz w:val="32"/>
          <w:szCs w:val="32"/>
        </w:rPr>
        <w:t>97</w:t>
      </w:r>
      <w:r w:rsidR="002C2C14" w:rsidRPr="001C60E7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2C2C14" w:rsidRPr="001C60E7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ล้านบาท และ </w:t>
      </w:r>
      <w:r w:rsidR="002A421B" w:rsidRPr="002A421B">
        <w:rPr>
          <w:rFonts w:asciiTheme="majorBidi" w:hAnsiTheme="majorBidi" w:cs="Angsana New"/>
          <w:spacing w:val="-4"/>
          <w:sz w:val="32"/>
          <w:szCs w:val="32"/>
        </w:rPr>
        <w:t>90</w:t>
      </w:r>
      <w:r w:rsidR="000512D8">
        <w:rPr>
          <w:rFonts w:asciiTheme="majorBidi" w:hAnsiTheme="majorBidi" w:cs="Angsana New"/>
          <w:spacing w:val="-4"/>
          <w:sz w:val="32"/>
          <w:szCs w:val="32"/>
        </w:rPr>
        <w:t>.</w:t>
      </w:r>
      <w:r w:rsidR="002A421B" w:rsidRPr="002A421B">
        <w:rPr>
          <w:rFonts w:asciiTheme="majorBidi" w:hAnsiTheme="majorBidi" w:cs="Angsana New"/>
          <w:spacing w:val="-4"/>
          <w:sz w:val="32"/>
          <w:szCs w:val="32"/>
        </w:rPr>
        <w:t>58</w:t>
      </w:r>
      <w:r w:rsidR="002C2C14" w:rsidRPr="001C60E7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2C2C14" w:rsidRPr="001C60E7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ล้านบาท ตามลำดับ นอกจากนั้น </w:t>
      </w:r>
      <w:r w:rsidR="002C2C14" w:rsidRPr="001C60E7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2A421B" w:rsidRPr="002A421B">
        <w:rPr>
          <w:rFonts w:ascii="Angsana New" w:hAnsi="Angsana New" w:cs="Angsana New"/>
          <w:spacing w:val="-4"/>
          <w:sz w:val="32"/>
          <w:szCs w:val="32"/>
        </w:rPr>
        <w:t>31</w:t>
      </w:r>
      <w:r w:rsidR="002C2C14" w:rsidRPr="001C60E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C2C14" w:rsidRPr="001C60E7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2A421B" w:rsidRPr="002A421B">
        <w:rPr>
          <w:rFonts w:ascii="Angsana New" w:hAnsi="Angsana New" w:cs="Angsana New"/>
          <w:spacing w:val="-4"/>
          <w:sz w:val="32"/>
          <w:szCs w:val="32"/>
        </w:rPr>
        <w:t>2568</w:t>
      </w:r>
      <w:r w:rsidR="002C2C14" w:rsidRPr="001C60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2C2C14" w:rsidRPr="001C60E7">
        <w:rPr>
          <w:rFonts w:asciiTheme="majorBidi" w:hAnsiTheme="majorBidi" w:cs="Angsana New" w:hint="cs"/>
          <w:spacing w:val="-4"/>
          <w:sz w:val="32"/>
          <w:szCs w:val="32"/>
          <w:cs/>
        </w:rPr>
        <w:t>กลุ่มบริษัท</w:t>
      </w:r>
      <w:r w:rsidR="002C2C14" w:rsidRPr="001C60E7">
        <w:rPr>
          <w:rFonts w:asciiTheme="majorBidi" w:hAnsiTheme="majorBidi" w:cs="Angsana New" w:hint="cs"/>
          <w:sz w:val="32"/>
          <w:szCs w:val="32"/>
          <w:cs/>
        </w:rPr>
        <w:t>และบริษัทมีหนี้สินหมุน</w:t>
      </w:r>
      <w:r w:rsidR="002C2C14" w:rsidRPr="001C60E7">
        <w:rPr>
          <w:rFonts w:asciiTheme="majorBidi" w:hAnsiTheme="majorBidi" w:cs="Angsana New"/>
          <w:sz w:val="32"/>
          <w:szCs w:val="32"/>
          <w:cs/>
        </w:rPr>
        <w:t>เวียน</w:t>
      </w:r>
      <w:r w:rsidR="002C2C14" w:rsidRPr="001C60E7">
        <w:rPr>
          <w:rFonts w:asciiTheme="majorBidi" w:hAnsiTheme="majorBidi" w:cs="Angsana New" w:hint="cs"/>
          <w:sz w:val="32"/>
          <w:szCs w:val="32"/>
          <w:cs/>
        </w:rPr>
        <w:t xml:space="preserve">รวมจำนวน </w:t>
      </w:r>
      <w:r w:rsidR="002A421B" w:rsidRPr="002A421B">
        <w:rPr>
          <w:rFonts w:asciiTheme="majorBidi" w:hAnsiTheme="majorBidi" w:cs="Angsana New"/>
          <w:sz w:val="32"/>
          <w:szCs w:val="32"/>
        </w:rPr>
        <w:t>2</w:t>
      </w:r>
      <w:r w:rsidR="002C2C14" w:rsidRPr="001C60E7">
        <w:rPr>
          <w:rFonts w:asciiTheme="majorBidi" w:hAnsiTheme="majorBidi" w:cs="Angsana New"/>
          <w:sz w:val="32"/>
          <w:szCs w:val="32"/>
        </w:rPr>
        <w:t>,</w:t>
      </w:r>
      <w:r w:rsidR="002A421B" w:rsidRPr="002A421B">
        <w:rPr>
          <w:rFonts w:asciiTheme="majorBidi" w:hAnsiTheme="majorBidi" w:cs="Angsana New"/>
          <w:sz w:val="32"/>
          <w:szCs w:val="32"/>
        </w:rPr>
        <w:t>559</w:t>
      </w:r>
      <w:r w:rsidR="002C2C14" w:rsidRPr="001C60E7">
        <w:rPr>
          <w:rFonts w:asciiTheme="majorBidi" w:hAnsiTheme="majorBidi" w:cs="Angsana New"/>
          <w:sz w:val="32"/>
          <w:szCs w:val="32"/>
        </w:rPr>
        <w:t>.</w:t>
      </w:r>
      <w:r w:rsidR="002A421B" w:rsidRPr="002A421B">
        <w:rPr>
          <w:rFonts w:asciiTheme="majorBidi" w:hAnsiTheme="majorBidi" w:cs="Angsana New"/>
          <w:sz w:val="32"/>
          <w:szCs w:val="32"/>
        </w:rPr>
        <w:t>66</w:t>
      </w:r>
      <w:r w:rsidR="002C2C14" w:rsidRPr="001C60E7">
        <w:rPr>
          <w:rFonts w:asciiTheme="majorBidi" w:hAnsiTheme="majorBidi" w:cs="Angsana New"/>
          <w:sz w:val="32"/>
          <w:szCs w:val="32"/>
        </w:rPr>
        <w:t xml:space="preserve"> </w:t>
      </w:r>
      <w:r w:rsidR="002C2C14" w:rsidRPr="001C60E7"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="002C2C14" w:rsidRPr="001C60E7">
        <w:rPr>
          <w:rFonts w:asciiTheme="majorBidi" w:hAnsiTheme="majorBidi" w:cs="Angsana New"/>
          <w:sz w:val="32"/>
          <w:szCs w:val="32"/>
        </w:rPr>
        <w:t xml:space="preserve"> </w:t>
      </w:r>
      <w:r w:rsidR="002C2C14" w:rsidRPr="001C60E7">
        <w:rPr>
          <w:rFonts w:asciiTheme="majorBidi" w:hAnsiTheme="majorBidi" w:cs="Angsana New" w:hint="cs"/>
          <w:sz w:val="32"/>
          <w:szCs w:val="32"/>
          <w:cs/>
        </w:rPr>
        <w:t xml:space="preserve">และ </w:t>
      </w:r>
      <w:r w:rsidR="002A421B" w:rsidRPr="002A421B">
        <w:rPr>
          <w:rFonts w:asciiTheme="majorBidi" w:hAnsiTheme="majorBidi" w:cs="Angsana New"/>
          <w:sz w:val="32"/>
          <w:szCs w:val="32"/>
        </w:rPr>
        <w:t>3</w:t>
      </w:r>
      <w:r w:rsidR="002C2C14" w:rsidRPr="001C60E7">
        <w:rPr>
          <w:rFonts w:asciiTheme="majorBidi" w:hAnsiTheme="majorBidi" w:cs="Angsana New"/>
          <w:sz w:val="32"/>
          <w:szCs w:val="32"/>
        </w:rPr>
        <w:t>,</w:t>
      </w:r>
      <w:r w:rsidR="002A421B" w:rsidRPr="002A421B">
        <w:rPr>
          <w:rFonts w:asciiTheme="majorBidi" w:hAnsiTheme="majorBidi" w:cs="Angsana New"/>
          <w:sz w:val="32"/>
          <w:szCs w:val="32"/>
        </w:rPr>
        <w:t>392</w:t>
      </w:r>
      <w:r w:rsidR="002C2C14" w:rsidRPr="001C60E7">
        <w:rPr>
          <w:rFonts w:asciiTheme="majorBidi" w:hAnsiTheme="majorBidi" w:cs="Angsana New"/>
          <w:sz w:val="32"/>
          <w:szCs w:val="32"/>
        </w:rPr>
        <w:t>.</w:t>
      </w:r>
      <w:r w:rsidR="002A421B" w:rsidRPr="002A421B">
        <w:rPr>
          <w:rFonts w:asciiTheme="majorBidi" w:hAnsiTheme="majorBidi" w:cs="Angsana New"/>
          <w:sz w:val="32"/>
          <w:szCs w:val="32"/>
        </w:rPr>
        <w:t>72</w:t>
      </w:r>
      <w:r w:rsidR="002C2C14" w:rsidRPr="001C60E7">
        <w:rPr>
          <w:rFonts w:asciiTheme="majorBidi" w:hAnsiTheme="majorBidi" w:cs="Angsana New"/>
          <w:sz w:val="32"/>
          <w:szCs w:val="32"/>
        </w:rPr>
        <w:t xml:space="preserve"> </w:t>
      </w:r>
      <w:r w:rsidR="002C2C14" w:rsidRPr="001C60E7">
        <w:rPr>
          <w:rFonts w:asciiTheme="majorBidi" w:hAnsiTheme="majorBidi" w:cs="Angsana New" w:hint="cs"/>
          <w:sz w:val="32"/>
          <w:szCs w:val="32"/>
          <w:cs/>
        </w:rPr>
        <w:t>ล้านบาท ตามลำดับ</w:t>
      </w:r>
      <w:r w:rsidRPr="00F91AE9">
        <w:rPr>
          <w:rFonts w:asciiTheme="majorBidi" w:hAnsiTheme="majorBidi" w:cstheme="majorBidi" w:hint="cs"/>
          <w:sz w:val="32"/>
          <w:szCs w:val="32"/>
          <w:cs/>
        </w:rPr>
        <w:t xml:space="preserve"> โดยหนี้สินหมุนเวียน</w:t>
      </w:r>
      <w:r w:rsidRPr="00F91AE9">
        <w:rPr>
          <w:rFonts w:asciiTheme="majorBidi" w:hAnsiTheme="majorBidi" w:cstheme="majorBidi"/>
          <w:sz w:val="32"/>
          <w:szCs w:val="32"/>
          <w:cs/>
        </w:rPr>
        <w:t>ส่วนใหญ่</w:t>
      </w:r>
      <w:r w:rsidRPr="00F91AE9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F91AE9">
        <w:rPr>
          <w:rFonts w:asciiTheme="majorBidi" w:hAnsiTheme="majorBidi" w:cstheme="majorBidi"/>
          <w:sz w:val="32"/>
          <w:szCs w:val="32"/>
          <w:cs/>
        </w:rPr>
        <w:t xml:space="preserve">ส่วนของหนี้สินระยะยาวที่ถึงกำหนดชำระภายในหนึ่งปี </w:t>
      </w:r>
      <w:r w:rsidRPr="00F91AE9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Pr="00F91AE9">
        <w:rPr>
          <w:rFonts w:asciiTheme="majorBidi" w:hAnsiTheme="majorBidi" w:cstheme="majorBidi"/>
          <w:spacing w:val="6"/>
          <w:sz w:val="32"/>
          <w:szCs w:val="32"/>
          <w:cs/>
        </w:rPr>
        <w:t>จากบุคคล</w:t>
      </w:r>
      <w:r w:rsidRPr="00F91AE9">
        <w:rPr>
          <w:rFonts w:asciiTheme="majorBidi" w:hAnsiTheme="majorBidi" w:cstheme="majorBidi" w:hint="cs"/>
          <w:spacing w:val="6"/>
          <w:sz w:val="32"/>
          <w:szCs w:val="32"/>
          <w:cs/>
        </w:rPr>
        <w:t>และกิจการ</w:t>
      </w:r>
      <w:r w:rsidRPr="00F91AE9">
        <w:rPr>
          <w:rFonts w:asciiTheme="majorBidi" w:hAnsiTheme="majorBidi" w:cstheme="majorBidi"/>
          <w:spacing w:val="6"/>
          <w:sz w:val="32"/>
          <w:szCs w:val="32"/>
          <w:cs/>
        </w:rPr>
        <w:t xml:space="preserve">ที่เกี่ยวข้องกัน </w:t>
      </w:r>
      <w:r w:rsidRPr="00F91AE9">
        <w:rPr>
          <w:rFonts w:asciiTheme="majorBidi" w:hAnsiTheme="majorBidi" w:cstheme="majorBidi" w:hint="cs"/>
          <w:spacing w:val="6"/>
          <w:sz w:val="32"/>
          <w:szCs w:val="32"/>
          <w:cs/>
        </w:rPr>
        <w:t>และ</w:t>
      </w:r>
      <w:r w:rsidRPr="00F91AE9">
        <w:rPr>
          <w:rFonts w:asciiTheme="majorBidi" w:hAnsiTheme="majorBidi" w:cstheme="majorBidi"/>
          <w:spacing w:val="6"/>
          <w:sz w:val="32"/>
          <w:szCs w:val="32"/>
          <w:cs/>
        </w:rPr>
        <w:t>เงินกู้ยืมระยะสั้นอื่น</w:t>
      </w:r>
      <w:r w:rsidRPr="00F91AE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586203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F91AE9">
        <w:rPr>
          <w:rFonts w:asciiTheme="majorBidi" w:hAnsiTheme="majorBidi" w:cstheme="majorBidi" w:hint="cs"/>
          <w:sz w:val="32"/>
          <w:szCs w:val="32"/>
          <w:cs/>
        </w:rPr>
        <w:t>ผู้บริหารของ</w:t>
      </w:r>
      <w:r w:rsidR="00AA531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91AE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AA531E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F91AE9">
        <w:rPr>
          <w:rFonts w:asciiTheme="majorBidi" w:hAnsiTheme="majorBidi" w:cstheme="majorBidi" w:hint="cs"/>
          <w:sz w:val="32"/>
          <w:szCs w:val="32"/>
          <w:cs/>
        </w:rPr>
        <w:t>เชื่อว่าการจัดทำงบการเงิน</w:t>
      </w:r>
      <w:r w:rsidR="00A451C7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F91AE9">
        <w:rPr>
          <w:rFonts w:asciiTheme="majorBidi" w:hAnsiTheme="majorBidi" w:cstheme="majorBidi" w:hint="cs"/>
          <w:sz w:val="32"/>
          <w:szCs w:val="32"/>
          <w:cs/>
        </w:rPr>
        <w:t>ตามเกณฑ์</w:t>
      </w:r>
      <w:r w:rsidRPr="00F91AE9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การดำเนินงานต่อเนื่องยังเหมาะสม </w:t>
      </w:r>
    </w:p>
    <w:p w14:paraId="373A0FFC" w14:textId="1C9FA358" w:rsidR="008415E8" w:rsidRDefault="00DE21CD" w:rsidP="00F91AE9">
      <w:pPr>
        <w:spacing w:after="240"/>
        <w:ind w:left="446" w:right="72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E60BB2" w:rsidRPr="00744DC4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E60BB2" w:rsidRPr="00744DC4">
        <w:rPr>
          <w:rFonts w:ascii="Angsana New" w:hAnsi="Angsana New" w:cs="Angsana New"/>
          <w:sz w:val="32"/>
          <w:szCs w:val="32"/>
        </w:rPr>
        <w:t> </w:t>
      </w:r>
      <w:r w:rsidR="002A421B" w:rsidRPr="002A421B">
        <w:rPr>
          <w:rFonts w:ascii="Angsana New" w:hAnsi="Angsana New" w:cs="Angsana New"/>
          <w:sz w:val="32"/>
          <w:szCs w:val="32"/>
        </w:rPr>
        <w:t>25</w:t>
      </w:r>
      <w:r w:rsidR="00E60BB2" w:rsidRPr="00744DC4">
        <w:rPr>
          <w:rFonts w:ascii="Angsana New" w:hAnsi="Angsana New" w:cs="Angsana New"/>
          <w:sz w:val="32"/>
          <w:szCs w:val="32"/>
        </w:rPr>
        <w:t xml:space="preserve"> </w:t>
      </w:r>
      <w:r w:rsidR="00E60BB2" w:rsidRPr="00744DC4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2A421B" w:rsidRPr="002A421B">
        <w:rPr>
          <w:rFonts w:ascii="Angsana New" w:hAnsi="Angsana New" w:cs="Angsana New"/>
          <w:sz w:val="32"/>
          <w:szCs w:val="32"/>
        </w:rPr>
        <w:t>2569</w:t>
      </w:r>
      <w:r w:rsidR="00E60BB2" w:rsidRPr="00744DC4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คณะกรรมการบริษัท</w:t>
      </w:r>
      <w:r w:rsidR="00E60BB2" w:rsidRPr="00744DC4">
        <w:rPr>
          <w:rFonts w:ascii="Angsana New" w:hAnsi="Angsana New" w:cs="Angsana New"/>
          <w:sz w:val="32"/>
          <w:szCs w:val="32"/>
          <w:cs/>
        </w:rPr>
        <w:t>ได้มี</w:t>
      </w:r>
      <w:r w:rsidR="00E60BB2" w:rsidRPr="00744DC4">
        <w:rPr>
          <w:rFonts w:ascii="Angsana New" w:hAnsi="Angsana New" w:cs="Angsana New" w:hint="cs"/>
          <w:sz w:val="32"/>
          <w:szCs w:val="32"/>
          <w:cs/>
        </w:rPr>
        <w:t>มติ</w:t>
      </w:r>
      <w:r w:rsidR="00E60BB2" w:rsidRPr="00744DC4">
        <w:rPr>
          <w:rFonts w:ascii="Angsana New" w:hAnsi="Angsana New" w:cs="Angsana New"/>
          <w:sz w:val="32"/>
          <w:szCs w:val="32"/>
          <w:cs/>
        </w:rPr>
        <w:t>อนุมัติ</w:t>
      </w:r>
      <w:r w:rsidR="00E60BB2" w:rsidRPr="00744DC4">
        <w:rPr>
          <w:rFonts w:ascii="Angsana New" w:hAnsi="Angsana New" w:cs="Angsana New" w:hint="cs"/>
          <w:sz w:val="32"/>
          <w:szCs w:val="32"/>
          <w:cs/>
        </w:rPr>
        <w:t>แผนการบริหารสภาพคล่องของกลุ่มบริษัทและบริษัทโดยมีรายละเอียดดังนี้</w:t>
      </w:r>
    </w:p>
    <w:p w14:paraId="26460557" w14:textId="3F66247E" w:rsidR="00626179" w:rsidRPr="00626179" w:rsidRDefault="00DD595B" w:rsidP="00274738">
      <w:pPr>
        <w:numPr>
          <w:ilvl w:val="0"/>
          <w:numId w:val="31"/>
        </w:numPr>
        <w:tabs>
          <w:tab w:val="left" w:pos="540"/>
        </w:tabs>
        <w:spacing w:before="120" w:after="240"/>
        <w:ind w:right="-29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D595B">
        <w:rPr>
          <w:rFonts w:ascii="Angsana New" w:hAnsi="Angsana New" w:cs="Angsana New"/>
          <w:spacing w:val="-8"/>
          <w:sz w:val="32"/>
          <w:szCs w:val="32"/>
          <w:cs/>
        </w:rPr>
        <w:t>บริษัทได้ประเมินความสามารถในการดำเนินงานต่อเนื่องโดยพิจารณาสถานการณ์สภาพคล่องของกลุ่มบริษัทและประมาณการกระแสเงินสดของกลุ่มบริษัท รวมถึงแผนการขายอสังหาริมทรัพย์ของทั้งกลุ่มบริษัทและบริษัท</w:t>
      </w:r>
    </w:p>
    <w:p w14:paraId="2CDF5327" w14:textId="24082FF0" w:rsidR="005A6873" w:rsidRDefault="00F073E3" w:rsidP="00274738">
      <w:pPr>
        <w:numPr>
          <w:ilvl w:val="0"/>
          <w:numId w:val="31"/>
        </w:numPr>
        <w:tabs>
          <w:tab w:val="left" w:pos="540"/>
        </w:tabs>
        <w:spacing w:before="120" w:after="240"/>
        <w:ind w:right="-29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523263">
        <w:rPr>
          <w:rFonts w:asciiTheme="majorBidi" w:hAnsiTheme="majorBidi" w:cs="Angsana New" w:hint="cs"/>
          <w:sz w:val="32"/>
          <w:szCs w:val="32"/>
          <w:cs/>
        </w:rPr>
        <w:t>บริษัทอยู่ในระหว่างการเจรจากับเจ้าหนี้เงินกู้ยืมระยะสั้นอื่นที่จะครบกำหนดชำระภายในหนึ่งปี</w:t>
      </w:r>
      <w:r w:rsidR="00A451C7">
        <w:rPr>
          <w:rFonts w:asciiTheme="majorBidi" w:hAnsiTheme="majorBidi" w:cs="Angsana New" w:hint="cs"/>
          <w:sz w:val="32"/>
          <w:szCs w:val="32"/>
          <w:cs/>
        </w:rPr>
        <w:t xml:space="preserve">     </w:t>
      </w:r>
      <w:r w:rsidR="00A451C7" w:rsidRPr="00523263">
        <w:rPr>
          <w:rFonts w:asciiTheme="majorBidi" w:hAnsiTheme="majorBidi" w:cs="Angsana New" w:hint="cs"/>
          <w:sz w:val="32"/>
          <w:szCs w:val="32"/>
          <w:cs/>
        </w:rPr>
        <w:t>เพื่อขยายวันครบกำหนดชำระออกไปมากกว่าหนึ่งปี</w:t>
      </w:r>
    </w:p>
    <w:p w14:paraId="47164CEF" w14:textId="2CC09AB0" w:rsidR="008E126E" w:rsidRPr="00626179" w:rsidRDefault="007F3805" w:rsidP="008E126E">
      <w:pPr>
        <w:tabs>
          <w:tab w:val="left" w:pos="540"/>
        </w:tabs>
        <w:spacing w:before="120" w:after="240"/>
        <w:ind w:left="446" w:right="-29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F3805">
        <w:rPr>
          <w:rFonts w:ascii="Angsana New" w:hAnsi="Angsana New" w:cs="Angsana New"/>
          <w:spacing w:val="-8"/>
          <w:sz w:val="32"/>
          <w:szCs w:val="32"/>
          <w:cs/>
        </w:rPr>
        <w:t>ทั้งนี้สถานการณ์ดังกล่าว</w:t>
      </w:r>
      <w:r w:rsidRPr="007F3805">
        <w:rPr>
          <w:rFonts w:ascii="Angsana New" w:hAnsi="Angsana New" w:cs="Angsana New" w:hint="cs"/>
          <w:spacing w:val="-8"/>
          <w:sz w:val="32"/>
          <w:szCs w:val="32"/>
          <w:cs/>
        </w:rPr>
        <w:t>แสดงให้เห็นว่ามีความไม่แน่นอน</w:t>
      </w:r>
      <w:r w:rsidRPr="007F3805">
        <w:rPr>
          <w:rFonts w:ascii="Angsana New" w:hAnsi="Angsana New" w:cs="Angsana New"/>
          <w:spacing w:val="-8"/>
          <w:sz w:val="32"/>
          <w:szCs w:val="32"/>
          <w:cs/>
        </w:rPr>
        <w:t>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</w:t>
      </w:r>
      <w:r w:rsidR="00624C7E">
        <w:rPr>
          <w:rFonts w:ascii="Angsana New" w:hAnsi="Angsana New" w:cs="Angsana New" w:hint="cs"/>
          <w:spacing w:val="-8"/>
          <w:sz w:val="32"/>
          <w:szCs w:val="32"/>
          <w:cs/>
        </w:rPr>
        <w:t>ความเห็น</w:t>
      </w:r>
      <w:r w:rsidRPr="007F3805">
        <w:rPr>
          <w:rFonts w:ascii="Angsana New" w:hAnsi="Angsana New" w:cs="Angsana New"/>
          <w:spacing w:val="-8"/>
          <w:sz w:val="32"/>
          <w:szCs w:val="32"/>
          <w:cs/>
        </w:rPr>
        <w:t>ของข้าพเจ้าไม่ได้เปลี่ยนแปลงไปเนื่องจากเรื่องนี้</w:t>
      </w:r>
    </w:p>
    <w:p w14:paraId="7CC676DE" w14:textId="0C5A6CFF" w:rsidR="008A6767" w:rsidRPr="00B02691" w:rsidRDefault="00F80534" w:rsidP="00B85086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</w:t>
      </w:r>
      <w:r w:rsidR="008A6767"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4CB0EEB" w14:textId="77777777" w:rsidR="00513B26" w:rsidRPr="00B02691" w:rsidRDefault="00513B26" w:rsidP="00914601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D083957" w14:textId="7083C910" w:rsidR="005D45E9" w:rsidRDefault="003B28F7" w:rsidP="00DC18CF">
      <w:pPr>
        <w:pStyle w:val="ListParagraph"/>
        <w:ind w:left="432"/>
        <w:jc w:val="thaiDistribute"/>
        <w:rPr>
          <w:rFonts w:asciiTheme="majorBidi" w:hAnsiTheme="majorBidi" w:cs="Angsana New"/>
          <w:color w:val="000000"/>
          <w:sz w:val="32"/>
          <w:szCs w:val="32"/>
          <w:cs/>
        </w:rPr>
      </w:pP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เรื่องสำคัญในการตรวจสอบคือเรื่องต่าง</w:t>
      </w:r>
      <w:r w:rsidRPr="00B02691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ของข้าพเจ้า ทั้งนี้ ข้าพเจ้าไม่ได้แสดงความเห็นแยกต่างหากสำหรับเรื่องเหล่านี้</w:t>
      </w:r>
    </w:p>
    <w:p w14:paraId="0AC55A3C" w14:textId="77777777" w:rsidR="005D45E9" w:rsidRDefault="005D45E9">
      <w:pPr>
        <w:spacing w:after="200" w:line="276" w:lineRule="auto"/>
        <w:rPr>
          <w:rFonts w:asciiTheme="majorBidi" w:hAnsiTheme="majorBidi" w:cs="Angsana New"/>
          <w:color w:val="000000"/>
          <w:sz w:val="32"/>
          <w:szCs w:val="32"/>
          <w:cs/>
        </w:rPr>
      </w:pPr>
      <w:r>
        <w:rPr>
          <w:rFonts w:asciiTheme="majorBidi" w:hAnsiTheme="majorBidi" w:cs="Angsana New"/>
          <w:color w:val="000000"/>
          <w:sz w:val="32"/>
          <w:szCs w:val="32"/>
          <w:cs/>
        </w:rPr>
        <w:br w:type="page"/>
      </w:r>
    </w:p>
    <w:tbl>
      <w:tblPr>
        <w:tblStyle w:val="TableGrid"/>
        <w:tblW w:w="8829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509"/>
      </w:tblGrid>
      <w:tr w:rsidR="005E2253" w:rsidRPr="00B02691" w14:paraId="318EA33B" w14:textId="77777777" w:rsidTr="007033BF">
        <w:trPr>
          <w:tblHeader/>
        </w:trPr>
        <w:tc>
          <w:tcPr>
            <w:tcW w:w="4320" w:type="dxa"/>
            <w:tcBorders>
              <w:bottom w:val="single" w:sz="4" w:space="0" w:color="auto"/>
            </w:tcBorders>
          </w:tcPr>
          <w:p w14:paraId="74084DCF" w14:textId="22718043" w:rsidR="005E2253" w:rsidRPr="00B02691" w:rsidRDefault="00516B69" w:rsidP="00AB4CE8">
            <w:pPr>
              <w:pStyle w:val="ListParagraph"/>
              <w:spacing w:after="0"/>
              <w:ind w:left="53" w:right="5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br w:type="page"/>
            </w:r>
            <w:r w:rsidR="005E2253"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single" w:sz="4" w:space="0" w:color="auto"/>
            </w:tcBorders>
          </w:tcPr>
          <w:p w14:paraId="7D9E00B9" w14:textId="77777777" w:rsidR="005E2253" w:rsidRPr="00B02691" w:rsidRDefault="005E2253" w:rsidP="005B0B9C">
            <w:pPr>
              <w:pStyle w:val="ListParagraph"/>
              <w:spacing w:after="0"/>
              <w:ind w:left="40" w:right="54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วิธีการตรวจสอบที่</w:t>
            </w:r>
            <w:r w:rsidR="005B0B9C" w:rsidRPr="00B02691">
              <w:rPr>
                <w:rFonts w:ascii="Angsana New" w:eastAsia="Arial" w:hAnsi="Angsana New" w:cs="Angsana New" w:hint="cs"/>
                <w:b/>
                <w:bCs/>
                <w:sz w:val="26"/>
                <w:szCs w:val="26"/>
                <w:cs/>
              </w:rPr>
              <w:t>ใช้เพื่อตอบสนอง</w:t>
            </w:r>
          </w:p>
        </w:tc>
      </w:tr>
      <w:tr w:rsidR="005E2253" w:rsidRPr="00B02691" w14:paraId="2A659086" w14:textId="77777777" w:rsidTr="002B1B0B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18E92C" w14:textId="425536A4" w:rsidR="005E2253" w:rsidRPr="00B02691" w:rsidRDefault="005E2253" w:rsidP="00AB4CE8">
            <w:pPr>
              <w:pStyle w:val="ListParagraph"/>
              <w:spacing w:after="0"/>
              <w:ind w:left="53" w:right="50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02691">
              <w:rPr>
                <w:rFonts w:ascii="Angsana New" w:eastAsia="Arial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การรับรู้</w:t>
            </w:r>
            <w:r w:rsidRPr="00B02691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B6158C" w14:textId="77777777" w:rsidR="005E2253" w:rsidRPr="00B02691" w:rsidRDefault="005E2253" w:rsidP="00AB4CE8">
            <w:pPr>
              <w:pStyle w:val="ListParagraph"/>
              <w:spacing w:after="0"/>
              <w:ind w:left="40" w:right="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5E2253" w:rsidRPr="00B02691" w14:paraId="0D3BCCF2" w14:textId="77777777" w:rsidTr="002B1B0B"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12F4" w14:textId="695F7883" w:rsidR="002A421B" w:rsidRDefault="00696D85" w:rsidP="00021EF4">
            <w:pPr>
              <w:spacing w:before="60"/>
              <w:ind w:left="53" w:right="50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</w:rPr>
            </w:pPr>
            <w:r w:rsidRPr="00696D85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  <w:t>กลุ่มบริษัทมีรายได้จากกลุ่มธุรกิจพัฒนาอสังหาริมทรัพย์ในจำนวนที่มีสาระสำคัญ และกลุ่มบริษัทรับรู้รายได้จากการขายโครงการพัฒนาอสังหาริมทรัพย์เมื่องานก่อสร้างเสร็จตามสัญญาและมีการโอนอำนาจการควบคุม</w:t>
            </w:r>
            <w:r w:rsidR="00F63B68" w:rsidRPr="009C10DB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โดยการโอนกรรมสิทธิ์</w:t>
            </w:r>
            <w:r w:rsidR="00F63B68" w:rsidRPr="00696D85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696D85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  <w:t>ในอสังหาริมทรัพย์ให้กับผู้ซื้อ ทั้งนี้ในช่วงใกล้สิ้นรอบระยะเวลาบัญชีกลุ่มบริษัทมีการขายโครงการพัฒนาอสังหาริมทรัพย์</w:t>
            </w:r>
            <w:r w:rsidR="00F16723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ใน</w:t>
            </w:r>
            <w:r w:rsidRPr="00696D85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  <w:t>จำนวน</w:t>
            </w:r>
            <w:r w:rsidR="00F16723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ที่มีสาระสำคัญ</w:t>
            </w:r>
          </w:p>
          <w:p w14:paraId="0A6E9F38" w14:textId="0D4504E4" w:rsidR="00F155B3" w:rsidRPr="00F155B3" w:rsidRDefault="00F155B3" w:rsidP="00021EF4">
            <w:pPr>
              <w:spacing w:before="60"/>
              <w:ind w:left="53" w:right="50"/>
              <w:jc w:val="thaiDistribute"/>
              <w:rPr>
                <w:rFonts w:ascii="Angsana New" w:eastAsia="Arial" w:hAnsi="Angsana New" w:cs="Angsana New"/>
                <w:color w:val="000000"/>
                <w:spacing w:val="-10"/>
                <w:sz w:val="26"/>
                <w:szCs w:val="26"/>
              </w:rPr>
            </w:pPr>
            <w:r w:rsidRPr="00F155B3">
              <w:rPr>
                <w:rFonts w:ascii="Angsana New" w:eastAsia="Arial" w:hAnsi="Angsana New" w:cs="Angsana New"/>
                <w:color w:val="000000"/>
                <w:spacing w:val="-10"/>
                <w:sz w:val="26"/>
                <w:szCs w:val="26"/>
                <w:cs/>
              </w:rPr>
              <w:t>ดังนั้น เรื่องสำคัญในการตรวจสอบ คือ รายได้จากการขายโครงการพัฒนาอสังหาริมทรัพย์มีการรับรู้รายได้ตาม</w:t>
            </w:r>
            <w:r w:rsidR="000E74FA">
              <w:rPr>
                <w:rFonts w:ascii="Angsana New" w:eastAsia="Arial" w:hAnsi="Angsana New" w:cs="Angsana New" w:hint="cs"/>
                <w:color w:val="000000"/>
                <w:spacing w:val="-10"/>
                <w:sz w:val="26"/>
                <w:szCs w:val="26"/>
                <w:cs/>
              </w:rPr>
              <w:t>รอบระยะเวลา</w:t>
            </w:r>
            <w:r w:rsidRPr="00F155B3">
              <w:rPr>
                <w:rFonts w:ascii="Angsana New" w:eastAsia="Arial" w:hAnsi="Angsana New" w:cs="Angsana New"/>
                <w:color w:val="000000"/>
                <w:spacing w:val="-10"/>
                <w:sz w:val="26"/>
                <w:szCs w:val="26"/>
                <w:cs/>
              </w:rPr>
              <w:t>บัญชีถูกต้องตามมาตรฐานการรายงานทางการเงิน</w:t>
            </w:r>
          </w:p>
          <w:p w14:paraId="1566377A" w14:textId="2780F519" w:rsidR="005E2253" w:rsidRPr="00F155B3" w:rsidRDefault="00F155B3" w:rsidP="00F155B3">
            <w:pPr>
              <w:spacing w:line="340" w:lineRule="exact"/>
              <w:ind w:left="53" w:right="50"/>
              <w:jc w:val="thaiDistribute"/>
              <w:rPr>
                <w:rFonts w:ascii="Angsana New" w:eastAsia="Arial" w:hAnsi="Angsana New" w:cs="Angsana New"/>
                <w:color w:val="000000"/>
                <w:spacing w:val="-10"/>
                <w:sz w:val="26"/>
                <w:szCs w:val="26"/>
              </w:rPr>
            </w:pPr>
            <w:r w:rsidRPr="00F155B3">
              <w:rPr>
                <w:rFonts w:ascii="Angsana New" w:eastAsia="Arial" w:hAnsi="Angsana New" w:cs="Angsana New"/>
                <w:color w:val="000000"/>
                <w:spacing w:val="-10"/>
                <w:sz w:val="26"/>
                <w:szCs w:val="26"/>
                <w:cs/>
              </w:rPr>
              <w:t xml:space="preserve">ทั้งนี้ นโยบายการบัญชีสำหรับการรับรู้รายได้และรายละเอียดของรายได้จากการขายโครงการพัฒนาอสังหาริมทรัพย์ได้เปิดเผยไว้ในหมายเหตุประกอบงบการเงินข้อ </w:t>
            </w:r>
            <w:r w:rsidR="002A421B" w:rsidRPr="002A421B">
              <w:rPr>
                <w:rFonts w:ascii="Angsana New" w:eastAsia="Arial" w:hAnsi="Angsana New" w:cs="Angsana New"/>
                <w:color w:val="000000"/>
                <w:spacing w:val="-10"/>
                <w:sz w:val="26"/>
                <w:szCs w:val="26"/>
              </w:rPr>
              <w:t>3</w:t>
            </w:r>
            <w:r w:rsidRPr="00F155B3">
              <w:rPr>
                <w:rFonts w:ascii="Angsana New" w:eastAsia="Arial" w:hAnsi="Angsana New" w:cs="Angsana New"/>
                <w:color w:val="000000"/>
                <w:spacing w:val="-10"/>
                <w:sz w:val="26"/>
                <w:szCs w:val="26"/>
              </w:rPr>
              <w:t>.</w:t>
            </w:r>
            <w:r w:rsidR="002A421B" w:rsidRPr="002A421B">
              <w:rPr>
                <w:rFonts w:ascii="Angsana New" w:eastAsia="Arial" w:hAnsi="Angsana New" w:cs="Angsana New"/>
                <w:color w:val="000000"/>
                <w:spacing w:val="-10"/>
                <w:sz w:val="26"/>
                <w:szCs w:val="26"/>
              </w:rPr>
              <w:t>18</w:t>
            </w:r>
            <w:r w:rsidRPr="00F155B3">
              <w:rPr>
                <w:rFonts w:ascii="Angsana New" w:eastAsia="Arial" w:hAnsi="Angsana New" w:cs="Angsana New"/>
                <w:color w:val="000000"/>
                <w:spacing w:val="-10"/>
                <w:sz w:val="26"/>
                <w:szCs w:val="26"/>
              </w:rPr>
              <w:t xml:space="preserve"> </w:t>
            </w:r>
            <w:r w:rsidRPr="00F155B3">
              <w:rPr>
                <w:rFonts w:ascii="Angsana New" w:eastAsia="Arial" w:hAnsi="Angsana New" w:cs="Angsana New"/>
                <w:color w:val="000000"/>
                <w:spacing w:val="-10"/>
                <w:sz w:val="26"/>
                <w:szCs w:val="26"/>
                <w:cs/>
              </w:rPr>
              <w:t xml:space="preserve">และ </w:t>
            </w:r>
            <w:r w:rsidR="002A421B" w:rsidRPr="002A421B">
              <w:rPr>
                <w:rFonts w:ascii="Angsana New" w:eastAsia="Arial" w:hAnsi="Angsana New" w:cs="Angsana New"/>
                <w:color w:val="000000"/>
                <w:spacing w:val="-10"/>
                <w:sz w:val="26"/>
                <w:szCs w:val="26"/>
              </w:rPr>
              <w:t>38</w:t>
            </w:r>
            <w:r w:rsidRPr="00F155B3">
              <w:rPr>
                <w:rFonts w:ascii="Angsana New" w:eastAsia="Arial" w:hAnsi="Angsana New" w:cs="Angsana New"/>
                <w:color w:val="000000"/>
                <w:spacing w:val="-10"/>
                <w:sz w:val="26"/>
                <w:szCs w:val="26"/>
                <w:cs/>
              </w:rPr>
              <w:t xml:space="preserve"> ตามลำดับ</w:t>
            </w:r>
          </w:p>
        </w:tc>
        <w:tc>
          <w:tcPr>
            <w:tcW w:w="4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1226" w14:textId="77777777" w:rsidR="005E2253" w:rsidRPr="00C6293F" w:rsidRDefault="005E2253" w:rsidP="00DC26D5">
            <w:pPr>
              <w:pStyle w:val="NoSpacing"/>
              <w:spacing w:before="60"/>
              <w:ind w:left="40" w:right="54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C6293F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  <w:t>วิธีการตรวจสอบที่สำคัญรวมถึง</w:t>
            </w:r>
          </w:p>
          <w:p w14:paraId="78C49068" w14:textId="0F47D92A" w:rsidR="00472748" w:rsidRPr="00C6293F" w:rsidRDefault="00472748" w:rsidP="00DC26D5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contextualSpacing w:val="0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</w:rPr>
            </w:pPr>
            <w:r w:rsidRPr="00C6293F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</w:t>
            </w:r>
            <w:r w:rsidR="00F16723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จากการขายโครงการพัฒนาอสังหาริมทรัพย์</w:t>
            </w:r>
          </w:p>
          <w:p w14:paraId="27E4D44D" w14:textId="29415681" w:rsidR="00472748" w:rsidRPr="00C6293F" w:rsidRDefault="00472748" w:rsidP="00DC26D5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contextualSpacing w:val="0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</w:rPr>
            </w:pPr>
            <w:r w:rsidRPr="00C6293F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  <w:t>ทดสอบการออกแบบและการปฏิบัติตามการควบคุมภายในที่เกี่ยวข้องกับการรับรู้รายได้</w:t>
            </w:r>
            <w:r w:rsidR="00F16723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จากการขายโครงการพัฒนาอสังหาริมทรัพย์</w:t>
            </w:r>
          </w:p>
          <w:p w14:paraId="10B164D1" w14:textId="4E41F69F" w:rsidR="00472748" w:rsidRPr="00C6293F" w:rsidRDefault="00472748" w:rsidP="00DC26D5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contextualSpacing w:val="0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</w:rPr>
            </w:pPr>
            <w:r w:rsidRPr="00C6293F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  <w:t>ทดสอบความมีประสิทธิผลของการปฏิบัติตามการควบคุมภายในที่เกี่ยวข้องกับการรับรู้รายได้</w:t>
            </w:r>
            <w:r w:rsidR="00F16723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จากการขายโครงการพัฒนาอสังหาริมทรัพย์</w:t>
            </w:r>
          </w:p>
          <w:p w14:paraId="70C6F0ED" w14:textId="00756D69" w:rsidR="005E2253" w:rsidRPr="00C6293F" w:rsidRDefault="00472748" w:rsidP="00DC26D5">
            <w:pPr>
              <w:pStyle w:val="ListParagraph"/>
              <w:numPr>
                <w:ilvl w:val="0"/>
                <w:numId w:val="26"/>
              </w:numPr>
              <w:spacing w:after="0"/>
              <w:ind w:left="274" w:right="54" w:hanging="234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</w:rPr>
            </w:pPr>
            <w:r w:rsidRPr="00C6293F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  <w:t>ตรวจสอบเนื้อหาสาระ ซึ่งประกอบด้วย</w:t>
            </w:r>
          </w:p>
          <w:p w14:paraId="6D2F9D6B" w14:textId="0EA02CB2" w:rsidR="00E60171" w:rsidRPr="00C6293F" w:rsidRDefault="00E60171" w:rsidP="00DC26D5">
            <w:pPr>
              <w:pStyle w:val="ListParagraph"/>
              <w:numPr>
                <w:ilvl w:val="0"/>
                <w:numId w:val="27"/>
              </w:numPr>
              <w:ind w:left="454" w:right="54" w:hanging="180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</w:rPr>
            </w:pPr>
            <w:r w:rsidRPr="00C6293F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  <w:t>ตรวจสอบข้อตกลงและเงื่อนไขของสัญญาขายโครงการพัฒนาอสังหาริมทรัพย์</w:t>
            </w:r>
            <w:r w:rsidR="002E2BA2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384F39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รวมถึง</w:t>
            </w:r>
            <w:r w:rsidR="00D70F02">
              <w:rPr>
                <w:rFonts w:ascii="Angsana New" w:eastAsia="Arial" w:hAnsi="Angsana New" w:cs="Angsana New" w:hint="cs"/>
                <w:color w:val="000000"/>
                <w:spacing w:val="-4"/>
                <w:sz w:val="26"/>
                <w:szCs w:val="26"/>
                <w:cs/>
              </w:rPr>
              <w:t>เอกสารการโอนจากกรมที่ดิน</w:t>
            </w:r>
            <w:r w:rsidRPr="00C6293F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  <w:t xml:space="preserve">และตรวจสอบว่าการบันทึกรับรู้รายได้ถูกต้องหรือไม่ </w:t>
            </w:r>
          </w:p>
          <w:p w14:paraId="56B70D47" w14:textId="531C87AE" w:rsidR="00E60171" w:rsidRPr="00C6293F" w:rsidRDefault="00E60171" w:rsidP="00DC26D5">
            <w:pPr>
              <w:pStyle w:val="ListParagraph"/>
              <w:numPr>
                <w:ilvl w:val="0"/>
                <w:numId w:val="27"/>
              </w:numPr>
              <w:ind w:left="454" w:right="54" w:hanging="180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</w:rPr>
            </w:pPr>
            <w:r w:rsidRPr="00DC26D5">
              <w:rPr>
                <w:rFonts w:ascii="Angsana New" w:eastAsia="Arial" w:hAnsi="Angsana New" w:cs="Angsana New"/>
                <w:color w:val="000000"/>
                <w:spacing w:val="-12"/>
                <w:sz w:val="26"/>
                <w:szCs w:val="26"/>
                <w:cs/>
              </w:rPr>
              <w:t>ตรวจสอบรายการรายได้จากการขายโครงการพัฒนาอสังหาริมทรัพย์</w:t>
            </w:r>
            <w:r w:rsidRPr="00C6293F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  <w:t>ที่เกิดขึ้นในช่วงใกล้วันสิ้นรอบระยะเวลาบัญชีกับเอกสารประกอบรายการ</w:t>
            </w:r>
          </w:p>
          <w:p w14:paraId="47854877" w14:textId="77777777" w:rsidR="00E60171" w:rsidRPr="00C6293F" w:rsidRDefault="00E60171" w:rsidP="00DC26D5">
            <w:pPr>
              <w:pStyle w:val="ListParagraph"/>
              <w:numPr>
                <w:ilvl w:val="0"/>
                <w:numId w:val="27"/>
              </w:numPr>
              <w:ind w:left="454" w:right="54" w:hanging="180"/>
              <w:jc w:val="thaiDistribute"/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</w:rPr>
            </w:pPr>
            <w:r w:rsidRPr="00C6293F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  <w:t>การวิเคราะห์เปรียบเทียบข้อมูลทางการเงินเกี่ยวกับรายได้จากการขายโครงการพัฒนาอสังหาริมทรัพย์</w:t>
            </w:r>
          </w:p>
          <w:p w14:paraId="285CDA9F" w14:textId="6CA222E8" w:rsidR="005E2253" w:rsidRPr="00E60171" w:rsidRDefault="00E60171" w:rsidP="00DC26D5">
            <w:pPr>
              <w:pStyle w:val="ListParagraph"/>
              <w:numPr>
                <w:ilvl w:val="0"/>
                <w:numId w:val="27"/>
              </w:numPr>
              <w:ind w:left="454" w:right="54" w:hanging="180"/>
              <w:jc w:val="thaiDistribute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6293F">
              <w:rPr>
                <w:rFonts w:ascii="Angsana New" w:eastAsia="Arial" w:hAnsi="Angsana New" w:cs="Angsana New"/>
                <w:color w:val="000000"/>
                <w:spacing w:val="-4"/>
                <w:sz w:val="26"/>
                <w:szCs w:val="26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218F30AE" w14:textId="088A792A" w:rsidR="008A6767" w:rsidRPr="00B02691" w:rsidRDefault="008A6767" w:rsidP="002A421B">
      <w:pPr>
        <w:autoSpaceDE w:val="0"/>
        <w:autoSpaceDN w:val="0"/>
        <w:adjustRightInd w:val="0"/>
        <w:spacing w:before="240"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4B4BAC" w14:textId="77777777" w:rsidR="00513B26" w:rsidRPr="00B02691" w:rsidRDefault="00513B26" w:rsidP="00B51721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16"/>
          <w:szCs w:val="16"/>
        </w:rPr>
      </w:pPr>
    </w:p>
    <w:p w14:paraId="04CB7B40" w14:textId="77777777" w:rsidR="002A421B" w:rsidRPr="002A421B" w:rsidRDefault="002A421B" w:rsidP="002A421B">
      <w:pPr>
        <w:spacing w:after="0"/>
        <w:ind w:left="446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2A421B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</w:t>
      </w:r>
      <w:r w:rsidRPr="002A421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0D43F755" w14:textId="77777777" w:rsidR="002A421B" w:rsidRPr="002A421B" w:rsidRDefault="002A421B" w:rsidP="002A421B">
      <w:pPr>
        <w:spacing w:after="0"/>
        <w:ind w:left="446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</w:p>
    <w:p w14:paraId="03742A62" w14:textId="77777777" w:rsidR="002A421B" w:rsidRPr="002A421B" w:rsidRDefault="002A421B" w:rsidP="002A421B">
      <w:pPr>
        <w:spacing w:after="0"/>
        <w:ind w:left="446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2A421B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1A8AB56A" w14:textId="77777777" w:rsidR="002A421B" w:rsidRPr="002A421B" w:rsidRDefault="002A421B" w:rsidP="002A421B">
      <w:pPr>
        <w:spacing w:after="0"/>
        <w:ind w:left="446"/>
        <w:rPr>
          <w:rFonts w:asciiTheme="majorBidi" w:hAnsiTheme="majorBidi" w:cstheme="majorBidi"/>
          <w:color w:val="000000"/>
          <w:spacing w:val="4"/>
          <w:sz w:val="32"/>
          <w:szCs w:val="32"/>
        </w:rPr>
      </w:pPr>
    </w:p>
    <w:p w14:paraId="1FEA2A79" w14:textId="77777777" w:rsidR="002A421B" w:rsidRDefault="002A421B" w:rsidP="002A421B">
      <w:pPr>
        <w:spacing w:after="0"/>
        <w:ind w:left="446"/>
        <w:rPr>
          <w:rFonts w:asciiTheme="majorBidi" w:hAnsiTheme="majorBidi" w:cstheme="majorBidi"/>
          <w:color w:val="000000"/>
          <w:sz w:val="32"/>
          <w:szCs w:val="32"/>
          <w:highlight w:val="yellow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highlight w:val="yellow"/>
          <w:cs/>
        </w:rPr>
        <w:br w:type="page"/>
      </w:r>
    </w:p>
    <w:p w14:paraId="1137B799" w14:textId="07A08003" w:rsidR="002A421B" w:rsidRDefault="002A421B" w:rsidP="002A421B">
      <w:pPr>
        <w:spacing w:after="0"/>
        <w:ind w:left="446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2A421B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</w:t>
      </w:r>
      <w:r w:rsidRPr="002A421B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มีการแสดงข้อมูลที่ขัดต่อข้อเท็จจริงอันเป็นสาระสำคัญ ข้าพเจ้าต้องรายงานข้อเท็จจริงนั้น ทั้งนี้ข้าพเจ้าไม่พบว่ามีเรื่องดังกล่าวที่ต้องรายงาน</w:t>
      </w:r>
    </w:p>
    <w:p w14:paraId="49A3FB46" w14:textId="77777777" w:rsidR="002A421B" w:rsidRDefault="002A421B" w:rsidP="002A421B">
      <w:pPr>
        <w:spacing w:after="0"/>
        <w:ind w:left="446"/>
        <w:rPr>
          <w:rFonts w:asciiTheme="majorBidi" w:hAnsiTheme="majorBidi" w:cstheme="majorBidi"/>
          <w:color w:val="000000"/>
          <w:spacing w:val="4"/>
          <w:sz w:val="32"/>
          <w:szCs w:val="32"/>
        </w:rPr>
      </w:pPr>
    </w:p>
    <w:p w14:paraId="5CBC8AAE" w14:textId="034EF5CB" w:rsidR="008A6767" w:rsidRPr="00B02691" w:rsidRDefault="008A6767" w:rsidP="00B5172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ความรับผิดชอบขอ</w:t>
      </w:r>
      <w:r w:rsidR="008C282C"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งผู้บริหารและผู้มีหน้าที่ในการกำ</w:t>
      </w:r>
      <w:r w:rsidRPr="00B02691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t>กับดูแลต่องบการเงินรวม</w:t>
      </w:r>
      <w:r w:rsidR="008821A4" w:rsidRPr="00B02691">
        <w:rPr>
          <w:rFonts w:asciiTheme="majorBidi" w:hAnsiTheme="majorBidi" w:cstheme="majorBidi" w:hint="cs"/>
          <w:b/>
          <w:bCs/>
          <w:color w:val="000000"/>
          <w:spacing w:val="-4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b/>
          <w:bCs/>
          <w:color w:val="000000"/>
          <w:spacing w:val="-4"/>
          <w:sz w:val="32"/>
          <w:szCs w:val="32"/>
          <w:cs/>
        </w:rPr>
        <w:t>กิจการ</w:t>
      </w:r>
    </w:p>
    <w:p w14:paraId="394AE060" w14:textId="77777777" w:rsidR="008A6767" w:rsidRPr="00B02691" w:rsidRDefault="008A6767" w:rsidP="005D45E9">
      <w:pPr>
        <w:pStyle w:val="ListParagraph"/>
        <w:spacing w:before="12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เสนองบการเงินรวม</w:t>
      </w:r>
      <w:r w:rsidR="006829D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และรับผิดชอบเกี่ยวกับการควบ</w:t>
      </w:r>
      <w:r w:rsidR="008C282C" w:rsidRPr="00B02691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คุมภายในที่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ผู้บริหารพิจารณาว่าจำ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B02691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</w:t>
      </w:r>
      <w:r w:rsidR="006829D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และงบการเงินเฉพาะ</w:t>
      </w:r>
      <w:r w:rsidR="00901DF3" w:rsidRPr="00B02691">
        <w:rPr>
          <w:rFonts w:asciiTheme="majorBidi" w:hAnsiTheme="majorBidi" w:cstheme="majorBidi" w:hint="cs"/>
          <w:color w:val="000000"/>
          <w:sz w:val="32"/>
          <w:szCs w:val="32"/>
          <w:cs/>
        </w:rPr>
        <w:t>กิจการ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B02691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088E979F" w14:textId="56B8C43C" w:rsidR="008A6767" w:rsidRPr="00B02691" w:rsidRDefault="003B28F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ของกลุ่มบริษัทและบริษัท ในการดำเนินงานต่อเนื่อง </w:t>
      </w:r>
      <w:r w:rsidR="009E5FEF">
        <w:rPr>
          <w:rFonts w:asciiTheme="majorBidi" w:hAnsiTheme="majorBidi" w:cs="Angsana New" w:hint="cs"/>
          <w:color w:val="000000"/>
          <w:spacing w:val="4"/>
          <w:sz w:val="32"/>
          <w:szCs w:val="32"/>
          <w:cs/>
        </w:rPr>
        <w:t>การ</w:t>
      </w: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 xml:space="preserve">เปิดเผยเรื่องที่เกี่ยวกับการดำเนินงานต่อเนื่อง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ที่จะเลิก</w:t>
      </w:r>
      <w:r w:rsidR="00C21179">
        <w:rPr>
          <w:rFonts w:asciiTheme="majorBidi" w:hAnsiTheme="majorBidi" w:cs="Angsana New" w:hint="cs"/>
          <w:color w:val="000000"/>
          <w:sz w:val="32"/>
          <w:szCs w:val="32"/>
          <w:cs/>
        </w:rPr>
        <w:t>กลุ่ม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บริษัท</w:t>
      </w:r>
      <w:r w:rsidR="00C21179">
        <w:rPr>
          <w:rFonts w:asciiTheme="majorBidi" w:hAnsiTheme="majorBidi" w:cs="Angsana New" w:hint="cs"/>
          <w:color w:val="000000"/>
          <w:sz w:val="32"/>
          <w:szCs w:val="32"/>
          <w:cs/>
        </w:rPr>
        <w:t>และบริษัท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14:paraId="615B72F2" w14:textId="7D381BA4" w:rsidR="0077541E" w:rsidRPr="00B02691" w:rsidRDefault="00F968B8" w:rsidP="00DC18CF">
      <w:pPr>
        <w:autoSpaceDE w:val="0"/>
        <w:autoSpaceDN w:val="0"/>
        <w:adjustRightInd w:val="0"/>
        <w:spacing w:before="240" w:after="0"/>
        <w:ind w:firstLine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ผู้มีหน้าที่ในการกำ</w:t>
      </w:r>
      <w:r w:rsidR="008A6767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กับดูแลมีหน้าที่ในก</w:t>
      </w:r>
      <w:r w:rsidR="00410508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าร</w:t>
      </w:r>
      <w:r w:rsidR="005C509A" w:rsidRPr="00C2117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กำกับ</w:t>
      </w:r>
      <w:r w:rsidR="00410508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ดูแลกระบวนการในการจัดทำ</w:t>
      </w:r>
      <w:r w:rsidR="003B28F7" w:rsidRPr="00C211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รายงานทางการเงินของ</w:t>
      </w:r>
      <w:r w:rsidR="00C21179" w:rsidRPr="00C21179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กลุ่ม</w:t>
      </w:r>
      <w:r w:rsidR="008A6767" w:rsidRPr="00B0269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</w:t>
      </w:r>
    </w:p>
    <w:p w14:paraId="49F4F563" w14:textId="29FDA6C3" w:rsidR="008A6767" w:rsidRPr="00B02691" w:rsidRDefault="008A6767" w:rsidP="005D45E9">
      <w:pPr>
        <w:autoSpaceDE w:val="0"/>
        <w:autoSpaceDN w:val="0"/>
        <w:adjustRightInd w:val="0"/>
        <w:spacing w:before="240" w:after="0"/>
        <w:ind w:left="446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B0269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และ</w:t>
      </w:r>
      <w:r w:rsidR="00920CA9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งบการเงิน</w:t>
      </w:r>
      <w:r w:rsidR="005E5E3F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เฉพาะ</w:t>
      </w:r>
      <w:r w:rsidR="00391D4D" w:rsidRPr="00B02691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กิจการ</w:t>
      </w:r>
    </w:p>
    <w:p w14:paraId="44B1A8C9" w14:textId="18FF0A04" w:rsidR="004C4EFF" w:rsidRDefault="003B28F7" w:rsidP="005D45E9">
      <w:pPr>
        <w:pStyle w:val="ListParagraph"/>
        <w:spacing w:before="120" w:after="0"/>
        <w:ind w:left="432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B02691">
        <w:rPr>
          <w:rFonts w:asciiTheme="majorBidi" w:hAnsiTheme="majorBidi" w:cs="Angsana New"/>
          <w:spacing w:val="6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</w:t>
      </w:r>
      <w:r w:rsidRPr="00B02691">
        <w:rPr>
          <w:rFonts w:asciiTheme="majorBidi" w:hAnsiTheme="majorBidi" w:cs="Angsana New"/>
          <w:sz w:val="32"/>
          <w:szCs w:val="32"/>
          <w:cs/>
        </w:rPr>
        <w:t>หรือไม่ ไม่ว่าจะเกิดจากการทุจริตหรือข้อผิดพลาด และเสนอรายงานของผู้สอบบัญชีซึ่งรวมความเห็น</w:t>
      </w:r>
      <w:r w:rsidRPr="004D5225">
        <w:rPr>
          <w:rFonts w:asciiTheme="majorBidi" w:hAnsiTheme="majorBidi" w:cs="Angsana New"/>
          <w:spacing w:val="-6"/>
          <w:sz w:val="32"/>
          <w:szCs w:val="32"/>
          <w:cs/>
        </w:rPr>
        <w:t>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</w:t>
      </w:r>
      <w:r w:rsidRPr="00B02691">
        <w:rPr>
          <w:rFonts w:asciiTheme="majorBidi" w:hAnsiTheme="majorBidi" w:cs="Angsana New"/>
          <w:spacing w:val="-4"/>
          <w:sz w:val="32"/>
          <w:szCs w:val="32"/>
          <w:cs/>
        </w:rPr>
        <w:t>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B02691">
        <w:rPr>
          <w:rFonts w:asciiTheme="majorBidi" w:hAnsiTheme="majorBidi" w:cs="Angsana New"/>
          <w:spacing w:val="2"/>
          <w:sz w:val="32"/>
          <w:szCs w:val="32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</w:t>
      </w:r>
      <w:r w:rsidRPr="00B02691">
        <w:rPr>
          <w:rFonts w:asciiTheme="majorBidi" w:hAnsiTheme="majorBidi" w:cs="Angsana New"/>
          <w:spacing w:val="-6"/>
          <w:sz w:val="32"/>
          <w:szCs w:val="32"/>
          <w:cs/>
        </w:rPr>
        <w:t>สาระสำคัญเมื่อ</w:t>
      </w:r>
      <w:r w:rsidRPr="00B02691">
        <w:rPr>
          <w:rFonts w:asciiTheme="majorBidi" w:hAnsiTheme="majorBidi" w:cs="Angsana New"/>
          <w:spacing w:val="4"/>
          <w:sz w:val="32"/>
          <w:szCs w:val="32"/>
          <w:cs/>
        </w:rPr>
        <w:t>คาดการณ์</w:t>
      </w:r>
      <w:r w:rsidRPr="00B02691">
        <w:rPr>
          <w:rFonts w:asciiTheme="majorBidi" w:hAnsiTheme="majorBidi" w:cs="Angsana New"/>
          <w:spacing w:val="-4"/>
          <w:sz w:val="32"/>
          <w:szCs w:val="32"/>
          <w:cs/>
        </w:rPr>
        <w:t>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 จากการใช้</w:t>
      </w:r>
      <w:r w:rsidRPr="00B02691">
        <w:rPr>
          <w:rFonts w:asciiTheme="majorBidi" w:hAnsiTheme="majorBidi" w:cs="Angsana New"/>
          <w:sz w:val="32"/>
          <w:szCs w:val="32"/>
          <w:cs/>
        </w:rPr>
        <w:t>งบการเงินเหล่านี้</w:t>
      </w:r>
    </w:p>
    <w:p w14:paraId="0B2FFD9E" w14:textId="77777777" w:rsidR="004C4EFF" w:rsidRDefault="004C4EFF">
      <w:pPr>
        <w:spacing w:after="200" w:line="276" w:lineRule="auto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4A5592A5" w14:textId="77777777" w:rsidR="00C81C3C" w:rsidRPr="00B02691" w:rsidRDefault="00C81C3C" w:rsidP="004C4EFF">
      <w:pPr>
        <w:spacing w:before="24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ในการตรวจสอบของข้าพเจ้าตามมาตรฐานการสอบบัญชี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02691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B0269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68831B5" w14:textId="12E9609A" w:rsidR="00C81C3C" w:rsidRPr="00D209C4" w:rsidRDefault="005C4AA7" w:rsidP="00D209C4">
      <w:pPr>
        <w:pStyle w:val="Default"/>
        <w:numPr>
          <w:ilvl w:val="0"/>
          <w:numId w:val="6"/>
        </w:numPr>
        <w:spacing w:after="120"/>
        <w:ind w:left="80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09C4">
        <w:rPr>
          <w:rFonts w:asciiTheme="majorBidi" w:hAnsiTheme="majorBidi" w:cstheme="majorBidi"/>
          <w:spacing w:val="-2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C81C3C" w:rsidRPr="00D209C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31E7A27B" w14:textId="342CEDF4" w:rsidR="0007093C" w:rsidRPr="00B02691" w:rsidRDefault="00F968B8" w:rsidP="00B15728">
      <w:pPr>
        <w:pStyle w:val="Default"/>
        <w:numPr>
          <w:ilvl w:val="0"/>
          <w:numId w:val="6"/>
        </w:numPr>
        <w:spacing w:after="12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B02691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B02691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B02691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B02691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C21179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</w:p>
    <w:p w14:paraId="1E51053A" w14:textId="77777777" w:rsidR="00C81C3C" w:rsidRPr="00B02691" w:rsidRDefault="00C81C3C" w:rsidP="00B15728">
      <w:pPr>
        <w:pStyle w:val="Default"/>
        <w:numPr>
          <w:ilvl w:val="0"/>
          <w:numId w:val="6"/>
        </w:numPr>
        <w:spacing w:after="120"/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B02691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B02691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B02691">
        <w:rPr>
          <w:rFonts w:asciiTheme="majorBidi" w:hAnsiTheme="majorBidi" w:cstheme="majorBidi"/>
          <w:sz w:val="32"/>
          <w:szCs w:val="32"/>
        </w:rPr>
        <w:t xml:space="preserve"> </w:t>
      </w:r>
    </w:p>
    <w:p w14:paraId="254252EB" w14:textId="536D6F7C" w:rsidR="005C4AA7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</w:t>
      </w:r>
      <w:r w:rsidRPr="00B02691">
        <w:rPr>
          <w:rFonts w:ascii="Angsana New" w:hAnsi="Angsana New" w:cs="Angsana New"/>
          <w:spacing w:val="-4"/>
          <w:sz w:val="32"/>
          <w:szCs w:val="32"/>
          <w:cs/>
        </w:rPr>
        <w:t>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</w:t>
      </w:r>
      <w:r w:rsidRPr="00B02691">
        <w:rPr>
          <w:rFonts w:ascii="Angsana New" w:hAnsi="Angsana New" w:cs="Angsana New"/>
          <w:sz w:val="32"/>
          <w:szCs w:val="32"/>
          <w:cs/>
        </w:rPr>
        <w:t xml:space="preserve">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B02691">
        <w:rPr>
          <w:rFonts w:ascii="Angsana New" w:hAnsi="Angsana New" w:cs="Angsana New"/>
          <w:spacing w:val="4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เหตุการณ์หรือสถานการณ์ในอนาคตอาจเป็นเหตุให้กลุ่มบริษัทและบริษัทต้องหยุด</w:t>
      </w:r>
      <w:r w:rsidRPr="00B02691">
        <w:rPr>
          <w:rFonts w:ascii="Angsana New" w:hAnsi="Angsana New" w:cs="Angsana New"/>
          <w:sz w:val="32"/>
          <w:szCs w:val="32"/>
          <w:cs/>
        </w:rPr>
        <w:t>การดำเนินงานต่อเนื่อง</w:t>
      </w:r>
    </w:p>
    <w:p w14:paraId="7C73DAD5" w14:textId="77777777" w:rsidR="0007093C" w:rsidRPr="00B02691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ในรูปแบบที่ทำให้มีการนำเสนอข้อมูลโดยถูกต้องตามที่ควรหรือไม่</w:t>
      </w:r>
      <w:r w:rsidR="00C81C3C" w:rsidRPr="00B02691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</w:p>
    <w:p w14:paraId="5A8F30EB" w14:textId="77777777" w:rsidR="004C4EFF" w:rsidRDefault="004C4EFF">
      <w:pPr>
        <w:spacing w:after="200" w:line="276" w:lineRule="auto"/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br w:type="page"/>
      </w:r>
    </w:p>
    <w:p w14:paraId="098C76E6" w14:textId="1BE27AD6" w:rsidR="00D209C4" w:rsidRDefault="005C4AA7" w:rsidP="00B1572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06"/>
        <w:contextualSpacing w:val="0"/>
        <w:jc w:val="thaiDistribute"/>
        <w:rPr>
          <w:rFonts w:asciiTheme="majorBidi" w:hAnsiTheme="majorBidi" w:cs="Angsana New"/>
          <w:color w:val="000000"/>
          <w:sz w:val="32"/>
          <w:szCs w:val="32"/>
          <w:cs/>
        </w:rPr>
      </w:pP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แต่เพียงผู้เดียวต่อความเห็นของข้าพเจ้า</w:t>
      </w:r>
    </w:p>
    <w:p w14:paraId="6CBA0282" w14:textId="32AAF4B5" w:rsidR="00C81C3C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ของการตรวจสอบตามที่ได้วางแผนไว้</w:t>
      </w:r>
      <w:r w:rsidR="004901B9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 </w:t>
      </w:r>
      <w:r w:rsidRPr="00B02691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ประเด็นที่มีนัยสำคัญที่พบจากการตรวจสอบ รวมถึงข้อบกพร่องที่</w:t>
      </w:r>
      <w:r w:rsidRPr="00B02691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มีนัย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สำคัญในระบบการควบคุมภายในหากข้าพเจ้าได้พบในระหว่างการตรวจสอบของข้าพเจ้า</w:t>
      </w:r>
    </w:p>
    <w:p w14:paraId="152F667D" w14:textId="5275F42D" w:rsidR="00607D3E" w:rsidRPr="005D45E9" w:rsidRDefault="005C4AA7" w:rsidP="005D45E9">
      <w:pPr>
        <w:autoSpaceDE w:val="0"/>
        <w:autoSpaceDN w:val="0"/>
        <w:adjustRightInd w:val="0"/>
        <w:spacing w:before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02691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</w:t>
      </w:r>
      <w:r w:rsidRPr="00A341D1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E7569" w:rsidRPr="00A341D1">
        <w:rPr>
          <w:rFonts w:asciiTheme="majorBidi" w:hAnsiTheme="majorBidi" w:cs="Angsana New"/>
          <w:color w:val="000000"/>
          <w:spacing w:val="-10"/>
          <w:sz w:val="32"/>
          <w:szCs w:val="32"/>
          <w:cs/>
        </w:rPr>
        <w:t>และ</w:t>
      </w:r>
      <w:r w:rsidR="000E7569" w:rsidRPr="00A341D1">
        <w:rPr>
          <w:rFonts w:asciiTheme="majorBidi" w:hAnsiTheme="majorBidi" w:cs="Angsana New" w:hint="cs"/>
          <w:color w:val="000000"/>
          <w:spacing w:val="-10"/>
          <w:sz w:val="32"/>
          <w:szCs w:val="32"/>
          <w:cs/>
        </w:rPr>
        <w:t>การดำเนินการ</w:t>
      </w:r>
      <w:r w:rsidR="000E7569" w:rsidRPr="000E7569">
        <w:rPr>
          <w:rFonts w:asciiTheme="majorBidi" w:hAnsiTheme="majorBidi" w:cs="Angsana New" w:hint="cs"/>
          <w:color w:val="000000"/>
          <w:sz w:val="32"/>
          <w:szCs w:val="32"/>
          <w:cs/>
        </w:rPr>
        <w:t>เพื่อขจัดอุปสรรคหรือมาตรการป้องกันของข้าพเจ้า (ถ้ามี)</w:t>
      </w:r>
    </w:p>
    <w:p w14:paraId="779A8FBD" w14:textId="6082CE40" w:rsidR="00C81C3C" w:rsidRPr="00B02691" w:rsidRDefault="005C4AA7" w:rsidP="00DC18CF">
      <w:pPr>
        <w:autoSpaceDE w:val="0"/>
        <w:autoSpaceDN w:val="0"/>
        <w:adjustRightInd w:val="0"/>
        <w:spacing w:before="240"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0269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Pr="00B02691">
        <w:rPr>
          <w:rFonts w:asciiTheme="majorBidi" w:hAnsiTheme="majorBidi" w:cs="Angsana New"/>
          <w:color w:val="000000"/>
          <w:spacing w:val="2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B02691">
        <w:rPr>
          <w:rFonts w:asciiTheme="majorBidi" w:hAnsiTheme="majorBidi" w:cs="Angsana New"/>
          <w:color w:val="000000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B02691">
        <w:rPr>
          <w:rFonts w:asciiTheme="majorBidi" w:hAnsiTheme="majorBidi" w:cs="Angsana New"/>
          <w:color w:val="000000"/>
          <w:spacing w:val="-8"/>
          <w:sz w:val="32"/>
          <w:szCs w:val="32"/>
          <w:cs/>
        </w:rPr>
        <w:t>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0EDF83E" w14:textId="77777777" w:rsidR="005D45E9" w:rsidRDefault="005D45E9" w:rsidP="00AC2222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z w:val="32"/>
          <w:szCs w:val="32"/>
        </w:rPr>
      </w:pPr>
    </w:p>
    <w:p w14:paraId="10B7F314" w14:textId="77777777" w:rsidR="005D45E9" w:rsidRPr="00B02691" w:rsidRDefault="005D45E9" w:rsidP="00AC2222">
      <w:pPr>
        <w:autoSpaceDE w:val="0"/>
        <w:autoSpaceDN w:val="0"/>
        <w:adjustRightInd w:val="0"/>
        <w:spacing w:after="0"/>
        <w:ind w:left="432"/>
        <w:rPr>
          <w:rFonts w:ascii="Angsana New" w:hAnsi="Angsana New"/>
          <w:sz w:val="32"/>
          <w:szCs w:val="32"/>
          <w:cs/>
        </w:rPr>
      </w:pPr>
    </w:p>
    <w:p w14:paraId="38398492" w14:textId="62173A38" w:rsidR="0077541E" w:rsidRDefault="0077541E" w:rsidP="00AC222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0215701" w14:textId="77777777" w:rsidR="009C1ECC" w:rsidRPr="00B02691" w:rsidRDefault="009C1ECC" w:rsidP="00AC2222">
      <w:pPr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6951AD2" w14:textId="77777777" w:rsidR="0059453D" w:rsidRDefault="006A6E8F" w:rsidP="0059453D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6"/>
          <w:sz w:val="32"/>
          <w:szCs w:val="32"/>
        </w:rPr>
      </w:pPr>
      <w:r w:rsidRPr="00517E9B">
        <w:rPr>
          <w:rFonts w:ascii="Angsana New" w:hAnsi="Angsana New"/>
          <w:b/>
          <w:bCs/>
          <w:sz w:val="32"/>
          <w:szCs w:val="32"/>
          <w:cs/>
        </w:rPr>
        <w:tab/>
      </w:r>
      <w:r w:rsidR="0059453D">
        <w:rPr>
          <w:rFonts w:ascii="Angsana New" w:hAnsi="Angsana New"/>
          <w:spacing w:val="-6"/>
          <w:sz w:val="32"/>
          <w:szCs w:val="32"/>
          <w:cs/>
        </w:rPr>
        <w:t>ชวาลา  เทียนประเสริฐกิจ</w:t>
      </w:r>
    </w:p>
    <w:p w14:paraId="4132A03D" w14:textId="1BBD0E42" w:rsidR="0059453D" w:rsidRDefault="0059453D" w:rsidP="0059453D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</w:rPr>
        <w:t>กรุงเทพมหานคร</w:t>
      </w: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ผู้สอบบัญชีรับอนุญาตเลขทะเบียน </w:t>
      </w:r>
      <w:r w:rsidR="002A421B" w:rsidRPr="002A421B">
        <w:rPr>
          <w:rFonts w:ascii="Angsana New" w:hAnsi="Angsana New"/>
          <w:spacing w:val="-6"/>
          <w:sz w:val="32"/>
          <w:szCs w:val="32"/>
        </w:rPr>
        <w:t>4301</w:t>
      </w:r>
    </w:p>
    <w:p w14:paraId="4E3A159B" w14:textId="677EEBB8" w:rsidR="0059453D" w:rsidRDefault="0059453D" w:rsidP="0059453D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2A421B" w:rsidRPr="002A421B">
        <w:rPr>
          <w:rFonts w:ascii="Angsana New" w:hAnsi="Angsana New"/>
          <w:spacing w:val="-6"/>
          <w:sz w:val="32"/>
          <w:szCs w:val="32"/>
        </w:rPr>
        <w:t>25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="002A421B" w:rsidRPr="002A421B">
        <w:rPr>
          <w:rFonts w:ascii="Angsana New" w:hAnsi="Angsana New"/>
          <w:spacing w:val="-6"/>
          <w:sz w:val="32"/>
          <w:szCs w:val="32"/>
        </w:rPr>
        <w:t>2569</w:t>
      </w:r>
      <w:r>
        <w:rPr>
          <w:rFonts w:ascii="Angsana New" w:hAnsi="Angsana New"/>
          <w:spacing w:val="-6"/>
          <w:sz w:val="32"/>
          <w:szCs w:val="32"/>
        </w:rPr>
        <w:tab/>
      </w: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p w14:paraId="2681D924" w14:textId="255BC629" w:rsidR="001939CB" w:rsidRDefault="001939CB" w:rsidP="0059453D">
      <w:pPr>
        <w:tabs>
          <w:tab w:val="center" w:pos="6480"/>
        </w:tabs>
        <w:spacing w:after="0"/>
        <w:ind w:left="432"/>
        <w:rPr>
          <w:rFonts w:ascii="Angsana New" w:hAnsi="Angsana New"/>
          <w:b/>
          <w:bCs/>
          <w:color w:val="000000"/>
          <w:sz w:val="32"/>
          <w:szCs w:val="32"/>
        </w:rPr>
      </w:pPr>
    </w:p>
    <w:sectPr w:rsidR="001939CB" w:rsidSect="004C4EFF">
      <w:headerReference w:type="even" r:id="rId8"/>
      <w:headerReference w:type="default" r:id="rId9"/>
      <w:headerReference w:type="first" r:id="rId10"/>
      <w:pgSz w:w="11907" w:h="16839" w:code="9"/>
      <w:pgMar w:top="1440" w:right="1224" w:bottom="720" w:left="1440" w:header="720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93B46" w14:textId="77777777" w:rsidR="00916CD9" w:rsidRDefault="00916CD9" w:rsidP="006204E9">
      <w:pPr>
        <w:spacing w:after="0"/>
      </w:pPr>
      <w:r>
        <w:separator/>
      </w:r>
    </w:p>
  </w:endnote>
  <w:endnote w:type="continuationSeparator" w:id="0">
    <w:p w14:paraId="200BF7B4" w14:textId="77777777" w:rsidR="00916CD9" w:rsidRDefault="00916CD9" w:rsidP="006204E9">
      <w:pPr>
        <w:spacing w:after="0"/>
      </w:pPr>
      <w:r>
        <w:continuationSeparator/>
      </w:r>
    </w:p>
  </w:endnote>
  <w:endnote w:type="continuationNotice" w:id="1">
    <w:p w14:paraId="2510339D" w14:textId="77777777" w:rsidR="00916CD9" w:rsidRDefault="00916C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39342" w14:textId="77777777" w:rsidR="00916CD9" w:rsidRDefault="00916CD9" w:rsidP="006204E9">
      <w:pPr>
        <w:spacing w:after="0"/>
      </w:pPr>
      <w:r>
        <w:separator/>
      </w:r>
    </w:p>
  </w:footnote>
  <w:footnote w:type="continuationSeparator" w:id="0">
    <w:p w14:paraId="3C1C0C08" w14:textId="77777777" w:rsidR="00916CD9" w:rsidRDefault="00916CD9" w:rsidP="006204E9">
      <w:pPr>
        <w:spacing w:after="0"/>
      </w:pPr>
      <w:r>
        <w:continuationSeparator/>
      </w:r>
    </w:p>
  </w:footnote>
  <w:footnote w:type="continuationNotice" w:id="1">
    <w:p w14:paraId="5FB3BBA5" w14:textId="77777777" w:rsidR="00916CD9" w:rsidRDefault="00916C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B2483" w14:textId="77777777" w:rsidR="005E3068" w:rsidRDefault="005E30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/>
        <w:sz w:val="32"/>
        <w:szCs w:val="32"/>
      </w:rPr>
      <w:id w:val="-616839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296B92F9" w14:textId="77777777" w:rsidR="00E92485" w:rsidRDefault="00E92485" w:rsidP="00E92485">
        <w:pPr>
          <w:pStyle w:val="Header"/>
          <w:ind w:left="-270"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>Deloitte Touche Tohmatsu Jaiyos Audit</w:t>
        </w:r>
      </w:p>
      <w:p w14:paraId="1EF213A1" w14:textId="77777777" w:rsidR="00E92485" w:rsidRPr="008A0043" w:rsidRDefault="00E92485" w:rsidP="00E92485">
        <w:pPr>
          <w:pStyle w:val="Header"/>
          <w:ind w:left="-270"/>
          <w:rPr>
            <w:sz w:val="24"/>
            <w:szCs w:val="24"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</w:p>
      <w:p w14:paraId="23636038" w14:textId="5A4AA4DD" w:rsidR="006A6E8F" w:rsidRPr="00E92485" w:rsidRDefault="006A6E8F" w:rsidP="00E92485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E92485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E92485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E92485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287D2D">
          <w:rPr>
            <w:rFonts w:ascii="Times New Roman" w:hAnsi="Times New Roman" w:cs="Times New Roman"/>
            <w:noProof/>
            <w:sz w:val="21"/>
            <w:szCs w:val="21"/>
          </w:rPr>
          <w:t>- 7 -</w:t>
        </w:r>
        <w:r w:rsidRPr="00E92485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366F08AE" w14:textId="77777777" w:rsidR="006A6E8F" w:rsidRPr="00E92485" w:rsidRDefault="006A6E8F" w:rsidP="00E92485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C3C27" w14:textId="77777777" w:rsidR="005E3068" w:rsidRDefault="005E3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44EA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B270AA5"/>
    <w:multiLevelType w:val="hybridMultilevel"/>
    <w:tmpl w:val="05C6B81E"/>
    <w:lvl w:ilvl="0" w:tplc="1CEA8ADA">
      <w:numFmt w:val="bullet"/>
      <w:lvlText w:val="•"/>
      <w:lvlJc w:val="left"/>
      <w:pPr>
        <w:ind w:left="882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613CCB"/>
    <w:multiLevelType w:val="hybridMultilevel"/>
    <w:tmpl w:val="2ADA32A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078FF"/>
    <w:multiLevelType w:val="hybridMultilevel"/>
    <w:tmpl w:val="099E2CBE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DC506F02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35615"/>
    <w:multiLevelType w:val="hybridMultilevel"/>
    <w:tmpl w:val="73FE6C70"/>
    <w:lvl w:ilvl="0" w:tplc="7CCC1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F0C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3E94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EC2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22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4E0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B44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D06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8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7A42D68"/>
    <w:multiLevelType w:val="hybridMultilevel"/>
    <w:tmpl w:val="99A01712"/>
    <w:lvl w:ilvl="0" w:tplc="67AA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C714E"/>
    <w:multiLevelType w:val="hybridMultilevel"/>
    <w:tmpl w:val="7340E29C"/>
    <w:lvl w:ilvl="0" w:tplc="7A0E04E8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3" w15:restartNumberingAfterBreak="0">
    <w:nsid w:val="257C4D42"/>
    <w:multiLevelType w:val="multilevel"/>
    <w:tmpl w:val="BFF6B888"/>
    <w:lvl w:ilvl="0">
      <w:start w:val="1"/>
      <w:numFmt w:val="decimal"/>
      <w:lvlText w:val="%1."/>
      <w:lvlJc w:val="left"/>
      <w:pPr>
        <w:tabs>
          <w:tab w:val="num" w:pos="9630"/>
        </w:tabs>
        <w:ind w:left="963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(%2)"/>
      <w:lvlJc w:val="left"/>
      <w:pPr>
        <w:ind w:left="1660" w:hanging="40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4" w15:restartNumberingAfterBreak="0">
    <w:nsid w:val="29420877"/>
    <w:multiLevelType w:val="hybridMultilevel"/>
    <w:tmpl w:val="F1C8205C"/>
    <w:lvl w:ilvl="0" w:tplc="CEC4B10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F2610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7A15F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B8AD2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038A3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44CF0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A506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F62C9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04A0B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6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E47F1"/>
    <w:multiLevelType w:val="hybridMultilevel"/>
    <w:tmpl w:val="5BC2ACDC"/>
    <w:lvl w:ilvl="0" w:tplc="7A0E04E8">
      <w:start w:val="1"/>
      <w:numFmt w:val="bullet"/>
      <w:lvlText w:val=""/>
      <w:lvlJc w:val="left"/>
      <w:pPr>
        <w:ind w:left="1067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19" w15:restartNumberingAfterBreak="0">
    <w:nsid w:val="378D6166"/>
    <w:multiLevelType w:val="hybridMultilevel"/>
    <w:tmpl w:val="831E8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3681B"/>
    <w:multiLevelType w:val="hybridMultilevel"/>
    <w:tmpl w:val="30B6412C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</w:lvl>
    <w:lvl w:ilvl="1" w:tplc="04090019">
      <w:start w:val="1"/>
      <w:numFmt w:val="lowerLetter"/>
      <w:lvlText w:val="%2."/>
      <w:lvlJc w:val="left"/>
      <w:pPr>
        <w:ind w:left="1242" w:hanging="360"/>
      </w:pPr>
    </w:lvl>
    <w:lvl w:ilvl="2" w:tplc="0409001B">
      <w:start w:val="1"/>
      <w:numFmt w:val="lowerRoman"/>
      <w:lvlText w:val="%3."/>
      <w:lvlJc w:val="right"/>
      <w:pPr>
        <w:ind w:left="1962" w:hanging="180"/>
      </w:pPr>
    </w:lvl>
    <w:lvl w:ilvl="3" w:tplc="0409000F">
      <w:start w:val="1"/>
      <w:numFmt w:val="decimal"/>
      <w:lvlText w:val="%4."/>
      <w:lvlJc w:val="left"/>
      <w:pPr>
        <w:ind w:left="2682" w:hanging="360"/>
      </w:pPr>
    </w:lvl>
    <w:lvl w:ilvl="4" w:tplc="04090019">
      <w:start w:val="1"/>
      <w:numFmt w:val="lowerLetter"/>
      <w:lvlText w:val="%5."/>
      <w:lvlJc w:val="left"/>
      <w:pPr>
        <w:ind w:left="3402" w:hanging="360"/>
      </w:pPr>
    </w:lvl>
    <w:lvl w:ilvl="5" w:tplc="0409001B">
      <w:start w:val="1"/>
      <w:numFmt w:val="lowerRoman"/>
      <w:lvlText w:val="%6."/>
      <w:lvlJc w:val="right"/>
      <w:pPr>
        <w:ind w:left="4122" w:hanging="180"/>
      </w:pPr>
    </w:lvl>
    <w:lvl w:ilvl="6" w:tplc="0409000F">
      <w:start w:val="1"/>
      <w:numFmt w:val="decimal"/>
      <w:lvlText w:val="%7."/>
      <w:lvlJc w:val="left"/>
      <w:pPr>
        <w:ind w:left="4842" w:hanging="360"/>
      </w:pPr>
    </w:lvl>
    <w:lvl w:ilvl="7" w:tplc="04090019">
      <w:start w:val="1"/>
      <w:numFmt w:val="lowerLetter"/>
      <w:lvlText w:val="%8."/>
      <w:lvlJc w:val="left"/>
      <w:pPr>
        <w:ind w:left="5562" w:hanging="360"/>
      </w:pPr>
    </w:lvl>
    <w:lvl w:ilvl="8" w:tplc="0409001B">
      <w:start w:val="1"/>
      <w:numFmt w:val="lowerRoman"/>
      <w:lvlText w:val="%9."/>
      <w:lvlJc w:val="right"/>
      <w:pPr>
        <w:ind w:left="6282" w:hanging="180"/>
      </w:pPr>
    </w:lvl>
  </w:abstractNum>
  <w:abstractNum w:abstractNumId="22" w15:restartNumberingAfterBreak="0">
    <w:nsid w:val="53AE72B3"/>
    <w:multiLevelType w:val="hybridMultilevel"/>
    <w:tmpl w:val="1CD46F6A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A962C80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25D8F"/>
    <w:multiLevelType w:val="hybridMultilevel"/>
    <w:tmpl w:val="7C38E808"/>
    <w:lvl w:ilvl="0" w:tplc="8D800AC4">
      <w:start w:val="1"/>
      <w:numFmt w:val="decimal"/>
      <w:lvlText w:val="%1."/>
      <w:lvlJc w:val="left"/>
      <w:pPr>
        <w:ind w:left="810" w:hanging="360"/>
      </w:pPr>
      <w:rPr>
        <w:rFonts w:asciiTheme="majorBidi" w:hAnsiTheme="majorBidi" w:cstheme="maj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66FB02AF"/>
    <w:multiLevelType w:val="hybridMultilevel"/>
    <w:tmpl w:val="2A0E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F35DE8"/>
    <w:multiLevelType w:val="hybridMultilevel"/>
    <w:tmpl w:val="28EAF520"/>
    <w:lvl w:ilvl="0" w:tplc="DC506F02">
      <w:numFmt w:val="bullet"/>
      <w:lvlText w:val="-"/>
      <w:lvlJc w:val="left"/>
      <w:pPr>
        <w:ind w:left="778" w:hanging="360"/>
      </w:pPr>
      <w:rPr>
        <w:rFonts w:ascii="Angsana New" w:eastAsia="Calibri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6" w15:restartNumberingAfterBreak="0">
    <w:nsid w:val="72502625"/>
    <w:multiLevelType w:val="hybridMultilevel"/>
    <w:tmpl w:val="824AF05A"/>
    <w:lvl w:ilvl="0" w:tplc="A204E220">
      <w:start w:val="1"/>
      <w:numFmt w:val="decimal"/>
      <w:lvlText w:val="%1."/>
      <w:lvlJc w:val="left"/>
      <w:pPr>
        <w:ind w:left="806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27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242" w:hanging="360"/>
      </w:pPr>
    </w:lvl>
    <w:lvl w:ilvl="2" w:tplc="0409001B">
      <w:start w:val="1"/>
      <w:numFmt w:val="lowerRoman"/>
      <w:lvlText w:val="%3."/>
      <w:lvlJc w:val="right"/>
      <w:pPr>
        <w:ind w:left="1962" w:hanging="180"/>
      </w:pPr>
    </w:lvl>
    <w:lvl w:ilvl="3" w:tplc="0409000F">
      <w:start w:val="1"/>
      <w:numFmt w:val="decimal"/>
      <w:lvlText w:val="%4."/>
      <w:lvlJc w:val="left"/>
      <w:pPr>
        <w:ind w:left="2682" w:hanging="360"/>
      </w:pPr>
    </w:lvl>
    <w:lvl w:ilvl="4" w:tplc="04090019">
      <w:start w:val="1"/>
      <w:numFmt w:val="lowerLetter"/>
      <w:lvlText w:val="%5."/>
      <w:lvlJc w:val="left"/>
      <w:pPr>
        <w:ind w:left="3402" w:hanging="360"/>
      </w:pPr>
    </w:lvl>
    <w:lvl w:ilvl="5" w:tplc="0409001B">
      <w:start w:val="1"/>
      <w:numFmt w:val="lowerRoman"/>
      <w:lvlText w:val="%6."/>
      <w:lvlJc w:val="right"/>
      <w:pPr>
        <w:ind w:left="4122" w:hanging="180"/>
      </w:pPr>
    </w:lvl>
    <w:lvl w:ilvl="6" w:tplc="0409000F">
      <w:start w:val="1"/>
      <w:numFmt w:val="decimal"/>
      <w:lvlText w:val="%7."/>
      <w:lvlJc w:val="left"/>
      <w:pPr>
        <w:ind w:left="4842" w:hanging="360"/>
      </w:pPr>
    </w:lvl>
    <w:lvl w:ilvl="7" w:tplc="04090019">
      <w:start w:val="1"/>
      <w:numFmt w:val="lowerLetter"/>
      <w:lvlText w:val="%8."/>
      <w:lvlJc w:val="left"/>
      <w:pPr>
        <w:ind w:left="5562" w:hanging="360"/>
      </w:pPr>
    </w:lvl>
    <w:lvl w:ilvl="8" w:tplc="0409001B">
      <w:start w:val="1"/>
      <w:numFmt w:val="lowerRoman"/>
      <w:lvlText w:val="%9."/>
      <w:lvlJc w:val="right"/>
      <w:pPr>
        <w:ind w:left="6282" w:hanging="180"/>
      </w:pPr>
    </w:lvl>
  </w:abstractNum>
  <w:abstractNum w:abstractNumId="29" w15:restartNumberingAfterBreak="0">
    <w:nsid w:val="79DE7A60"/>
    <w:multiLevelType w:val="hybridMultilevel"/>
    <w:tmpl w:val="1CDEF79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588227682">
    <w:abstractNumId w:val="17"/>
  </w:num>
  <w:num w:numId="2" w16cid:durableId="1448499914">
    <w:abstractNumId w:val="5"/>
  </w:num>
  <w:num w:numId="3" w16cid:durableId="597786061">
    <w:abstractNumId w:val="30"/>
  </w:num>
  <w:num w:numId="4" w16cid:durableId="1329406082">
    <w:abstractNumId w:val="16"/>
  </w:num>
  <w:num w:numId="5" w16cid:durableId="1146512894">
    <w:abstractNumId w:val="0"/>
  </w:num>
  <w:num w:numId="6" w16cid:durableId="1142307717">
    <w:abstractNumId w:val="9"/>
  </w:num>
  <w:num w:numId="7" w16cid:durableId="986056303">
    <w:abstractNumId w:val="27"/>
  </w:num>
  <w:num w:numId="8" w16cid:durableId="513687365">
    <w:abstractNumId w:val="8"/>
  </w:num>
  <w:num w:numId="9" w16cid:durableId="792408165">
    <w:abstractNumId w:val="6"/>
  </w:num>
  <w:num w:numId="10" w16cid:durableId="968365013">
    <w:abstractNumId w:val="3"/>
  </w:num>
  <w:num w:numId="11" w16cid:durableId="1174102090">
    <w:abstractNumId w:val="29"/>
  </w:num>
  <w:num w:numId="12" w16cid:durableId="1191408188">
    <w:abstractNumId w:val="7"/>
  </w:num>
  <w:num w:numId="13" w16cid:durableId="1143083300">
    <w:abstractNumId w:val="4"/>
  </w:num>
  <w:num w:numId="14" w16cid:durableId="762726871">
    <w:abstractNumId w:val="15"/>
  </w:num>
  <w:num w:numId="15" w16cid:durableId="488404633">
    <w:abstractNumId w:val="20"/>
  </w:num>
  <w:num w:numId="16" w16cid:durableId="553614788">
    <w:abstractNumId w:val="22"/>
  </w:num>
  <w:num w:numId="17" w16cid:durableId="1142314119">
    <w:abstractNumId w:val="11"/>
  </w:num>
  <w:num w:numId="18" w16cid:durableId="7703949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255884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97754061">
    <w:abstractNumId w:val="1"/>
  </w:num>
  <w:num w:numId="21" w16cid:durableId="869488606">
    <w:abstractNumId w:val="12"/>
  </w:num>
  <w:num w:numId="22" w16cid:durableId="2140608455">
    <w:abstractNumId w:val="24"/>
  </w:num>
  <w:num w:numId="23" w16cid:durableId="1727139036">
    <w:abstractNumId w:val="19"/>
  </w:num>
  <w:num w:numId="24" w16cid:durableId="846868573">
    <w:abstractNumId w:val="18"/>
  </w:num>
  <w:num w:numId="25" w16cid:durableId="1478448230">
    <w:abstractNumId w:val="2"/>
  </w:num>
  <w:num w:numId="26" w16cid:durableId="1087076642">
    <w:abstractNumId w:val="31"/>
  </w:num>
  <w:num w:numId="27" w16cid:durableId="997459002">
    <w:abstractNumId w:val="25"/>
  </w:num>
  <w:num w:numId="28" w16cid:durableId="75707674">
    <w:abstractNumId w:val="23"/>
  </w:num>
  <w:num w:numId="29" w16cid:durableId="1790320151">
    <w:abstractNumId w:val="10"/>
  </w:num>
  <w:num w:numId="30" w16cid:durableId="519121217">
    <w:abstractNumId w:val="14"/>
  </w:num>
  <w:num w:numId="31" w16cid:durableId="673656012">
    <w:abstractNumId w:val="26"/>
  </w:num>
  <w:num w:numId="32" w16cid:durableId="3741650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04D2"/>
    <w:rsid w:val="00002C75"/>
    <w:rsid w:val="000101DD"/>
    <w:rsid w:val="00011E23"/>
    <w:rsid w:val="00021376"/>
    <w:rsid w:val="00021EF4"/>
    <w:rsid w:val="00023414"/>
    <w:rsid w:val="0002659B"/>
    <w:rsid w:val="00026C39"/>
    <w:rsid w:val="00026DD6"/>
    <w:rsid w:val="00027086"/>
    <w:rsid w:val="000273D7"/>
    <w:rsid w:val="00030241"/>
    <w:rsid w:val="00034247"/>
    <w:rsid w:val="00034A93"/>
    <w:rsid w:val="00037B62"/>
    <w:rsid w:val="00041E83"/>
    <w:rsid w:val="000434C8"/>
    <w:rsid w:val="00044C04"/>
    <w:rsid w:val="00046F6B"/>
    <w:rsid w:val="000512D8"/>
    <w:rsid w:val="000515FD"/>
    <w:rsid w:val="000552FF"/>
    <w:rsid w:val="0005765B"/>
    <w:rsid w:val="00061806"/>
    <w:rsid w:val="00062A59"/>
    <w:rsid w:val="000706C6"/>
    <w:rsid w:val="0007093C"/>
    <w:rsid w:val="00072AFA"/>
    <w:rsid w:val="0007547D"/>
    <w:rsid w:val="000832E3"/>
    <w:rsid w:val="000869E5"/>
    <w:rsid w:val="000901CB"/>
    <w:rsid w:val="00090FCE"/>
    <w:rsid w:val="000920FB"/>
    <w:rsid w:val="00094FA4"/>
    <w:rsid w:val="000A2A79"/>
    <w:rsid w:val="000A3464"/>
    <w:rsid w:val="000A4A1E"/>
    <w:rsid w:val="000A6D63"/>
    <w:rsid w:val="000A76D1"/>
    <w:rsid w:val="000B08B8"/>
    <w:rsid w:val="000B20A9"/>
    <w:rsid w:val="000B567D"/>
    <w:rsid w:val="000B56EE"/>
    <w:rsid w:val="000C2296"/>
    <w:rsid w:val="000C5CC6"/>
    <w:rsid w:val="000C6168"/>
    <w:rsid w:val="000C6596"/>
    <w:rsid w:val="000D09A2"/>
    <w:rsid w:val="000D66D1"/>
    <w:rsid w:val="000E06B5"/>
    <w:rsid w:val="000E5A61"/>
    <w:rsid w:val="000E68A3"/>
    <w:rsid w:val="000E74FA"/>
    <w:rsid w:val="000E7569"/>
    <w:rsid w:val="000F2395"/>
    <w:rsid w:val="000F71B4"/>
    <w:rsid w:val="000F7B29"/>
    <w:rsid w:val="00100402"/>
    <w:rsid w:val="00105442"/>
    <w:rsid w:val="00111635"/>
    <w:rsid w:val="00111AF6"/>
    <w:rsid w:val="00112930"/>
    <w:rsid w:val="0011415B"/>
    <w:rsid w:val="001149F8"/>
    <w:rsid w:val="00123BD1"/>
    <w:rsid w:val="0012560C"/>
    <w:rsid w:val="00133F10"/>
    <w:rsid w:val="0013545C"/>
    <w:rsid w:val="0013624C"/>
    <w:rsid w:val="00136681"/>
    <w:rsid w:val="0014003C"/>
    <w:rsid w:val="00142783"/>
    <w:rsid w:val="00143BA9"/>
    <w:rsid w:val="0014464C"/>
    <w:rsid w:val="00144FD8"/>
    <w:rsid w:val="00145488"/>
    <w:rsid w:val="00145F18"/>
    <w:rsid w:val="001462E2"/>
    <w:rsid w:val="00151DCA"/>
    <w:rsid w:val="001572BA"/>
    <w:rsid w:val="0015731D"/>
    <w:rsid w:val="00157963"/>
    <w:rsid w:val="00157C97"/>
    <w:rsid w:val="0016402D"/>
    <w:rsid w:val="00164794"/>
    <w:rsid w:val="00166007"/>
    <w:rsid w:val="0017042A"/>
    <w:rsid w:val="001735A1"/>
    <w:rsid w:val="00173FF8"/>
    <w:rsid w:val="00174DFC"/>
    <w:rsid w:val="0017624A"/>
    <w:rsid w:val="001763DF"/>
    <w:rsid w:val="00181ED9"/>
    <w:rsid w:val="001829E8"/>
    <w:rsid w:val="00187DC9"/>
    <w:rsid w:val="00192900"/>
    <w:rsid w:val="001939CB"/>
    <w:rsid w:val="0019400D"/>
    <w:rsid w:val="00195C2E"/>
    <w:rsid w:val="001A1045"/>
    <w:rsid w:val="001A195A"/>
    <w:rsid w:val="001A53A8"/>
    <w:rsid w:val="001A6FB2"/>
    <w:rsid w:val="001B289C"/>
    <w:rsid w:val="001B5CC3"/>
    <w:rsid w:val="001B6CEC"/>
    <w:rsid w:val="001B6E38"/>
    <w:rsid w:val="001B7A1E"/>
    <w:rsid w:val="001C02E0"/>
    <w:rsid w:val="001C348B"/>
    <w:rsid w:val="001C46D6"/>
    <w:rsid w:val="001C5989"/>
    <w:rsid w:val="001C6D22"/>
    <w:rsid w:val="001D076F"/>
    <w:rsid w:val="001D0A5F"/>
    <w:rsid w:val="001D1C45"/>
    <w:rsid w:val="001D2544"/>
    <w:rsid w:val="001D5B03"/>
    <w:rsid w:val="001D63E1"/>
    <w:rsid w:val="001D700B"/>
    <w:rsid w:val="001E35A6"/>
    <w:rsid w:val="001E62C7"/>
    <w:rsid w:val="001F2AEF"/>
    <w:rsid w:val="002067EB"/>
    <w:rsid w:val="0020686B"/>
    <w:rsid w:val="0020707C"/>
    <w:rsid w:val="002106CE"/>
    <w:rsid w:val="002112A4"/>
    <w:rsid w:val="0021345B"/>
    <w:rsid w:val="002221A9"/>
    <w:rsid w:val="00230B74"/>
    <w:rsid w:val="002324CE"/>
    <w:rsid w:val="002414E7"/>
    <w:rsid w:val="00251560"/>
    <w:rsid w:val="002525A3"/>
    <w:rsid w:val="002525AD"/>
    <w:rsid w:val="002559F9"/>
    <w:rsid w:val="00260288"/>
    <w:rsid w:val="00274738"/>
    <w:rsid w:val="00274B14"/>
    <w:rsid w:val="002800FA"/>
    <w:rsid w:val="00283C23"/>
    <w:rsid w:val="00287D2D"/>
    <w:rsid w:val="00296C05"/>
    <w:rsid w:val="002A1608"/>
    <w:rsid w:val="002A421B"/>
    <w:rsid w:val="002A5C6E"/>
    <w:rsid w:val="002A6BE9"/>
    <w:rsid w:val="002A6C2A"/>
    <w:rsid w:val="002A776B"/>
    <w:rsid w:val="002B1B0B"/>
    <w:rsid w:val="002B3DA4"/>
    <w:rsid w:val="002B6320"/>
    <w:rsid w:val="002B7E4D"/>
    <w:rsid w:val="002C0325"/>
    <w:rsid w:val="002C2C14"/>
    <w:rsid w:val="002C40E9"/>
    <w:rsid w:val="002C779A"/>
    <w:rsid w:val="002C7D0E"/>
    <w:rsid w:val="002D1413"/>
    <w:rsid w:val="002D27AA"/>
    <w:rsid w:val="002D59FB"/>
    <w:rsid w:val="002D7ED9"/>
    <w:rsid w:val="002E156D"/>
    <w:rsid w:val="002E1EB3"/>
    <w:rsid w:val="002E2BA2"/>
    <w:rsid w:val="002E7D7C"/>
    <w:rsid w:val="002F04DE"/>
    <w:rsid w:val="002F1D03"/>
    <w:rsid w:val="002F2791"/>
    <w:rsid w:val="002F53CA"/>
    <w:rsid w:val="002F667B"/>
    <w:rsid w:val="002F7E87"/>
    <w:rsid w:val="00306C6F"/>
    <w:rsid w:val="003103CD"/>
    <w:rsid w:val="00310F9D"/>
    <w:rsid w:val="003120FD"/>
    <w:rsid w:val="00314379"/>
    <w:rsid w:val="003143E8"/>
    <w:rsid w:val="003160DB"/>
    <w:rsid w:val="003169CA"/>
    <w:rsid w:val="00316D9F"/>
    <w:rsid w:val="00320B09"/>
    <w:rsid w:val="00323AA1"/>
    <w:rsid w:val="00324CAD"/>
    <w:rsid w:val="00327F65"/>
    <w:rsid w:val="00327FD7"/>
    <w:rsid w:val="0033538A"/>
    <w:rsid w:val="00336F6D"/>
    <w:rsid w:val="00341795"/>
    <w:rsid w:val="00345E83"/>
    <w:rsid w:val="00346355"/>
    <w:rsid w:val="00346DBE"/>
    <w:rsid w:val="00347632"/>
    <w:rsid w:val="0035122E"/>
    <w:rsid w:val="00355396"/>
    <w:rsid w:val="003570BC"/>
    <w:rsid w:val="00361DC6"/>
    <w:rsid w:val="003624AC"/>
    <w:rsid w:val="00381D5C"/>
    <w:rsid w:val="00383021"/>
    <w:rsid w:val="00384F39"/>
    <w:rsid w:val="00385598"/>
    <w:rsid w:val="00387534"/>
    <w:rsid w:val="00391D4D"/>
    <w:rsid w:val="00395E8D"/>
    <w:rsid w:val="003A0787"/>
    <w:rsid w:val="003A3464"/>
    <w:rsid w:val="003A3682"/>
    <w:rsid w:val="003A4A89"/>
    <w:rsid w:val="003A555F"/>
    <w:rsid w:val="003A56A5"/>
    <w:rsid w:val="003A7297"/>
    <w:rsid w:val="003B28F7"/>
    <w:rsid w:val="003B4E60"/>
    <w:rsid w:val="003B7729"/>
    <w:rsid w:val="003C0F0D"/>
    <w:rsid w:val="003C1620"/>
    <w:rsid w:val="003D2761"/>
    <w:rsid w:val="003D5F30"/>
    <w:rsid w:val="003D7762"/>
    <w:rsid w:val="003E2A1B"/>
    <w:rsid w:val="003F0C49"/>
    <w:rsid w:val="003F5969"/>
    <w:rsid w:val="003F7B17"/>
    <w:rsid w:val="004100B5"/>
    <w:rsid w:val="00410508"/>
    <w:rsid w:val="004118F0"/>
    <w:rsid w:val="00413044"/>
    <w:rsid w:val="0041498D"/>
    <w:rsid w:val="00416D75"/>
    <w:rsid w:val="004212D1"/>
    <w:rsid w:val="00423336"/>
    <w:rsid w:val="004250AD"/>
    <w:rsid w:val="00425A51"/>
    <w:rsid w:val="004305BB"/>
    <w:rsid w:val="004312CD"/>
    <w:rsid w:val="00442CA1"/>
    <w:rsid w:val="00443A91"/>
    <w:rsid w:val="004449CF"/>
    <w:rsid w:val="00450009"/>
    <w:rsid w:val="00452EE5"/>
    <w:rsid w:val="00455963"/>
    <w:rsid w:val="0045684C"/>
    <w:rsid w:val="00457F3F"/>
    <w:rsid w:val="00464F3B"/>
    <w:rsid w:val="0046559B"/>
    <w:rsid w:val="004702B6"/>
    <w:rsid w:val="00470F8E"/>
    <w:rsid w:val="00472748"/>
    <w:rsid w:val="00472E22"/>
    <w:rsid w:val="00484154"/>
    <w:rsid w:val="004901B9"/>
    <w:rsid w:val="004955C6"/>
    <w:rsid w:val="004A5A7A"/>
    <w:rsid w:val="004B1B99"/>
    <w:rsid w:val="004B326E"/>
    <w:rsid w:val="004B58ED"/>
    <w:rsid w:val="004C4369"/>
    <w:rsid w:val="004C46F9"/>
    <w:rsid w:val="004C4905"/>
    <w:rsid w:val="004C4EFF"/>
    <w:rsid w:val="004C6296"/>
    <w:rsid w:val="004C74E5"/>
    <w:rsid w:val="004D0AF1"/>
    <w:rsid w:val="004D5225"/>
    <w:rsid w:val="004D70F4"/>
    <w:rsid w:val="004E3F54"/>
    <w:rsid w:val="004E4BAE"/>
    <w:rsid w:val="004E54BA"/>
    <w:rsid w:val="004F11EA"/>
    <w:rsid w:val="004F5E62"/>
    <w:rsid w:val="00500BA0"/>
    <w:rsid w:val="00500CA0"/>
    <w:rsid w:val="0050263A"/>
    <w:rsid w:val="0050310C"/>
    <w:rsid w:val="005044DE"/>
    <w:rsid w:val="00504599"/>
    <w:rsid w:val="00504F21"/>
    <w:rsid w:val="00505878"/>
    <w:rsid w:val="00505AB1"/>
    <w:rsid w:val="00507013"/>
    <w:rsid w:val="00513B26"/>
    <w:rsid w:val="005143ED"/>
    <w:rsid w:val="00516B69"/>
    <w:rsid w:val="00517E9B"/>
    <w:rsid w:val="00522629"/>
    <w:rsid w:val="00522FFE"/>
    <w:rsid w:val="005238E8"/>
    <w:rsid w:val="0052524B"/>
    <w:rsid w:val="005257CF"/>
    <w:rsid w:val="00526849"/>
    <w:rsid w:val="0052697F"/>
    <w:rsid w:val="00532289"/>
    <w:rsid w:val="005355D9"/>
    <w:rsid w:val="00535E92"/>
    <w:rsid w:val="0053646B"/>
    <w:rsid w:val="0053683E"/>
    <w:rsid w:val="00543E29"/>
    <w:rsid w:val="005448BD"/>
    <w:rsid w:val="0055534A"/>
    <w:rsid w:val="00556076"/>
    <w:rsid w:val="00557DCB"/>
    <w:rsid w:val="005615B3"/>
    <w:rsid w:val="00570233"/>
    <w:rsid w:val="0057195A"/>
    <w:rsid w:val="00574930"/>
    <w:rsid w:val="00575438"/>
    <w:rsid w:val="00576824"/>
    <w:rsid w:val="00586203"/>
    <w:rsid w:val="00590C0E"/>
    <w:rsid w:val="0059453D"/>
    <w:rsid w:val="00595296"/>
    <w:rsid w:val="00595CE8"/>
    <w:rsid w:val="005966CD"/>
    <w:rsid w:val="005968E0"/>
    <w:rsid w:val="005A1C09"/>
    <w:rsid w:val="005A6873"/>
    <w:rsid w:val="005B0B9C"/>
    <w:rsid w:val="005B1E70"/>
    <w:rsid w:val="005B29C8"/>
    <w:rsid w:val="005B2A3B"/>
    <w:rsid w:val="005C1D45"/>
    <w:rsid w:val="005C2BCC"/>
    <w:rsid w:val="005C40F4"/>
    <w:rsid w:val="005C48E9"/>
    <w:rsid w:val="005C4AA7"/>
    <w:rsid w:val="005C509A"/>
    <w:rsid w:val="005C74D8"/>
    <w:rsid w:val="005D45E9"/>
    <w:rsid w:val="005D4B03"/>
    <w:rsid w:val="005D5667"/>
    <w:rsid w:val="005D5847"/>
    <w:rsid w:val="005D6FF5"/>
    <w:rsid w:val="005E1669"/>
    <w:rsid w:val="005E2253"/>
    <w:rsid w:val="005E3068"/>
    <w:rsid w:val="005E4A71"/>
    <w:rsid w:val="005E573E"/>
    <w:rsid w:val="005E5E3F"/>
    <w:rsid w:val="005F3F49"/>
    <w:rsid w:val="005F544B"/>
    <w:rsid w:val="005F70E9"/>
    <w:rsid w:val="0060015F"/>
    <w:rsid w:val="00605BBE"/>
    <w:rsid w:val="00607D3E"/>
    <w:rsid w:val="00610B59"/>
    <w:rsid w:val="00610D80"/>
    <w:rsid w:val="006116B5"/>
    <w:rsid w:val="00612253"/>
    <w:rsid w:val="00613FC8"/>
    <w:rsid w:val="00615DDE"/>
    <w:rsid w:val="00616B37"/>
    <w:rsid w:val="00617175"/>
    <w:rsid w:val="006204E9"/>
    <w:rsid w:val="00624C7E"/>
    <w:rsid w:val="00625AA3"/>
    <w:rsid w:val="00626044"/>
    <w:rsid w:val="00626179"/>
    <w:rsid w:val="00634E40"/>
    <w:rsid w:val="0063598D"/>
    <w:rsid w:val="00635BE1"/>
    <w:rsid w:val="00635E4E"/>
    <w:rsid w:val="00637AF9"/>
    <w:rsid w:val="0064562B"/>
    <w:rsid w:val="00646C46"/>
    <w:rsid w:val="00647699"/>
    <w:rsid w:val="00647AAF"/>
    <w:rsid w:val="006509F8"/>
    <w:rsid w:val="00652513"/>
    <w:rsid w:val="00654C1D"/>
    <w:rsid w:val="0065641C"/>
    <w:rsid w:val="0065716A"/>
    <w:rsid w:val="0066051C"/>
    <w:rsid w:val="00663FFF"/>
    <w:rsid w:val="00670401"/>
    <w:rsid w:val="00673945"/>
    <w:rsid w:val="006817D4"/>
    <w:rsid w:val="00682635"/>
    <w:rsid w:val="006829D3"/>
    <w:rsid w:val="00684E9C"/>
    <w:rsid w:val="00691EAB"/>
    <w:rsid w:val="00696D85"/>
    <w:rsid w:val="00697714"/>
    <w:rsid w:val="006A3244"/>
    <w:rsid w:val="006A6E8F"/>
    <w:rsid w:val="006A772D"/>
    <w:rsid w:val="006B16D1"/>
    <w:rsid w:val="006B1AE5"/>
    <w:rsid w:val="006B2868"/>
    <w:rsid w:val="006C06CF"/>
    <w:rsid w:val="006C0F27"/>
    <w:rsid w:val="006C6565"/>
    <w:rsid w:val="006C7570"/>
    <w:rsid w:val="006D011D"/>
    <w:rsid w:val="006D0259"/>
    <w:rsid w:val="006D1648"/>
    <w:rsid w:val="006D2A6E"/>
    <w:rsid w:val="006D2BE0"/>
    <w:rsid w:val="006D486B"/>
    <w:rsid w:val="006D64ED"/>
    <w:rsid w:val="006E0B94"/>
    <w:rsid w:val="006F581F"/>
    <w:rsid w:val="006F63EF"/>
    <w:rsid w:val="006F75E0"/>
    <w:rsid w:val="006F791C"/>
    <w:rsid w:val="00700BC5"/>
    <w:rsid w:val="00702071"/>
    <w:rsid w:val="007033BF"/>
    <w:rsid w:val="007057E4"/>
    <w:rsid w:val="0071509B"/>
    <w:rsid w:val="00716D03"/>
    <w:rsid w:val="007227B7"/>
    <w:rsid w:val="007240F8"/>
    <w:rsid w:val="007329FF"/>
    <w:rsid w:val="0073363B"/>
    <w:rsid w:val="00737F08"/>
    <w:rsid w:val="00745F4F"/>
    <w:rsid w:val="007474BF"/>
    <w:rsid w:val="00747988"/>
    <w:rsid w:val="0075001A"/>
    <w:rsid w:val="0075229D"/>
    <w:rsid w:val="00752C61"/>
    <w:rsid w:val="0076205E"/>
    <w:rsid w:val="00762D08"/>
    <w:rsid w:val="00763F3F"/>
    <w:rsid w:val="0077541E"/>
    <w:rsid w:val="00780179"/>
    <w:rsid w:val="00782345"/>
    <w:rsid w:val="007878AE"/>
    <w:rsid w:val="00792369"/>
    <w:rsid w:val="00794748"/>
    <w:rsid w:val="00796399"/>
    <w:rsid w:val="00796B02"/>
    <w:rsid w:val="00796E6E"/>
    <w:rsid w:val="007A3811"/>
    <w:rsid w:val="007A41A8"/>
    <w:rsid w:val="007A4249"/>
    <w:rsid w:val="007A5BBA"/>
    <w:rsid w:val="007A61E3"/>
    <w:rsid w:val="007B4452"/>
    <w:rsid w:val="007B6EEC"/>
    <w:rsid w:val="007C0858"/>
    <w:rsid w:val="007C4A57"/>
    <w:rsid w:val="007C52D0"/>
    <w:rsid w:val="007D4DD2"/>
    <w:rsid w:val="007D6D3E"/>
    <w:rsid w:val="007E02BD"/>
    <w:rsid w:val="007E1400"/>
    <w:rsid w:val="007E43A5"/>
    <w:rsid w:val="007E71EC"/>
    <w:rsid w:val="007E7B8A"/>
    <w:rsid w:val="007F0CFA"/>
    <w:rsid w:val="007F3805"/>
    <w:rsid w:val="0080057D"/>
    <w:rsid w:val="008039A1"/>
    <w:rsid w:val="00803BD6"/>
    <w:rsid w:val="00805A38"/>
    <w:rsid w:val="008063EF"/>
    <w:rsid w:val="00814209"/>
    <w:rsid w:val="00815528"/>
    <w:rsid w:val="00822F3F"/>
    <w:rsid w:val="008260F6"/>
    <w:rsid w:val="00830F28"/>
    <w:rsid w:val="008415E8"/>
    <w:rsid w:val="00853C07"/>
    <w:rsid w:val="0086115B"/>
    <w:rsid w:val="00862EA9"/>
    <w:rsid w:val="00865D41"/>
    <w:rsid w:val="0087004A"/>
    <w:rsid w:val="008705E3"/>
    <w:rsid w:val="0087066C"/>
    <w:rsid w:val="00872598"/>
    <w:rsid w:val="00873440"/>
    <w:rsid w:val="00873B2B"/>
    <w:rsid w:val="00875680"/>
    <w:rsid w:val="00876C1B"/>
    <w:rsid w:val="008775E0"/>
    <w:rsid w:val="008821A4"/>
    <w:rsid w:val="00885D1E"/>
    <w:rsid w:val="0089319D"/>
    <w:rsid w:val="0089407F"/>
    <w:rsid w:val="0089416D"/>
    <w:rsid w:val="008977A3"/>
    <w:rsid w:val="008A0309"/>
    <w:rsid w:val="008A6767"/>
    <w:rsid w:val="008A7208"/>
    <w:rsid w:val="008A7EBD"/>
    <w:rsid w:val="008B124C"/>
    <w:rsid w:val="008B6AAB"/>
    <w:rsid w:val="008B6D27"/>
    <w:rsid w:val="008C0751"/>
    <w:rsid w:val="008C1C0F"/>
    <w:rsid w:val="008C282C"/>
    <w:rsid w:val="008D0AA9"/>
    <w:rsid w:val="008D1420"/>
    <w:rsid w:val="008D2610"/>
    <w:rsid w:val="008D58D4"/>
    <w:rsid w:val="008D5D71"/>
    <w:rsid w:val="008E0137"/>
    <w:rsid w:val="008E126E"/>
    <w:rsid w:val="008E3EF6"/>
    <w:rsid w:val="008F32D6"/>
    <w:rsid w:val="009013B8"/>
    <w:rsid w:val="00901DF3"/>
    <w:rsid w:val="00904B62"/>
    <w:rsid w:val="00905A0E"/>
    <w:rsid w:val="009107C1"/>
    <w:rsid w:val="00914601"/>
    <w:rsid w:val="00916937"/>
    <w:rsid w:val="00916CD9"/>
    <w:rsid w:val="00916F0A"/>
    <w:rsid w:val="00917FA2"/>
    <w:rsid w:val="00920CA9"/>
    <w:rsid w:val="00924C12"/>
    <w:rsid w:val="00924CD2"/>
    <w:rsid w:val="0093242E"/>
    <w:rsid w:val="00935D2F"/>
    <w:rsid w:val="00935E3D"/>
    <w:rsid w:val="00937BAA"/>
    <w:rsid w:val="00946CB6"/>
    <w:rsid w:val="00951B67"/>
    <w:rsid w:val="0095347A"/>
    <w:rsid w:val="00960F3B"/>
    <w:rsid w:val="009641D7"/>
    <w:rsid w:val="009659FC"/>
    <w:rsid w:val="00966630"/>
    <w:rsid w:val="009668C2"/>
    <w:rsid w:val="00977BE1"/>
    <w:rsid w:val="00977C22"/>
    <w:rsid w:val="00982583"/>
    <w:rsid w:val="00984FB4"/>
    <w:rsid w:val="009864F6"/>
    <w:rsid w:val="009919E7"/>
    <w:rsid w:val="009B072B"/>
    <w:rsid w:val="009B6D3F"/>
    <w:rsid w:val="009B748E"/>
    <w:rsid w:val="009C10DB"/>
    <w:rsid w:val="009C122A"/>
    <w:rsid w:val="009C18A1"/>
    <w:rsid w:val="009C1D77"/>
    <w:rsid w:val="009C1ECC"/>
    <w:rsid w:val="009C46AC"/>
    <w:rsid w:val="009C57E8"/>
    <w:rsid w:val="009C7322"/>
    <w:rsid w:val="009D097C"/>
    <w:rsid w:val="009E4473"/>
    <w:rsid w:val="009E5FEF"/>
    <w:rsid w:val="009F1A28"/>
    <w:rsid w:val="009F294B"/>
    <w:rsid w:val="009F4AE5"/>
    <w:rsid w:val="00A008B7"/>
    <w:rsid w:val="00A009E8"/>
    <w:rsid w:val="00A01805"/>
    <w:rsid w:val="00A057F6"/>
    <w:rsid w:val="00A066BC"/>
    <w:rsid w:val="00A07D5A"/>
    <w:rsid w:val="00A166D9"/>
    <w:rsid w:val="00A203AF"/>
    <w:rsid w:val="00A21739"/>
    <w:rsid w:val="00A24002"/>
    <w:rsid w:val="00A241A3"/>
    <w:rsid w:val="00A24EB1"/>
    <w:rsid w:val="00A25400"/>
    <w:rsid w:val="00A32584"/>
    <w:rsid w:val="00A32C90"/>
    <w:rsid w:val="00A330B3"/>
    <w:rsid w:val="00A33168"/>
    <w:rsid w:val="00A33864"/>
    <w:rsid w:val="00A341D1"/>
    <w:rsid w:val="00A34324"/>
    <w:rsid w:val="00A347D5"/>
    <w:rsid w:val="00A36050"/>
    <w:rsid w:val="00A422CE"/>
    <w:rsid w:val="00A4348C"/>
    <w:rsid w:val="00A451C7"/>
    <w:rsid w:val="00A54859"/>
    <w:rsid w:val="00A5569F"/>
    <w:rsid w:val="00A56625"/>
    <w:rsid w:val="00A602D5"/>
    <w:rsid w:val="00A61870"/>
    <w:rsid w:val="00A65DF8"/>
    <w:rsid w:val="00A66A19"/>
    <w:rsid w:val="00A74105"/>
    <w:rsid w:val="00A745BD"/>
    <w:rsid w:val="00A7588C"/>
    <w:rsid w:val="00A768DA"/>
    <w:rsid w:val="00A77B3A"/>
    <w:rsid w:val="00A83B82"/>
    <w:rsid w:val="00A83FB7"/>
    <w:rsid w:val="00A8627C"/>
    <w:rsid w:val="00A86C60"/>
    <w:rsid w:val="00A87F9C"/>
    <w:rsid w:val="00A90289"/>
    <w:rsid w:val="00A920F0"/>
    <w:rsid w:val="00A92228"/>
    <w:rsid w:val="00AA1B06"/>
    <w:rsid w:val="00AA531E"/>
    <w:rsid w:val="00AA6960"/>
    <w:rsid w:val="00AA7B63"/>
    <w:rsid w:val="00AB2411"/>
    <w:rsid w:val="00AB3A10"/>
    <w:rsid w:val="00AB4CE8"/>
    <w:rsid w:val="00AC0AC5"/>
    <w:rsid w:val="00AC0B34"/>
    <w:rsid w:val="00AC2222"/>
    <w:rsid w:val="00AC2797"/>
    <w:rsid w:val="00AC2F2D"/>
    <w:rsid w:val="00AC4C9C"/>
    <w:rsid w:val="00AC7938"/>
    <w:rsid w:val="00AD06AD"/>
    <w:rsid w:val="00AD37E7"/>
    <w:rsid w:val="00AD7103"/>
    <w:rsid w:val="00AD779C"/>
    <w:rsid w:val="00AE0524"/>
    <w:rsid w:val="00AE20D0"/>
    <w:rsid w:val="00AE2608"/>
    <w:rsid w:val="00AE43DC"/>
    <w:rsid w:val="00AE4B1A"/>
    <w:rsid w:val="00AE58DD"/>
    <w:rsid w:val="00AF1EEA"/>
    <w:rsid w:val="00AF5CB7"/>
    <w:rsid w:val="00AF682A"/>
    <w:rsid w:val="00AF7D66"/>
    <w:rsid w:val="00B01100"/>
    <w:rsid w:val="00B02143"/>
    <w:rsid w:val="00B02691"/>
    <w:rsid w:val="00B026A6"/>
    <w:rsid w:val="00B05D0A"/>
    <w:rsid w:val="00B108EE"/>
    <w:rsid w:val="00B10EA0"/>
    <w:rsid w:val="00B11A08"/>
    <w:rsid w:val="00B15728"/>
    <w:rsid w:val="00B2308F"/>
    <w:rsid w:val="00B239E6"/>
    <w:rsid w:val="00B33137"/>
    <w:rsid w:val="00B34E1F"/>
    <w:rsid w:val="00B3758E"/>
    <w:rsid w:val="00B4147F"/>
    <w:rsid w:val="00B42D68"/>
    <w:rsid w:val="00B4379B"/>
    <w:rsid w:val="00B51721"/>
    <w:rsid w:val="00B51DD8"/>
    <w:rsid w:val="00B52235"/>
    <w:rsid w:val="00B53395"/>
    <w:rsid w:val="00B546F4"/>
    <w:rsid w:val="00B549C6"/>
    <w:rsid w:val="00B55A30"/>
    <w:rsid w:val="00B5710C"/>
    <w:rsid w:val="00B612BF"/>
    <w:rsid w:val="00B623A9"/>
    <w:rsid w:val="00B64674"/>
    <w:rsid w:val="00B64898"/>
    <w:rsid w:val="00B65B16"/>
    <w:rsid w:val="00B74732"/>
    <w:rsid w:val="00B762E1"/>
    <w:rsid w:val="00B76EA7"/>
    <w:rsid w:val="00B85086"/>
    <w:rsid w:val="00B96743"/>
    <w:rsid w:val="00B97542"/>
    <w:rsid w:val="00BA01A0"/>
    <w:rsid w:val="00BA1CCC"/>
    <w:rsid w:val="00BA276E"/>
    <w:rsid w:val="00BA7614"/>
    <w:rsid w:val="00BB2F69"/>
    <w:rsid w:val="00BB321B"/>
    <w:rsid w:val="00BB620A"/>
    <w:rsid w:val="00BC1D2E"/>
    <w:rsid w:val="00BC306E"/>
    <w:rsid w:val="00BC4225"/>
    <w:rsid w:val="00BC6534"/>
    <w:rsid w:val="00BD0A71"/>
    <w:rsid w:val="00BD2664"/>
    <w:rsid w:val="00BD404F"/>
    <w:rsid w:val="00BE11F1"/>
    <w:rsid w:val="00BE222A"/>
    <w:rsid w:val="00BE434C"/>
    <w:rsid w:val="00BE645A"/>
    <w:rsid w:val="00BF478C"/>
    <w:rsid w:val="00BF7C3E"/>
    <w:rsid w:val="00C01193"/>
    <w:rsid w:val="00C01B45"/>
    <w:rsid w:val="00C02C00"/>
    <w:rsid w:val="00C038F8"/>
    <w:rsid w:val="00C05732"/>
    <w:rsid w:val="00C1015D"/>
    <w:rsid w:val="00C106C5"/>
    <w:rsid w:val="00C13D2B"/>
    <w:rsid w:val="00C13DB2"/>
    <w:rsid w:val="00C20483"/>
    <w:rsid w:val="00C21179"/>
    <w:rsid w:val="00C2397F"/>
    <w:rsid w:val="00C26E89"/>
    <w:rsid w:val="00C319B9"/>
    <w:rsid w:val="00C32BBC"/>
    <w:rsid w:val="00C32FC5"/>
    <w:rsid w:val="00C47CC4"/>
    <w:rsid w:val="00C47DDB"/>
    <w:rsid w:val="00C51490"/>
    <w:rsid w:val="00C52CC1"/>
    <w:rsid w:val="00C61283"/>
    <w:rsid w:val="00C6293F"/>
    <w:rsid w:val="00C64A46"/>
    <w:rsid w:val="00C66528"/>
    <w:rsid w:val="00C6683A"/>
    <w:rsid w:val="00C769BF"/>
    <w:rsid w:val="00C76DC6"/>
    <w:rsid w:val="00C81C3C"/>
    <w:rsid w:val="00C830B0"/>
    <w:rsid w:val="00C867CA"/>
    <w:rsid w:val="00C86F6D"/>
    <w:rsid w:val="00C87069"/>
    <w:rsid w:val="00C912F4"/>
    <w:rsid w:val="00CA104B"/>
    <w:rsid w:val="00CA4B66"/>
    <w:rsid w:val="00CA52F3"/>
    <w:rsid w:val="00CA6182"/>
    <w:rsid w:val="00CA77E6"/>
    <w:rsid w:val="00CB2D01"/>
    <w:rsid w:val="00CB450B"/>
    <w:rsid w:val="00CB45F6"/>
    <w:rsid w:val="00CB6418"/>
    <w:rsid w:val="00CC58D7"/>
    <w:rsid w:val="00CC647A"/>
    <w:rsid w:val="00CC7B20"/>
    <w:rsid w:val="00CD1F54"/>
    <w:rsid w:val="00CD2047"/>
    <w:rsid w:val="00CD4AD1"/>
    <w:rsid w:val="00CE585F"/>
    <w:rsid w:val="00CE7B17"/>
    <w:rsid w:val="00CF3BAD"/>
    <w:rsid w:val="00CF4F0E"/>
    <w:rsid w:val="00CF5C7D"/>
    <w:rsid w:val="00CF6F81"/>
    <w:rsid w:val="00D12E8B"/>
    <w:rsid w:val="00D15438"/>
    <w:rsid w:val="00D209C4"/>
    <w:rsid w:val="00D23999"/>
    <w:rsid w:val="00D26252"/>
    <w:rsid w:val="00D300F3"/>
    <w:rsid w:val="00D3134B"/>
    <w:rsid w:val="00D32A18"/>
    <w:rsid w:val="00D343C4"/>
    <w:rsid w:val="00D46289"/>
    <w:rsid w:val="00D52B98"/>
    <w:rsid w:val="00D56520"/>
    <w:rsid w:val="00D61323"/>
    <w:rsid w:val="00D70610"/>
    <w:rsid w:val="00D70F02"/>
    <w:rsid w:val="00D7419D"/>
    <w:rsid w:val="00D749C3"/>
    <w:rsid w:val="00D765D2"/>
    <w:rsid w:val="00D7794D"/>
    <w:rsid w:val="00D86238"/>
    <w:rsid w:val="00DA13D4"/>
    <w:rsid w:val="00DA2B43"/>
    <w:rsid w:val="00DA72EC"/>
    <w:rsid w:val="00DB5005"/>
    <w:rsid w:val="00DB57D4"/>
    <w:rsid w:val="00DC18CF"/>
    <w:rsid w:val="00DC26D5"/>
    <w:rsid w:val="00DC5BF2"/>
    <w:rsid w:val="00DC6E6A"/>
    <w:rsid w:val="00DD2689"/>
    <w:rsid w:val="00DD57DF"/>
    <w:rsid w:val="00DD595B"/>
    <w:rsid w:val="00DD783B"/>
    <w:rsid w:val="00DE0CD4"/>
    <w:rsid w:val="00DE1392"/>
    <w:rsid w:val="00DE1436"/>
    <w:rsid w:val="00DE21CD"/>
    <w:rsid w:val="00DF1FF6"/>
    <w:rsid w:val="00DF33B9"/>
    <w:rsid w:val="00DF3F36"/>
    <w:rsid w:val="00DF6F80"/>
    <w:rsid w:val="00DF75A7"/>
    <w:rsid w:val="00DF773C"/>
    <w:rsid w:val="00E05E1D"/>
    <w:rsid w:val="00E07CDC"/>
    <w:rsid w:val="00E141F9"/>
    <w:rsid w:val="00E22B4F"/>
    <w:rsid w:val="00E22F62"/>
    <w:rsid w:val="00E25F19"/>
    <w:rsid w:val="00E303A4"/>
    <w:rsid w:val="00E30667"/>
    <w:rsid w:val="00E31643"/>
    <w:rsid w:val="00E317FA"/>
    <w:rsid w:val="00E32086"/>
    <w:rsid w:val="00E3277E"/>
    <w:rsid w:val="00E36ADE"/>
    <w:rsid w:val="00E371C6"/>
    <w:rsid w:val="00E44E43"/>
    <w:rsid w:val="00E4574C"/>
    <w:rsid w:val="00E60171"/>
    <w:rsid w:val="00E60BB2"/>
    <w:rsid w:val="00E769FD"/>
    <w:rsid w:val="00E83DCF"/>
    <w:rsid w:val="00E87D38"/>
    <w:rsid w:val="00E91FDB"/>
    <w:rsid w:val="00E92485"/>
    <w:rsid w:val="00E945E9"/>
    <w:rsid w:val="00EA2B22"/>
    <w:rsid w:val="00EA5C22"/>
    <w:rsid w:val="00EB1EB0"/>
    <w:rsid w:val="00EB5567"/>
    <w:rsid w:val="00EB6FC9"/>
    <w:rsid w:val="00EC3147"/>
    <w:rsid w:val="00ED1E57"/>
    <w:rsid w:val="00ED6EE4"/>
    <w:rsid w:val="00EE1FBB"/>
    <w:rsid w:val="00EE3216"/>
    <w:rsid w:val="00EE6DC8"/>
    <w:rsid w:val="00EF1242"/>
    <w:rsid w:val="00EF16B4"/>
    <w:rsid w:val="00EF4402"/>
    <w:rsid w:val="00EF6217"/>
    <w:rsid w:val="00EF6FA3"/>
    <w:rsid w:val="00F004CD"/>
    <w:rsid w:val="00F0300D"/>
    <w:rsid w:val="00F03BBD"/>
    <w:rsid w:val="00F073E3"/>
    <w:rsid w:val="00F1228D"/>
    <w:rsid w:val="00F155B3"/>
    <w:rsid w:val="00F16723"/>
    <w:rsid w:val="00F2125A"/>
    <w:rsid w:val="00F2600E"/>
    <w:rsid w:val="00F351C6"/>
    <w:rsid w:val="00F36539"/>
    <w:rsid w:val="00F36603"/>
    <w:rsid w:val="00F36733"/>
    <w:rsid w:val="00F36885"/>
    <w:rsid w:val="00F41135"/>
    <w:rsid w:val="00F416D1"/>
    <w:rsid w:val="00F53024"/>
    <w:rsid w:val="00F56422"/>
    <w:rsid w:val="00F63216"/>
    <w:rsid w:val="00F63B68"/>
    <w:rsid w:val="00F63C12"/>
    <w:rsid w:val="00F67D6E"/>
    <w:rsid w:val="00F70724"/>
    <w:rsid w:val="00F73788"/>
    <w:rsid w:val="00F76110"/>
    <w:rsid w:val="00F776E7"/>
    <w:rsid w:val="00F77FE6"/>
    <w:rsid w:val="00F80534"/>
    <w:rsid w:val="00F8195E"/>
    <w:rsid w:val="00F82425"/>
    <w:rsid w:val="00F90F01"/>
    <w:rsid w:val="00F91AE9"/>
    <w:rsid w:val="00F92508"/>
    <w:rsid w:val="00F93472"/>
    <w:rsid w:val="00F947CD"/>
    <w:rsid w:val="00F968B8"/>
    <w:rsid w:val="00FA2616"/>
    <w:rsid w:val="00FA3A86"/>
    <w:rsid w:val="00FA5BCC"/>
    <w:rsid w:val="00FA79BA"/>
    <w:rsid w:val="00FB53E3"/>
    <w:rsid w:val="00FC0E45"/>
    <w:rsid w:val="00FC1738"/>
    <w:rsid w:val="00FC2596"/>
    <w:rsid w:val="00FC42FA"/>
    <w:rsid w:val="00FC4464"/>
    <w:rsid w:val="00FD019C"/>
    <w:rsid w:val="00FD4952"/>
    <w:rsid w:val="00FF03A1"/>
    <w:rsid w:val="00FF2EF0"/>
    <w:rsid w:val="00FF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69F60"/>
  <w15:chartTrackingRefBased/>
  <w15:docId w15:val="{1F3D7324-C144-4DBC-ADAB-8B9568FB7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Revision">
    <w:name w:val="Revision"/>
    <w:hidden/>
    <w:uiPriority w:val="99"/>
    <w:semiHidden/>
    <w:rsid w:val="008E3EF6"/>
    <w:pPr>
      <w:spacing w:after="0" w:line="240" w:lineRule="auto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3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1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56D58-2377-496F-BE64-CBD805D041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6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pchakhamrod@deloitte.com</cp:lastModifiedBy>
  <cp:revision>123</cp:revision>
  <cp:lastPrinted>2026-02-25T07:56:00Z</cp:lastPrinted>
  <dcterms:created xsi:type="dcterms:W3CDTF">2025-02-27T12:42:00Z</dcterms:created>
  <dcterms:modified xsi:type="dcterms:W3CDTF">2026-02-25T12:01:00Z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2021-11-26T13:14:03Z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ea9f486d-b3d7-4e7b-98ad-59e641b36c3f</vt:lpwstr>
  </property>
  <property fmtid="{D5CDD505-2E9C-101B-9397-08002B2CF9AE}" pid="8" name="MSIP_Label_ea60d57e-af5b-4752-ac57-3e4f28ca11dc_ContentBits">
    <vt:lpwstr>0</vt:lpwstr>
  </property>
</Properties>
</file>