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Look w:val="01E0" w:firstRow="1" w:lastRow="1" w:firstColumn="1" w:lastColumn="1" w:noHBand="0" w:noVBand="0"/>
      </w:tblPr>
      <w:tblGrid>
        <w:gridCol w:w="2268"/>
        <w:gridCol w:w="7200"/>
      </w:tblGrid>
      <w:tr w:rsidR="007D7770" w14:paraId="2A136F2A" w14:textId="77777777" w:rsidTr="00487D69">
        <w:trPr>
          <w:trHeight w:val="2865"/>
        </w:trPr>
        <w:tc>
          <w:tcPr>
            <w:tcW w:w="2268" w:type="dxa"/>
          </w:tcPr>
          <w:p w14:paraId="21B63E44" w14:textId="77777777" w:rsidR="007D7770" w:rsidRPr="006A3565" w:rsidRDefault="007D7770" w:rsidP="004A571C">
            <w:pPr>
              <w:rPr>
                <w:rFonts w:ascii="Angsana New" w:hAnsi="Angsana New"/>
                <w:sz w:val="36"/>
                <w:szCs w:val="36"/>
                <w:cs/>
              </w:rPr>
            </w:pPr>
          </w:p>
        </w:tc>
        <w:tc>
          <w:tcPr>
            <w:tcW w:w="7200" w:type="dxa"/>
            <w:vAlign w:val="center"/>
          </w:tcPr>
          <w:p w14:paraId="677F7C29" w14:textId="0463D8BA" w:rsidR="00A35A51" w:rsidRPr="005704DC" w:rsidRDefault="00A35A51" w:rsidP="00A35A51">
            <w:pPr>
              <w:spacing w:line="380" w:lineRule="exact"/>
              <w:ind w:left="14"/>
              <w:rPr>
                <w:color w:val="7E7F82"/>
                <w:sz w:val="28"/>
                <w:szCs w:val="28"/>
              </w:rPr>
            </w:pPr>
            <w:proofErr w:type="spellStart"/>
            <w:r w:rsidRPr="005704DC">
              <w:rPr>
                <w:color w:val="7E7F82"/>
                <w:sz w:val="28"/>
                <w:szCs w:val="28"/>
              </w:rPr>
              <w:t>Karmarts</w:t>
            </w:r>
            <w:proofErr w:type="spellEnd"/>
            <w:r w:rsidRPr="005704DC">
              <w:rPr>
                <w:color w:val="7E7F82"/>
                <w:sz w:val="28"/>
                <w:szCs w:val="28"/>
              </w:rPr>
              <w:t xml:space="preserve"> Public Compan</w:t>
            </w:r>
            <w:r w:rsidR="004933CB" w:rsidRPr="005704DC">
              <w:rPr>
                <w:color w:val="7E7F82"/>
                <w:sz w:val="28"/>
                <w:szCs w:val="28"/>
              </w:rPr>
              <w:t>y Limited and its subsidiar</w:t>
            </w:r>
            <w:r w:rsidR="005704DC">
              <w:rPr>
                <w:color w:val="7E7F82"/>
                <w:sz w:val="28"/>
                <w:szCs w:val="28"/>
              </w:rPr>
              <w:t>ies</w:t>
            </w:r>
            <w:r w:rsidR="004933CB" w:rsidRPr="005704DC">
              <w:rPr>
                <w:color w:val="7E7F82"/>
                <w:sz w:val="28"/>
                <w:szCs w:val="28"/>
              </w:rPr>
              <w:t xml:space="preserve"> </w:t>
            </w:r>
          </w:p>
          <w:p w14:paraId="20CB1959" w14:textId="6E63CC1A"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Report and consolidated</w:t>
            </w:r>
            <w:r w:rsidR="00AB43CB">
              <w:t xml:space="preserve"> </w:t>
            </w:r>
            <w:r w:rsidR="00AB43CB" w:rsidRPr="00AB43CB">
              <w:rPr>
                <w:rFonts w:cs="Times New Roman"/>
                <w:color w:val="7F7E82"/>
                <w:sz w:val="28"/>
              </w:rPr>
              <w:t>and separate</w:t>
            </w:r>
            <w:r w:rsidRPr="006A3565">
              <w:rPr>
                <w:rFonts w:cs="Times New Roman"/>
                <w:color w:val="7F7E82"/>
                <w:sz w:val="28"/>
              </w:rPr>
              <w:t xml:space="preserve"> financial statements</w:t>
            </w:r>
          </w:p>
          <w:p w14:paraId="2A9826C0" w14:textId="45A61263"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6B3C2C">
              <w:rPr>
                <w:rFonts w:cs="Times New Roman"/>
                <w:color w:val="7F7E82"/>
                <w:sz w:val="28"/>
              </w:rPr>
              <w:t>202</w:t>
            </w:r>
            <w:r w:rsidR="00686A60">
              <w:rPr>
                <w:rFonts w:cs="Times New Roman"/>
                <w:color w:val="7F7E82"/>
                <w:sz w:val="28"/>
              </w:rPr>
              <w:t>5</w:t>
            </w:r>
          </w:p>
        </w:tc>
      </w:tr>
    </w:tbl>
    <w:p w14:paraId="469C68D0" w14:textId="77777777" w:rsidR="007D7770" w:rsidRDefault="007D7770" w:rsidP="007D7770">
      <w:pPr>
        <w:sectPr w:rsidR="007D7770" w:rsidSect="00FA379D">
          <w:pgSz w:w="11907" w:h="16840" w:code="9"/>
          <w:pgMar w:top="3312" w:right="1080" w:bottom="7200" w:left="360" w:header="720" w:footer="720" w:gutter="0"/>
          <w:cols w:space="720"/>
          <w:docGrid w:linePitch="360"/>
        </w:sectPr>
      </w:pPr>
    </w:p>
    <w:p w14:paraId="796DC322" w14:textId="77777777"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14:paraId="02E3EBD0" w14:textId="77777777"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 xml:space="preserve">To the Shareholders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w:t>
      </w:r>
    </w:p>
    <w:p w14:paraId="7CDA32CC" w14:textId="77777777" w:rsidR="00723F18" w:rsidRPr="00B55E64" w:rsidRDefault="00723F18" w:rsidP="00723F18">
      <w:pPr>
        <w:pStyle w:val="ps-000-normal"/>
        <w:spacing w:before="360" w:line="380" w:lineRule="exact"/>
        <w:rPr>
          <w:rFonts w:ascii="Arial" w:hAnsi="Arial" w:cs="Arial"/>
          <w:b/>
          <w:bCs/>
          <w:sz w:val="22"/>
          <w:szCs w:val="22"/>
        </w:rPr>
      </w:pPr>
      <w:r w:rsidRPr="00B55E64">
        <w:rPr>
          <w:rFonts w:ascii="Arial" w:hAnsi="Arial" w:cs="Arial"/>
          <w:b/>
          <w:bCs/>
          <w:sz w:val="22"/>
          <w:szCs w:val="22"/>
        </w:rPr>
        <w:t>Opinion</w:t>
      </w:r>
    </w:p>
    <w:p w14:paraId="59DBAAB4" w14:textId="476136D6" w:rsidR="00723F18" w:rsidRPr="00B55E64" w:rsidRDefault="00723F18" w:rsidP="00723F18">
      <w:pPr>
        <w:pStyle w:val="BodyText"/>
        <w:spacing w:before="120"/>
        <w:jc w:val="left"/>
        <w:rPr>
          <w:rFonts w:ascii="Arial" w:hAnsi="Arial" w:cs="Arial"/>
          <w:b/>
          <w:bCs/>
          <w:sz w:val="22"/>
          <w:szCs w:val="22"/>
        </w:rPr>
      </w:pPr>
      <w:r w:rsidRPr="00B55E64">
        <w:rPr>
          <w:rFonts w:ascii="Arial" w:hAnsi="Arial" w:cs="Arial"/>
          <w:sz w:val="22"/>
          <w:szCs w:val="22"/>
        </w:rPr>
        <w:t xml:space="preserve">I have audited the accompanying consolidated financial statements of </w:t>
      </w:r>
      <w:proofErr w:type="spellStart"/>
      <w:r w:rsidRPr="00B55E64">
        <w:rPr>
          <w:rFonts w:ascii="Arial" w:hAnsi="Arial" w:cs="Arial"/>
          <w:sz w:val="22"/>
          <w:szCs w:val="22"/>
        </w:rPr>
        <w:t>Karmarts</w:t>
      </w:r>
      <w:proofErr w:type="spellEnd"/>
      <w:r w:rsidRPr="00B55E64">
        <w:rPr>
          <w:rFonts w:ascii="Arial" w:hAnsi="Arial" w:cs="Arial"/>
          <w:sz w:val="22"/>
          <w:szCs w:val="22"/>
        </w:rPr>
        <w:t xml:space="preserve"> Public Company Limited and its subsidiar</w:t>
      </w:r>
      <w:r w:rsidR="005704DC" w:rsidRPr="00B55E64">
        <w:rPr>
          <w:rFonts w:ascii="Arial" w:hAnsi="Arial" w:cs="Arial"/>
          <w:sz w:val="22"/>
          <w:szCs w:val="22"/>
        </w:rPr>
        <w:t>ies</w:t>
      </w:r>
      <w:r w:rsidRPr="00B55E64">
        <w:rPr>
          <w:rFonts w:ascii="Arial" w:hAnsi="Arial" w:cs="Arial"/>
          <w:sz w:val="22"/>
          <w:szCs w:val="22"/>
        </w:rPr>
        <w:t xml:space="preserve"> (the Group), which comprise the consolidated statement of financial position as at 31 December </w:t>
      </w:r>
      <w:r w:rsidR="006B3C2C" w:rsidRPr="00B55E64">
        <w:rPr>
          <w:rFonts w:ascii="Arial" w:hAnsi="Arial" w:cs="Arial"/>
          <w:sz w:val="22"/>
          <w:szCs w:val="22"/>
        </w:rPr>
        <w:t>202</w:t>
      </w:r>
      <w:r w:rsidR="00686A60">
        <w:rPr>
          <w:rFonts w:ascii="Arial" w:hAnsi="Arial" w:cs="Arial"/>
          <w:sz w:val="22"/>
          <w:szCs w:val="22"/>
        </w:rPr>
        <w:t>5</w:t>
      </w:r>
      <w:r w:rsidRPr="00B55E64">
        <w:rPr>
          <w:rFonts w:ascii="Arial" w:hAnsi="Arial" w:cs="Arial"/>
          <w:sz w:val="22"/>
          <w:szCs w:val="22"/>
        </w:rPr>
        <w:t xml:space="preserve">, and the related consolidated statements of </w:t>
      </w:r>
      <w:r w:rsidR="00A834FE" w:rsidRPr="00B55E64">
        <w:rPr>
          <w:rFonts w:ascii="Arial" w:hAnsi="Arial" w:cs="Arial"/>
          <w:sz w:val="22"/>
          <w:szCs w:val="22"/>
        </w:rPr>
        <w:t xml:space="preserve">income, </w:t>
      </w:r>
      <w:r w:rsidRPr="00B55E64">
        <w:rPr>
          <w:rFonts w:ascii="Arial" w:hAnsi="Arial" w:cs="Arial"/>
          <w:sz w:val="22"/>
          <w:szCs w:val="22"/>
        </w:rPr>
        <w:t xml:space="preserve">comprehensive income, changes in shareholders’ equity and cash flows for the year then ended, and notes to the consolidated financial statements, including </w:t>
      </w:r>
      <w:r w:rsidR="00D20F52">
        <w:rPr>
          <w:rFonts w:ascii="Arial" w:hAnsi="Arial" w:cs="Arial"/>
          <w:sz w:val="22"/>
          <w:szCs w:val="22"/>
        </w:rPr>
        <w:t>material</w:t>
      </w:r>
      <w:r w:rsidRPr="00B55E64">
        <w:rPr>
          <w:rFonts w:ascii="Arial" w:hAnsi="Arial" w:cs="Arial"/>
          <w:sz w:val="22"/>
          <w:szCs w:val="22"/>
        </w:rPr>
        <w:t xml:space="preserve"> accounting polic</w:t>
      </w:r>
      <w:r w:rsidR="00D20F52">
        <w:rPr>
          <w:rFonts w:ascii="Arial" w:hAnsi="Arial" w:cs="Arial"/>
          <w:sz w:val="22"/>
          <w:szCs w:val="22"/>
        </w:rPr>
        <w:t>y information</w:t>
      </w:r>
      <w:r w:rsidRPr="00B55E64">
        <w:rPr>
          <w:rFonts w:ascii="Arial" w:hAnsi="Arial" w:cs="Arial"/>
          <w:sz w:val="22"/>
          <w:szCs w:val="22"/>
        </w:rPr>
        <w:t xml:space="preserve">, and have also audited the separate financial statements of </w:t>
      </w:r>
      <w:proofErr w:type="spellStart"/>
      <w:r w:rsidRPr="00B55E64">
        <w:rPr>
          <w:rFonts w:ascii="Arial" w:hAnsi="Arial" w:cs="Arial"/>
          <w:sz w:val="22"/>
          <w:szCs w:val="22"/>
        </w:rPr>
        <w:t>Karmarts</w:t>
      </w:r>
      <w:proofErr w:type="spellEnd"/>
      <w:r w:rsidRPr="00B55E64">
        <w:rPr>
          <w:rFonts w:ascii="Arial" w:hAnsi="Arial" w:cs="Arial"/>
          <w:sz w:val="22"/>
          <w:szCs w:val="22"/>
        </w:rPr>
        <w:t xml:space="preserve"> Public Company Limited for the same period</w:t>
      </w:r>
      <w:r w:rsidR="002521F8">
        <w:rPr>
          <w:rFonts w:ascii="Arial" w:hAnsi="Arial" w:cstheme="minorBidi" w:hint="cs"/>
          <w:sz w:val="22"/>
          <w:szCs w:val="22"/>
          <w:cs/>
        </w:rPr>
        <w:t xml:space="preserve"> </w:t>
      </w:r>
      <w:r w:rsidR="002521F8">
        <w:rPr>
          <w:rFonts w:ascii="Arial" w:hAnsi="Arial" w:cstheme="minorBidi"/>
          <w:sz w:val="22"/>
          <w:szCs w:val="22"/>
        </w:rPr>
        <w:t>(collectively “the financial statements”)</w:t>
      </w:r>
      <w:r w:rsidRPr="00B55E64">
        <w:rPr>
          <w:rFonts w:ascii="Arial" w:hAnsi="Arial" w:cs="Arial"/>
          <w:sz w:val="22"/>
          <w:szCs w:val="22"/>
        </w:rPr>
        <w:t>.</w:t>
      </w:r>
    </w:p>
    <w:p w14:paraId="5B30B034" w14:textId="41BB5174" w:rsidR="00723F18" w:rsidRPr="00B55E64" w:rsidRDefault="00723F18" w:rsidP="00723F18">
      <w:pPr>
        <w:pStyle w:val="ps-000-normal"/>
        <w:spacing w:before="120" w:line="380" w:lineRule="exact"/>
        <w:rPr>
          <w:rFonts w:ascii="Arial" w:hAnsi="Arial" w:cs="Arial"/>
          <w:color w:val="auto"/>
          <w:sz w:val="22"/>
          <w:szCs w:val="22"/>
        </w:rPr>
      </w:pPr>
      <w:r w:rsidRPr="00B55E64">
        <w:rPr>
          <w:rFonts w:ascii="Arial" w:hAnsi="Arial" w:cs="Arial"/>
          <w:color w:val="auto"/>
          <w:sz w:val="22"/>
          <w:szCs w:val="22"/>
        </w:rPr>
        <w:t xml:space="preserve">In my opinion, the financial statements referred to above present fairly, in all material respects, the financial position of </w:t>
      </w:r>
      <w:proofErr w:type="spellStart"/>
      <w:r w:rsidRPr="00B55E64">
        <w:rPr>
          <w:rFonts w:ascii="Arial" w:hAnsi="Arial" w:cs="Arial"/>
          <w:color w:val="auto"/>
          <w:sz w:val="22"/>
          <w:szCs w:val="22"/>
        </w:rPr>
        <w:t>Karmarts</w:t>
      </w:r>
      <w:proofErr w:type="spellEnd"/>
      <w:r w:rsidRPr="00B55E64">
        <w:rPr>
          <w:rFonts w:ascii="Arial" w:hAnsi="Arial" w:cs="Arial"/>
          <w:color w:val="auto"/>
          <w:sz w:val="22"/>
          <w:szCs w:val="22"/>
        </w:rPr>
        <w:t xml:space="preserve"> Public Company Limited and its subsidiar</w:t>
      </w:r>
      <w:r w:rsidR="005704DC" w:rsidRPr="00B55E64">
        <w:rPr>
          <w:rFonts w:ascii="Arial" w:hAnsi="Arial" w:cs="Arial"/>
          <w:color w:val="auto"/>
          <w:sz w:val="22"/>
          <w:szCs w:val="22"/>
        </w:rPr>
        <w:t>ies</w:t>
      </w:r>
      <w:r w:rsidRPr="00B55E64">
        <w:rPr>
          <w:rFonts w:ascii="Arial" w:hAnsi="Arial" w:cs="Arial"/>
          <w:color w:val="auto"/>
          <w:sz w:val="22"/>
          <w:szCs w:val="22"/>
        </w:rPr>
        <w:t xml:space="preserve"> and of </w:t>
      </w:r>
      <w:proofErr w:type="spellStart"/>
      <w:r w:rsidRPr="00B55E64">
        <w:rPr>
          <w:rFonts w:ascii="Arial" w:hAnsi="Arial" w:cs="Arial"/>
          <w:color w:val="auto"/>
          <w:sz w:val="22"/>
          <w:szCs w:val="22"/>
        </w:rPr>
        <w:t>Karmarts</w:t>
      </w:r>
      <w:proofErr w:type="spellEnd"/>
      <w:r w:rsidRPr="00B55E64">
        <w:rPr>
          <w:rFonts w:ascii="Arial" w:hAnsi="Arial" w:cs="Arial"/>
          <w:color w:val="auto"/>
          <w:sz w:val="22"/>
          <w:szCs w:val="22"/>
        </w:rPr>
        <w:t xml:space="preserve"> Public Company Limited as </w:t>
      </w:r>
      <w:proofErr w:type="gramStart"/>
      <w:r w:rsidRPr="00B55E64">
        <w:rPr>
          <w:rFonts w:ascii="Arial" w:hAnsi="Arial" w:cs="Arial"/>
          <w:color w:val="auto"/>
          <w:sz w:val="22"/>
          <w:szCs w:val="22"/>
        </w:rPr>
        <w:t>at</w:t>
      </w:r>
      <w:proofErr w:type="gramEnd"/>
      <w:r w:rsidRPr="00B55E64">
        <w:rPr>
          <w:rFonts w:ascii="Arial" w:hAnsi="Arial" w:cs="Arial"/>
          <w:color w:val="auto"/>
          <w:sz w:val="22"/>
          <w:szCs w:val="22"/>
        </w:rPr>
        <w:t xml:space="preserve"> 31 December </w:t>
      </w:r>
      <w:r w:rsidR="006B3C2C" w:rsidRPr="00B55E64">
        <w:rPr>
          <w:rFonts w:ascii="Arial" w:hAnsi="Arial" w:cs="Arial"/>
          <w:color w:val="auto"/>
          <w:sz w:val="22"/>
          <w:szCs w:val="22"/>
        </w:rPr>
        <w:t>202</w:t>
      </w:r>
      <w:r w:rsidR="00686A60">
        <w:rPr>
          <w:rFonts w:ascii="Arial" w:hAnsi="Arial" w:cs="Arial"/>
          <w:color w:val="auto"/>
          <w:sz w:val="22"/>
          <w:szCs w:val="22"/>
        </w:rPr>
        <w:t>5</w:t>
      </w:r>
      <w:r w:rsidRPr="00B55E64">
        <w:rPr>
          <w:rFonts w:ascii="Arial" w:hAnsi="Arial" w:cs="Arial"/>
          <w:color w:val="auto"/>
          <w:sz w:val="22"/>
          <w:szCs w:val="22"/>
        </w:rPr>
        <w:t>, their financial performance and cash flows for the year then ended in accordance with Thai Financial Reporting Standards.</w:t>
      </w:r>
    </w:p>
    <w:p w14:paraId="75E49B8C" w14:textId="77777777" w:rsidR="00723F18" w:rsidRPr="00B55E64" w:rsidRDefault="00723F18" w:rsidP="000C1E00">
      <w:pPr>
        <w:pStyle w:val="ps-000-normal"/>
        <w:spacing w:before="120" w:line="380" w:lineRule="exact"/>
        <w:rPr>
          <w:rFonts w:ascii="Arial" w:hAnsi="Arial" w:cs="Arial"/>
          <w:b/>
          <w:bCs/>
          <w:sz w:val="22"/>
          <w:szCs w:val="22"/>
        </w:rPr>
      </w:pPr>
      <w:r w:rsidRPr="00B55E64">
        <w:rPr>
          <w:rFonts w:ascii="Arial" w:hAnsi="Arial" w:cs="Arial"/>
          <w:b/>
          <w:bCs/>
          <w:sz w:val="22"/>
          <w:szCs w:val="22"/>
        </w:rPr>
        <w:t>Basis for Opinion</w:t>
      </w:r>
    </w:p>
    <w:p w14:paraId="5E302FD6" w14:textId="18B95289"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 xml:space="preserve">I conducted my audit in accordance with Thai Standards on Auditing. My responsibilities under those standards are further described in the </w:t>
      </w:r>
      <w:r w:rsidRPr="00B55E64">
        <w:rPr>
          <w:rFonts w:ascii="Arial" w:hAnsi="Arial" w:cs="Arial"/>
          <w:i/>
          <w:iCs/>
          <w:sz w:val="22"/>
          <w:szCs w:val="22"/>
        </w:rPr>
        <w:t>Auditor’s Responsibilities for the Audit of the Financial Statements</w:t>
      </w:r>
      <w:r w:rsidRPr="00B55E64">
        <w:rPr>
          <w:rFonts w:ascii="Arial" w:hAnsi="Arial" w:cs="Arial"/>
          <w:sz w:val="22"/>
          <w:szCs w:val="22"/>
        </w:rPr>
        <w:t xml:space="preserve"> section of my report. I am independent of the Group in accordance with the </w:t>
      </w:r>
      <w:r w:rsidR="00CA3F0D" w:rsidRPr="00B55E64">
        <w:rPr>
          <w:rFonts w:ascii="Arial" w:hAnsi="Arial" w:cs="Arial"/>
          <w:i/>
          <w:iCs/>
          <w:sz w:val="22"/>
          <w:szCs w:val="22"/>
        </w:rPr>
        <w:t>Code of Ethics for Professional Accountants including Independence Standards</w:t>
      </w:r>
      <w:r w:rsidR="00CA3F0D" w:rsidRPr="00B55E64">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w:t>
      </w:r>
      <w:r w:rsidRPr="00B55E64">
        <w:rPr>
          <w:rFonts w:ascii="Arial" w:hAnsi="Arial" w:cs="Arial"/>
          <w:sz w:val="22"/>
          <w:szCs w:val="22"/>
        </w:rPr>
        <w:t>I believe that the audit evidence I have obtained is sufficient and appropriate to provide a basis for my opinion.</w:t>
      </w:r>
    </w:p>
    <w:p w14:paraId="29DD0B21" w14:textId="77777777" w:rsidR="00826668" w:rsidRPr="00B55E64" w:rsidRDefault="00826668" w:rsidP="000C1E00">
      <w:pPr>
        <w:pStyle w:val="ps-000-normal"/>
        <w:spacing w:before="120" w:line="380" w:lineRule="exact"/>
        <w:rPr>
          <w:rFonts w:ascii="Arial" w:hAnsi="Arial" w:cs="Arial"/>
          <w:b/>
          <w:bCs/>
          <w:sz w:val="22"/>
          <w:szCs w:val="22"/>
        </w:rPr>
      </w:pPr>
      <w:r w:rsidRPr="00B55E64">
        <w:rPr>
          <w:rFonts w:ascii="Arial" w:hAnsi="Arial" w:cs="Arial"/>
          <w:b/>
          <w:bCs/>
          <w:sz w:val="22"/>
          <w:szCs w:val="22"/>
        </w:rPr>
        <w:t>Key Audit Matters</w:t>
      </w:r>
    </w:p>
    <w:p w14:paraId="2000C4D6" w14:textId="77777777" w:rsidR="009F0C14" w:rsidRPr="00B55E64" w:rsidRDefault="00826668" w:rsidP="000C1E00">
      <w:pPr>
        <w:pStyle w:val="ps-000-normal"/>
        <w:spacing w:before="120" w:line="380" w:lineRule="exact"/>
        <w:rPr>
          <w:rFonts w:ascii="Arial" w:hAnsi="Arial" w:cs="Arial"/>
          <w:sz w:val="22"/>
          <w:szCs w:val="22"/>
        </w:rPr>
      </w:pPr>
      <w:r w:rsidRPr="00B55E64">
        <w:rPr>
          <w:rFonts w:ascii="Arial" w:hAnsi="Arial" w:cs="Arial"/>
          <w:sz w:val="22"/>
          <w:szCs w:val="22"/>
        </w:rPr>
        <w:t xml:space="preserve">Key audit matters are those matters that, in my professional judgement, were of most significance in my audit of the financial statements </w:t>
      </w:r>
      <w:proofErr w:type="gramStart"/>
      <w:r w:rsidRPr="00B55E64">
        <w:rPr>
          <w:rFonts w:ascii="Arial" w:hAnsi="Arial" w:cs="Arial"/>
          <w:sz w:val="22"/>
          <w:szCs w:val="22"/>
        </w:rPr>
        <w:t>of</w:t>
      </w:r>
      <w:proofErr w:type="gramEnd"/>
      <w:r w:rsidRPr="00B55E64">
        <w:rPr>
          <w:rFonts w:ascii="Arial" w:hAnsi="Arial" w:cs="Arial"/>
          <w:sz w:val="22"/>
          <w:szCs w:val="22"/>
        </w:rPr>
        <w:t xml:space="preserve"> the current period. These matters were addressed in the context of my audit of the financial </w:t>
      </w:r>
      <w:proofErr w:type="gramStart"/>
      <w:r w:rsidRPr="00B55E64">
        <w:rPr>
          <w:rFonts w:ascii="Arial" w:hAnsi="Arial" w:cs="Arial"/>
          <w:sz w:val="22"/>
          <w:szCs w:val="22"/>
        </w:rPr>
        <w:t>statements as a whole, and</w:t>
      </w:r>
      <w:proofErr w:type="gramEnd"/>
      <w:r w:rsidRPr="00B55E64">
        <w:rPr>
          <w:rFonts w:ascii="Arial" w:hAnsi="Arial" w:cs="Arial"/>
          <w:sz w:val="22"/>
          <w:szCs w:val="22"/>
        </w:rPr>
        <w:t xml:space="preserve"> in forming my opinion thereon, and I do not provide a separate opinion on these matters.</w:t>
      </w:r>
    </w:p>
    <w:p w14:paraId="12E5F145" w14:textId="77777777" w:rsidR="001B09D7" w:rsidRPr="00B55E64" w:rsidRDefault="001B09D7" w:rsidP="000C1E00">
      <w:pPr>
        <w:pStyle w:val="ps-000-normal"/>
        <w:spacing w:before="120" w:line="380" w:lineRule="exact"/>
        <w:rPr>
          <w:rFonts w:ascii="Arial" w:hAnsi="Arial" w:cs="Arial"/>
          <w:sz w:val="22"/>
          <w:szCs w:val="22"/>
        </w:rPr>
        <w:sectPr w:rsidR="001B09D7" w:rsidRPr="00B55E64" w:rsidSect="001B09D7">
          <w:footerReference w:type="first" r:id="rId11"/>
          <w:pgSz w:w="11909" w:h="16834" w:code="9"/>
          <w:pgMar w:top="3312" w:right="1080" w:bottom="1080" w:left="1296" w:header="706" w:footer="706" w:gutter="0"/>
          <w:pgNumType w:start="2"/>
          <w:cols w:space="720"/>
          <w:titlePg/>
        </w:sectPr>
      </w:pPr>
    </w:p>
    <w:p w14:paraId="588C0308" w14:textId="752A41D9" w:rsidR="00723F18" w:rsidRPr="00B55E64" w:rsidRDefault="00723F18" w:rsidP="000C1E00">
      <w:pPr>
        <w:pStyle w:val="ps-000-normal"/>
        <w:spacing w:before="120" w:line="380" w:lineRule="exact"/>
        <w:rPr>
          <w:rFonts w:ascii="Arial" w:hAnsi="Arial" w:cs="Arial"/>
          <w:i/>
          <w:iCs/>
          <w:color w:val="548DD4" w:themeColor="text2" w:themeTint="99"/>
          <w:sz w:val="22"/>
          <w:szCs w:val="22"/>
        </w:rPr>
      </w:pPr>
      <w:r w:rsidRPr="00B55E64">
        <w:rPr>
          <w:rFonts w:ascii="Arial" w:hAnsi="Arial" w:cs="Arial"/>
          <w:sz w:val="22"/>
          <w:szCs w:val="22"/>
        </w:rPr>
        <w:lastRenderedPageBreak/>
        <w:t xml:space="preserve">I have fulfilled the responsibilities described in the </w:t>
      </w:r>
      <w:r w:rsidRPr="00B55E64">
        <w:rPr>
          <w:rFonts w:ascii="Arial" w:hAnsi="Arial" w:cs="Arial"/>
          <w:i/>
          <w:iCs/>
          <w:sz w:val="22"/>
          <w:szCs w:val="22"/>
        </w:rPr>
        <w:t>Auditor’s Responsibilities for the</w:t>
      </w:r>
      <w:r w:rsidRPr="00B55E64">
        <w:rPr>
          <w:rFonts w:ascii="Arial" w:hAnsi="Arial" w:cs="Arial"/>
          <w:sz w:val="22"/>
          <w:szCs w:val="22"/>
        </w:rPr>
        <w:t xml:space="preserve"> </w:t>
      </w:r>
      <w:r w:rsidRPr="00B55E64">
        <w:rPr>
          <w:rFonts w:ascii="Arial" w:hAnsi="Arial" w:cs="Arial"/>
          <w:i/>
          <w:iCs/>
          <w:sz w:val="22"/>
          <w:szCs w:val="22"/>
        </w:rPr>
        <w:t>Audit of the Financial Statements</w:t>
      </w:r>
      <w:r w:rsidRPr="00B55E64">
        <w:rPr>
          <w:rFonts w:ascii="Arial" w:hAnsi="Arial" w:cs="Arial"/>
          <w:sz w:val="22"/>
          <w:szCs w:val="22"/>
        </w:rPr>
        <w:t xml:space="preserve"> section of my report, including in relation to these matters. </w:t>
      </w:r>
      <w:proofErr w:type="gramStart"/>
      <w:r w:rsidRPr="00B55E64">
        <w:rPr>
          <w:rFonts w:ascii="Arial" w:hAnsi="Arial" w:cs="Arial"/>
          <w:sz w:val="22"/>
          <w:szCs w:val="22"/>
        </w:rPr>
        <w:t xml:space="preserve">Accordingly, </w:t>
      </w:r>
      <w:r w:rsidR="00FA379D">
        <w:rPr>
          <w:rFonts w:ascii="Arial" w:hAnsi="Arial" w:cs="Arial"/>
          <w:sz w:val="22"/>
          <w:szCs w:val="22"/>
        </w:rPr>
        <w:t xml:space="preserve">  </w:t>
      </w:r>
      <w:proofErr w:type="gramEnd"/>
      <w:r w:rsidR="00FA379D">
        <w:rPr>
          <w:rFonts w:ascii="Arial" w:hAnsi="Arial" w:cs="Arial"/>
          <w:sz w:val="22"/>
          <w:szCs w:val="22"/>
        </w:rPr>
        <w:t xml:space="preserve">    </w:t>
      </w:r>
      <w:r w:rsidRPr="00B55E64">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E5D3A14"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color w:val="auto"/>
          <w:sz w:val="22"/>
          <w:szCs w:val="22"/>
        </w:rPr>
        <w:t>K</w:t>
      </w:r>
      <w:r w:rsidRPr="00B55E64">
        <w:rPr>
          <w:rFonts w:ascii="Arial" w:hAnsi="Arial" w:cs="Arial"/>
          <w:sz w:val="22"/>
          <w:szCs w:val="22"/>
        </w:rPr>
        <w:t>ey audit matters and how audit procedures respond for each matter are</w:t>
      </w:r>
      <w:r w:rsidRPr="00B55E64">
        <w:rPr>
          <w:rFonts w:ascii="Arial" w:hAnsi="Arial" w:cs="Arial"/>
          <w:sz w:val="22"/>
          <w:szCs w:val="22"/>
          <w:cs/>
        </w:rPr>
        <w:t xml:space="preserve"> </w:t>
      </w:r>
      <w:r w:rsidRPr="00B55E64">
        <w:rPr>
          <w:rFonts w:ascii="Arial" w:hAnsi="Arial" w:cs="Arial"/>
          <w:sz w:val="22"/>
          <w:szCs w:val="22"/>
        </w:rPr>
        <w:t>described below.</w:t>
      </w:r>
    </w:p>
    <w:p w14:paraId="2989C185" w14:textId="50721753" w:rsidR="00723F18" w:rsidRPr="00B55E64" w:rsidRDefault="00723F18" w:rsidP="000C1E00">
      <w:pPr>
        <w:spacing w:before="120" w:after="120" w:line="380" w:lineRule="exact"/>
        <w:rPr>
          <w:rFonts w:ascii="Arial" w:hAnsi="Arial" w:cs="Arial"/>
          <w:b/>
          <w:bCs/>
          <w:sz w:val="22"/>
          <w:szCs w:val="22"/>
        </w:rPr>
      </w:pPr>
      <w:r w:rsidRPr="00B55E64">
        <w:rPr>
          <w:rFonts w:ascii="Arial" w:hAnsi="Arial" w:cs="Arial"/>
          <w:b/>
          <w:bCs/>
          <w:sz w:val="22"/>
          <w:szCs w:val="22"/>
        </w:rPr>
        <w:t>Revenue recognition</w:t>
      </w:r>
    </w:p>
    <w:p w14:paraId="1BD50D55" w14:textId="588A64B0" w:rsidR="005F2C2E" w:rsidRPr="00B55E64" w:rsidRDefault="005F2C2E" w:rsidP="000C1E00">
      <w:pPr>
        <w:spacing w:before="120" w:after="120" w:line="380" w:lineRule="exact"/>
        <w:rPr>
          <w:rFonts w:ascii="Arial" w:hAnsi="Arial" w:cs="Arial"/>
          <w:color w:val="000000"/>
          <w:sz w:val="22"/>
          <w:szCs w:val="22"/>
        </w:rPr>
      </w:pPr>
      <w:r w:rsidRPr="00B55E64">
        <w:rPr>
          <w:rFonts w:ascii="Arial" w:hAnsi="Arial" w:cs="Arial"/>
          <w:sz w:val="22"/>
          <w:szCs w:val="22"/>
        </w:rPr>
        <w:t xml:space="preserve">The revenue from sales is the most significant amount in the statement of income and is also the key indicator of business performance on which the users of financial statements focus.                        In addition, the Group has a large </w:t>
      </w:r>
      <w:r w:rsidRPr="00B55E64">
        <w:rPr>
          <w:rFonts w:ascii="Arial" w:hAnsi="Arial" w:cs="Arial"/>
          <w:color w:val="000000"/>
          <w:sz w:val="22"/>
          <w:szCs w:val="22"/>
        </w:rPr>
        <w:t xml:space="preserve">customer base. I therefore place </w:t>
      </w:r>
      <w:proofErr w:type="gramStart"/>
      <w:r w:rsidRPr="00B55E64">
        <w:rPr>
          <w:rFonts w:ascii="Arial" w:hAnsi="Arial" w:cs="Arial"/>
          <w:color w:val="000000"/>
          <w:sz w:val="22"/>
          <w:szCs w:val="22"/>
        </w:rPr>
        <w:t>an importance</w:t>
      </w:r>
      <w:proofErr w:type="gramEnd"/>
      <w:r w:rsidRPr="00B55E64">
        <w:rPr>
          <w:rFonts w:ascii="Arial" w:hAnsi="Arial" w:cs="Arial"/>
          <w:color w:val="000000"/>
          <w:sz w:val="22"/>
          <w:szCs w:val="22"/>
        </w:rPr>
        <w:t xml:space="preserve"> on the occurrence of revenue recognition.</w:t>
      </w:r>
    </w:p>
    <w:p w14:paraId="576D309F" w14:textId="16E33309" w:rsidR="005F2C2E" w:rsidRPr="00B55E64" w:rsidRDefault="005F2C2E" w:rsidP="000C1E00">
      <w:pPr>
        <w:spacing w:before="120" w:after="120" w:line="380" w:lineRule="exact"/>
        <w:rPr>
          <w:rFonts w:ascii="Arial" w:hAnsi="Arial" w:cs="Arial"/>
          <w:sz w:val="22"/>
          <w:szCs w:val="22"/>
        </w:rPr>
      </w:pPr>
      <w:r w:rsidRPr="00B55E64">
        <w:rPr>
          <w:rFonts w:ascii="Arial" w:hAnsi="Arial" w:cs="Arial"/>
          <w:sz w:val="22"/>
          <w:szCs w:val="22"/>
        </w:rPr>
        <w:t>I have examined the revenue recognition from sales of the Group by</w:t>
      </w:r>
      <w:r w:rsidR="007113C6">
        <w:rPr>
          <w:rFonts w:ascii="Arial" w:hAnsi="Arial" w:cs="Arial"/>
          <w:sz w:val="22"/>
          <w:szCs w:val="22"/>
        </w:rPr>
        <w:t>:</w:t>
      </w:r>
    </w:p>
    <w:p w14:paraId="12EF2D30" w14:textId="77777777" w:rsidR="005F2C2E" w:rsidRPr="00B55E64" w:rsidRDefault="005F2C2E"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Assessing and testing the Group’s IT system and its internal controls with respect to the revenue cycle by making </w:t>
      </w:r>
      <w:proofErr w:type="gramStart"/>
      <w:r w:rsidRPr="00B55E64">
        <w:rPr>
          <w:rFonts w:ascii="Arial" w:hAnsi="Arial" w:cs="Arial"/>
          <w:sz w:val="22"/>
          <w:szCs w:val="22"/>
        </w:rPr>
        <w:t>enquiry</w:t>
      </w:r>
      <w:proofErr w:type="gramEnd"/>
      <w:r w:rsidRPr="00B55E64">
        <w:rPr>
          <w:rFonts w:ascii="Arial" w:hAnsi="Arial" w:cs="Arial"/>
          <w:sz w:val="22"/>
          <w:szCs w:val="22"/>
        </w:rPr>
        <w:t xml:space="preserve"> </w:t>
      </w:r>
      <w:proofErr w:type="gramStart"/>
      <w:r w:rsidRPr="00B55E64">
        <w:rPr>
          <w:rFonts w:ascii="Arial" w:hAnsi="Arial" w:cs="Arial"/>
          <w:sz w:val="22"/>
          <w:szCs w:val="22"/>
        </w:rPr>
        <w:t>of</w:t>
      </w:r>
      <w:proofErr w:type="gramEnd"/>
      <w:r w:rsidRPr="00B55E64">
        <w:rPr>
          <w:rFonts w:ascii="Arial" w:hAnsi="Arial" w:cs="Arial"/>
          <w:sz w:val="22"/>
          <w:szCs w:val="22"/>
        </w:rPr>
        <w:t xml:space="preserve"> </w:t>
      </w:r>
      <w:proofErr w:type="gramStart"/>
      <w:r w:rsidRPr="00B55E64">
        <w:rPr>
          <w:rFonts w:ascii="Arial" w:hAnsi="Arial" w:cs="Arial"/>
          <w:sz w:val="22"/>
          <w:szCs w:val="22"/>
        </w:rPr>
        <w:t>responsible executives</w:t>
      </w:r>
      <w:proofErr w:type="gramEnd"/>
      <w:r w:rsidRPr="00B55E64">
        <w:rPr>
          <w:rFonts w:ascii="Arial" w:hAnsi="Arial" w:cs="Arial"/>
          <w:sz w:val="22"/>
          <w:szCs w:val="22"/>
        </w:rPr>
        <w:t>, gaining an understanding of the controls and selecting representative samples to test the operation of the designed controls.</w:t>
      </w:r>
    </w:p>
    <w:p w14:paraId="0D35D337" w14:textId="571BBD74" w:rsidR="00F14CEA" w:rsidRPr="00B55E64" w:rsidRDefault="00F14CEA"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On a sampling basis, examining supporting documents for sales transactions occurring during the year and near the end of the accounting period</w:t>
      </w:r>
      <w:r w:rsidR="0077041F" w:rsidRPr="00B55E64">
        <w:rPr>
          <w:rFonts w:ascii="Arial" w:hAnsi="Arial" w:cs="Arial"/>
          <w:sz w:val="22"/>
          <w:szCs w:val="22"/>
        </w:rPr>
        <w:t xml:space="preserve"> to verify the occurrence</w:t>
      </w:r>
      <w:r w:rsidR="002159B7" w:rsidRPr="00B55E64">
        <w:rPr>
          <w:rFonts w:ascii="Arial" w:hAnsi="Arial" w:cs="Arial"/>
          <w:sz w:val="22"/>
          <w:szCs w:val="22"/>
          <w:cs/>
        </w:rPr>
        <w:t xml:space="preserve"> </w:t>
      </w:r>
      <w:r w:rsidR="002159B7" w:rsidRPr="00B55E64">
        <w:rPr>
          <w:rFonts w:ascii="Arial" w:hAnsi="Arial" w:cs="Arial"/>
          <w:sz w:val="22"/>
          <w:szCs w:val="22"/>
        </w:rPr>
        <w:t>and accuracy of revenue</w:t>
      </w:r>
      <w:r w:rsidR="00387767" w:rsidRPr="00B55E64">
        <w:rPr>
          <w:rFonts w:ascii="Arial" w:hAnsi="Arial" w:cs="Arial"/>
          <w:sz w:val="22"/>
          <w:szCs w:val="22"/>
        </w:rPr>
        <w:t xml:space="preserve"> whether </w:t>
      </w:r>
      <w:r w:rsidR="0045405B" w:rsidRPr="00B55E64">
        <w:rPr>
          <w:rFonts w:ascii="Arial" w:hAnsi="Arial" w:cs="Arial"/>
          <w:sz w:val="22"/>
          <w:szCs w:val="22"/>
        </w:rPr>
        <w:t xml:space="preserve">revenue recording was consistent with conditions, and whether it </w:t>
      </w:r>
      <w:proofErr w:type="gramStart"/>
      <w:r w:rsidR="0045405B" w:rsidRPr="00B55E64">
        <w:rPr>
          <w:rFonts w:ascii="Arial" w:hAnsi="Arial" w:cs="Arial"/>
          <w:sz w:val="22"/>
          <w:szCs w:val="22"/>
        </w:rPr>
        <w:t>was in compliance with</w:t>
      </w:r>
      <w:proofErr w:type="gramEnd"/>
      <w:r w:rsidR="0045405B" w:rsidRPr="00B55E64">
        <w:rPr>
          <w:rFonts w:ascii="Arial" w:hAnsi="Arial" w:cs="Arial"/>
          <w:sz w:val="22"/>
          <w:szCs w:val="22"/>
        </w:rPr>
        <w:t xml:space="preserve"> </w:t>
      </w:r>
      <w:r w:rsidR="005C4CC0" w:rsidRPr="00B55E64">
        <w:rPr>
          <w:rFonts w:ascii="Arial" w:hAnsi="Arial" w:cs="Arial"/>
          <w:sz w:val="22"/>
          <w:szCs w:val="22"/>
        </w:rPr>
        <w:t>the Group’s policy.</w:t>
      </w:r>
    </w:p>
    <w:p w14:paraId="4FE849DC" w14:textId="77777777" w:rsidR="005F2C2E" w:rsidRPr="00B55E64" w:rsidRDefault="005F2C2E"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Reviewing credit notes that the Group issued after the period-end. </w:t>
      </w:r>
    </w:p>
    <w:p w14:paraId="1D664C20" w14:textId="1BE8F964" w:rsidR="005F2C2E" w:rsidRPr="00B55E64" w:rsidRDefault="005F2C2E"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Performing analytical procedures on disaggregated data to detect possible irregularities in sales transactions throughout the period</w:t>
      </w:r>
      <w:r w:rsidR="00D7005F" w:rsidRPr="00B55E64">
        <w:rPr>
          <w:rFonts w:ascii="Arial" w:hAnsi="Arial" w:cs="Arial"/>
          <w:sz w:val="22"/>
          <w:szCs w:val="22"/>
        </w:rPr>
        <w:t>, particularly for accounting entries made through journal vouchers</w:t>
      </w:r>
      <w:r w:rsidRPr="00B55E64">
        <w:rPr>
          <w:rFonts w:ascii="Arial" w:hAnsi="Arial" w:cs="Arial"/>
          <w:sz w:val="22"/>
          <w:szCs w:val="22"/>
        </w:rPr>
        <w:t xml:space="preserve">.     </w:t>
      </w:r>
    </w:p>
    <w:p w14:paraId="0BB2AE53" w14:textId="77777777" w:rsidR="000C1E00" w:rsidRDefault="000C1E0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809D162" w14:textId="232CE0A4" w:rsidR="006413CB" w:rsidRPr="006413CB" w:rsidRDefault="006413CB" w:rsidP="000C1E00">
      <w:pPr>
        <w:overflowPunct/>
        <w:autoSpaceDE/>
        <w:autoSpaceDN/>
        <w:adjustRightInd/>
        <w:spacing w:before="120" w:after="120" w:line="380" w:lineRule="exact"/>
        <w:textAlignment w:val="auto"/>
        <w:rPr>
          <w:rFonts w:ascii="Arial" w:hAnsi="Arial" w:cs="Arial"/>
          <w:b/>
          <w:bCs/>
          <w:sz w:val="22"/>
          <w:szCs w:val="22"/>
        </w:rPr>
      </w:pPr>
      <w:r w:rsidRPr="006413CB">
        <w:rPr>
          <w:rFonts w:ascii="Arial" w:hAnsi="Arial" w:cs="Arial"/>
          <w:b/>
          <w:bCs/>
          <w:sz w:val="22"/>
          <w:szCs w:val="22"/>
        </w:rPr>
        <w:lastRenderedPageBreak/>
        <w:t xml:space="preserve">Acquisition of investments in joint venture - 4U2 Co Company Limited </w:t>
      </w:r>
    </w:p>
    <w:p w14:paraId="2593DFF6" w14:textId="38729833" w:rsidR="006413CB" w:rsidRPr="006413CB" w:rsidRDefault="006413CB" w:rsidP="000C1E00">
      <w:pPr>
        <w:spacing w:before="120" w:after="120" w:line="380" w:lineRule="exact"/>
        <w:rPr>
          <w:rFonts w:ascii="Arial" w:hAnsi="Arial" w:cs="Arial"/>
          <w:sz w:val="22"/>
          <w:szCs w:val="22"/>
        </w:rPr>
      </w:pPr>
      <w:r w:rsidRPr="006413CB">
        <w:rPr>
          <w:rFonts w:ascii="Arial" w:hAnsi="Arial" w:cs="Arial"/>
          <w:sz w:val="22"/>
          <w:szCs w:val="22"/>
        </w:rPr>
        <w:t xml:space="preserve">As discussed in Note </w:t>
      </w:r>
      <w:r>
        <w:rPr>
          <w:rFonts w:ascii="Arial" w:hAnsi="Arial" w:cs="Arial"/>
          <w:sz w:val="22"/>
          <w:szCs w:val="22"/>
        </w:rPr>
        <w:t>12</w:t>
      </w:r>
      <w:r w:rsidRPr="006413CB">
        <w:rPr>
          <w:rFonts w:ascii="Arial" w:hAnsi="Arial" w:cs="Arial"/>
          <w:sz w:val="22"/>
          <w:szCs w:val="22"/>
        </w:rPr>
        <w:t xml:space="preserve"> to the financial statements, during the year 2025, the Company acquired ordinary shares of 4U2 CO </w:t>
      </w:r>
      <w:proofErr w:type="spellStart"/>
      <w:r w:rsidRPr="006413CB">
        <w:rPr>
          <w:rFonts w:ascii="Arial" w:hAnsi="Arial" w:cs="Arial"/>
          <w:sz w:val="22"/>
          <w:szCs w:val="22"/>
        </w:rPr>
        <w:t>Co</w:t>
      </w:r>
      <w:proofErr w:type="spellEnd"/>
      <w:r w:rsidRPr="006413CB">
        <w:rPr>
          <w:rFonts w:ascii="Arial" w:hAnsi="Arial" w:cs="Arial"/>
          <w:sz w:val="22"/>
          <w:szCs w:val="22"/>
        </w:rPr>
        <w:t>., Ltd</w:t>
      </w:r>
      <w:proofErr w:type="gramStart"/>
      <w:r w:rsidRPr="006413CB">
        <w:rPr>
          <w:rFonts w:ascii="Arial" w:hAnsi="Arial" w:cs="Arial"/>
          <w:sz w:val="22"/>
          <w:szCs w:val="22"/>
        </w:rPr>
        <w:t>. (‘</w:t>
      </w:r>
      <w:proofErr w:type="gramEnd"/>
      <w:r w:rsidRPr="006413CB">
        <w:rPr>
          <w:rFonts w:ascii="Arial" w:hAnsi="Arial" w:cs="Arial"/>
          <w:sz w:val="22"/>
          <w:szCs w:val="22"/>
        </w:rPr>
        <w:t xml:space="preserve">4U2’), the joint venture. As at the date of acquisition, the Company </w:t>
      </w:r>
      <w:proofErr w:type="spellStart"/>
      <w:r w:rsidRPr="006413CB">
        <w:rPr>
          <w:rFonts w:ascii="Arial" w:hAnsi="Arial" w:cs="Arial"/>
          <w:sz w:val="22"/>
          <w:szCs w:val="22"/>
        </w:rPr>
        <w:t>recognised</w:t>
      </w:r>
      <w:proofErr w:type="spellEnd"/>
      <w:r w:rsidRPr="006413CB">
        <w:rPr>
          <w:rFonts w:ascii="Arial" w:hAnsi="Arial" w:cs="Arial"/>
          <w:sz w:val="22"/>
          <w:szCs w:val="22"/>
        </w:rPr>
        <w:t xml:space="preserve"> its investments in 4U2 at cost and </w:t>
      </w:r>
      <w:proofErr w:type="spellStart"/>
      <w:r w:rsidRPr="006413CB">
        <w:rPr>
          <w:rFonts w:ascii="Arial" w:hAnsi="Arial" w:cs="Arial"/>
          <w:sz w:val="22"/>
          <w:szCs w:val="22"/>
        </w:rPr>
        <w:t>recognised</w:t>
      </w:r>
      <w:proofErr w:type="spellEnd"/>
      <w:r w:rsidRPr="006413CB">
        <w:rPr>
          <w:rFonts w:ascii="Arial" w:hAnsi="Arial" w:cs="Arial"/>
          <w:sz w:val="22"/>
          <w:szCs w:val="22"/>
        </w:rPr>
        <w:t xml:space="preserve"> difference between the cost of the investment and the Company’s proportionate share of the net fair value of 4U2’s identifiable assets and liabilities as goodwill</w:t>
      </w:r>
      <w:r w:rsidR="00A0783C">
        <w:rPr>
          <w:rFonts w:ascii="Arial" w:hAnsi="Arial" w:cs="Arial"/>
          <w:sz w:val="22"/>
          <w:szCs w:val="22"/>
        </w:rPr>
        <w:t xml:space="preserve"> </w:t>
      </w:r>
      <w:r w:rsidR="00A0783C" w:rsidRPr="002230A2">
        <w:rPr>
          <w:rFonts w:ascii="Arial" w:hAnsi="Arial" w:cs="Arial"/>
          <w:sz w:val="22"/>
          <w:szCs w:val="22"/>
        </w:rPr>
        <w:t>amounting</w:t>
      </w:r>
      <w:r w:rsidR="002230A2" w:rsidRPr="002230A2">
        <w:rPr>
          <w:rFonts w:ascii="Arial" w:hAnsi="Arial" w:cs="Arial"/>
          <w:sz w:val="22"/>
          <w:szCs w:val="22"/>
        </w:rPr>
        <w:t xml:space="preserve"> Baht</w:t>
      </w:r>
      <w:r w:rsidR="00A0783C" w:rsidRPr="002230A2">
        <w:rPr>
          <w:rFonts w:ascii="Arial" w:hAnsi="Arial" w:cs="Arial"/>
          <w:sz w:val="22"/>
          <w:szCs w:val="22"/>
        </w:rPr>
        <w:t xml:space="preserve"> </w:t>
      </w:r>
      <w:r w:rsidR="002230A2" w:rsidRPr="002230A2">
        <w:rPr>
          <w:rFonts w:ascii="Arial" w:hAnsi="Arial" w:cs="Arial"/>
          <w:sz w:val="22"/>
          <w:szCs w:val="22"/>
        </w:rPr>
        <w:t>289.3</w:t>
      </w:r>
      <w:r w:rsidR="00CF0F68">
        <w:rPr>
          <w:rFonts w:ascii="Arial" w:hAnsi="Arial" w:cs="Arial"/>
          <w:sz w:val="22"/>
          <w:szCs w:val="22"/>
        </w:rPr>
        <w:t>6</w:t>
      </w:r>
      <w:r w:rsidR="002230A2" w:rsidRPr="002230A2">
        <w:rPr>
          <w:rFonts w:ascii="Arial" w:hAnsi="Arial" w:cs="Arial"/>
          <w:sz w:val="22"/>
          <w:szCs w:val="22"/>
        </w:rPr>
        <w:t xml:space="preserve"> million</w:t>
      </w:r>
      <w:r w:rsidRPr="002230A2">
        <w:rPr>
          <w:rFonts w:ascii="Arial" w:hAnsi="Arial" w:cs="Arial"/>
          <w:sz w:val="22"/>
          <w:szCs w:val="22"/>
        </w:rPr>
        <w:t xml:space="preserve">. This goodwill is included as part of investment in joint venture accounted for using equity method amounting to Baht </w:t>
      </w:r>
      <w:r w:rsidR="002D79C6" w:rsidRPr="002230A2">
        <w:rPr>
          <w:rFonts w:ascii="Arial" w:hAnsi="Arial" w:cs="Arial"/>
          <w:sz w:val="22"/>
          <w:szCs w:val="22"/>
        </w:rPr>
        <w:t>692.</w:t>
      </w:r>
      <w:r w:rsidR="00CF0F68">
        <w:rPr>
          <w:rFonts w:ascii="Arial" w:hAnsi="Arial" w:cs="Arial"/>
          <w:sz w:val="22"/>
          <w:szCs w:val="22"/>
        </w:rPr>
        <w:t>23</w:t>
      </w:r>
      <w:r w:rsidRPr="002230A2">
        <w:rPr>
          <w:rFonts w:ascii="Arial" w:hAnsi="Arial" w:cs="Arial"/>
          <w:sz w:val="22"/>
          <w:szCs w:val="22"/>
        </w:rPr>
        <w:t xml:space="preserve"> million in the consolidated statement of financial position.</w:t>
      </w:r>
    </w:p>
    <w:p w14:paraId="68B84FB2" w14:textId="31BE960C" w:rsidR="006413CB" w:rsidRPr="006413CB" w:rsidRDefault="006413CB" w:rsidP="000C1E00">
      <w:pPr>
        <w:spacing w:before="120" w:after="120" w:line="380" w:lineRule="exact"/>
        <w:rPr>
          <w:rFonts w:ascii="Arial" w:hAnsi="Arial" w:cs="Arial"/>
          <w:sz w:val="22"/>
          <w:szCs w:val="22"/>
        </w:rPr>
      </w:pPr>
      <w:r w:rsidRPr="006413CB">
        <w:rPr>
          <w:rFonts w:ascii="Arial" w:hAnsi="Arial" w:cs="Arial"/>
          <w:sz w:val="22"/>
          <w:szCs w:val="22"/>
        </w:rPr>
        <w:t xml:space="preserve">I have focused on this acquisition of investments in joint venture since it is material to the financial </w:t>
      </w:r>
      <w:proofErr w:type="gramStart"/>
      <w:r w:rsidRPr="006413CB">
        <w:rPr>
          <w:rFonts w:ascii="Arial" w:hAnsi="Arial" w:cs="Arial"/>
          <w:sz w:val="22"/>
          <w:szCs w:val="22"/>
        </w:rPr>
        <w:t>statements as a whole, and</w:t>
      </w:r>
      <w:proofErr w:type="gramEnd"/>
      <w:r w:rsidRPr="006413CB">
        <w:rPr>
          <w:rFonts w:ascii="Arial" w:hAnsi="Arial" w:cs="Arial"/>
          <w:sz w:val="22"/>
          <w:szCs w:val="22"/>
        </w:rPr>
        <w:t xml:space="preserve"> management was required to exercise substantial judgement when appraising the Company’s proportionate share of the net fair value of the joint venture’s identifiable assets and liabilities.</w:t>
      </w:r>
    </w:p>
    <w:p w14:paraId="390BD6E9" w14:textId="01D64220" w:rsidR="006413CB" w:rsidRPr="00E715BB" w:rsidRDefault="006413CB" w:rsidP="000C1E00">
      <w:pPr>
        <w:spacing w:before="120" w:after="120" w:line="380" w:lineRule="exact"/>
        <w:rPr>
          <w:rFonts w:ascii="Arial" w:hAnsi="Arial" w:cs="Arial"/>
          <w:sz w:val="22"/>
          <w:szCs w:val="22"/>
        </w:rPr>
      </w:pPr>
      <w:r w:rsidRPr="006413CB">
        <w:rPr>
          <w:rFonts w:ascii="Arial" w:hAnsi="Arial" w:cs="Arial"/>
          <w:sz w:val="22"/>
          <w:szCs w:val="22"/>
        </w:rPr>
        <w:t>I reviewed the terms and conditions of the agreement and inquired with management as to the nature and objectives of the acquisition. In addition, I checked the value of the acquisition to supporting documents and related payments. I also assessed the net fair value of the identifiable assets and liabilities by reviewing the valuation methods and significant assumptions used by an independent valuer in calculating fair value and evaluated the independent valuer’s expertise, ability and integrity.</w:t>
      </w:r>
    </w:p>
    <w:p w14:paraId="43D8E48A" w14:textId="4C3A89C6" w:rsidR="00723F18" w:rsidRPr="00B55E64" w:rsidRDefault="00723F18" w:rsidP="000C1E00">
      <w:pPr>
        <w:pStyle w:val="ps-000-normal"/>
        <w:spacing w:before="120" w:line="380" w:lineRule="exact"/>
        <w:rPr>
          <w:rFonts w:ascii="Arial" w:hAnsi="Arial" w:cs="Arial"/>
          <w:b/>
          <w:bCs/>
          <w:sz w:val="22"/>
          <w:szCs w:val="22"/>
        </w:rPr>
      </w:pPr>
      <w:r w:rsidRPr="00B55E64">
        <w:rPr>
          <w:rFonts w:ascii="Arial" w:hAnsi="Arial" w:cs="Arial"/>
          <w:b/>
          <w:bCs/>
          <w:sz w:val="22"/>
          <w:szCs w:val="22"/>
        </w:rPr>
        <w:t>Other Information</w:t>
      </w:r>
    </w:p>
    <w:p w14:paraId="72C469AE"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Management is responsible for the other information. The other information comprise</w:t>
      </w:r>
      <w:r w:rsidR="00F95F3B" w:rsidRPr="00B55E64">
        <w:rPr>
          <w:rFonts w:ascii="Arial" w:hAnsi="Arial" w:cs="Arial"/>
          <w:sz w:val="22"/>
          <w:szCs w:val="22"/>
        </w:rPr>
        <w:t>s</w:t>
      </w:r>
      <w:r w:rsidRPr="00B55E64">
        <w:rPr>
          <w:rFonts w:ascii="Arial" w:hAnsi="Arial" w:cs="Arial"/>
          <w:sz w:val="22"/>
          <w:szCs w:val="22"/>
        </w:rPr>
        <w:t xml:space="preserve"> the information included in annual report of the </w:t>
      </w:r>
      <w:proofErr w:type="gramStart"/>
      <w:r w:rsidRPr="00B55E64">
        <w:rPr>
          <w:rFonts w:ascii="Arial" w:hAnsi="Arial" w:cs="Arial"/>
          <w:sz w:val="22"/>
          <w:szCs w:val="22"/>
        </w:rPr>
        <w:t>Group, but</w:t>
      </w:r>
      <w:proofErr w:type="gramEnd"/>
      <w:r w:rsidRPr="00B55E6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4173976"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 xml:space="preserve">My opinion on the financial statements does not cover </w:t>
      </w:r>
      <w:proofErr w:type="gramStart"/>
      <w:r w:rsidRPr="00B55E64">
        <w:rPr>
          <w:rFonts w:ascii="Arial" w:hAnsi="Arial" w:cs="Arial"/>
          <w:sz w:val="22"/>
          <w:szCs w:val="22"/>
        </w:rPr>
        <w:t>the</w:t>
      </w:r>
      <w:proofErr w:type="gramEnd"/>
      <w:r w:rsidRPr="00B55E64">
        <w:rPr>
          <w:rFonts w:ascii="Arial" w:hAnsi="Arial" w:cs="Arial"/>
          <w:sz w:val="22"/>
          <w:szCs w:val="22"/>
        </w:rPr>
        <w:t xml:space="preserve"> other information and I do not express any form of assurance conclusion thereon.</w:t>
      </w:r>
    </w:p>
    <w:p w14:paraId="51A8C484" w14:textId="67430094" w:rsidR="00723F18" w:rsidRPr="00B55E64" w:rsidRDefault="00723F18" w:rsidP="000C1E00">
      <w:pPr>
        <w:overflowPunct/>
        <w:autoSpaceDE/>
        <w:autoSpaceDN/>
        <w:adjustRightInd/>
        <w:spacing w:before="120" w:after="120" w:line="380" w:lineRule="exact"/>
        <w:textAlignment w:val="auto"/>
        <w:rPr>
          <w:rFonts w:ascii="Arial" w:hAnsi="Arial" w:cs="Arial"/>
          <w:color w:val="000000"/>
          <w:sz w:val="22"/>
          <w:szCs w:val="22"/>
        </w:rPr>
      </w:pPr>
      <w:r w:rsidRPr="00B55E6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287D245"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 xml:space="preserve">When I read the annual report of the Group, if I conclude that there is a material </w:t>
      </w:r>
      <w:proofErr w:type="gramStart"/>
      <w:r w:rsidRPr="00B55E64">
        <w:rPr>
          <w:rFonts w:ascii="Arial" w:hAnsi="Arial" w:cs="Arial"/>
          <w:sz w:val="22"/>
          <w:szCs w:val="22"/>
        </w:rPr>
        <w:t>misstatement</w:t>
      </w:r>
      <w:proofErr w:type="gramEnd"/>
      <w:r w:rsidRPr="00B55E64">
        <w:rPr>
          <w:rFonts w:ascii="Arial" w:hAnsi="Arial" w:cs="Arial"/>
          <w:sz w:val="22"/>
          <w:szCs w:val="22"/>
        </w:rPr>
        <w:t xml:space="preserve"> therein, I am required to communicate the matter to those charged with governance for correction of the misstatement.</w:t>
      </w:r>
    </w:p>
    <w:p w14:paraId="3F9A847F" w14:textId="77777777" w:rsidR="00723F18" w:rsidRPr="00B55E64" w:rsidRDefault="00723F18" w:rsidP="000C1E00">
      <w:pPr>
        <w:pStyle w:val="ps-000-normal"/>
        <w:spacing w:before="120" w:line="380" w:lineRule="exact"/>
        <w:rPr>
          <w:rFonts w:ascii="Arial" w:hAnsi="Arial" w:cs="Arial"/>
          <w:b/>
          <w:bCs/>
          <w:sz w:val="22"/>
          <w:szCs w:val="22"/>
        </w:rPr>
      </w:pPr>
      <w:r w:rsidRPr="00B55E64">
        <w:rPr>
          <w:rFonts w:ascii="Arial" w:hAnsi="Arial" w:cs="Arial"/>
          <w:b/>
          <w:bCs/>
          <w:sz w:val="22"/>
          <w:szCs w:val="22"/>
        </w:rPr>
        <w:lastRenderedPageBreak/>
        <w:t>Responsibilities of Management and Those Charged with Governance for the Financial Statements</w:t>
      </w:r>
    </w:p>
    <w:p w14:paraId="25D9D767" w14:textId="77777777" w:rsidR="006603CB"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 xml:space="preserve">Management is responsible for the preparation and fair presentation of the financial statements in accordance with </w:t>
      </w:r>
      <w:r w:rsidRPr="00B55E64">
        <w:rPr>
          <w:rFonts w:ascii="Arial" w:hAnsi="Arial" w:cs="Arial"/>
          <w:color w:val="auto"/>
          <w:sz w:val="22"/>
          <w:szCs w:val="22"/>
        </w:rPr>
        <w:t>Thai Financial Reporting Standards</w:t>
      </w:r>
      <w:r w:rsidRPr="00B55E6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1294709"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796FC17"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 xml:space="preserve">Those charged with governance are responsible for overseeing the Group’s financial reporting process. </w:t>
      </w:r>
    </w:p>
    <w:p w14:paraId="1651AD57" w14:textId="71E720E6" w:rsidR="00723F18" w:rsidRPr="00B55E64" w:rsidRDefault="00723F18" w:rsidP="000C1E00">
      <w:pPr>
        <w:pStyle w:val="ps-000-normal"/>
        <w:spacing w:before="120" w:line="380" w:lineRule="exact"/>
        <w:rPr>
          <w:rFonts w:ascii="Arial" w:hAnsi="Arial" w:cs="Arial"/>
          <w:b/>
          <w:bCs/>
          <w:sz w:val="22"/>
          <w:szCs w:val="22"/>
        </w:rPr>
      </w:pPr>
      <w:r w:rsidRPr="00B55E64">
        <w:rPr>
          <w:rFonts w:ascii="Arial" w:hAnsi="Arial" w:cs="Arial"/>
          <w:b/>
          <w:bCs/>
          <w:sz w:val="22"/>
          <w:szCs w:val="22"/>
        </w:rPr>
        <w:t>Auditor’s Responsibilities for the Audit of the Financial Statements</w:t>
      </w:r>
    </w:p>
    <w:p w14:paraId="567391CF" w14:textId="77777777" w:rsidR="00723F18" w:rsidRPr="00B55E64" w:rsidRDefault="00723F18" w:rsidP="000C1E00">
      <w:pPr>
        <w:pStyle w:val="ps-000-normal"/>
        <w:spacing w:before="120" w:line="380" w:lineRule="exact"/>
        <w:rPr>
          <w:rFonts w:ascii="Arial" w:hAnsi="Arial" w:cs="Arial"/>
          <w:i/>
          <w:iCs/>
          <w:color w:val="548DD4" w:themeColor="text2" w:themeTint="99"/>
          <w:sz w:val="22"/>
          <w:szCs w:val="22"/>
        </w:rPr>
      </w:pPr>
      <w:r w:rsidRPr="00B55E64">
        <w:rPr>
          <w:rFonts w:ascii="Arial" w:hAnsi="Arial" w:cs="Arial"/>
          <w:sz w:val="22"/>
          <w:szCs w:val="22"/>
        </w:rPr>
        <w:t xml:space="preserve">My objectives are to obtain reasonable assurance about whether the financial statements </w:t>
      </w:r>
      <w:proofErr w:type="gramStart"/>
      <w:r w:rsidRPr="00B55E64">
        <w:rPr>
          <w:rFonts w:ascii="Arial" w:hAnsi="Arial" w:cs="Arial"/>
          <w:sz w:val="22"/>
          <w:szCs w:val="22"/>
        </w:rPr>
        <w:t>as a whole are</w:t>
      </w:r>
      <w:proofErr w:type="gramEnd"/>
      <w:r w:rsidRPr="00B55E6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55E64">
        <w:rPr>
          <w:rFonts w:ascii="Arial" w:hAnsi="Arial" w:cs="Arial"/>
          <w:sz w:val="22"/>
          <w:szCs w:val="22"/>
        </w:rPr>
        <w:t>assurance, but</w:t>
      </w:r>
      <w:proofErr w:type="gramEnd"/>
      <w:r w:rsidRPr="00B55E6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55E64">
        <w:rPr>
          <w:rFonts w:ascii="Arial" w:hAnsi="Arial" w:cs="Arial"/>
          <w:sz w:val="22"/>
          <w:szCs w:val="22"/>
        </w:rPr>
        <w:t>on the basis of</w:t>
      </w:r>
      <w:proofErr w:type="gramEnd"/>
      <w:r w:rsidRPr="00B55E64">
        <w:rPr>
          <w:rFonts w:ascii="Arial" w:hAnsi="Arial" w:cs="Arial"/>
          <w:sz w:val="22"/>
          <w:szCs w:val="22"/>
        </w:rPr>
        <w:t xml:space="preserve"> these financial statements. </w:t>
      </w:r>
    </w:p>
    <w:p w14:paraId="61605098" w14:textId="77777777" w:rsidR="00723F18" w:rsidRPr="00B55E64" w:rsidRDefault="00723F18" w:rsidP="000C1E00">
      <w:pPr>
        <w:pStyle w:val="ps-000-normal"/>
        <w:spacing w:before="120" w:line="380" w:lineRule="exact"/>
        <w:rPr>
          <w:rFonts w:ascii="Arial" w:hAnsi="Arial" w:cs="Arial"/>
          <w:sz w:val="22"/>
          <w:szCs w:val="22"/>
        </w:rPr>
      </w:pPr>
      <w:r w:rsidRPr="00B55E64">
        <w:rPr>
          <w:rFonts w:ascii="Arial" w:hAnsi="Arial" w:cs="Arial"/>
          <w:sz w:val="22"/>
          <w:szCs w:val="22"/>
        </w:rPr>
        <w:t>As part of an audit in accordance with Thai Standards on Auditing, I exercise professional judgement and maintain professional skepticism throughout the audit. I also:</w:t>
      </w:r>
    </w:p>
    <w:p w14:paraId="4700B674" w14:textId="77777777" w:rsidR="00723F18" w:rsidRPr="00B55E64" w:rsidRDefault="00723F18"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B55E64">
        <w:rPr>
          <w:rFonts w:ascii="Arial" w:hAnsi="Arial" w:cs="Arial"/>
          <w:sz w:val="22"/>
          <w:szCs w:val="22"/>
        </w:rPr>
        <w:t>misstatement</w:t>
      </w:r>
      <w:proofErr w:type="gramEnd"/>
      <w:r w:rsidRPr="00B55E64">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016454D0" w14:textId="77777777" w:rsidR="00723F18" w:rsidRPr="00B55E64" w:rsidRDefault="00723F18"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 xml:space="preserve">Obtain an understanding of internal control relevant to the audit </w:t>
      </w:r>
      <w:proofErr w:type="gramStart"/>
      <w:r w:rsidRPr="00B55E64">
        <w:rPr>
          <w:rFonts w:ascii="Arial" w:hAnsi="Arial" w:cs="Arial"/>
          <w:sz w:val="22"/>
          <w:szCs w:val="22"/>
        </w:rPr>
        <w:t>in order to</w:t>
      </w:r>
      <w:proofErr w:type="gramEnd"/>
      <w:r w:rsidRPr="00B55E6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166CC8" w14:textId="77777777" w:rsidR="005237AD" w:rsidRPr="00B55E64" w:rsidRDefault="00723F18"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lastRenderedPageBreak/>
        <w:t>Evaluate the appropriateness of accounting policies used and the reasonableness of accounting estimates and related disclosures made by management.</w:t>
      </w:r>
    </w:p>
    <w:p w14:paraId="5457F77E" w14:textId="77777777" w:rsidR="00723F18" w:rsidRPr="00B55E64" w:rsidRDefault="00723F18"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DBE8303" w14:textId="77777777" w:rsidR="00723F18" w:rsidRPr="00B55E64" w:rsidRDefault="00723F18" w:rsidP="000C1E00">
      <w:pPr>
        <w:pStyle w:val="ps-000-normal"/>
        <w:numPr>
          <w:ilvl w:val="0"/>
          <w:numId w:val="6"/>
        </w:numPr>
        <w:spacing w:before="120" w:line="380" w:lineRule="exact"/>
        <w:rPr>
          <w:rFonts w:ascii="Arial" w:hAnsi="Arial" w:cs="Arial"/>
          <w:sz w:val="22"/>
          <w:szCs w:val="22"/>
        </w:rPr>
      </w:pPr>
      <w:r w:rsidRPr="00B55E6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0B4DA57" w14:textId="3BC757E1" w:rsidR="00723F18" w:rsidRPr="00723F18" w:rsidRDefault="00280337" w:rsidP="000C1E00">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Plan and perform the group audit </w:t>
      </w:r>
      <w:r w:rsidR="00881A92">
        <w:rPr>
          <w:rFonts w:ascii="Arial" w:hAnsi="Arial" w:cs="Arial"/>
          <w:sz w:val="22"/>
          <w:szCs w:val="22"/>
        </w:rPr>
        <w:t xml:space="preserve">to obtain </w:t>
      </w:r>
      <w:r w:rsidR="00723F18" w:rsidRPr="00723F18">
        <w:rPr>
          <w:rFonts w:ascii="Arial" w:hAnsi="Arial" w:cs="Arial"/>
          <w:sz w:val="22"/>
          <w:szCs w:val="22"/>
        </w:rPr>
        <w:t xml:space="preserve">sufficient appropriate audit evidence regarding the financial information of the entities or business </w:t>
      </w:r>
      <w:r w:rsidR="00EB2F7F">
        <w:rPr>
          <w:rFonts w:ascii="Arial" w:hAnsi="Arial" w:cs="Arial"/>
          <w:sz w:val="22"/>
          <w:szCs w:val="22"/>
        </w:rPr>
        <w:t>units</w:t>
      </w:r>
      <w:r w:rsidR="00723F18" w:rsidRPr="00723F18">
        <w:rPr>
          <w:rFonts w:ascii="Arial" w:hAnsi="Arial" w:cs="Arial"/>
          <w:sz w:val="22"/>
          <w:szCs w:val="22"/>
        </w:rPr>
        <w:t xml:space="preserve"> within the </w:t>
      </w:r>
      <w:r w:rsidR="002521F8">
        <w:rPr>
          <w:rFonts w:ascii="Arial" w:hAnsi="Arial" w:cs="Arial"/>
          <w:sz w:val="22"/>
          <w:szCs w:val="22"/>
        </w:rPr>
        <w:t>g</w:t>
      </w:r>
      <w:r w:rsidR="00723F18" w:rsidRPr="00723F18">
        <w:rPr>
          <w:rFonts w:ascii="Arial" w:hAnsi="Arial" w:cs="Arial"/>
          <w:sz w:val="22"/>
          <w:szCs w:val="22"/>
        </w:rPr>
        <w:t>roup</w:t>
      </w:r>
      <w:r w:rsidR="00EB2F7F">
        <w:rPr>
          <w:rFonts w:ascii="Arial" w:hAnsi="Arial" w:cs="Arial"/>
          <w:sz w:val="22"/>
          <w:szCs w:val="22"/>
        </w:rPr>
        <w:t xml:space="preserve"> as a basis for forming</w:t>
      </w:r>
      <w:r w:rsidR="00723F18" w:rsidRPr="00723F18">
        <w:rPr>
          <w:rFonts w:ascii="Arial" w:hAnsi="Arial" w:cs="Arial"/>
          <w:sz w:val="22"/>
          <w:szCs w:val="22"/>
        </w:rPr>
        <w:t xml:space="preserve"> an opinion on the consolidated financial statements. I am responsible for the direction, supervision and</w:t>
      </w:r>
      <w:r w:rsidR="00F57032">
        <w:rPr>
          <w:rFonts w:ascii="Arial" w:hAnsi="Arial" w:cs="Arial"/>
          <w:sz w:val="22"/>
          <w:szCs w:val="22"/>
        </w:rPr>
        <w:t xml:space="preserve"> review of the audit </w:t>
      </w:r>
      <w:r w:rsidR="003F2431">
        <w:rPr>
          <w:rFonts w:ascii="Arial" w:hAnsi="Arial" w:cs="Arial"/>
          <w:sz w:val="22"/>
          <w:szCs w:val="22"/>
        </w:rPr>
        <w:t>work performed for the purposes</w:t>
      </w:r>
      <w:r w:rsidR="00723F18" w:rsidRPr="00723F18">
        <w:rPr>
          <w:rFonts w:ascii="Arial" w:hAnsi="Arial" w:cs="Arial"/>
          <w:sz w:val="22"/>
          <w:szCs w:val="22"/>
        </w:rPr>
        <w:t xml:space="preserve"> of the group audit. I remain solely responsible for my audit opinion.</w:t>
      </w:r>
    </w:p>
    <w:p w14:paraId="552903AF" w14:textId="77777777" w:rsidR="00723F18" w:rsidRPr="00723F18" w:rsidRDefault="00723F18" w:rsidP="000C1E00">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AC9854C" w14:textId="77777777" w:rsidR="00DA0484" w:rsidRDefault="00723F18" w:rsidP="000C1E00">
      <w:pPr>
        <w:pStyle w:val="ps-000-normal"/>
        <w:spacing w:before="120" w:line="380" w:lineRule="exact"/>
        <w:rPr>
          <w:rFonts w:ascii="Arial" w:hAnsi="Arial" w:cs="Arial"/>
          <w:sz w:val="22"/>
          <w:szCs w:val="22"/>
        </w:rPr>
      </w:pPr>
      <w:r w:rsidRPr="00723F1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771B03" w14:textId="77777777" w:rsidR="00FA379D" w:rsidRDefault="00FA379D" w:rsidP="000C1E00">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sz w:val="22"/>
          <w:szCs w:val="22"/>
        </w:rPr>
        <w:br w:type="page"/>
      </w:r>
    </w:p>
    <w:p w14:paraId="100B76C6" w14:textId="0481A3D7" w:rsidR="00723F18" w:rsidRPr="00723F18" w:rsidRDefault="00723F18" w:rsidP="000C1E00">
      <w:pPr>
        <w:pStyle w:val="ps-000-normal"/>
        <w:spacing w:before="120" w:line="380" w:lineRule="exact"/>
        <w:rPr>
          <w:rFonts w:ascii="Arial" w:hAnsi="Arial" w:cs="Arial"/>
          <w:sz w:val="22"/>
          <w:szCs w:val="22"/>
        </w:rPr>
      </w:pPr>
      <w:r w:rsidRPr="00723F18">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D84C51" w14:textId="77777777" w:rsidR="00723F18" w:rsidRPr="00723F18" w:rsidRDefault="00C37CB3" w:rsidP="000C1E00">
      <w:pPr>
        <w:pStyle w:val="ps-000-normal"/>
        <w:spacing w:before="480" w:line="380" w:lineRule="exact"/>
        <w:rPr>
          <w:rFonts w:ascii="Arial" w:hAnsi="Arial" w:cs="Arial"/>
          <w:sz w:val="22"/>
          <w:szCs w:val="22"/>
        </w:rPr>
      </w:pPr>
      <w:r w:rsidRPr="00C37CB3">
        <w:rPr>
          <w:rFonts w:ascii="Arial" w:hAnsi="Arial" w:cs="Arial"/>
          <w:sz w:val="22"/>
          <w:szCs w:val="22"/>
        </w:rPr>
        <w:t>I am responsible for the audit resulting in this independent auditor’s report.</w:t>
      </w:r>
    </w:p>
    <w:p w14:paraId="5EF496B7" w14:textId="15B08EE5" w:rsidR="0082159B" w:rsidRPr="00B91772" w:rsidRDefault="004D6830" w:rsidP="0082159B">
      <w:pPr>
        <w:tabs>
          <w:tab w:val="left" w:pos="720"/>
          <w:tab w:val="center" w:pos="6300"/>
        </w:tabs>
        <w:spacing w:before="1600" w:line="380" w:lineRule="exact"/>
        <w:jc w:val="both"/>
        <w:rPr>
          <w:rFonts w:ascii="Arial" w:hAnsi="Arial" w:cs="Arial"/>
          <w:sz w:val="22"/>
          <w:szCs w:val="22"/>
        </w:rPr>
      </w:pPr>
      <w:r w:rsidRPr="004D6830">
        <w:rPr>
          <w:rFonts w:ascii="Arial" w:hAnsi="Arial" w:cs="Arial"/>
          <w:sz w:val="22"/>
          <w:szCs w:val="22"/>
        </w:rPr>
        <w:t>Yuchira Tuaton</w:t>
      </w:r>
    </w:p>
    <w:p w14:paraId="6846DBC5" w14:textId="7A062A67" w:rsidR="00936610" w:rsidRPr="00B91772" w:rsidRDefault="0082159B" w:rsidP="0082159B">
      <w:pPr>
        <w:pStyle w:val="Heading9"/>
        <w:tabs>
          <w:tab w:val="left" w:pos="720"/>
          <w:tab w:val="center" w:pos="6480"/>
        </w:tabs>
        <w:jc w:val="left"/>
        <w:rPr>
          <w:rFonts w:ascii="Arial" w:hAnsi="Arial" w:cs="Arial"/>
          <w:sz w:val="22"/>
          <w:szCs w:val="22"/>
        </w:rPr>
      </w:pPr>
      <w:r w:rsidRPr="00B91772">
        <w:rPr>
          <w:rFonts w:ascii="Arial" w:hAnsi="Arial" w:cs="Arial"/>
          <w:sz w:val="22"/>
          <w:szCs w:val="22"/>
        </w:rPr>
        <w:t xml:space="preserve">Certified Public Accountant (Thailand) No. </w:t>
      </w:r>
      <w:r w:rsidR="00A771BF">
        <w:rPr>
          <w:rFonts w:ascii="Arial" w:hAnsi="Arial"/>
          <w:sz w:val="22"/>
          <w:szCs w:val="22"/>
        </w:rPr>
        <w:t>10725</w:t>
      </w:r>
    </w:p>
    <w:p w14:paraId="016A06FC" w14:textId="77777777" w:rsidR="007D7770" w:rsidRPr="00B91772" w:rsidRDefault="00F7268C" w:rsidP="00723F18">
      <w:pPr>
        <w:tabs>
          <w:tab w:val="left" w:pos="720"/>
        </w:tabs>
        <w:spacing w:before="240" w:line="380" w:lineRule="exact"/>
        <w:ind w:right="-43"/>
        <w:rPr>
          <w:rFonts w:ascii="Arial" w:hAnsi="Arial" w:cs="Arial"/>
          <w:sz w:val="22"/>
          <w:szCs w:val="22"/>
        </w:rPr>
      </w:pPr>
      <w:r w:rsidRPr="00B91772">
        <w:rPr>
          <w:rFonts w:ascii="Arial" w:hAnsi="Arial" w:cs="Arial"/>
          <w:sz w:val="22"/>
          <w:szCs w:val="22"/>
        </w:rPr>
        <w:t>EY</w:t>
      </w:r>
      <w:r w:rsidR="007D7770" w:rsidRPr="00B91772">
        <w:rPr>
          <w:rFonts w:ascii="Arial" w:hAnsi="Arial" w:cs="Arial"/>
          <w:sz w:val="22"/>
          <w:szCs w:val="22"/>
        </w:rPr>
        <w:t xml:space="preserve"> Office Limited</w:t>
      </w:r>
    </w:p>
    <w:p w14:paraId="5B9AB308" w14:textId="2FDB8961" w:rsidR="007D7770" w:rsidRPr="00B91772" w:rsidRDefault="00156354" w:rsidP="00723F18">
      <w:pPr>
        <w:tabs>
          <w:tab w:val="left" w:pos="720"/>
        </w:tabs>
        <w:spacing w:line="380" w:lineRule="exact"/>
        <w:ind w:right="-45"/>
        <w:rPr>
          <w:rFonts w:ascii="Arial" w:hAnsi="Arial" w:cs="Arial"/>
          <w:sz w:val="22"/>
          <w:szCs w:val="22"/>
        </w:rPr>
      </w:pPr>
      <w:r w:rsidRPr="00B91772">
        <w:rPr>
          <w:rFonts w:ascii="Arial" w:hAnsi="Arial" w:cs="Arial"/>
          <w:sz w:val="22"/>
          <w:szCs w:val="22"/>
        </w:rPr>
        <w:t>Bangkok:</w:t>
      </w:r>
      <w:r w:rsidR="00A771BF">
        <w:rPr>
          <w:rFonts w:ascii="Arial" w:hAnsi="Arial" w:cstheme="minorBidi"/>
          <w:sz w:val="22"/>
          <w:szCs w:val="22"/>
        </w:rPr>
        <w:t xml:space="preserve"> 26</w:t>
      </w:r>
      <w:r w:rsidR="00B91772">
        <w:rPr>
          <w:rFonts w:ascii="Arial" w:hAnsi="Arial" w:cstheme="minorBidi"/>
          <w:sz w:val="22"/>
          <w:szCs w:val="22"/>
        </w:rPr>
        <w:t xml:space="preserve"> February</w:t>
      </w:r>
      <w:r w:rsidR="00E17A4A" w:rsidRPr="00B91772">
        <w:rPr>
          <w:rFonts w:ascii="Arial" w:hAnsi="Arial" w:cstheme="minorBidi"/>
          <w:sz w:val="22"/>
          <w:szCs w:val="22"/>
        </w:rPr>
        <w:t xml:space="preserve"> 202</w:t>
      </w:r>
      <w:r w:rsidR="00686A60">
        <w:rPr>
          <w:rFonts w:ascii="Arial" w:hAnsi="Arial" w:cstheme="minorBidi"/>
          <w:sz w:val="22"/>
          <w:szCs w:val="22"/>
        </w:rPr>
        <w:t>6</w:t>
      </w:r>
    </w:p>
    <w:sectPr w:rsidR="007D7770" w:rsidRPr="00B91772" w:rsidSect="001B09D7">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1F123" w14:textId="77777777" w:rsidR="002458AD" w:rsidRDefault="002458AD" w:rsidP="00F21E2D">
      <w:r>
        <w:separator/>
      </w:r>
    </w:p>
  </w:endnote>
  <w:endnote w:type="continuationSeparator" w:id="0">
    <w:p w14:paraId="61E2F88E" w14:textId="77777777" w:rsidR="002458AD" w:rsidRDefault="002458AD"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EF19B" w14:textId="3A88D326" w:rsidR="00694689" w:rsidRPr="00694689" w:rsidRDefault="00694689">
    <w:pPr>
      <w:pStyle w:val="Footer"/>
      <w:jc w:val="right"/>
      <w:rPr>
        <w:rFonts w:ascii="Arial" w:hAnsi="Arial" w:cs="Arial"/>
        <w:sz w:val="22"/>
        <w:szCs w:val="22"/>
      </w:rPr>
    </w:pPr>
  </w:p>
  <w:p w14:paraId="278786D9" w14:textId="77777777" w:rsidR="00694689" w:rsidRPr="00820EDB" w:rsidRDefault="00694689" w:rsidP="00694689">
    <w:pPr>
      <w:pStyle w:val="Footer"/>
      <w:tabs>
        <w:tab w:val="decimal" w:pos="31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934700"/>
      <w:docPartObj>
        <w:docPartGallery w:val="Page Numbers (Bottom of Page)"/>
        <w:docPartUnique/>
      </w:docPartObj>
    </w:sdtPr>
    <w:sdtEndPr>
      <w:rPr>
        <w:rFonts w:ascii="Arial" w:hAnsi="Arial" w:cs="Arial"/>
        <w:noProof/>
        <w:sz w:val="22"/>
        <w:szCs w:val="22"/>
      </w:rPr>
    </w:sdtEndPr>
    <w:sdtContent>
      <w:p w14:paraId="6E5F8604" w14:textId="77777777" w:rsidR="002F5226" w:rsidRPr="00296EC4" w:rsidRDefault="002F5226" w:rsidP="00652EA4">
        <w:pPr>
          <w:pStyle w:val="Footer"/>
          <w:jc w:val="right"/>
          <w:rPr>
            <w:rFonts w:ascii="Arial" w:hAnsi="Arial" w:cs="Arial"/>
            <w:sz w:val="22"/>
            <w:szCs w:val="22"/>
          </w:rPr>
        </w:pPr>
        <w:r w:rsidRPr="00296EC4">
          <w:rPr>
            <w:rFonts w:ascii="Arial" w:hAnsi="Arial" w:cs="Arial"/>
            <w:sz w:val="22"/>
            <w:szCs w:val="22"/>
          </w:rPr>
          <w:fldChar w:fldCharType="begin"/>
        </w:r>
        <w:r w:rsidRPr="00296EC4">
          <w:rPr>
            <w:rFonts w:ascii="Arial" w:hAnsi="Arial" w:cs="Arial"/>
            <w:sz w:val="22"/>
            <w:szCs w:val="22"/>
          </w:rPr>
          <w:instrText xml:space="preserve"> PAGE   \* MERGEFORMAT </w:instrText>
        </w:r>
        <w:r w:rsidRPr="00296EC4">
          <w:rPr>
            <w:rFonts w:ascii="Arial" w:hAnsi="Arial" w:cs="Arial"/>
            <w:sz w:val="22"/>
            <w:szCs w:val="22"/>
          </w:rPr>
          <w:fldChar w:fldCharType="separate"/>
        </w:r>
        <w:r w:rsidRPr="00296EC4">
          <w:rPr>
            <w:rFonts w:ascii="Arial" w:hAnsi="Arial" w:cs="Arial"/>
            <w:noProof/>
            <w:sz w:val="22"/>
            <w:szCs w:val="22"/>
          </w:rPr>
          <w:t>2</w:t>
        </w:r>
        <w:r w:rsidRPr="00296EC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804439"/>
      <w:docPartObj>
        <w:docPartGallery w:val="Page Numbers (Bottom of Page)"/>
        <w:docPartUnique/>
      </w:docPartObj>
    </w:sdtPr>
    <w:sdtEndPr>
      <w:rPr>
        <w:rFonts w:ascii="Arial" w:hAnsi="Arial" w:cs="Arial"/>
        <w:noProof/>
        <w:sz w:val="22"/>
        <w:szCs w:val="22"/>
      </w:rPr>
    </w:sdtEndPr>
    <w:sdtContent>
      <w:p w14:paraId="18BDBF6C" w14:textId="068B8CB3" w:rsidR="001B09D7" w:rsidRPr="002F5226" w:rsidRDefault="001B09D7" w:rsidP="002F5226">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Pr>
            <w:rFonts w:ascii="Arial" w:hAnsi="Arial" w:cs="Arial"/>
            <w:noProof/>
            <w:sz w:val="22"/>
            <w:szCs w:val="22"/>
          </w:rPr>
          <w:t>2</w:t>
        </w:r>
        <w:r w:rsidRPr="0069468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C6ABE" w14:textId="77777777" w:rsidR="002458AD" w:rsidRDefault="002458AD" w:rsidP="00F21E2D">
      <w:r>
        <w:separator/>
      </w:r>
    </w:p>
  </w:footnote>
  <w:footnote w:type="continuationSeparator" w:id="0">
    <w:p w14:paraId="006F6F40" w14:textId="77777777" w:rsidR="002458AD" w:rsidRDefault="002458AD" w:rsidP="00F21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E75983"/>
    <w:multiLevelType w:val="hybridMultilevel"/>
    <w:tmpl w:val="A0F0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B8190B"/>
    <w:multiLevelType w:val="hybridMultilevel"/>
    <w:tmpl w:val="10F29A80"/>
    <w:lvl w:ilvl="0" w:tplc="B692987E">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5868246">
    <w:abstractNumId w:val="3"/>
  </w:num>
  <w:num w:numId="2" w16cid:durableId="1000082825">
    <w:abstractNumId w:val="0"/>
  </w:num>
  <w:num w:numId="3" w16cid:durableId="1250505653">
    <w:abstractNumId w:val="0"/>
  </w:num>
  <w:num w:numId="4" w16cid:durableId="1926723204">
    <w:abstractNumId w:val="0"/>
  </w:num>
  <w:num w:numId="5" w16cid:durableId="466553700">
    <w:abstractNumId w:val="0"/>
  </w:num>
  <w:num w:numId="6" w16cid:durableId="738601651">
    <w:abstractNumId w:val="0"/>
  </w:num>
  <w:num w:numId="7" w16cid:durableId="1307589319">
    <w:abstractNumId w:val="1"/>
  </w:num>
  <w:num w:numId="8" w16cid:durableId="11307047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770"/>
    <w:rsid w:val="00014475"/>
    <w:rsid w:val="00035DFA"/>
    <w:rsid w:val="00041BE5"/>
    <w:rsid w:val="00044976"/>
    <w:rsid w:val="0005602C"/>
    <w:rsid w:val="00062798"/>
    <w:rsid w:val="000728DA"/>
    <w:rsid w:val="00073AC9"/>
    <w:rsid w:val="00076209"/>
    <w:rsid w:val="00091852"/>
    <w:rsid w:val="000C1E00"/>
    <w:rsid w:val="000E58E0"/>
    <w:rsid w:val="001226A0"/>
    <w:rsid w:val="0013459D"/>
    <w:rsid w:val="00140250"/>
    <w:rsid w:val="00156354"/>
    <w:rsid w:val="0016497C"/>
    <w:rsid w:val="00174893"/>
    <w:rsid w:val="00180447"/>
    <w:rsid w:val="00185138"/>
    <w:rsid w:val="001928C7"/>
    <w:rsid w:val="001A4C97"/>
    <w:rsid w:val="001B09D7"/>
    <w:rsid w:val="001B3EA1"/>
    <w:rsid w:val="001C47DA"/>
    <w:rsid w:val="001C5713"/>
    <w:rsid w:val="001D11FC"/>
    <w:rsid w:val="001E1ADA"/>
    <w:rsid w:val="002159B7"/>
    <w:rsid w:val="002230A2"/>
    <w:rsid w:val="00236885"/>
    <w:rsid w:val="002458AD"/>
    <w:rsid w:val="0025174A"/>
    <w:rsid w:val="002521F8"/>
    <w:rsid w:val="00255000"/>
    <w:rsid w:val="00265726"/>
    <w:rsid w:val="0027172D"/>
    <w:rsid w:val="00271DE0"/>
    <w:rsid w:val="00272737"/>
    <w:rsid w:val="00280337"/>
    <w:rsid w:val="00296EC4"/>
    <w:rsid w:val="002972D4"/>
    <w:rsid w:val="002A4961"/>
    <w:rsid w:val="002A7B20"/>
    <w:rsid w:val="002C5003"/>
    <w:rsid w:val="002D79C6"/>
    <w:rsid w:val="002F5226"/>
    <w:rsid w:val="0032298C"/>
    <w:rsid w:val="00324974"/>
    <w:rsid w:val="00325451"/>
    <w:rsid w:val="00337EF3"/>
    <w:rsid w:val="00354D77"/>
    <w:rsid w:val="0038641F"/>
    <w:rsid w:val="00387767"/>
    <w:rsid w:val="00392B07"/>
    <w:rsid w:val="003E3F39"/>
    <w:rsid w:val="003E6816"/>
    <w:rsid w:val="003E7BF1"/>
    <w:rsid w:val="003F2431"/>
    <w:rsid w:val="003F71ED"/>
    <w:rsid w:val="00404FC7"/>
    <w:rsid w:val="00414F86"/>
    <w:rsid w:val="00423672"/>
    <w:rsid w:val="004274BC"/>
    <w:rsid w:val="00436CC0"/>
    <w:rsid w:val="0045405B"/>
    <w:rsid w:val="00477CC1"/>
    <w:rsid w:val="00477D7F"/>
    <w:rsid w:val="00487D69"/>
    <w:rsid w:val="004933CB"/>
    <w:rsid w:val="0049518D"/>
    <w:rsid w:val="004A08A4"/>
    <w:rsid w:val="004A3D68"/>
    <w:rsid w:val="004B30CB"/>
    <w:rsid w:val="004D1FD6"/>
    <w:rsid w:val="004D260B"/>
    <w:rsid w:val="004D6830"/>
    <w:rsid w:val="004F35A4"/>
    <w:rsid w:val="00506950"/>
    <w:rsid w:val="00515971"/>
    <w:rsid w:val="0052190D"/>
    <w:rsid w:val="00521EAD"/>
    <w:rsid w:val="005237AD"/>
    <w:rsid w:val="0052500C"/>
    <w:rsid w:val="0052556C"/>
    <w:rsid w:val="00527765"/>
    <w:rsid w:val="005357EE"/>
    <w:rsid w:val="005417DC"/>
    <w:rsid w:val="005442C5"/>
    <w:rsid w:val="00547BA7"/>
    <w:rsid w:val="00564B28"/>
    <w:rsid w:val="0056514E"/>
    <w:rsid w:val="005704DC"/>
    <w:rsid w:val="00586547"/>
    <w:rsid w:val="005C4CC0"/>
    <w:rsid w:val="005C6CEA"/>
    <w:rsid w:val="005C7E71"/>
    <w:rsid w:val="005C7EF2"/>
    <w:rsid w:val="005D3B1D"/>
    <w:rsid w:val="005E32BC"/>
    <w:rsid w:val="005F2C2E"/>
    <w:rsid w:val="0060779B"/>
    <w:rsid w:val="00614934"/>
    <w:rsid w:val="00615583"/>
    <w:rsid w:val="006159D6"/>
    <w:rsid w:val="0062616F"/>
    <w:rsid w:val="00632B82"/>
    <w:rsid w:val="006413CB"/>
    <w:rsid w:val="00652EA4"/>
    <w:rsid w:val="006603CB"/>
    <w:rsid w:val="00665079"/>
    <w:rsid w:val="00670FED"/>
    <w:rsid w:val="006846E7"/>
    <w:rsid w:val="00685989"/>
    <w:rsid w:val="00686A60"/>
    <w:rsid w:val="00686B0D"/>
    <w:rsid w:val="00687911"/>
    <w:rsid w:val="006924E2"/>
    <w:rsid w:val="00693676"/>
    <w:rsid w:val="00694689"/>
    <w:rsid w:val="006B3C2C"/>
    <w:rsid w:val="006C7A68"/>
    <w:rsid w:val="006E793E"/>
    <w:rsid w:val="006F2C63"/>
    <w:rsid w:val="006F6277"/>
    <w:rsid w:val="0070077E"/>
    <w:rsid w:val="0070098B"/>
    <w:rsid w:val="007108A5"/>
    <w:rsid w:val="007113C6"/>
    <w:rsid w:val="00713895"/>
    <w:rsid w:val="00713B1A"/>
    <w:rsid w:val="00723F18"/>
    <w:rsid w:val="00723FB8"/>
    <w:rsid w:val="00737BD4"/>
    <w:rsid w:val="0077041F"/>
    <w:rsid w:val="00776706"/>
    <w:rsid w:val="00781E2D"/>
    <w:rsid w:val="007B67CD"/>
    <w:rsid w:val="007C6E4F"/>
    <w:rsid w:val="007D7770"/>
    <w:rsid w:val="007E5D9D"/>
    <w:rsid w:val="007F3224"/>
    <w:rsid w:val="007F6059"/>
    <w:rsid w:val="0080770A"/>
    <w:rsid w:val="00820EDB"/>
    <w:rsid w:val="0082159B"/>
    <w:rsid w:val="0082427B"/>
    <w:rsid w:val="00826668"/>
    <w:rsid w:val="00836D48"/>
    <w:rsid w:val="00850C90"/>
    <w:rsid w:val="008539FA"/>
    <w:rsid w:val="00856D3C"/>
    <w:rsid w:val="00857668"/>
    <w:rsid w:val="008607F3"/>
    <w:rsid w:val="00866D17"/>
    <w:rsid w:val="00871920"/>
    <w:rsid w:val="00880456"/>
    <w:rsid w:val="00881A92"/>
    <w:rsid w:val="00881DC1"/>
    <w:rsid w:val="008915DA"/>
    <w:rsid w:val="00895B71"/>
    <w:rsid w:val="00896178"/>
    <w:rsid w:val="008A6E6B"/>
    <w:rsid w:val="008C65A9"/>
    <w:rsid w:val="008F7980"/>
    <w:rsid w:val="00911AF1"/>
    <w:rsid w:val="0092262E"/>
    <w:rsid w:val="00923F19"/>
    <w:rsid w:val="00936610"/>
    <w:rsid w:val="0093728C"/>
    <w:rsid w:val="009534A7"/>
    <w:rsid w:val="009624FE"/>
    <w:rsid w:val="0099370C"/>
    <w:rsid w:val="009A19B0"/>
    <w:rsid w:val="009A7A0A"/>
    <w:rsid w:val="009E69D1"/>
    <w:rsid w:val="009F0C14"/>
    <w:rsid w:val="009F473E"/>
    <w:rsid w:val="00A0783C"/>
    <w:rsid w:val="00A1094D"/>
    <w:rsid w:val="00A16AA8"/>
    <w:rsid w:val="00A17954"/>
    <w:rsid w:val="00A2295C"/>
    <w:rsid w:val="00A234FC"/>
    <w:rsid w:val="00A243BB"/>
    <w:rsid w:val="00A35A51"/>
    <w:rsid w:val="00A52955"/>
    <w:rsid w:val="00A735E7"/>
    <w:rsid w:val="00A771BF"/>
    <w:rsid w:val="00A834FE"/>
    <w:rsid w:val="00A86C38"/>
    <w:rsid w:val="00A9208D"/>
    <w:rsid w:val="00A92E49"/>
    <w:rsid w:val="00A960FB"/>
    <w:rsid w:val="00AA754E"/>
    <w:rsid w:val="00AB10D6"/>
    <w:rsid w:val="00AB24AD"/>
    <w:rsid w:val="00AB43CB"/>
    <w:rsid w:val="00AD2451"/>
    <w:rsid w:val="00AD544F"/>
    <w:rsid w:val="00AF7C14"/>
    <w:rsid w:val="00B054C9"/>
    <w:rsid w:val="00B15402"/>
    <w:rsid w:val="00B34C82"/>
    <w:rsid w:val="00B3662C"/>
    <w:rsid w:val="00B37DEC"/>
    <w:rsid w:val="00B42EED"/>
    <w:rsid w:val="00B43489"/>
    <w:rsid w:val="00B444C5"/>
    <w:rsid w:val="00B45DCD"/>
    <w:rsid w:val="00B540F2"/>
    <w:rsid w:val="00B55E64"/>
    <w:rsid w:val="00B636BD"/>
    <w:rsid w:val="00B83769"/>
    <w:rsid w:val="00B91772"/>
    <w:rsid w:val="00BB5818"/>
    <w:rsid w:val="00BC4102"/>
    <w:rsid w:val="00BC77B4"/>
    <w:rsid w:val="00BD10B6"/>
    <w:rsid w:val="00BE6EFB"/>
    <w:rsid w:val="00BF0300"/>
    <w:rsid w:val="00BF7170"/>
    <w:rsid w:val="00C06261"/>
    <w:rsid w:val="00C127CC"/>
    <w:rsid w:val="00C21C18"/>
    <w:rsid w:val="00C334A9"/>
    <w:rsid w:val="00C37CB3"/>
    <w:rsid w:val="00C5083D"/>
    <w:rsid w:val="00C545F8"/>
    <w:rsid w:val="00C57157"/>
    <w:rsid w:val="00C57D21"/>
    <w:rsid w:val="00C92D7A"/>
    <w:rsid w:val="00C96947"/>
    <w:rsid w:val="00CA3F0D"/>
    <w:rsid w:val="00CB0090"/>
    <w:rsid w:val="00CB6B3F"/>
    <w:rsid w:val="00CC7E2A"/>
    <w:rsid w:val="00CE7FB1"/>
    <w:rsid w:val="00CF0F68"/>
    <w:rsid w:val="00D20F52"/>
    <w:rsid w:val="00D249AC"/>
    <w:rsid w:val="00D35836"/>
    <w:rsid w:val="00D368F2"/>
    <w:rsid w:val="00D636AE"/>
    <w:rsid w:val="00D67A2D"/>
    <w:rsid w:val="00D7005F"/>
    <w:rsid w:val="00D760EA"/>
    <w:rsid w:val="00D81831"/>
    <w:rsid w:val="00D841F1"/>
    <w:rsid w:val="00DA0484"/>
    <w:rsid w:val="00DD0AC5"/>
    <w:rsid w:val="00DD4EF4"/>
    <w:rsid w:val="00DD6731"/>
    <w:rsid w:val="00E1462B"/>
    <w:rsid w:val="00E17A4A"/>
    <w:rsid w:val="00E23A3E"/>
    <w:rsid w:val="00E37746"/>
    <w:rsid w:val="00E53D6B"/>
    <w:rsid w:val="00E57E59"/>
    <w:rsid w:val="00E715BB"/>
    <w:rsid w:val="00E86686"/>
    <w:rsid w:val="00E9208A"/>
    <w:rsid w:val="00E93A28"/>
    <w:rsid w:val="00E97623"/>
    <w:rsid w:val="00EA632B"/>
    <w:rsid w:val="00EB2F7F"/>
    <w:rsid w:val="00EB72FB"/>
    <w:rsid w:val="00EC1588"/>
    <w:rsid w:val="00EC36BD"/>
    <w:rsid w:val="00EC451D"/>
    <w:rsid w:val="00EC5086"/>
    <w:rsid w:val="00EE3F73"/>
    <w:rsid w:val="00EE7ACF"/>
    <w:rsid w:val="00EF04A0"/>
    <w:rsid w:val="00EF5730"/>
    <w:rsid w:val="00EF712F"/>
    <w:rsid w:val="00F035B1"/>
    <w:rsid w:val="00F14CEA"/>
    <w:rsid w:val="00F21E2D"/>
    <w:rsid w:val="00F31444"/>
    <w:rsid w:val="00F34F08"/>
    <w:rsid w:val="00F57032"/>
    <w:rsid w:val="00F7268C"/>
    <w:rsid w:val="00F76FC3"/>
    <w:rsid w:val="00F915AE"/>
    <w:rsid w:val="00F95F3B"/>
    <w:rsid w:val="00F9712B"/>
    <w:rsid w:val="00FA379D"/>
    <w:rsid w:val="00FA75B7"/>
    <w:rsid w:val="00FB68F4"/>
    <w:rsid w:val="00FF65D1"/>
    <w:rsid w:val="00FF66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EA6FF"/>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A735E7"/>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 w:id="1995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6" ma:contentTypeDescription="สร้างเอกสารใหม่" ma:contentTypeScope="" ma:versionID="fa63c81e362d80d349cd12ad54e581ed">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ffcfc34b623bd58b25f5ce27c90d618f"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E5F025-FAA4-4B24-99BD-ED907F8521DB}">
  <ds:schemaRefs>
    <ds:schemaRef ds:uri="http://schemas.openxmlformats.org/officeDocument/2006/bibliography"/>
  </ds:schemaRefs>
</ds:datastoreItem>
</file>

<file path=customXml/itemProps2.xml><?xml version="1.0" encoding="utf-8"?>
<ds:datastoreItem xmlns:ds="http://schemas.openxmlformats.org/officeDocument/2006/customXml" ds:itemID="{C2B6FECF-44EB-4A6F-B38C-18422EC12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0EDFD8-51D5-43F9-A51D-C98C6951505D}">
  <ds:schemaRefs>
    <ds:schemaRef ds:uri="http://schemas.microsoft.com/sharepoint/v3/contenttype/forms"/>
  </ds:schemaRefs>
</ds:datastoreItem>
</file>

<file path=customXml/itemProps4.xml><?xml version="1.0" encoding="utf-8"?>
<ds:datastoreItem xmlns:ds="http://schemas.openxmlformats.org/officeDocument/2006/customXml" ds:itemID="{4249E1B1-4F74-4E13-9AF5-2A6C44F46134}">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7</Pages>
  <Words>1848</Words>
  <Characters>10351</Characters>
  <Application>Microsoft Office Word</Application>
  <DocSecurity>0</DocSecurity>
  <Lines>161</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39</cp:revision>
  <cp:lastPrinted>2026-02-23T11:19:00Z</cp:lastPrinted>
  <dcterms:created xsi:type="dcterms:W3CDTF">2024-02-21T05:44:00Z</dcterms:created>
  <dcterms:modified xsi:type="dcterms:W3CDTF">2026-02-23T11:19:00Z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