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A3578B" w14:textId="0E7BD812" w:rsidR="00F57191" w:rsidRPr="00BA42D8" w:rsidRDefault="00F57191" w:rsidP="00405636">
      <w:pPr>
        <w:pStyle w:val="Heading1"/>
      </w:pPr>
    </w:p>
    <w:p w14:paraId="0062691C" w14:textId="77777777" w:rsidR="002A1428" w:rsidRPr="00BA42D8" w:rsidRDefault="002A1428" w:rsidP="00F57191">
      <w:pPr>
        <w:rPr>
          <w:rFonts w:asciiTheme="majorBidi" w:hAnsiTheme="majorBidi" w:cstheme="majorBidi"/>
        </w:rPr>
      </w:pPr>
    </w:p>
    <w:p w14:paraId="5A670314" w14:textId="77777777" w:rsidR="002A1428" w:rsidRPr="00BA42D8" w:rsidRDefault="002A1428" w:rsidP="00F57191">
      <w:pPr>
        <w:rPr>
          <w:rFonts w:asciiTheme="majorBidi" w:hAnsiTheme="majorBidi" w:cstheme="majorBidi"/>
        </w:rPr>
      </w:pPr>
    </w:p>
    <w:p w14:paraId="3CEE010A" w14:textId="77777777" w:rsidR="002A1428" w:rsidRPr="00BA42D8" w:rsidRDefault="002A1428" w:rsidP="00F57191">
      <w:pPr>
        <w:rPr>
          <w:rFonts w:asciiTheme="majorBidi" w:hAnsiTheme="majorBidi" w:cstheme="majorBidi"/>
          <w:cs/>
        </w:rPr>
      </w:pPr>
    </w:p>
    <w:p w14:paraId="11AABEA4" w14:textId="77777777" w:rsidR="002A1428" w:rsidRPr="00BA42D8" w:rsidRDefault="002A1428" w:rsidP="00F57191">
      <w:pPr>
        <w:rPr>
          <w:rFonts w:asciiTheme="majorBidi" w:hAnsiTheme="majorBidi" w:cstheme="majorBidi"/>
        </w:rPr>
      </w:pPr>
    </w:p>
    <w:p w14:paraId="5E606388" w14:textId="77777777" w:rsidR="002A1428" w:rsidRDefault="002A1428" w:rsidP="00F57191">
      <w:pPr>
        <w:rPr>
          <w:rFonts w:asciiTheme="majorBidi" w:hAnsiTheme="majorBidi" w:cstheme="majorBidi"/>
        </w:rPr>
      </w:pPr>
    </w:p>
    <w:p w14:paraId="42F445DF" w14:textId="77777777" w:rsidR="00BA42D8" w:rsidRPr="00BA42D8" w:rsidRDefault="00BA42D8" w:rsidP="00F57191">
      <w:pPr>
        <w:rPr>
          <w:rFonts w:asciiTheme="majorBidi" w:hAnsiTheme="majorBidi" w:cstheme="majorBidi"/>
        </w:rPr>
      </w:pPr>
    </w:p>
    <w:p w14:paraId="32D73CF6" w14:textId="77777777" w:rsidR="00AB4314" w:rsidRPr="00AB4314" w:rsidRDefault="00AB4314" w:rsidP="00F80FD0">
      <w:pPr>
        <w:ind w:left="1701" w:right="-45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B4314">
        <w:rPr>
          <w:rFonts w:asciiTheme="majorBidi" w:hAnsiTheme="majorBidi" w:cstheme="majorBidi"/>
          <w:b/>
          <w:bCs/>
          <w:sz w:val="32"/>
          <w:szCs w:val="32"/>
          <w:cs/>
        </w:rPr>
        <w:t>บริษัท เอ็นเอฟซี จำกัด (มหาชน) และบริษัทย่อย</w:t>
      </w:r>
    </w:p>
    <w:p w14:paraId="064A7A12" w14:textId="77777777" w:rsidR="002A1428" w:rsidRPr="002A1428" w:rsidRDefault="00F80FD0" w:rsidP="00F80FD0">
      <w:pPr>
        <w:tabs>
          <w:tab w:val="left" w:pos="360"/>
          <w:tab w:val="left" w:pos="7380"/>
        </w:tabs>
        <w:ind w:left="1701" w:right="2160"/>
        <w:jc w:val="left"/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</w:pPr>
      <w:r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>ง</w:t>
      </w:r>
      <w:r w:rsidR="002A1428"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บการเงิน</w:t>
      </w:r>
      <w:r w:rsidR="002A1428" w:rsidRPr="002A1428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>รวมและงบการเงินเฉพาะกิจการ</w:t>
      </w:r>
    </w:p>
    <w:p w14:paraId="7239A9B3" w14:textId="71F004A7" w:rsidR="002A1428" w:rsidRPr="002A1428" w:rsidRDefault="002A1428" w:rsidP="00F80FD0">
      <w:pPr>
        <w:ind w:left="1701" w:right="0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 xml:space="preserve">วันที่ </w:t>
      </w:r>
      <w:r w:rsidR="009F4F46"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>31</w:t>
      </w:r>
      <w:r w:rsidRPr="002A1428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 xml:space="preserve"> ธันวาคม</w:t>
      </w:r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 xml:space="preserve"> </w:t>
      </w:r>
      <w:r w:rsidR="009B2796"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>256</w:t>
      </w:r>
      <w:r w:rsidR="00405636"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>8</w:t>
      </w:r>
    </w:p>
    <w:p w14:paraId="29303BD4" w14:textId="0AEEE881" w:rsidR="002A1428" w:rsidRDefault="002A1428" w:rsidP="00F80FD0">
      <w:pPr>
        <w:ind w:left="1701" w:right="0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และรายงานของผู้สอบบัญชีรับอนุญาต</w:t>
      </w:r>
    </w:p>
    <w:p w14:paraId="0A5A5729" w14:textId="77777777" w:rsidR="000E0C3F" w:rsidRPr="002A1428" w:rsidRDefault="000E0C3F" w:rsidP="00F80FD0">
      <w:pPr>
        <w:ind w:left="1701" w:right="0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</w:p>
    <w:p w14:paraId="3A73FAF9" w14:textId="77777777" w:rsidR="002A1428" w:rsidRDefault="002A1428" w:rsidP="00F80FD0">
      <w:pPr>
        <w:ind w:left="1701"/>
        <w:rPr>
          <w:rFonts w:asciiTheme="majorBidi" w:hAnsiTheme="majorBidi" w:cstheme="majorBidi"/>
          <w:sz w:val="32"/>
          <w:szCs w:val="32"/>
        </w:rPr>
      </w:pPr>
    </w:p>
    <w:p w14:paraId="0E6FFCD3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7942E05F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15A6A5C9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3532BA81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7629C053" w14:textId="00CF57EF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3AC42BB6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12CDACD4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776BEDF8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029542B3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332C8D64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4F39104B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5B32EB5B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4B7BE14B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6A7ECEEA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1DD4CA97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076CC5B2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72E8F209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6D9A4232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51EA6CFA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2963938E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343BD082" w14:textId="401CF11F" w:rsidR="002A1428" w:rsidRPr="00993E9E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75BAD5A1" w14:textId="77777777" w:rsidR="000735ED" w:rsidRDefault="000735ED" w:rsidP="00F57191">
      <w:pPr>
        <w:rPr>
          <w:rFonts w:asciiTheme="majorBidi" w:hAnsiTheme="majorBidi" w:cstheme="majorBidi"/>
          <w:sz w:val="32"/>
          <w:szCs w:val="32"/>
        </w:rPr>
      </w:pPr>
    </w:p>
    <w:p w14:paraId="1BA2697E" w14:textId="77777777" w:rsidR="00BE69A5" w:rsidRDefault="00BE69A5" w:rsidP="00F57191">
      <w:pPr>
        <w:rPr>
          <w:rFonts w:asciiTheme="majorBidi" w:hAnsiTheme="majorBidi" w:cstheme="majorBidi"/>
          <w:sz w:val="32"/>
          <w:szCs w:val="32"/>
        </w:rPr>
      </w:pPr>
    </w:p>
    <w:p w14:paraId="40B5BEBF" w14:textId="77777777" w:rsidR="00F57191" w:rsidRPr="001D4051" w:rsidRDefault="00F57191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  <w:r w:rsidRPr="001D4051">
        <w:rPr>
          <w:rFonts w:asciiTheme="majorBidi" w:hAnsiTheme="majorBidi" w:cstheme="majorBidi"/>
          <w:b/>
          <w:bCs/>
          <w:sz w:val="28"/>
          <w:szCs w:val="28"/>
          <w:cs/>
        </w:rPr>
        <w:t>รายงานของผู้สอบบัญชีรับอนุญาต</w:t>
      </w:r>
    </w:p>
    <w:p w14:paraId="1763732A" w14:textId="77777777" w:rsidR="008916AF" w:rsidRPr="009832C3" w:rsidRDefault="008916AF" w:rsidP="008916AF">
      <w:pPr>
        <w:spacing w:before="120"/>
        <w:ind w:right="-692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cs/>
        </w:rPr>
        <w:t>เสนอ ผู้ถือหุ้นของ</w:t>
      </w:r>
      <w:r w:rsidRPr="002E4987">
        <w:rPr>
          <w:rFonts w:asciiTheme="majorBidi" w:hAnsiTheme="majorBidi" w:cstheme="majorBidi"/>
          <w:cs/>
        </w:rPr>
        <w:t xml:space="preserve"> บริษัท </w:t>
      </w:r>
      <w:r w:rsidRPr="002E4987">
        <w:rPr>
          <w:rFonts w:asciiTheme="majorBidi" w:hAnsiTheme="majorBidi" w:cstheme="majorBidi"/>
          <w:cs/>
          <w:lang w:val="en-GB"/>
        </w:rPr>
        <w:t>เอ็นเอฟซี</w:t>
      </w:r>
      <w:r w:rsidRPr="002E4987">
        <w:rPr>
          <w:rFonts w:asciiTheme="majorBidi" w:hAnsiTheme="majorBidi" w:cs="Angsana New"/>
          <w:cs/>
          <w:lang w:val="en-GB"/>
        </w:rPr>
        <w:t xml:space="preserve"> </w:t>
      </w:r>
      <w:r w:rsidRPr="002E4987">
        <w:rPr>
          <w:rFonts w:asciiTheme="majorBidi" w:hAnsiTheme="majorBidi" w:cstheme="majorBidi"/>
          <w:cs/>
          <w:lang w:val="en-GB"/>
        </w:rPr>
        <w:t>จำกัด</w:t>
      </w:r>
      <w:r w:rsidRPr="002E4987">
        <w:rPr>
          <w:rFonts w:asciiTheme="majorBidi" w:hAnsiTheme="majorBidi" w:cstheme="majorBidi"/>
          <w:cs/>
        </w:rPr>
        <w:t xml:space="preserve"> </w:t>
      </w:r>
      <w:r w:rsidRPr="002E4987">
        <w:rPr>
          <w:rFonts w:asciiTheme="majorBidi" w:hAnsiTheme="majorBidi" w:cstheme="majorBidi"/>
          <w:cs/>
          <w:lang w:val="en-GB"/>
        </w:rPr>
        <w:t>(มหาชน)</w:t>
      </w:r>
    </w:p>
    <w:p w14:paraId="5D45DA90" w14:textId="77777777" w:rsidR="00F57191" w:rsidRPr="001D4051" w:rsidRDefault="00F57191" w:rsidP="00BE69A5">
      <w:pPr>
        <w:pStyle w:val="Default"/>
        <w:spacing w:before="240"/>
        <w:jc w:val="both"/>
        <w:rPr>
          <w:rFonts w:asciiTheme="majorBidi" w:hAnsiTheme="majorBidi" w:cstheme="majorBidi"/>
          <w:sz w:val="28"/>
          <w:szCs w:val="28"/>
        </w:rPr>
      </w:pPr>
      <w:r w:rsidRPr="001D4051">
        <w:rPr>
          <w:rFonts w:asciiTheme="majorBidi" w:hAnsiTheme="majorBidi" w:cstheme="majorBidi"/>
          <w:b/>
          <w:bCs/>
          <w:sz w:val="28"/>
          <w:szCs w:val="28"/>
          <w:cs/>
        </w:rPr>
        <w:t>ความเห็น</w:t>
      </w:r>
    </w:p>
    <w:p w14:paraId="5BDEAB04" w14:textId="425202DC" w:rsidR="00F57191" w:rsidRPr="005C50CC" w:rsidRDefault="00F57191" w:rsidP="00BE69A5">
      <w:pPr>
        <w:pStyle w:val="Default"/>
        <w:spacing w:before="120"/>
        <w:jc w:val="thaiDistribute"/>
        <w:rPr>
          <w:rFonts w:asciiTheme="majorBidi" w:hAnsiTheme="majorBidi" w:cstheme="majorBidi"/>
          <w:sz w:val="28"/>
          <w:szCs w:val="28"/>
        </w:rPr>
      </w:pPr>
      <w:r w:rsidRPr="001D4051">
        <w:rPr>
          <w:rFonts w:asciiTheme="majorBidi" w:hAnsiTheme="majorBidi" w:cstheme="majorBidi"/>
          <w:sz w:val="28"/>
          <w:szCs w:val="28"/>
          <w:cs/>
        </w:rPr>
        <w:t>ข้าพเจ้าได้</w:t>
      </w:r>
      <w:r w:rsidRPr="005C50CC">
        <w:rPr>
          <w:rFonts w:asciiTheme="majorBidi" w:hAnsiTheme="majorBidi" w:cstheme="majorBidi"/>
          <w:sz w:val="28"/>
          <w:szCs w:val="28"/>
          <w:cs/>
        </w:rPr>
        <w:t>ตรวจสอบ</w:t>
      </w:r>
      <w:r w:rsidR="00ED5A82" w:rsidRPr="005C50CC">
        <w:rPr>
          <w:rFonts w:asciiTheme="majorBidi" w:hAnsiTheme="majorBidi" w:cstheme="majorBidi"/>
          <w:sz w:val="28"/>
          <w:szCs w:val="28"/>
          <w:cs/>
        </w:rPr>
        <w:t xml:space="preserve">งบการเงินของ บริษัท </w:t>
      </w:r>
      <w:r w:rsidR="008916AF" w:rsidRPr="005C50CC">
        <w:rPr>
          <w:rFonts w:ascii="Angsana New" w:eastAsia="Calibri" w:hAnsi="Angsana New" w:cs="Angsana New" w:hint="cs"/>
          <w:sz w:val="28"/>
          <w:szCs w:val="28"/>
          <w:cs/>
        </w:rPr>
        <w:t>เอ็นเอฟซี</w:t>
      </w:r>
      <w:r w:rsidR="00FF0BF4" w:rsidRPr="005C50CC">
        <w:rPr>
          <w:rFonts w:ascii="Angsana New" w:eastAsia="Calibri" w:hAnsi="Angsana New"/>
          <w:sz w:val="28"/>
          <w:cs/>
        </w:rPr>
        <w:t xml:space="preserve"> </w:t>
      </w:r>
      <w:r w:rsidR="00ED5A82" w:rsidRPr="005C50CC">
        <w:rPr>
          <w:rFonts w:asciiTheme="majorBidi" w:hAnsiTheme="majorBidi" w:cstheme="majorBidi"/>
          <w:sz w:val="28"/>
          <w:szCs w:val="28"/>
          <w:cs/>
        </w:rPr>
        <w:t>จำกัด (มหาชน) และบริษัทย่อย</w:t>
      </w:r>
      <w:r w:rsidR="00C21CA3" w:rsidRPr="005C50CC">
        <w:rPr>
          <w:rFonts w:asciiTheme="majorBidi" w:hAnsiTheme="majorBidi" w:cstheme="majorBidi"/>
          <w:sz w:val="28"/>
          <w:szCs w:val="28"/>
        </w:rPr>
        <w:t xml:space="preserve"> </w:t>
      </w:r>
      <w:r w:rsidR="00C21CA3" w:rsidRPr="005C50CC">
        <w:rPr>
          <w:rFonts w:asciiTheme="majorBidi" w:hAnsiTheme="majorBidi" w:cstheme="majorBidi" w:hint="cs"/>
          <w:sz w:val="28"/>
          <w:szCs w:val="28"/>
          <w:cs/>
        </w:rPr>
        <w:t>(กลุ่มบริษัท)</w:t>
      </w:r>
      <w:r w:rsidR="00ED5A82" w:rsidRPr="005C50CC">
        <w:rPr>
          <w:rFonts w:asciiTheme="majorBidi" w:hAnsiTheme="majorBidi" w:cstheme="majorBidi"/>
          <w:sz w:val="28"/>
          <w:szCs w:val="28"/>
          <w:cs/>
        </w:rPr>
        <w:t xml:space="preserve"> ซึ่งประกอบด้วย งบฐานะการเงินรวมและ งบฐานะการเงินเฉพาะกิจการ ณ วันที่ </w:t>
      </w:r>
      <w:r w:rsidR="000A256F" w:rsidRPr="005C50CC">
        <w:rPr>
          <w:rFonts w:asciiTheme="majorBidi" w:hAnsiTheme="majorBidi" w:cstheme="majorBidi"/>
          <w:sz w:val="28"/>
          <w:szCs w:val="28"/>
        </w:rPr>
        <w:t>31</w:t>
      </w:r>
      <w:r w:rsidR="00ED5A82" w:rsidRPr="005C50CC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ED5A82" w:rsidRPr="005C50CC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C74CEB" w:rsidRPr="005C50CC">
        <w:rPr>
          <w:rFonts w:asciiTheme="majorBidi" w:hAnsiTheme="majorBidi" w:cstheme="majorBidi"/>
          <w:sz w:val="28"/>
          <w:szCs w:val="28"/>
        </w:rPr>
        <w:t>256</w:t>
      </w:r>
      <w:r w:rsidR="00405636">
        <w:rPr>
          <w:rFonts w:asciiTheme="majorBidi" w:hAnsiTheme="majorBidi" w:cstheme="majorBidi"/>
          <w:sz w:val="28"/>
          <w:szCs w:val="28"/>
        </w:rPr>
        <w:t>8</w:t>
      </w:r>
      <w:r w:rsidR="00ED5A82" w:rsidRPr="005C50CC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ED5A82" w:rsidRPr="005C50CC">
        <w:rPr>
          <w:rFonts w:asciiTheme="majorBidi" w:hAnsiTheme="majorBidi" w:cstheme="majorBidi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  และงบกระแสเงินสดรวมและงบกระแสเงินสดเฉพาะกิจการสำหรับปีสิ้นสุด</w:t>
      </w:r>
      <w:r w:rsidR="00ED5A82" w:rsidRPr="005C50CC">
        <w:rPr>
          <w:rFonts w:asciiTheme="majorBidi" w:hAnsiTheme="majorBidi" w:cstheme="majorBidi" w:hint="cs"/>
          <w:sz w:val="28"/>
          <w:szCs w:val="28"/>
          <w:cs/>
        </w:rPr>
        <w:t>วันเดียวกัน</w:t>
      </w:r>
      <w:r w:rsidRPr="005C50CC">
        <w:rPr>
          <w:rFonts w:asciiTheme="majorBidi" w:hAnsiTheme="majorBidi" w:cstheme="majorBidi"/>
          <w:sz w:val="28"/>
          <w:szCs w:val="28"/>
          <w:cs/>
        </w:rPr>
        <w:t>และหมายเหตุประกอบงบการเงินรวม</w:t>
      </w:r>
      <w:r w:rsidR="00DF0B1A" w:rsidRPr="005C50C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5061BD" w:rsidRPr="005061BD">
        <w:rPr>
          <w:rFonts w:asciiTheme="majorBidi" w:hAnsiTheme="majorBidi" w:cs="Angsana New"/>
          <w:sz w:val="28"/>
          <w:szCs w:val="28"/>
          <w:cs/>
        </w:rPr>
        <w:t>รวมถึงข้อมูลนโยบายการบัญชีที่มีสาระสำคัญ</w:t>
      </w:r>
    </w:p>
    <w:p w14:paraId="08539717" w14:textId="65591680" w:rsidR="00E967AC" w:rsidRDefault="00E967AC" w:rsidP="00BE69A5">
      <w:pPr>
        <w:pStyle w:val="Default"/>
        <w:spacing w:before="240"/>
        <w:jc w:val="thaiDistribute"/>
        <w:rPr>
          <w:rFonts w:asciiTheme="majorBidi" w:hAnsiTheme="majorBidi" w:cstheme="majorBidi"/>
          <w:sz w:val="28"/>
          <w:szCs w:val="28"/>
        </w:rPr>
      </w:pPr>
      <w:r w:rsidRPr="00E967AC">
        <w:rPr>
          <w:rFonts w:asciiTheme="majorBidi" w:hAnsiTheme="majorBidi" w:cstheme="majorBidi"/>
          <w:sz w:val="28"/>
          <w:szCs w:val="28"/>
          <w:cs/>
        </w:rPr>
        <w:t>ข้าพเจ้าเห็นว่า</w:t>
      </w:r>
      <w:r w:rsidRPr="00E967A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967AC">
        <w:rPr>
          <w:rFonts w:asciiTheme="majorBidi" w:hAnsiTheme="majorBidi" w:cstheme="majorBidi"/>
          <w:sz w:val="28"/>
          <w:szCs w:val="28"/>
          <w:cs/>
        </w:rPr>
        <w:t>งบการเงินข้างต้นนี้</w:t>
      </w:r>
      <w:r w:rsidRPr="00E967A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967AC">
        <w:rPr>
          <w:rFonts w:asciiTheme="majorBidi" w:hAnsiTheme="majorBidi" w:cstheme="majorBidi"/>
          <w:sz w:val="28"/>
          <w:szCs w:val="28"/>
          <w:cs/>
        </w:rPr>
        <w:t>แสดงฐานะการเงิน</w:t>
      </w:r>
      <w:r w:rsidRPr="00E967AC">
        <w:rPr>
          <w:rFonts w:asciiTheme="majorBidi" w:hAnsiTheme="majorBidi" w:cstheme="majorBidi"/>
          <w:cs/>
        </w:rPr>
        <w:t xml:space="preserve"> </w:t>
      </w:r>
      <w:r w:rsidRPr="00E967AC">
        <w:rPr>
          <w:rFonts w:asciiTheme="majorBidi" w:hAnsiTheme="majorBidi" w:cstheme="majorBidi"/>
          <w:sz w:val="28"/>
          <w:szCs w:val="28"/>
          <w:cs/>
        </w:rPr>
        <w:t xml:space="preserve">ของบริษัท </w:t>
      </w:r>
      <w:r w:rsidR="008916AF">
        <w:rPr>
          <w:rFonts w:ascii="Angsana New" w:eastAsia="Calibri" w:hAnsi="Angsana New" w:cs="Angsana New" w:hint="cs"/>
          <w:sz w:val="28"/>
          <w:szCs w:val="28"/>
          <w:cs/>
        </w:rPr>
        <w:t>เอ็นเอฟซี</w:t>
      </w:r>
      <w:r w:rsidR="00FF0BF4" w:rsidRPr="004720AF">
        <w:rPr>
          <w:rFonts w:ascii="Angsana New" w:eastAsia="Calibri" w:hAnsi="Angsana New"/>
          <w:sz w:val="28"/>
          <w:cs/>
        </w:rPr>
        <w:t xml:space="preserve"> </w:t>
      </w:r>
      <w:r w:rsidRPr="00E967AC">
        <w:rPr>
          <w:rFonts w:asciiTheme="majorBidi" w:hAnsiTheme="majorBidi" w:cstheme="majorBidi"/>
          <w:sz w:val="28"/>
          <w:szCs w:val="28"/>
          <w:cs/>
        </w:rPr>
        <w:t>จำกัด (มหาชน)</w:t>
      </w:r>
      <w:r w:rsidRPr="00E967AC">
        <w:rPr>
          <w:rFonts w:asciiTheme="majorBidi" w:hAnsiTheme="majorBidi" w:cstheme="majorBidi"/>
          <w:b/>
          <w:bCs/>
          <w:sz w:val="28"/>
          <w:szCs w:val="28"/>
          <w:cs/>
        </w:rPr>
        <w:t xml:space="preserve">  </w:t>
      </w:r>
      <w:r w:rsidRPr="00E967AC">
        <w:rPr>
          <w:rFonts w:asciiTheme="majorBidi" w:hAnsiTheme="majorBidi" w:cstheme="majorBidi"/>
          <w:sz w:val="28"/>
          <w:szCs w:val="28"/>
          <w:cs/>
        </w:rPr>
        <w:t>และบริษัทย่อย</w:t>
      </w:r>
      <w:r w:rsidRPr="00E967A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3032D5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3032D5">
        <w:rPr>
          <w:rFonts w:asciiTheme="majorBidi" w:hAnsiTheme="majorBidi" w:cstheme="majorBidi"/>
          <w:sz w:val="28"/>
          <w:szCs w:val="28"/>
        </w:rPr>
        <w:t>31</w:t>
      </w:r>
      <w:r w:rsidRPr="00E967AC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C74CEB">
        <w:rPr>
          <w:rFonts w:asciiTheme="majorBidi" w:hAnsiTheme="majorBidi" w:cstheme="majorBidi"/>
          <w:sz w:val="28"/>
          <w:szCs w:val="28"/>
        </w:rPr>
        <w:t>256</w:t>
      </w:r>
      <w:r w:rsidR="00405636">
        <w:rPr>
          <w:rFonts w:asciiTheme="majorBidi" w:hAnsiTheme="majorBidi" w:cstheme="majorBidi"/>
          <w:sz w:val="28"/>
          <w:szCs w:val="28"/>
        </w:rPr>
        <w:t>8</w:t>
      </w:r>
      <w:r w:rsidRPr="00E967AC">
        <w:rPr>
          <w:rFonts w:asciiTheme="majorBidi" w:hAnsiTheme="majorBidi" w:cstheme="majorBidi"/>
          <w:sz w:val="28"/>
          <w:szCs w:val="28"/>
          <w:cs/>
        </w:rPr>
        <w:t xml:space="preserve"> และ</w:t>
      </w:r>
      <w:r w:rsidRPr="00E967AC">
        <w:rPr>
          <w:rFonts w:asciiTheme="majorBidi" w:hAnsiTheme="majorBidi" w:cstheme="majorBidi" w:hint="cs"/>
          <w:sz w:val="28"/>
          <w:szCs w:val="28"/>
          <w:cs/>
        </w:rPr>
        <w:t>ผลการดำเนินงาน</w:t>
      </w:r>
      <w:r w:rsidR="005C50CC">
        <w:rPr>
          <w:rFonts w:asciiTheme="majorBidi" w:hAnsiTheme="majorBidi" w:cstheme="majorBidi"/>
          <w:sz w:val="28"/>
          <w:szCs w:val="28"/>
        </w:rPr>
        <w:t xml:space="preserve"> </w:t>
      </w:r>
      <w:r w:rsidRPr="00E967AC">
        <w:rPr>
          <w:rFonts w:asciiTheme="majorBidi" w:hAnsiTheme="majorBidi" w:cstheme="majorBidi"/>
          <w:sz w:val="28"/>
          <w:szCs w:val="28"/>
          <w:cs/>
        </w:rPr>
        <w:t>และกระแสเงินสด</w:t>
      </w:r>
      <w:r w:rsidRPr="00ED5A82">
        <w:rPr>
          <w:rFonts w:asciiTheme="majorBidi" w:hAnsiTheme="majorBidi" w:cstheme="majorBidi"/>
          <w:sz w:val="28"/>
          <w:szCs w:val="28"/>
          <w:cs/>
        </w:rPr>
        <w:t>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09D810A5" w14:textId="77777777" w:rsidR="00F57191" w:rsidRPr="001D4051" w:rsidRDefault="00F57191" w:rsidP="00BE69A5">
      <w:pPr>
        <w:pStyle w:val="Default"/>
        <w:spacing w:before="240"/>
        <w:jc w:val="both"/>
        <w:rPr>
          <w:rFonts w:asciiTheme="majorBidi" w:hAnsiTheme="majorBidi" w:cstheme="majorBidi"/>
          <w:sz w:val="28"/>
          <w:szCs w:val="28"/>
        </w:rPr>
      </w:pPr>
      <w:r w:rsidRPr="001D4051">
        <w:rPr>
          <w:rFonts w:asciiTheme="majorBidi" w:hAnsiTheme="majorBidi" w:cstheme="majorBidi"/>
          <w:b/>
          <w:bCs/>
          <w:sz w:val="28"/>
          <w:szCs w:val="28"/>
          <w:cs/>
        </w:rPr>
        <w:t>เกณฑ์ในการแสดงความเห็น</w:t>
      </w:r>
    </w:p>
    <w:p w14:paraId="410341C3" w14:textId="71D924A1" w:rsidR="00F57191" w:rsidRPr="0040221A" w:rsidRDefault="00C71681" w:rsidP="00C71681">
      <w:pPr>
        <w:pStyle w:val="Default"/>
        <w:spacing w:before="120"/>
        <w:jc w:val="thaiDistribute"/>
        <w:rPr>
          <w:rFonts w:asciiTheme="majorBidi" w:hAnsiTheme="majorBidi" w:cstheme="majorBidi"/>
          <w:sz w:val="28"/>
          <w:szCs w:val="28"/>
        </w:rPr>
      </w:pPr>
      <w:r w:rsidRPr="00C71681">
        <w:rPr>
          <w:rFonts w:asciiTheme="majorBidi" w:hAnsiTheme="majorBidi" w:cs="Angsana New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</w:t>
      </w:r>
      <w:r w:rsidRPr="005C50CC">
        <w:rPr>
          <w:rFonts w:asciiTheme="majorBidi" w:hAnsiTheme="majorBidi" w:cs="Angsana New"/>
          <w:sz w:val="28"/>
          <w:szCs w:val="28"/>
          <w:cs/>
        </w:rPr>
        <w:t>ของผู้สอบบัญชีต่อการตรวจสอบงบการเงินในรายงานของข้าพเจ้า ข้าพเจ้ามีความเป็นอิสระจากกลุ่มบริษัทตามประมวลจรรยาบรรณของผู้ประกอบวิชาชีพบัญชี รวมถึง มาตรฐานเรื่องความเป็นอิสระ 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และข้าพเจ้าได้ปฏิบัติตามความรับผิดชอบด้านจรรยาบรรณอื่นๆ ตามประมวลจรรยาบรรณของผู้ประกอบวิชาชีพบัญชี ข้าพเจ้าเชื่อ</w:t>
      </w:r>
      <w:r w:rsidRPr="00C71681">
        <w:rPr>
          <w:rFonts w:asciiTheme="majorBidi" w:hAnsiTheme="majorBidi" w:cs="Angsana New"/>
          <w:sz w:val="28"/>
          <w:szCs w:val="28"/>
          <w:cs/>
        </w:rPr>
        <w:t>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4FEBC0B" w14:textId="77777777" w:rsidR="00F57191" w:rsidRPr="00DF0B1A" w:rsidRDefault="00F57191" w:rsidP="00BE69A5">
      <w:pPr>
        <w:pStyle w:val="Default"/>
        <w:spacing w:before="24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DF0B1A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เรื่องสำคัญในการตรวจสอบ</w:t>
      </w:r>
    </w:p>
    <w:p w14:paraId="2B80C28C" w14:textId="3314BED7" w:rsidR="00F57191" w:rsidRPr="00DF0B1A" w:rsidRDefault="00F57191" w:rsidP="00C71681">
      <w:pPr>
        <w:pStyle w:val="Default"/>
        <w:spacing w:before="1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DF0B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เรื่องสำคัญในการตรวจสอบคือเรื่องต่างๆ</w:t>
      </w:r>
      <w:r w:rsidR="004A0540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DF0B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ที่มีนัยสำคัญที่สุดตามดุลยพินิจเยี่ยงผู้ประกอบวิชาชีพของข้</w:t>
      </w:r>
      <w:r w:rsidR="004022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าพเจ้าในการตรวจสอบ</w:t>
      </w:r>
      <w:bookmarkStart w:id="0" w:name="_Hlk121298641"/>
      <w:r w:rsidR="004022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งบการเงิน</w:t>
      </w:r>
      <w:bookmarkEnd w:id="0"/>
      <w:r w:rsidR="004022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</w:t>
      </w:r>
      <w:r w:rsidR="0040221A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ำ</w:t>
      </w:r>
      <w:r w:rsidRPr="00DF0B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หรับ</w:t>
      </w:r>
      <w:r w:rsidR="00C71681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ปี</w:t>
      </w:r>
      <w:r w:rsidRPr="00DF0B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ปัจจุบันข้าพเจ้าได้นำเรื่องเหล่านี้มาพิจารณาในบริบทของการตรวจสอบ</w:t>
      </w:r>
      <w:r w:rsidR="000B61EE" w:rsidRPr="000B61EE">
        <w:rPr>
          <w:rFonts w:asciiTheme="majorBidi" w:hAnsiTheme="majorBidi" w:cs="Angsana New"/>
          <w:color w:val="000000" w:themeColor="text1"/>
          <w:sz w:val="28"/>
          <w:szCs w:val="28"/>
          <w:cs/>
        </w:rPr>
        <w:t>งบการเงิน</w:t>
      </w:r>
      <w:r w:rsidRPr="00DF0B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โดยรวมและในการแสดงความเห็นของข้าพเจ้า</w:t>
      </w:r>
      <w:r w:rsidR="004B5331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DF0B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ทั้งนี้ข้าพเจ</w:t>
      </w:r>
      <w:r w:rsidR="004B533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้าไม่ได้แสดงความเห็นแยกต่างหากส</w:t>
      </w:r>
      <w:r w:rsidR="004B5331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ำ</w:t>
      </w:r>
      <w:r w:rsidRPr="00DF0B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หรับเรื่องเหล่านี้</w:t>
      </w:r>
    </w:p>
    <w:p w14:paraId="05B43274" w14:textId="77777777" w:rsidR="00093A3A" w:rsidRDefault="00093A3A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6D004B74" w14:textId="77777777" w:rsidR="00642371" w:rsidRDefault="0064237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3F5B8DA3" w14:textId="325F2C00" w:rsidR="00642371" w:rsidRDefault="0064237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0827CB0E" w14:textId="79A57D66" w:rsidR="0014225B" w:rsidRDefault="0014225B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5CC89D6D" w14:textId="5B2B0351" w:rsidR="0014225B" w:rsidRDefault="0014225B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1C2B17CA" w14:textId="77777777" w:rsidR="00993E9E" w:rsidRDefault="00993E9E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4F43E14B" w14:textId="77777777" w:rsidR="00BE69A5" w:rsidRPr="00BE69A5" w:rsidRDefault="00BE69A5" w:rsidP="00BE69A5">
      <w:pPr>
        <w:autoSpaceDE w:val="0"/>
        <w:autoSpaceDN w:val="0"/>
        <w:adjustRightInd w:val="0"/>
        <w:spacing w:before="120"/>
        <w:ind w:right="0" w:firstLine="720"/>
        <w:jc w:val="right"/>
        <w:rPr>
          <w:rFonts w:ascii="Angsana New" w:eastAsia="Times New Roman" w:hAnsi="Angsana New" w:cs="Angsana New"/>
          <w:spacing w:val="-2"/>
          <w:lang w:eastAsia="en-US"/>
        </w:rPr>
      </w:pPr>
      <w:r w:rsidRPr="00BE69A5">
        <w:rPr>
          <w:rFonts w:ascii="Angsana New" w:eastAsia="Times New Roman" w:hAnsi="Angsana New" w:cs="Angsana New"/>
          <w:spacing w:val="-2"/>
          <w:cs/>
          <w:lang w:eastAsia="en-US"/>
        </w:rPr>
        <w:t>***/</w:t>
      </w:r>
      <w:r>
        <w:rPr>
          <w:rFonts w:ascii="Angsana New" w:eastAsia="Times New Roman" w:hAnsi="Angsana New" w:cs="Angsana New"/>
          <w:spacing w:val="-2"/>
          <w:lang w:eastAsia="en-US"/>
        </w:rPr>
        <w:t>2</w:t>
      </w:r>
    </w:p>
    <w:p w14:paraId="7A26CACA" w14:textId="315B1026" w:rsidR="00BE69A5" w:rsidRPr="00BE69A5" w:rsidRDefault="00BE69A5" w:rsidP="00BE69A5">
      <w:pPr>
        <w:tabs>
          <w:tab w:val="left" w:pos="360"/>
        </w:tabs>
        <w:ind w:right="0"/>
        <w:jc w:val="center"/>
        <w:rPr>
          <w:rFonts w:ascii="Angsana New" w:eastAsia="Times New Roman" w:hAnsi="Angsana New"/>
          <w:lang w:eastAsia="en-US"/>
        </w:rPr>
      </w:pPr>
      <w:r w:rsidRPr="00BE69A5">
        <w:rPr>
          <w:rFonts w:ascii="Angsana New" w:eastAsia="Times New Roman" w:hAnsi="Angsana New" w:cs="Angsana New"/>
          <w:cs/>
          <w:lang w:eastAsia="en-US"/>
        </w:rPr>
        <w:lastRenderedPageBreak/>
        <w:t xml:space="preserve">- </w:t>
      </w:r>
      <w:r w:rsidRPr="00BE69A5">
        <w:rPr>
          <w:rFonts w:ascii="Angsana New" w:eastAsia="Times New Roman" w:hAnsi="Angsana New"/>
          <w:lang w:eastAsia="en-US"/>
        </w:rPr>
        <w:t xml:space="preserve">2 </w:t>
      </w:r>
      <w:r w:rsidRPr="00BE69A5">
        <w:rPr>
          <w:rFonts w:ascii="Angsana New" w:eastAsia="Times New Roman" w:hAnsi="Angsana New" w:cs="Angsana New"/>
          <w:cs/>
          <w:lang w:eastAsia="en-US"/>
        </w:rPr>
        <w:t>-</w:t>
      </w:r>
    </w:p>
    <w:p w14:paraId="7A6158B7" w14:textId="77777777" w:rsidR="00405636" w:rsidRPr="002327E5" w:rsidRDefault="00405636" w:rsidP="00405636">
      <w:pPr>
        <w:spacing w:before="240"/>
        <w:ind w:right="-692"/>
        <w:jc w:val="thaiDistribute"/>
        <w:rPr>
          <w:rFonts w:asciiTheme="majorBidi" w:hAnsiTheme="majorBidi" w:cstheme="majorBidi"/>
          <w:b/>
          <w:bCs/>
          <w:u w:val="single"/>
          <w:cs/>
        </w:rPr>
      </w:pPr>
      <w:r>
        <w:rPr>
          <w:rFonts w:asciiTheme="majorBidi" w:hAnsiTheme="majorBidi" w:cstheme="majorBidi" w:hint="cs"/>
          <w:b/>
          <w:bCs/>
          <w:u w:val="single"/>
          <w:cs/>
        </w:rPr>
        <w:t>สินทรัพย์สิทธิการใช้</w:t>
      </w:r>
    </w:p>
    <w:p w14:paraId="03954F68" w14:textId="77777777" w:rsidR="00405636" w:rsidRPr="002327E5" w:rsidRDefault="00405636" w:rsidP="00405636">
      <w:pPr>
        <w:spacing w:before="120"/>
        <w:ind w:right="28"/>
        <w:jc w:val="thaiDistribute"/>
        <w:rPr>
          <w:rFonts w:ascii="Angsana New" w:hAnsi="Angsana New" w:cs="Angsana New"/>
          <w:cs/>
        </w:rPr>
      </w:pPr>
      <w:r w:rsidRPr="002327E5">
        <w:rPr>
          <w:rFonts w:asciiTheme="majorBidi" w:hAnsiTheme="majorBidi" w:cstheme="majorBidi" w:hint="cs"/>
          <w:b/>
          <w:bCs/>
          <w:u w:val="single"/>
          <w:cs/>
        </w:rPr>
        <w:t>ความเสี่ยง</w:t>
      </w:r>
    </w:p>
    <w:p w14:paraId="1214040D" w14:textId="180640C9" w:rsidR="00405636" w:rsidRPr="00447F36" w:rsidRDefault="00405636" w:rsidP="00405636">
      <w:pPr>
        <w:spacing w:before="120"/>
        <w:ind w:right="28"/>
        <w:jc w:val="thaiDistribute"/>
        <w:rPr>
          <w:rFonts w:asciiTheme="majorBidi" w:hAnsiTheme="majorBidi" w:cs="Angsana New"/>
          <w:spacing w:val="-8"/>
          <w:cs/>
        </w:rPr>
      </w:pPr>
      <w:r w:rsidRPr="00447F36">
        <w:rPr>
          <w:rFonts w:asciiTheme="majorBidi" w:hAnsiTheme="majorBidi" w:cs="Angsana New"/>
          <w:spacing w:val="-8"/>
          <w:cs/>
        </w:rPr>
        <w:t>ตามหมายเหตุประกอบงบการเงินข้อที</w:t>
      </w:r>
      <w:r w:rsidR="0036643D">
        <w:rPr>
          <w:rFonts w:asciiTheme="majorBidi" w:hAnsiTheme="majorBidi" w:cs="Angsana New" w:hint="cs"/>
          <w:spacing w:val="-8"/>
          <w:cs/>
        </w:rPr>
        <w:t xml:space="preserve">่ </w:t>
      </w:r>
      <w:r w:rsidR="0036643D">
        <w:rPr>
          <w:rFonts w:asciiTheme="majorBidi" w:hAnsiTheme="majorBidi" w:cs="Angsana New"/>
          <w:spacing w:val="-8"/>
        </w:rPr>
        <w:t>13</w:t>
      </w:r>
      <w:r w:rsidRPr="00447F36">
        <w:rPr>
          <w:rFonts w:asciiTheme="majorBidi" w:hAnsiTheme="majorBidi" w:cs="Angsana New"/>
          <w:spacing w:val="-8"/>
          <w:cs/>
        </w:rPr>
        <w:t xml:space="preserve"> กลุ่มบริษัทมีสินทรัพย์สิทธิการใช้ ณ วันที่ </w:t>
      </w:r>
      <w:r w:rsidRPr="00447F36">
        <w:rPr>
          <w:rFonts w:asciiTheme="majorBidi" w:hAnsiTheme="majorBidi" w:cs="Angsana New"/>
          <w:spacing w:val="-8"/>
        </w:rPr>
        <w:t>31</w:t>
      </w:r>
      <w:r w:rsidRPr="00447F36">
        <w:rPr>
          <w:rFonts w:asciiTheme="majorBidi" w:hAnsiTheme="majorBidi" w:cs="Angsana New"/>
          <w:spacing w:val="-8"/>
          <w:cs/>
        </w:rPr>
        <w:t xml:space="preserve"> ธันวาคม </w:t>
      </w:r>
      <w:r w:rsidRPr="00447F36">
        <w:rPr>
          <w:rFonts w:asciiTheme="majorBidi" w:hAnsiTheme="majorBidi" w:cs="Angsana New"/>
          <w:spacing w:val="-8"/>
        </w:rPr>
        <w:t>2568</w:t>
      </w:r>
      <w:r w:rsidRPr="00447F36">
        <w:rPr>
          <w:rFonts w:asciiTheme="majorBidi" w:hAnsiTheme="majorBidi" w:cs="Angsana New"/>
          <w:spacing w:val="-8"/>
          <w:cs/>
        </w:rPr>
        <w:t xml:space="preserve"> เป็นจำนวนเงิน </w:t>
      </w:r>
      <w:r w:rsidR="0036643D">
        <w:rPr>
          <w:rFonts w:asciiTheme="majorBidi" w:hAnsiTheme="majorBidi" w:cs="Angsana New"/>
          <w:spacing w:val="-8"/>
        </w:rPr>
        <w:t>4,029.83</w:t>
      </w:r>
      <w:r w:rsidRPr="00447F36">
        <w:rPr>
          <w:rFonts w:asciiTheme="majorBidi" w:hAnsiTheme="majorBidi" w:cs="Angsana New"/>
          <w:spacing w:val="-8"/>
        </w:rPr>
        <w:t xml:space="preserve"> </w:t>
      </w:r>
      <w:r w:rsidRPr="00447F36">
        <w:rPr>
          <w:rFonts w:asciiTheme="majorBidi" w:hAnsiTheme="majorBidi" w:cs="Angsana New"/>
          <w:spacing w:val="-8"/>
          <w:cs/>
        </w:rPr>
        <w:t xml:space="preserve">ล้านบาท คิดเป็นร้อยละ </w:t>
      </w:r>
      <w:r w:rsidR="00AA371B">
        <w:rPr>
          <w:rFonts w:asciiTheme="majorBidi" w:hAnsiTheme="majorBidi" w:cs="Angsana New"/>
          <w:spacing w:val="-8"/>
        </w:rPr>
        <w:t>49.77</w:t>
      </w:r>
      <w:r w:rsidRPr="00447F36">
        <w:rPr>
          <w:rFonts w:asciiTheme="majorBidi" w:hAnsiTheme="majorBidi" w:cs="Angsana New"/>
          <w:spacing w:val="-8"/>
          <w:cs/>
        </w:rPr>
        <w:t xml:space="preserve"> ต่อสินทรัพย์รวมในงบการเงินรวม</w:t>
      </w:r>
      <w:r w:rsidRPr="00447F36">
        <w:rPr>
          <w:rFonts w:asciiTheme="majorBidi" w:hAnsiTheme="majorBidi" w:cs="Angsana New" w:hint="cs"/>
          <w:spacing w:val="-8"/>
          <w:cs/>
        </w:rPr>
        <w:t xml:space="preserve"> สืบเนื่องจากบริษัทย่อยบางแห่งมีผลประกอบการขาดทุนสุทธิ</w:t>
      </w:r>
      <w:r w:rsidR="00447F36" w:rsidRPr="00447F36">
        <w:rPr>
          <w:rFonts w:asciiTheme="majorBidi" w:hAnsiTheme="majorBidi" w:cs="Angsana New"/>
          <w:spacing w:val="-8"/>
        </w:rPr>
        <w:t xml:space="preserve"> </w:t>
      </w:r>
      <w:r w:rsidRPr="00447F36">
        <w:rPr>
          <w:rFonts w:asciiTheme="majorBidi" w:hAnsiTheme="majorBidi" w:cs="Angsana New" w:hint="cs"/>
          <w:spacing w:val="-8"/>
          <w:cs/>
        </w:rPr>
        <w:t>จึงอาจมีข้อบ่งชี้เรื่องการด้อยค่า บริษัทประเมินมูลค่าที่คาดว่าจะได้รับคืน</w:t>
      </w:r>
      <w:r w:rsidRPr="00447F36">
        <w:rPr>
          <w:rFonts w:asciiTheme="majorBidi" w:hAnsiTheme="majorBidi" w:cs="Angsana New"/>
          <w:spacing w:val="-8"/>
          <w:cs/>
        </w:rPr>
        <w:t>จากสัญญา</w:t>
      </w:r>
      <w:r w:rsidRPr="00447F36">
        <w:rPr>
          <w:rFonts w:asciiTheme="majorBidi" w:hAnsiTheme="majorBidi" w:cs="Angsana New" w:hint="cs"/>
          <w:spacing w:val="-8"/>
          <w:cs/>
        </w:rPr>
        <w:t>ให้บริการ</w:t>
      </w:r>
      <w:r w:rsidRPr="00447F36">
        <w:rPr>
          <w:rFonts w:asciiTheme="majorBidi" w:hAnsiTheme="majorBidi" w:cs="Angsana New"/>
          <w:spacing w:val="-8"/>
          <w:cs/>
        </w:rPr>
        <w:t xml:space="preserve"> </w:t>
      </w:r>
      <w:r w:rsidR="00CB2DDA" w:rsidRPr="00447F36">
        <w:rPr>
          <w:rFonts w:asciiTheme="majorBidi" w:hAnsiTheme="majorBidi" w:cs="Angsana New" w:hint="cs"/>
          <w:spacing w:val="-8"/>
          <w:cs/>
        </w:rPr>
        <w:t>และ</w:t>
      </w:r>
      <w:r w:rsidRPr="00447F36">
        <w:rPr>
          <w:rFonts w:asciiTheme="majorBidi" w:hAnsiTheme="majorBidi" w:cs="Angsana New"/>
          <w:spacing w:val="-8"/>
          <w:cs/>
        </w:rPr>
        <w:t xml:space="preserve">เปรียบเทียบกับสินทรัพย์สิทธิการใช้ตามสัดส่วนพื้นที่การใช้ประโยชน์ </w:t>
      </w:r>
      <w:r w:rsidRPr="00447F36">
        <w:rPr>
          <w:rFonts w:asciiTheme="majorBidi" w:hAnsiTheme="majorBidi" w:cs="Angsana New" w:hint="cs"/>
          <w:spacing w:val="-8"/>
          <w:cs/>
        </w:rPr>
        <w:t>โดย</w:t>
      </w:r>
      <w:r w:rsidRPr="00447F36">
        <w:rPr>
          <w:rFonts w:asciiTheme="majorBidi" w:hAnsiTheme="majorBidi" w:cs="Angsana New"/>
          <w:spacing w:val="-8"/>
          <w:cs/>
        </w:rPr>
        <w:t>มูลค่าที่คาดว่าจะได้รับคืน คำนวณ</w:t>
      </w:r>
      <w:r w:rsidRPr="00447F36">
        <w:rPr>
          <w:rFonts w:asciiTheme="majorBidi" w:hAnsiTheme="majorBidi" w:cs="Angsana New" w:hint="cs"/>
          <w:spacing w:val="-8"/>
          <w:cs/>
        </w:rPr>
        <w:t>ด้วย</w:t>
      </w:r>
      <w:r w:rsidRPr="00447F36">
        <w:rPr>
          <w:rFonts w:asciiTheme="majorBidi" w:hAnsiTheme="majorBidi" w:cs="Angsana New"/>
          <w:spacing w:val="-8"/>
          <w:cs/>
        </w:rPr>
        <w:t xml:space="preserve">ประมาณการกระแสเงินสดที่คาดว่าจะได้รับคืนในอนาคตคิดลดเป็นมูลค่าปัจจุบัน ข้อมูลประมาณการกระแสเงินสดนี้ จัดทำขึ้นโดยใช้ดุลยพินิจของฝ่ายบริหาร </w:t>
      </w:r>
      <w:r w:rsidR="00CB2DDA" w:rsidRPr="00447F36">
        <w:rPr>
          <w:rFonts w:asciiTheme="majorBidi" w:hAnsiTheme="majorBidi" w:cs="Angsana New" w:hint="cs"/>
          <w:spacing w:val="-8"/>
          <w:cs/>
        </w:rPr>
        <w:t>ซึ่ง</w:t>
      </w:r>
      <w:r w:rsidRPr="00447F36">
        <w:rPr>
          <w:rFonts w:asciiTheme="majorBidi" w:hAnsiTheme="majorBidi" w:cs="Angsana New"/>
          <w:spacing w:val="-8"/>
          <w:cs/>
        </w:rPr>
        <w:t>มีผลต่อการบันทึกด้อยค่าของสินทรัพย์ข้างต้น ข้าพเจ้าเห็นว่าการใช้ดุลยพินิจดังกล่าวถือเป็นเรื่องสำคัญ</w:t>
      </w:r>
      <w:r w:rsidR="00447F36">
        <w:rPr>
          <w:rFonts w:asciiTheme="majorBidi" w:hAnsiTheme="majorBidi" w:cs="Angsana New"/>
          <w:spacing w:val="-8"/>
        </w:rPr>
        <w:t xml:space="preserve"> </w:t>
      </w:r>
      <w:r w:rsidRPr="00447F36">
        <w:rPr>
          <w:rFonts w:asciiTheme="majorBidi" w:hAnsiTheme="majorBidi" w:cs="Angsana New"/>
          <w:spacing w:val="-8"/>
          <w:cs/>
        </w:rPr>
        <w:t xml:space="preserve">จึงนำเรื่องดังกล่าวถือเป็นเรื่องสำคัญในการตรวจสอบ </w:t>
      </w:r>
    </w:p>
    <w:p w14:paraId="24EC3433" w14:textId="77777777" w:rsidR="00405636" w:rsidRPr="00520379" w:rsidRDefault="00405636" w:rsidP="00405636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  <w:r w:rsidRPr="00520379">
        <w:rPr>
          <w:rFonts w:asciiTheme="majorBidi" w:hAnsiTheme="majorBidi" w:cstheme="majorBidi"/>
          <w:b/>
          <w:bCs/>
          <w:u w:val="single"/>
          <w:cs/>
        </w:rPr>
        <w:t>การตอบสนองความเสี่ยงของผู้สอบบัญชี</w:t>
      </w:r>
    </w:p>
    <w:p w14:paraId="149B5B53" w14:textId="77777777" w:rsidR="00405636" w:rsidRPr="00520379" w:rsidRDefault="00405636" w:rsidP="00405636">
      <w:pPr>
        <w:spacing w:before="120"/>
        <w:ind w:right="29"/>
        <w:jc w:val="thaiDistribute"/>
        <w:rPr>
          <w:rFonts w:asciiTheme="majorBidi" w:hAnsiTheme="majorBidi" w:cstheme="majorBidi"/>
        </w:rPr>
      </w:pPr>
      <w:r w:rsidRPr="00520379">
        <w:rPr>
          <w:rFonts w:asciiTheme="majorBidi" w:hAnsiTheme="majorBidi" w:cstheme="majorBidi"/>
          <w:cs/>
        </w:rPr>
        <w:t>วิธีการตรวจสอบของข้าพเจ้าต่อเรื่องดังกล่าว ข้าพเจ้าได้ใช้วิธีดังต่อไปนี้</w:t>
      </w:r>
    </w:p>
    <w:p w14:paraId="270B4DFB" w14:textId="77777777" w:rsidR="00405636" w:rsidRPr="00520379" w:rsidRDefault="00405636" w:rsidP="00405636">
      <w:pPr>
        <w:pStyle w:val="ListParagraph"/>
        <w:numPr>
          <w:ilvl w:val="0"/>
          <w:numId w:val="9"/>
        </w:numPr>
        <w:spacing w:after="120" w:line="240" w:lineRule="auto"/>
        <w:ind w:left="1077" w:right="28" w:hanging="357"/>
        <w:jc w:val="thaiDistribute"/>
        <w:rPr>
          <w:rFonts w:asciiTheme="majorBidi" w:hAnsiTheme="majorBidi" w:cstheme="majorBidi"/>
        </w:rPr>
      </w:pPr>
      <w:r w:rsidRPr="00520379">
        <w:rPr>
          <w:rFonts w:asciiTheme="majorBidi" w:hAnsiTheme="majorBidi" w:cstheme="majorBidi"/>
          <w:cs/>
        </w:rPr>
        <w:t>ประเมินความเหมาะสมในการระบุหน่วยสินทรัพย์ที่ก่อให้เกิดเงินสด</w:t>
      </w:r>
    </w:p>
    <w:p w14:paraId="77BB4CF4" w14:textId="77777777" w:rsidR="00405636" w:rsidRPr="00520379" w:rsidRDefault="00405636" w:rsidP="00405636">
      <w:pPr>
        <w:pStyle w:val="ListParagraph"/>
        <w:numPr>
          <w:ilvl w:val="0"/>
          <w:numId w:val="9"/>
        </w:numPr>
        <w:spacing w:after="120" w:line="240" w:lineRule="auto"/>
        <w:ind w:left="1077" w:right="28" w:hanging="357"/>
        <w:jc w:val="thaiDistribute"/>
        <w:rPr>
          <w:rFonts w:asciiTheme="majorBidi" w:hAnsiTheme="majorBidi" w:cstheme="majorBidi"/>
        </w:rPr>
      </w:pPr>
      <w:r w:rsidRPr="00520379">
        <w:rPr>
          <w:rFonts w:asciiTheme="majorBidi" w:hAnsiTheme="majorBidi" w:cstheme="majorBidi"/>
          <w:cs/>
        </w:rPr>
        <w:t>เปรียบเทียบมูลค่าที่คาดว่าจะได้รับคืนกับสินทรัพย์</w:t>
      </w:r>
      <w:r w:rsidRPr="00520379">
        <w:rPr>
          <w:rFonts w:asciiTheme="majorBidi" w:hAnsiTheme="majorBidi" w:cstheme="majorBidi" w:hint="cs"/>
          <w:cs/>
        </w:rPr>
        <w:t>สิทธิการใช้</w:t>
      </w:r>
      <w:r w:rsidRPr="00520379">
        <w:rPr>
          <w:rFonts w:asciiTheme="majorBidi" w:hAnsiTheme="majorBidi" w:cstheme="majorBidi"/>
          <w:cs/>
        </w:rPr>
        <w:t xml:space="preserve"> ณ วันสิ้นรอบบัญชี </w:t>
      </w:r>
      <w:r w:rsidRPr="00520379">
        <w:rPr>
          <w:rFonts w:asciiTheme="majorBidi" w:hAnsiTheme="majorBidi" w:cstheme="majorBidi" w:hint="cs"/>
          <w:cs/>
        </w:rPr>
        <w:t>โดยมูลค่าที่คาดว่าจะได้รับคืนนี้พิจารณาจาก</w:t>
      </w:r>
      <w:r w:rsidRPr="00520379">
        <w:rPr>
          <w:rFonts w:asciiTheme="majorBidi" w:hAnsiTheme="majorBidi" w:cstheme="majorBidi"/>
          <w:cs/>
        </w:rPr>
        <w:t>วิธีมูลค่าตามบัญชีของสินทรัพย์สุทธิ หรือวิธีประมาณการมูลค่าการกระแสเงินสดที่คาดว่าจะได้รับคืนในอนาคตซึ่งคิดลดเป็นมูลค่าปัจจุบัน แล้วแต่วิธีใดจะสูงกว่า</w:t>
      </w:r>
    </w:p>
    <w:p w14:paraId="67842460" w14:textId="77777777" w:rsidR="00405636" w:rsidRPr="00520379" w:rsidRDefault="00405636" w:rsidP="00405636">
      <w:pPr>
        <w:pStyle w:val="ListParagraph"/>
        <w:numPr>
          <w:ilvl w:val="0"/>
          <w:numId w:val="9"/>
        </w:numPr>
        <w:spacing w:after="120" w:line="240" w:lineRule="auto"/>
        <w:ind w:left="1077" w:right="28" w:hanging="357"/>
        <w:jc w:val="thaiDistribute"/>
        <w:rPr>
          <w:rFonts w:asciiTheme="majorBidi" w:hAnsiTheme="majorBidi" w:cstheme="majorBidi"/>
        </w:rPr>
      </w:pPr>
      <w:r w:rsidRPr="00520379">
        <w:rPr>
          <w:rFonts w:asciiTheme="majorBidi" w:hAnsiTheme="majorBidi" w:cstheme="majorBidi"/>
          <w:cs/>
        </w:rPr>
        <w:t>สอบทานความสมเหตุสมผลของสมมติฐานที่ฝ่ายบริหารได้ใช้ในการประมาณการกระแสเงินสดที่คาดว่าจะได้รับในอนาคตที่คิดลดเป็นมูลค่าปัจจุบัน</w:t>
      </w:r>
    </w:p>
    <w:p w14:paraId="53745AE7" w14:textId="77777777" w:rsidR="00405636" w:rsidRPr="00520379" w:rsidRDefault="00405636" w:rsidP="00405636">
      <w:pPr>
        <w:pStyle w:val="ListParagraph"/>
        <w:numPr>
          <w:ilvl w:val="0"/>
          <w:numId w:val="9"/>
        </w:numPr>
        <w:spacing w:after="120" w:line="240" w:lineRule="auto"/>
        <w:ind w:left="1077" w:right="28" w:hanging="357"/>
        <w:jc w:val="thaiDistribute"/>
        <w:rPr>
          <w:rFonts w:asciiTheme="majorBidi" w:hAnsiTheme="majorBidi" w:cstheme="majorBidi"/>
        </w:rPr>
      </w:pPr>
      <w:r w:rsidRPr="00520379">
        <w:rPr>
          <w:rFonts w:asciiTheme="majorBidi" w:hAnsiTheme="majorBidi" w:cstheme="majorBidi"/>
          <w:cs/>
        </w:rPr>
        <w:t>อ่านรายงานการประชุมที่เกี่ยวกับการประมาณการกระแสเงินสดที่คาดว่าจะได้รับดังกล่าว เพื่อนำไปทบทวนความสมเหตุสมผลของประมาณการที่จัดทำโดยฝ่ายบริหารของบริษัท</w:t>
      </w:r>
    </w:p>
    <w:p w14:paraId="31D03C91" w14:textId="77777777" w:rsidR="00405636" w:rsidRPr="00520379" w:rsidRDefault="00405636" w:rsidP="00405636">
      <w:pPr>
        <w:pStyle w:val="ListParagraph"/>
        <w:numPr>
          <w:ilvl w:val="0"/>
          <w:numId w:val="9"/>
        </w:numPr>
        <w:spacing w:after="120" w:line="240" w:lineRule="auto"/>
        <w:ind w:left="1077" w:right="28" w:hanging="357"/>
        <w:jc w:val="thaiDistribute"/>
        <w:rPr>
          <w:rFonts w:asciiTheme="majorBidi" w:hAnsiTheme="majorBidi" w:cstheme="majorBidi"/>
        </w:rPr>
      </w:pPr>
      <w:r w:rsidRPr="00520379">
        <w:rPr>
          <w:rFonts w:asciiTheme="majorBidi" w:hAnsiTheme="majorBidi" w:cstheme="majorBidi"/>
          <w:cs/>
        </w:rPr>
        <w:t>สอบทานผลประกอบการภายหลังวันสิ้นงวด และให้ฝ่ายบริหารทบทวนประมาณการให้ใกล้เคียงกับข้อเท็จจริงที่เกิดขึ้น และ</w:t>
      </w:r>
    </w:p>
    <w:p w14:paraId="1CB048B1" w14:textId="77777777" w:rsidR="00405636" w:rsidRPr="00520379" w:rsidRDefault="00405636" w:rsidP="00405636">
      <w:pPr>
        <w:pStyle w:val="ListParagraph"/>
        <w:numPr>
          <w:ilvl w:val="0"/>
          <w:numId w:val="9"/>
        </w:numPr>
        <w:spacing w:after="120" w:line="240" w:lineRule="auto"/>
        <w:ind w:left="1077" w:right="28" w:hanging="357"/>
        <w:jc w:val="thaiDistribute"/>
        <w:rPr>
          <w:rFonts w:asciiTheme="majorBidi" w:hAnsiTheme="majorBidi" w:cstheme="majorBidi"/>
        </w:rPr>
      </w:pPr>
      <w:r w:rsidRPr="00520379">
        <w:rPr>
          <w:rFonts w:asciiTheme="majorBidi" w:hAnsiTheme="majorBidi" w:cs="Angsana New"/>
          <w:spacing w:val="-2"/>
          <w:cs/>
        </w:rPr>
        <w:t>ทดสอบการคำนวณเพื่อพิจารณาบันทึกค่าเผื่อการด้อยค่าของสินทรัพย์สิทธิการใช้ให้เหมาะสม (ถ้ามี)</w:t>
      </w:r>
    </w:p>
    <w:p w14:paraId="0C7236C2" w14:textId="14AB60A9" w:rsidR="009E5078" w:rsidRDefault="009E5078" w:rsidP="00004A31">
      <w:pPr>
        <w:spacing w:before="240"/>
        <w:ind w:right="-692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0DA7DF02" w14:textId="1D3C9E57" w:rsidR="009E5078" w:rsidRDefault="009E5078" w:rsidP="00004A31">
      <w:pPr>
        <w:spacing w:before="240"/>
        <w:ind w:right="-692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39932E52" w14:textId="5E64DAE6" w:rsidR="00CF4865" w:rsidRDefault="00CF4865" w:rsidP="00004A31">
      <w:pPr>
        <w:spacing w:before="240"/>
        <w:ind w:right="-692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5E2EA4F6" w14:textId="3E7B516D" w:rsidR="00CF4865" w:rsidRDefault="00CF4865" w:rsidP="00004A31">
      <w:pPr>
        <w:spacing w:before="240"/>
        <w:ind w:right="-692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09A43F44" w14:textId="77777777" w:rsidR="00447F36" w:rsidRDefault="00447F36" w:rsidP="00004A31">
      <w:pPr>
        <w:spacing w:before="240"/>
        <w:ind w:right="-692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6BC41C76" w14:textId="5D84DB98" w:rsidR="00CF4865" w:rsidRDefault="00CF4865" w:rsidP="00004A31">
      <w:pPr>
        <w:spacing w:before="240"/>
        <w:ind w:right="-692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55A50058" w14:textId="77777777" w:rsidR="00447F36" w:rsidRDefault="00447F36" w:rsidP="009E5078">
      <w:pPr>
        <w:pStyle w:val="NoSpacing"/>
        <w:spacing w:before="120"/>
        <w:ind w:right="62"/>
        <w:jc w:val="right"/>
        <w:rPr>
          <w:rFonts w:ascii="Angsana New" w:eastAsia="Times New Roman" w:hAnsi="Angsana New"/>
          <w:spacing w:val="-2"/>
          <w:szCs w:val="28"/>
        </w:rPr>
      </w:pPr>
    </w:p>
    <w:p w14:paraId="0EDC99A6" w14:textId="2BED9CCC" w:rsidR="009E5078" w:rsidRPr="00D003F1" w:rsidRDefault="009E5078" w:rsidP="009E5078">
      <w:pPr>
        <w:pStyle w:val="NoSpacing"/>
        <w:spacing w:before="120"/>
        <w:ind w:right="62"/>
        <w:jc w:val="right"/>
        <w:rPr>
          <w:szCs w:val="28"/>
        </w:rPr>
      </w:pPr>
      <w:r w:rsidRPr="00D003F1">
        <w:rPr>
          <w:rFonts w:ascii="Angsana New" w:eastAsia="Times New Roman" w:hAnsi="Angsana New"/>
          <w:spacing w:val="-2"/>
          <w:szCs w:val="28"/>
          <w:cs/>
        </w:rPr>
        <w:t>***/</w:t>
      </w:r>
      <w:r>
        <w:rPr>
          <w:rFonts w:ascii="Angsana New" w:eastAsia="Times New Roman" w:hAnsi="Angsana New"/>
          <w:spacing w:val="-2"/>
          <w:szCs w:val="28"/>
        </w:rPr>
        <w:t>3</w:t>
      </w:r>
    </w:p>
    <w:p w14:paraId="3FFF27BB" w14:textId="7D1BBBB6" w:rsidR="009E5078" w:rsidRDefault="009E5078" w:rsidP="009E5078">
      <w:pPr>
        <w:autoSpaceDE w:val="0"/>
        <w:autoSpaceDN w:val="0"/>
        <w:adjustRightInd w:val="0"/>
        <w:spacing w:before="120"/>
        <w:ind w:right="27"/>
        <w:jc w:val="center"/>
        <w:rPr>
          <w:rFonts w:asciiTheme="majorBidi" w:hAnsiTheme="majorBidi" w:cstheme="majorBidi"/>
        </w:rPr>
      </w:pPr>
      <w:r w:rsidRPr="008560A3">
        <w:rPr>
          <w:rFonts w:ascii="Angsana New" w:eastAsia="Times New Roman" w:hAnsi="Angsana New" w:cs="Angsana New"/>
          <w:spacing w:val="-2"/>
          <w:cs/>
        </w:rPr>
        <w:lastRenderedPageBreak/>
        <w:t xml:space="preserve">- </w:t>
      </w:r>
      <w:r>
        <w:rPr>
          <w:rFonts w:ascii="Angsana New" w:eastAsia="Times New Roman" w:hAnsi="Angsana New" w:cs="Angsana New"/>
          <w:spacing w:val="-2"/>
        </w:rPr>
        <w:t>3</w:t>
      </w:r>
      <w:r w:rsidRPr="008560A3">
        <w:rPr>
          <w:rFonts w:ascii="Angsana New" w:eastAsia="Times New Roman" w:hAnsi="Angsana New" w:cs="Angsana New"/>
          <w:spacing w:val="-2"/>
        </w:rPr>
        <w:t xml:space="preserve"> </w:t>
      </w:r>
      <w:r w:rsidRPr="008560A3">
        <w:rPr>
          <w:rFonts w:ascii="Angsana New" w:eastAsia="Times New Roman" w:hAnsi="Angsana New" w:cs="Angsana New"/>
          <w:spacing w:val="-2"/>
          <w:cs/>
        </w:rPr>
        <w:t>-</w:t>
      </w:r>
    </w:p>
    <w:p w14:paraId="54A28FE0" w14:textId="77777777" w:rsidR="000C11AE" w:rsidRPr="00520379" w:rsidRDefault="000C11AE" w:rsidP="000C11AE">
      <w:pPr>
        <w:pStyle w:val="Default"/>
        <w:spacing w:before="240"/>
        <w:jc w:val="both"/>
        <w:rPr>
          <w:rFonts w:ascii="Angsana New" w:hAnsi="Angsana New" w:cs="Angsana New"/>
          <w:b/>
          <w:bCs/>
          <w:color w:val="auto"/>
          <w:sz w:val="28"/>
          <w:szCs w:val="28"/>
        </w:rPr>
      </w:pPr>
      <w:bookmarkStart w:id="1" w:name="_Hlk57030051"/>
      <w:r w:rsidRPr="00520379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ข้อมูลอื่น</w:t>
      </w:r>
    </w:p>
    <w:p w14:paraId="7B765F8F" w14:textId="77777777" w:rsidR="000C11AE" w:rsidRPr="00520379" w:rsidRDefault="000C11AE" w:rsidP="000C11AE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20379">
        <w:rPr>
          <w:rFonts w:ascii="Angsana New" w:hAnsi="Angsana New" w:cs="Angsana New"/>
          <w:color w:val="auto"/>
          <w:sz w:val="28"/>
          <w:szCs w:val="28"/>
          <w:cs/>
        </w:rPr>
        <w:t xml:space="preserve"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แต่ไม่รวมถึงงบการเงินและรายงานของผู้สอบบัญชีที่อยู่ในรายงานประจำปีนั้น ข้าพเจ้าคาดว่าข้าพเจ้าจะได้รับรายงานประจำปีภายหลังวันที่ในรายงานของผู้สอบบัญชีนี้ </w:t>
      </w:r>
    </w:p>
    <w:p w14:paraId="073CF354" w14:textId="77777777" w:rsidR="000C11AE" w:rsidRPr="00520379" w:rsidRDefault="000C11AE" w:rsidP="000C11AE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20379">
        <w:rPr>
          <w:rFonts w:ascii="Angsana New" w:hAnsi="Angsana New" w:cs="Angsana New"/>
          <w:color w:val="auto"/>
          <w:sz w:val="28"/>
          <w:szCs w:val="28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484F9317" w14:textId="151349D2" w:rsidR="000C11AE" w:rsidRDefault="000C11AE" w:rsidP="000C11AE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20379">
        <w:rPr>
          <w:rFonts w:ascii="Angsana New" w:hAnsi="Angsana New" w:cs="Angsana New"/>
          <w:color w:val="auto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ความรู้ที่ได้รับจากการตรวจสอบของข้าพเจ้า หรือ</w:t>
      </w:r>
      <w:r w:rsidRPr="00520379">
        <w:rPr>
          <w:rFonts w:ascii="Angsana New" w:hAnsi="Angsana New" w:cs="Angsana New" w:hint="cs"/>
          <w:color w:val="auto"/>
          <w:sz w:val="28"/>
          <w:szCs w:val="28"/>
          <w:cs/>
        </w:rPr>
        <w:t>ปรากฏ</w:t>
      </w:r>
      <w:r w:rsidRPr="00520379">
        <w:rPr>
          <w:rFonts w:ascii="Angsana New" w:hAnsi="Angsana New" w:cs="Angsana New"/>
          <w:color w:val="auto"/>
          <w:sz w:val="28"/>
          <w:szCs w:val="28"/>
          <w:cs/>
        </w:rPr>
        <w:t>ว่าข้อมูลอื่นมีการแสดงข้อมูลที่ขัดต่อข้อเท็จจริงอันเป็นสาระสำคัญหรือไม่</w:t>
      </w:r>
    </w:p>
    <w:p w14:paraId="407D6FD6" w14:textId="77777777" w:rsidR="005061BD" w:rsidRDefault="005061BD" w:rsidP="005061BD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714210">
        <w:rPr>
          <w:rFonts w:ascii="Angsana New" w:hAnsi="Angsana New" w:cs="Angsana New"/>
          <w:color w:val="auto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27382974" w14:textId="77777777" w:rsidR="005061BD" w:rsidRPr="001D4051" w:rsidRDefault="005061BD" w:rsidP="005061BD">
      <w:pPr>
        <w:pStyle w:val="Default"/>
        <w:spacing w:before="2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</w:t>
      </w:r>
      <w:r w:rsidRPr="000B61EE">
        <w:rPr>
          <w:rFonts w:asciiTheme="majorBidi" w:hAnsiTheme="majorBidi" w:cs="Angsana New"/>
          <w:b/>
          <w:bCs/>
          <w:color w:val="auto"/>
          <w:sz w:val="28"/>
          <w:szCs w:val="28"/>
          <w:cs/>
        </w:rPr>
        <w:t>งบการเงินรวมและงบการเงินเฉพาะกิจการ</w:t>
      </w:r>
    </w:p>
    <w:p w14:paraId="309B1046" w14:textId="77777777" w:rsidR="005061BD" w:rsidRPr="005C50CC" w:rsidRDefault="005061BD" w:rsidP="005061BD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ผู้บริหารมีหน้าที่รับผิดชอบในการจัดทำและ</w:t>
      </w:r>
      <w:r w:rsidRPr="005C50CC">
        <w:rPr>
          <w:rFonts w:asciiTheme="majorBidi" w:hAnsiTheme="majorBidi" w:cstheme="majorBidi"/>
          <w:color w:val="auto"/>
          <w:sz w:val="28"/>
          <w:szCs w:val="28"/>
          <w:cs/>
        </w:rPr>
        <w:t>นำเสนอ</w:t>
      </w:r>
      <w:r w:rsidRPr="005C50CC">
        <w:rPr>
          <w:rFonts w:asciiTheme="majorBidi" w:hAnsiTheme="majorBidi" w:cs="Angsana New"/>
          <w:color w:val="auto"/>
          <w:sz w:val="28"/>
          <w:szCs w:val="28"/>
          <w:cs/>
        </w:rPr>
        <w:t>งบการเงินรวมและงบการเงินเฉพาะกิจการ</w:t>
      </w:r>
      <w:r w:rsidRPr="005C50CC">
        <w:rPr>
          <w:rFonts w:asciiTheme="majorBidi" w:hAnsiTheme="majorBidi" w:cstheme="majorBidi"/>
          <w:color w:val="auto"/>
          <w:sz w:val="28"/>
          <w:szCs w:val="28"/>
          <w:cs/>
        </w:rPr>
        <w:t>เหล่านี้โดยถูกต้องตามที่ควรตามมาตรฐานการรายงานทางการเงิน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Pr="005C50CC">
        <w:rPr>
          <w:rFonts w:asciiTheme="majorBidi" w:hAnsiTheme="majorBidi" w:cs="Angsana New"/>
          <w:color w:val="auto"/>
          <w:sz w:val="28"/>
          <w:szCs w:val="28"/>
          <w:cs/>
        </w:rPr>
        <w:t>งบการเงินรวมและงบการเงินเฉพาะกิจการ</w:t>
      </w:r>
      <w:r w:rsidRPr="005C50CC">
        <w:rPr>
          <w:rFonts w:asciiTheme="majorBidi" w:hAnsiTheme="majorBidi" w:cstheme="majorBidi"/>
          <w:color w:val="auto"/>
          <w:sz w:val="28"/>
          <w:szCs w:val="28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47CC0BB2" w14:textId="77777777" w:rsidR="005061BD" w:rsidRPr="001D4051" w:rsidRDefault="005061BD" w:rsidP="005061BD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5C50CC">
        <w:rPr>
          <w:rFonts w:asciiTheme="majorBidi" w:hAnsiTheme="majorBidi" w:cstheme="majorBidi"/>
          <w:color w:val="auto"/>
          <w:sz w:val="28"/>
          <w:szCs w:val="28"/>
          <w:cs/>
        </w:rPr>
        <w:t>ในการจัดทำ</w:t>
      </w:r>
      <w:r w:rsidRPr="005C50CC">
        <w:rPr>
          <w:rFonts w:asciiTheme="majorBidi" w:hAnsiTheme="majorBidi" w:cs="Angsana New"/>
          <w:color w:val="auto"/>
          <w:sz w:val="28"/>
          <w:szCs w:val="28"/>
          <w:cs/>
        </w:rPr>
        <w:t>งบการเงินรวมและงบการเงินเฉพาะกิจการ</w:t>
      </w:r>
      <w:r w:rsidRPr="005C50CC">
        <w:rPr>
          <w:rFonts w:asciiTheme="majorBidi" w:hAnsiTheme="majorBidi" w:cstheme="majorBidi"/>
          <w:color w:val="auto"/>
          <w:sz w:val="28"/>
          <w:szCs w:val="28"/>
          <w:cs/>
        </w:rPr>
        <w:t>ผู้บริหารรับผิดชอบในการประเมินความสามารถของกลุ่มบริษัทในการดำเนินงานต่อเนื่อง</w:t>
      </w:r>
      <w:r w:rsidRPr="005C50CC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5C50CC">
        <w:rPr>
          <w:rFonts w:asciiTheme="majorBidi" w:hAnsiTheme="majorBidi" w:cstheme="majorBidi"/>
          <w:color w:val="auto"/>
          <w:sz w:val="28"/>
          <w:szCs w:val="28"/>
          <w:cs/>
        </w:rPr>
        <w:t>เปิดเผยเรื่องที่เกี่ยวกับการดำเนินงานต่อเนื่อง</w:t>
      </w:r>
      <w:r w:rsidRPr="005C50CC">
        <w:rPr>
          <w:rFonts w:asciiTheme="majorBidi" w:hAnsiTheme="majorBidi" w:cs="Angsana New"/>
          <w:color w:val="auto"/>
          <w:sz w:val="28"/>
          <w:szCs w:val="28"/>
          <w:cs/>
        </w:rPr>
        <w:t xml:space="preserve"> (</w:t>
      </w:r>
      <w:r w:rsidRPr="005C50CC">
        <w:rPr>
          <w:rFonts w:asciiTheme="majorBidi" w:hAnsiTheme="majorBidi" w:cstheme="majorBidi"/>
          <w:color w:val="auto"/>
          <w:sz w:val="28"/>
          <w:szCs w:val="28"/>
          <w:cs/>
        </w:rPr>
        <w:t>ตามความเหมาะสม</w:t>
      </w:r>
      <w:r w:rsidRPr="005C50CC">
        <w:rPr>
          <w:rFonts w:asciiTheme="majorBidi" w:hAnsiTheme="majorBidi" w:cs="Angsana New"/>
          <w:color w:val="auto"/>
          <w:sz w:val="28"/>
          <w:szCs w:val="28"/>
          <w:cs/>
        </w:rPr>
        <w:t xml:space="preserve">) </w:t>
      </w:r>
      <w:r w:rsidRPr="005C50CC">
        <w:rPr>
          <w:rFonts w:asciiTheme="majorBidi" w:hAnsiTheme="majorBidi" w:cstheme="majorBidi"/>
          <w:color w:val="auto"/>
          <w:sz w:val="28"/>
          <w:szCs w:val="28"/>
          <w:cs/>
        </w:rPr>
        <w:t>และการใช้เกณฑ์การบัญชีส</w:t>
      </w:r>
      <w:r w:rsidRPr="005C50CC"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Pr="005C50CC">
        <w:rPr>
          <w:rFonts w:asciiTheme="majorBidi" w:hAnsiTheme="majorBidi" w:cstheme="majorBidi"/>
          <w:color w:val="auto"/>
          <w:sz w:val="28"/>
          <w:szCs w:val="28"/>
          <w:cs/>
        </w:rPr>
        <w:t>หรับการดำเนินงานต่อเนื่อง</w:t>
      </w:r>
      <w:r w:rsidRPr="005C50CC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5C50CC">
        <w:rPr>
          <w:rFonts w:asciiTheme="majorBidi" w:hAnsiTheme="majorBidi" w:cstheme="majorBidi"/>
          <w:color w:val="auto"/>
          <w:sz w:val="28"/>
          <w:szCs w:val="28"/>
          <w:cs/>
        </w:rPr>
        <w:t>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ต่อไปได้</w:t>
      </w:r>
    </w:p>
    <w:p w14:paraId="79E98354" w14:textId="77777777" w:rsidR="005061BD" w:rsidRDefault="005061BD" w:rsidP="005061BD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ผู้มีหน้าที่ในการกำกับดูแลมีหน้าที่ในการ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>กำกับ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ดูแลกระบวนการในการจัดทำรายงาน</w:t>
      </w:r>
      <w:r w:rsidRPr="005C50CC">
        <w:rPr>
          <w:rFonts w:asciiTheme="majorBidi" w:hAnsiTheme="majorBidi" w:cstheme="majorBidi"/>
          <w:color w:val="auto"/>
          <w:sz w:val="28"/>
          <w:szCs w:val="28"/>
          <w:cs/>
        </w:rPr>
        <w:t>ทางการเงินของกลุ่มบริษัท</w:t>
      </w:r>
    </w:p>
    <w:bookmarkEnd w:id="1"/>
    <w:p w14:paraId="36241993" w14:textId="4383189A" w:rsidR="005C087A" w:rsidRPr="001D4051" w:rsidRDefault="005C087A" w:rsidP="005924BC">
      <w:pPr>
        <w:pStyle w:val="Default"/>
        <w:spacing w:before="240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ความรับผิดชอบของผู้สอบบัญชีต่อการตรวจสอบ</w:t>
      </w:r>
      <w:r w:rsidR="000B61EE" w:rsidRPr="000B61EE">
        <w:rPr>
          <w:rFonts w:asciiTheme="majorBidi" w:hAnsiTheme="majorBidi" w:cs="Angsana New"/>
          <w:b/>
          <w:bCs/>
          <w:color w:val="auto"/>
          <w:sz w:val="28"/>
          <w:szCs w:val="28"/>
          <w:cs/>
        </w:rPr>
        <w:t>งบการเงินรวมและงบการเงินเฉพาะกิจการ</w:t>
      </w:r>
    </w:p>
    <w:p w14:paraId="21F5FA24" w14:textId="274ABDCA" w:rsidR="005C087A" w:rsidRDefault="005C087A" w:rsidP="00EF0B84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การตรวจสอบของข้าพเจ้ามีวัตถุประสงค์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เพื่อให้ได้ความเชื่อมั่นอย่างสมเหตุสมผลว่า</w:t>
      </w:r>
      <w:r w:rsidR="000B61EE" w:rsidRPr="000B61EE">
        <w:rPr>
          <w:rFonts w:asciiTheme="majorBidi" w:hAnsiTheme="majorBidi" w:cs="Angsana New"/>
          <w:color w:val="auto"/>
          <w:sz w:val="28"/>
          <w:szCs w:val="28"/>
          <w:cs/>
        </w:rPr>
        <w:t>งบการเงินรวมและงบการเงินเฉพาะกิจการ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โดยรวมปราศจากการแสดงข้อมูลที่ขัดต่อข้อเท็จจริงอันเป็นสาระสำคัญหรือไม่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ไม่ว่าจะเกิดจากการทุจริตหรือข้อผิดพลาดและเสนอรายงานของผู้สอบบัญชีซึ่งรวมความเห็นของข้าพเจ้าอยู่ด้วย</w:t>
      </w:r>
      <w:r w:rsidR="0033606E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จะสามารถตรวจพบข้อมูลที่ขัดต่อข้อเท็จจริงอันเป็นสาระสำคัญที่มีอยู่ได้เสมอไป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 w:rsidR="000B61EE" w:rsidRPr="000B61EE">
        <w:rPr>
          <w:rFonts w:asciiTheme="majorBidi" w:hAnsiTheme="majorBidi" w:cs="Angsana New"/>
          <w:color w:val="auto"/>
          <w:sz w:val="28"/>
          <w:szCs w:val="28"/>
          <w:cs/>
        </w:rPr>
        <w:t>งบการเงินรวมและงบการเงินเฉพาะกิจการ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จากการใช้งบการเงินเหล่านี้</w:t>
      </w:r>
    </w:p>
    <w:p w14:paraId="1D14278B" w14:textId="77777777" w:rsidR="00A43CAC" w:rsidRDefault="00A43CAC" w:rsidP="00EF0B84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71A59C3E" w14:textId="77777777" w:rsidR="00A43CAC" w:rsidRPr="00D003F1" w:rsidRDefault="00A43CAC" w:rsidP="00A43CAC">
      <w:pPr>
        <w:pStyle w:val="NoSpacing"/>
        <w:spacing w:before="120"/>
        <w:ind w:right="62"/>
        <w:jc w:val="right"/>
        <w:rPr>
          <w:szCs w:val="28"/>
        </w:rPr>
      </w:pPr>
      <w:r w:rsidRPr="00D003F1">
        <w:rPr>
          <w:rFonts w:ascii="Angsana New" w:eastAsia="Times New Roman" w:hAnsi="Angsana New"/>
          <w:spacing w:val="-2"/>
          <w:szCs w:val="28"/>
          <w:cs/>
        </w:rPr>
        <w:t>***/</w:t>
      </w:r>
      <w:r>
        <w:rPr>
          <w:rFonts w:ascii="Angsana New" w:eastAsia="Times New Roman" w:hAnsi="Angsana New"/>
          <w:spacing w:val="-2"/>
          <w:szCs w:val="28"/>
        </w:rPr>
        <w:t>4</w:t>
      </w:r>
    </w:p>
    <w:p w14:paraId="7967DB39" w14:textId="77777777" w:rsidR="00A43CAC" w:rsidRDefault="00A43CAC" w:rsidP="00A43CAC">
      <w:pPr>
        <w:autoSpaceDE w:val="0"/>
        <w:autoSpaceDN w:val="0"/>
        <w:adjustRightInd w:val="0"/>
        <w:spacing w:before="120"/>
        <w:ind w:right="27"/>
        <w:jc w:val="center"/>
        <w:rPr>
          <w:rFonts w:asciiTheme="majorBidi" w:hAnsiTheme="majorBidi" w:cstheme="majorBidi"/>
        </w:rPr>
      </w:pPr>
      <w:r w:rsidRPr="008560A3">
        <w:rPr>
          <w:rFonts w:ascii="Angsana New" w:eastAsia="Times New Roman" w:hAnsi="Angsana New" w:cs="Angsana New"/>
          <w:spacing w:val="-2"/>
          <w:cs/>
        </w:rPr>
        <w:lastRenderedPageBreak/>
        <w:t xml:space="preserve">- </w:t>
      </w:r>
      <w:r>
        <w:rPr>
          <w:rFonts w:ascii="Angsana New" w:eastAsia="Times New Roman" w:hAnsi="Angsana New" w:cs="Angsana New"/>
          <w:spacing w:val="-2"/>
        </w:rPr>
        <w:t>4</w:t>
      </w:r>
      <w:r w:rsidRPr="008560A3">
        <w:rPr>
          <w:rFonts w:ascii="Angsana New" w:eastAsia="Times New Roman" w:hAnsi="Angsana New" w:cs="Angsana New"/>
          <w:spacing w:val="-2"/>
        </w:rPr>
        <w:t xml:space="preserve"> </w:t>
      </w:r>
      <w:r w:rsidRPr="008560A3">
        <w:rPr>
          <w:rFonts w:ascii="Angsana New" w:eastAsia="Times New Roman" w:hAnsi="Angsana New" w:cs="Angsana New"/>
          <w:spacing w:val="-2"/>
          <w:cs/>
        </w:rPr>
        <w:t>-</w:t>
      </w:r>
    </w:p>
    <w:p w14:paraId="7489F378" w14:textId="253858CE" w:rsidR="005C087A" w:rsidRDefault="005C087A" w:rsidP="005C087A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ในการตรวจสอบของข้าพเจ้าตามมาตรฐานการสอบบัญชี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การปฏิบัติงานของข้าพเจ้ารวมถึง</w:t>
      </w:r>
    </w:p>
    <w:p w14:paraId="5FA3E872" w14:textId="7E54992F" w:rsidR="00F57191" w:rsidRDefault="00F57191" w:rsidP="00004A31">
      <w:pPr>
        <w:pStyle w:val="Default"/>
        <w:numPr>
          <w:ilvl w:val="0"/>
          <w:numId w:val="2"/>
        </w:numPr>
        <w:spacing w:before="240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ระบุและประเมินความเสี่ยงจากการแสดงข้อมูลที่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ขัดต่อข้อเท็จจริงอันเป็นสาระสำคั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ญใน</w:t>
      </w:r>
      <w:r w:rsidR="000B61EE" w:rsidRPr="000B61EE">
        <w:rPr>
          <w:rFonts w:asciiTheme="majorBidi" w:hAnsiTheme="majorBidi" w:cs="Angsana New"/>
          <w:color w:val="auto"/>
          <w:sz w:val="28"/>
          <w:szCs w:val="28"/>
          <w:cs/>
        </w:rPr>
        <w:t>งบการเงินรวมและงบการเงินเฉพาะกิจการ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ไม่ว่าจะเกิดจากการทุจริตหรือข้อผิดพลาดออกแบบและปฏิบัติงานตามวิธีการตรวจสอบเพื่อตอบสนองต่อความเสี่ยงเหล่านั้นและได้หลักฐานการสอบบัญชีที่เพียงพอและเหมาะสมเพื่อเป็นเกณฑ์ในการแสดงความเห็นของข้าพเจ้าความเสี่ยงที่ไม่พบข้อมูลท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ี่ขัดต่อข้อเท็จจริงอันเป็นสาระสำ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คัญซึ่งเป็นผลมาจากการทุจริตจะสูงกว่าความเสี่ยงที่เกิดจาก</w:t>
      </w:r>
      <w:r w:rsidRPr="005C50CC">
        <w:rPr>
          <w:rFonts w:asciiTheme="majorBidi" w:hAnsiTheme="majorBidi" w:cstheme="majorBidi"/>
          <w:color w:val="auto"/>
          <w:sz w:val="28"/>
          <w:szCs w:val="28"/>
          <w:cs/>
        </w:rPr>
        <w:t>ข้อผิดพลาดเนื่องจากการทุจริตอาจเกี่ยวกับการสมรู้ร่วมคิดการปลอมแปลงเอกสารหลักฐานการตั้งใจละเว้นการแสดงข้อมูลการแสดงข้อมูลที่ไม่ตรงตามข้อเท็จจริงหรือการแทรกแซงการควบคุมภายใน</w:t>
      </w:r>
    </w:p>
    <w:p w14:paraId="2E19554D" w14:textId="77777777" w:rsidR="00F57191" w:rsidRPr="005C50CC" w:rsidRDefault="00FB7591" w:rsidP="00EF0B84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5C50CC">
        <w:rPr>
          <w:rFonts w:asciiTheme="majorBidi" w:hAnsiTheme="majorBidi" w:cstheme="majorBidi"/>
          <w:color w:val="auto"/>
          <w:sz w:val="28"/>
          <w:szCs w:val="28"/>
          <w:cs/>
        </w:rPr>
        <w:t>ทำ</w:t>
      </w:r>
      <w:r w:rsidR="00F57191" w:rsidRPr="005C50CC">
        <w:rPr>
          <w:rFonts w:asciiTheme="majorBidi" w:hAnsiTheme="majorBidi" w:cstheme="majorBidi"/>
          <w:color w:val="auto"/>
          <w:sz w:val="28"/>
          <w:szCs w:val="28"/>
          <w:cs/>
        </w:rPr>
        <w:t>ความเข้าใจในระบบการควบคุมภายในที่เกี่ยวข้องกับการตรวจสอบเพื่อออกแบบวิธีการตรวจสอบที่เหมาะสมกับสถานการณ์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1CEA366E" w14:textId="0D25EDB9" w:rsidR="00F57191" w:rsidRPr="005C50CC" w:rsidRDefault="00F57191" w:rsidP="00EF0B84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5C50CC">
        <w:rPr>
          <w:rFonts w:asciiTheme="majorBidi" w:hAnsiTheme="majorBidi" w:cstheme="majorBidi"/>
          <w:color w:val="auto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</w:t>
      </w:r>
      <w:r w:rsidR="00FB7591" w:rsidRPr="005C50CC">
        <w:rPr>
          <w:rFonts w:asciiTheme="majorBidi" w:hAnsiTheme="majorBidi" w:cstheme="majorBidi"/>
          <w:color w:val="auto"/>
          <w:sz w:val="28"/>
          <w:szCs w:val="28"/>
          <w:cs/>
        </w:rPr>
        <w:t>ข้องซึ่งจัดทำ</w:t>
      </w:r>
      <w:r w:rsidRPr="005C50CC">
        <w:rPr>
          <w:rFonts w:asciiTheme="majorBidi" w:hAnsiTheme="majorBidi" w:cstheme="majorBidi"/>
          <w:color w:val="auto"/>
          <w:sz w:val="28"/>
          <w:szCs w:val="28"/>
          <w:cs/>
        </w:rPr>
        <w:t>ขึ้นโดยผู้บริหาร</w:t>
      </w:r>
    </w:p>
    <w:p w14:paraId="6036CA10" w14:textId="77777777" w:rsidR="00F57191" w:rsidRDefault="00F57191" w:rsidP="00830D2B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5C50CC">
        <w:rPr>
          <w:rFonts w:asciiTheme="majorBidi" w:hAnsiTheme="majorBidi" w:cstheme="majorBidi"/>
          <w:color w:val="auto"/>
          <w:sz w:val="28"/>
          <w:szCs w:val="28"/>
          <w:cs/>
        </w:rPr>
        <w:t>สรุปเกี่ยวกับความเหมาะสมข</w:t>
      </w:r>
      <w:r w:rsidR="00FB7591" w:rsidRPr="005C50CC">
        <w:rPr>
          <w:rFonts w:asciiTheme="majorBidi" w:hAnsiTheme="majorBidi" w:cstheme="majorBidi"/>
          <w:color w:val="auto"/>
          <w:sz w:val="28"/>
          <w:szCs w:val="28"/>
          <w:cs/>
        </w:rPr>
        <w:t>องการใช้เกณฑ์การบัญชีส</w:t>
      </w:r>
      <w:r w:rsidR="009E20E4" w:rsidRPr="005C50CC"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="00FB7591" w:rsidRPr="005C50CC">
        <w:rPr>
          <w:rFonts w:asciiTheme="majorBidi" w:hAnsiTheme="majorBidi" w:cstheme="majorBidi"/>
          <w:color w:val="auto"/>
          <w:sz w:val="28"/>
          <w:szCs w:val="28"/>
          <w:cs/>
        </w:rPr>
        <w:t>หรับการดำ</w:t>
      </w:r>
      <w:r w:rsidRPr="005C50CC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เนินงานต่อเนื่องของผู้บริหารและจากหลักฐานการสอบบัญชีที่ได้รับส</w:t>
      </w:r>
      <w:r w:rsidR="00FB7591" w:rsidRPr="005C50CC">
        <w:rPr>
          <w:rFonts w:asciiTheme="majorBidi" w:hAnsiTheme="majorBidi" w:cstheme="majorBidi"/>
          <w:color w:val="auto"/>
          <w:sz w:val="28"/>
          <w:szCs w:val="28"/>
          <w:cs/>
        </w:rPr>
        <w:t>รุปว่ามีความไม่แน่นอนที่มีสาระสำ</w:t>
      </w:r>
      <w:r w:rsidRPr="005C50CC">
        <w:rPr>
          <w:rFonts w:asciiTheme="majorBidi" w:hAnsiTheme="majorBidi" w:cstheme="majorBidi"/>
          <w:color w:val="auto"/>
          <w:sz w:val="28"/>
          <w:szCs w:val="28"/>
          <w:cs/>
        </w:rPr>
        <w:t>คัญที่เกี่ยวกับเหตุการณ์หรือสถานการณ์ที่อาจเป็นเหตุให้เกิดข้อสงสัยอย่าง</w:t>
      </w:r>
      <w:r w:rsidR="00FB7591" w:rsidRPr="005C50CC">
        <w:rPr>
          <w:rFonts w:asciiTheme="majorBidi" w:hAnsiTheme="majorBidi" w:cstheme="majorBidi"/>
          <w:color w:val="auto"/>
          <w:sz w:val="28"/>
          <w:szCs w:val="28"/>
          <w:cs/>
        </w:rPr>
        <w:t>มีนัยสำ</w:t>
      </w:r>
      <w:r w:rsidRPr="005C50CC">
        <w:rPr>
          <w:rFonts w:asciiTheme="majorBidi" w:hAnsiTheme="majorBidi" w:cstheme="majorBidi"/>
          <w:color w:val="auto"/>
          <w:sz w:val="28"/>
          <w:szCs w:val="28"/>
          <w:cs/>
        </w:rPr>
        <w:t>คัญต่</w:t>
      </w:r>
      <w:r w:rsidR="00FB7591" w:rsidRPr="005C50CC">
        <w:rPr>
          <w:rFonts w:asciiTheme="majorBidi" w:hAnsiTheme="majorBidi" w:cstheme="majorBidi"/>
          <w:color w:val="auto"/>
          <w:sz w:val="28"/>
          <w:szCs w:val="28"/>
          <w:cs/>
        </w:rPr>
        <w:t>อความสามารถของกลุ่มบริษัทในการดำ</w:t>
      </w:r>
      <w:r w:rsidRPr="005C50CC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เนินงานต่อเนื่องหรือไม่ถ้าข้าพเจ้าได้ข้อส</w:t>
      </w:r>
      <w:r w:rsidR="00FB7591" w:rsidRPr="005C50CC">
        <w:rPr>
          <w:rFonts w:asciiTheme="majorBidi" w:hAnsiTheme="majorBidi" w:cstheme="majorBidi"/>
          <w:color w:val="auto"/>
          <w:sz w:val="28"/>
          <w:szCs w:val="28"/>
          <w:cs/>
        </w:rPr>
        <w:t>รุปว่ามีความไม่แน่นอนที่มีสาระสำ</w:t>
      </w:r>
      <w:r w:rsidRPr="005C50CC">
        <w:rPr>
          <w:rFonts w:asciiTheme="majorBidi" w:hAnsiTheme="majorBidi" w:cstheme="majorBidi"/>
          <w:color w:val="auto"/>
          <w:sz w:val="28"/>
          <w:szCs w:val="28"/>
          <w:cs/>
        </w:rPr>
        <w:t>คัญข้าพเจ้าต้องกล่าว</w:t>
      </w:r>
      <w:r w:rsidR="00064686" w:rsidRPr="005C50CC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 </w:t>
      </w:r>
      <w:r w:rsidRPr="005C50CC">
        <w:rPr>
          <w:rFonts w:asciiTheme="majorBidi" w:hAnsiTheme="majorBidi" w:cstheme="majorBidi"/>
          <w:color w:val="auto"/>
          <w:sz w:val="28"/>
          <w:szCs w:val="28"/>
          <w:cs/>
        </w:rPr>
        <w:t>หรือถ้าการเปิดเผยดังกล่าวไม่เพียงพอความเห็นของข้าพเจ้าจะเปลี่ยนแปลงไป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อย่างไรก็ตาม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เหตุการณ์หรือสถานการณ์ในอนาคตอาจเป็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นเหตุให้กลุ่มบริษัทต้องหยุดการดำ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</w:t>
      </w:r>
    </w:p>
    <w:p w14:paraId="3324CDC2" w14:textId="0EBB3AD7" w:rsidR="004A0540" w:rsidRDefault="00FB7591" w:rsidP="004A0540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ประเมินการนำ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เสนอโครงสร้างและเนื้อหาของ</w:t>
      </w:r>
      <w:r w:rsidR="000B61EE" w:rsidRPr="000B61EE">
        <w:rPr>
          <w:rFonts w:asciiTheme="majorBidi" w:hAnsiTheme="majorBidi" w:cs="Angsana New"/>
          <w:color w:val="auto"/>
          <w:sz w:val="28"/>
          <w:szCs w:val="28"/>
          <w:cs/>
        </w:rPr>
        <w:t>งบการเงินรวมและงบการเงินเฉพาะกิจการ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โดยรวม</w:t>
      </w:r>
      <w:r w:rsidR="00F305CF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รวมถึงการเปิดเผย</w:t>
      </w:r>
      <w:r w:rsidR="00800F2F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ข้อมูล 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ว่า</w:t>
      </w:r>
      <w:r w:rsidR="000B61EE" w:rsidRPr="000B61EE">
        <w:rPr>
          <w:rFonts w:asciiTheme="majorBidi" w:hAnsiTheme="majorBidi" w:cs="Angsana New"/>
          <w:color w:val="auto"/>
          <w:sz w:val="28"/>
          <w:szCs w:val="28"/>
          <w:cs/>
        </w:rPr>
        <w:t>งบการเงินรวมและงบการเงินเฉพาะกิจการ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แสดงรายการและ</w:t>
      </w:r>
      <w:r w:rsidR="00F305CF">
        <w:rPr>
          <w:rFonts w:asciiTheme="majorBidi" w:hAnsiTheme="majorBidi" w:cstheme="majorBidi"/>
          <w:color w:val="auto"/>
          <w:sz w:val="28"/>
          <w:szCs w:val="28"/>
          <w:cs/>
        </w:rPr>
        <w:t>เหตุการณ์ในรูปแบบที่ท</w:t>
      </w:r>
      <w:r w:rsidR="00F305CF"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ให้มีการนำ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เสนอข้อมูลโดยถูกต้องตามที่ควร</w:t>
      </w:r>
      <w:r w:rsidR="00352711">
        <w:rPr>
          <w:rFonts w:asciiTheme="majorBidi" w:hAnsiTheme="majorBidi" w:cstheme="majorBidi" w:hint="cs"/>
          <w:color w:val="auto"/>
          <w:sz w:val="28"/>
          <w:szCs w:val="28"/>
          <w:cs/>
        </w:rPr>
        <w:t>หรือไม่</w:t>
      </w:r>
    </w:p>
    <w:p w14:paraId="6AB6ECBB" w14:textId="1DF099A9" w:rsidR="005C087A" w:rsidRPr="005C50CC" w:rsidRDefault="005C087A" w:rsidP="00EF0B84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ได้รับ</w:t>
      </w:r>
      <w:r w:rsidRPr="005C50CC">
        <w:rPr>
          <w:rFonts w:asciiTheme="majorBidi" w:hAnsiTheme="majorBidi" w:cstheme="majorBidi"/>
          <w:color w:val="auto"/>
          <w:sz w:val="28"/>
          <w:szCs w:val="28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</w:t>
      </w:r>
      <w:r w:rsidR="000B61EE" w:rsidRPr="005C50CC">
        <w:rPr>
          <w:rFonts w:asciiTheme="majorBidi" w:hAnsiTheme="majorBidi" w:cs="Angsana New"/>
          <w:color w:val="auto"/>
          <w:sz w:val="28"/>
          <w:szCs w:val="28"/>
          <w:cs/>
        </w:rPr>
        <w:t>งบการเงินรวมและงบการเงินเฉพาะกิจการ</w:t>
      </w:r>
      <w:r w:rsidRPr="005C50CC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5C50CC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ข้าพเจ้ารับผิดชอบต่อการกำหนดแนวทางการควบคุมดูแลและการปฏิบัติงานตรวจสอบกลุ่มบริษัท</w:t>
      </w:r>
      <w:r w:rsidRPr="005C50CC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5C50CC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2C32D667" w14:textId="77777777" w:rsidR="00387DC8" w:rsidRDefault="00387DC8" w:rsidP="00387DC8">
      <w:pPr>
        <w:pStyle w:val="NoSpacing"/>
        <w:spacing w:before="120"/>
        <w:ind w:left="1080" w:right="62"/>
        <w:jc w:val="right"/>
        <w:rPr>
          <w:rFonts w:ascii="Angsana New" w:eastAsia="Times New Roman" w:hAnsi="Angsana New"/>
          <w:spacing w:val="-2"/>
          <w:szCs w:val="28"/>
        </w:rPr>
      </w:pPr>
    </w:p>
    <w:p w14:paraId="0AAE5C96" w14:textId="77777777" w:rsidR="00387DC8" w:rsidRDefault="00387DC8" w:rsidP="00387DC8">
      <w:pPr>
        <w:pStyle w:val="NoSpacing"/>
        <w:spacing w:before="120"/>
        <w:ind w:left="1080" w:right="62"/>
        <w:jc w:val="right"/>
        <w:rPr>
          <w:rFonts w:ascii="Angsana New" w:eastAsia="Times New Roman" w:hAnsi="Angsana New"/>
          <w:spacing w:val="-2"/>
          <w:szCs w:val="28"/>
        </w:rPr>
      </w:pPr>
    </w:p>
    <w:p w14:paraId="71934417" w14:textId="77777777" w:rsidR="00387DC8" w:rsidRDefault="00387DC8" w:rsidP="00387DC8">
      <w:pPr>
        <w:pStyle w:val="NoSpacing"/>
        <w:spacing w:before="120"/>
        <w:ind w:left="1080" w:right="62"/>
        <w:jc w:val="right"/>
        <w:rPr>
          <w:rFonts w:ascii="Angsana New" w:eastAsia="Times New Roman" w:hAnsi="Angsana New"/>
          <w:spacing w:val="-2"/>
          <w:szCs w:val="28"/>
        </w:rPr>
      </w:pPr>
    </w:p>
    <w:p w14:paraId="46E042B0" w14:textId="77777777" w:rsidR="00A43CAC" w:rsidRPr="00D003F1" w:rsidRDefault="00A43CAC" w:rsidP="00A43CAC">
      <w:pPr>
        <w:pStyle w:val="NoSpacing"/>
        <w:spacing w:before="120"/>
        <w:ind w:left="1080" w:right="62"/>
        <w:jc w:val="right"/>
        <w:rPr>
          <w:szCs w:val="28"/>
        </w:rPr>
      </w:pPr>
      <w:r w:rsidRPr="00D003F1">
        <w:rPr>
          <w:rFonts w:ascii="Angsana New" w:eastAsia="Times New Roman" w:hAnsi="Angsana New"/>
          <w:spacing w:val="-2"/>
          <w:szCs w:val="28"/>
          <w:cs/>
        </w:rPr>
        <w:t>***/</w:t>
      </w:r>
      <w:r>
        <w:rPr>
          <w:rFonts w:ascii="Angsana New" w:eastAsia="Times New Roman" w:hAnsi="Angsana New"/>
          <w:spacing w:val="-2"/>
          <w:szCs w:val="28"/>
        </w:rPr>
        <w:t>5</w:t>
      </w:r>
    </w:p>
    <w:p w14:paraId="246B3C05" w14:textId="77777777" w:rsidR="00A43CAC" w:rsidRPr="005924BC" w:rsidRDefault="00A43CAC" w:rsidP="00A43CAC">
      <w:pPr>
        <w:autoSpaceDE w:val="0"/>
        <w:autoSpaceDN w:val="0"/>
        <w:adjustRightInd w:val="0"/>
        <w:spacing w:before="120"/>
        <w:ind w:right="27"/>
        <w:jc w:val="center"/>
        <w:rPr>
          <w:rFonts w:ascii="Angsana New" w:eastAsia="Times New Roman" w:hAnsi="Angsana New" w:cs="Angsana New"/>
          <w:spacing w:val="-2"/>
        </w:rPr>
      </w:pPr>
      <w:r w:rsidRPr="005924BC">
        <w:rPr>
          <w:rFonts w:ascii="Angsana New" w:eastAsia="Times New Roman" w:hAnsi="Angsana New" w:cs="Angsana New"/>
          <w:spacing w:val="-2"/>
          <w:cs/>
        </w:rPr>
        <w:lastRenderedPageBreak/>
        <w:t xml:space="preserve">- </w:t>
      </w:r>
      <w:r>
        <w:rPr>
          <w:rFonts w:ascii="Angsana New" w:eastAsia="Times New Roman" w:hAnsi="Angsana New" w:cs="Angsana New"/>
          <w:spacing w:val="-2"/>
        </w:rPr>
        <w:t>5</w:t>
      </w:r>
      <w:r w:rsidRPr="005924BC">
        <w:rPr>
          <w:rFonts w:ascii="Angsana New" w:eastAsia="Times New Roman" w:hAnsi="Angsana New" w:cs="Angsana New"/>
          <w:spacing w:val="-2"/>
        </w:rPr>
        <w:t xml:space="preserve"> </w:t>
      </w:r>
      <w:r w:rsidRPr="005924BC">
        <w:rPr>
          <w:rFonts w:ascii="Angsana New" w:eastAsia="Times New Roman" w:hAnsi="Angsana New" w:cs="Angsana New"/>
          <w:spacing w:val="-2"/>
          <w:cs/>
        </w:rPr>
        <w:t>-</w:t>
      </w:r>
    </w:p>
    <w:p w14:paraId="6F646C50" w14:textId="77777777" w:rsidR="00387DC8" w:rsidRDefault="00387DC8" w:rsidP="00387DC8">
      <w:pPr>
        <w:pStyle w:val="Default"/>
        <w:spacing w:before="2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5C50CC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ข้าพเจ้าได้สื่อสารกับผู้มีหน้าที่ในการกำกับดูแล</w:t>
      </w:r>
      <w:r w:rsidRPr="005C50CC">
        <w:rPr>
          <w:rFonts w:asciiTheme="majorBidi" w:hAnsiTheme="majorBidi" w:cstheme="majorBidi" w:hint="cs"/>
          <w:color w:val="auto"/>
          <w:sz w:val="28"/>
          <w:szCs w:val="28"/>
          <w:cs/>
        </w:rPr>
        <w:t>ในเรื่องต่างๆ ที่สำคัญ ซึ่งรวมถึง</w:t>
      </w:r>
      <w:r w:rsidRPr="005C50CC">
        <w:rPr>
          <w:rFonts w:asciiTheme="majorBidi" w:hAnsiTheme="majorBidi" w:cstheme="majorBidi"/>
          <w:color w:val="auto"/>
          <w:sz w:val="28"/>
          <w:szCs w:val="28"/>
          <w:cs/>
        </w:rPr>
        <w:t>ขอบเขตและช่วงเวลาของการตรวจสอบตามที่ได้วางแผนไว้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5C50CC">
        <w:rPr>
          <w:rFonts w:asciiTheme="majorBidi" w:hAnsiTheme="majorBidi" w:cstheme="majorBidi" w:hint="cs"/>
          <w:color w:val="auto"/>
          <w:sz w:val="28"/>
          <w:szCs w:val="28"/>
          <w:cs/>
        </w:rPr>
        <w:t>หาก</w:t>
      </w:r>
      <w:r w:rsidRPr="005C50CC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ข้าพเจ้าได้พบในระหว่างการตรวจสอบ</w:t>
      </w:r>
      <w:r w:rsidRPr="005C50CC">
        <w:rPr>
          <w:rFonts w:asciiTheme="majorBidi" w:hAnsiTheme="majorBidi" w:cstheme="majorBidi" w:hint="cs"/>
          <w:color w:val="auto"/>
          <w:sz w:val="28"/>
          <w:szCs w:val="28"/>
          <w:cs/>
        </w:rPr>
        <w:t>ของข้าพเจ้า</w:t>
      </w:r>
    </w:p>
    <w:p w14:paraId="3D879144" w14:textId="5072FE7A" w:rsidR="005061BD" w:rsidRDefault="005061BD" w:rsidP="005061BD">
      <w:pPr>
        <w:pStyle w:val="Default"/>
        <w:spacing w:before="2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5C50CC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  <w:r w:rsidRPr="00387DC8">
        <w:rPr>
          <w:rFonts w:asciiTheme="majorBidi" w:hAnsiTheme="majorBidi" w:cs="Angsana New"/>
          <w:color w:val="auto"/>
          <w:sz w:val="28"/>
          <w:szCs w:val="28"/>
          <w:cs/>
        </w:rPr>
        <w:t>และการดำเนินการเพื่อขจัดอุปสรรคหรือมาตรการป้องกันของข้าพเจ้า (ถ้ามี)</w:t>
      </w:r>
      <w:r w:rsidRPr="005061BD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ข้าพเจ้าได้พิจารณาเรื่องต่างๆที่มีนัยสำคัญมากที่สุดในการตรวจสอบ</w:t>
      </w:r>
      <w:r w:rsidRPr="000B61EE">
        <w:rPr>
          <w:rFonts w:asciiTheme="majorBidi" w:hAnsiTheme="majorBidi" w:cs="Angsana New"/>
          <w:color w:val="auto"/>
          <w:sz w:val="28"/>
          <w:szCs w:val="28"/>
          <w:cs/>
        </w:rPr>
        <w:t>งบการเงินรวมและงบการเงินเฉพาะกิจการ</w:t>
      </w:r>
      <w:r w:rsidRPr="009E20E4">
        <w:rPr>
          <w:rFonts w:asciiTheme="majorBidi" w:hAnsiTheme="majorBidi" w:cstheme="majorBidi"/>
          <w:color w:val="auto"/>
          <w:sz w:val="28"/>
          <w:szCs w:val="28"/>
          <w:cs/>
        </w:rPr>
        <w:t>ใน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>ปี</w:t>
      </w:r>
      <w:r w:rsidRPr="009E20E4">
        <w:rPr>
          <w:rFonts w:asciiTheme="majorBidi" w:hAnsiTheme="majorBidi" w:cstheme="majorBidi"/>
          <w:color w:val="auto"/>
          <w:sz w:val="28"/>
          <w:szCs w:val="28"/>
          <w:cs/>
        </w:rPr>
        <w:t>ปัจจุบันและกำหนดเป็นเรื่องสำคัญในการตรวจสอบข้าพเจ้าได้อธิบายเรื่องเหล่านี้ในรายงานของผู้สอบบัญชีเว้นแต่กฎหมายหรือข้อบังคับ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ไม่ให้เปิดเผยต่อสาธารณะเกี่ยวกับเรื่องดังกล่าวหรือในสถานการณ์ที่ยากที่จะเกิดขึ้น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>งกล่าว</w:t>
      </w:r>
    </w:p>
    <w:p w14:paraId="05390FDF" w14:textId="77777777" w:rsidR="00642371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79228C2A" w14:textId="0F7E96D3" w:rsidR="00642371" w:rsidRPr="001D4051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  <w:cs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ผู้สอบบัญชีที่รับผิด</w:t>
      </w:r>
      <w:r>
        <w:rPr>
          <w:rFonts w:asciiTheme="majorBidi" w:hAnsiTheme="majorBidi" w:cstheme="majorBidi"/>
          <w:color w:val="auto"/>
          <w:sz w:val="28"/>
          <w:szCs w:val="28"/>
          <w:cs/>
        </w:rPr>
        <w:t>ชอบงานสอบบัญชีและการน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เสนอรายงานฉบับนี้คือ</w:t>
      </w:r>
      <w:r w:rsidR="00DA30FA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="000E454D" w:rsidRPr="0084694A">
        <w:rPr>
          <w:rFonts w:asciiTheme="majorBidi" w:hAnsiTheme="majorBidi" w:cstheme="majorBidi"/>
          <w:color w:val="auto"/>
          <w:sz w:val="28"/>
          <w:szCs w:val="28"/>
          <w:cs/>
        </w:rPr>
        <w:t>นาย</w:t>
      </w:r>
      <w:r w:rsidR="000C11AE">
        <w:rPr>
          <w:rFonts w:asciiTheme="majorBidi" w:hAnsiTheme="majorBidi" w:cstheme="majorBidi" w:hint="cs"/>
          <w:color w:val="auto"/>
          <w:sz w:val="28"/>
          <w:szCs w:val="28"/>
          <w:cs/>
        </w:rPr>
        <w:t>ธนาทิตย์ รักษ์เสถียรภาพ</w:t>
      </w:r>
    </w:p>
    <w:p w14:paraId="3D682344" w14:textId="77777777" w:rsidR="00642371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5F1DB2DB" w14:textId="2DA72A75" w:rsidR="009556B8" w:rsidRDefault="009556B8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01148D58" w14:textId="5B7ACAE7" w:rsidR="001B0587" w:rsidRDefault="001B0587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10C6E719" w14:textId="6224D07B" w:rsidR="005653CA" w:rsidRDefault="005653CA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395EE3C3" w14:textId="77777777" w:rsidR="005653CA" w:rsidRDefault="005653CA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3F6D60BC" w14:textId="77777777" w:rsidR="005653CA" w:rsidRDefault="005653CA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03FE32D0" w14:textId="77777777" w:rsidR="005D43D0" w:rsidRPr="001D4051" w:rsidRDefault="005D43D0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2BE10F71" w14:textId="0C296A3A" w:rsidR="00642371" w:rsidRPr="001D4051" w:rsidRDefault="00E4544E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>
        <w:rPr>
          <w:rFonts w:asciiTheme="majorBidi" w:hAnsiTheme="majorBidi" w:cstheme="majorBidi" w:hint="cs"/>
          <w:color w:val="auto"/>
          <w:sz w:val="28"/>
          <w:szCs w:val="28"/>
          <w:cs/>
        </w:rPr>
        <w:t>(</w:t>
      </w:r>
      <w:r w:rsidR="000E454D" w:rsidRPr="0084694A">
        <w:rPr>
          <w:rFonts w:asciiTheme="majorBidi" w:hAnsiTheme="majorBidi" w:cstheme="majorBidi"/>
          <w:color w:val="auto"/>
          <w:sz w:val="28"/>
          <w:szCs w:val="28"/>
          <w:cs/>
        </w:rPr>
        <w:t>นาย</w:t>
      </w:r>
      <w:r w:rsidR="000C11AE">
        <w:rPr>
          <w:rFonts w:asciiTheme="majorBidi" w:hAnsiTheme="majorBidi" w:cstheme="majorBidi" w:hint="cs"/>
          <w:color w:val="auto"/>
          <w:sz w:val="28"/>
          <w:szCs w:val="28"/>
          <w:cs/>
        </w:rPr>
        <w:t>ธนาทิตย์ รักษ์เสถียรภาพ</w:t>
      </w:r>
      <w:r w:rsidR="0083438B">
        <w:rPr>
          <w:rFonts w:asciiTheme="majorBidi" w:hAnsiTheme="majorBidi" w:cstheme="majorBidi" w:hint="cs"/>
          <w:color w:val="auto"/>
          <w:sz w:val="28"/>
          <w:szCs w:val="28"/>
          <w:cs/>
        </w:rPr>
        <w:t>)</w:t>
      </w:r>
    </w:p>
    <w:p w14:paraId="741A3392" w14:textId="53BC9840" w:rsidR="00642371" w:rsidRPr="001D4051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ผู้สอบบัญชีรับอนุญาต ทะเบียนเลข</w:t>
      </w:r>
      <w:r w:rsidR="00902FF7">
        <w:rPr>
          <w:rFonts w:asciiTheme="majorBidi" w:hAnsiTheme="majorBidi" w:cstheme="majorBidi"/>
          <w:color w:val="auto"/>
          <w:sz w:val="28"/>
          <w:szCs w:val="28"/>
          <w:cs/>
        </w:rPr>
        <w:t>ที่</w:t>
      </w:r>
      <w:r w:rsidR="000E454D">
        <w:rPr>
          <w:rFonts w:asciiTheme="majorBidi" w:hAnsiTheme="majorBidi" w:cstheme="majorBidi"/>
          <w:color w:val="auto"/>
          <w:sz w:val="28"/>
          <w:szCs w:val="28"/>
        </w:rPr>
        <w:t xml:space="preserve"> 1</w:t>
      </w:r>
      <w:r w:rsidR="000C11AE">
        <w:rPr>
          <w:rFonts w:asciiTheme="majorBidi" w:hAnsiTheme="majorBidi" w:cstheme="majorBidi"/>
          <w:color w:val="auto"/>
          <w:sz w:val="28"/>
          <w:szCs w:val="28"/>
        </w:rPr>
        <w:t>3646</w:t>
      </w:r>
    </w:p>
    <w:p w14:paraId="2C3959DB" w14:textId="77777777" w:rsidR="00642371" w:rsidRPr="00AA56F5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2F38FD1A" w14:textId="77777777" w:rsidR="00642371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  <w:r w:rsidRPr="001D4051">
        <w:rPr>
          <w:rFonts w:asciiTheme="majorBidi" w:hAnsiTheme="majorBidi" w:cstheme="majorBidi"/>
          <w:sz w:val="28"/>
          <w:szCs w:val="28"/>
          <w:cs/>
        </w:rPr>
        <w:t>บริษัท กรินทร์ ออดิท จำกัด</w:t>
      </w:r>
    </w:p>
    <w:p w14:paraId="3852A06B" w14:textId="77777777" w:rsidR="00DA3232" w:rsidRPr="00FD01BF" w:rsidRDefault="00DA3232" w:rsidP="0064237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  <w:cs/>
        </w:rPr>
      </w:pPr>
      <w:r w:rsidRPr="00FD01BF">
        <w:rPr>
          <w:rFonts w:asciiTheme="majorBidi" w:hAnsiTheme="majorBidi" w:cstheme="majorBidi" w:hint="cs"/>
          <w:sz w:val="28"/>
          <w:szCs w:val="28"/>
          <w:cs/>
        </w:rPr>
        <w:t>กรุงเทพมหานคร</w:t>
      </w:r>
    </w:p>
    <w:p w14:paraId="54E0F7C5" w14:textId="07AB5611" w:rsidR="00F57191" w:rsidRPr="00FD01BF" w:rsidRDefault="00642371" w:rsidP="008A4D52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  <w:cs/>
        </w:rPr>
      </w:pPr>
      <w:r w:rsidRPr="00447F36">
        <w:rPr>
          <w:rFonts w:asciiTheme="majorBidi" w:hAnsiTheme="majorBidi" w:cstheme="majorBidi"/>
          <w:color w:val="auto"/>
          <w:sz w:val="28"/>
          <w:szCs w:val="28"/>
          <w:cs/>
        </w:rPr>
        <w:t>วันที่</w:t>
      </w:r>
      <w:r w:rsidR="000E454D" w:rsidRPr="00447F36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="00635FE5">
        <w:rPr>
          <w:rFonts w:asciiTheme="majorBidi" w:hAnsiTheme="majorBidi" w:cstheme="majorBidi"/>
          <w:color w:val="auto"/>
          <w:sz w:val="28"/>
          <w:szCs w:val="28"/>
        </w:rPr>
        <w:t>26</w:t>
      </w:r>
      <w:r w:rsidR="00DA30FA" w:rsidRPr="00447F36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="00902FF7" w:rsidRPr="00447F36">
        <w:rPr>
          <w:rFonts w:asciiTheme="majorBidi" w:hAnsiTheme="majorBidi" w:cstheme="majorBidi"/>
          <w:color w:val="auto"/>
          <w:sz w:val="28"/>
          <w:szCs w:val="28"/>
          <w:cs/>
        </w:rPr>
        <w:t xml:space="preserve">กุมภาพันธ์ </w:t>
      </w:r>
      <w:r w:rsidR="00EA0E3A" w:rsidRPr="00447F36">
        <w:rPr>
          <w:rFonts w:asciiTheme="majorBidi" w:hAnsiTheme="majorBidi" w:cstheme="majorBidi"/>
          <w:color w:val="auto"/>
          <w:sz w:val="28"/>
          <w:szCs w:val="28"/>
        </w:rPr>
        <w:t>256</w:t>
      </w:r>
      <w:r w:rsidR="00A43CAC" w:rsidRPr="00447F36">
        <w:rPr>
          <w:rFonts w:asciiTheme="majorBidi" w:hAnsiTheme="majorBidi" w:cstheme="majorBidi" w:hint="cs"/>
          <w:color w:val="auto"/>
          <w:sz w:val="28"/>
          <w:szCs w:val="28"/>
          <w:cs/>
        </w:rPr>
        <w:t>9</w:t>
      </w:r>
    </w:p>
    <w:sectPr w:rsidR="00F57191" w:rsidRPr="00FD01BF" w:rsidSect="001D4051">
      <w:pgSz w:w="11906" w:h="16838"/>
      <w:pgMar w:top="1440" w:right="1077" w:bottom="1440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E1504B" w14:textId="77777777" w:rsidR="0017122A" w:rsidRDefault="0017122A" w:rsidP="00DF0B1A">
      <w:r>
        <w:separator/>
      </w:r>
    </w:p>
  </w:endnote>
  <w:endnote w:type="continuationSeparator" w:id="0">
    <w:p w14:paraId="789C4D01" w14:textId="77777777" w:rsidR="0017122A" w:rsidRDefault="0017122A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10FD87" w14:textId="77777777" w:rsidR="0017122A" w:rsidRDefault="0017122A" w:rsidP="00DF0B1A">
      <w:r>
        <w:separator/>
      </w:r>
    </w:p>
  </w:footnote>
  <w:footnote w:type="continuationSeparator" w:id="0">
    <w:p w14:paraId="69EF7676" w14:textId="77777777" w:rsidR="0017122A" w:rsidRDefault="0017122A" w:rsidP="00DF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22042A2"/>
    <w:multiLevelType w:val="hybridMultilevel"/>
    <w:tmpl w:val="C61A5EB6"/>
    <w:lvl w:ilvl="0" w:tplc="ECB2122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12314B"/>
    <w:multiLevelType w:val="hybridMultilevel"/>
    <w:tmpl w:val="260CE88A"/>
    <w:lvl w:ilvl="0" w:tplc="B3B49D96"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5" w15:restartNumberingAfterBreak="0">
    <w:nsid w:val="24A034B1"/>
    <w:multiLevelType w:val="hybridMultilevel"/>
    <w:tmpl w:val="76ECB2B0"/>
    <w:lvl w:ilvl="0" w:tplc="89B20DCA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22869B0"/>
    <w:multiLevelType w:val="hybridMultilevel"/>
    <w:tmpl w:val="499EB580"/>
    <w:lvl w:ilvl="0" w:tplc="5762C3F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528564073">
    <w:abstractNumId w:val="4"/>
  </w:num>
  <w:num w:numId="2" w16cid:durableId="1175801340">
    <w:abstractNumId w:val="3"/>
  </w:num>
  <w:num w:numId="3" w16cid:durableId="896210992">
    <w:abstractNumId w:val="7"/>
  </w:num>
  <w:num w:numId="4" w16cid:durableId="1263876963">
    <w:abstractNumId w:val="5"/>
  </w:num>
  <w:num w:numId="5" w16cid:durableId="114755805">
    <w:abstractNumId w:val="1"/>
  </w:num>
  <w:num w:numId="6" w16cid:durableId="103159048">
    <w:abstractNumId w:val="6"/>
  </w:num>
  <w:num w:numId="7" w16cid:durableId="1968047801">
    <w:abstractNumId w:val="0"/>
  </w:num>
  <w:num w:numId="8" w16cid:durableId="1043403482">
    <w:abstractNumId w:val="2"/>
  </w:num>
  <w:num w:numId="9" w16cid:durableId="17750109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7191"/>
    <w:rsid w:val="000016C6"/>
    <w:rsid w:val="00004A31"/>
    <w:rsid w:val="00015BD5"/>
    <w:rsid w:val="000233F2"/>
    <w:rsid w:val="00023F13"/>
    <w:rsid w:val="00047C09"/>
    <w:rsid w:val="0005325C"/>
    <w:rsid w:val="00053A61"/>
    <w:rsid w:val="0006018F"/>
    <w:rsid w:val="00062330"/>
    <w:rsid w:val="00064686"/>
    <w:rsid w:val="000735ED"/>
    <w:rsid w:val="000819F9"/>
    <w:rsid w:val="0008685E"/>
    <w:rsid w:val="00086CD7"/>
    <w:rsid w:val="00093A3A"/>
    <w:rsid w:val="000A256F"/>
    <w:rsid w:val="000A4999"/>
    <w:rsid w:val="000A521D"/>
    <w:rsid w:val="000B61EE"/>
    <w:rsid w:val="000C11AE"/>
    <w:rsid w:val="000D68AD"/>
    <w:rsid w:val="000D7210"/>
    <w:rsid w:val="000E0C3F"/>
    <w:rsid w:val="000E454D"/>
    <w:rsid w:val="000F0C3C"/>
    <w:rsid w:val="000F4CE8"/>
    <w:rsid w:val="000F4CFD"/>
    <w:rsid w:val="000F6545"/>
    <w:rsid w:val="00113F3A"/>
    <w:rsid w:val="001151D5"/>
    <w:rsid w:val="00117438"/>
    <w:rsid w:val="001229F3"/>
    <w:rsid w:val="00126791"/>
    <w:rsid w:val="001327A9"/>
    <w:rsid w:val="0014225B"/>
    <w:rsid w:val="00142B01"/>
    <w:rsid w:val="00144AAE"/>
    <w:rsid w:val="001473CA"/>
    <w:rsid w:val="00152360"/>
    <w:rsid w:val="00153787"/>
    <w:rsid w:val="00165D1A"/>
    <w:rsid w:val="0017122A"/>
    <w:rsid w:val="00176BD5"/>
    <w:rsid w:val="00181B3C"/>
    <w:rsid w:val="001A6FC4"/>
    <w:rsid w:val="001A7428"/>
    <w:rsid w:val="001B0587"/>
    <w:rsid w:val="001B216E"/>
    <w:rsid w:val="001B4311"/>
    <w:rsid w:val="001B638F"/>
    <w:rsid w:val="001C1EEB"/>
    <w:rsid w:val="001C4DAD"/>
    <w:rsid w:val="001C691E"/>
    <w:rsid w:val="001D056C"/>
    <w:rsid w:val="001D4051"/>
    <w:rsid w:val="001E5045"/>
    <w:rsid w:val="00202BB5"/>
    <w:rsid w:val="00207548"/>
    <w:rsid w:val="0021257F"/>
    <w:rsid w:val="00213FB1"/>
    <w:rsid w:val="00215D04"/>
    <w:rsid w:val="00217D2A"/>
    <w:rsid w:val="002230C6"/>
    <w:rsid w:val="002327E5"/>
    <w:rsid w:val="002359C1"/>
    <w:rsid w:val="002374BB"/>
    <w:rsid w:val="00243286"/>
    <w:rsid w:val="00245522"/>
    <w:rsid w:val="0024647F"/>
    <w:rsid w:val="00250929"/>
    <w:rsid w:val="00252B79"/>
    <w:rsid w:val="002549C2"/>
    <w:rsid w:val="00266C1F"/>
    <w:rsid w:val="0026785C"/>
    <w:rsid w:val="00273BA7"/>
    <w:rsid w:val="002765E2"/>
    <w:rsid w:val="0027735A"/>
    <w:rsid w:val="002829D1"/>
    <w:rsid w:val="002846EA"/>
    <w:rsid w:val="002869D0"/>
    <w:rsid w:val="00292B4B"/>
    <w:rsid w:val="00295BF9"/>
    <w:rsid w:val="002A1428"/>
    <w:rsid w:val="002A6948"/>
    <w:rsid w:val="002B0163"/>
    <w:rsid w:val="002B39B0"/>
    <w:rsid w:val="002B39C9"/>
    <w:rsid w:val="002B4807"/>
    <w:rsid w:val="002C29B1"/>
    <w:rsid w:val="002C6622"/>
    <w:rsid w:val="002D79E7"/>
    <w:rsid w:val="002E6F1B"/>
    <w:rsid w:val="0030205F"/>
    <w:rsid w:val="003032D5"/>
    <w:rsid w:val="00304875"/>
    <w:rsid w:val="003141A6"/>
    <w:rsid w:val="0032109E"/>
    <w:rsid w:val="003214C0"/>
    <w:rsid w:val="00321CA9"/>
    <w:rsid w:val="00321F8F"/>
    <w:rsid w:val="00324EE0"/>
    <w:rsid w:val="00333B6B"/>
    <w:rsid w:val="0033606E"/>
    <w:rsid w:val="00347489"/>
    <w:rsid w:val="00351449"/>
    <w:rsid w:val="00352711"/>
    <w:rsid w:val="0036643D"/>
    <w:rsid w:val="00367877"/>
    <w:rsid w:val="003737C8"/>
    <w:rsid w:val="0038419B"/>
    <w:rsid w:val="00387DC8"/>
    <w:rsid w:val="003928B9"/>
    <w:rsid w:val="003930CC"/>
    <w:rsid w:val="003942FD"/>
    <w:rsid w:val="00395099"/>
    <w:rsid w:val="003A0A97"/>
    <w:rsid w:val="003A6FD9"/>
    <w:rsid w:val="003A78D1"/>
    <w:rsid w:val="003B1D23"/>
    <w:rsid w:val="003B4E63"/>
    <w:rsid w:val="003C5D32"/>
    <w:rsid w:val="003E14A9"/>
    <w:rsid w:val="003F5E27"/>
    <w:rsid w:val="003F78F8"/>
    <w:rsid w:val="0040221A"/>
    <w:rsid w:val="00402628"/>
    <w:rsid w:val="00405636"/>
    <w:rsid w:val="00407CFC"/>
    <w:rsid w:val="00411D4D"/>
    <w:rsid w:val="00412EBA"/>
    <w:rsid w:val="00424F1D"/>
    <w:rsid w:val="00426BCD"/>
    <w:rsid w:val="004338C2"/>
    <w:rsid w:val="004352B0"/>
    <w:rsid w:val="00436412"/>
    <w:rsid w:val="0044209F"/>
    <w:rsid w:val="00445CEC"/>
    <w:rsid w:val="00447F36"/>
    <w:rsid w:val="004642EF"/>
    <w:rsid w:val="00464311"/>
    <w:rsid w:val="00464F83"/>
    <w:rsid w:val="004667F3"/>
    <w:rsid w:val="004677AA"/>
    <w:rsid w:val="0047057C"/>
    <w:rsid w:val="004750B8"/>
    <w:rsid w:val="00475243"/>
    <w:rsid w:val="00475609"/>
    <w:rsid w:val="004815ED"/>
    <w:rsid w:val="00481B65"/>
    <w:rsid w:val="00482899"/>
    <w:rsid w:val="004873F5"/>
    <w:rsid w:val="00497FC0"/>
    <w:rsid w:val="004A0540"/>
    <w:rsid w:val="004B15BE"/>
    <w:rsid w:val="004B5331"/>
    <w:rsid w:val="004C4F00"/>
    <w:rsid w:val="004D0175"/>
    <w:rsid w:val="004D4387"/>
    <w:rsid w:val="004E1B4E"/>
    <w:rsid w:val="004E32F1"/>
    <w:rsid w:val="004E3311"/>
    <w:rsid w:val="004F0977"/>
    <w:rsid w:val="004F636E"/>
    <w:rsid w:val="004F6731"/>
    <w:rsid w:val="005022AA"/>
    <w:rsid w:val="005061BD"/>
    <w:rsid w:val="00507661"/>
    <w:rsid w:val="00507E30"/>
    <w:rsid w:val="00515290"/>
    <w:rsid w:val="00520379"/>
    <w:rsid w:val="00530E52"/>
    <w:rsid w:val="00537DBC"/>
    <w:rsid w:val="005475C1"/>
    <w:rsid w:val="00547BE3"/>
    <w:rsid w:val="00552940"/>
    <w:rsid w:val="00554D84"/>
    <w:rsid w:val="005618CC"/>
    <w:rsid w:val="005653CA"/>
    <w:rsid w:val="005756C2"/>
    <w:rsid w:val="0058028C"/>
    <w:rsid w:val="005828FB"/>
    <w:rsid w:val="00584319"/>
    <w:rsid w:val="00586764"/>
    <w:rsid w:val="005924BC"/>
    <w:rsid w:val="00594B5E"/>
    <w:rsid w:val="005A47CA"/>
    <w:rsid w:val="005A6824"/>
    <w:rsid w:val="005B6891"/>
    <w:rsid w:val="005C087A"/>
    <w:rsid w:val="005C2F62"/>
    <w:rsid w:val="005C4B7C"/>
    <w:rsid w:val="005C50CC"/>
    <w:rsid w:val="005D203D"/>
    <w:rsid w:val="005D2AF5"/>
    <w:rsid w:val="005D43D0"/>
    <w:rsid w:val="005D75D1"/>
    <w:rsid w:val="005E063E"/>
    <w:rsid w:val="005E60B3"/>
    <w:rsid w:val="005F5B06"/>
    <w:rsid w:val="0060189C"/>
    <w:rsid w:val="0060643E"/>
    <w:rsid w:val="00606F7B"/>
    <w:rsid w:val="00606F93"/>
    <w:rsid w:val="006101B1"/>
    <w:rsid w:val="006128D0"/>
    <w:rsid w:val="00613710"/>
    <w:rsid w:val="00613B9A"/>
    <w:rsid w:val="00622245"/>
    <w:rsid w:val="0062229F"/>
    <w:rsid w:val="00630316"/>
    <w:rsid w:val="00635FE5"/>
    <w:rsid w:val="00642371"/>
    <w:rsid w:val="00643A77"/>
    <w:rsid w:val="006461B4"/>
    <w:rsid w:val="00647E5E"/>
    <w:rsid w:val="00661593"/>
    <w:rsid w:val="006659C7"/>
    <w:rsid w:val="0068137A"/>
    <w:rsid w:val="006853E3"/>
    <w:rsid w:val="006902AF"/>
    <w:rsid w:val="0069098B"/>
    <w:rsid w:val="006B5964"/>
    <w:rsid w:val="00700C00"/>
    <w:rsid w:val="00714210"/>
    <w:rsid w:val="00715182"/>
    <w:rsid w:val="00717E85"/>
    <w:rsid w:val="00721C2D"/>
    <w:rsid w:val="0072783F"/>
    <w:rsid w:val="00735B01"/>
    <w:rsid w:val="00744013"/>
    <w:rsid w:val="0075211D"/>
    <w:rsid w:val="00763349"/>
    <w:rsid w:val="007911E0"/>
    <w:rsid w:val="00791603"/>
    <w:rsid w:val="00791671"/>
    <w:rsid w:val="007A2743"/>
    <w:rsid w:val="007A4CF6"/>
    <w:rsid w:val="007A760A"/>
    <w:rsid w:val="007A7F89"/>
    <w:rsid w:val="007B677F"/>
    <w:rsid w:val="007C0E4E"/>
    <w:rsid w:val="007C6A66"/>
    <w:rsid w:val="007D1DFD"/>
    <w:rsid w:val="007D3699"/>
    <w:rsid w:val="007F0C51"/>
    <w:rsid w:val="007F30FD"/>
    <w:rsid w:val="007F4D14"/>
    <w:rsid w:val="00800F2F"/>
    <w:rsid w:val="00804D71"/>
    <w:rsid w:val="0081309B"/>
    <w:rsid w:val="00817826"/>
    <w:rsid w:val="008230EE"/>
    <w:rsid w:val="008255CE"/>
    <w:rsid w:val="00830D2B"/>
    <w:rsid w:val="0083438B"/>
    <w:rsid w:val="00840EE8"/>
    <w:rsid w:val="00843AB8"/>
    <w:rsid w:val="00852A23"/>
    <w:rsid w:val="00855F5E"/>
    <w:rsid w:val="008560A3"/>
    <w:rsid w:val="0085750A"/>
    <w:rsid w:val="00867B1C"/>
    <w:rsid w:val="0087285D"/>
    <w:rsid w:val="00876387"/>
    <w:rsid w:val="00890F61"/>
    <w:rsid w:val="008916AF"/>
    <w:rsid w:val="008951A4"/>
    <w:rsid w:val="008A4D52"/>
    <w:rsid w:val="008A628F"/>
    <w:rsid w:val="008C137F"/>
    <w:rsid w:val="008C4F33"/>
    <w:rsid w:val="008D1CDA"/>
    <w:rsid w:val="008E50E3"/>
    <w:rsid w:val="008E745B"/>
    <w:rsid w:val="008F17A2"/>
    <w:rsid w:val="008F2534"/>
    <w:rsid w:val="0090213F"/>
    <w:rsid w:val="00902FF7"/>
    <w:rsid w:val="009032C9"/>
    <w:rsid w:val="009070C6"/>
    <w:rsid w:val="0091054B"/>
    <w:rsid w:val="009125DC"/>
    <w:rsid w:val="00913807"/>
    <w:rsid w:val="00922332"/>
    <w:rsid w:val="00927A5A"/>
    <w:rsid w:val="009346BD"/>
    <w:rsid w:val="00935317"/>
    <w:rsid w:val="009556B8"/>
    <w:rsid w:val="009608FC"/>
    <w:rsid w:val="00967230"/>
    <w:rsid w:val="00972733"/>
    <w:rsid w:val="0097780A"/>
    <w:rsid w:val="009832C3"/>
    <w:rsid w:val="00987D80"/>
    <w:rsid w:val="00993084"/>
    <w:rsid w:val="00993E9E"/>
    <w:rsid w:val="009A4112"/>
    <w:rsid w:val="009B2796"/>
    <w:rsid w:val="009B683E"/>
    <w:rsid w:val="009B743A"/>
    <w:rsid w:val="009B79C0"/>
    <w:rsid w:val="009B7F39"/>
    <w:rsid w:val="009C05B7"/>
    <w:rsid w:val="009D065D"/>
    <w:rsid w:val="009D5B2D"/>
    <w:rsid w:val="009E20E4"/>
    <w:rsid w:val="009E243C"/>
    <w:rsid w:val="009E5078"/>
    <w:rsid w:val="009F35CD"/>
    <w:rsid w:val="009F4F46"/>
    <w:rsid w:val="009F59D1"/>
    <w:rsid w:val="009F7C3F"/>
    <w:rsid w:val="00A01222"/>
    <w:rsid w:val="00A078EB"/>
    <w:rsid w:val="00A105AB"/>
    <w:rsid w:val="00A16982"/>
    <w:rsid w:val="00A20896"/>
    <w:rsid w:val="00A2673D"/>
    <w:rsid w:val="00A26A1B"/>
    <w:rsid w:val="00A325F3"/>
    <w:rsid w:val="00A34C74"/>
    <w:rsid w:val="00A43CAC"/>
    <w:rsid w:val="00A44149"/>
    <w:rsid w:val="00A57BC8"/>
    <w:rsid w:val="00A72B3E"/>
    <w:rsid w:val="00A831AC"/>
    <w:rsid w:val="00A94982"/>
    <w:rsid w:val="00AA31F2"/>
    <w:rsid w:val="00AA371B"/>
    <w:rsid w:val="00AA56F5"/>
    <w:rsid w:val="00AB4314"/>
    <w:rsid w:val="00AC3E9B"/>
    <w:rsid w:val="00AD03C2"/>
    <w:rsid w:val="00AD0CDD"/>
    <w:rsid w:val="00AD6B81"/>
    <w:rsid w:val="00AE1879"/>
    <w:rsid w:val="00AE264D"/>
    <w:rsid w:val="00AE455A"/>
    <w:rsid w:val="00AE5DFE"/>
    <w:rsid w:val="00AF1AEF"/>
    <w:rsid w:val="00AF62A3"/>
    <w:rsid w:val="00B010E0"/>
    <w:rsid w:val="00B1044D"/>
    <w:rsid w:val="00B10CD1"/>
    <w:rsid w:val="00B16607"/>
    <w:rsid w:val="00B26FFD"/>
    <w:rsid w:val="00B4171E"/>
    <w:rsid w:val="00B54313"/>
    <w:rsid w:val="00B70745"/>
    <w:rsid w:val="00B726F1"/>
    <w:rsid w:val="00B7352A"/>
    <w:rsid w:val="00B7585D"/>
    <w:rsid w:val="00B80D32"/>
    <w:rsid w:val="00B86554"/>
    <w:rsid w:val="00B871D6"/>
    <w:rsid w:val="00B87CA0"/>
    <w:rsid w:val="00B87E15"/>
    <w:rsid w:val="00B905B7"/>
    <w:rsid w:val="00B97514"/>
    <w:rsid w:val="00BA234D"/>
    <w:rsid w:val="00BA2BF3"/>
    <w:rsid w:val="00BA42D8"/>
    <w:rsid w:val="00BA52DB"/>
    <w:rsid w:val="00BB32FF"/>
    <w:rsid w:val="00BB4E09"/>
    <w:rsid w:val="00BB66BB"/>
    <w:rsid w:val="00BB757F"/>
    <w:rsid w:val="00BB79BE"/>
    <w:rsid w:val="00BC2334"/>
    <w:rsid w:val="00BC4C15"/>
    <w:rsid w:val="00BD3A0A"/>
    <w:rsid w:val="00BD7E63"/>
    <w:rsid w:val="00BE1772"/>
    <w:rsid w:val="00BE29A0"/>
    <w:rsid w:val="00BE69A5"/>
    <w:rsid w:val="00BF00DC"/>
    <w:rsid w:val="00C05055"/>
    <w:rsid w:val="00C05598"/>
    <w:rsid w:val="00C205ED"/>
    <w:rsid w:val="00C21CA3"/>
    <w:rsid w:val="00C23574"/>
    <w:rsid w:val="00C50461"/>
    <w:rsid w:val="00C54A0B"/>
    <w:rsid w:val="00C71681"/>
    <w:rsid w:val="00C74CEB"/>
    <w:rsid w:val="00C873B7"/>
    <w:rsid w:val="00C90944"/>
    <w:rsid w:val="00CA4030"/>
    <w:rsid w:val="00CA7C27"/>
    <w:rsid w:val="00CB2DDA"/>
    <w:rsid w:val="00CB4A8B"/>
    <w:rsid w:val="00CC3855"/>
    <w:rsid w:val="00CE6D33"/>
    <w:rsid w:val="00CF1B9A"/>
    <w:rsid w:val="00CF3718"/>
    <w:rsid w:val="00CF4865"/>
    <w:rsid w:val="00D003F1"/>
    <w:rsid w:val="00D0571F"/>
    <w:rsid w:val="00D16559"/>
    <w:rsid w:val="00D16A20"/>
    <w:rsid w:val="00D26B1E"/>
    <w:rsid w:val="00D66C8D"/>
    <w:rsid w:val="00D732DA"/>
    <w:rsid w:val="00D7561F"/>
    <w:rsid w:val="00D80100"/>
    <w:rsid w:val="00D82FDD"/>
    <w:rsid w:val="00D87F39"/>
    <w:rsid w:val="00D9095A"/>
    <w:rsid w:val="00D90995"/>
    <w:rsid w:val="00D909C0"/>
    <w:rsid w:val="00D959EA"/>
    <w:rsid w:val="00D97A56"/>
    <w:rsid w:val="00DA0812"/>
    <w:rsid w:val="00DA30FA"/>
    <w:rsid w:val="00DA3232"/>
    <w:rsid w:val="00DA5857"/>
    <w:rsid w:val="00DB28BD"/>
    <w:rsid w:val="00DC041C"/>
    <w:rsid w:val="00DC1A85"/>
    <w:rsid w:val="00DC310D"/>
    <w:rsid w:val="00DC463F"/>
    <w:rsid w:val="00DD4AD9"/>
    <w:rsid w:val="00DD51C7"/>
    <w:rsid w:val="00DE0360"/>
    <w:rsid w:val="00DE26C9"/>
    <w:rsid w:val="00DE3576"/>
    <w:rsid w:val="00DE67C1"/>
    <w:rsid w:val="00DF06F3"/>
    <w:rsid w:val="00DF0B1A"/>
    <w:rsid w:val="00DF1D98"/>
    <w:rsid w:val="00DF245D"/>
    <w:rsid w:val="00DF27E0"/>
    <w:rsid w:val="00DF6AF2"/>
    <w:rsid w:val="00E010FA"/>
    <w:rsid w:val="00E129C2"/>
    <w:rsid w:val="00E1768E"/>
    <w:rsid w:val="00E30324"/>
    <w:rsid w:val="00E31AE8"/>
    <w:rsid w:val="00E40345"/>
    <w:rsid w:val="00E4281B"/>
    <w:rsid w:val="00E428B7"/>
    <w:rsid w:val="00E44C4F"/>
    <w:rsid w:val="00E450D6"/>
    <w:rsid w:val="00E4544E"/>
    <w:rsid w:val="00E46F14"/>
    <w:rsid w:val="00E52896"/>
    <w:rsid w:val="00E53356"/>
    <w:rsid w:val="00E535D7"/>
    <w:rsid w:val="00E76AD1"/>
    <w:rsid w:val="00E917C6"/>
    <w:rsid w:val="00E967AC"/>
    <w:rsid w:val="00E97E9A"/>
    <w:rsid w:val="00EA0483"/>
    <w:rsid w:val="00EA0E3A"/>
    <w:rsid w:val="00EA3D93"/>
    <w:rsid w:val="00EA4D98"/>
    <w:rsid w:val="00EB1928"/>
    <w:rsid w:val="00EB2AEA"/>
    <w:rsid w:val="00EB47AE"/>
    <w:rsid w:val="00EB5DCA"/>
    <w:rsid w:val="00EB7AC3"/>
    <w:rsid w:val="00EB7F46"/>
    <w:rsid w:val="00EC1845"/>
    <w:rsid w:val="00EC256B"/>
    <w:rsid w:val="00EC7FE0"/>
    <w:rsid w:val="00ED06A3"/>
    <w:rsid w:val="00ED2F13"/>
    <w:rsid w:val="00ED3218"/>
    <w:rsid w:val="00ED5A82"/>
    <w:rsid w:val="00ED5BFA"/>
    <w:rsid w:val="00EF0B84"/>
    <w:rsid w:val="00EF3B75"/>
    <w:rsid w:val="00EF3E73"/>
    <w:rsid w:val="00F037A2"/>
    <w:rsid w:val="00F03856"/>
    <w:rsid w:val="00F10091"/>
    <w:rsid w:val="00F30533"/>
    <w:rsid w:val="00F305CF"/>
    <w:rsid w:val="00F310C8"/>
    <w:rsid w:val="00F32C95"/>
    <w:rsid w:val="00F334B8"/>
    <w:rsid w:val="00F43181"/>
    <w:rsid w:val="00F451E4"/>
    <w:rsid w:val="00F45D42"/>
    <w:rsid w:val="00F5667E"/>
    <w:rsid w:val="00F56C11"/>
    <w:rsid w:val="00F57191"/>
    <w:rsid w:val="00F64655"/>
    <w:rsid w:val="00F73153"/>
    <w:rsid w:val="00F80FD0"/>
    <w:rsid w:val="00FA0803"/>
    <w:rsid w:val="00FA2023"/>
    <w:rsid w:val="00FA50A0"/>
    <w:rsid w:val="00FA737C"/>
    <w:rsid w:val="00FB47A9"/>
    <w:rsid w:val="00FB4F86"/>
    <w:rsid w:val="00FB7591"/>
    <w:rsid w:val="00FC15F2"/>
    <w:rsid w:val="00FD01BF"/>
    <w:rsid w:val="00FE7885"/>
    <w:rsid w:val="00FF0B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D6F1D4"/>
  <w15:docId w15:val="{670DCDC7-43E6-4386-B36E-90015249F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0587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56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642371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27E0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27E0"/>
    <w:rPr>
      <w:rFonts w:ascii="Tahoma" w:eastAsia="MS Mincho" w:hAnsi="Tahoma" w:cs="Angsana New"/>
      <w:sz w:val="16"/>
      <w:szCs w:val="20"/>
      <w:lang w:eastAsia="zh-CN"/>
    </w:rPr>
  </w:style>
  <w:style w:type="paragraph" w:styleId="NormalWeb">
    <w:name w:val="Normal (Web)"/>
    <w:basedOn w:val="Normal"/>
    <w:uiPriority w:val="99"/>
    <w:unhideWhenUsed/>
    <w:rsid w:val="00FD01BF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  <w:style w:type="paragraph" w:customStyle="1" w:styleId="CM2">
    <w:name w:val="CM2"/>
    <w:basedOn w:val="Normal"/>
    <w:next w:val="Normal"/>
    <w:uiPriority w:val="99"/>
    <w:rsid w:val="00B16607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E4281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4281B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4281B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281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281B"/>
    <w:rPr>
      <w:rFonts w:ascii="AngsanaUPC" w:eastAsia="MS Mincho" w:hAnsi="AngsanaUPC" w:cs="Angsana New"/>
      <w:b/>
      <w:bCs/>
      <w:sz w:val="20"/>
      <w:szCs w:val="25"/>
      <w:lang w:eastAsia="zh-CN"/>
    </w:rPr>
  </w:style>
  <w:style w:type="character" w:customStyle="1" w:styleId="Heading1Char">
    <w:name w:val="Heading 1 Char"/>
    <w:basedOn w:val="DefaultParagraphFont"/>
    <w:link w:val="Heading1"/>
    <w:uiPriority w:val="9"/>
    <w:rsid w:val="00405636"/>
    <w:rPr>
      <w:rFonts w:asciiTheme="majorHAnsi" w:eastAsiaTheme="majorEastAsia" w:hAnsiTheme="majorHAnsi" w:cstheme="majorBidi"/>
      <w:color w:val="365F91" w:themeColor="accent1" w:themeShade="BF"/>
      <w:sz w:val="32"/>
      <w:szCs w:val="4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043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C30A21-FB1D-4AB2-A2CE-8340DF9FF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6</Pages>
  <Words>1496</Words>
  <Characters>8529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312 ธรรมรัตน์ กระจ่างตา</cp:lastModifiedBy>
  <cp:revision>18</cp:revision>
  <cp:lastPrinted>2025-02-20T13:51:00Z</cp:lastPrinted>
  <dcterms:created xsi:type="dcterms:W3CDTF">2025-02-15T05:18:00Z</dcterms:created>
  <dcterms:modified xsi:type="dcterms:W3CDTF">2026-02-13T08:23:00Z</dcterms:modified>
</cp:coreProperties>
</file>